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115" w:rsidRDefault="002B3115" w:rsidP="002B3115">
      <w:pPr>
        <w:pStyle w:val="ad"/>
      </w:pPr>
      <w:r>
        <w:rPr>
          <w:noProof/>
        </w:rPr>
        <w:drawing>
          <wp:inline distT="0" distB="0" distL="0" distR="0">
            <wp:extent cx="6731946" cy="8441720"/>
            <wp:effectExtent l="19050" t="0" r="0" b="0"/>
            <wp:docPr id="5" name="Рисунок 5" descr="C:\Users\Admin\Desktop\Силабуси_24М\Без титулок. Силабуси бакалаврів 2025-2026 рр\Титульні листи силабусів\Майстерність актора. 8 семестр. Бакалаври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Силабуси_24М\Без титулок. Силабуси бакалаврів 2025-2026 рр\Титульні листи силабусів\Майстерність актора. 8 семестр. Бакалаври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 contrast="40000"/>
                    </a:blip>
                    <a:srcRect t="84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946" cy="844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323A" w:rsidRDefault="00C9323A" w:rsidP="00C9323A">
      <w:pPr>
        <w:sectPr w:rsidR="00C9323A" w:rsidSect="00C9323A">
          <w:headerReference w:type="default" r:id="rId8"/>
          <w:pgSz w:w="11910" w:h="16840"/>
          <w:pgMar w:top="1280" w:right="260" w:bottom="280" w:left="1400" w:header="117" w:footer="0" w:gutter="0"/>
          <w:pgNumType w:start="1"/>
          <w:cols w:space="720"/>
        </w:sectPr>
      </w:pPr>
    </w:p>
    <w:p w:rsidR="00C9323A" w:rsidRDefault="00C9323A" w:rsidP="00C9323A">
      <w:pPr>
        <w:spacing w:before="84"/>
        <w:ind w:left="299"/>
        <w:rPr>
          <w:b/>
          <w:sz w:val="24"/>
        </w:rPr>
      </w:pPr>
      <w:r>
        <w:rPr>
          <w:b/>
          <w:sz w:val="24"/>
        </w:rPr>
        <w:lastRenderedPageBreak/>
        <w:t>Зв`язок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викладачем</w:t>
      </w:r>
      <w:r>
        <w:rPr>
          <w:b/>
          <w:spacing w:val="-2"/>
          <w:sz w:val="24"/>
        </w:rPr>
        <w:t>:</w:t>
      </w:r>
    </w:p>
    <w:p w:rsidR="00C9323A" w:rsidRPr="001A01FB" w:rsidRDefault="00C9323A" w:rsidP="00C9323A">
      <w:pPr>
        <w:spacing w:before="3" w:line="275" w:lineRule="exact"/>
        <w:ind w:left="299"/>
        <w:rPr>
          <w:b/>
          <w:sz w:val="24"/>
          <w:lang w:val="ru-RU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>
        <w:rPr>
          <w:b/>
          <w:spacing w:val="-2"/>
          <w:sz w:val="24"/>
        </w:rPr>
        <w:t>:</w:t>
      </w:r>
      <w:r w:rsidRPr="001A01FB">
        <w:rPr>
          <w:b/>
          <w:spacing w:val="-2"/>
          <w:sz w:val="24"/>
          <w:lang w:val="ru-RU"/>
        </w:rPr>
        <w:t xml:space="preserve"> </w:t>
      </w:r>
      <w:proofErr w:type="spellStart"/>
      <w:r>
        <w:rPr>
          <w:b/>
          <w:spacing w:val="-2"/>
          <w:sz w:val="24"/>
          <w:lang w:val="en-US"/>
        </w:rPr>
        <w:t>stadnichenko</w:t>
      </w:r>
      <w:proofErr w:type="spellEnd"/>
      <w:r w:rsidRPr="001A01FB">
        <w:rPr>
          <w:b/>
          <w:spacing w:val="-2"/>
          <w:sz w:val="24"/>
          <w:lang w:val="ru-RU"/>
        </w:rPr>
        <w:t>.</w:t>
      </w:r>
      <w:proofErr w:type="spellStart"/>
      <w:r>
        <w:rPr>
          <w:b/>
          <w:spacing w:val="-2"/>
          <w:sz w:val="24"/>
          <w:lang w:val="en-US"/>
        </w:rPr>
        <w:t>nadejda</w:t>
      </w:r>
      <w:proofErr w:type="spellEnd"/>
      <w:r w:rsidRPr="001A01FB">
        <w:rPr>
          <w:b/>
          <w:spacing w:val="-2"/>
          <w:sz w:val="24"/>
          <w:lang w:val="ru-RU"/>
        </w:rPr>
        <w:t>@</w:t>
      </w:r>
      <w:proofErr w:type="spellStart"/>
      <w:r>
        <w:rPr>
          <w:b/>
          <w:spacing w:val="-2"/>
          <w:sz w:val="24"/>
          <w:lang w:val="en-US"/>
        </w:rPr>
        <w:t>gmail</w:t>
      </w:r>
      <w:proofErr w:type="spellEnd"/>
      <w:r w:rsidRPr="001A01FB">
        <w:rPr>
          <w:b/>
          <w:spacing w:val="-2"/>
          <w:sz w:val="24"/>
          <w:lang w:val="ru-RU"/>
        </w:rPr>
        <w:t>.</w:t>
      </w:r>
      <w:r>
        <w:rPr>
          <w:b/>
          <w:spacing w:val="-2"/>
          <w:sz w:val="24"/>
          <w:lang w:val="en-US"/>
        </w:rPr>
        <w:t>com</w:t>
      </w:r>
    </w:p>
    <w:p w:rsidR="001A01FB" w:rsidRDefault="00C9323A" w:rsidP="001A01FB">
      <w:pPr>
        <w:ind w:left="284"/>
      </w:pPr>
      <w:proofErr w:type="spellStart"/>
      <w:r>
        <w:rPr>
          <w:b/>
          <w:sz w:val="24"/>
        </w:rPr>
        <w:t>Сезн</w:t>
      </w:r>
      <w:proofErr w:type="spellEnd"/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ЗНУ</w:t>
      </w:r>
      <w:r>
        <w:rPr>
          <w:b/>
          <w:spacing w:val="5"/>
          <w:sz w:val="24"/>
        </w:rPr>
        <w:t xml:space="preserve"> </w:t>
      </w:r>
      <w:r>
        <w:rPr>
          <w:b/>
          <w:spacing w:val="-2"/>
          <w:sz w:val="24"/>
        </w:rPr>
        <w:t>повідомлення</w:t>
      </w:r>
      <w:r w:rsidR="005E31C1" w:rsidRPr="005E31C1">
        <w:t xml:space="preserve"> </w:t>
      </w:r>
      <w:hyperlink r:id="rId9" w:history="1">
        <w:r w:rsidR="001A01FB" w:rsidRPr="00055983">
          <w:rPr>
            <w:rStyle w:val="a6"/>
          </w:rPr>
          <w:t>https://moodle.znu.edu.ua/course/view.php?id=6098</w:t>
        </w:r>
      </w:hyperlink>
    </w:p>
    <w:p w:rsidR="00C9323A" w:rsidRDefault="00C9323A" w:rsidP="001A01FB">
      <w:pPr>
        <w:ind w:left="284"/>
        <w:rPr>
          <w:b/>
          <w:sz w:val="24"/>
        </w:rPr>
      </w:pPr>
      <w:r>
        <w:rPr>
          <w:b/>
          <w:spacing w:val="-2"/>
          <w:sz w:val="24"/>
        </w:rPr>
        <w:t>Телефон: 066 050 17 37</w:t>
      </w:r>
    </w:p>
    <w:p w:rsidR="00C9323A" w:rsidRDefault="00C9323A" w:rsidP="00E20480">
      <w:pPr>
        <w:spacing w:line="275" w:lineRule="exact"/>
        <w:ind w:left="299"/>
        <w:rPr>
          <w:i/>
        </w:rPr>
      </w:pPr>
      <w:r>
        <w:rPr>
          <w:b/>
          <w:sz w:val="24"/>
        </w:rPr>
        <w:t>Інші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9"/>
          <w:sz w:val="24"/>
        </w:rPr>
        <w:t xml:space="preserve"> </w:t>
      </w:r>
      <w:proofErr w:type="spellStart"/>
      <w:r w:rsidR="00E20480" w:rsidRPr="00513679">
        <w:rPr>
          <w:i/>
          <w:iCs/>
          <w:color w:val="000000" w:themeColor="text1"/>
          <w:sz w:val="24"/>
          <w:szCs w:val="24"/>
        </w:rPr>
        <w:t>Viber</w:t>
      </w:r>
      <w:proofErr w:type="spellEnd"/>
      <w:r w:rsidR="00E20480" w:rsidRPr="00513679">
        <w:rPr>
          <w:i/>
          <w:iCs/>
          <w:color w:val="000000" w:themeColor="text1"/>
          <w:sz w:val="24"/>
          <w:szCs w:val="24"/>
        </w:rPr>
        <w:t>,</w:t>
      </w:r>
      <w:r w:rsidR="00B249C2">
        <w:rPr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E20480" w:rsidRPr="00513679">
        <w:rPr>
          <w:i/>
          <w:iCs/>
          <w:color w:val="000000" w:themeColor="text1"/>
          <w:sz w:val="24"/>
          <w:szCs w:val="24"/>
        </w:rPr>
        <w:t>Facebook</w:t>
      </w:r>
      <w:proofErr w:type="spellEnd"/>
      <w:r w:rsidR="00E20480" w:rsidRPr="00513679">
        <w:rPr>
          <w:i/>
          <w:iCs/>
          <w:color w:val="000000" w:themeColor="text1"/>
          <w:sz w:val="24"/>
          <w:szCs w:val="24"/>
        </w:rPr>
        <w:t xml:space="preserve"> Messenger, </w:t>
      </w:r>
      <w:proofErr w:type="spellStart"/>
      <w:r w:rsidR="00E20480" w:rsidRPr="00513679">
        <w:rPr>
          <w:i/>
          <w:iCs/>
          <w:color w:val="000000" w:themeColor="text1"/>
          <w:sz w:val="24"/>
          <w:szCs w:val="24"/>
        </w:rPr>
        <w:t>Telegram</w:t>
      </w:r>
      <w:proofErr w:type="spellEnd"/>
      <w:r w:rsidR="003D3E7F">
        <w:rPr>
          <w:i/>
          <w:iCs/>
          <w:color w:val="000000" w:themeColor="text1"/>
          <w:sz w:val="24"/>
          <w:szCs w:val="24"/>
        </w:rPr>
        <w:t>,</w:t>
      </w:r>
      <w:r w:rsidR="00E20480" w:rsidRPr="00513679">
        <w:rPr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E20480" w:rsidRPr="00513679">
        <w:rPr>
          <w:i/>
          <w:iCs/>
          <w:color w:val="000000" w:themeColor="text1"/>
          <w:sz w:val="24"/>
          <w:szCs w:val="24"/>
        </w:rPr>
        <w:t>Zoom</w:t>
      </w:r>
      <w:proofErr w:type="spellEnd"/>
      <w:r w:rsidR="00E20480" w:rsidRPr="00513679">
        <w:rPr>
          <w:i/>
          <w:iCs/>
          <w:color w:val="000000" w:themeColor="text1"/>
          <w:sz w:val="24"/>
          <w:szCs w:val="24"/>
        </w:rPr>
        <w:t xml:space="preserve"> – за вибором викладача</w:t>
      </w:r>
      <w:r w:rsidR="00E20480">
        <w:rPr>
          <w:b/>
          <w:sz w:val="24"/>
        </w:rPr>
        <w:t xml:space="preserve"> </w:t>
      </w:r>
      <w:r>
        <w:rPr>
          <w:b/>
          <w:sz w:val="24"/>
        </w:rPr>
        <w:t>Кафедра:</w:t>
      </w:r>
      <w:r>
        <w:rPr>
          <w:b/>
          <w:spacing w:val="-7"/>
          <w:sz w:val="24"/>
        </w:rPr>
        <w:t xml:space="preserve"> акторської майстерності, корпус №8 ЗНУ</w:t>
      </w:r>
    </w:p>
    <w:p w:rsidR="00C9323A" w:rsidRDefault="00C9323A" w:rsidP="00C9323A">
      <w:pPr>
        <w:pStyle w:val="a3"/>
        <w:rPr>
          <w:i/>
          <w:sz w:val="22"/>
        </w:rPr>
      </w:pPr>
    </w:p>
    <w:p w:rsidR="00C9323A" w:rsidRDefault="00C9323A" w:rsidP="00C9323A">
      <w:pPr>
        <w:pStyle w:val="a3"/>
        <w:spacing w:before="92"/>
        <w:rPr>
          <w:i/>
          <w:sz w:val="22"/>
        </w:rPr>
      </w:pPr>
    </w:p>
    <w:p w:rsidR="00C9323A" w:rsidRPr="005A7EC0" w:rsidRDefault="00C9323A" w:rsidP="00C9323A">
      <w:pPr>
        <w:pStyle w:val="1"/>
        <w:numPr>
          <w:ilvl w:val="0"/>
          <w:numId w:val="1"/>
        </w:numPr>
        <w:tabs>
          <w:tab w:val="left" w:pos="3549"/>
        </w:tabs>
        <w:ind w:left="3549" w:hanging="282"/>
        <w:jc w:val="left"/>
      </w:pPr>
      <w:r>
        <w:t>Опис</w:t>
      </w:r>
      <w:r>
        <w:rPr>
          <w:spacing w:val="-12"/>
        </w:rPr>
        <w:t xml:space="preserve"> </w:t>
      </w:r>
      <w:r>
        <w:t>навчальної</w:t>
      </w:r>
      <w:r>
        <w:rPr>
          <w:spacing w:val="-12"/>
        </w:rPr>
        <w:t xml:space="preserve"> </w:t>
      </w:r>
      <w:r>
        <w:rPr>
          <w:spacing w:val="-2"/>
        </w:rPr>
        <w:t>дисципліни</w:t>
      </w:r>
    </w:p>
    <w:p w:rsidR="00C9323A" w:rsidRDefault="00C9323A" w:rsidP="00C9323A">
      <w:pPr>
        <w:pStyle w:val="1"/>
        <w:tabs>
          <w:tab w:val="left" w:pos="3549"/>
        </w:tabs>
        <w:ind w:left="3549" w:firstLine="0"/>
        <w:jc w:val="right"/>
      </w:pPr>
    </w:p>
    <w:p w:rsidR="00C9323A" w:rsidRDefault="00C9323A" w:rsidP="003D3E7F">
      <w:pPr>
        <w:ind w:firstLine="720"/>
        <w:jc w:val="both"/>
        <w:rPr>
          <w:sz w:val="24"/>
          <w:szCs w:val="24"/>
        </w:rPr>
      </w:pPr>
      <w:r w:rsidRPr="006630C0">
        <w:rPr>
          <w:sz w:val="24"/>
          <w:szCs w:val="24"/>
        </w:rPr>
        <w:t xml:space="preserve">У рамках курсу здобувачі вищої освіти – майбутні актори будуть </w:t>
      </w:r>
      <w:r>
        <w:rPr>
          <w:sz w:val="24"/>
          <w:szCs w:val="24"/>
        </w:rPr>
        <w:t xml:space="preserve">продовжувати вивчення праць теоретиків і практиків театрального мистецтва, присвячених роботі актора над створенням художнього образу (Лесь Курбас, В.Василько, П. Саксаганський), над здійсненням постановки дипломних вистав, роботі над вдосконаленням власного психофізичного апарату (Є.-М. </w:t>
      </w:r>
      <w:proofErr w:type="spellStart"/>
      <w:r>
        <w:rPr>
          <w:sz w:val="24"/>
          <w:szCs w:val="24"/>
        </w:rPr>
        <w:t>Гротовський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Сендфорд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Мейснер</w:t>
      </w:r>
      <w:proofErr w:type="spellEnd"/>
      <w:r>
        <w:rPr>
          <w:sz w:val="24"/>
          <w:szCs w:val="24"/>
        </w:rPr>
        <w:t xml:space="preserve">); у рамках проведення лабораторних, практичних занять та самостійної роботи студентів передбачається продовження формування навичок </w:t>
      </w:r>
      <w:r w:rsidRPr="006630C0">
        <w:rPr>
          <w:sz w:val="24"/>
          <w:szCs w:val="24"/>
        </w:rPr>
        <w:t>застос</w:t>
      </w:r>
      <w:r>
        <w:rPr>
          <w:sz w:val="24"/>
          <w:szCs w:val="24"/>
        </w:rPr>
        <w:t xml:space="preserve">ування </w:t>
      </w:r>
      <w:r w:rsidRPr="006630C0">
        <w:rPr>
          <w:sz w:val="24"/>
          <w:szCs w:val="24"/>
        </w:rPr>
        <w:t>на практиці вербальни</w:t>
      </w:r>
      <w:r>
        <w:rPr>
          <w:sz w:val="24"/>
          <w:szCs w:val="24"/>
        </w:rPr>
        <w:t>х</w:t>
      </w:r>
      <w:r w:rsidRPr="006630C0">
        <w:rPr>
          <w:sz w:val="24"/>
          <w:szCs w:val="24"/>
        </w:rPr>
        <w:t xml:space="preserve"> та невербальни</w:t>
      </w:r>
      <w:r>
        <w:rPr>
          <w:sz w:val="24"/>
          <w:szCs w:val="24"/>
        </w:rPr>
        <w:t>х</w:t>
      </w:r>
      <w:r w:rsidRPr="006630C0">
        <w:rPr>
          <w:sz w:val="24"/>
          <w:szCs w:val="24"/>
        </w:rPr>
        <w:t xml:space="preserve"> засоб</w:t>
      </w:r>
      <w:r>
        <w:rPr>
          <w:sz w:val="24"/>
          <w:szCs w:val="24"/>
        </w:rPr>
        <w:t>ів</w:t>
      </w:r>
      <w:r w:rsidRPr="006630C0">
        <w:rPr>
          <w:sz w:val="24"/>
          <w:szCs w:val="24"/>
        </w:rPr>
        <w:t xml:space="preserve"> професійного спілкування</w:t>
      </w:r>
      <w:r>
        <w:rPr>
          <w:sz w:val="24"/>
          <w:szCs w:val="24"/>
        </w:rPr>
        <w:t xml:space="preserve"> актора;</w:t>
      </w:r>
      <w:r w:rsidRPr="006630C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виховання вміння </w:t>
      </w:r>
      <w:r w:rsidRPr="006630C0">
        <w:rPr>
          <w:sz w:val="24"/>
          <w:szCs w:val="24"/>
        </w:rPr>
        <w:t xml:space="preserve">сприймати авторський і режисерський творчий задум та реалізовувати його в процесі </w:t>
      </w:r>
      <w:r>
        <w:rPr>
          <w:sz w:val="24"/>
          <w:szCs w:val="24"/>
        </w:rPr>
        <w:t>колективної роботи над дипломною виставою у суб’єкт-суб’єктній комунікації</w:t>
      </w:r>
      <w:r w:rsidRPr="006630C0">
        <w:rPr>
          <w:sz w:val="24"/>
          <w:szCs w:val="24"/>
        </w:rPr>
        <w:t>; формува</w:t>
      </w:r>
      <w:r>
        <w:rPr>
          <w:sz w:val="24"/>
          <w:szCs w:val="24"/>
        </w:rPr>
        <w:t xml:space="preserve">ння </w:t>
      </w:r>
      <w:r w:rsidRPr="006630C0">
        <w:rPr>
          <w:sz w:val="24"/>
          <w:szCs w:val="24"/>
        </w:rPr>
        <w:t>культур</w:t>
      </w:r>
      <w:r>
        <w:rPr>
          <w:sz w:val="24"/>
          <w:szCs w:val="24"/>
        </w:rPr>
        <w:t>и</w:t>
      </w:r>
      <w:r w:rsidRPr="006630C0">
        <w:rPr>
          <w:sz w:val="24"/>
          <w:szCs w:val="24"/>
        </w:rPr>
        <w:t xml:space="preserve"> професійного спілкування як органічн</w:t>
      </w:r>
      <w:r>
        <w:rPr>
          <w:sz w:val="24"/>
          <w:szCs w:val="24"/>
        </w:rPr>
        <w:t>ої</w:t>
      </w:r>
      <w:r w:rsidRPr="006630C0">
        <w:rPr>
          <w:sz w:val="24"/>
          <w:szCs w:val="24"/>
        </w:rPr>
        <w:t xml:space="preserve"> складов</w:t>
      </w:r>
      <w:r>
        <w:rPr>
          <w:sz w:val="24"/>
          <w:szCs w:val="24"/>
        </w:rPr>
        <w:t xml:space="preserve">ої </w:t>
      </w:r>
      <w:r w:rsidRPr="006630C0">
        <w:rPr>
          <w:sz w:val="24"/>
          <w:szCs w:val="24"/>
        </w:rPr>
        <w:t>фахової кваліфікації працівника мистецького закладу; розви</w:t>
      </w:r>
      <w:r>
        <w:rPr>
          <w:sz w:val="24"/>
          <w:szCs w:val="24"/>
        </w:rPr>
        <w:t>ток</w:t>
      </w:r>
      <w:r w:rsidRPr="006630C0">
        <w:rPr>
          <w:sz w:val="24"/>
          <w:szCs w:val="24"/>
        </w:rPr>
        <w:t xml:space="preserve"> аналітичн</w:t>
      </w:r>
      <w:r>
        <w:rPr>
          <w:sz w:val="24"/>
          <w:szCs w:val="24"/>
        </w:rPr>
        <w:t>их</w:t>
      </w:r>
      <w:r w:rsidRPr="006630C0">
        <w:rPr>
          <w:sz w:val="24"/>
          <w:szCs w:val="24"/>
        </w:rPr>
        <w:t xml:space="preserve"> здібност</w:t>
      </w:r>
      <w:r>
        <w:rPr>
          <w:sz w:val="24"/>
          <w:szCs w:val="24"/>
        </w:rPr>
        <w:t xml:space="preserve">ей, необхідних для </w:t>
      </w:r>
      <w:r w:rsidRPr="006630C0">
        <w:rPr>
          <w:sz w:val="24"/>
          <w:szCs w:val="24"/>
        </w:rPr>
        <w:t xml:space="preserve">створення </w:t>
      </w:r>
      <w:r>
        <w:rPr>
          <w:sz w:val="24"/>
          <w:szCs w:val="24"/>
        </w:rPr>
        <w:t xml:space="preserve">студентом </w:t>
      </w:r>
      <w:r w:rsidRPr="006630C0">
        <w:rPr>
          <w:sz w:val="24"/>
          <w:szCs w:val="24"/>
        </w:rPr>
        <w:t xml:space="preserve">власного творчого </w:t>
      </w:r>
      <w:r>
        <w:rPr>
          <w:sz w:val="24"/>
          <w:szCs w:val="24"/>
        </w:rPr>
        <w:t xml:space="preserve">проекту та вміння </w:t>
      </w:r>
      <w:r w:rsidRPr="006630C0">
        <w:rPr>
          <w:sz w:val="24"/>
          <w:szCs w:val="24"/>
        </w:rPr>
        <w:t>самостійно</w:t>
      </w:r>
      <w:r>
        <w:rPr>
          <w:sz w:val="24"/>
          <w:szCs w:val="24"/>
        </w:rPr>
        <w:t xml:space="preserve"> його реалізовувати на сцені навчального театру або в творчих колективах під час проходження практики; вивчення </w:t>
      </w:r>
      <w:r w:rsidRPr="006630C0">
        <w:rPr>
          <w:sz w:val="24"/>
          <w:szCs w:val="24"/>
        </w:rPr>
        <w:t>основн</w:t>
      </w:r>
      <w:r>
        <w:rPr>
          <w:sz w:val="24"/>
          <w:szCs w:val="24"/>
        </w:rPr>
        <w:t>их</w:t>
      </w:r>
      <w:r w:rsidRPr="006630C0">
        <w:rPr>
          <w:sz w:val="24"/>
          <w:szCs w:val="24"/>
        </w:rPr>
        <w:t xml:space="preserve"> понят</w:t>
      </w:r>
      <w:r>
        <w:rPr>
          <w:sz w:val="24"/>
          <w:szCs w:val="24"/>
        </w:rPr>
        <w:t>ь</w:t>
      </w:r>
      <w:r w:rsidRPr="006630C0">
        <w:rPr>
          <w:sz w:val="24"/>
          <w:szCs w:val="24"/>
        </w:rPr>
        <w:t xml:space="preserve"> навчальної дисципліни, </w:t>
      </w:r>
      <w:r>
        <w:rPr>
          <w:sz w:val="24"/>
          <w:szCs w:val="24"/>
        </w:rPr>
        <w:t>застосування</w:t>
      </w:r>
      <w:r w:rsidR="00B249C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набутих </w:t>
      </w:r>
      <w:r w:rsidRPr="006630C0">
        <w:rPr>
          <w:sz w:val="24"/>
          <w:szCs w:val="24"/>
        </w:rPr>
        <w:t>теоретичн</w:t>
      </w:r>
      <w:r>
        <w:rPr>
          <w:sz w:val="24"/>
          <w:szCs w:val="24"/>
        </w:rPr>
        <w:t>их</w:t>
      </w:r>
      <w:r w:rsidRPr="006630C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знань з </w:t>
      </w:r>
      <w:r w:rsidRPr="006630C0">
        <w:rPr>
          <w:sz w:val="24"/>
          <w:szCs w:val="24"/>
        </w:rPr>
        <w:t>основ анатомії, фізіології, психології, гігієни та загальної профілактики професійних захворювань</w:t>
      </w:r>
      <w:r>
        <w:rPr>
          <w:sz w:val="24"/>
          <w:szCs w:val="24"/>
        </w:rPr>
        <w:t xml:space="preserve">; формування ставлення до </w:t>
      </w:r>
      <w:r w:rsidRPr="006630C0">
        <w:rPr>
          <w:sz w:val="24"/>
          <w:szCs w:val="24"/>
        </w:rPr>
        <w:t>мистецтва</w:t>
      </w:r>
      <w:r>
        <w:rPr>
          <w:sz w:val="24"/>
          <w:szCs w:val="24"/>
        </w:rPr>
        <w:t xml:space="preserve"> театру як до засобу спілкування та налагодження міжособистісних і суспільних відносин.</w:t>
      </w:r>
    </w:p>
    <w:p w:rsidR="00C9323A" w:rsidRDefault="00C9323A" w:rsidP="005A2BC1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sz w:val="24"/>
          <w:szCs w:val="24"/>
        </w:rPr>
      </w:pPr>
      <w:r w:rsidRPr="009B3F77">
        <w:rPr>
          <w:sz w:val="24"/>
          <w:szCs w:val="24"/>
        </w:rPr>
        <w:t xml:space="preserve">Метою курсу є формування </w:t>
      </w:r>
      <w:proofErr w:type="spellStart"/>
      <w:r w:rsidRPr="009B3F77">
        <w:rPr>
          <w:sz w:val="24"/>
          <w:szCs w:val="24"/>
        </w:rPr>
        <w:t>компетентностей</w:t>
      </w:r>
      <w:proofErr w:type="spellEnd"/>
      <w:r w:rsidRPr="009B3F77">
        <w:rPr>
          <w:sz w:val="24"/>
          <w:szCs w:val="24"/>
        </w:rPr>
        <w:t xml:space="preserve"> здобувачів вищої освіти з</w:t>
      </w:r>
      <w:r w:rsidRPr="009F7E35">
        <w:rPr>
          <w:sz w:val="24"/>
          <w:szCs w:val="24"/>
        </w:rPr>
        <w:t xml:space="preserve"> </w:t>
      </w:r>
      <w:r>
        <w:rPr>
          <w:sz w:val="24"/>
          <w:szCs w:val="24"/>
        </w:rPr>
        <w:t>уміння здійснювати поетапний аналіз становлення мистецтва театру</w:t>
      </w:r>
      <w:r w:rsidRPr="00725C37">
        <w:rPr>
          <w:sz w:val="24"/>
          <w:szCs w:val="24"/>
        </w:rPr>
        <w:t xml:space="preserve"> </w:t>
      </w:r>
      <w:r>
        <w:rPr>
          <w:sz w:val="24"/>
          <w:szCs w:val="24"/>
        </w:rPr>
        <w:t>кожного історичного періоду суспільного розвитку, виявляти характерні особливості формування літературного процесу, як відображення соціальних проблем, специфіки суспільних та міжособистісних взаємовідносин; вивчати та аналізувати тексти літературних творів, інтерпретувати їх в залежності від актуальності тієї чи іншої ідеї, жанрової стилістики творчого задуму майбутньої вистави та форми його практичної реалізації з використанням вербальних та невербальних засобів професійного спілкування актора в усіх його аспектах.</w:t>
      </w:r>
      <w:r w:rsidR="00B249C2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</w:p>
    <w:p w:rsidR="00C9323A" w:rsidRDefault="00C9323A" w:rsidP="005A2BC1">
      <w:pPr>
        <w:pBdr>
          <w:top w:val="nil"/>
          <w:left w:val="nil"/>
          <w:bottom w:val="nil"/>
          <w:right w:val="nil"/>
          <w:between w:val="nil"/>
        </w:pBdr>
        <w:spacing w:after="160"/>
        <w:ind w:firstLine="720"/>
        <w:contextualSpacing/>
        <w:jc w:val="both"/>
        <w:rPr>
          <w:sz w:val="24"/>
          <w:szCs w:val="24"/>
        </w:rPr>
      </w:pPr>
      <w:r w:rsidRPr="0073088E">
        <w:rPr>
          <w:sz w:val="24"/>
          <w:szCs w:val="24"/>
        </w:rPr>
        <w:t xml:space="preserve">Завданнями </w:t>
      </w:r>
      <w:r w:rsidRPr="0073088E">
        <w:rPr>
          <w:sz w:val="24"/>
        </w:rPr>
        <w:t xml:space="preserve">курсу виступає: </w:t>
      </w:r>
      <w:r>
        <w:rPr>
          <w:sz w:val="24"/>
        </w:rPr>
        <w:t xml:space="preserve">формування </w:t>
      </w:r>
      <w:r w:rsidRPr="002D0D8D">
        <w:rPr>
          <w:sz w:val="24"/>
          <w:szCs w:val="24"/>
        </w:rPr>
        <w:t>теоретичн</w:t>
      </w:r>
      <w:r>
        <w:rPr>
          <w:sz w:val="24"/>
          <w:szCs w:val="24"/>
        </w:rPr>
        <w:t xml:space="preserve">ої бази </w:t>
      </w:r>
      <w:r w:rsidRPr="002D0D8D">
        <w:rPr>
          <w:sz w:val="24"/>
          <w:szCs w:val="24"/>
        </w:rPr>
        <w:t>знан</w:t>
      </w:r>
      <w:r>
        <w:rPr>
          <w:sz w:val="24"/>
          <w:szCs w:val="24"/>
        </w:rPr>
        <w:t>ь з історії театрального мистецтва та основ підготовки майбутнього актора до професійного спілкування;</w:t>
      </w:r>
      <w:r w:rsidRPr="002D0D8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формування </w:t>
      </w:r>
      <w:r w:rsidRPr="002D0D8D">
        <w:rPr>
          <w:sz w:val="24"/>
          <w:szCs w:val="24"/>
        </w:rPr>
        <w:t>практични</w:t>
      </w:r>
      <w:r>
        <w:rPr>
          <w:sz w:val="24"/>
          <w:szCs w:val="24"/>
        </w:rPr>
        <w:t>х</w:t>
      </w:r>
      <w:r w:rsidRPr="002D0D8D">
        <w:rPr>
          <w:sz w:val="24"/>
          <w:szCs w:val="24"/>
        </w:rPr>
        <w:t xml:space="preserve"> вмін</w:t>
      </w:r>
      <w:r>
        <w:rPr>
          <w:sz w:val="24"/>
          <w:szCs w:val="24"/>
        </w:rPr>
        <w:t>ь</w:t>
      </w:r>
      <w:r w:rsidRPr="002D0D8D">
        <w:rPr>
          <w:sz w:val="24"/>
          <w:szCs w:val="24"/>
        </w:rPr>
        <w:t xml:space="preserve"> та навич</w:t>
      </w:r>
      <w:r>
        <w:rPr>
          <w:sz w:val="24"/>
          <w:szCs w:val="24"/>
        </w:rPr>
        <w:t xml:space="preserve">ок - </w:t>
      </w:r>
      <w:r w:rsidRPr="002D0D8D">
        <w:rPr>
          <w:sz w:val="24"/>
          <w:szCs w:val="24"/>
        </w:rPr>
        <w:t>від елементів внутрішньої та зовнішньої техніки професійного спілкування (вміння дивитися і бачити, слухати і чути, сприймати і відчувати та оцінювати навколишнє середовище, вміння діяти в запропонованих обставинах п’єси та ролі) до створення художнього образу</w:t>
      </w:r>
      <w:r>
        <w:rPr>
          <w:sz w:val="24"/>
          <w:szCs w:val="24"/>
        </w:rPr>
        <w:t xml:space="preserve"> у дипломній виставі</w:t>
      </w:r>
      <w:r w:rsidRPr="002D0D8D">
        <w:rPr>
          <w:sz w:val="24"/>
          <w:szCs w:val="24"/>
        </w:rPr>
        <w:t>; виховання здатн</w:t>
      </w:r>
      <w:r>
        <w:rPr>
          <w:sz w:val="24"/>
          <w:szCs w:val="24"/>
        </w:rPr>
        <w:t>ості</w:t>
      </w:r>
      <w:r w:rsidRPr="002D0D8D">
        <w:rPr>
          <w:sz w:val="24"/>
          <w:szCs w:val="24"/>
        </w:rPr>
        <w:t xml:space="preserve"> до реалізації складних </w:t>
      </w:r>
      <w:r>
        <w:rPr>
          <w:sz w:val="24"/>
          <w:szCs w:val="24"/>
        </w:rPr>
        <w:t>творчих</w:t>
      </w:r>
      <w:r w:rsidRPr="002D0D8D">
        <w:rPr>
          <w:sz w:val="24"/>
          <w:szCs w:val="24"/>
        </w:rPr>
        <w:t xml:space="preserve"> зад</w:t>
      </w:r>
      <w:r>
        <w:rPr>
          <w:sz w:val="24"/>
          <w:szCs w:val="24"/>
        </w:rPr>
        <w:t xml:space="preserve">умів, </w:t>
      </w:r>
      <w:r w:rsidRPr="002D0D8D">
        <w:rPr>
          <w:sz w:val="24"/>
          <w:szCs w:val="24"/>
        </w:rPr>
        <w:t>створення власної інтерпретації літературного матеріалу</w:t>
      </w:r>
      <w:r>
        <w:rPr>
          <w:sz w:val="24"/>
          <w:szCs w:val="24"/>
        </w:rPr>
        <w:t xml:space="preserve">, вміння її теоретично </w:t>
      </w:r>
      <w:proofErr w:type="spellStart"/>
      <w:r>
        <w:rPr>
          <w:sz w:val="24"/>
          <w:szCs w:val="24"/>
        </w:rPr>
        <w:t>обгрунтувати</w:t>
      </w:r>
      <w:proofErr w:type="spellEnd"/>
      <w:r>
        <w:rPr>
          <w:sz w:val="24"/>
          <w:szCs w:val="24"/>
        </w:rPr>
        <w:t xml:space="preserve"> </w:t>
      </w:r>
      <w:r w:rsidRPr="002D0D8D">
        <w:rPr>
          <w:sz w:val="24"/>
          <w:szCs w:val="24"/>
        </w:rPr>
        <w:t xml:space="preserve">та </w:t>
      </w:r>
      <w:r>
        <w:rPr>
          <w:sz w:val="24"/>
          <w:szCs w:val="24"/>
        </w:rPr>
        <w:t xml:space="preserve">самостійно </w:t>
      </w:r>
      <w:r w:rsidRPr="002D0D8D">
        <w:rPr>
          <w:sz w:val="24"/>
          <w:szCs w:val="24"/>
        </w:rPr>
        <w:t>здійсн</w:t>
      </w:r>
      <w:r>
        <w:rPr>
          <w:sz w:val="24"/>
          <w:szCs w:val="24"/>
        </w:rPr>
        <w:t>ити</w:t>
      </w:r>
      <w:r w:rsidRPr="002D0D8D">
        <w:rPr>
          <w:sz w:val="24"/>
          <w:szCs w:val="24"/>
        </w:rPr>
        <w:t xml:space="preserve"> її сценічн</w:t>
      </w:r>
      <w:r>
        <w:rPr>
          <w:sz w:val="24"/>
          <w:szCs w:val="24"/>
        </w:rPr>
        <w:t>е</w:t>
      </w:r>
      <w:r w:rsidRPr="002D0D8D">
        <w:rPr>
          <w:sz w:val="24"/>
          <w:szCs w:val="24"/>
        </w:rPr>
        <w:t xml:space="preserve"> втілення. </w:t>
      </w:r>
    </w:p>
    <w:p w:rsidR="00C9323A" w:rsidRPr="009F7E35" w:rsidRDefault="00C9323A" w:rsidP="005A2BC1">
      <w:pPr>
        <w:pBdr>
          <w:top w:val="nil"/>
          <w:left w:val="nil"/>
          <w:bottom w:val="nil"/>
          <w:right w:val="nil"/>
          <w:between w:val="nil"/>
        </w:pBdr>
        <w:spacing w:after="160"/>
        <w:ind w:left="720"/>
        <w:contextualSpacing/>
        <w:jc w:val="both"/>
        <w:rPr>
          <w:sz w:val="24"/>
          <w:szCs w:val="24"/>
        </w:rPr>
      </w:pPr>
      <w:r w:rsidRPr="009F7E35">
        <w:rPr>
          <w:sz w:val="24"/>
          <w:szCs w:val="24"/>
        </w:rPr>
        <w:t>О</w:t>
      </w:r>
      <w:r w:rsidR="00070BD0">
        <w:rPr>
          <w:sz w:val="24"/>
          <w:szCs w:val="24"/>
        </w:rPr>
        <w:t>панування</w:t>
      </w:r>
      <w:r w:rsidRPr="009F7E35">
        <w:rPr>
          <w:sz w:val="24"/>
          <w:szCs w:val="24"/>
        </w:rPr>
        <w:t xml:space="preserve"> курсу передбачає використання таких форматів: </w:t>
      </w:r>
    </w:p>
    <w:p w:rsidR="00C9323A" w:rsidRDefault="00C9323A" w:rsidP="00C9323A">
      <w:pPr>
        <w:tabs>
          <w:tab w:val="left" w:pos="284"/>
        </w:tabs>
        <w:jc w:val="both"/>
        <w:rPr>
          <w:sz w:val="24"/>
          <w:szCs w:val="24"/>
        </w:rPr>
      </w:pPr>
      <w:r w:rsidRPr="009F7E35">
        <w:rPr>
          <w:sz w:val="24"/>
          <w:szCs w:val="24"/>
        </w:rPr>
        <w:t>- л</w:t>
      </w:r>
      <w:r>
        <w:rPr>
          <w:sz w:val="24"/>
          <w:szCs w:val="24"/>
        </w:rPr>
        <w:t xml:space="preserve">абораторних занять </w:t>
      </w:r>
      <w:r w:rsidRPr="009F7E35">
        <w:rPr>
          <w:sz w:val="24"/>
          <w:szCs w:val="24"/>
        </w:rPr>
        <w:t xml:space="preserve">із застосуванням інтерактивних методик («діалог зі здобувачами вищої освіти», розбір прикладів застосування методів </w:t>
      </w:r>
      <w:r>
        <w:rPr>
          <w:sz w:val="24"/>
          <w:szCs w:val="24"/>
        </w:rPr>
        <w:t xml:space="preserve">роботи над виставою, роллю відомими діячами театру, представниками різних театральних шкіл і напрямів; </w:t>
      </w:r>
      <w:r w:rsidRPr="009F7E35">
        <w:rPr>
          <w:sz w:val="24"/>
          <w:szCs w:val="24"/>
        </w:rPr>
        <w:t xml:space="preserve">практичних занять, що передбачають залучення здобувачів вищої освіти до практичного застосування </w:t>
      </w:r>
      <w:r>
        <w:rPr>
          <w:sz w:val="24"/>
          <w:szCs w:val="24"/>
        </w:rPr>
        <w:t xml:space="preserve">навичок організації творчих проектів, зокрема дипломних вистав; здійснення аналізу </w:t>
      </w:r>
      <w:r w:rsidRPr="009F7E35">
        <w:rPr>
          <w:sz w:val="24"/>
          <w:szCs w:val="24"/>
        </w:rPr>
        <w:t xml:space="preserve">самостійно обраного </w:t>
      </w:r>
      <w:r>
        <w:rPr>
          <w:sz w:val="24"/>
          <w:szCs w:val="24"/>
        </w:rPr>
        <w:t>літературного матеріалу</w:t>
      </w:r>
      <w:r w:rsidRPr="009F7E35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  <w:r w:rsidRPr="009F7E35">
        <w:rPr>
          <w:sz w:val="24"/>
          <w:szCs w:val="24"/>
        </w:rPr>
        <w:t>підготовк</w:t>
      </w:r>
      <w:r>
        <w:rPr>
          <w:sz w:val="24"/>
          <w:szCs w:val="24"/>
        </w:rPr>
        <w:t>а</w:t>
      </w:r>
      <w:r w:rsidRPr="009F7E35">
        <w:rPr>
          <w:sz w:val="24"/>
          <w:szCs w:val="24"/>
        </w:rPr>
        <w:t xml:space="preserve"> та склад</w:t>
      </w:r>
      <w:r>
        <w:rPr>
          <w:sz w:val="24"/>
          <w:szCs w:val="24"/>
        </w:rPr>
        <w:t>а</w:t>
      </w:r>
      <w:r w:rsidRPr="009F7E35">
        <w:rPr>
          <w:sz w:val="24"/>
          <w:szCs w:val="24"/>
        </w:rPr>
        <w:t xml:space="preserve">ння екзамену. </w:t>
      </w:r>
    </w:p>
    <w:p w:rsidR="00C9323A" w:rsidRDefault="00C9323A" w:rsidP="00C9323A">
      <w:pPr>
        <w:pStyle w:val="a3"/>
        <w:spacing w:before="245"/>
        <w:rPr>
          <w:b/>
          <w:i/>
          <w:sz w:val="22"/>
        </w:rPr>
      </w:pPr>
    </w:p>
    <w:p w:rsidR="005A2BC1" w:rsidRDefault="005A2BC1" w:rsidP="00C9323A">
      <w:pPr>
        <w:pStyle w:val="a3"/>
        <w:spacing w:before="245"/>
        <w:rPr>
          <w:b/>
          <w:i/>
          <w:sz w:val="22"/>
        </w:rPr>
      </w:pPr>
    </w:p>
    <w:p w:rsidR="005A2BC1" w:rsidRDefault="005A2BC1" w:rsidP="00C9323A">
      <w:pPr>
        <w:pStyle w:val="a3"/>
        <w:spacing w:before="245"/>
        <w:rPr>
          <w:b/>
          <w:i/>
          <w:sz w:val="22"/>
        </w:rPr>
      </w:pPr>
    </w:p>
    <w:p w:rsidR="00C9323A" w:rsidRPr="003D3E7F" w:rsidRDefault="00C9323A" w:rsidP="003D3E7F">
      <w:pPr>
        <w:pStyle w:val="a3"/>
        <w:jc w:val="center"/>
        <w:rPr>
          <w:b/>
          <w:bCs/>
          <w:sz w:val="28"/>
          <w:szCs w:val="28"/>
        </w:rPr>
      </w:pPr>
      <w:r w:rsidRPr="003D3E7F">
        <w:rPr>
          <w:b/>
          <w:bCs/>
          <w:sz w:val="28"/>
          <w:szCs w:val="28"/>
        </w:rPr>
        <w:lastRenderedPageBreak/>
        <w:t>Паспорт</w:t>
      </w:r>
      <w:r w:rsidRPr="003D3E7F">
        <w:rPr>
          <w:b/>
          <w:bCs/>
          <w:spacing w:val="-13"/>
          <w:sz w:val="28"/>
          <w:szCs w:val="28"/>
        </w:rPr>
        <w:t xml:space="preserve"> </w:t>
      </w:r>
      <w:r w:rsidRPr="003D3E7F">
        <w:rPr>
          <w:b/>
          <w:bCs/>
          <w:sz w:val="28"/>
          <w:szCs w:val="28"/>
        </w:rPr>
        <w:t>навчальної</w:t>
      </w:r>
      <w:r w:rsidRPr="003D3E7F">
        <w:rPr>
          <w:b/>
          <w:bCs/>
          <w:spacing w:val="-12"/>
          <w:sz w:val="28"/>
          <w:szCs w:val="28"/>
        </w:rPr>
        <w:t xml:space="preserve"> </w:t>
      </w:r>
      <w:r w:rsidRPr="003D3E7F">
        <w:rPr>
          <w:b/>
          <w:bCs/>
          <w:spacing w:val="-2"/>
          <w:sz w:val="28"/>
          <w:szCs w:val="28"/>
        </w:rPr>
        <w:t>дисципліни</w:t>
      </w:r>
    </w:p>
    <w:p w:rsidR="00C9323A" w:rsidRDefault="00C9323A" w:rsidP="00C9323A">
      <w:pPr>
        <w:pStyle w:val="a3"/>
        <w:spacing w:before="7"/>
        <w:rPr>
          <w:b/>
          <w:sz w:val="10"/>
        </w:rPr>
      </w:pPr>
    </w:p>
    <w:tbl>
      <w:tblPr>
        <w:tblStyle w:val="TableNormal"/>
        <w:tblW w:w="0" w:type="auto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8"/>
        <w:gridCol w:w="3260"/>
        <w:gridCol w:w="3261"/>
      </w:tblGrid>
      <w:tr w:rsidR="00C9323A" w:rsidTr="0047709C">
        <w:trPr>
          <w:trHeight w:val="882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before="82"/>
              <w:rPr>
                <w:b/>
                <w:sz w:val="20"/>
              </w:rPr>
            </w:pPr>
          </w:p>
          <w:p w:rsidR="00C9323A" w:rsidRDefault="00C9323A" w:rsidP="0047709C">
            <w:pPr>
              <w:pStyle w:val="TableParagraph"/>
              <w:ind w:left="4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Нормативні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показники</w:t>
            </w:r>
          </w:p>
        </w:tc>
        <w:tc>
          <w:tcPr>
            <w:tcW w:w="3260" w:type="dxa"/>
          </w:tcPr>
          <w:p w:rsidR="00C9323A" w:rsidRDefault="00C9323A" w:rsidP="0047709C">
            <w:pPr>
              <w:pStyle w:val="TableParagraph"/>
              <w:spacing w:before="45"/>
              <w:rPr>
                <w:b/>
              </w:rPr>
            </w:pPr>
          </w:p>
          <w:p w:rsidR="00C9323A" w:rsidRDefault="00C9323A" w:rsidP="0047709C">
            <w:pPr>
              <w:pStyle w:val="TableParagraph"/>
              <w:ind w:left="79" w:right="74"/>
              <w:jc w:val="center"/>
              <w:rPr>
                <w:b/>
              </w:rPr>
            </w:pPr>
            <w:r>
              <w:rPr>
                <w:b/>
              </w:rPr>
              <w:t>денна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форма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здобуття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освіти</w:t>
            </w:r>
          </w:p>
        </w:tc>
        <w:tc>
          <w:tcPr>
            <w:tcW w:w="3261" w:type="dxa"/>
          </w:tcPr>
          <w:p w:rsidR="00C9323A" w:rsidRDefault="00C9323A" w:rsidP="0047709C">
            <w:pPr>
              <w:pStyle w:val="TableParagraph"/>
              <w:spacing w:before="45"/>
              <w:rPr>
                <w:b/>
              </w:rPr>
            </w:pPr>
          </w:p>
          <w:p w:rsidR="00C9323A" w:rsidRDefault="00C9323A" w:rsidP="0047709C">
            <w:pPr>
              <w:pStyle w:val="TableParagraph"/>
              <w:ind w:left="79" w:right="71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заочна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форма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здобуття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освіти</w:t>
            </w:r>
          </w:p>
        </w:tc>
      </w:tr>
      <w:tr w:rsidR="00C9323A" w:rsidTr="0047709C">
        <w:trPr>
          <w:trHeight w:val="181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line="162" w:lineRule="exact"/>
              <w:ind w:left="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3260" w:type="dxa"/>
          </w:tcPr>
          <w:p w:rsidR="00C9323A" w:rsidRDefault="00C9323A" w:rsidP="0047709C">
            <w:pPr>
              <w:pStyle w:val="TableParagraph"/>
              <w:spacing w:line="162" w:lineRule="exact"/>
              <w:ind w:left="79" w:right="7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3261" w:type="dxa"/>
          </w:tcPr>
          <w:p w:rsidR="00C9323A" w:rsidRDefault="00C9323A" w:rsidP="0047709C">
            <w:pPr>
              <w:pStyle w:val="TableParagraph"/>
              <w:spacing w:line="162" w:lineRule="exact"/>
              <w:ind w:left="79" w:right="7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</w:tr>
      <w:tr w:rsidR="00C9323A" w:rsidTr="0047709C">
        <w:trPr>
          <w:trHeight w:val="441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before="5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Статус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дисципліни</w:t>
            </w:r>
          </w:p>
        </w:tc>
        <w:tc>
          <w:tcPr>
            <w:tcW w:w="6521" w:type="dxa"/>
            <w:gridSpan w:val="2"/>
          </w:tcPr>
          <w:p w:rsidR="00C9323A" w:rsidRDefault="00B249C2" w:rsidP="0047709C">
            <w:pPr>
              <w:pStyle w:val="TableParagraph"/>
              <w:spacing w:before="31"/>
              <w:ind w:left="1674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</w:t>
            </w:r>
            <w:r w:rsidR="00C9323A">
              <w:rPr>
                <w:b/>
                <w:sz w:val="28"/>
              </w:rPr>
              <w:t>Обов’язкова</w:t>
            </w:r>
            <w:r w:rsidR="00C9323A">
              <w:rPr>
                <w:b/>
                <w:spacing w:val="51"/>
                <w:sz w:val="28"/>
              </w:rPr>
              <w:t xml:space="preserve"> </w:t>
            </w:r>
          </w:p>
        </w:tc>
      </w:tr>
      <w:tr w:rsidR="00C9323A" w:rsidTr="0047709C">
        <w:trPr>
          <w:trHeight w:val="436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before="4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Семестр</w:t>
            </w:r>
          </w:p>
        </w:tc>
        <w:tc>
          <w:tcPr>
            <w:tcW w:w="3260" w:type="dxa"/>
          </w:tcPr>
          <w:p w:rsidR="00C9323A" w:rsidRDefault="00E566F6" w:rsidP="0047709C">
            <w:pPr>
              <w:pStyle w:val="TableParagraph"/>
              <w:spacing w:before="49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C9323A">
              <w:rPr>
                <w:sz w:val="24"/>
              </w:rPr>
              <w:t>-</w:t>
            </w:r>
            <w:r w:rsidR="00C9323A">
              <w:rPr>
                <w:spacing w:val="-10"/>
                <w:sz w:val="24"/>
              </w:rPr>
              <w:t>й</w:t>
            </w:r>
          </w:p>
        </w:tc>
        <w:tc>
          <w:tcPr>
            <w:tcW w:w="3261" w:type="dxa"/>
          </w:tcPr>
          <w:p w:rsidR="00C9323A" w:rsidRDefault="00C9323A" w:rsidP="0047709C">
            <w:pPr>
              <w:pStyle w:val="TableParagraph"/>
              <w:spacing w:before="49"/>
              <w:ind w:left="79"/>
              <w:jc w:val="center"/>
              <w:rPr>
                <w:sz w:val="24"/>
              </w:rPr>
            </w:pPr>
          </w:p>
        </w:tc>
      </w:tr>
      <w:tr w:rsidR="00C9323A" w:rsidTr="0047709C">
        <w:trPr>
          <w:trHeight w:val="508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before="87"/>
              <w:ind w:left="105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ECTS</w:t>
            </w:r>
          </w:p>
        </w:tc>
        <w:tc>
          <w:tcPr>
            <w:tcW w:w="6521" w:type="dxa"/>
            <w:gridSpan w:val="2"/>
          </w:tcPr>
          <w:p w:rsidR="00C9323A" w:rsidRDefault="00B249C2" w:rsidP="0047709C">
            <w:pPr>
              <w:pStyle w:val="TableParagraph"/>
            </w:pPr>
            <w:r>
              <w:t xml:space="preserve">                             </w:t>
            </w:r>
            <w:r w:rsidR="00E566F6">
              <w:t>8</w:t>
            </w:r>
          </w:p>
        </w:tc>
      </w:tr>
      <w:tr w:rsidR="00C9323A" w:rsidTr="0047709C">
        <w:trPr>
          <w:trHeight w:val="441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before="49"/>
              <w:ind w:left="105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  <w:tc>
          <w:tcPr>
            <w:tcW w:w="6521" w:type="dxa"/>
            <w:gridSpan w:val="2"/>
          </w:tcPr>
          <w:p w:rsidR="00C9323A" w:rsidRDefault="00E566F6" w:rsidP="0047709C">
            <w:pPr>
              <w:pStyle w:val="TableParagraph"/>
            </w:pPr>
            <w:r>
              <w:t xml:space="preserve">                           60</w:t>
            </w:r>
          </w:p>
        </w:tc>
      </w:tr>
      <w:tr w:rsidR="00C9323A" w:rsidTr="0047709C">
        <w:trPr>
          <w:trHeight w:val="676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Лабораторні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заняття</w:t>
            </w:r>
          </w:p>
        </w:tc>
        <w:tc>
          <w:tcPr>
            <w:tcW w:w="3260" w:type="dxa"/>
          </w:tcPr>
          <w:p w:rsidR="00C9323A" w:rsidRDefault="00E566F6" w:rsidP="00E566F6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</w:t>
            </w:r>
            <w:r w:rsidR="0047709C">
              <w:rPr>
                <w:spacing w:val="-4"/>
                <w:sz w:val="24"/>
              </w:rPr>
              <w:t>2</w:t>
            </w:r>
          </w:p>
        </w:tc>
        <w:tc>
          <w:tcPr>
            <w:tcW w:w="3261" w:type="dxa"/>
          </w:tcPr>
          <w:p w:rsidR="00C9323A" w:rsidRDefault="00C9323A" w:rsidP="0047709C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</w:p>
        </w:tc>
      </w:tr>
      <w:tr w:rsidR="0047709C" w:rsidTr="0047709C">
        <w:trPr>
          <w:trHeight w:val="676"/>
        </w:trPr>
        <w:tc>
          <w:tcPr>
            <w:tcW w:w="2978" w:type="dxa"/>
          </w:tcPr>
          <w:p w:rsidR="0047709C" w:rsidRDefault="0047709C" w:rsidP="0047709C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z w:val="24"/>
              </w:rPr>
              <w:t>Практичні заняття</w:t>
            </w:r>
          </w:p>
        </w:tc>
        <w:tc>
          <w:tcPr>
            <w:tcW w:w="3260" w:type="dxa"/>
          </w:tcPr>
          <w:p w:rsidR="0047709C" w:rsidRDefault="00E566F6" w:rsidP="00E566F6">
            <w:pPr>
              <w:pStyle w:val="TableParagraph"/>
              <w:spacing w:before="174"/>
              <w:ind w:left="79" w:right="68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</w:t>
            </w:r>
            <w:r w:rsidR="0047709C">
              <w:rPr>
                <w:spacing w:val="-4"/>
                <w:sz w:val="24"/>
              </w:rPr>
              <w:t>2</w:t>
            </w:r>
          </w:p>
        </w:tc>
        <w:tc>
          <w:tcPr>
            <w:tcW w:w="3261" w:type="dxa"/>
          </w:tcPr>
          <w:p w:rsidR="0047709C" w:rsidRDefault="0047709C" w:rsidP="0047709C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</w:p>
        </w:tc>
      </w:tr>
      <w:tr w:rsidR="0047709C" w:rsidTr="0047709C">
        <w:trPr>
          <w:trHeight w:val="676"/>
        </w:trPr>
        <w:tc>
          <w:tcPr>
            <w:tcW w:w="2978" w:type="dxa"/>
          </w:tcPr>
          <w:p w:rsidR="0047709C" w:rsidRDefault="0047709C" w:rsidP="0047709C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z w:val="24"/>
              </w:rPr>
              <w:t>Самостійна робота</w:t>
            </w:r>
          </w:p>
        </w:tc>
        <w:tc>
          <w:tcPr>
            <w:tcW w:w="3260" w:type="dxa"/>
          </w:tcPr>
          <w:p w:rsidR="0047709C" w:rsidRDefault="00E566F6" w:rsidP="00E566F6">
            <w:pPr>
              <w:pStyle w:val="TableParagraph"/>
              <w:spacing w:before="174"/>
              <w:ind w:left="79" w:right="68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36</w:t>
            </w:r>
          </w:p>
        </w:tc>
        <w:tc>
          <w:tcPr>
            <w:tcW w:w="3261" w:type="dxa"/>
          </w:tcPr>
          <w:p w:rsidR="0047709C" w:rsidRDefault="0047709C" w:rsidP="0047709C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</w:p>
        </w:tc>
      </w:tr>
      <w:tr w:rsidR="00C9323A" w:rsidTr="0047709C">
        <w:trPr>
          <w:trHeight w:val="604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before="13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Консультації</w:t>
            </w:r>
          </w:p>
        </w:tc>
        <w:tc>
          <w:tcPr>
            <w:tcW w:w="6521" w:type="dxa"/>
            <w:gridSpan w:val="2"/>
          </w:tcPr>
          <w:p w:rsidR="00C9323A" w:rsidRPr="00300E26" w:rsidRDefault="00C9323A" w:rsidP="0047709C">
            <w:pPr>
              <w:pStyle w:val="TableParagraph"/>
              <w:spacing w:before="68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00E26">
              <w:rPr>
                <w:sz w:val="24"/>
                <w:szCs w:val="24"/>
              </w:rPr>
              <w:t>онеділок</w:t>
            </w:r>
            <w:r>
              <w:rPr>
                <w:sz w:val="24"/>
                <w:szCs w:val="24"/>
              </w:rPr>
              <w:t xml:space="preserve"> 12.55 – 14.15, ЗНУ, корпус №8, очно </w:t>
            </w:r>
          </w:p>
        </w:tc>
      </w:tr>
      <w:tr w:rsidR="00C9323A" w:rsidTr="0047709C">
        <w:trPr>
          <w:trHeight w:val="633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підсумкового</w:t>
            </w:r>
          </w:p>
          <w:p w:rsidR="00C9323A" w:rsidRDefault="00C9323A" w:rsidP="0047709C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семестрового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контролю:</w:t>
            </w:r>
          </w:p>
        </w:tc>
        <w:tc>
          <w:tcPr>
            <w:tcW w:w="6521" w:type="dxa"/>
            <w:gridSpan w:val="2"/>
          </w:tcPr>
          <w:p w:rsidR="00C9323A" w:rsidRDefault="00C9323A" w:rsidP="0047709C">
            <w:pPr>
              <w:pStyle w:val="TableParagraph"/>
              <w:spacing w:before="132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екзамен</w:t>
            </w:r>
            <w:r>
              <w:rPr>
                <w:b/>
                <w:spacing w:val="-8"/>
                <w:sz w:val="28"/>
              </w:rPr>
              <w:t xml:space="preserve"> </w:t>
            </w:r>
          </w:p>
        </w:tc>
      </w:tr>
      <w:tr w:rsidR="00C9323A" w:rsidTr="0047709C">
        <w:trPr>
          <w:trHeight w:val="955"/>
        </w:trPr>
        <w:tc>
          <w:tcPr>
            <w:tcW w:w="2978" w:type="dxa"/>
          </w:tcPr>
          <w:p w:rsidR="00C9323A" w:rsidRDefault="00C9323A" w:rsidP="0047709C">
            <w:pPr>
              <w:pStyle w:val="TableParagraph"/>
              <w:spacing w:line="276" w:lineRule="auto"/>
              <w:ind w:left="105" w:right="158"/>
              <w:rPr>
                <w:sz w:val="24"/>
              </w:rPr>
            </w:pPr>
            <w:r>
              <w:rPr>
                <w:sz w:val="24"/>
              </w:rPr>
              <w:t>Посилання на електронний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СЕЗН</w:t>
            </w:r>
          </w:p>
          <w:p w:rsidR="00C9323A" w:rsidRDefault="00C9323A" w:rsidP="0047709C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(платформа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Moodle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521" w:type="dxa"/>
            <w:gridSpan w:val="2"/>
          </w:tcPr>
          <w:p w:rsidR="005E31C1" w:rsidRDefault="002A3B28" w:rsidP="0047709C">
            <w:pPr>
              <w:pStyle w:val="TableParagraph"/>
            </w:pPr>
            <w:hyperlink r:id="rId10" w:history="1">
              <w:r w:rsidR="000830AB" w:rsidRPr="00055983">
                <w:rPr>
                  <w:rStyle w:val="a6"/>
                </w:rPr>
                <w:t>https://moodle.znu.edu.ua/course/view.php?id=6098</w:t>
              </w:r>
            </w:hyperlink>
          </w:p>
          <w:p w:rsidR="000830AB" w:rsidRDefault="000830AB" w:rsidP="0047709C">
            <w:pPr>
              <w:pStyle w:val="TableParagraph"/>
            </w:pPr>
          </w:p>
        </w:tc>
      </w:tr>
    </w:tbl>
    <w:p w:rsidR="00C9323A" w:rsidRDefault="00C9323A" w:rsidP="00C9323A">
      <w:pPr>
        <w:sectPr w:rsidR="00C9323A">
          <w:pgSz w:w="11910" w:h="16840"/>
          <w:pgMar w:top="1280" w:right="260" w:bottom="280" w:left="1400" w:header="117" w:footer="0" w:gutter="0"/>
          <w:cols w:space="720"/>
        </w:sectPr>
      </w:pPr>
    </w:p>
    <w:p w:rsidR="00CB70CB" w:rsidRDefault="00CB70CB" w:rsidP="00CB70CB">
      <w:pPr>
        <w:pStyle w:val="a5"/>
        <w:numPr>
          <w:ilvl w:val="0"/>
          <w:numId w:val="9"/>
        </w:numPr>
        <w:tabs>
          <w:tab w:val="left" w:pos="1690"/>
          <w:tab w:val="left" w:pos="2556"/>
        </w:tabs>
        <w:ind w:right="1414"/>
        <w:rPr>
          <w:b/>
          <w:sz w:val="28"/>
        </w:rPr>
      </w:pPr>
      <w:r>
        <w:rPr>
          <w:b/>
          <w:sz w:val="28"/>
        </w:rPr>
        <w:lastRenderedPageBreak/>
        <w:t>Методи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досягнення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запланованих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освітньою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 xml:space="preserve">програмою </w:t>
      </w:r>
      <w:proofErr w:type="spellStart"/>
      <w:r>
        <w:rPr>
          <w:b/>
          <w:sz w:val="28"/>
        </w:rPr>
        <w:t>компетентностей</w:t>
      </w:r>
      <w:proofErr w:type="spellEnd"/>
      <w:r>
        <w:rPr>
          <w:b/>
          <w:sz w:val="28"/>
        </w:rPr>
        <w:t xml:space="preserve"> і результатів навчання</w:t>
      </w:r>
    </w:p>
    <w:p w:rsidR="00CB70CB" w:rsidRDefault="00CB70CB" w:rsidP="00CB70CB">
      <w:pPr>
        <w:pStyle w:val="a3"/>
        <w:spacing w:before="93"/>
        <w:rPr>
          <w:b/>
          <w:sz w:val="20"/>
        </w:rPr>
      </w:pP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1"/>
        <w:gridCol w:w="2963"/>
        <w:gridCol w:w="3636"/>
      </w:tblGrid>
      <w:tr w:rsidR="00CB70CB" w:rsidTr="003A7264">
        <w:trPr>
          <w:trHeight w:val="950"/>
        </w:trPr>
        <w:tc>
          <w:tcPr>
            <w:tcW w:w="3261" w:type="dxa"/>
          </w:tcPr>
          <w:p w:rsidR="00CB70CB" w:rsidRDefault="00CB70CB" w:rsidP="003A7264">
            <w:pPr>
              <w:pStyle w:val="TableParagraph"/>
              <w:spacing w:line="276" w:lineRule="auto"/>
              <w:ind w:left="629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Компетентності/ результати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spacing w:line="273" w:lineRule="exact"/>
              <w:ind w:left="303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spacing w:line="273" w:lineRule="exact"/>
              <w:ind w:left="3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оцінювання</w:t>
            </w:r>
          </w:p>
        </w:tc>
      </w:tr>
      <w:tr w:rsidR="00CB70CB" w:rsidTr="003A7264">
        <w:trPr>
          <w:trHeight w:val="210"/>
        </w:trPr>
        <w:tc>
          <w:tcPr>
            <w:tcW w:w="3261" w:type="dxa"/>
          </w:tcPr>
          <w:p w:rsidR="00CB70CB" w:rsidRDefault="00CB70CB" w:rsidP="003A7264">
            <w:pPr>
              <w:pStyle w:val="TableParagraph"/>
              <w:spacing w:line="183" w:lineRule="exact"/>
              <w:ind w:left="295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spacing w:line="183" w:lineRule="exact"/>
              <w:ind w:left="30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spacing w:line="183" w:lineRule="exact"/>
              <w:ind w:left="30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Default="00CB70CB" w:rsidP="003A7264">
            <w:pPr>
              <w:pStyle w:val="TableParagraph"/>
            </w:pPr>
            <w:r w:rsidRPr="001C7D68">
              <w:t>ЗК04. Здатність спілкуватися державною мовою як усно, так і письмово.</w:t>
            </w:r>
          </w:p>
        </w:tc>
        <w:tc>
          <w:tcPr>
            <w:tcW w:w="2963" w:type="dxa"/>
          </w:tcPr>
          <w:p w:rsidR="00CB70CB" w:rsidRPr="002E765A" w:rsidRDefault="00CB70CB" w:rsidP="003A7264">
            <w:pPr>
              <w:pStyle w:val="TableParagraph"/>
            </w:pPr>
            <w:r>
              <w:rPr>
                <w:lang w:eastAsia="uk-UA"/>
              </w:rPr>
              <w:t>Словесні, практичні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</w:pPr>
            <w:r>
              <w:rPr>
                <w:lang w:eastAsia="uk-UA"/>
              </w:rPr>
              <w:t>К</w:t>
            </w:r>
            <w:r w:rsidRPr="001C7D68">
              <w:t>урсові роботи, усні доповіді.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 w:rsidRPr="001C7D68">
              <w:t>ЗК07. Здатність працювати в команді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Творчі завдання, репродуктивні, пошукові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П</w:t>
            </w:r>
            <w:r w:rsidRPr="001C7D68">
              <w:rPr>
                <w:lang w:eastAsia="uk-UA"/>
              </w:rPr>
              <w:t>ублічна демонстрація етюдів; уривків, створених на літературній основі.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 w:rsidRPr="001C7D68">
              <w:rPr>
                <w:kern w:val="1"/>
                <w:lang w:eastAsia="zh-CN" w:bidi="hi-IN"/>
              </w:rPr>
              <w:t>СК0</w:t>
            </w:r>
            <w:r>
              <w:rPr>
                <w:kern w:val="1"/>
                <w:lang w:eastAsia="zh-CN" w:bidi="hi-IN"/>
              </w:rPr>
              <w:t>2</w:t>
            </w:r>
            <w:r w:rsidRPr="001C7D68">
              <w:rPr>
                <w:kern w:val="1"/>
                <w:lang w:eastAsia="zh-CN" w:bidi="hi-IN"/>
              </w:rPr>
              <w:t>.</w:t>
            </w:r>
            <w:r>
              <w:t>Здатність до творчого сприйняття світу та його відтворення у художніх сценічних образах.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наочні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П</w:t>
            </w:r>
            <w:r w:rsidRPr="001C7D68">
              <w:rPr>
                <w:lang w:eastAsia="uk-UA"/>
              </w:rPr>
              <w:t xml:space="preserve">ублічна демонстрація етюдів; уривків, створених на літературній основі; </w:t>
            </w:r>
            <w:r w:rsidRPr="001C7D68">
              <w:t xml:space="preserve">тестовий контроль, </w:t>
            </w:r>
            <w:r w:rsidRPr="001C7D68">
              <w:rPr>
                <w:lang w:eastAsia="uk-UA"/>
              </w:rPr>
              <w:t>п</w:t>
            </w:r>
            <w:r w:rsidRPr="001C7D68">
              <w:t>резентації.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 w:rsidRPr="001C7D68">
              <w:rPr>
                <w:kern w:val="1"/>
                <w:lang w:eastAsia="zh-CN" w:bidi="hi-IN"/>
              </w:rPr>
              <w:t>СК03.</w:t>
            </w:r>
            <w:r w:rsidRPr="001C7D68">
              <w:t xml:space="preserve"> Здатність до ефективної діяльності у колективі в процесі створення сценічного твору, керівництва роботою і / або участі у складі творчої групи в процесі його підготовки.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Творчі завдання</w:t>
            </w:r>
          </w:p>
        </w:tc>
        <w:tc>
          <w:tcPr>
            <w:tcW w:w="3636" w:type="dxa"/>
          </w:tcPr>
          <w:p w:rsidR="00CB70CB" w:rsidRPr="001C7D68" w:rsidRDefault="00CB70CB" w:rsidP="003A7264">
            <w:pPr>
              <w:spacing w:after="240"/>
            </w:pPr>
            <w:r>
              <w:t>Т</w:t>
            </w:r>
            <w:r w:rsidRPr="001C7D68">
              <w:t xml:space="preserve">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</w:t>
            </w:r>
            <w:r>
              <w:t xml:space="preserve"> </w:t>
            </w:r>
          </w:p>
          <w:p w:rsidR="00CB70CB" w:rsidRDefault="00CB70CB" w:rsidP="003A7264">
            <w:pPr>
              <w:pStyle w:val="TableParagraph"/>
              <w:rPr>
                <w:lang w:eastAsia="uk-UA"/>
              </w:rPr>
            </w:pP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 w:rsidRPr="001C7D68">
              <w:t>СК04. Здатність до професійного опанування змістових (інформаційного, виразно-образного) рівнів сценічного твору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інтерактивні; творчі завдання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t>К</w:t>
            </w:r>
            <w:r w:rsidRPr="001C7D68">
              <w:t>онтроль; курсові</w:t>
            </w:r>
            <w:r>
              <w:t xml:space="preserve"> </w:t>
            </w:r>
            <w:r w:rsidRPr="001C7D68">
              <w:t>роботи та усні доповіді; презентації.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 w:rsidRPr="001C7D68">
              <w:t>СК0</w:t>
            </w:r>
            <w:r>
              <w:t>5</w:t>
            </w:r>
            <w:r w:rsidRPr="001C7D68">
              <w:t xml:space="preserve">. </w:t>
            </w:r>
            <w:r w:rsidRPr="00F44055">
              <w:rPr>
                <w:rFonts w:eastAsia="Calibri"/>
                <w:lang w:eastAsia="uk-UA"/>
              </w:rPr>
              <w:t>Здатність до публічної презентації результату своєї творчої (інтелектуальної) діяльності.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інтерактивні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еоретичне опитування; тестовий контроль; курсові</w:t>
            </w:r>
            <w:r>
              <w:t xml:space="preserve"> </w:t>
            </w:r>
            <w:r w:rsidRPr="001C7D68">
              <w:t>роботи та усні доповіді; презентації</w:t>
            </w:r>
            <w:r>
              <w:t xml:space="preserve">, </w:t>
            </w:r>
            <w:proofErr w:type="spellStart"/>
            <w:r>
              <w:t>творчіпроєкти</w:t>
            </w:r>
            <w:proofErr w:type="spellEnd"/>
            <w:r>
              <w:t>.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 w:rsidRPr="001C7D68">
              <w:t>СК0</w:t>
            </w:r>
            <w:r>
              <w:t>6</w:t>
            </w:r>
            <w:r w:rsidRPr="001C7D68">
              <w:t xml:space="preserve">. </w:t>
            </w:r>
            <w:r w:rsidRPr="00F44055">
              <w:rPr>
                <w:rFonts w:eastAsia="Calibri"/>
                <w:lang w:eastAsia="zh-CN"/>
              </w:rPr>
              <w:t>Здатність до оперування</w:t>
            </w:r>
            <w:r w:rsidRPr="00F44055">
              <w:rPr>
                <w:lang w:eastAsia="zh-CN"/>
              </w:rPr>
              <w:t xml:space="preserve"> </w:t>
            </w:r>
            <w:r w:rsidRPr="00F44055">
              <w:rPr>
                <w:rFonts w:eastAsia="Calibri"/>
                <w:lang w:eastAsia="zh-CN"/>
              </w:rPr>
              <w:t>специфічною системою виражальних засобів при створенні та виробництві сценічного твору.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інтерактивні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еоретичне опитування; тестовий контроль; курсові</w:t>
            </w:r>
            <w:r>
              <w:t xml:space="preserve"> </w:t>
            </w:r>
            <w:r w:rsidRPr="001C7D68">
              <w:t>роботи та усні доповіді; презентації</w:t>
            </w:r>
            <w:r>
              <w:t>, практичні завдання.</w:t>
            </w:r>
          </w:p>
        </w:tc>
      </w:tr>
      <w:tr w:rsidR="00CB70CB" w:rsidTr="003A7264">
        <w:trPr>
          <w:trHeight w:val="964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 w:rsidRPr="001C7D68">
              <w:t>СК11.</w:t>
            </w:r>
            <w:r w:rsidRPr="00F44055">
              <w:rPr>
                <w:rFonts w:eastAsia="Calibri"/>
                <w:lang w:eastAsia="uk-UA"/>
              </w:rPr>
              <w:t xml:space="preserve"> Здатність враховувати етичні засади професійної діяльності.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інтерактивні</w:t>
            </w:r>
          </w:p>
        </w:tc>
        <w:tc>
          <w:tcPr>
            <w:tcW w:w="3636" w:type="dxa"/>
          </w:tcPr>
          <w:p w:rsidR="00CB70CB" w:rsidRPr="001C7D68" w:rsidRDefault="00CB70CB" w:rsidP="003A7264">
            <w:pPr>
              <w:spacing w:after="240"/>
            </w:pPr>
            <w:r>
              <w:t>У</w:t>
            </w:r>
            <w:r w:rsidRPr="001C7D68">
              <w:t xml:space="preserve">сні доповіді; презентації; звіти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 </w:t>
            </w:r>
          </w:p>
          <w:p w:rsidR="00CB70CB" w:rsidRDefault="00CB70CB" w:rsidP="003A7264">
            <w:pPr>
              <w:pStyle w:val="TableParagraph"/>
              <w:rPr>
                <w:lang w:eastAsia="uk-UA"/>
              </w:rPr>
            </w:pP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 w:rsidRPr="001C7D68">
              <w:t>СК1</w:t>
            </w:r>
            <w:r>
              <w:t>3</w:t>
            </w:r>
            <w:r w:rsidRPr="001C7D68">
              <w:t xml:space="preserve">. </w:t>
            </w:r>
            <w:r>
              <w:t>Здатність до творчої інтерпретації та практичної реалізації режисерських завдань.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інтерактивні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t>У</w:t>
            </w:r>
            <w:r w:rsidRPr="001C7D68">
              <w:t xml:space="preserve">сні доповіді; презентації; звіти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 w:rsidRPr="001C7D68">
              <w:t>ПР</w:t>
            </w:r>
            <w:r>
              <w:t xml:space="preserve"> 3</w:t>
            </w:r>
            <w:r w:rsidRPr="001C7D68">
              <w:t>. Аналізувати проблемні ситуації й приймати обґрунтовані рішення для їх розв’язання.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інтерактивні</w:t>
            </w:r>
          </w:p>
        </w:tc>
        <w:tc>
          <w:tcPr>
            <w:tcW w:w="3636" w:type="dxa"/>
          </w:tcPr>
          <w:p w:rsidR="00CB70CB" w:rsidRPr="001C7D68" w:rsidRDefault="00CB70CB" w:rsidP="003A7264">
            <w:pPr>
              <w:spacing w:after="240"/>
              <w:rPr>
                <w:i/>
                <w:lang w:eastAsia="uk-UA"/>
              </w:rPr>
            </w:pPr>
            <w:r>
              <w:t>З</w:t>
            </w:r>
            <w:r w:rsidRPr="001C7D68">
              <w:t xml:space="preserve">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 </w:t>
            </w:r>
          </w:p>
          <w:p w:rsidR="00CB70CB" w:rsidRDefault="00CB70CB" w:rsidP="003A7264">
            <w:pPr>
              <w:pStyle w:val="TableParagraph"/>
              <w:rPr>
                <w:lang w:eastAsia="uk-UA"/>
              </w:rPr>
            </w:pP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>
              <w:t>ПР7</w:t>
            </w:r>
            <w:r w:rsidRPr="001C7D68">
              <w:t xml:space="preserve">. </w:t>
            </w:r>
            <w:r>
              <w:t xml:space="preserve">Генерувати та </w:t>
            </w:r>
            <w:proofErr w:type="spellStart"/>
            <w:r>
              <w:t>концептуалізувати</w:t>
            </w:r>
            <w:proofErr w:type="spellEnd"/>
            <w:r>
              <w:t xml:space="preserve"> художню ідею та твір.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проблемні;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інтерактивні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t>Те</w:t>
            </w:r>
            <w:r w:rsidRPr="001C7D68">
              <w:t>оретичні опитування; тестовий контроль; курсові</w:t>
            </w:r>
            <w:r>
              <w:t xml:space="preserve"> </w:t>
            </w:r>
            <w:r w:rsidRPr="001C7D68">
              <w:t>роботи; усні доповіді; презентації.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>
              <w:t>ПР 8</w:t>
            </w:r>
            <w:r w:rsidRPr="001C7D68">
              <w:t xml:space="preserve">. </w:t>
            </w:r>
            <w:r>
              <w:t>Обирати, аналізувати та інтерпретувати художній твір для показу (демонстрації), самостійно обирати критерії для його оцінки.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творчі завдання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еоретичні опитування; тестовий контроль; курсові</w:t>
            </w:r>
            <w:r>
              <w:t xml:space="preserve"> </w:t>
            </w:r>
            <w:r w:rsidRPr="001C7D68">
              <w:t>роботи; усні доповіді; презентації.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>
              <w:lastRenderedPageBreak/>
              <w:t>ПР</w:t>
            </w:r>
            <w:r w:rsidRPr="001C7D68">
              <w:t>1</w:t>
            </w:r>
            <w:r>
              <w:t>0</w:t>
            </w:r>
            <w:r w:rsidRPr="001C7D68">
              <w:t xml:space="preserve">. </w:t>
            </w:r>
            <w:r>
              <w:t>Обирати оптимальні художньо-виражальні та технічні засоби відтворення креативного задуму при реалізації сценічного твору (</w:t>
            </w:r>
            <w:proofErr w:type="spellStart"/>
            <w:r>
              <w:t>проєкту</w:t>
            </w:r>
            <w:proofErr w:type="spellEnd"/>
            <w:r>
              <w:t>).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проблемні;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інтерактивні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еоретичні опитування; тестовий контроль; курсові</w:t>
            </w:r>
            <w:r>
              <w:t xml:space="preserve"> </w:t>
            </w:r>
            <w:r w:rsidRPr="001C7D68">
              <w:t>роботи; усні доповіді; презентації.</w:t>
            </w:r>
          </w:p>
        </w:tc>
      </w:tr>
      <w:tr w:rsidR="00CB70CB" w:rsidTr="003A7264">
        <w:trPr>
          <w:trHeight w:val="321"/>
        </w:trPr>
        <w:tc>
          <w:tcPr>
            <w:tcW w:w="3261" w:type="dxa"/>
          </w:tcPr>
          <w:p w:rsidR="00CB70CB" w:rsidRPr="001C7D68" w:rsidRDefault="00CB70CB" w:rsidP="003A7264">
            <w:pPr>
              <w:pStyle w:val="TableParagraph"/>
            </w:pPr>
            <w:r>
              <w:t>ПР 21</w:t>
            </w:r>
            <w:r w:rsidRPr="001C7D68">
              <w:t xml:space="preserve">. </w:t>
            </w:r>
            <w:r>
              <w:t xml:space="preserve">Презентувати результати професійної діяльності та </w:t>
            </w:r>
            <w:proofErr w:type="spellStart"/>
            <w:r>
              <w:t>проєктів</w:t>
            </w:r>
            <w:proofErr w:type="spellEnd"/>
            <w:r>
              <w:t xml:space="preserve"> у сфері сценічного мистецтва, доносити до фахівців і нефахівців інформацію, ідеї, проблеми, рішення, аргументацію та власний досвід.</w:t>
            </w:r>
          </w:p>
        </w:tc>
        <w:tc>
          <w:tcPr>
            <w:tcW w:w="2963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Практичні, , проблемні, пошукові;</w:t>
            </w:r>
            <w:r>
              <w:rPr>
                <w:i/>
                <w:lang w:eastAsia="uk-UA"/>
              </w:rPr>
              <w:t xml:space="preserve"> </w:t>
            </w:r>
            <w:r w:rsidRPr="001C7D68">
              <w:rPr>
                <w:i/>
                <w:lang w:eastAsia="uk-UA"/>
              </w:rPr>
              <w:t>інтерактивні; творчі завдання</w:t>
            </w:r>
          </w:p>
        </w:tc>
        <w:tc>
          <w:tcPr>
            <w:tcW w:w="3636" w:type="dxa"/>
          </w:tcPr>
          <w:p w:rsidR="00CB70CB" w:rsidRDefault="00CB70CB" w:rsidP="003A7264">
            <w:pPr>
              <w:pStyle w:val="TableParagraph"/>
              <w:rPr>
                <w:lang w:eastAsia="uk-UA"/>
              </w:rPr>
            </w:pPr>
            <w:r>
              <w:t>П</w:t>
            </w:r>
            <w:r w:rsidRPr="001C7D68">
              <w:t xml:space="preserve">резентації; </w:t>
            </w:r>
            <w:r w:rsidRPr="001C7D68">
              <w:rPr>
                <w:lang w:eastAsia="uk-UA"/>
              </w:rPr>
              <w:t>публічна демонстрація етюдів; уривків, створених на літературній основі;</w:t>
            </w:r>
            <w:r w:rsidRPr="001C7D68">
              <w:t xml:space="preserve">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</w:t>
            </w:r>
          </w:p>
        </w:tc>
      </w:tr>
    </w:tbl>
    <w:p w:rsidR="00CB70CB" w:rsidRDefault="00CB70CB" w:rsidP="00CB70CB">
      <w:pPr>
        <w:pStyle w:val="a3"/>
        <w:spacing w:before="144"/>
        <w:rPr>
          <w:i/>
          <w:sz w:val="22"/>
        </w:rPr>
      </w:pPr>
    </w:p>
    <w:p w:rsidR="00CB70CB" w:rsidRDefault="00CB70CB" w:rsidP="00CB70CB">
      <w:pPr>
        <w:pStyle w:val="1"/>
        <w:tabs>
          <w:tab w:val="left" w:pos="3404"/>
          <w:tab w:val="left" w:pos="3406"/>
        </w:tabs>
        <w:spacing w:line="227" w:lineRule="exact"/>
        <w:ind w:left="3267" w:right="3132" w:firstLine="0"/>
        <w:jc w:val="right"/>
      </w:pPr>
    </w:p>
    <w:p w:rsidR="00CB70CB" w:rsidRPr="003D3E7F" w:rsidRDefault="00CB70CB" w:rsidP="00CB70CB">
      <w:pPr>
        <w:pStyle w:val="a3"/>
        <w:jc w:val="center"/>
        <w:rPr>
          <w:b/>
          <w:bCs/>
          <w:sz w:val="28"/>
          <w:szCs w:val="28"/>
        </w:rPr>
      </w:pPr>
    </w:p>
    <w:p w:rsidR="00CB70CB" w:rsidRPr="003D3E7F" w:rsidRDefault="00CB70CB" w:rsidP="00CB70CB">
      <w:pPr>
        <w:pStyle w:val="a3"/>
        <w:jc w:val="center"/>
        <w:rPr>
          <w:b/>
          <w:bCs/>
          <w:sz w:val="28"/>
          <w:szCs w:val="28"/>
        </w:rPr>
      </w:pPr>
      <w:r w:rsidRPr="003D3E7F">
        <w:rPr>
          <w:b/>
          <w:bCs/>
          <w:sz w:val="28"/>
          <w:szCs w:val="28"/>
        </w:rPr>
        <w:t xml:space="preserve">3. </w:t>
      </w:r>
      <w:r w:rsidRPr="003D3E7F">
        <w:rPr>
          <w:rStyle w:val="a4"/>
          <w:b/>
          <w:bCs/>
          <w:sz w:val="28"/>
          <w:szCs w:val="28"/>
        </w:rPr>
        <w:t>Зміст навчальної дисципліни</w:t>
      </w:r>
    </w:p>
    <w:p w:rsidR="00CB70CB" w:rsidRDefault="00CB70CB" w:rsidP="00CB70CB">
      <w:pPr>
        <w:pStyle w:val="1"/>
        <w:tabs>
          <w:tab w:val="left" w:pos="3404"/>
          <w:tab w:val="left" w:pos="3406"/>
        </w:tabs>
        <w:spacing w:line="227" w:lineRule="exact"/>
        <w:ind w:left="3267" w:right="3132" w:firstLine="0"/>
        <w:jc w:val="right"/>
      </w:pPr>
    </w:p>
    <w:p w:rsidR="00CB70CB" w:rsidRPr="00CF4A26" w:rsidRDefault="00CB70CB" w:rsidP="00CB70CB">
      <w:pPr>
        <w:pStyle w:val="1"/>
        <w:tabs>
          <w:tab w:val="left" w:pos="3404"/>
          <w:tab w:val="left" w:pos="3406"/>
        </w:tabs>
        <w:spacing w:line="227" w:lineRule="exact"/>
        <w:ind w:left="3267" w:right="3132" w:firstLine="0"/>
        <w:jc w:val="right"/>
        <w:rPr>
          <w:sz w:val="20"/>
        </w:rPr>
      </w:pPr>
    </w:p>
    <w:p w:rsidR="00CB70CB" w:rsidRPr="003D3E7F" w:rsidRDefault="00CB70CB" w:rsidP="00CB70CB">
      <w:pPr>
        <w:pStyle w:val="a3"/>
        <w:jc w:val="center"/>
        <w:rPr>
          <w:b/>
          <w:bCs/>
          <w:sz w:val="28"/>
          <w:szCs w:val="28"/>
        </w:rPr>
      </w:pPr>
      <w:r w:rsidRPr="003D3E7F">
        <w:rPr>
          <w:b/>
          <w:bCs/>
          <w:sz w:val="28"/>
          <w:szCs w:val="28"/>
        </w:rPr>
        <w:t>Змістовий модуль 1.</w:t>
      </w:r>
      <w:bookmarkStart w:id="0" w:name="Подається_короткий_опис"/>
      <w:bookmarkEnd w:id="0"/>
    </w:p>
    <w:p w:rsidR="00A81F27" w:rsidRPr="00B82225" w:rsidRDefault="00A81F27" w:rsidP="00A81F27">
      <w:pPr>
        <w:shd w:val="clear" w:color="auto" w:fill="FFFFFF"/>
        <w:ind w:firstLine="299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ru-RU"/>
        </w:rPr>
        <w:t xml:space="preserve">        </w:t>
      </w:r>
      <w:proofErr w:type="spellStart"/>
      <w:r w:rsidRPr="00B82225">
        <w:rPr>
          <w:b/>
          <w:bCs/>
          <w:color w:val="000000"/>
          <w:sz w:val="28"/>
          <w:szCs w:val="28"/>
          <w:lang w:val="ru-RU"/>
        </w:rPr>
        <w:t>Створення</w:t>
      </w:r>
      <w:proofErr w:type="spellEnd"/>
      <w:r w:rsidRPr="00B82225">
        <w:rPr>
          <w:b/>
          <w:bCs/>
          <w:color w:val="000000"/>
          <w:sz w:val="28"/>
          <w:szCs w:val="28"/>
          <w:lang w:val="ru-RU"/>
        </w:rPr>
        <w:t xml:space="preserve"> б</w:t>
      </w:r>
      <w:proofErr w:type="spellStart"/>
      <w:r w:rsidRPr="00B82225">
        <w:rPr>
          <w:b/>
          <w:color w:val="000000"/>
          <w:sz w:val="28"/>
          <w:szCs w:val="28"/>
        </w:rPr>
        <w:t>іографії</w:t>
      </w:r>
      <w:proofErr w:type="spellEnd"/>
      <w:r w:rsidRPr="00B82225">
        <w:rPr>
          <w:b/>
          <w:color w:val="000000"/>
          <w:sz w:val="28"/>
          <w:szCs w:val="28"/>
        </w:rPr>
        <w:t xml:space="preserve"> героя як прийом роботи </w:t>
      </w:r>
      <w:proofErr w:type="gramStart"/>
      <w:r w:rsidRPr="00B82225">
        <w:rPr>
          <w:b/>
          <w:color w:val="000000"/>
          <w:sz w:val="28"/>
          <w:szCs w:val="28"/>
        </w:rPr>
        <w:t>над</w:t>
      </w:r>
      <w:proofErr w:type="gramEnd"/>
      <w:r w:rsidRPr="00B82225">
        <w:rPr>
          <w:b/>
          <w:color w:val="000000"/>
          <w:sz w:val="28"/>
          <w:szCs w:val="28"/>
        </w:rPr>
        <w:t xml:space="preserve"> </w:t>
      </w:r>
      <w:proofErr w:type="gramStart"/>
      <w:r w:rsidRPr="00B82225">
        <w:rPr>
          <w:b/>
          <w:color w:val="000000"/>
          <w:sz w:val="28"/>
          <w:szCs w:val="28"/>
        </w:rPr>
        <w:t>сцен</w:t>
      </w:r>
      <w:proofErr w:type="gramEnd"/>
      <w:r w:rsidRPr="00B82225">
        <w:rPr>
          <w:b/>
          <w:color w:val="000000"/>
          <w:sz w:val="28"/>
          <w:szCs w:val="28"/>
        </w:rPr>
        <w:t>ічним образом.</w:t>
      </w:r>
    </w:p>
    <w:p w:rsidR="00A81F27" w:rsidRPr="00B82225" w:rsidRDefault="00A81F27" w:rsidP="00A81F27">
      <w:pPr>
        <w:pStyle w:val="a3"/>
        <w:jc w:val="both"/>
      </w:pPr>
    </w:p>
    <w:p w:rsidR="00A10B9D" w:rsidRPr="005024E0" w:rsidRDefault="00A10B9D" w:rsidP="00A10B9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C724AA">
        <w:rPr>
          <w:b/>
          <w:sz w:val="24"/>
          <w:szCs w:val="24"/>
        </w:rPr>
        <w:t>Тема1</w:t>
      </w:r>
      <w:r w:rsidRPr="00C724AA">
        <w:rPr>
          <w:b/>
          <w:i/>
          <w:sz w:val="24"/>
          <w:szCs w:val="24"/>
        </w:rPr>
        <w:t>. Необхідність дослідження</w:t>
      </w:r>
      <w:r w:rsidRPr="00C724AA">
        <w:rPr>
          <w:b/>
          <w:i/>
          <w:sz w:val="24"/>
          <w:szCs w:val="24"/>
          <w:lang w:eastAsia="ru-RU"/>
        </w:rPr>
        <w:t xml:space="preserve"> авторського тексту з метою створення характеристики майбутнього сценічного героя. </w:t>
      </w:r>
      <w:proofErr w:type="spellStart"/>
      <w:r w:rsidRPr="00A10B9D">
        <w:rPr>
          <w:bCs/>
          <w:sz w:val="24"/>
          <w:szCs w:val="24"/>
          <w:lang w:val="ru-RU" w:eastAsia="ru-RU"/>
        </w:rPr>
        <w:t>Зб</w:t>
      </w:r>
      <w:r>
        <w:rPr>
          <w:bCs/>
          <w:sz w:val="24"/>
          <w:szCs w:val="24"/>
          <w:lang w:val="ru-RU" w:eastAsia="ru-RU"/>
        </w:rPr>
        <w:t>ір</w:t>
      </w:r>
      <w:proofErr w:type="spellEnd"/>
      <w:r w:rsidRPr="00A10B9D">
        <w:rPr>
          <w:bCs/>
          <w:sz w:val="24"/>
          <w:szCs w:val="24"/>
          <w:lang w:val="ru-RU" w:eastAsia="ru-RU"/>
        </w:rPr>
        <w:t xml:space="preserve"> факт</w:t>
      </w:r>
      <w:r w:rsidR="00EB0BA0">
        <w:rPr>
          <w:bCs/>
          <w:sz w:val="24"/>
          <w:szCs w:val="24"/>
          <w:lang w:val="ru-RU" w:eastAsia="ru-RU"/>
        </w:rPr>
        <w:t xml:space="preserve">ичного </w:t>
      </w:r>
      <w:proofErr w:type="spellStart"/>
      <w:r w:rsidR="00EB0BA0">
        <w:rPr>
          <w:bCs/>
          <w:sz w:val="24"/>
          <w:szCs w:val="24"/>
          <w:lang w:val="ru-RU" w:eastAsia="ru-RU"/>
        </w:rPr>
        <w:t>матеріалу</w:t>
      </w:r>
      <w:proofErr w:type="spellEnd"/>
      <w:r w:rsidR="00EB0BA0">
        <w:rPr>
          <w:bCs/>
          <w:sz w:val="24"/>
          <w:szCs w:val="24"/>
          <w:lang w:val="ru-RU" w:eastAsia="ru-RU"/>
        </w:rPr>
        <w:t xml:space="preserve"> </w:t>
      </w:r>
      <w:r w:rsidRPr="00A10B9D">
        <w:rPr>
          <w:bCs/>
          <w:sz w:val="24"/>
          <w:szCs w:val="24"/>
          <w:lang w:val="ru-RU" w:eastAsia="ru-RU"/>
        </w:rPr>
        <w:t>про персонажа</w:t>
      </w:r>
      <w:r w:rsidR="00EB0BA0">
        <w:rPr>
          <w:bCs/>
          <w:sz w:val="24"/>
          <w:szCs w:val="24"/>
          <w:lang w:val="ru-RU" w:eastAsia="ru-RU"/>
        </w:rPr>
        <w:t xml:space="preserve">, </w:t>
      </w:r>
      <w:r w:rsidRPr="005024E0">
        <w:rPr>
          <w:sz w:val="24"/>
          <w:szCs w:val="24"/>
          <w:lang w:val="ru-RU" w:eastAsia="ru-RU"/>
        </w:rPr>
        <w:t xml:space="preserve"> </w:t>
      </w:r>
      <w:proofErr w:type="spellStart"/>
      <w:r w:rsidRPr="005024E0">
        <w:rPr>
          <w:sz w:val="24"/>
          <w:szCs w:val="24"/>
          <w:lang w:val="ru-RU" w:eastAsia="ru-RU"/>
        </w:rPr>
        <w:t>що</w:t>
      </w:r>
      <w:proofErr w:type="spellEnd"/>
      <w:r w:rsidRPr="005024E0">
        <w:rPr>
          <w:sz w:val="24"/>
          <w:szCs w:val="24"/>
          <w:lang w:val="ru-RU" w:eastAsia="ru-RU"/>
        </w:rPr>
        <w:t xml:space="preserve"> прямо </w:t>
      </w:r>
      <w:proofErr w:type="spellStart"/>
      <w:r w:rsidRPr="005024E0">
        <w:rPr>
          <w:sz w:val="24"/>
          <w:szCs w:val="24"/>
          <w:lang w:val="ru-RU" w:eastAsia="ru-RU"/>
        </w:rPr>
        <w:t>чи</w:t>
      </w:r>
      <w:proofErr w:type="spellEnd"/>
      <w:r w:rsidRPr="005024E0">
        <w:rPr>
          <w:sz w:val="24"/>
          <w:szCs w:val="24"/>
          <w:lang w:val="ru-RU" w:eastAsia="ru-RU"/>
        </w:rPr>
        <w:t xml:space="preserve"> </w:t>
      </w:r>
      <w:proofErr w:type="spellStart"/>
      <w:r w:rsidRPr="005024E0">
        <w:rPr>
          <w:sz w:val="24"/>
          <w:szCs w:val="24"/>
          <w:lang w:val="ru-RU" w:eastAsia="ru-RU"/>
        </w:rPr>
        <w:t>опосередковано</w:t>
      </w:r>
      <w:proofErr w:type="spellEnd"/>
      <w:r w:rsidRPr="005024E0">
        <w:rPr>
          <w:sz w:val="24"/>
          <w:szCs w:val="24"/>
          <w:lang w:val="ru-RU" w:eastAsia="ru-RU"/>
        </w:rPr>
        <w:t xml:space="preserve"> сказано у </w:t>
      </w:r>
      <w:proofErr w:type="spellStart"/>
      <w:r w:rsidRPr="005024E0">
        <w:rPr>
          <w:sz w:val="24"/>
          <w:szCs w:val="24"/>
          <w:lang w:val="ru-RU" w:eastAsia="ru-RU"/>
        </w:rPr>
        <w:t>тексті</w:t>
      </w:r>
      <w:proofErr w:type="spellEnd"/>
      <w:r w:rsidRPr="005024E0">
        <w:rPr>
          <w:sz w:val="24"/>
          <w:szCs w:val="24"/>
          <w:lang w:val="ru-RU" w:eastAsia="ru-RU"/>
        </w:rPr>
        <w:t xml:space="preserve"> про </w:t>
      </w:r>
      <w:proofErr w:type="spellStart"/>
      <w:r w:rsidRPr="005024E0">
        <w:rPr>
          <w:sz w:val="24"/>
          <w:szCs w:val="24"/>
          <w:lang w:val="ru-RU" w:eastAsia="ru-RU"/>
        </w:rPr>
        <w:t>вік</w:t>
      </w:r>
      <w:proofErr w:type="spellEnd"/>
      <w:r w:rsidRPr="005024E0">
        <w:rPr>
          <w:sz w:val="24"/>
          <w:szCs w:val="24"/>
          <w:lang w:val="ru-RU" w:eastAsia="ru-RU"/>
        </w:rPr>
        <w:t xml:space="preserve">, </w:t>
      </w:r>
      <w:proofErr w:type="spellStart"/>
      <w:r w:rsidRPr="005024E0">
        <w:rPr>
          <w:sz w:val="24"/>
          <w:szCs w:val="24"/>
          <w:lang w:val="ru-RU" w:eastAsia="ru-RU"/>
        </w:rPr>
        <w:t>зовнішність</w:t>
      </w:r>
      <w:proofErr w:type="spellEnd"/>
      <w:r w:rsidRPr="005024E0">
        <w:rPr>
          <w:sz w:val="24"/>
          <w:szCs w:val="24"/>
          <w:lang w:val="ru-RU" w:eastAsia="ru-RU"/>
        </w:rPr>
        <w:t xml:space="preserve">, характер, </w:t>
      </w:r>
      <w:proofErr w:type="spellStart"/>
      <w:r w:rsidRPr="005024E0">
        <w:rPr>
          <w:sz w:val="24"/>
          <w:szCs w:val="24"/>
          <w:lang w:val="ru-RU" w:eastAsia="ru-RU"/>
        </w:rPr>
        <w:t>стосунки</w:t>
      </w:r>
      <w:proofErr w:type="spellEnd"/>
      <w:r w:rsidRPr="005024E0">
        <w:rPr>
          <w:sz w:val="24"/>
          <w:szCs w:val="24"/>
          <w:lang w:val="ru-RU" w:eastAsia="ru-RU"/>
        </w:rPr>
        <w:t xml:space="preserve">, </w:t>
      </w:r>
      <w:proofErr w:type="spellStart"/>
      <w:r w:rsidRPr="005024E0">
        <w:rPr>
          <w:sz w:val="24"/>
          <w:szCs w:val="24"/>
          <w:lang w:val="ru-RU" w:eastAsia="ru-RU"/>
        </w:rPr>
        <w:t>соціальний</w:t>
      </w:r>
      <w:proofErr w:type="spellEnd"/>
      <w:r w:rsidRPr="005024E0">
        <w:rPr>
          <w:sz w:val="24"/>
          <w:szCs w:val="24"/>
          <w:lang w:val="ru-RU" w:eastAsia="ru-RU"/>
        </w:rPr>
        <w:t xml:space="preserve"> статус, </w:t>
      </w:r>
      <w:proofErr w:type="spellStart"/>
      <w:r w:rsidRPr="005024E0">
        <w:rPr>
          <w:sz w:val="24"/>
          <w:szCs w:val="24"/>
          <w:lang w:val="ru-RU" w:eastAsia="ru-RU"/>
        </w:rPr>
        <w:t>попередні</w:t>
      </w:r>
      <w:proofErr w:type="spellEnd"/>
      <w:r w:rsidRPr="005024E0">
        <w:rPr>
          <w:sz w:val="24"/>
          <w:szCs w:val="24"/>
          <w:lang w:val="ru-RU" w:eastAsia="ru-RU"/>
        </w:rPr>
        <w:t xml:space="preserve"> </w:t>
      </w:r>
      <w:proofErr w:type="spellStart"/>
      <w:r w:rsidRPr="005024E0">
        <w:rPr>
          <w:sz w:val="24"/>
          <w:szCs w:val="24"/>
          <w:lang w:val="ru-RU" w:eastAsia="ru-RU"/>
        </w:rPr>
        <w:t>події</w:t>
      </w:r>
      <w:proofErr w:type="spellEnd"/>
      <w:r w:rsidRPr="005024E0">
        <w:rPr>
          <w:sz w:val="24"/>
          <w:szCs w:val="24"/>
          <w:lang w:val="ru-RU" w:eastAsia="ru-RU"/>
        </w:rPr>
        <w:t xml:space="preserve"> </w:t>
      </w:r>
      <w:proofErr w:type="spellStart"/>
      <w:r w:rsidRPr="005024E0">
        <w:rPr>
          <w:sz w:val="24"/>
          <w:szCs w:val="24"/>
          <w:lang w:val="ru-RU" w:eastAsia="ru-RU"/>
        </w:rPr>
        <w:t>життя</w:t>
      </w:r>
      <w:proofErr w:type="spellEnd"/>
      <w:r w:rsidRPr="005024E0">
        <w:rPr>
          <w:sz w:val="24"/>
          <w:szCs w:val="24"/>
          <w:lang w:val="ru-RU" w:eastAsia="ru-RU"/>
        </w:rPr>
        <w:t>.</w:t>
      </w:r>
    </w:p>
    <w:p w:rsidR="00A10B9D" w:rsidRPr="005024E0" w:rsidRDefault="00A10B9D" w:rsidP="00A10B9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ru-RU" w:eastAsia="ru-RU"/>
        </w:rPr>
      </w:pPr>
      <w:proofErr w:type="spellStart"/>
      <w:r w:rsidRPr="00A10B9D">
        <w:rPr>
          <w:bCs/>
          <w:sz w:val="24"/>
          <w:szCs w:val="24"/>
          <w:lang w:val="ru-RU" w:eastAsia="ru-RU"/>
        </w:rPr>
        <w:t>Зрозуміти</w:t>
      </w:r>
      <w:proofErr w:type="spellEnd"/>
      <w:r w:rsidRPr="00A10B9D">
        <w:rPr>
          <w:bCs/>
          <w:sz w:val="24"/>
          <w:szCs w:val="24"/>
          <w:lang w:val="ru-RU" w:eastAsia="ru-RU"/>
        </w:rPr>
        <w:t xml:space="preserve"> контекст</w:t>
      </w:r>
      <w:r w:rsidRPr="005024E0">
        <w:rPr>
          <w:sz w:val="24"/>
          <w:szCs w:val="24"/>
          <w:lang w:val="ru-RU" w:eastAsia="ru-RU"/>
        </w:rPr>
        <w:t xml:space="preserve"> – час, </w:t>
      </w:r>
      <w:proofErr w:type="spellStart"/>
      <w:r w:rsidRPr="005024E0">
        <w:rPr>
          <w:sz w:val="24"/>
          <w:szCs w:val="24"/>
          <w:lang w:val="ru-RU" w:eastAsia="ru-RU"/>
        </w:rPr>
        <w:t>місце</w:t>
      </w:r>
      <w:proofErr w:type="spellEnd"/>
      <w:r w:rsidRPr="005024E0">
        <w:rPr>
          <w:sz w:val="24"/>
          <w:szCs w:val="24"/>
          <w:lang w:val="ru-RU" w:eastAsia="ru-RU"/>
        </w:rPr>
        <w:t xml:space="preserve"> </w:t>
      </w:r>
      <w:proofErr w:type="spellStart"/>
      <w:r w:rsidRPr="005024E0">
        <w:rPr>
          <w:sz w:val="24"/>
          <w:szCs w:val="24"/>
          <w:lang w:val="ru-RU" w:eastAsia="ru-RU"/>
        </w:rPr>
        <w:t>дії</w:t>
      </w:r>
      <w:proofErr w:type="spellEnd"/>
      <w:r w:rsidRPr="005024E0">
        <w:rPr>
          <w:sz w:val="24"/>
          <w:szCs w:val="24"/>
          <w:lang w:val="ru-RU" w:eastAsia="ru-RU"/>
        </w:rPr>
        <w:t xml:space="preserve">, </w:t>
      </w:r>
      <w:proofErr w:type="spellStart"/>
      <w:r w:rsidRPr="005024E0">
        <w:rPr>
          <w:sz w:val="24"/>
          <w:szCs w:val="24"/>
          <w:lang w:val="ru-RU" w:eastAsia="ru-RU"/>
        </w:rPr>
        <w:t>суспі</w:t>
      </w:r>
      <w:proofErr w:type="gramStart"/>
      <w:r w:rsidRPr="005024E0">
        <w:rPr>
          <w:sz w:val="24"/>
          <w:szCs w:val="24"/>
          <w:lang w:val="ru-RU" w:eastAsia="ru-RU"/>
        </w:rPr>
        <w:t>льне</w:t>
      </w:r>
      <w:proofErr w:type="spellEnd"/>
      <w:proofErr w:type="gramEnd"/>
      <w:r w:rsidRPr="005024E0">
        <w:rPr>
          <w:sz w:val="24"/>
          <w:szCs w:val="24"/>
          <w:lang w:val="ru-RU" w:eastAsia="ru-RU"/>
        </w:rPr>
        <w:t xml:space="preserve"> </w:t>
      </w:r>
      <w:proofErr w:type="spellStart"/>
      <w:r w:rsidRPr="005024E0">
        <w:rPr>
          <w:sz w:val="24"/>
          <w:szCs w:val="24"/>
          <w:lang w:val="ru-RU" w:eastAsia="ru-RU"/>
        </w:rPr>
        <w:t>середовище</w:t>
      </w:r>
      <w:proofErr w:type="spellEnd"/>
      <w:r w:rsidRPr="005024E0">
        <w:rPr>
          <w:sz w:val="24"/>
          <w:szCs w:val="24"/>
          <w:lang w:val="ru-RU" w:eastAsia="ru-RU"/>
        </w:rPr>
        <w:t xml:space="preserve">, </w:t>
      </w:r>
      <w:proofErr w:type="spellStart"/>
      <w:r w:rsidRPr="005024E0">
        <w:rPr>
          <w:sz w:val="24"/>
          <w:szCs w:val="24"/>
          <w:lang w:val="ru-RU" w:eastAsia="ru-RU"/>
        </w:rPr>
        <w:t>культурні</w:t>
      </w:r>
      <w:proofErr w:type="spellEnd"/>
      <w:r w:rsidRPr="005024E0">
        <w:rPr>
          <w:sz w:val="24"/>
          <w:szCs w:val="24"/>
          <w:lang w:val="ru-RU" w:eastAsia="ru-RU"/>
        </w:rPr>
        <w:t xml:space="preserve"> </w:t>
      </w:r>
      <w:proofErr w:type="spellStart"/>
      <w:r w:rsidRPr="005024E0">
        <w:rPr>
          <w:sz w:val="24"/>
          <w:szCs w:val="24"/>
          <w:lang w:val="ru-RU" w:eastAsia="ru-RU"/>
        </w:rPr>
        <w:t>особливості</w:t>
      </w:r>
      <w:proofErr w:type="spellEnd"/>
      <w:r w:rsidRPr="005024E0">
        <w:rPr>
          <w:sz w:val="24"/>
          <w:szCs w:val="24"/>
          <w:lang w:val="ru-RU" w:eastAsia="ru-RU"/>
        </w:rPr>
        <w:t>.</w:t>
      </w:r>
    </w:p>
    <w:p w:rsidR="00A10B9D" w:rsidRPr="005024E0" w:rsidRDefault="00A10B9D" w:rsidP="00A10B9D">
      <w:pPr>
        <w:widowControl/>
        <w:autoSpaceDE/>
        <w:autoSpaceDN/>
        <w:spacing w:before="100" w:beforeAutospacing="1" w:after="100" w:afterAutospacing="1"/>
        <w:ind w:left="720"/>
        <w:rPr>
          <w:sz w:val="24"/>
          <w:szCs w:val="24"/>
          <w:lang w:val="ru-RU" w:eastAsia="ru-RU"/>
        </w:rPr>
      </w:pPr>
      <w:proofErr w:type="spellStart"/>
      <w:r w:rsidRPr="00A10B9D">
        <w:rPr>
          <w:bCs/>
          <w:sz w:val="24"/>
          <w:szCs w:val="24"/>
          <w:lang w:val="ru-RU" w:eastAsia="ru-RU"/>
        </w:rPr>
        <w:t>Виявити</w:t>
      </w:r>
      <w:proofErr w:type="spellEnd"/>
      <w:r w:rsidRPr="00A10B9D">
        <w:rPr>
          <w:bCs/>
          <w:sz w:val="24"/>
          <w:szCs w:val="24"/>
          <w:lang w:val="ru-RU" w:eastAsia="ru-RU"/>
        </w:rPr>
        <w:t xml:space="preserve"> </w:t>
      </w:r>
      <w:proofErr w:type="spellStart"/>
      <w:proofErr w:type="gramStart"/>
      <w:r w:rsidRPr="00A10B9D">
        <w:rPr>
          <w:bCs/>
          <w:sz w:val="24"/>
          <w:szCs w:val="24"/>
          <w:lang w:val="ru-RU" w:eastAsia="ru-RU"/>
        </w:rPr>
        <w:t>п</w:t>
      </w:r>
      <w:proofErr w:type="gramEnd"/>
      <w:r w:rsidRPr="00A10B9D">
        <w:rPr>
          <w:bCs/>
          <w:sz w:val="24"/>
          <w:szCs w:val="24"/>
          <w:lang w:val="ru-RU" w:eastAsia="ru-RU"/>
        </w:rPr>
        <w:t>ідтексти</w:t>
      </w:r>
      <w:proofErr w:type="spellEnd"/>
      <w:r w:rsidRPr="005024E0">
        <w:rPr>
          <w:sz w:val="24"/>
          <w:szCs w:val="24"/>
          <w:lang w:val="ru-RU" w:eastAsia="ru-RU"/>
        </w:rPr>
        <w:t xml:space="preserve"> – </w:t>
      </w:r>
      <w:proofErr w:type="spellStart"/>
      <w:r w:rsidRPr="005024E0">
        <w:rPr>
          <w:sz w:val="24"/>
          <w:szCs w:val="24"/>
          <w:lang w:val="ru-RU" w:eastAsia="ru-RU"/>
        </w:rPr>
        <w:t>мотиви</w:t>
      </w:r>
      <w:proofErr w:type="spellEnd"/>
      <w:r w:rsidRPr="005024E0">
        <w:rPr>
          <w:sz w:val="24"/>
          <w:szCs w:val="24"/>
          <w:lang w:val="ru-RU" w:eastAsia="ru-RU"/>
        </w:rPr>
        <w:t xml:space="preserve">, </w:t>
      </w:r>
      <w:proofErr w:type="spellStart"/>
      <w:r w:rsidRPr="005024E0">
        <w:rPr>
          <w:sz w:val="24"/>
          <w:szCs w:val="24"/>
          <w:lang w:val="ru-RU" w:eastAsia="ru-RU"/>
        </w:rPr>
        <w:t>внутрішні</w:t>
      </w:r>
      <w:proofErr w:type="spellEnd"/>
      <w:r w:rsidRPr="005024E0">
        <w:rPr>
          <w:sz w:val="24"/>
          <w:szCs w:val="24"/>
          <w:lang w:val="ru-RU" w:eastAsia="ru-RU"/>
        </w:rPr>
        <w:t xml:space="preserve"> </w:t>
      </w:r>
      <w:proofErr w:type="spellStart"/>
      <w:r w:rsidRPr="005024E0">
        <w:rPr>
          <w:sz w:val="24"/>
          <w:szCs w:val="24"/>
          <w:lang w:val="ru-RU" w:eastAsia="ru-RU"/>
        </w:rPr>
        <w:t>конфлікти</w:t>
      </w:r>
      <w:proofErr w:type="spellEnd"/>
      <w:r w:rsidRPr="005024E0">
        <w:rPr>
          <w:sz w:val="24"/>
          <w:szCs w:val="24"/>
          <w:lang w:val="ru-RU" w:eastAsia="ru-RU"/>
        </w:rPr>
        <w:t xml:space="preserve">, </w:t>
      </w:r>
      <w:proofErr w:type="spellStart"/>
      <w:r w:rsidRPr="005024E0">
        <w:rPr>
          <w:sz w:val="24"/>
          <w:szCs w:val="24"/>
          <w:lang w:val="ru-RU" w:eastAsia="ru-RU"/>
        </w:rPr>
        <w:t>цінності</w:t>
      </w:r>
      <w:proofErr w:type="spellEnd"/>
      <w:r w:rsidRPr="005024E0">
        <w:rPr>
          <w:sz w:val="24"/>
          <w:szCs w:val="24"/>
          <w:lang w:val="ru-RU" w:eastAsia="ru-RU"/>
        </w:rPr>
        <w:t xml:space="preserve"> героя, </w:t>
      </w:r>
      <w:proofErr w:type="spellStart"/>
      <w:r w:rsidRPr="005024E0">
        <w:rPr>
          <w:sz w:val="24"/>
          <w:szCs w:val="24"/>
          <w:lang w:val="ru-RU" w:eastAsia="ru-RU"/>
        </w:rPr>
        <w:t>які</w:t>
      </w:r>
      <w:proofErr w:type="spellEnd"/>
      <w:r w:rsidRPr="005024E0">
        <w:rPr>
          <w:sz w:val="24"/>
          <w:szCs w:val="24"/>
          <w:lang w:val="ru-RU" w:eastAsia="ru-RU"/>
        </w:rPr>
        <w:t xml:space="preserve"> не </w:t>
      </w:r>
      <w:proofErr w:type="spellStart"/>
      <w:r w:rsidRPr="005024E0">
        <w:rPr>
          <w:sz w:val="24"/>
          <w:szCs w:val="24"/>
          <w:lang w:val="ru-RU" w:eastAsia="ru-RU"/>
        </w:rPr>
        <w:t>завжди</w:t>
      </w:r>
      <w:proofErr w:type="spellEnd"/>
      <w:r w:rsidRPr="005024E0">
        <w:rPr>
          <w:sz w:val="24"/>
          <w:szCs w:val="24"/>
          <w:lang w:val="ru-RU" w:eastAsia="ru-RU"/>
        </w:rPr>
        <w:t xml:space="preserve"> прямо </w:t>
      </w:r>
      <w:proofErr w:type="spellStart"/>
      <w:r w:rsidRPr="005024E0">
        <w:rPr>
          <w:sz w:val="24"/>
          <w:szCs w:val="24"/>
          <w:lang w:val="ru-RU" w:eastAsia="ru-RU"/>
        </w:rPr>
        <w:t>названі</w:t>
      </w:r>
      <w:proofErr w:type="spellEnd"/>
      <w:r w:rsidRPr="005024E0">
        <w:rPr>
          <w:sz w:val="24"/>
          <w:szCs w:val="24"/>
          <w:lang w:val="ru-RU" w:eastAsia="ru-RU"/>
        </w:rPr>
        <w:t xml:space="preserve"> у </w:t>
      </w:r>
      <w:proofErr w:type="spellStart"/>
      <w:r w:rsidRPr="005024E0">
        <w:rPr>
          <w:sz w:val="24"/>
          <w:szCs w:val="24"/>
          <w:lang w:val="ru-RU" w:eastAsia="ru-RU"/>
        </w:rPr>
        <w:t>тексті</w:t>
      </w:r>
      <w:proofErr w:type="spellEnd"/>
      <w:r w:rsidRPr="005024E0">
        <w:rPr>
          <w:sz w:val="24"/>
          <w:szCs w:val="24"/>
          <w:lang w:val="ru-RU" w:eastAsia="ru-RU"/>
        </w:rPr>
        <w:t>.</w:t>
      </w:r>
    </w:p>
    <w:p w:rsidR="00A10B9D" w:rsidRPr="005024E0" w:rsidRDefault="00A10B9D" w:rsidP="00A10B9D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val="ru-RU" w:eastAsia="ru-RU"/>
        </w:rPr>
      </w:pPr>
      <w:proofErr w:type="spellStart"/>
      <w:r w:rsidRPr="00A10B9D">
        <w:rPr>
          <w:bCs/>
          <w:sz w:val="24"/>
          <w:szCs w:val="24"/>
          <w:lang w:val="ru-RU" w:eastAsia="ru-RU"/>
        </w:rPr>
        <w:t>Проаналізувати</w:t>
      </w:r>
      <w:proofErr w:type="spellEnd"/>
      <w:r w:rsidRPr="00A10B9D">
        <w:rPr>
          <w:bCs/>
          <w:sz w:val="24"/>
          <w:szCs w:val="24"/>
          <w:lang w:val="ru-RU" w:eastAsia="ru-RU"/>
        </w:rPr>
        <w:t xml:space="preserve"> </w:t>
      </w:r>
      <w:proofErr w:type="spellStart"/>
      <w:r w:rsidRPr="00A10B9D">
        <w:rPr>
          <w:bCs/>
          <w:sz w:val="24"/>
          <w:szCs w:val="24"/>
          <w:lang w:val="ru-RU" w:eastAsia="ru-RU"/>
        </w:rPr>
        <w:t>авторське</w:t>
      </w:r>
      <w:proofErr w:type="spellEnd"/>
      <w:r w:rsidRPr="00A10B9D">
        <w:rPr>
          <w:bCs/>
          <w:sz w:val="24"/>
          <w:szCs w:val="24"/>
          <w:lang w:val="ru-RU" w:eastAsia="ru-RU"/>
        </w:rPr>
        <w:t xml:space="preserve"> </w:t>
      </w:r>
      <w:proofErr w:type="spellStart"/>
      <w:r w:rsidRPr="00A10B9D">
        <w:rPr>
          <w:bCs/>
          <w:sz w:val="24"/>
          <w:szCs w:val="24"/>
          <w:lang w:val="ru-RU" w:eastAsia="ru-RU"/>
        </w:rPr>
        <w:t>ставлення</w:t>
      </w:r>
      <w:proofErr w:type="spellEnd"/>
      <w:r w:rsidRPr="005024E0">
        <w:rPr>
          <w:sz w:val="24"/>
          <w:szCs w:val="24"/>
          <w:lang w:val="ru-RU" w:eastAsia="ru-RU"/>
        </w:rPr>
        <w:t xml:space="preserve"> – слова, ремарки, </w:t>
      </w:r>
      <w:proofErr w:type="spellStart"/>
      <w:r w:rsidRPr="005024E0">
        <w:rPr>
          <w:sz w:val="24"/>
          <w:szCs w:val="24"/>
          <w:lang w:val="ru-RU" w:eastAsia="ru-RU"/>
        </w:rPr>
        <w:t>інтонації</w:t>
      </w:r>
      <w:proofErr w:type="spellEnd"/>
      <w:r w:rsidRPr="005024E0">
        <w:rPr>
          <w:sz w:val="24"/>
          <w:szCs w:val="24"/>
          <w:lang w:val="ru-RU" w:eastAsia="ru-RU"/>
        </w:rPr>
        <w:t xml:space="preserve">, описи, </w:t>
      </w:r>
      <w:proofErr w:type="spellStart"/>
      <w:r w:rsidRPr="005024E0">
        <w:rPr>
          <w:sz w:val="24"/>
          <w:szCs w:val="24"/>
          <w:lang w:val="ru-RU" w:eastAsia="ru-RU"/>
        </w:rPr>
        <w:t>що</w:t>
      </w:r>
      <w:proofErr w:type="spellEnd"/>
      <w:r w:rsidRPr="005024E0">
        <w:rPr>
          <w:sz w:val="24"/>
          <w:szCs w:val="24"/>
          <w:lang w:val="ru-RU" w:eastAsia="ru-RU"/>
        </w:rPr>
        <w:t xml:space="preserve"> </w:t>
      </w:r>
      <w:proofErr w:type="spellStart"/>
      <w:proofErr w:type="gramStart"/>
      <w:r w:rsidRPr="005024E0">
        <w:rPr>
          <w:sz w:val="24"/>
          <w:szCs w:val="24"/>
          <w:lang w:val="ru-RU" w:eastAsia="ru-RU"/>
        </w:rPr>
        <w:t>п</w:t>
      </w:r>
      <w:proofErr w:type="gramEnd"/>
      <w:r w:rsidRPr="005024E0">
        <w:rPr>
          <w:sz w:val="24"/>
          <w:szCs w:val="24"/>
          <w:lang w:val="ru-RU" w:eastAsia="ru-RU"/>
        </w:rPr>
        <w:t>ідказують</w:t>
      </w:r>
      <w:proofErr w:type="spellEnd"/>
      <w:r w:rsidRPr="005024E0">
        <w:rPr>
          <w:sz w:val="24"/>
          <w:szCs w:val="24"/>
          <w:lang w:val="ru-RU" w:eastAsia="ru-RU"/>
        </w:rPr>
        <w:t xml:space="preserve">, як </w:t>
      </w:r>
      <w:proofErr w:type="spellStart"/>
      <w:r w:rsidRPr="005024E0">
        <w:rPr>
          <w:sz w:val="24"/>
          <w:szCs w:val="24"/>
          <w:lang w:val="ru-RU" w:eastAsia="ru-RU"/>
        </w:rPr>
        <w:t>бачить</w:t>
      </w:r>
      <w:proofErr w:type="spellEnd"/>
      <w:r w:rsidRPr="005024E0">
        <w:rPr>
          <w:sz w:val="24"/>
          <w:szCs w:val="24"/>
          <w:lang w:val="ru-RU" w:eastAsia="ru-RU"/>
        </w:rPr>
        <w:t xml:space="preserve"> героя сам автор.</w:t>
      </w:r>
    </w:p>
    <w:p w:rsidR="00A81F27" w:rsidRPr="00A10B9D" w:rsidRDefault="00C66495" w:rsidP="00A10B9D">
      <w:pPr>
        <w:jc w:val="both"/>
      </w:pPr>
      <w:r w:rsidRPr="00A10B9D">
        <w:rPr>
          <w:rStyle w:val="af"/>
          <w:b w:val="0"/>
        </w:rPr>
        <w:t xml:space="preserve">Побудова </w:t>
      </w:r>
      <w:r w:rsidRPr="00A10B9D">
        <w:rPr>
          <w:b/>
        </w:rPr>
        <w:t xml:space="preserve"> </w:t>
      </w:r>
      <w:r w:rsidRPr="00A10B9D">
        <w:rPr>
          <w:rStyle w:val="af"/>
          <w:b w:val="0"/>
        </w:rPr>
        <w:t>життєпису персонажа</w:t>
      </w:r>
      <w:r w:rsidR="00A81F27" w:rsidRPr="00A10B9D">
        <w:rPr>
          <w:rStyle w:val="af"/>
          <w:b w:val="0"/>
        </w:rPr>
        <w:t xml:space="preserve"> від першої особи</w:t>
      </w:r>
      <w:r w:rsidRPr="00A10B9D">
        <w:rPr>
          <w:rStyle w:val="af"/>
          <w:b w:val="0"/>
        </w:rPr>
        <w:t xml:space="preserve">, </w:t>
      </w:r>
      <w:r w:rsidRPr="00A10B9D">
        <w:t xml:space="preserve">що безпосередньо не поданий у п’єсі, </w:t>
      </w:r>
      <w:r w:rsidR="00A81F27" w:rsidRPr="00A10B9D">
        <w:t>в</w:t>
      </w:r>
      <w:r w:rsidR="00A81F27" w:rsidRPr="00A10B9D">
        <w:rPr>
          <w:rStyle w:val="af"/>
          <w:b w:val="0"/>
        </w:rPr>
        <w:t>игадування чи уточнення минулого героя</w:t>
      </w:r>
      <w:r w:rsidR="00A81F27" w:rsidRPr="00A10B9D">
        <w:rPr>
          <w:b/>
        </w:rPr>
        <w:t xml:space="preserve">: </w:t>
      </w:r>
      <w:r w:rsidR="00A81F27" w:rsidRPr="00A10B9D">
        <w:t>дитинство, освіта, родина, соціальне становище, світогляд, ключові події життя; в</w:t>
      </w:r>
      <w:r w:rsidR="00A81F27" w:rsidRPr="00A10B9D">
        <w:rPr>
          <w:rStyle w:val="af"/>
          <w:b w:val="0"/>
        </w:rPr>
        <w:t>изначення мотивів і психології вчинків</w:t>
      </w:r>
      <w:r w:rsidR="00A81F27" w:rsidRPr="00A10B9D">
        <w:t>: чому герой діє саме так, як він діє у творі; ф</w:t>
      </w:r>
      <w:r w:rsidR="00A81F27" w:rsidRPr="00A10B9D">
        <w:rPr>
          <w:rStyle w:val="af"/>
          <w:b w:val="0"/>
        </w:rPr>
        <w:t>ормування внутрішньої та зовнішньої характеристики образу</w:t>
      </w:r>
      <w:r w:rsidR="00A81F27" w:rsidRPr="00A10B9D">
        <w:t xml:space="preserve">: мова, манери, хода, ставлення до інших  </w:t>
      </w:r>
      <w:r w:rsidRPr="00A10B9D">
        <w:t xml:space="preserve">як  методика занурення в роль, </w:t>
      </w:r>
      <w:r w:rsidR="00A10B9D">
        <w:t xml:space="preserve">як </w:t>
      </w:r>
      <w:r w:rsidRPr="00A10B9D">
        <w:t>спосіб проживання життя героя на сцені</w:t>
      </w:r>
      <w:r w:rsidR="00A81F27" w:rsidRPr="00A10B9D">
        <w:t xml:space="preserve">. </w:t>
      </w:r>
    </w:p>
    <w:p w:rsidR="00A81F27" w:rsidRDefault="00A81F27" w:rsidP="00A10B9D">
      <w:pPr>
        <w:pStyle w:val="3"/>
        <w:jc w:val="both"/>
      </w:pPr>
      <w:r w:rsidRPr="00601162">
        <w:t xml:space="preserve">Тема 2. </w:t>
      </w:r>
      <w:r w:rsidRPr="00C724AA">
        <w:rPr>
          <w:i/>
        </w:rPr>
        <w:t>Аналіз вчинків сценічного героя як основа для створення його індивідуальної характеристики.</w:t>
      </w:r>
    </w:p>
    <w:p w:rsidR="00CB70CB" w:rsidRDefault="00CB70CB" w:rsidP="00CB70CB">
      <w:pPr>
        <w:shd w:val="clear" w:color="auto" w:fill="FFFFFF"/>
        <w:jc w:val="both"/>
        <w:rPr>
          <w:sz w:val="24"/>
          <w:szCs w:val="24"/>
          <w:lang w:eastAsia="ru-RU"/>
        </w:rPr>
      </w:pPr>
      <w:r w:rsidRPr="00E0415E">
        <w:rPr>
          <w:sz w:val="24"/>
          <w:szCs w:val="24"/>
          <w:lang w:eastAsia="ru-RU"/>
        </w:rPr>
        <w:t>Створення характеристики с</w:t>
      </w:r>
      <w:r>
        <w:rPr>
          <w:sz w:val="24"/>
          <w:szCs w:val="24"/>
          <w:lang w:eastAsia="ru-RU"/>
        </w:rPr>
        <w:t xml:space="preserve">ценічного </w:t>
      </w:r>
      <w:r w:rsidRPr="00E0415E">
        <w:rPr>
          <w:sz w:val="24"/>
          <w:szCs w:val="24"/>
          <w:lang w:eastAsia="ru-RU"/>
        </w:rPr>
        <w:t>персонажа</w:t>
      </w:r>
      <w:r>
        <w:rPr>
          <w:sz w:val="24"/>
          <w:szCs w:val="24"/>
          <w:lang w:eastAsia="ru-RU"/>
        </w:rPr>
        <w:t xml:space="preserve"> </w:t>
      </w:r>
      <w:r w:rsidRPr="00E0415E">
        <w:rPr>
          <w:sz w:val="24"/>
          <w:szCs w:val="24"/>
          <w:lang w:eastAsia="ru-RU"/>
        </w:rPr>
        <w:t xml:space="preserve">слугує актору </w:t>
      </w:r>
      <w:r>
        <w:rPr>
          <w:sz w:val="24"/>
          <w:szCs w:val="24"/>
          <w:lang w:eastAsia="ru-RU"/>
        </w:rPr>
        <w:t>для</w:t>
      </w:r>
      <w:r w:rsidRPr="00E0415E">
        <w:rPr>
          <w:sz w:val="24"/>
          <w:szCs w:val="24"/>
          <w:lang w:eastAsia="ru-RU"/>
        </w:rPr>
        <w:t xml:space="preserve"> втіленн</w:t>
      </w:r>
      <w:r>
        <w:rPr>
          <w:sz w:val="24"/>
          <w:szCs w:val="24"/>
          <w:lang w:eastAsia="ru-RU"/>
        </w:rPr>
        <w:t>я</w:t>
      </w:r>
      <w:r w:rsidRPr="00E0415E">
        <w:rPr>
          <w:sz w:val="24"/>
          <w:szCs w:val="24"/>
          <w:lang w:eastAsia="ru-RU"/>
        </w:rPr>
        <w:t xml:space="preserve"> сценічного образу і має бути обов’язковим. Для цієї мети актору необхідно вивчити із авторського тексту всі думки, репліки і характеристики інших дієвих осіб: треба точно знати – хто і що про мене говорить у п’єсі. Почерпнути необхідні дані про свого героя актор може, проаналізувавши і його вчинки. В них обов’язково буде закодовано характеристики його індивідуальності. Складання біографії персонажа допоможе актору вірно зрозуміти його характер, нафантазувати його у своїй уяві, доповнити авторські описи своїм проникненням у його сутність, тобто – зрозуміти роль. </w:t>
      </w:r>
    </w:p>
    <w:p w:rsidR="00CB70CB" w:rsidRPr="00E0415E" w:rsidRDefault="00CB70CB" w:rsidP="00CB70CB">
      <w:pPr>
        <w:shd w:val="clear" w:color="auto" w:fill="FFFFFF"/>
        <w:jc w:val="both"/>
        <w:rPr>
          <w:sz w:val="24"/>
          <w:szCs w:val="24"/>
          <w:lang w:eastAsia="ru-RU"/>
        </w:rPr>
      </w:pPr>
      <w:r w:rsidRPr="00601162">
        <w:rPr>
          <w:b/>
          <w:sz w:val="24"/>
          <w:szCs w:val="24"/>
        </w:rPr>
        <w:t xml:space="preserve">Тема 2. </w:t>
      </w:r>
      <w:r w:rsidRPr="00C724AA">
        <w:rPr>
          <w:b/>
          <w:i/>
          <w:sz w:val="24"/>
          <w:szCs w:val="24"/>
        </w:rPr>
        <w:t>Аналіз вчинків сценічного героя як основа для створення його індивідуальної характеристики.</w:t>
      </w:r>
      <w:r w:rsidRPr="00601162">
        <w:rPr>
          <w:sz w:val="24"/>
          <w:szCs w:val="24"/>
        </w:rPr>
        <w:t xml:space="preserve"> </w:t>
      </w:r>
      <w:r>
        <w:rPr>
          <w:sz w:val="24"/>
          <w:szCs w:val="24"/>
          <w:lang w:eastAsia="ru-RU"/>
        </w:rPr>
        <w:t>А</w:t>
      </w:r>
      <w:r w:rsidRPr="00E0415E">
        <w:rPr>
          <w:sz w:val="24"/>
          <w:szCs w:val="24"/>
          <w:lang w:eastAsia="ru-RU"/>
        </w:rPr>
        <w:t>наліз взаємовідносин персонажа з іншими ді</w:t>
      </w:r>
      <w:r>
        <w:rPr>
          <w:sz w:val="24"/>
          <w:szCs w:val="24"/>
          <w:lang w:eastAsia="ru-RU"/>
        </w:rPr>
        <w:t>йо</w:t>
      </w:r>
      <w:r w:rsidRPr="00E0415E">
        <w:rPr>
          <w:sz w:val="24"/>
          <w:szCs w:val="24"/>
          <w:lang w:eastAsia="ru-RU"/>
        </w:rPr>
        <w:t>вими особами – це також матеріал для уявлень про свого героя. Спираючись на такі об’єктивні дані можна домогтися поширеного уявлення про свій персонаж, що ми називаємо характеристикою дійової особи.</w:t>
      </w:r>
    </w:p>
    <w:p w:rsidR="00CB70CB" w:rsidRPr="00E0415E" w:rsidRDefault="00CB70CB" w:rsidP="00CB70CB">
      <w:pPr>
        <w:tabs>
          <w:tab w:val="left" w:pos="284"/>
          <w:tab w:val="left" w:pos="6390"/>
          <w:tab w:val="left" w:pos="7020"/>
        </w:tabs>
        <w:ind w:right="21"/>
        <w:jc w:val="both"/>
        <w:rPr>
          <w:sz w:val="24"/>
          <w:szCs w:val="24"/>
          <w:lang w:eastAsia="uk-UA"/>
        </w:rPr>
      </w:pPr>
    </w:p>
    <w:p w:rsidR="00CB70CB" w:rsidRDefault="00CB70CB" w:rsidP="00CB70CB">
      <w:pPr>
        <w:shd w:val="clear" w:color="auto" w:fill="FFFFFF"/>
        <w:jc w:val="both"/>
        <w:rPr>
          <w:sz w:val="28"/>
          <w:szCs w:val="28"/>
        </w:rPr>
      </w:pPr>
    </w:p>
    <w:p w:rsidR="00CB70CB" w:rsidRPr="003D3E7F" w:rsidRDefault="00CB70CB" w:rsidP="00CB70CB">
      <w:pPr>
        <w:pStyle w:val="a3"/>
        <w:jc w:val="center"/>
        <w:rPr>
          <w:b/>
          <w:bCs/>
          <w:sz w:val="28"/>
          <w:szCs w:val="28"/>
        </w:rPr>
      </w:pPr>
      <w:r w:rsidRPr="003D3E7F">
        <w:rPr>
          <w:b/>
          <w:bCs/>
          <w:sz w:val="28"/>
          <w:szCs w:val="28"/>
        </w:rPr>
        <w:lastRenderedPageBreak/>
        <w:t>Змістовий</w:t>
      </w:r>
      <w:r w:rsidRPr="003D3E7F">
        <w:rPr>
          <w:b/>
          <w:bCs/>
          <w:spacing w:val="-18"/>
          <w:sz w:val="28"/>
          <w:szCs w:val="28"/>
        </w:rPr>
        <w:t xml:space="preserve"> </w:t>
      </w:r>
      <w:r w:rsidRPr="003D3E7F">
        <w:rPr>
          <w:b/>
          <w:bCs/>
          <w:sz w:val="28"/>
          <w:szCs w:val="28"/>
        </w:rPr>
        <w:t>модуль</w:t>
      </w:r>
      <w:r w:rsidRPr="003D3E7F">
        <w:rPr>
          <w:b/>
          <w:bCs/>
          <w:spacing w:val="-17"/>
          <w:sz w:val="28"/>
          <w:szCs w:val="28"/>
        </w:rPr>
        <w:t xml:space="preserve"> </w:t>
      </w:r>
      <w:r w:rsidRPr="003D3E7F">
        <w:rPr>
          <w:b/>
          <w:bCs/>
          <w:sz w:val="28"/>
          <w:szCs w:val="28"/>
        </w:rPr>
        <w:t>2.</w:t>
      </w:r>
    </w:p>
    <w:p w:rsidR="00CB70CB" w:rsidRDefault="00CB70CB" w:rsidP="00CB70CB">
      <w:pPr>
        <w:tabs>
          <w:tab w:val="left" w:pos="284"/>
          <w:tab w:val="left" w:pos="6390"/>
          <w:tab w:val="left" w:pos="7020"/>
        </w:tabs>
        <w:ind w:right="21"/>
        <w:jc w:val="both"/>
        <w:rPr>
          <w:b/>
          <w:sz w:val="28"/>
          <w:szCs w:val="28"/>
          <w:lang w:eastAsia="uk-UA"/>
        </w:rPr>
      </w:pPr>
      <w:bookmarkStart w:id="1" w:name="Подається_короткий_опис_(1)"/>
      <w:bookmarkEnd w:id="1"/>
      <w:r>
        <w:rPr>
          <w:b/>
          <w:color w:val="000000"/>
          <w:sz w:val="28"/>
          <w:szCs w:val="28"/>
        </w:rPr>
        <w:tab/>
        <w:t xml:space="preserve">                             Сценічні п</w:t>
      </w:r>
      <w:r w:rsidRPr="000F0D7D">
        <w:rPr>
          <w:b/>
          <w:sz w:val="28"/>
          <w:szCs w:val="28"/>
          <w:lang w:eastAsia="uk-UA"/>
        </w:rPr>
        <w:t>одії: вихідна, основна, головна.</w:t>
      </w:r>
    </w:p>
    <w:p w:rsidR="00CB70CB" w:rsidRPr="00C724AA" w:rsidRDefault="00CB70CB" w:rsidP="00CB70CB">
      <w:pPr>
        <w:spacing w:before="240"/>
        <w:jc w:val="both"/>
        <w:rPr>
          <w:rFonts w:eastAsia="Cambria"/>
          <w:b/>
          <w:i/>
          <w:sz w:val="24"/>
          <w:szCs w:val="24"/>
        </w:rPr>
      </w:pPr>
      <w:r>
        <w:rPr>
          <w:rFonts w:eastAsia="Cambria"/>
          <w:sz w:val="24"/>
          <w:szCs w:val="24"/>
        </w:rPr>
        <w:t xml:space="preserve">   </w:t>
      </w:r>
      <w:r w:rsidRPr="005A2BC1">
        <w:rPr>
          <w:rFonts w:eastAsia="Cambria"/>
          <w:b/>
          <w:sz w:val="24"/>
          <w:szCs w:val="24"/>
        </w:rPr>
        <w:t>Тема 3.</w:t>
      </w:r>
      <w:r w:rsidRPr="005A2BC1">
        <w:rPr>
          <w:rFonts w:eastAsia="Cambria"/>
          <w:sz w:val="24"/>
          <w:szCs w:val="24"/>
        </w:rPr>
        <w:t xml:space="preserve"> </w:t>
      </w:r>
      <w:r w:rsidRPr="00C724AA">
        <w:rPr>
          <w:b/>
          <w:i/>
          <w:sz w:val="24"/>
          <w:szCs w:val="24"/>
        </w:rPr>
        <w:t xml:space="preserve">Подія як чинник кардинальної зміни оцінки персонажів, характеру взаємовідносини між ними, зміни характеру персонажа. </w:t>
      </w:r>
    </w:p>
    <w:p w:rsidR="00CB70CB" w:rsidRDefault="00CB70CB" w:rsidP="00CB70CB">
      <w:pPr>
        <w:jc w:val="both"/>
        <w:rPr>
          <w:sz w:val="24"/>
          <w:szCs w:val="24"/>
        </w:rPr>
      </w:pPr>
      <w:r w:rsidRPr="00E0415E">
        <w:rPr>
          <w:rFonts w:eastAsia="Cambria"/>
          <w:sz w:val="24"/>
          <w:szCs w:val="24"/>
        </w:rPr>
        <w:t xml:space="preserve"> </w:t>
      </w:r>
      <w:r w:rsidRPr="00E0415E">
        <w:rPr>
          <w:sz w:val="24"/>
          <w:szCs w:val="24"/>
        </w:rPr>
        <w:t>Факт або обставина, що докорінно змінює все у п’єсі, називається подією. Подія – вчинок, явище або факт, що впливають на розвиток дії і визначають задачі та взаємовідносини дійових осіб. Події бувають головні і другорядні. В залежності від значення і важливості події для кожного персонажа залежить подальша організація їхньої поведінки у п’єсі. Подія змінює оцінки персонажів, характер взаємовідносини між ними, зрештою, може кардинально змінити сам характер персонажа.</w:t>
      </w:r>
      <w:r>
        <w:rPr>
          <w:sz w:val="24"/>
          <w:szCs w:val="24"/>
        </w:rPr>
        <w:t xml:space="preserve"> </w:t>
      </w:r>
    </w:p>
    <w:p w:rsidR="00CB70CB" w:rsidRPr="00C724AA" w:rsidRDefault="00CB70CB" w:rsidP="00CB70CB">
      <w:pPr>
        <w:jc w:val="both"/>
        <w:rPr>
          <w:rFonts w:eastAsia="Cambria"/>
          <w:b/>
          <w:i/>
          <w:sz w:val="24"/>
          <w:szCs w:val="24"/>
        </w:rPr>
      </w:pPr>
      <w:r w:rsidRPr="00C724AA">
        <w:rPr>
          <w:rFonts w:eastAsia="Cambria"/>
          <w:b/>
          <w:i/>
          <w:sz w:val="24"/>
          <w:szCs w:val="24"/>
        </w:rPr>
        <w:t>Тема 4. Формування навичок визначення подій – вихідної, головної, основних або другорядних.</w:t>
      </w:r>
    </w:p>
    <w:p w:rsidR="00CB70CB" w:rsidRPr="00E0415E" w:rsidRDefault="00CB70CB" w:rsidP="00CB70CB">
      <w:pPr>
        <w:shd w:val="clear" w:color="auto" w:fill="FFFFFF"/>
        <w:jc w:val="both"/>
        <w:rPr>
          <w:sz w:val="24"/>
          <w:szCs w:val="24"/>
        </w:rPr>
      </w:pPr>
      <w:r w:rsidRPr="00E0415E">
        <w:rPr>
          <w:sz w:val="24"/>
          <w:szCs w:val="24"/>
        </w:rPr>
        <w:t>Аналітичний етап роботи є дуже важливим у плані точного визначення подій, як головних так і другорядних. В означенні подій слід утримуватися називати їх одним словом, а називати так, щоб актору було ясно, що він має зробити в залежності від події. Всяка дія починається з оцінки події.</w:t>
      </w:r>
      <w:r>
        <w:rPr>
          <w:sz w:val="24"/>
          <w:szCs w:val="24"/>
        </w:rPr>
        <w:t xml:space="preserve">     </w:t>
      </w:r>
      <w:r w:rsidRPr="00E0415E">
        <w:rPr>
          <w:sz w:val="24"/>
          <w:szCs w:val="24"/>
        </w:rPr>
        <w:t xml:space="preserve"> Знайомити студентів з цим поняттям треба з перших курсів навчання, коли студенти, переходячи від мовчазних етюдів до авторського слова, мають твердо знати, що це таке, вірно вирізняти її з авторського тексту п’єси, і в залежності від них, вибудовувати свої взаємовідносини між персонажами.</w:t>
      </w:r>
    </w:p>
    <w:p w:rsidR="00CB70CB" w:rsidRPr="00E0415E" w:rsidRDefault="00CB70CB" w:rsidP="00CB70CB">
      <w:pPr>
        <w:tabs>
          <w:tab w:val="left" w:pos="284"/>
          <w:tab w:val="left" w:pos="6390"/>
          <w:tab w:val="left" w:pos="7020"/>
        </w:tabs>
        <w:ind w:right="21"/>
        <w:jc w:val="both"/>
        <w:rPr>
          <w:b/>
          <w:sz w:val="24"/>
          <w:szCs w:val="24"/>
          <w:lang w:eastAsia="uk-UA"/>
        </w:rPr>
      </w:pPr>
      <w:r>
        <w:rPr>
          <w:sz w:val="24"/>
          <w:szCs w:val="24"/>
        </w:rPr>
        <w:t xml:space="preserve"> </w:t>
      </w:r>
      <w:r w:rsidRPr="00E0415E">
        <w:rPr>
          <w:sz w:val="24"/>
          <w:szCs w:val="24"/>
        </w:rPr>
        <w:t xml:space="preserve"> </w:t>
      </w:r>
    </w:p>
    <w:p w:rsidR="00CB70CB" w:rsidRPr="00601162" w:rsidRDefault="00CB70CB" w:rsidP="00CB70CB">
      <w:pPr>
        <w:jc w:val="both"/>
        <w:rPr>
          <w:rFonts w:eastAsia="Cambria"/>
          <w:sz w:val="24"/>
          <w:szCs w:val="24"/>
        </w:rPr>
      </w:pPr>
    </w:p>
    <w:p w:rsidR="00CB70CB" w:rsidRDefault="00CB70CB" w:rsidP="00CB70CB">
      <w:pPr>
        <w:jc w:val="both"/>
        <w:rPr>
          <w:rFonts w:eastAsia="Cambria"/>
          <w:sz w:val="28"/>
          <w:szCs w:val="28"/>
        </w:rPr>
      </w:pPr>
    </w:p>
    <w:p w:rsidR="00CB70CB" w:rsidRPr="005A2BC1" w:rsidRDefault="00CB70CB" w:rsidP="00CB70CB">
      <w:pPr>
        <w:pStyle w:val="a3"/>
        <w:jc w:val="center"/>
        <w:rPr>
          <w:b/>
          <w:bCs/>
          <w:spacing w:val="-14"/>
          <w:sz w:val="28"/>
          <w:szCs w:val="28"/>
        </w:rPr>
      </w:pPr>
      <w:r w:rsidRPr="005A2BC1">
        <w:rPr>
          <w:b/>
          <w:bCs/>
          <w:sz w:val="28"/>
          <w:szCs w:val="28"/>
        </w:rPr>
        <w:t>Змістовий</w:t>
      </w:r>
      <w:r w:rsidRPr="005A2BC1">
        <w:rPr>
          <w:b/>
          <w:bCs/>
          <w:spacing w:val="-18"/>
          <w:sz w:val="28"/>
          <w:szCs w:val="28"/>
        </w:rPr>
        <w:t xml:space="preserve"> </w:t>
      </w:r>
      <w:r w:rsidRPr="005A2BC1">
        <w:rPr>
          <w:b/>
          <w:bCs/>
          <w:sz w:val="28"/>
          <w:szCs w:val="28"/>
        </w:rPr>
        <w:t>модуль</w:t>
      </w:r>
      <w:r w:rsidRPr="005A2BC1">
        <w:rPr>
          <w:b/>
          <w:bCs/>
          <w:spacing w:val="-17"/>
          <w:sz w:val="28"/>
          <w:szCs w:val="28"/>
        </w:rPr>
        <w:t xml:space="preserve"> 3</w:t>
      </w:r>
      <w:r w:rsidRPr="005A2BC1">
        <w:rPr>
          <w:b/>
          <w:bCs/>
          <w:sz w:val="28"/>
          <w:szCs w:val="28"/>
        </w:rPr>
        <w:t>.</w:t>
      </w:r>
    </w:p>
    <w:p w:rsidR="00CB70CB" w:rsidRDefault="00CB70CB" w:rsidP="00CB70CB">
      <w:pPr>
        <w:ind w:firstLine="316"/>
        <w:rPr>
          <w:b/>
          <w:sz w:val="28"/>
          <w:szCs w:val="28"/>
          <w:lang w:eastAsia="uk-UA"/>
        </w:rPr>
      </w:pPr>
      <w:r>
        <w:rPr>
          <w:b/>
          <w:sz w:val="28"/>
          <w:szCs w:val="28"/>
          <w:lang w:eastAsia="uk-UA"/>
        </w:rPr>
        <w:t xml:space="preserve">                         </w:t>
      </w:r>
      <w:r w:rsidRPr="000F0D7D">
        <w:rPr>
          <w:b/>
          <w:sz w:val="28"/>
          <w:szCs w:val="28"/>
          <w:lang w:eastAsia="uk-UA"/>
        </w:rPr>
        <w:t>Сценічна дія. Основні моменти сценічної дії.</w:t>
      </w:r>
      <w:r>
        <w:rPr>
          <w:b/>
          <w:sz w:val="28"/>
          <w:szCs w:val="28"/>
          <w:lang w:eastAsia="uk-UA"/>
        </w:rPr>
        <w:t xml:space="preserve"> </w:t>
      </w:r>
    </w:p>
    <w:p w:rsidR="00CB70CB" w:rsidRDefault="00CB70CB" w:rsidP="00CB70CB">
      <w:pPr>
        <w:rPr>
          <w:b/>
          <w:sz w:val="28"/>
          <w:szCs w:val="28"/>
          <w:lang w:eastAsia="uk-UA"/>
        </w:rPr>
      </w:pPr>
    </w:p>
    <w:p w:rsidR="00CB70CB" w:rsidRPr="00C724AA" w:rsidRDefault="00CB70CB" w:rsidP="00CB70CB">
      <w:pPr>
        <w:shd w:val="clear" w:color="auto" w:fill="FFFFFF"/>
        <w:jc w:val="both"/>
        <w:rPr>
          <w:b/>
          <w:i/>
          <w:color w:val="000000"/>
          <w:sz w:val="24"/>
          <w:szCs w:val="24"/>
        </w:rPr>
      </w:pPr>
      <w:r w:rsidRPr="00C724AA">
        <w:rPr>
          <w:b/>
          <w:i/>
          <w:color w:val="000000"/>
          <w:sz w:val="24"/>
          <w:szCs w:val="24"/>
        </w:rPr>
        <w:t>Тема 5. Сценічний конфлікт як спонукання до виявлення і розвитку сценічної дії, демонстрації взаємовідносин між персонажами.</w:t>
      </w:r>
    </w:p>
    <w:p w:rsidR="00CB70CB" w:rsidRPr="00E0415E" w:rsidRDefault="00CB70CB" w:rsidP="00CB70CB">
      <w:pPr>
        <w:shd w:val="clear" w:color="auto" w:fill="FFFFFF"/>
        <w:ind w:firstLine="316"/>
        <w:jc w:val="both"/>
        <w:rPr>
          <w:iCs/>
          <w:sz w:val="24"/>
          <w:szCs w:val="24"/>
        </w:rPr>
      </w:pPr>
      <w:r w:rsidRPr="00E0415E">
        <w:rPr>
          <w:iCs/>
          <w:sz w:val="24"/>
          <w:szCs w:val="24"/>
        </w:rPr>
        <w:t>Опанування елементами дії. Логіка дії. Характер дії. Спосіб дії. Конфлікт. Оцінка. Ініціатива. Мобілізація. Дія і протидія. Пристосування. Характеристика, ознаки, значення</w:t>
      </w:r>
    </w:p>
    <w:p w:rsidR="00CB70CB" w:rsidRDefault="00CB70CB" w:rsidP="00CB70CB">
      <w:pPr>
        <w:jc w:val="both"/>
        <w:rPr>
          <w:b/>
          <w:sz w:val="24"/>
          <w:szCs w:val="24"/>
        </w:rPr>
      </w:pPr>
      <w:r w:rsidRPr="00E0415E">
        <w:rPr>
          <w:sz w:val="24"/>
          <w:szCs w:val="24"/>
        </w:rPr>
        <w:t>Конфлікт. Зіткнення інтересів у вирішенні проблеми, що має розвиток у сценічній дії, у театральному мистецтві називається сценічним конфліктом. Наявність протилежних інтересів спонукає до взаємодії. Всяка сценічна взаємодія починається за наявності конфліктної ситуації і виражається у діалогах. Конфлікт – це сутичка протилежних інтересів; він завжди реалізується у конкретних сценічних діях кожної із сторін.</w:t>
      </w:r>
      <w:r w:rsidRPr="00E0415E">
        <w:rPr>
          <w:b/>
          <w:sz w:val="24"/>
          <w:szCs w:val="24"/>
        </w:rPr>
        <w:t xml:space="preserve"> </w:t>
      </w:r>
    </w:p>
    <w:p w:rsidR="00CB70CB" w:rsidRPr="00C724AA" w:rsidRDefault="00CB70CB" w:rsidP="00CB70CB">
      <w:pPr>
        <w:shd w:val="clear" w:color="auto" w:fill="FFFFFF"/>
        <w:jc w:val="both"/>
        <w:rPr>
          <w:b/>
          <w:i/>
          <w:sz w:val="24"/>
          <w:szCs w:val="24"/>
          <w:lang w:eastAsia="uk-UA"/>
        </w:rPr>
      </w:pPr>
      <w:r w:rsidRPr="00C724AA">
        <w:rPr>
          <w:b/>
          <w:i/>
          <w:color w:val="000000"/>
          <w:sz w:val="24"/>
          <w:szCs w:val="24"/>
        </w:rPr>
        <w:t>Тема 6. Елементи сценічної дії, ,</w:t>
      </w:r>
      <w:r w:rsidR="003A7264">
        <w:rPr>
          <w:b/>
          <w:i/>
          <w:color w:val="000000"/>
          <w:sz w:val="24"/>
          <w:szCs w:val="24"/>
        </w:rPr>
        <w:t xml:space="preserve"> </w:t>
      </w:r>
      <w:r w:rsidRPr="00C724AA">
        <w:rPr>
          <w:b/>
          <w:i/>
          <w:color w:val="000000"/>
          <w:sz w:val="24"/>
          <w:szCs w:val="24"/>
        </w:rPr>
        <w:t xml:space="preserve">характеристика, завдання, мета. </w:t>
      </w:r>
    </w:p>
    <w:p w:rsidR="00CB70CB" w:rsidRPr="00E0415E" w:rsidRDefault="00CB70CB" w:rsidP="00CB70CB">
      <w:pPr>
        <w:jc w:val="both"/>
        <w:rPr>
          <w:b/>
          <w:sz w:val="24"/>
          <w:szCs w:val="24"/>
          <w:lang w:eastAsia="uk-UA"/>
        </w:rPr>
      </w:pPr>
      <w:r w:rsidRPr="00E0415E">
        <w:rPr>
          <w:sz w:val="24"/>
          <w:szCs w:val="24"/>
        </w:rPr>
        <w:t xml:space="preserve">Оцінка. Це процес, він не може носити </w:t>
      </w:r>
      <w:proofErr w:type="spellStart"/>
      <w:r w:rsidRPr="00E0415E">
        <w:rPr>
          <w:sz w:val="24"/>
          <w:szCs w:val="24"/>
        </w:rPr>
        <w:t>одномоментний</w:t>
      </w:r>
      <w:proofErr w:type="spellEnd"/>
      <w:r w:rsidRPr="00E0415E">
        <w:rPr>
          <w:sz w:val="24"/>
          <w:szCs w:val="24"/>
        </w:rPr>
        <w:t xml:space="preserve"> характер. Оцінка – це сприйняття нової для актора інформації, яку йому треба спершу «переварити».</w:t>
      </w:r>
      <w:r w:rsidRPr="00E0415E">
        <w:rPr>
          <w:b/>
          <w:sz w:val="24"/>
          <w:szCs w:val="24"/>
        </w:rPr>
        <w:t xml:space="preserve"> </w:t>
      </w:r>
      <w:r w:rsidRPr="00E0415E">
        <w:rPr>
          <w:sz w:val="24"/>
          <w:szCs w:val="24"/>
        </w:rPr>
        <w:t>Мобілізація. Перш ніж почати діяти, потрібно мобілізуватися, бути готовим до дії. Що це означає? Знання, завдання, предмет і тему боротьби. Те, що ми називаємо сценічним завданням роз’єднує людей у боротьбі за мету досягнення.</w:t>
      </w:r>
      <w:r w:rsidRPr="00E0415E">
        <w:rPr>
          <w:b/>
          <w:sz w:val="24"/>
          <w:szCs w:val="24"/>
        </w:rPr>
        <w:t xml:space="preserve"> </w:t>
      </w:r>
      <w:r w:rsidRPr="00E0415E">
        <w:rPr>
          <w:sz w:val="24"/>
          <w:szCs w:val="24"/>
        </w:rPr>
        <w:t xml:space="preserve">Ініціатива. Ініціативою у боротьбі слугує подія та предмет боротьби, наявність протилежних </w:t>
      </w:r>
      <w:proofErr w:type="spellStart"/>
      <w:r w:rsidRPr="00E0415E">
        <w:rPr>
          <w:sz w:val="24"/>
          <w:szCs w:val="24"/>
        </w:rPr>
        <w:t>зацікавленостей</w:t>
      </w:r>
      <w:proofErr w:type="spellEnd"/>
      <w:r w:rsidRPr="00E0415E">
        <w:rPr>
          <w:sz w:val="24"/>
          <w:szCs w:val="24"/>
        </w:rPr>
        <w:t>. Іншими словами – ініціатива це наступ.</w:t>
      </w:r>
    </w:p>
    <w:p w:rsidR="00CB70CB" w:rsidRPr="000B7F9A" w:rsidRDefault="00CB70CB" w:rsidP="00CB70CB">
      <w:pPr>
        <w:shd w:val="clear" w:color="auto" w:fill="FFFFFF"/>
        <w:jc w:val="both"/>
        <w:rPr>
          <w:b/>
          <w:sz w:val="28"/>
          <w:szCs w:val="28"/>
          <w:lang w:eastAsia="uk-UA"/>
        </w:rPr>
      </w:pPr>
    </w:p>
    <w:p w:rsidR="00CB70CB" w:rsidRDefault="00CB70CB" w:rsidP="00CB70CB">
      <w:pPr>
        <w:tabs>
          <w:tab w:val="left" w:pos="284"/>
          <w:tab w:val="left" w:pos="7020"/>
          <w:tab w:val="left" w:pos="9900"/>
        </w:tabs>
        <w:ind w:right="21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</w:t>
      </w:r>
      <w:r w:rsidRPr="001C7D68">
        <w:rPr>
          <w:b/>
          <w:sz w:val="28"/>
          <w:szCs w:val="28"/>
        </w:rPr>
        <w:t xml:space="preserve">Змістовий модуль </w:t>
      </w:r>
      <w:r>
        <w:rPr>
          <w:b/>
          <w:sz w:val="28"/>
          <w:szCs w:val="28"/>
        </w:rPr>
        <w:t>4</w:t>
      </w:r>
      <w:r w:rsidRPr="001C7D68">
        <w:rPr>
          <w:b/>
          <w:sz w:val="28"/>
          <w:szCs w:val="28"/>
        </w:rPr>
        <w:t>.</w:t>
      </w:r>
      <w:r w:rsidRPr="001C7D68">
        <w:rPr>
          <w:b/>
          <w:i/>
          <w:sz w:val="28"/>
          <w:szCs w:val="28"/>
        </w:rPr>
        <w:t xml:space="preserve"> </w:t>
      </w:r>
    </w:p>
    <w:p w:rsidR="00CB70CB" w:rsidRDefault="00CB70CB" w:rsidP="00CB70CB">
      <w:pPr>
        <w:shd w:val="clear" w:color="auto" w:fill="FFFFFF"/>
        <w:jc w:val="both"/>
        <w:rPr>
          <w:iCs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 w:rsidRPr="000F0D7D">
        <w:rPr>
          <w:b/>
          <w:bCs/>
          <w:sz w:val="28"/>
          <w:szCs w:val="28"/>
        </w:rPr>
        <w:t>П</w:t>
      </w:r>
      <w:proofErr w:type="spellStart"/>
      <w:r w:rsidRPr="000F0D7D">
        <w:rPr>
          <w:b/>
          <w:bCs/>
          <w:sz w:val="28"/>
          <w:szCs w:val="28"/>
          <w:lang w:val="ru-RU"/>
        </w:rPr>
        <w:t>еревтілення</w:t>
      </w:r>
      <w:proofErr w:type="spellEnd"/>
      <w:r w:rsidRPr="000F0D7D">
        <w:rPr>
          <w:b/>
          <w:bCs/>
          <w:sz w:val="28"/>
          <w:szCs w:val="28"/>
        </w:rPr>
        <w:t xml:space="preserve"> - основний засіб та шлях до створення сценічного образу</w:t>
      </w:r>
      <w:r w:rsidRPr="000F0D7D">
        <w:rPr>
          <w:b/>
          <w:bCs/>
          <w:sz w:val="28"/>
          <w:szCs w:val="28"/>
          <w:lang w:val="ru-RU"/>
        </w:rPr>
        <w:t>.</w:t>
      </w:r>
      <w:r>
        <w:rPr>
          <w:b/>
          <w:bCs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 xml:space="preserve">   </w:t>
      </w:r>
    </w:p>
    <w:p w:rsidR="00CB70CB" w:rsidRDefault="00CB70CB" w:rsidP="00CB70CB">
      <w:pPr>
        <w:shd w:val="clear" w:color="auto" w:fill="FFFFFF"/>
        <w:jc w:val="both"/>
        <w:rPr>
          <w:iCs/>
          <w:color w:val="000000"/>
          <w:sz w:val="28"/>
          <w:szCs w:val="28"/>
        </w:rPr>
      </w:pPr>
    </w:p>
    <w:p w:rsidR="00CB70CB" w:rsidRPr="00C724AA" w:rsidRDefault="00CB70CB" w:rsidP="00CB70CB">
      <w:pPr>
        <w:shd w:val="clear" w:color="auto" w:fill="FFFFFF"/>
        <w:jc w:val="both"/>
        <w:rPr>
          <w:b/>
          <w:i/>
          <w:color w:val="000000"/>
          <w:sz w:val="24"/>
          <w:szCs w:val="24"/>
        </w:rPr>
      </w:pPr>
      <w:r w:rsidRPr="00C724AA">
        <w:rPr>
          <w:b/>
          <w:i/>
        </w:rPr>
        <w:t xml:space="preserve"> </w:t>
      </w:r>
      <w:r w:rsidRPr="00C724AA">
        <w:rPr>
          <w:b/>
          <w:i/>
          <w:color w:val="000000"/>
          <w:sz w:val="24"/>
          <w:szCs w:val="24"/>
        </w:rPr>
        <w:t>Тема 7. Визначення основних етапів роботи над створенням сценічного образу.</w:t>
      </w:r>
    </w:p>
    <w:p w:rsidR="00CB70CB" w:rsidRDefault="00CB70CB" w:rsidP="00CB70CB">
      <w:pPr>
        <w:shd w:val="clear" w:color="auto" w:fill="FFFFFF"/>
        <w:jc w:val="both"/>
      </w:pPr>
      <w:r>
        <w:t xml:space="preserve">Основні </w:t>
      </w:r>
      <w:r w:rsidRPr="009D32BD">
        <w:t xml:space="preserve">етапи роботи актора </w:t>
      </w:r>
      <w:r>
        <w:t>над</w:t>
      </w:r>
      <w:r w:rsidRPr="009D32BD">
        <w:t xml:space="preserve"> створенн</w:t>
      </w:r>
      <w:r>
        <w:t>ям</w:t>
      </w:r>
      <w:r w:rsidRPr="009D32BD">
        <w:t xml:space="preserve"> характеристики персонажа. Характер, особистість, образ – ось що має цікавити актора у матеріалі ролі. Також має значення професійна приналежність образу у його відтворенні, зовнішні її ознаки, але це не головне. Актора мусить цікавити перш за все, що це за людина, який у неї характер, темперамент, рівень інтелекту, тобто його внутрішня сутність, світогляд, життєві позиції.</w:t>
      </w:r>
      <w:r>
        <w:t xml:space="preserve">  </w:t>
      </w:r>
    </w:p>
    <w:p w:rsidR="00CB70CB" w:rsidRPr="00C724AA" w:rsidRDefault="00CB70CB" w:rsidP="00CB70CB">
      <w:pPr>
        <w:shd w:val="clear" w:color="auto" w:fill="FFFFFF"/>
        <w:jc w:val="both"/>
        <w:rPr>
          <w:b/>
          <w:i/>
          <w:color w:val="000000"/>
          <w:sz w:val="24"/>
          <w:szCs w:val="24"/>
        </w:rPr>
      </w:pPr>
      <w:r w:rsidRPr="00C724AA">
        <w:rPr>
          <w:b/>
          <w:i/>
          <w:color w:val="000000"/>
          <w:sz w:val="24"/>
          <w:szCs w:val="24"/>
        </w:rPr>
        <w:t>Тема 8. Побудова логіки сценічної поведінки героя в залежності від запропонованих обставин.</w:t>
      </w:r>
    </w:p>
    <w:p w:rsidR="00CB70CB" w:rsidRDefault="00CB70CB" w:rsidP="00CB70CB">
      <w:pPr>
        <w:shd w:val="clear" w:color="auto" w:fill="FFFFFF"/>
        <w:jc w:val="both"/>
      </w:pPr>
      <w:r w:rsidRPr="009D32BD">
        <w:t>Одним із головних засобів у роботі над створенням сценічного образу є складання його біографії</w:t>
      </w:r>
      <w:r>
        <w:t xml:space="preserve">. </w:t>
      </w:r>
      <w:r w:rsidRPr="009D32BD">
        <w:t xml:space="preserve">При відсутності власних життєвих вражень та недостатнім драматургічним обґрунтуванням робота над образом для актора ускладнюється, потребує значно більшого часу і душевних затрат. </w:t>
      </w:r>
    </w:p>
    <w:p w:rsidR="00CB70CB" w:rsidRPr="00C724AA" w:rsidRDefault="00CB70CB" w:rsidP="00CB70CB">
      <w:pPr>
        <w:shd w:val="clear" w:color="auto" w:fill="FFFFFF"/>
        <w:jc w:val="both"/>
        <w:rPr>
          <w:b/>
          <w:i/>
          <w:color w:val="000000"/>
          <w:sz w:val="24"/>
          <w:szCs w:val="24"/>
        </w:rPr>
      </w:pPr>
      <w:r w:rsidRPr="00C724AA">
        <w:rPr>
          <w:b/>
          <w:i/>
          <w:color w:val="000000"/>
          <w:sz w:val="24"/>
          <w:szCs w:val="24"/>
        </w:rPr>
        <w:lastRenderedPageBreak/>
        <w:t>Тема 9. Використання актором запасів власної емоційної пам’яті для створення потрібного емоційного стану персонажа.</w:t>
      </w:r>
    </w:p>
    <w:p w:rsidR="00CB70CB" w:rsidRDefault="00CB70CB" w:rsidP="00CB70CB">
      <w:pPr>
        <w:shd w:val="clear" w:color="auto" w:fill="FFFFFF"/>
        <w:jc w:val="both"/>
      </w:pPr>
      <w:r w:rsidRPr="009D32BD">
        <w:t xml:space="preserve">Якщо ж у житті актор щось подібне пережив і у його підсвідомості трагічні і радісні події </w:t>
      </w:r>
      <w:proofErr w:type="spellStart"/>
      <w:r w:rsidRPr="009D32BD">
        <w:t>зафіксувалися</w:t>
      </w:r>
      <w:proofErr w:type="spellEnd"/>
      <w:r w:rsidRPr="009D32BD">
        <w:t xml:space="preserve"> у емоційній пам’яті, вони обов’язково у свій час знайдуть свою форму виразу у творчих пошуках для потрібного сценічного образу. Якщо ж своїх вражень у актора недостатньо, тоді варто вдатися до моделювання образу через складання його біографії на основі матеріалу п’єси та власної фантазії. </w:t>
      </w:r>
    </w:p>
    <w:p w:rsidR="00CB70CB" w:rsidRPr="000B7F9A" w:rsidRDefault="00CB70CB" w:rsidP="00CB70CB">
      <w:pPr>
        <w:shd w:val="clear" w:color="auto" w:fill="FFFFFF"/>
        <w:jc w:val="both"/>
        <w:rPr>
          <w:rFonts w:eastAsia="Cambria"/>
          <w:sz w:val="28"/>
          <w:szCs w:val="28"/>
        </w:rPr>
      </w:pPr>
      <w:r w:rsidRPr="00C724AA">
        <w:rPr>
          <w:b/>
          <w:i/>
          <w:color w:val="000000"/>
          <w:sz w:val="24"/>
          <w:szCs w:val="24"/>
        </w:rPr>
        <w:t>Тема 10. Характер сценічного героя і характерність зовнішня і внутрішня.</w:t>
      </w:r>
      <w:r>
        <w:rPr>
          <w:sz w:val="24"/>
          <w:szCs w:val="24"/>
          <w:lang w:eastAsia="uk-UA"/>
        </w:rPr>
        <w:tab/>
      </w:r>
    </w:p>
    <w:p w:rsidR="00CB70CB" w:rsidRPr="009D32BD" w:rsidRDefault="00CB70CB" w:rsidP="00CB70CB">
      <w:pPr>
        <w:shd w:val="clear" w:color="auto" w:fill="FFFFFF"/>
        <w:jc w:val="both"/>
      </w:pPr>
      <w:r w:rsidRPr="009D32BD">
        <w:t xml:space="preserve">Тут на допомогу прийдуть і пошуки характерності, </w:t>
      </w:r>
      <w:proofErr w:type="spellStart"/>
      <w:r w:rsidRPr="009D32BD">
        <w:t>вибудова</w:t>
      </w:r>
      <w:proofErr w:type="spellEnd"/>
      <w:r w:rsidRPr="009D32BD">
        <w:t xml:space="preserve"> логіки поведінки героя, фантазування та тему, як би повівся твій персонаж у тій чи іншій ситуації, які могли б бути його зовнішні прояви та реакції. </w:t>
      </w:r>
    </w:p>
    <w:p w:rsidR="00CB70CB" w:rsidRPr="000B7F9A" w:rsidRDefault="00CB70CB" w:rsidP="00CB70CB">
      <w:pPr>
        <w:shd w:val="clear" w:color="auto" w:fill="FFFFFF"/>
        <w:jc w:val="both"/>
        <w:rPr>
          <w:bCs/>
          <w:color w:val="000000"/>
          <w:sz w:val="28"/>
          <w:szCs w:val="28"/>
        </w:rPr>
      </w:pPr>
    </w:p>
    <w:p w:rsidR="00CB70CB" w:rsidRDefault="00CB70CB" w:rsidP="00CB70CB">
      <w:pPr>
        <w:spacing w:line="249" w:lineRule="exact"/>
        <w:ind w:left="299"/>
        <w:rPr>
          <w:i/>
        </w:rPr>
      </w:pPr>
      <w:r>
        <w:rPr>
          <w:i/>
          <w:spacing w:val="-10"/>
        </w:rPr>
        <w:t>.</w:t>
      </w:r>
    </w:p>
    <w:p w:rsidR="00CB70CB" w:rsidRDefault="00CB70CB" w:rsidP="00CB70CB">
      <w:pPr>
        <w:pStyle w:val="a3"/>
        <w:spacing w:before="95"/>
        <w:rPr>
          <w:i/>
          <w:sz w:val="22"/>
        </w:rPr>
      </w:pPr>
    </w:p>
    <w:p w:rsidR="00CB70CB" w:rsidRPr="005A2BC1" w:rsidRDefault="00CB70CB" w:rsidP="00CB70CB">
      <w:pPr>
        <w:pStyle w:val="a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5A2BC1">
        <w:rPr>
          <w:b/>
          <w:bCs/>
          <w:sz w:val="28"/>
          <w:szCs w:val="28"/>
        </w:rPr>
        <w:t>. Структура</w:t>
      </w:r>
      <w:r w:rsidRPr="005A2BC1">
        <w:rPr>
          <w:b/>
          <w:bCs/>
          <w:spacing w:val="-16"/>
          <w:sz w:val="28"/>
          <w:szCs w:val="28"/>
        </w:rPr>
        <w:t xml:space="preserve"> </w:t>
      </w:r>
      <w:r w:rsidRPr="005A2BC1">
        <w:rPr>
          <w:b/>
          <w:bCs/>
          <w:sz w:val="28"/>
          <w:szCs w:val="28"/>
        </w:rPr>
        <w:t>навчальної</w:t>
      </w:r>
      <w:r w:rsidRPr="005A2BC1">
        <w:rPr>
          <w:b/>
          <w:bCs/>
          <w:spacing w:val="-16"/>
          <w:sz w:val="28"/>
          <w:szCs w:val="28"/>
        </w:rPr>
        <w:t xml:space="preserve"> </w:t>
      </w:r>
      <w:r w:rsidRPr="005A2BC1">
        <w:rPr>
          <w:b/>
          <w:bCs/>
          <w:spacing w:val="-2"/>
          <w:sz w:val="28"/>
          <w:szCs w:val="28"/>
        </w:rPr>
        <w:t>дисципліни</w:t>
      </w:r>
    </w:p>
    <w:p w:rsidR="00CB70CB" w:rsidRDefault="00CB70CB" w:rsidP="00CB70CB">
      <w:pPr>
        <w:pStyle w:val="a3"/>
        <w:spacing w:before="93"/>
        <w:rPr>
          <w:b/>
          <w:sz w:val="20"/>
        </w:rPr>
      </w:pPr>
    </w:p>
    <w:tbl>
      <w:tblPr>
        <w:tblStyle w:val="TableNormal"/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4681"/>
        <w:gridCol w:w="850"/>
        <w:gridCol w:w="850"/>
        <w:gridCol w:w="1988"/>
      </w:tblGrid>
      <w:tr w:rsidR="00CB70CB" w:rsidTr="003A7264">
        <w:trPr>
          <w:trHeight w:val="527"/>
        </w:trPr>
        <w:tc>
          <w:tcPr>
            <w:tcW w:w="1417" w:type="dxa"/>
            <w:vMerge w:val="restart"/>
          </w:tcPr>
          <w:p w:rsidR="00CB70CB" w:rsidRDefault="00CB70CB" w:rsidP="003A7264">
            <w:pPr>
              <w:pStyle w:val="TableParagraph"/>
              <w:ind w:left="14" w:right="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2"/>
                <w:sz w:val="20"/>
              </w:rPr>
              <w:t xml:space="preserve"> заняття</w:t>
            </w:r>
          </w:p>
          <w:p w:rsidR="00CB70CB" w:rsidRDefault="00CB70CB" w:rsidP="003A7264">
            <w:pPr>
              <w:pStyle w:val="TableParagraph"/>
              <w:spacing w:before="34"/>
              <w:ind w:left="14" w:righ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/роботи</w:t>
            </w:r>
          </w:p>
        </w:tc>
        <w:tc>
          <w:tcPr>
            <w:tcW w:w="4681" w:type="dxa"/>
            <w:vMerge w:val="restart"/>
          </w:tcPr>
          <w:p w:rsidR="00CB70CB" w:rsidRDefault="00CB70CB" w:rsidP="003A7264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Назва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теми</w:t>
            </w:r>
          </w:p>
        </w:tc>
        <w:tc>
          <w:tcPr>
            <w:tcW w:w="1700" w:type="dxa"/>
            <w:gridSpan w:val="2"/>
          </w:tcPr>
          <w:p w:rsidR="00CB70CB" w:rsidRDefault="00CB70CB" w:rsidP="003A7264">
            <w:pPr>
              <w:pStyle w:val="TableParagraph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Кількість</w:t>
            </w:r>
          </w:p>
          <w:p w:rsidR="00CB70CB" w:rsidRDefault="00CB70CB" w:rsidP="003A7264">
            <w:pPr>
              <w:pStyle w:val="TableParagraph"/>
              <w:spacing w:before="34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годин</w:t>
            </w: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ind w:left="14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Згідно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з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розкладом</w:t>
            </w:r>
          </w:p>
        </w:tc>
      </w:tr>
      <w:tr w:rsidR="00CB70CB" w:rsidTr="003A7264">
        <w:trPr>
          <w:trHeight w:val="268"/>
        </w:trPr>
        <w:tc>
          <w:tcPr>
            <w:tcW w:w="1417" w:type="dxa"/>
            <w:vMerge/>
            <w:tcBorders>
              <w:top w:val="nil"/>
            </w:tcBorders>
          </w:tcPr>
          <w:p w:rsidR="00CB70CB" w:rsidRDefault="00CB70CB" w:rsidP="003A7264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</w:tcBorders>
          </w:tcPr>
          <w:p w:rsidR="00CB70CB" w:rsidRDefault="00CB70CB" w:rsidP="003A7264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о/</w:t>
            </w:r>
            <w:proofErr w:type="spellStart"/>
            <w:r>
              <w:rPr>
                <w:b/>
                <w:spacing w:val="-2"/>
                <w:sz w:val="20"/>
              </w:rPr>
              <w:t>д.ф</w:t>
            </w:r>
            <w:proofErr w:type="spellEnd"/>
            <w:r>
              <w:rPr>
                <w:b/>
                <w:spacing w:val="-2"/>
                <w:sz w:val="20"/>
              </w:rPr>
              <w:t>.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pacing w:val="-4"/>
                <w:sz w:val="20"/>
              </w:rPr>
              <w:t>з.ф</w:t>
            </w:r>
            <w:proofErr w:type="spellEnd"/>
            <w:r>
              <w:rPr>
                <w:b/>
                <w:spacing w:val="-4"/>
                <w:sz w:val="20"/>
              </w:rPr>
              <w:t>.</w:t>
            </w: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sz w:val="18"/>
              </w:rPr>
            </w:pPr>
          </w:p>
        </w:tc>
      </w:tr>
      <w:tr w:rsidR="00CB70CB" w:rsidTr="003A7264">
        <w:trPr>
          <w:trHeight w:val="210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before="13" w:line="177" w:lineRule="exact"/>
              <w:ind w:left="70" w:right="6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4681" w:type="dxa"/>
          </w:tcPr>
          <w:p w:rsidR="00CB70CB" w:rsidRDefault="00CB70CB" w:rsidP="003A7264">
            <w:pPr>
              <w:pStyle w:val="TableParagraph"/>
              <w:spacing w:before="13" w:line="177" w:lineRule="exact"/>
              <w:ind w:left="10" w:right="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  <w:spacing w:line="183" w:lineRule="exact"/>
              <w:ind w:left="17" w:right="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  <w:spacing w:line="183" w:lineRule="exact"/>
              <w:ind w:left="17" w:right="1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4</w:t>
            </w: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spacing w:line="183" w:lineRule="exact"/>
              <w:ind w:left="14" w:right="1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5</w:t>
            </w:r>
          </w:p>
        </w:tc>
      </w:tr>
      <w:tr w:rsidR="00CB70CB" w:rsidTr="003A7264">
        <w:trPr>
          <w:trHeight w:val="690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42" w:lineRule="auto"/>
              <w:ind w:left="278" w:hanging="155"/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Default="00CB70CB" w:rsidP="003A7264">
            <w:pPr>
              <w:pStyle w:val="TableParagraph"/>
              <w:spacing w:line="242" w:lineRule="auto"/>
              <w:ind w:right="1210"/>
            </w:pPr>
            <w:r>
              <w:t xml:space="preserve">Тема1. </w:t>
            </w:r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 xml:space="preserve">Жанр як </w:t>
            </w:r>
            <w:proofErr w:type="spellStart"/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>спосіб</w:t>
            </w:r>
            <w:proofErr w:type="spellEnd"/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>вторського</w:t>
            </w:r>
            <w:proofErr w:type="spellEnd"/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>художнього</w:t>
            </w:r>
            <w:proofErr w:type="spellEnd"/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>переосмислення</w:t>
            </w:r>
            <w:proofErr w:type="spellEnd"/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д</w:t>
            </w:r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>ійсності</w:t>
            </w:r>
            <w:proofErr w:type="spellEnd"/>
            <w:r w:rsidRPr="005B6085"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spacing w:before="1" w:line="215" w:lineRule="exact"/>
              <w:ind w:left="14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Default="00CB70CB" w:rsidP="003A7264">
            <w:pPr>
              <w:pStyle w:val="TableParagraph"/>
              <w:spacing w:line="237" w:lineRule="auto"/>
              <w:ind w:right="1210"/>
            </w:pPr>
            <w:r>
              <w:t xml:space="preserve">Тема2. </w:t>
            </w:r>
            <w:r w:rsidRPr="005B6085">
              <w:rPr>
                <w:sz w:val="24"/>
                <w:szCs w:val="24"/>
              </w:rPr>
              <w:t>Жанрові ознаки драми,</w:t>
            </w:r>
            <w:r>
              <w:rPr>
                <w:sz w:val="24"/>
                <w:szCs w:val="24"/>
              </w:rPr>
              <w:t xml:space="preserve"> </w:t>
            </w:r>
            <w:r w:rsidRPr="005B6085">
              <w:rPr>
                <w:sz w:val="24"/>
                <w:szCs w:val="24"/>
              </w:rPr>
              <w:t>трагедії, комедії, фарсу.</w:t>
            </w:r>
            <w:r>
              <w:rPr>
                <w:sz w:val="24"/>
                <w:szCs w:val="24"/>
              </w:rPr>
              <w:t xml:space="preserve"> </w:t>
            </w:r>
          </w:p>
          <w:p w:rsidR="00CB70CB" w:rsidRDefault="00CB70CB" w:rsidP="003A7264">
            <w:pPr>
              <w:pStyle w:val="TableParagraph"/>
              <w:spacing w:line="238" w:lineRule="exact"/>
              <w:ind w:left="873"/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Pr="00E718D6" w:rsidRDefault="00CB70CB" w:rsidP="003A7264">
            <w:pPr>
              <w:pStyle w:val="TableParagraph"/>
              <w:spacing w:line="237" w:lineRule="auto"/>
              <w:ind w:right="1210"/>
              <w:rPr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  <w:t>Тем3. Д</w:t>
            </w:r>
            <w:r w:rsidRPr="00E718D6">
              <w:rPr>
                <w:rFonts w:eastAsia="Cambria"/>
                <w:sz w:val="24"/>
                <w:szCs w:val="24"/>
              </w:rPr>
              <w:t>ослідження наукових педагогічних, історичних, літературних і мистецьких джерел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Pr="00E718D6" w:rsidRDefault="00CB70CB" w:rsidP="003A7264">
            <w:pPr>
              <w:jc w:val="both"/>
              <w:rPr>
                <w:rFonts w:eastAsia="Cambria"/>
                <w:sz w:val="24"/>
                <w:szCs w:val="24"/>
              </w:rPr>
            </w:pPr>
            <w:r w:rsidRPr="00E718D6">
              <w:rPr>
                <w:rFonts w:eastAsia="Cambria"/>
                <w:sz w:val="24"/>
                <w:szCs w:val="24"/>
              </w:rPr>
              <w:t>Тема</w:t>
            </w:r>
            <w:r>
              <w:rPr>
                <w:rFonts w:eastAsia="Cambria"/>
                <w:sz w:val="24"/>
                <w:szCs w:val="24"/>
              </w:rPr>
              <w:t>4</w:t>
            </w:r>
            <w:r w:rsidRPr="00E718D6">
              <w:rPr>
                <w:rFonts w:eastAsia="Cambria"/>
                <w:sz w:val="24"/>
                <w:szCs w:val="24"/>
              </w:rPr>
              <w:t xml:space="preserve">. Огляд зарубіжних і вітчизняних театральних шкіл. </w:t>
            </w:r>
          </w:p>
          <w:p w:rsidR="00CB70CB" w:rsidRDefault="00CB70CB" w:rsidP="003A7264">
            <w:pPr>
              <w:pStyle w:val="TableParagraph"/>
              <w:spacing w:line="237" w:lineRule="auto"/>
              <w:ind w:left="1310" w:right="1210" w:firstLine="475"/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Pr="00E718D6" w:rsidRDefault="00CB70CB" w:rsidP="003A7264">
            <w:pPr>
              <w:pStyle w:val="TableParagraph"/>
              <w:spacing w:line="237" w:lineRule="auto"/>
              <w:ind w:right="121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Тема5. </w:t>
            </w:r>
            <w:r w:rsidRPr="00E718D6">
              <w:rPr>
                <w:color w:val="000000"/>
                <w:sz w:val="24"/>
                <w:szCs w:val="24"/>
              </w:rPr>
              <w:t>Специфіка професійної діяльності актора як носія творчого задуму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Pr="00E718D6" w:rsidRDefault="00CB70CB" w:rsidP="003A7264">
            <w:pPr>
              <w:shd w:val="clear" w:color="auto" w:fill="FFFFFF"/>
              <w:jc w:val="both"/>
              <w:rPr>
                <w:b/>
                <w:sz w:val="24"/>
                <w:szCs w:val="24"/>
                <w:lang w:eastAsia="uk-UA"/>
              </w:rPr>
            </w:pPr>
            <w:r w:rsidRPr="00E718D6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6</w:t>
            </w:r>
            <w:r w:rsidRPr="00E718D6">
              <w:rPr>
                <w:color w:val="000000"/>
                <w:sz w:val="24"/>
                <w:szCs w:val="24"/>
              </w:rPr>
              <w:t>. Перевтілення у сценічний образ як необхідне професійне вміння актора.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CB70CB" w:rsidRDefault="00CB70CB" w:rsidP="003A7264">
            <w:pPr>
              <w:pStyle w:val="TableParagraph"/>
              <w:spacing w:line="237" w:lineRule="auto"/>
              <w:ind w:left="1310" w:right="1210" w:firstLine="475"/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Pr="00F9547F" w:rsidRDefault="00CB70CB" w:rsidP="003A7264">
            <w:pPr>
              <w:pStyle w:val="TableParagraph"/>
              <w:spacing w:line="237" w:lineRule="auto"/>
              <w:ind w:right="121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Тема7. Поняття «сценічний об’єкт».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Default="00CB70CB" w:rsidP="003A7264">
            <w:pPr>
              <w:pStyle w:val="TableParagraph"/>
              <w:spacing w:line="237" w:lineRule="auto"/>
              <w:ind w:right="12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8 Поняття «сценічна увага».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Default="00CB70CB" w:rsidP="003A7264">
            <w:pPr>
              <w:pStyle w:val="TableParagraph"/>
              <w:spacing w:line="237" w:lineRule="auto"/>
              <w:ind w:right="12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9. У</w:t>
            </w:r>
            <w:r w:rsidRPr="00F9547F">
              <w:rPr>
                <w:color w:val="000000"/>
                <w:sz w:val="24"/>
                <w:szCs w:val="24"/>
              </w:rPr>
              <w:t xml:space="preserve">тримування уваги на сценічних об’єктах в процесі </w:t>
            </w:r>
            <w:r w:rsidRPr="00F9547F">
              <w:rPr>
                <w:sz w:val="24"/>
                <w:szCs w:val="24"/>
                <w:lang w:eastAsia="uk-UA"/>
              </w:rPr>
              <w:t>спілкування</w:t>
            </w:r>
            <w:r>
              <w:rPr>
                <w:sz w:val="24"/>
                <w:szCs w:val="24"/>
                <w:lang w:eastAsia="uk-UA"/>
              </w:rPr>
              <w:t xml:space="preserve"> в процесі репетицій вистави.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CB70CB" w:rsidRPr="00F9547F" w:rsidRDefault="00CB70CB" w:rsidP="003A7264">
            <w:pPr>
              <w:shd w:val="clear" w:color="auto" w:fill="FFFFFF"/>
              <w:jc w:val="both"/>
              <w:rPr>
                <w:sz w:val="24"/>
                <w:szCs w:val="24"/>
                <w:lang w:eastAsia="uk-UA"/>
              </w:rPr>
            </w:pPr>
            <w:r>
              <w:rPr>
                <w:color w:val="000000"/>
                <w:sz w:val="24"/>
                <w:szCs w:val="24"/>
              </w:rPr>
              <w:t xml:space="preserve">Тема 10. </w:t>
            </w:r>
            <w:r w:rsidRPr="00F9547F">
              <w:rPr>
                <w:color w:val="000000"/>
                <w:sz w:val="24"/>
                <w:szCs w:val="24"/>
              </w:rPr>
              <w:t>Взаємозалежність між с</w:t>
            </w:r>
            <w:r w:rsidRPr="00F9547F">
              <w:rPr>
                <w:iCs/>
                <w:color w:val="000000"/>
                <w:sz w:val="24"/>
                <w:szCs w:val="24"/>
              </w:rPr>
              <w:t>ценічною увагою і сценічною свободою.</w:t>
            </w:r>
          </w:p>
          <w:p w:rsidR="00CB70CB" w:rsidRPr="00F9547F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  <w:p w:rsidR="00CB70CB" w:rsidRDefault="00CB70CB" w:rsidP="003A7264">
            <w:pPr>
              <w:pStyle w:val="TableParagraph"/>
              <w:spacing w:line="237" w:lineRule="auto"/>
              <w:ind w:left="1310" w:right="1210" w:firstLine="475"/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4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CB70CB" w:rsidRPr="00601162" w:rsidRDefault="00CB70CB" w:rsidP="003A7264">
            <w:pPr>
              <w:shd w:val="clear" w:color="auto" w:fill="FFFFFF"/>
              <w:jc w:val="both"/>
              <w:rPr>
                <w:bCs/>
                <w:color w:val="000000"/>
                <w:sz w:val="24"/>
                <w:szCs w:val="24"/>
                <w:lang w:val="ru-RU"/>
              </w:rPr>
            </w:pPr>
            <w:r w:rsidRPr="007F6C8C">
              <w:rPr>
                <w:sz w:val="24"/>
                <w:szCs w:val="24"/>
              </w:rPr>
              <w:t>Тема1.</w:t>
            </w:r>
            <w:r w:rsidRPr="00601162">
              <w:rPr>
                <w:sz w:val="24"/>
                <w:szCs w:val="24"/>
              </w:rPr>
              <w:t xml:space="preserve"> Необхідність дослідження</w:t>
            </w:r>
            <w:r w:rsidRPr="00601162">
              <w:rPr>
                <w:sz w:val="24"/>
                <w:szCs w:val="24"/>
                <w:lang w:eastAsia="ru-RU"/>
              </w:rPr>
              <w:t xml:space="preserve"> авторського тексту з метою створення характеристики майбутнього сценічного героя.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</w:p>
          <w:p w:rsidR="00CB70CB" w:rsidRPr="007F6C8C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lastRenderedPageBreak/>
              <w:t>Практичне заняття</w:t>
            </w:r>
          </w:p>
        </w:tc>
        <w:tc>
          <w:tcPr>
            <w:tcW w:w="4681" w:type="dxa"/>
          </w:tcPr>
          <w:p w:rsidR="00CB70CB" w:rsidRPr="00601162" w:rsidRDefault="00CB70CB" w:rsidP="003A7264">
            <w:pPr>
              <w:pStyle w:val="TableParagraph"/>
              <w:spacing w:line="237" w:lineRule="auto"/>
              <w:ind w:right="1210"/>
              <w:rPr>
                <w:sz w:val="24"/>
                <w:szCs w:val="24"/>
              </w:rPr>
            </w:pPr>
            <w:r w:rsidRPr="007F6C8C">
              <w:rPr>
                <w:sz w:val="24"/>
                <w:szCs w:val="24"/>
              </w:rPr>
              <w:t>Тема 2.</w:t>
            </w:r>
            <w:r w:rsidRPr="00601162">
              <w:rPr>
                <w:b/>
                <w:sz w:val="24"/>
                <w:szCs w:val="24"/>
              </w:rPr>
              <w:t xml:space="preserve"> </w:t>
            </w:r>
            <w:r w:rsidRPr="00601162">
              <w:rPr>
                <w:sz w:val="24"/>
                <w:szCs w:val="24"/>
              </w:rPr>
              <w:t>Аналіз вчинків сценічного героя як основа для створення його індивідуальної</w:t>
            </w:r>
            <w:r>
              <w:rPr>
                <w:sz w:val="24"/>
                <w:szCs w:val="24"/>
              </w:rPr>
              <w:t xml:space="preserve"> </w:t>
            </w:r>
            <w:r w:rsidRPr="00601162">
              <w:rPr>
                <w:sz w:val="24"/>
                <w:szCs w:val="24"/>
              </w:rPr>
              <w:t xml:space="preserve">характеристики. </w:t>
            </w:r>
          </w:p>
          <w:p w:rsidR="00CB70CB" w:rsidRPr="006E5B3A" w:rsidRDefault="00CB70CB" w:rsidP="003A7264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CB70CB" w:rsidRPr="00A944B8" w:rsidRDefault="00CB70CB" w:rsidP="003A7264">
            <w:pPr>
              <w:spacing w:before="240"/>
              <w:jc w:val="both"/>
              <w:rPr>
                <w:rFonts w:eastAsia="Cambria"/>
                <w:sz w:val="28"/>
                <w:szCs w:val="28"/>
              </w:rPr>
            </w:pPr>
            <w:r w:rsidRPr="007F6C8C">
              <w:rPr>
                <w:rFonts w:eastAsia="Cambria"/>
                <w:sz w:val="24"/>
                <w:szCs w:val="24"/>
              </w:rPr>
              <w:t>Тема 3.</w:t>
            </w:r>
            <w:r w:rsidRPr="00A944B8">
              <w:rPr>
                <w:rFonts w:eastAsia="Cambria"/>
                <w:sz w:val="28"/>
                <w:szCs w:val="28"/>
              </w:rPr>
              <w:t xml:space="preserve"> </w:t>
            </w:r>
            <w:r w:rsidRPr="009D32BD">
              <w:t xml:space="preserve">Подія </w:t>
            </w:r>
            <w:r>
              <w:t xml:space="preserve">як чинник кардинальної зміни </w:t>
            </w:r>
            <w:r w:rsidRPr="009D32BD">
              <w:t>оцінки персонажів, характер</w:t>
            </w:r>
            <w:r>
              <w:t>у</w:t>
            </w:r>
            <w:r w:rsidRPr="009D32BD">
              <w:t xml:space="preserve"> взаємовідносини між ними,</w:t>
            </w:r>
            <w:r>
              <w:t xml:space="preserve"> </w:t>
            </w:r>
            <w:r w:rsidRPr="009D32BD">
              <w:t>зміни характер</w:t>
            </w:r>
            <w:r>
              <w:t>у</w:t>
            </w:r>
            <w:r w:rsidRPr="009D32BD">
              <w:t xml:space="preserve"> персонажа.</w:t>
            </w:r>
            <w:r>
              <w:t xml:space="preserve"> </w:t>
            </w:r>
          </w:p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CB70CB" w:rsidRPr="00601162" w:rsidRDefault="00CB70CB" w:rsidP="003A7264">
            <w:pPr>
              <w:jc w:val="both"/>
              <w:rPr>
                <w:rFonts w:eastAsia="Cambria"/>
                <w:sz w:val="24"/>
                <w:szCs w:val="24"/>
              </w:rPr>
            </w:pPr>
            <w:r w:rsidRPr="007F6C8C">
              <w:rPr>
                <w:rFonts w:eastAsia="Cambria"/>
                <w:sz w:val="24"/>
                <w:szCs w:val="24"/>
              </w:rPr>
              <w:t>Тема 4.</w:t>
            </w:r>
            <w:r w:rsidRPr="00A944B8">
              <w:rPr>
                <w:rFonts w:eastAsia="Cambria"/>
                <w:sz w:val="28"/>
                <w:szCs w:val="28"/>
              </w:rPr>
              <w:t xml:space="preserve"> </w:t>
            </w:r>
            <w:r w:rsidRPr="00601162">
              <w:rPr>
                <w:rFonts w:eastAsia="Cambria"/>
                <w:sz w:val="24"/>
                <w:szCs w:val="24"/>
              </w:rPr>
              <w:t>Формування навичок визначення подій – вихідної, головної, основних або другорядних.</w:t>
            </w:r>
          </w:p>
          <w:p w:rsidR="00CB70CB" w:rsidRPr="00601162" w:rsidRDefault="00CB70CB" w:rsidP="003A7264">
            <w:pPr>
              <w:jc w:val="both"/>
              <w:rPr>
                <w:rFonts w:eastAsia="Cambria"/>
                <w:sz w:val="24"/>
                <w:szCs w:val="24"/>
              </w:rPr>
            </w:pPr>
          </w:p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CB70CB" w:rsidRPr="00601162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7F6C8C">
              <w:rPr>
                <w:color w:val="000000"/>
                <w:sz w:val="24"/>
                <w:szCs w:val="24"/>
              </w:rPr>
              <w:t>Тема 5.</w:t>
            </w:r>
            <w:r w:rsidRPr="00601162">
              <w:rPr>
                <w:color w:val="000000"/>
                <w:sz w:val="24"/>
                <w:szCs w:val="24"/>
              </w:rPr>
              <w:t xml:space="preserve"> Сценічний конфлікт як спонукання до виявлення і розвитку сценічної дії, демонстрації взаємовідносин між персонажами.</w:t>
            </w:r>
          </w:p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 3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CB70CB" w:rsidRPr="00601162" w:rsidRDefault="00CB70CB" w:rsidP="003A7264">
            <w:pPr>
              <w:shd w:val="clear" w:color="auto" w:fill="FFFFFF"/>
              <w:jc w:val="both"/>
              <w:rPr>
                <w:b/>
                <w:sz w:val="24"/>
                <w:szCs w:val="24"/>
                <w:lang w:eastAsia="uk-UA"/>
              </w:rPr>
            </w:pPr>
            <w:r w:rsidRPr="007F6C8C">
              <w:rPr>
                <w:color w:val="000000"/>
                <w:sz w:val="24"/>
                <w:szCs w:val="24"/>
              </w:rPr>
              <w:t>Тема 6.</w:t>
            </w:r>
            <w:r w:rsidRPr="00601162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Елементи сценічної дії, характеристика, завдання, мета. </w:t>
            </w:r>
          </w:p>
          <w:p w:rsidR="00CB70CB" w:rsidRPr="000B7F9A" w:rsidRDefault="00CB70CB" w:rsidP="003A7264">
            <w:pPr>
              <w:shd w:val="clear" w:color="auto" w:fill="FFFFFF"/>
              <w:jc w:val="both"/>
              <w:rPr>
                <w:b/>
                <w:sz w:val="28"/>
                <w:szCs w:val="28"/>
                <w:lang w:eastAsia="uk-UA"/>
              </w:rPr>
            </w:pPr>
          </w:p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 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CB70CB" w:rsidRPr="007F6C8C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B80D07">
              <w:rPr>
                <w:color w:val="000000"/>
                <w:sz w:val="24"/>
                <w:szCs w:val="24"/>
              </w:rPr>
              <w:t>Тема 7.</w:t>
            </w:r>
            <w:r w:rsidRPr="007F6C8C">
              <w:rPr>
                <w:color w:val="000000"/>
                <w:sz w:val="24"/>
                <w:szCs w:val="24"/>
              </w:rPr>
              <w:t xml:space="preserve"> Визначення основних етапів роботи над створенням сценічного образу.</w:t>
            </w:r>
          </w:p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 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CB70CB" w:rsidRPr="007F6C8C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B80D07">
              <w:rPr>
                <w:color w:val="000000"/>
                <w:sz w:val="24"/>
                <w:szCs w:val="24"/>
              </w:rPr>
              <w:t>Тема 8. Побудова логіки сценічної поведінки героя в</w:t>
            </w:r>
            <w:r w:rsidRPr="007F6C8C">
              <w:rPr>
                <w:color w:val="000000"/>
                <w:sz w:val="24"/>
                <w:szCs w:val="24"/>
              </w:rPr>
              <w:t xml:space="preserve"> залежності від запропонованих обставин.</w:t>
            </w:r>
          </w:p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 1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CB70CB" w:rsidRPr="007F6C8C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B80D07">
              <w:rPr>
                <w:color w:val="000000"/>
                <w:sz w:val="24"/>
                <w:szCs w:val="24"/>
              </w:rPr>
              <w:t>Тема 9.</w:t>
            </w:r>
            <w:r w:rsidRPr="007F6C8C">
              <w:rPr>
                <w:color w:val="000000"/>
                <w:sz w:val="24"/>
                <w:szCs w:val="24"/>
              </w:rPr>
              <w:t xml:space="preserve"> Використання актором запасів власної емоційної пам’яті для створення потрібного емоційного стану персонажа.</w:t>
            </w:r>
          </w:p>
          <w:p w:rsidR="00CB70CB" w:rsidRPr="007F6C8C" w:rsidRDefault="00CB70CB" w:rsidP="003A7264">
            <w:pPr>
              <w:shd w:val="clear" w:color="auto" w:fill="FFFFFF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 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902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Практичне заняття</w:t>
            </w:r>
          </w:p>
        </w:tc>
        <w:tc>
          <w:tcPr>
            <w:tcW w:w="4681" w:type="dxa"/>
          </w:tcPr>
          <w:p w:rsidR="00CB70CB" w:rsidRPr="007F6C8C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B80D07">
              <w:rPr>
                <w:color w:val="000000"/>
                <w:sz w:val="24"/>
                <w:szCs w:val="24"/>
              </w:rPr>
              <w:t>Тема 10.</w:t>
            </w:r>
            <w:r w:rsidRPr="007F6C8C">
              <w:rPr>
                <w:color w:val="000000"/>
                <w:sz w:val="24"/>
                <w:szCs w:val="24"/>
              </w:rPr>
              <w:t xml:space="preserve"> Характер сценічного героя і характерність зовнішня і внутрішня.</w:t>
            </w:r>
          </w:p>
          <w:p w:rsidR="00CB70CB" w:rsidRPr="007F6C8C" w:rsidRDefault="00CB70CB" w:rsidP="003A7264">
            <w:pPr>
              <w:shd w:val="clear" w:color="auto" w:fill="FFFFFF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 2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B70CB" w:rsidRPr="00D52D18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Тема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1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bCs/>
                <w:color w:val="000000"/>
                <w:sz w:val="24"/>
                <w:szCs w:val="24"/>
                <w:lang w:val="ru-RU"/>
              </w:rPr>
              <w:t>Досл</w:t>
            </w:r>
            <w:proofErr w:type="gramEnd"/>
            <w:r>
              <w:rPr>
                <w:bCs/>
                <w:color w:val="000000"/>
                <w:sz w:val="24"/>
                <w:szCs w:val="24"/>
                <w:lang w:val="ru-RU"/>
              </w:rPr>
              <w:t>ідити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питання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з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алежн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ості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характеру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вистави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від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жанру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літературного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твору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, взятого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режисером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за основу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творчого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проєкту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..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B70CB" w:rsidRPr="00D52D18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Тема 2.Виконати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завданя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режисера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щодо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визначення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авторського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задуму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>;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ви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значити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індивідуальн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і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характеристики 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стилю автора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;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bCs/>
                <w:color w:val="000000"/>
                <w:sz w:val="24"/>
                <w:szCs w:val="24"/>
                <w:lang w:val="ru-RU"/>
              </w:rPr>
              <w:t>досл</w:t>
            </w:r>
            <w:proofErr w:type="gramEnd"/>
            <w:r>
              <w:rPr>
                <w:bCs/>
                <w:color w:val="000000"/>
                <w:sz w:val="24"/>
                <w:szCs w:val="24"/>
                <w:lang w:val="ru-RU"/>
              </w:rPr>
              <w:t>ідити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особливост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>і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драматургічного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твору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3.</w:t>
            </w:r>
            <w:r>
              <w:rPr>
                <w:rFonts w:eastAsia="Cambria"/>
                <w:sz w:val="28"/>
                <w:szCs w:val="28"/>
              </w:rPr>
              <w:t xml:space="preserve"> </w:t>
            </w:r>
            <w:r w:rsidRPr="009222DC">
              <w:rPr>
                <w:rFonts w:eastAsia="Cambria"/>
                <w:sz w:val="24"/>
                <w:szCs w:val="24"/>
              </w:rPr>
              <w:t>Визначити сучасні вимоги щодо якісного рівня підготовки майбутнього актора до професійного спілкування</w:t>
            </w:r>
            <w:r w:rsidRPr="000B7F9A">
              <w:rPr>
                <w:rFonts w:eastAsia="Cambria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B70CB" w:rsidRDefault="00CB70CB" w:rsidP="003A726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4.</w:t>
            </w:r>
            <w:r>
              <w:rPr>
                <w:rFonts w:eastAsia="Cambria"/>
                <w:sz w:val="28"/>
                <w:szCs w:val="28"/>
              </w:rPr>
              <w:t xml:space="preserve"> </w:t>
            </w:r>
            <w:r w:rsidRPr="009222DC">
              <w:rPr>
                <w:rFonts w:eastAsia="Cambria"/>
                <w:sz w:val="24"/>
                <w:szCs w:val="24"/>
              </w:rPr>
              <w:t>Дослідити історичні літературні і мистецькі джерела, пов’язані з творчістю автора п’єси.</w:t>
            </w:r>
            <w:r>
              <w:rPr>
                <w:rFonts w:eastAsia="Cambria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lastRenderedPageBreak/>
              <w:t>Самостійна робота</w:t>
            </w:r>
          </w:p>
        </w:tc>
        <w:tc>
          <w:tcPr>
            <w:tcW w:w="4681" w:type="dxa"/>
          </w:tcPr>
          <w:p w:rsidR="00CB70CB" w:rsidRPr="009222DC" w:rsidRDefault="00CB70CB" w:rsidP="003A7264">
            <w:pPr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Тема5.</w:t>
            </w:r>
            <w:r w:rsidRPr="009222DC">
              <w:rPr>
                <w:rFonts w:eastAsia="Cambria"/>
                <w:sz w:val="24"/>
                <w:szCs w:val="24"/>
              </w:rPr>
              <w:t>Зробити огляд діяльності відомих</w:t>
            </w:r>
            <w:r>
              <w:rPr>
                <w:rFonts w:eastAsia="Cambria"/>
                <w:sz w:val="24"/>
                <w:szCs w:val="24"/>
              </w:rPr>
              <w:t xml:space="preserve"> з</w:t>
            </w:r>
            <w:r w:rsidRPr="009222DC">
              <w:rPr>
                <w:rFonts w:eastAsia="Cambria"/>
                <w:sz w:val="24"/>
                <w:szCs w:val="24"/>
              </w:rPr>
              <w:t xml:space="preserve">арубіжних і вітчизняних театральних шкіл. </w:t>
            </w:r>
          </w:p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Здійснити дослідження щодо непередбачуваності і спонтанності емоцій у буденному житті та розрахованість і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продумана вторинність їх проявів у межах художнього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вимислу.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Пояснити в чому полягає специфіка професійної діяльності актора як носія творчого задуму та інструмента для його реалізації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8.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В чому полягає сенс контролю за ступенем заглиблення у внутрішній світ сценічного героя в процесі перевтілення у сценічний образ</w:t>
            </w:r>
            <w:r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9.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60B4E">
              <w:rPr>
                <w:color w:val="000000"/>
                <w:sz w:val="24"/>
                <w:szCs w:val="24"/>
              </w:rPr>
              <w:t>Підготувати письмову відповідь на питання: в чому полягає формула сутності сценічної уваги.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  <w:tr w:rsidR="00CB70CB" w:rsidTr="003A7264">
        <w:trPr>
          <w:trHeight w:val="758"/>
        </w:trPr>
        <w:tc>
          <w:tcPr>
            <w:tcW w:w="1417" w:type="dxa"/>
          </w:tcPr>
          <w:p w:rsidR="00CB70CB" w:rsidRDefault="00CB70CB" w:rsidP="003A7264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B70CB" w:rsidRDefault="00CB70CB" w:rsidP="003A7264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 10. Опанувати і продемонструвати вправи тренінгу на розвиток «сценічної уваги».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  <w:r>
              <w:t xml:space="preserve">   10</w:t>
            </w:r>
          </w:p>
        </w:tc>
        <w:tc>
          <w:tcPr>
            <w:tcW w:w="850" w:type="dxa"/>
          </w:tcPr>
          <w:p w:rsidR="00CB70CB" w:rsidRDefault="00CB70CB" w:rsidP="003A7264">
            <w:pPr>
              <w:pStyle w:val="TableParagraph"/>
            </w:pPr>
          </w:p>
        </w:tc>
        <w:tc>
          <w:tcPr>
            <w:tcW w:w="1988" w:type="dxa"/>
          </w:tcPr>
          <w:p w:rsidR="00CB70CB" w:rsidRDefault="00CB70CB" w:rsidP="003A72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щотижня</w:t>
            </w:r>
          </w:p>
        </w:tc>
      </w:tr>
    </w:tbl>
    <w:p w:rsidR="00C9323A" w:rsidRPr="005A2BC1" w:rsidRDefault="005A2BC1" w:rsidP="005A2BC1">
      <w:pPr>
        <w:pStyle w:val="a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 w:rsidR="00C9323A" w:rsidRPr="005A2BC1">
        <w:rPr>
          <w:b/>
          <w:bCs/>
          <w:sz w:val="28"/>
          <w:szCs w:val="28"/>
        </w:rPr>
        <w:t>Види</w:t>
      </w:r>
      <w:r w:rsidR="00C9323A" w:rsidRPr="005A2BC1">
        <w:rPr>
          <w:b/>
          <w:bCs/>
          <w:spacing w:val="-11"/>
          <w:sz w:val="28"/>
          <w:szCs w:val="28"/>
        </w:rPr>
        <w:t xml:space="preserve"> </w:t>
      </w:r>
      <w:r w:rsidR="00C9323A" w:rsidRPr="005A2BC1">
        <w:rPr>
          <w:b/>
          <w:bCs/>
          <w:sz w:val="28"/>
          <w:szCs w:val="28"/>
        </w:rPr>
        <w:t>і</w:t>
      </w:r>
      <w:r w:rsidR="00C9323A" w:rsidRPr="005A2BC1">
        <w:rPr>
          <w:b/>
          <w:bCs/>
          <w:spacing w:val="-9"/>
          <w:sz w:val="28"/>
          <w:szCs w:val="28"/>
        </w:rPr>
        <w:t xml:space="preserve"> </w:t>
      </w:r>
      <w:r w:rsidR="00C9323A" w:rsidRPr="005A2BC1">
        <w:rPr>
          <w:b/>
          <w:bCs/>
          <w:sz w:val="28"/>
          <w:szCs w:val="28"/>
        </w:rPr>
        <w:t>зміст</w:t>
      </w:r>
      <w:r w:rsidR="00C9323A" w:rsidRPr="005A2BC1">
        <w:rPr>
          <w:b/>
          <w:bCs/>
          <w:spacing w:val="-6"/>
          <w:sz w:val="28"/>
          <w:szCs w:val="28"/>
        </w:rPr>
        <w:t xml:space="preserve"> </w:t>
      </w:r>
      <w:r w:rsidR="00C9323A" w:rsidRPr="005A2BC1">
        <w:rPr>
          <w:b/>
          <w:bCs/>
          <w:sz w:val="28"/>
          <w:szCs w:val="28"/>
        </w:rPr>
        <w:t>контрольних</w:t>
      </w:r>
      <w:r w:rsidR="00C9323A" w:rsidRPr="005A2BC1">
        <w:rPr>
          <w:b/>
          <w:bCs/>
          <w:spacing w:val="-13"/>
          <w:sz w:val="28"/>
          <w:szCs w:val="28"/>
        </w:rPr>
        <w:t xml:space="preserve"> </w:t>
      </w:r>
      <w:r w:rsidR="00C9323A" w:rsidRPr="005A2BC1">
        <w:rPr>
          <w:b/>
          <w:bCs/>
          <w:spacing w:val="-2"/>
          <w:sz w:val="28"/>
          <w:szCs w:val="28"/>
        </w:rPr>
        <w:t>заходів</w:t>
      </w:r>
    </w:p>
    <w:p w:rsidR="00C9323A" w:rsidRDefault="00C9323A" w:rsidP="00C9323A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28"/>
        <w:gridCol w:w="1559"/>
        <w:gridCol w:w="2835"/>
        <w:gridCol w:w="2693"/>
        <w:gridCol w:w="1437"/>
      </w:tblGrid>
      <w:tr w:rsidR="00C9323A" w:rsidTr="005A2BC1">
        <w:trPr>
          <w:trHeight w:val="916"/>
        </w:trPr>
        <w:tc>
          <w:tcPr>
            <w:tcW w:w="1428" w:type="dxa"/>
          </w:tcPr>
          <w:p w:rsidR="00C9323A" w:rsidRDefault="00C9323A" w:rsidP="0047709C">
            <w:pPr>
              <w:pStyle w:val="TableParagraph"/>
              <w:spacing w:before="4" w:line="235" w:lineRule="auto"/>
              <w:ind w:left="384" w:right="93" w:hanging="275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заняття/ </w:t>
            </w:r>
            <w:r>
              <w:rPr>
                <w:b/>
                <w:spacing w:val="-2"/>
                <w:sz w:val="20"/>
              </w:rPr>
              <w:t>роботи</w:t>
            </w:r>
          </w:p>
        </w:tc>
        <w:tc>
          <w:tcPr>
            <w:tcW w:w="1559" w:type="dxa"/>
          </w:tcPr>
          <w:p w:rsidR="00C9323A" w:rsidRDefault="00C9323A" w:rsidP="0047709C">
            <w:pPr>
              <w:pStyle w:val="TableParagraph"/>
              <w:spacing w:before="2" w:line="237" w:lineRule="auto"/>
              <w:ind w:left="297" w:right="276" w:firstLine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Вид </w:t>
            </w:r>
            <w:r>
              <w:rPr>
                <w:b/>
                <w:spacing w:val="-2"/>
                <w:sz w:val="20"/>
              </w:rPr>
              <w:t>контрольного заходу</w:t>
            </w:r>
          </w:p>
        </w:tc>
        <w:tc>
          <w:tcPr>
            <w:tcW w:w="2835" w:type="dxa"/>
          </w:tcPr>
          <w:p w:rsidR="00C9323A" w:rsidRDefault="00C9323A" w:rsidP="0047709C">
            <w:pPr>
              <w:pStyle w:val="TableParagraph"/>
              <w:ind w:left="1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Зміст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контрольного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заходу*</w:t>
            </w:r>
          </w:p>
        </w:tc>
        <w:tc>
          <w:tcPr>
            <w:tcW w:w="2693" w:type="dxa"/>
          </w:tcPr>
          <w:p w:rsidR="00C9323A" w:rsidRDefault="00C9323A" w:rsidP="0047709C">
            <w:pPr>
              <w:pStyle w:val="TableParagraph"/>
              <w:spacing w:before="2" w:line="237" w:lineRule="auto"/>
              <w:ind w:left="381" w:right="363" w:hanging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Критерії оцінювання </w:t>
            </w:r>
            <w:r>
              <w:rPr>
                <w:b/>
                <w:sz w:val="20"/>
              </w:rPr>
              <w:t>та термін</w:t>
            </w:r>
          </w:p>
          <w:p w:rsidR="00C9323A" w:rsidRDefault="00C9323A" w:rsidP="0047709C">
            <w:pPr>
              <w:pStyle w:val="TableParagraph"/>
              <w:spacing w:before="1" w:line="210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виконання*</w:t>
            </w:r>
          </w:p>
        </w:tc>
        <w:tc>
          <w:tcPr>
            <w:tcW w:w="1437" w:type="dxa"/>
          </w:tcPr>
          <w:p w:rsidR="00C9323A" w:rsidRDefault="00C9323A" w:rsidP="0047709C">
            <w:pPr>
              <w:pStyle w:val="TableParagraph"/>
              <w:ind w:left="17" w:right="2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Усього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балів</w:t>
            </w:r>
          </w:p>
        </w:tc>
      </w:tr>
      <w:tr w:rsidR="00C9323A" w:rsidTr="005A2BC1">
        <w:trPr>
          <w:trHeight w:val="186"/>
        </w:trPr>
        <w:tc>
          <w:tcPr>
            <w:tcW w:w="1428" w:type="dxa"/>
          </w:tcPr>
          <w:p w:rsidR="00C9323A" w:rsidRDefault="00C9323A" w:rsidP="0047709C">
            <w:pPr>
              <w:pStyle w:val="TableParagraph"/>
              <w:spacing w:line="167" w:lineRule="exact"/>
              <w:ind w:left="1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1559" w:type="dxa"/>
          </w:tcPr>
          <w:p w:rsidR="00C9323A" w:rsidRDefault="00C9323A" w:rsidP="0047709C">
            <w:pPr>
              <w:pStyle w:val="TableParagraph"/>
              <w:spacing w:line="167" w:lineRule="exact"/>
              <w:ind w:left="15" w:right="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2835" w:type="dxa"/>
          </w:tcPr>
          <w:p w:rsidR="00C9323A" w:rsidRDefault="00C9323A" w:rsidP="0047709C">
            <w:pPr>
              <w:pStyle w:val="TableParagraph"/>
              <w:spacing w:line="167" w:lineRule="exact"/>
              <w:ind w:left="1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  <w:tc>
          <w:tcPr>
            <w:tcW w:w="2693" w:type="dxa"/>
          </w:tcPr>
          <w:p w:rsidR="00C9323A" w:rsidRDefault="00C9323A" w:rsidP="0047709C">
            <w:pPr>
              <w:pStyle w:val="TableParagraph"/>
              <w:spacing w:line="167" w:lineRule="exact"/>
              <w:ind w:left="17" w:right="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4</w:t>
            </w:r>
          </w:p>
        </w:tc>
        <w:tc>
          <w:tcPr>
            <w:tcW w:w="1437" w:type="dxa"/>
          </w:tcPr>
          <w:p w:rsidR="00C9323A" w:rsidRDefault="00C9323A" w:rsidP="0047709C">
            <w:pPr>
              <w:pStyle w:val="TableParagraph"/>
              <w:spacing w:line="167" w:lineRule="exact"/>
              <w:ind w:left="17" w:right="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5</w:t>
            </w:r>
          </w:p>
        </w:tc>
      </w:tr>
      <w:tr w:rsidR="00C9323A" w:rsidTr="005A2BC1">
        <w:trPr>
          <w:trHeight w:val="340"/>
        </w:trPr>
        <w:tc>
          <w:tcPr>
            <w:tcW w:w="9952" w:type="dxa"/>
            <w:gridSpan w:val="5"/>
          </w:tcPr>
          <w:p w:rsidR="00C9323A" w:rsidRDefault="00C9323A" w:rsidP="0047709C">
            <w:pPr>
              <w:pStyle w:val="TableParagraph"/>
              <w:spacing w:before="58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Поточний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</w:t>
            </w:r>
          </w:p>
        </w:tc>
      </w:tr>
      <w:tr w:rsidR="00C9323A" w:rsidTr="005A2BC1">
        <w:trPr>
          <w:trHeight w:val="3324"/>
        </w:trPr>
        <w:tc>
          <w:tcPr>
            <w:tcW w:w="1428" w:type="dxa"/>
          </w:tcPr>
          <w:p w:rsidR="00C9323A" w:rsidRDefault="00B249C2" w:rsidP="0047709C">
            <w:pPr>
              <w:pStyle w:val="TableParagraph"/>
              <w:ind w:left="206" w:right="93" w:hanging="44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 w:rsidR="00C9323A">
              <w:rPr>
                <w:sz w:val="20"/>
              </w:rPr>
              <w:t>№1.</w:t>
            </w:r>
          </w:p>
        </w:tc>
        <w:tc>
          <w:tcPr>
            <w:tcW w:w="1559" w:type="dxa"/>
          </w:tcPr>
          <w:p w:rsidR="00C9323A" w:rsidRDefault="00C9323A" w:rsidP="0047709C">
            <w:pPr>
              <w:pStyle w:val="TableParagraph"/>
              <w:spacing w:line="215" w:lineRule="exact"/>
              <w:ind w:left="144"/>
              <w:rPr>
                <w:sz w:val="20"/>
              </w:rPr>
            </w:pPr>
            <w:r w:rsidRPr="00334976">
              <w:t xml:space="preserve">Теоретичне завдання. </w:t>
            </w:r>
          </w:p>
        </w:tc>
        <w:tc>
          <w:tcPr>
            <w:tcW w:w="2835" w:type="dxa"/>
          </w:tcPr>
          <w:p w:rsidR="00C9323A" w:rsidRPr="00334976" w:rsidRDefault="00C9323A" w:rsidP="0047709C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</w:pPr>
            <w:r w:rsidRPr="00334976">
              <w:t>Питання для підготовки.</w:t>
            </w:r>
          </w:p>
          <w:p w:rsidR="00C9323A" w:rsidRDefault="00C9323A" w:rsidP="0047709C">
            <w:pPr>
              <w:pStyle w:val="TableParagraph"/>
              <w:rPr>
                <w:lang w:eastAsia="uk-UA"/>
              </w:rPr>
            </w:pPr>
            <w:r w:rsidRPr="00334976">
              <w:rPr>
                <w:lang w:eastAsia="uk-UA"/>
              </w:rPr>
              <w:t>Принципи театру:</w:t>
            </w:r>
          </w:p>
          <w:p w:rsidR="00C92F9E" w:rsidRDefault="00C9323A" w:rsidP="0047709C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1)</w:t>
            </w:r>
            <w:r w:rsidRPr="00334976">
              <w:rPr>
                <w:lang w:eastAsia="uk-UA"/>
              </w:rPr>
              <w:t xml:space="preserve"> </w:t>
            </w:r>
            <w:r w:rsidR="00C92F9E">
              <w:rPr>
                <w:lang w:eastAsia="uk-UA"/>
              </w:rPr>
              <w:t>літературні жанри;</w:t>
            </w:r>
          </w:p>
          <w:p w:rsidR="00C9323A" w:rsidRDefault="00C9323A" w:rsidP="0047709C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2)</w:t>
            </w:r>
            <w:r w:rsidR="00C92F9E">
              <w:rPr>
                <w:lang w:eastAsia="uk-UA"/>
              </w:rPr>
              <w:t>ознаки драматичного жанру;</w:t>
            </w:r>
            <w:r w:rsidRPr="00334976">
              <w:rPr>
                <w:lang w:eastAsia="uk-UA"/>
              </w:rPr>
              <w:t xml:space="preserve"> </w:t>
            </w:r>
          </w:p>
          <w:p w:rsidR="00C9323A" w:rsidRDefault="00C9323A" w:rsidP="0047709C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3)</w:t>
            </w:r>
            <w:r w:rsidR="00C92F9E">
              <w:rPr>
                <w:lang w:eastAsia="uk-UA"/>
              </w:rPr>
              <w:t>авторський задум</w:t>
            </w:r>
            <w:r w:rsidRPr="00334976">
              <w:rPr>
                <w:lang w:eastAsia="uk-UA"/>
              </w:rPr>
              <w:t xml:space="preserve">; </w:t>
            </w:r>
            <w:r>
              <w:rPr>
                <w:lang w:eastAsia="uk-UA"/>
              </w:rPr>
              <w:t>4)</w:t>
            </w:r>
            <w:r w:rsidR="00B80D07">
              <w:rPr>
                <w:lang w:eastAsia="uk-UA"/>
              </w:rPr>
              <w:t xml:space="preserve">охарактеризуйте </w:t>
            </w:r>
            <w:r w:rsidR="00C92F9E">
              <w:rPr>
                <w:lang w:eastAsia="uk-UA"/>
              </w:rPr>
              <w:t xml:space="preserve">поняття – </w:t>
            </w:r>
            <w:r w:rsidR="00B80D07">
              <w:rPr>
                <w:lang w:eastAsia="uk-UA"/>
              </w:rPr>
              <w:t>«</w:t>
            </w:r>
            <w:r w:rsidR="00C92F9E">
              <w:rPr>
                <w:lang w:eastAsia="uk-UA"/>
              </w:rPr>
              <w:t>стиль автора</w:t>
            </w:r>
            <w:r w:rsidR="00B80D07">
              <w:rPr>
                <w:lang w:eastAsia="uk-UA"/>
              </w:rPr>
              <w:t>»</w:t>
            </w:r>
            <w:r w:rsidR="00C92F9E">
              <w:rPr>
                <w:lang w:eastAsia="uk-UA"/>
              </w:rPr>
              <w:t>;</w:t>
            </w:r>
            <w:r w:rsidRPr="00334976">
              <w:rPr>
                <w:lang w:eastAsia="uk-UA"/>
              </w:rPr>
              <w:t xml:space="preserve"> </w:t>
            </w:r>
          </w:p>
          <w:p w:rsidR="00C9323A" w:rsidRDefault="00C9323A" w:rsidP="00C92F9E">
            <w:pPr>
              <w:pStyle w:val="TableParagraph"/>
            </w:pPr>
            <w:r>
              <w:rPr>
                <w:lang w:eastAsia="uk-UA"/>
              </w:rPr>
              <w:t>5)</w:t>
            </w:r>
            <w:r w:rsidR="00C92F9E">
              <w:rPr>
                <w:lang w:eastAsia="uk-UA"/>
              </w:rPr>
              <w:t xml:space="preserve">творчий </w:t>
            </w:r>
            <w:proofErr w:type="spellStart"/>
            <w:r w:rsidR="00C92F9E">
              <w:rPr>
                <w:lang w:eastAsia="uk-UA"/>
              </w:rPr>
              <w:t>проєкт</w:t>
            </w:r>
            <w:proofErr w:type="spellEnd"/>
            <w:r w:rsidRPr="00334976">
              <w:rPr>
                <w:lang w:eastAsia="uk-UA"/>
              </w:rPr>
              <w:t>.</w:t>
            </w:r>
          </w:p>
        </w:tc>
        <w:tc>
          <w:tcPr>
            <w:tcW w:w="2693" w:type="dxa"/>
          </w:tcPr>
          <w:p w:rsidR="00C9323A" w:rsidRDefault="00C9323A" w:rsidP="0047709C">
            <w:pPr>
              <w:pStyle w:val="TableParagraph"/>
            </w:pPr>
            <w:r w:rsidRPr="00334976"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="00B249C2">
              <w:rPr>
                <w:b/>
              </w:rPr>
              <w:t xml:space="preserve"> </w:t>
            </w:r>
            <w:r w:rsidR="00B249C2">
              <w:t xml:space="preserve"> </w:t>
            </w:r>
          </w:p>
        </w:tc>
        <w:tc>
          <w:tcPr>
            <w:tcW w:w="1437" w:type="dxa"/>
          </w:tcPr>
          <w:p w:rsidR="00C9323A" w:rsidRPr="001E5D7F" w:rsidRDefault="00B249C2" w:rsidP="0047709C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       </w:t>
            </w:r>
            <w:r w:rsidR="00C9323A" w:rsidRPr="001E5D7F">
              <w:rPr>
                <w:b/>
              </w:rPr>
              <w:t xml:space="preserve"> 5</w:t>
            </w:r>
          </w:p>
        </w:tc>
      </w:tr>
      <w:tr w:rsidR="00C9323A" w:rsidTr="005A2BC1">
        <w:trPr>
          <w:trHeight w:val="1382"/>
        </w:trPr>
        <w:tc>
          <w:tcPr>
            <w:tcW w:w="1428" w:type="dxa"/>
          </w:tcPr>
          <w:p w:rsidR="00C9323A" w:rsidRDefault="00B249C2" w:rsidP="0047709C">
            <w:pPr>
              <w:pStyle w:val="TableParagraph"/>
              <w:ind w:left="206" w:right="93" w:hanging="44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="00C9323A">
              <w:rPr>
                <w:sz w:val="20"/>
              </w:rPr>
              <w:t xml:space="preserve"> №2</w:t>
            </w:r>
          </w:p>
        </w:tc>
        <w:tc>
          <w:tcPr>
            <w:tcW w:w="1559" w:type="dxa"/>
          </w:tcPr>
          <w:p w:rsidR="00C9323A" w:rsidRPr="00334976" w:rsidRDefault="00C9323A" w:rsidP="0047709C">
            <w:r w:rsidRPr="00334976">
              <w:t>Практичне завдання:</w:t>
            </w:r>
            <w:r w:rsidR="00B249C2">
              <w:t xml:space="preserve"> </w:t>
            </w:r>
          </w:p>
          <w:p w:rsidR="00C9323A" w:rsidRDefault="00C9323A" w:rsidP="0047709C">
            <w:pPr>
              <w:pStyle w:val="TableParagraph"/>
              <w:spacing w:line="215" w:lineRule="exact"/>
              <w:ind w:left="110"/>
              <w:rPr>
                <w:sz w:val="20"/>
              </w:rPr>
            </w:pPr>
          </w:p>
        </w:tc>
        <w:tc>
          <w:tcPr>
            <w:tcW w:w="2835" w:type="dxa"/>
          </w:tcPr>
          <w:p w:rsidR="00C9323A" w:rsidRPr="00334976" w:rsidRDefault="00C9323A" w:rsidP="0047709C">
            <w:pPr>
              <w:jc w:val="both"/>
              <w:rPr>
                <w:lang w:eastAsia="uk-UA"/>
              </w:rPr>
            </w:pPr>
            <w:r w:rsidRPr="00334976">
              <w:rPr>
                <w:lang w:eastAsia="uk-UA"/>
              </w:rPr>
              <w:t>Аудиторна робота.</w:t>
            </w:r>
          </w:p>
          <w:p w:rsidR="00C9323A" w:rsidRPr="00334976" w:rsidRDefault="00C9323A" w:rsidP="0047709C">
            <w:pPr>
              <w:jc w:val="both"/>
            </w:pPr>
            <w:r w:rsidRPr="00334976">
              <w:rPr>
                <w:lang w:eastAsia="uk-UA"/>
              </w:rPr>
              <w:t xml:space="preserve">Студент демонструє:- рівень </w:t>
            </w:r>
            <w:r w:rsidRPr="00334976">
              <w:rPr>
                <w:shd w:val="clear" w:color="auto" w:fill="FFFFFF"/>
              </w:rPr>
              <w:t>засвоєння теоретичного програмного матеріалу з</w:t>
            </w:r>
            <w:r w:rsidR="00B249C2">
              <w:rPr>
                <w:shd w:val="clear" w:color="auto" w:fill="FFFFFF"/>
              </w:rPr>
              <w:t xml:space="preserve"> </w:t>
            </w:r>
            <w:r w:rsidRPr="00334976">
              <w:t>дисципліни «Майстерність актора»;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t xml:space="preserve">- </w:t>
            </w:r>
            <w:r w:rsidRPr="00334976">
              <w:rPr>
                <w:shd w:val="clear" w:color="auto" w:fill="FFFFFF"/>
              </w:rPr>
              <w:t>вміння аналізувати текст п’єси з</w:t>
            </w:r>
            <w:r w:rsidR="00B249C2">
              <w:rPr>
                <w:shd w:val="clear" w:color="auto" w:fill="FFFFFF"/>
              </w:rPr>
              <w:t xml:space="preserve"> </w:t>
            </w:r>
            <w:r w:rsidRPr="00334976">
              <w:rPr>
                <w:shd w:val="clear" w:color="auto" w:fill="FFFFFF"/>
              </w:rPr>
              <w:t>точки зору логіки розвитку сценічної дії;</w:t>
            </w:r>
          </w:p>
          <w:p w:rsidR="00C9323A" w:rsidRPr="00334976" w:rsidRDefault="00C9323A" w:rsidP="0047709C">
            <w:pPr>
              <w:jc w:val="both"/>
            </w:pPr>
            <w:proofErr w:type="spellStart"/>
            <w:r w:rsidRPr="00334976">
              <w:rPr>
                <w:shd w:val="clear" w:color="auto" w:fill="FFFFFF"/>
              </w:rPr>
              <w:t>-вміння</w:t>
            </w:r>
            <w:proofErr w:type="spellEnd"/>
            <w:r w:rsidRPr="00334976">
              <w:rPr>
                <w:shd w:val="clear" w:color="auto" w:fill="FFFFFF"/>
              </w:rPr>
              <w:t xml:space="preserve"> </w:t>
            </w:r>
            <w:r w:rsidRPr="00334976">
              <w:t>володіти навичками вербального і невербального професійного спілкування у процесі репетиційної роботи;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t xml:space="preserve">- безперервну лінію </w:t>
            </w:r>
            <w:r w:rsidRPr="00334976">
              <w:lastRenderedPageBreak/>
              <w:t>органічної сценічної дії</w:t>
            </w:r>
            <w:r w:rsidRPr="00334976">
              <w:rPr>
                <w:shd w:val="clear" w:color="auto" w:fill="FFFFFF"/>
              </w:rPr>
              <w:t>;</w:t>
            </w:r>
          </w:p>
          <w:p w:rsidR="00C9323A" w:rsidRDefault="00C9323A" w:rsidP="0047709C">
            <w:pPr>
              <w:pStyle w:val="TableParagraph"/>
            </w:pPr>
            <w:r w:rsidRPr="00334976">
              <w:rPr>
                <w:shd w:val="clear" w:color="auto" w:fill="FFFFFF"/>
              </w:rPr>
              <w:t>- вміння</w:t>
            </w:r>
            <w:r>
              <w:rPr>
                <w:shd w:val="clear" w:color="auto" w:fill="FFFFFF"/>
              </w:rPr>
              <w:t xml:space="preserve"> самостійно працювати над роллю.</w:t>
            </w:r>
          </w:p>
        </w:tc>
        <w:tc>
          <w:tcPr>
            <w:tcW w:w="2693" w:type="dxa"/>
          </w:tcPr>
          <w:p w:rsidR="00C9323A" w:rsidRPr="00334976" w:rsidRDefault="00C9323A" w:rsidP="0047709C">
            <w:pPr>
              <w:jc w:val="both"/>
              <w:rPr>
                <w:lang w:val="ru-RU"/>
              </w:rPr>
            </w:pPr>
            <w:proofErr w:type="gramStart"/>
            <w:r w:rsidRPr="00334976">
              <w:rPr>
                <w:lang w:val="ru-RU"/>
              </w:rPr>
              <w:lastRenderedPageBreak/>
              <w:t>Максимальна</w:t>
            </w:r>
            <w:proofErr w:type="gram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C9323A" w:rsidRPr="00334976" w:rsidRDefault="00C9323A" w:rsidP="0047709C">
            <w:r w:rsidRPr="00334976">
              <w:t>Максимальна кількість балів нараховується за такими критеріями: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б.);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C9323A" w:rsidRDefault="00C9323A" w:rsidP="0047709C">
            <w:pPr>
              <w:pStyle w:val="TableParagraph"/>
            </w:pPr>
          </w:p>
        </w:tc>
        <w:tc>
          <w:tcPr>
            <w:tcW w:w="1437" w:type="dxa"/>
          </w:tcPr>
          <w:p w:rsidR="00C9323A" w:rsidRPr="00D1127A" w:rsidRDefault="00B249C2" w:rsidP="0047709C">
            <w:pPr>
              <w:contextualSpacing/>
              <w:rPr>
                <w:b/>
              </w:rPr>
            </w:pPr>
            <w:r>
              <w:t xml:space="preserve">      </w:t>
            </w:r>
            <w:r w:rsidR="00C9323A" w:rsidRPr="00D1127A">
              <w:rPr>
                <w:b/>
              </w:rPr>
              <w:t>10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Default="00C9323A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1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C9323A" w:rsidRDefault="00C9323A" w:rsidP="0047709C">
            <w:pPr>
              <w:pStyle w:val="TableParagraph"/>
              <w:spacing w:before="1"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559" w:type="dxa"/>
          </w:tcPr>
          <w:p w:rsidR="00C9323A" w:rsidRPr="003C2CC0" w:rsidRDefault="00C9323A" w:rsidP="0047709C">
            <w:pPr>
              <w:pStyle w:val="TableParagraph"/>
              <w:ind w:left="15"/>
              <w:jc w:val="center"/>
              <w:rPr>
                <w:b/>
                <w:sz w:val="20"/>
              </w:rPr>
            </w:pPr>
          </w:p>
        </w:tc>
        <w:tc>
          <w:tcPr>
            <w:tcW w:w="2835" w:type="dxa"/>
          </w:tcPr>
          <w:p w:rsidR="00C9323A" w:rsidRDefault="00C9323A" w:rsidP="0047709C">
            <w:pPr>
              <w:pStyle w:val="TableParagraph"/>
            </w:pPr>
          </w:p>
        </w:tc>
        <w:tc>
          <w:tcPr>
            <w:tcW w:w="2693" w:type="dxa"/>
          </w:tcPr>
          <w:p w:rsidR="00C9323A" w:rsidRDefault="00C9323A" w:rsidP="0047709C">
            <w:pPr>
              <w:pStyle w:val="TableParagraph"/>
            </w:pPr>
          </w:p>
        </w:tc>
        <w:tc>
          <w:tcPr>
            <w:tcW w:w="1437" w:type="dxa"/>
          </w:tcPr>
          <w:p w:rsidR="00C9323A" w:rsidRDefault="00C9323A" w:rsidP="0047709C">
            <w:pPr>
              <w:pStyle w:val="TableParagraph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Pr="006A15C2" w:rsidRDefault="00B249C2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</w:t>
            </w:r>
            <w:r>
              <w:rPr>
                <w:sz w:val="20"/>
              </w:rPr>
              <w:t xml:space="preserve">     </w:t>
            </w:r>
            <w:r w:rsidR="00C9323A">
              <w:rPr>
                <w:sz w:val="20"/>
              </w:rPr>
              <w:t xml:space="preserve"> </w:t>
            </w:r>
            <w:r w:rsidR="00C9323A" w:rsidRPr="006A15C2">
              <w:rPr>
                <w:b/>
                <w:sz w:val="20"/>
              </w:rPr>
              <w:t xml:space="preserve">№ </w:t>
            </w:r>
            <w:r w:rsidR="00C9323A">
              <w:rPr>
                <w:b/>
                <w:sz w:val="20"/>
              </w:rPr>
              <w:t>3</w:t>
            </w:r>
          </w:p>
        </w:tc>
        <w:tc>
          <w:tcPr>
            <w:tcW w:w="1559" w:type="dxa"/>
          </w:tcPr>
          <w:p w:rsidR="00C9323A" w:rsidRDefault="00C9323A" w:rsidP="0047709C">
            <w:pPr>
              <w:pStyle w:val="TableParagraph"/>
              <w:ind w:left="15"/>
              <w:rPr>
                <w:b/>
                <w:sz w:val="20"/>
              </w:rPr>
            </w:pPr>
            <w:r w:rsidRPr="00334976">
              <w:t>Теоретичне завдання</w:t>
            </w:r>
          </w:p>
        </w:tc>
        <w:tc>
          <w:tcPr>
            <w:tcW w:w="2835" w:type="dxa"/>
          </w:tcPr>
          <w:p w:rsidR="00C9323A" w:rsidRPr="00334976" w:rsidRDefault="00C9323A" w:rsidP="0047709C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  <w:rPr>
                <w:lang w:eastAsia="uk-UA"/>
              </w:rPr>
            </w:pPr>
            <w:r w:rsidRPr="00334976">
              <w:t>Питання для підготовки.</w:t>
            </w:r>
          </w:p>
          <w:p w:rsidR="00C9323A" w:rsidRDefault="00C9323A" w:rsidP="0047709C">
            <w:pPr>
              <w:pStyle w:val="TableParagraph"/>
              <w:rPr>
                <w:rFonts w:eastAsia="Calibri"/>
                <w:bCs/>
              </w:rPr>
            </w:pPr>
            <w:r w:rsidRPr="00334976">
              <w:rPr>
                <w:rFonts w:eastAsia="Calibri"/>
                <w:bCs/>
              </w:rPr>
              <w:t>Принципи системи підготовки майбутнього актора:</w:t>
            </w:r>
          </w:p>
          <w:p w:rsidR="00C92F9E" w:rsidRDefault="00C9323A" w:rsidP="0047709C">
            <w:pPr>
              <w:pStyle w:val="TableParagrap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1)</w:t>
            </w:r>
            <w:r w:rsidRPr="00334976">
              <w:rPr>
                <w:rFonts w:eastAsia="Calibri"/>
                <w:bCs/>
              </w:rPr>
              <w:t>пр</w:t>
            </w:r>
            <w:r w:rsidR="00C92F9E">
              <w:rPr>
                <w:rFonts w:eastAsia="Calibri"/>
                <w:bCs/>
              </w:rPr>
              <w:t>офесійне спілкування актора</w:t>
            </w:r>
            <w:r w:rsidRPr="00334976">
              <w:rPr>
                <w:rFonts w:eastAsia="Calibri"/>
                <w:bCs/>
              </w:rPr>
              <w:t>;</w:t>
            </w:r>
          </w:p>
          <w:p w:rsidR="00C9323A" w:rsidRDefault="00C9323A" w:rsidP="0047709C">
            <w:pPr>
              <w:pStyle w:val="TableParagrap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2)</w:t>
            </w:r>
            <w:r w:rsidR="00C92F9E">
              <w:rPr>
                <w:rFonts w:eastAsia="Calibri"/>
                <w:bCs/>
              </w:rPr>
              <w:t>засоби вербального спілкування актора</w:t>
            </w:r>
            <w:r w:rsidRPr="00334976">
              <w:rPr>
                <w:rFonts w:eastAsia="Calibri"/>
                <w:bCs/>
              </w:rPr>
              <w:t>;</w:t>
            </w:r>
          </w:p>
          <w:p w:rsidR="00C9323A" w:rsidRDefault="00C9323A" w:rsidP="0047709C">
            <w:pPr>
              <w:pStyle w:val="TableParagrap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3)</w:t>
            </w:r>
            <w:r w:rsidRPr="00334976">
              <w:rPr>
                <w:rFonts w:eastAsia="Calibri"/>
                <w:bCs/>
              </w:rPr>
              <w:t xml:space="preserve"> </w:t>
            </w:r>
            <w:r w:rsidR="00C92F9E">
              <w:rPr>
                <w:rFonts w:eastAsia="Calibri"/>
                <w:bCs/>
              </w:rPr>
              <w:t>засоби невербального спілкування актора</w:t>
            </w:r>
            <w:r w:rsidRPr="00334976">
              <w:rPr>
                <w:rFonts w:eastAsia="Calibri"/>
                <w:bCs/>
              </w:rPr>
              <w:t xml:space="preserve">; </w:t>
            </w:r>
          </w:p>
          <w:p w:rsidR="00C9323A" w:rsidRDefault="00C9323A" w:rsidP="0047709C">
            <w:pPr>
              <w:pStyle w:val="TableParagrap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4)</w:t>
            </w:r>
            <w:r w:rsidR="00C92F9E">
              <w:rPr>
                <w:rFonts w:eastAsia="Calibri"/>
                <w:bCs/>
              </w:rPr>
              <w:t>специфіка фахової діяльності актора;</w:t>
            </w:r>
          </w:p>
          <w:p w:rsidR="00C9323A" w:rsidRDefault="00C9323A" w:rsidP="00C92F9E">
            <w:pPr>
              <w:pStyle w:val="TableParagraph"/>
            </w:pPr>
            <w:r>
              <w:rPr>
                <w:rFonts w:eastAsia="Calibri"/>
                <w:bCs/>
              </w:rPr>
              <w:t>5)</w:t>
            </w:r>
            <w:r w:rsidR="00C92F9E">
              <w:rPr>
                <w:rFonts w:eastAsia="Calibri"/>
                <w:bCs/>
              </w:rPr>
              <w:t>кола сценічної уваги.</w:t>
            </w:r>
          </w:p>
        </w:tc>
        <w:tc>
          <w:tcPr>
            <w:tcW w:w="2693" w:type="dxa"/>
          </w:tcPr>
          <w:p w:rsidR="00C9323A" w:rsidRDefault="00C9323A" w:rsidP="0047709C">
            <w:pPr>
              <w:pStyle w:val="TableParagraph"/>
            </w:pPr>
            <w:r w:rsidRPr="00334976"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="00B249C2">
              <w:rPr>
                <w:b/>
              </w:rPr>
              <w:t xml:space="preserve"> </w:t>
            </w:r>
            <w:r w:rsidR="00B249C2">
              <w:t xml:space="preserve"> </w:t>
            </w:r>
          </w:p>
        </w:tc>
        <w:tc>
          <w:tcPr>
            <w:tcW w:w="1437" w:type="dxa"/>
          </w:tcPr>
          <w:p w:rsidR="00C9323A" w:rsidRDefault="00C9323A" w:rsidP="0047709C">
            <w:pPr>
              <w:pStyle w:val="TableParagraph"/>
              <w:ind w:left="17" w:right="5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>5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Pr="006A15C2" w:rsidRDefault="00B249C2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</w:t>
            </w:r>
            <w:r>
              <w:rPr>
                <w:sz w:val="20"/>
              </w:rPr>
              <w:t xml:space="preserve">   </w:t>
            </w:r>
            <w:r w:rsidR="00C9323A">
              <w:rPr>
                <w:sz w:val="20"/>
              </w:rPr>
              <w:t xml:space="preserve"> </w:t>
            </w:r>
            <w:r w:rsidR="00C9323A" w:rsidRPr="006A15C2">
              <w:rPr>
                <w:b/>
                <w:sz w:val="20"/>
              </w:rPr>
              <w:t xml:space="preserve">№ </w:t>
            </w:r>
            <w:r w:rsidR="00C9323A">
              <w:rPr>
                <w:b/>
                <w:sz w:val="20"/>
              </w:rPr>
              <w:t>4</w:t>
            </w:r>
          </w:p>
        </w:tc>
        <w:tc>
          <w:tcPr>
            <w:tcW w:w="1559" w:type="dxa"/>
          </w:tcPr>
          <w:p w:rsidR="00C9323A" w:rsidRPr="00334976" w:rsidRDefault="00C9323A" w:rsidP="0047709C">
            <w:r w:rsidRPr="00334976">
              <w:t>Практичне завдання:</w:t>
            </w:r>
            <w:r w:rsidR="00B249C2">
              <w:t xml:space="preserve"> </w:t>
            </w:r>
          </w:p>
          <w:p w:rsidR="00C9323A" w:rsidRDefault="00C9323A" w:rsidP="0047709C">
            <w:pPr>
              <w:pStyle w:val="TableParagraph"/>
              <w:ind w:left="15"/>
              <w:jc w:val="center"/>
              <w:rPr>
                <w:b/>
                <w:sz w:val="20"/>
              </w:rPr>
            </w:pPr>
          </w:p>
        </w:tc>
        <w:tc>
          <w:tcPr>
            <w:tcW w:w="2835" w:type="dxa"/>
          </w:tcPr>
          <w:p w:rsidR="00C9323A" w:rsidRPr="00334976" w:rsidRDefault="00C9323A" w:rsidP="0047709C">
            <w:pPr>
              <w:jc w:val="both"/>
              <w:rPr>
                <w:lang w:eastAsia="uk-UA"/>
              </w:rPr>
            </w:pPr>
            <w:r w:rsidRPr="00334976">
              <w:rPr>
                <w:sz w:val="24"/>
                <w:szCs w:val="24"/>
              </w:rPr>
              <w:t xml:space="preserve"> </w:t>
            </w:r>
            <w:r w:rsidRPr="00334976">
              <w:rPr>
                <w:lang w:eastAsia="uk-UA"/>
              </w:rPr>
              <w:t>Аудиторна робота.</w:t>
            </w:r>
          </w:p>
          <w:p w:rsidR="00C9323A" w:rsidRPr="00334976" w:rsidRDefault="00C9323A" w:rsidP="0047709C">
            <w:pPr>
              <w:jc w:val="both"/>
              <w:rPr>
                <w:lang w:eastAsia="uk-UA"/>
              </w:rPr>
            </w:pPr>
            <w:r w:rsidRPr="00334976">
              <w:rPr>
                <w:lang w:eastAsia="uk-UA"/>
              </w:rPr>
              <w:t>Студент демонструє:</w:t>
            </w:r>
          </w:p>
          <w:p w:rsidR="00C9323A" w:rsidRPr="00334976" w:rsidRDefault="00C9323A" w:rsidP="0047709C">
            <w:pPr>
              <w:jc w:val="both"/>
            </w:pPr>
            <w:proofErr w:type="spellStart"/>
            <w:r w:rsidRPr="00334976">
              <w:rPr>
                <w:lang w:eastAsia="uk-UA"/>
              </w:rPr>
              <w:t>-рівень</w:t>
            </w:r>
            <w:proofErr w:type="spellEnd"/>
            <w:r w:rsidRPr="00334976">
              <w:rPr>
                <w:lang w:eastAsia="uk-UA"/>
              </w:rPr>
              <w:t xml:space="preserve"> </w:t>
            </w:r>
            <w:r w:rsidRPr="00334976">
              <w:rPr>
                <w:shd w:val="clear" w:color="auto" w:fill="FFFFFF"/>
              </w:rPr>
              <w:t>засвоєння теоретичного програмного матеріалу з</w:t>
            </w:r>
            <w:r w:rsidR="00B249C2">
              <w:rPr>
                <w:shd w:val="clear" w:color="auto" w:fill="FFFFFF"/>
              </w:rPr>
              <w:t xml:space="preserve"> </w:t>
            </w:r>
            <w:r w:rsidRPr="00334976">
              <w:t>дисципліни «Майстерність актора»;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t xml:space="preserve">- </w:t>
            </w:r>
            <w:r w:rsidRPr="00334976">
              <w:rPr>
                <w:shd w:val="clear" w:color="auto" w:fill="FFFFFF"/>
              </w:rPr>
              <w:t>вміння аналізувати текст п’єси з</w:t>
            </w:r>
            <w:r w:rsidR="00B249C2">
              <w:rPr>
                <w:shd w:val="clear" w:color="auto" w:fill="FFFFFF"/>
              </w:rPr>
              <w:t xml:space="preserve"> </w:t>
            </w:r>
            <w:r w:rsidRPr="00334976">
              <w:rPr>
                <w:shd w:val="clear" w:color="auto" w:fill="FFFFFF"/>
              </w:rPr>
              <w:t>точки зору логіки розвитку сценічної дії;</w:t>
            </w:r>
          </w:p>
          <w:p w:rsidR="00C9323A" w:rsidRPr="00334976" w:rsidRDefault="00C9323A" w:rsidP="0047709C">
            <w:pPr>
              <w:jc w:val="both"/>
            </w:pPr>
            <w:r w:rsidRPr="00334976">
              <w:rPr>
                <w:shd w:val="clear" w:color="auto" w:fill="FFFFFF"/>
              </w:rPr>
              <w:t xml:space="preserve">- вміння </w:t>
            </w:r>
            <w:r w:rsidRPr="00334976">
              <w:t>володіти навичками вербального і невербального професійного спілкування у процесі репетиційної роботи;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t>- вміння утримувати безперервну лінію органічної сценічної дії</w:t>
            </w:r>
            <w:r w:rsidRPr="00334976">
              <w:rPr>
                <w:shd w:val="clear" w:color="auto" w:fill="FFFFFF"/>
              </w:rPr>
              <w:t>;</w:t>
            </w:r>
          </w:p>
          <w:p w:rsidR="00C9323A" w:rsidRDefault="00C9323A" w:rsidP="0047709C">
            <w:pPr>
              <w:pStyle w:val="TableParagraph"/>
            </w:pPr>
            <w:r w:rsidRPr="00334976">
              <w:rPr>
                <w:shd w:val="clear" w:color="auto" w:fill="FFFFFF"/>
              </w:rPr>
              <w:t>- вміння самостійно працювати над роллю;</w:t>
            </w:r>
          </w:p>
        </w:tc>
        <w:tc>
          <w:tcPr>
            <w:tcW w:w="2693" w:type="dxa"/>
          </w:tcPr>
          <w:p w:rsidR="00C9323A" w:rsidRDefault="00B249C2" w:rsidP="0047709C">
            <w:pPr>
              <w:jc w:val="both"/>
            </w:pPr>
            <w:r>
              <w:rPr>
                <w:lang w:eastAsia="uk-UA"/>
              </w:rPr>
              <w:t xml:space="preserve">   </w:t>
            </w:r>
            <w:r w:rsidR="00C9323A" w:rsidRPr="00334976">
              <w:rPr>
                <w:lang w:eastAsia="uk-UA"/>
              </w:rPr>
              <w:t xml:space="preserve"> </w:t>
            </w:r>
          </w:p>
          <w:p w:rsidR="00C9323A" w:rsidRPr="00334976" w:rsidRDefault="00C9323A" w:rsidP="0047709C">
            <w:pPr>
              <w:jc w:val="both"/>
              <w:rPr>
                <w:lang w:val="ru-RU"/>
              </w:rPr>
            </w:pPr>
            <w:proofErr w:type="gramStart"/>
            <w:r w:rsidRPr="00334976">
              <w:rPr>
                <w:lang w:val="ru-RU"/>
              </w:rPr>
              <w:t>Максимальна</w:t>
            </w:r>
            <w:proofErr w:type="gram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C9323A" w:rsidRPr="00334976" w:rsidRDefault="00C9323A" w:rsidP="0047709C">
            <w:r w:rsidRPr="00334976">
              <w:t>Максимальна кількість балів нараховується за такими критеріями: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б.);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C9323A" w:rsidRDefault="00C9323A" w:rsidP="0047709C">
            <w:pPr>
              <w:pStyle w:val="TableParagraph"/>
            </w:pPr>
          </w:p>
        </w:tc>
        <w:tc>
          <w:tcPr>
            <w:tcW w:w="1437" w:type="dxa"/>
          </w:tcPr>
          <w:p w:rsidR="00C9323A" w:rsidRDefault="00B249C2" w:rsidP="0047709C">
            <w:pPr>
              <w:contextualSpacing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 xml:space="preserve">      </w:t>
            </w:r>
            <w:r w:rsidR="00C9323A">
              <w:rPr>
                <w:b/>
                <w:spacing w:val="-5"/>
                <w:sz w:val="20"/>
              </w:rPr>
              <w:t>10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Default="00C9323A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2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C9323A" w:rsidRDefault="00C9323A" w:rsidP="0047709C">
            <w:pPr>
              <w:pStyle w:val="TableParagraph"/>
              <w:spacing w:before="1"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559" w:type="dxa"/>
          </w:tcPr>
          <w:p w:rsidR="00C9323A" w:rsidRPr="003C2CC0" w:rsidRDefault="00C9323A" w:rsidP="0047709C">
            <w:pPr>
              <w:rPr>
                <w:b/>
              </w:rPr>
            </w:pPr>
          </w:p>
        </w:tc>
        <w:tc>
          <w:tcPr>
            <w:tcW w:w="2835" w:type="dxa"/>
          </w:tcPr>
          <w:p w:rsidR="00C9323A" w:rsidRPr="00334976" w:rsidRDefault="00C9323A" w:rsidP="0047709C"/>
        </w:tc>
        <w:tc>
          <w:tcPr>
            <w:tcW w:w="2693" w:type="dxa"/>
          </w:tcPr>
          <w:p w:rsidR="00C9323A" w:rsidRPr="00334976" w:rsidRDefault="00C9323A" w:rsidP="0047709C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C9323A" w:rsidRPr="00E518C8" w:rsidRDefault="00B249C2" w:rsidP="0047709C">
            <w:pPr>
              <w:jc w:val="both"/>
              <w:rPr>
                <w:b/>
                <w:lang w:val="ru-RU"/>
              </w:rPr>
            </w:pPr>
            <w:r>
              <w:rPr>
                <w:lang w:val="ru-RU"/>
              </w:rPr>
              <w:t xml:space="preserve">     </w:t>
            </w:r>
            <w:r w:rsidR="00C9323A">
              <w:rPr>
                <w:lang w:val="ru-RU"/>
              </w:rPr>
              <w:t xml:space="preserve"> </w:t>
            </w:r>
            <w:r w:rsidR="00C9323A" w:rsidRPr="00E518C8">
              <w:rPr>
                <w:b/>
                <w:lang w:val="ru-RU"/>
              </w:rPr>
              <w:t>15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Pr="006A15C2" w:rsidRDefault="00B249C2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sz w:val="20"/>
              </w:rPr>
              <w:t xml:space="preserve">   </w:t>
            </w:r>
            <w:r w:rsidR="00C9323A">
              <w:rPr>
                <w:sz w:val="20"/>
              </w:rPr>
              <w:t xml:space="preserve"> </w:t>
            </w:r>
            <w:r w:rsidR="00C9323A">
              <w:rPr>
                <w:b/>
                <w:sz w:val="20"/>
              </w:rPr>
              <w:t>№ 5</w:t>
            </w:r>
          </w:p>
        </w:tc>
        <w:tc>
          <w:tcPr>
            <w:tcW w:w="1559" w:type="dxa"/>
          </w:tcPr>
          <w:p w:rsidR="00C9323A" w:rsidRPr="00334976" w:rsidRDefault="00C9323A" w:rsidP="0047709C">
            <w:r w:rsidRPr="00334976">
              <w:t xml:space="preserve">Теоретичне завдання. </w:t>
            </w:r>
          </w:p>
        </w:tc>
        <w:tc>
          <w:tcPr>
            <w:tcW w:w="2835" w:type="dxa"/>
          </w:tcPr>
          <w:p w:rsidR="00C9323A" w:rsidRDefault="00C9323A" w:rsidP="0047709C">
            <w:r w:rsidRPr="00334976">
              <w:t xml:space="preserve"> </w:t>
            </w:r>
            <w:r>
              <w:t>Питання для підготовки:</w:t>
            </w:r>
          </w:p>
          <w:p w:rsidR="00C9323A" w:rsidRDefault="00C9323A" w:rsidP="004770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334976">
              <w:rPr>
                <w:sz w:val="24"/>
                <w:szCs w:val="24"/>
              </w:rPr>
              <w:t>сценічн</w:t>
            </w:r>
            <w:r>
              <w:rPr>
                <w:sz w:val="24"/>
                <w:szCs w:val="24"/>
              </w:rPr>
              <w:t>а</w:t>
            </w:r>
            <w:r w:rsidRPr="00334976">
              <w:rPr>
                <w:sz w:val="24"/>
                <w:szCs w:val="24"/>
              </w:rPr>
              <w:t xml:space="preserve"> ді</w:t>
            </w:r>
            <w:r>
              <w:rPr>
                <w:sz w:val="24"/>
                <w:szCs w:val="24"/>
              </w:rPr>
              <w:t>я</w:t>
            </w:r>
            <w:r w:rsidRPr="00334976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>2)</w:t>
            </w:r>
            <w:r w:rsidRPr="00334976">
              <w:rPr>
                <w:sz w:val="24"/>
                <w:szCs w:val="24"/>
              </w:rPr>
              <w:t>запропонован</w:t>
            </w:r>
            <w:r>
              <w:rPr>
                <w:sz w:val="24"/>
                <w:szCs w:val="24"/>
              </w:rPr>
              <w:t xml:space="preserve">і </w:t>
            </w:r>
            <w:r w:rsidRPr="00334976">
              <w:rPr>
                <w:sz w:val="24"/>
                <w:szCs w:val="24"/>
              </w:rPr>
              <w:t>обставин</w:t>
            </w:r>
            <w:r>
              <w:rPr>
                <w:sz w:val="24"/>
                <w:szCs w:val="24"/>
              </w:rPr>
              <w:t>и;</w:t>
            </w:r>
          </w:p>
          <w:p w:rsidR="00C9323A" w:rsidRDefault="00C9323A" w:rsidP="004770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3)роман</w:t>
            </w:r>
            <w:r w:rsidRPr="00334976">
              <w:rPr>
                <w:sz w:val="24"/>
                <w:szCs w:val="24"/>
              </w:rPr>
              <w:t xml:space="preserve"> життя сценічного героя;</w:t>
            </w:r>
          </w:p>
          <w:p w:rsidR="00C9323A" w:rsidRDefault="00C9323A" w:rsidP="004770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4)етапи роботи над роллю;</w:t>
            </w:r>
          </w:p>
          <w:p w:rsidR="00C9323A" w:rsidRPr="00334976" w:rsidRDefault="00C9323A" w:rsidP="0047709C">
            <w:r>
              <w:rPr>
                <w:sz w:val="24"/>
                <w:szCs w:val="24"/>
              </w:rPr>
              <w:t>5)драматичний твір.</w:t>
            </w:r>
          </w:p>
        </w:tc>
        <w:tc>
          <w:tcPr>
            <w:tcW w:w="2693" w:type="dxa"/>
          </w:tcPr>
          <w:p w:rsidR="00C9323A" w:rsidRPr="00334976" w:rsidRDefault="00C9323A" w:rsidP="0047709C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</w:pPr>
            <w:r w:rsidRPr="00334976"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="00B249C2">
              <w:rPr>
                <w:b/>
              </w:rPr>
              <w:t xml:space="preserve"> </w:t>
            </w:r>
            <w:r w:rsidR="00B249C2">
              <w:t xml:space="preserve"> </w:t>
            </w:r>
          </w:p>
          <w:p w:rsidR="00C9323A" w:rsidRPr="00334976" w:rsidRDefault="00C9323A" w:rsidP="0047709C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C9323A" w:rsidRPr="006A15C2" w:rsidRDefault="00B249C2" w:rsidP="0047709C">
            <w:pPr>
              <w:jc w:val="both"/>
              <w:rPr>
                <w:b/>
              </w:rPr>
            </w:pPr>
            <w:r>
              <w:rPr>
                <w:b/>
              </w:rPr>
              <w:t xml:space="preserve">      </w:t>
            </w:r>
            <w:r w:rsidR="00C9323A" w:rsidRPr="006A15C2">
              <w:rPr>
                <w:b/>
              </w:rPr>
              <w:t xml:space="preserve"> 5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Pr="006A15C2" w:rsidRDefault="00B249C2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sz w:val="20"/>
              </w:rPr>
              <w:t xml:space="preserve">   </w:t>
            </w:r>
            <w:r w:rsidR="00C9323A">
              <w:rPr>
                <w:sz w:val="20"/>
              </w:rPr>
              <w:t xml:space="preserve"> </w:t>
            </w:r>
            <w:r w:rsidR="00C9323A">
              <w:rPr>
                <w:b/>
                <w:sz w:val="20"/>
              </w:rPr>
              <w:t>№ 6</w:t>
            </w:r>
          </w:p>
        </w:tc>
        <w:tc>
          <w:tcPr>
            <w:tcW w:w="1559" w:type="dxa"/>
          </w:tcPr>
          <w:p w:rsidR="00C9323A" w:rsidRPr="00334976" w:rsidRDefault="00C9323A" w:rsidP="0047709C">
            <w:r>
              <w:t>Практичне завдання</w:t>
            </w:r>
          </w:p>
        </w:tc>
        <w:tc>
          <w:tcPr>
            <w:tcW w:w="2835" w:type="dxa"/>
          </w:tcPr>
          <w:p w:rsidR="00C9323A" w:rsidRPr="00334976" w:rsidRDefault="00C9323A" w:rsidP="0047709C">
            <w:pPr>
              <w:jc w:val="both"/>
              <w:rPr>
                <w:lang w:eastAsia="uk-UA"/>
              </w:rPr>
            </w:pPr>
            <w:r w:rsidRPr="00334976">
              <w:t xml:space="preserve"> </w:t>
            </w:r>
            <w:r w:rsidRPr="00334976">
              <w:rPr>
                <w:lang w:eastAsia="uk-UA"/>
              </w:rPr>
              <w:t>Аудиторна робота.</w:t>
            </w:r>
          </w:p>
          <w:p w:rsidR="00C9323A" w:rsidRPr="00334976" w:rsidRDefault="00C9323A" w:rsidP="0047709C">
            <w:pPr>
              <w:jc w:val="both"/>
              <w:rPr>
                <w:lang w:eastAsia="uk-UA"/>
              </w:rPr>
            </w:pPr>
            <w:r w:rsidRPr="00334976">
              <w:rPr>
                <w:lang w:eastAsia="uk-UA"/>
              </w:rPr>
              <w:t>Студент демонструє:</w:t>
            </w:r>
          </w:p>
          <w:p w:rsidR="00C9323A" w:rsidRPr="00334976" w:rsidRDefault="00C9323A" w:rsidP="0047709C">
            <w:pPr>
              <w:jc w:val="both"/>
            </w:pPr>
            <w:proofErr w:type="spellStart"/>
            <w:r w:rsidRPr="00334976">
              <w:rPr>
                <w:lang w:eastAsia="uk-UA"/>
              </w:rPr>
              <w:t>-рівень</w:t>
            </w:r>
            <w:proofErr w:type="spellEnd"/>
            <w:r w:rsidRPr="00334976">
              <w:rPr>
                <w:lang w:eastAsia="uk-UA"/>
              </w:rPr>
              <w:t xml:space="preserve"> </w:t>
            </w:r>
            <w:r w:rsidRPr="00334976">
              <w:rPr>
                <w:shd w:val="clear" w:color="auto" w:fill="FFFFFF"/>
              </w:rPr>
              <w:t>засвоєння теоретичного програмного матеріалу з</w:t>
            </w:r>
            <w:r w:rsidR="00B249C2">
              <w:rPr>
                <w:shd w:val="clear" w:color="auto" w:fill="FFFFFF"/>
              </w:rPr>
              <w:t xml:space="preserve"> </w:t>
            </w:r>
            <w:r w:rsidRPr="00334976">
              <w:t>дисципліни «Майстерність актора»;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t xml:space="preserve">- </w:t>
            </w:r>
            <w:r w:rsidRPr="00334976">
              <w:rPr>
                <w:shd w:val="clear" w:color="auto" w:fill="FFFFFF"/>
              </w:rPr>
              <w:t xml:space="preserve">вміння аналізувати текст </w:t>
            </w:r>
            <w:r w:rsidRPr="00334976">
              <w:rPr>
                <w:shd w:val="clear" w:color="auto" w:fill="FFFFFF"/>
              </w:rPr>
              <w:lastRenderedPageBreak/>
              <w:t>п’єси з</w:t>
            </w:r>
            <w:r w:rsidR="00B249C2">
              <w:rPr>
                <w:shd w:val="clear" w:color="auto" w:fill="FFFFFF"/>
              </w:rPr>
              <w:t xml:space="preserve"> </w:t>
            </w:r>
            <w:r w:rsidRPr="00334976">
              <w:rPr>
                <w:shd w:val="clear" w:color="auto" w:fill="FFFFFF"/>
              </w:rPr>
              <w:t>точки зору логіки розвитку сценічної дії;</w:t>
            </w:r>
          </w:p>
          <w:p w:rsidR="00C9323A" w:rsidRPr="00334976" w:rsidRDefault="00C9323A" w:rsidP="0047709C">
            <w:pPr>
              <w:jc w:val="both"/>
            </w:pPr>
            <w:r w:rsidRPr="00334976">
              <w:rPr>
                <w:shd w:val="clear" w:color="auto" w:fill="FFFFFF"/>
              </w:rPr>
              <w:t xml:space="preserve">- вміння </w:t>
            </w:r>
            <w:r w:rsidRPr="00334976">
              <w:t>володіти навичками вербального і невербального професійного спілкування у процесі репетиційної роботи;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t>- вміння утримувати безперервну лінію органічної сценічної дії</w:t>
            </w:r>
            <w:r w:rsidRPr="00334976">
              <w:rPr>
                <w:shd w:val="clear" w:color="auto" w:fill="FFFFFF"/>
              </w:rPr>
              <w:t>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rPr>
                <w:shd w:val="clear" w:color="auto" w:fill="FFFFFF"/>
              </w:rPr>
              <w:t>- вміння самостійно працювати над роллю;</w:t>
            </w:r>
          </w:p>
          <w:p w:rsidR="00C9323A" w:rsidRPr="00334976" w:rsidRDefault="00C9323A" w:rsidP="0047709C"/>
        </w:tc>
        <w:tc>
          <w:tcPr>
            <w:tcW w:w="2693" w:type="dxa"/>
          </w:tcPr>
          <w:p w:rsidR="00C9323A" w:rsidRPr="00334976" w:rsidRDefault="00C9323A" w:rsidP="0047709C">
            <w:pPr>
              <w:jc w:val="both"/>
              <w:rPr>
                <w:lang w:val="ru-RU"/>
              </w:rPr>
            </w:pPr>
            <w:proofErr w:type="gramStart"/>
            <w:r w:rsidRPr="00334976">
              <w:rPr>
                <w:lang w:val="ru-RU"/>
              </w:rPr>
              <w:lastRenderedPageBreak/>
              <w:t>Максимальна</w:t>
            </w:r>
            <w:proofErr w:type="gram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C9323A" w:rsidRPr="00334976" w:rsidRDefault="00C9323A" w:rsidP="0047709C">
            <w:r w:rsidRPr="00334976">
              <w:t>Максимальна кількість балів нараховується за такими критеріями: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</w:t>
            </w:r>
            <w:r w:rsidRPr="00334976">
              <w:lastRenderedPageBreak/>
              <w:t>б.);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C9323A" w:rsidRPr="00334976" w:rsidRDefault="00C9323A" w:rsidP="0047709C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C9323A" w:rsidRPr="00C55734" w:rsidRDefault="00B249C2" w:rsidP="0047709C">
            <w:pPr>
              <w:contextualSpacing/>
              <w:rPr>
                <w:b/>
              </w:rPr>
            </w:pPr>
            <w:r>
              <w:lastRenderedPageBreak/>
              <w:t xml:space="preserve">     </w:t>
            </w:r>
            <w:r w:rsidR="00C9323A">
              <w:t xml:space="preserve"> </w:t>
            </w:r>
            <w:r w:rsidR="00C9323A" w:rsidRPr="00C55734">
              <w:rPr>
                <w:b/>
              </w:rPr>
              <w:t>10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Default="00C9323A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3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C9323A" w:rsidRDefault="00C9323A" w:rsidP="0047709C">
            <w:pPr>
              <w:pStyle w:val="TableParagraph"/>
              <w:spacing w:before="4" w:line="235" w:lineRule="auto"/>
              <w:ind w:left="110" w:right="393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559" w:type="dxa"/>
          </w:tcPr>
          <w:p w:rsidR="00C9323A" w:rsidRPr="003C2CC0" w:rsidRDefault="00B249C2" w:rsidP="0047709C">
            <w:pPr>
              <w:rPr>
                <w:b/>
              </w:rPr>
            </w:pPr>
            <w:r>
              <w:t xml:space="preserve">      </w:t>
            </w:r>
          </w:p>
        </w:tc>
        <w:tc>
          <w:tcPr>
            <w:tcW w:w="2835" w:type="dxa"/>
          </w:tcPr>
          <w:p w:rsidR="00C9323A" w:rsidRPr="00334976" w:rsidRDefault="00C9323A" w:rsidP="0047709C"/>
        </w:tc>
        <w:tc>
          <w:tcPr>
            <w:tcW w:w="2693" w:type="dxa"/>
          </w:tcPr>
          <w:p w:rsidR="00C9323A" w:rsidRPr="00334976" w:rsidRDefault="00C9323A" w:rsidP="0047709C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C9323A" w:rsidRPr="006A15C2" w:rsidRDefault="00B249C2" w:rsidP="0047709C">
            <w:pPr>
              <w:jc w:val="both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    </w:t>
            </w:r>
            <w:r w:rsidR="00C9323A" w:rsidRPr="006A15C2">
              <w:rPr>
                <w:b/>
                <w:lang w:val="ru-RU"/>
              </w:rPr>
              <w:t xml:space="preserve"> 15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Pr="006A15C2" w:rsidRDefault="00B249C2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sz w:val="20"/>
              </w:rPr>
              <w:t xml:space="preserve">   </w:t>
            </w:r>
            <w:r w:rsidR="00C9323A">
              <w:rPr>
                <w:sz w:val="20"/>
              </w:rPr>
              <w:t xml:space="preserve"> </w:t>
            </w:r>
            <w:r w:rsidR="00C9323A" w:rsidRPr="006A15C2">
              <w:rPr>
                <w:b/>
                <w:sz w:val="20"/>
              </w:rPr>
              <w:t>№</w:t>
            </w:r>
            <w:r w:rsidR="00C9323A">
              <w:rPr>
                <w:b/>
                <w:sz w:val="20"/>
              </w:rPr>
              <w:t>7</w:t>
            </w:r>
          </w:p>
        </w:tc>
        <w:tc>
          <w:tcPr>
            <w:tcW w:w="1559" w:type="dxa"/>
          </w:tcPr>
          <w:p w:rsidR="00C9323A" w:rsidRDefault="00C9323A" w:rsidP="0047709C">
            <w:r w:rsidRPr="00334976">
              <w:t>Теоретичне завдання.</w:t>
            </w:r>
          </w:p>
        </w:tc>
        <w:tc>
          <w:tcPr>
            <w:tcW w:w="2835" w:type="dxa"/>
          </w:tcPr>
          <w:p w:rsidR="00C9323A" w:rsidRDefault="00C9323A" w:rsidP="0047709C">
            <w:r>
              <w:t>Питання для підготовки:</w:t>
            </w:r>
          </w:p>
          <w:p w:rsidR="00C9323A" w:rsidRDefault="00C9323A" w:rsidP="0047709C">
            <w:r>
              <w:t>1</w:t>
            </w:r>
            <w:r w:rsidR="00B80D07">
              <w:t>)художній вимисел;</w:t>
            </w:r>
          </w:p>
          <w:p w:rsidR="00C9323A" w:rsidRDefault="00C9323A" w:rsidP="0047709C">
            <w:r>
              <w:t>2)</w:t>
            </w:r>
            <w:r w:rsidR="00B80D07" w:rsidRPr="007F6C8C">
              <w:rPr>
                <w:color w:val="000000"/>
                <w:sz w:val="24"/>
                <w:szCs w:val="24"/>
              </w:rPr>
              <w:t>характерність зовнішня</w:t>
            </w:r>
            <w:r w:rsidR="00B80D07">
              <w:rPr>
                <w:color w:val="000000"/>
                <w:sz w:val="24"/>
                <w:szCs w:val="24"/>
              </w:rPr>
              <w:t>;</w:t>
            </w:r>
            <w:r w:rsidR="00B80D07" w:rsidRPr="007F6C8C">
              <w:rPr>
                <w:color w:val="000000"/>
                <w:sz w:val="24"/>
                <w:szCs w:val="24"/>
              </w:rPr>
              <w:t xml:space="preserve"> </w:t>
            </w:r>
            <w:r>
              <w:t>3)сценічна увага</w:t>
            </w:r>
            <w:r w:rsidR="00B80D07">
              <w:t>;</w:t>
            </w:r>
          </w:p>
          <w:p w:rsidR="00C9323A" w:rsidRDefault="00C9323A" w:rsidP="0047709C">
            <w:r>
              <w:t>4)головна подія;</w:t>
            </w:r>
          </w:p>
          <w:p w:rsidR="00C9323A" w:rsidRPr="00334976" w:rsidRDefault="00C9323A" w:rsidP="00B80D07">
            <w:r>
              <w:t>5)</w:t>
            </w:r>
            <w:r w:rsidR="00B80D07">
              <w:t>емоційна пам’ять.</w:t>
            </w:r>
          </w:p>
        </w:tc>
        <w:tc>
          <w:tcPr>
            <w:tcW w:w="2693" w:type="dxa"/>
          </w:tcPr>
          <w:p w:rsidR="00C9323A" w:rsidRPr="00334976" w:rsidRDefault="00C9323A" w:rsidP="0047709C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</w:pPr>
            <w:r w:rsidRPr="00334976"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="00B249C2">
              <w:rPr>
                <w:b/>
              </w:rPr>
              <w:t xml:space="preserve"> </w:t>
            </w:r>
            <w:r w:rsidR="00B249C2">
              <w:t xml:space="preserve"> </w:t>
            </w:r>
          </w:p>
          <w:p w:rsidR="00C9323A" w:rsidRPr="00334976" w:rsidRDefault="00C9323A" w:rsidP="0047709C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C9323A" w:rsidRPr="006A15C2" w:rsidRDefault="00B249C2" w:rsidP="0047709C">
            <w:pPr>
              <w:jc w:val="both"/>
              <w:rPr>
                <w:b/>
                <w:lang w:val="ru-RU"/>
              </w:rPr>
            </w:pPr>
            <w:r>
              <w:rPr>
                <w:lang w:val="ru-RU"/>
              </w:rPr>
              <w:t xml:space="preserve">     </w:t>
            </w:r>
            <w:r w:rsidR="00C9323A">
              <w:rPr>
                <w:lang w:val="ru-RU"/>
              </w:rPr>
              <w:t xml:space="preserve"> </w:t>
            </w:r>
            <w:r w:rsidR="00C9323A" w:rsidRPr="006A15C2">
              <w:rPr>
                <w:b/>
                <w:lang w:val="ru-RU"/>
              </w:rPr>
              <w:t>5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Pr="006A15C2" w:rsidRDefault="00B249C2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sz w:val="20"/>
              </w:rPr>
              <w:t xml:space="preserve">   </w:t>
            </w:r>
            <w:r w:rsidR="00C9323A">
              <w:rPr>
                <w:sz w:val="20"/>
              </w:rPr>
              <w:t xml:space="preserve"> </w:t>
            </w:r>
            <w:r w:rsidR="00C9323A">
              <w:rPr>
                <w:b/>
                <w:sz w:val="20"/>
              </w:rPr>
              <w:t>№8</w:t>
            </w:r>
          </w:p>
        </w:tc>
        <w:tc>
          <w:tcPr>
            <w:tcW w:w="1559" w:type="dxa"/>
          </w:tcPr>
          <w:p w:rsidR="00C9323A" w:rsidRDefault="00C9323A" w:rsidP="0047709C">
            <w:r>
              <w:t>Практичне завдання</w:t>
            </w:r>
          </w:p>
        </w:tc>
        <w:tc>
          <w:tcPr>
            <w:tcW w:w="2835" w:type="dxa"/>
          </w:tcPr>
          <w:p w:rsidR="00C9323A" w:rsidRPr="00334976" w:rsidRDefault="00C9323A" w:rsidP="0047709C">
            <w:pPr>
              <w:jc w:val="both"/>
              <w:rPr>
                <w:lang w:eastAsia="uk-UA"/>
              </w:rPr>
            </w:pPr>
            <w:r w:rsidRPr="00334976">
              <w:t xml:space="preserve"> </w:t>
            </w:r>
            <w:r w:rsidRPr="00334976">
              <w:rPr>
                <w:lang w:eastAsia="uk-UA"/>
              </w:rPr>
              <w:t>Аудиторна робота.</w:t>
            </w:r>
          </w:p>
          <w:p w:rsidR="00C9323A" w:rsidRPr="00334976" w:rsidRDefault="00C9323A" w:rsidP="0047709C">
            <w:pPr>
              <w:jc w:val="both"/>
              <w:rPr>
                <w:lang w:eastAsia="uk-UA"/>
              </w:rPr>
            </w:pPr>
            <w:r w:rsidRPr="00334976">
              <w:rPr>
                <w:lang w:eastAsia="uk-UA"/>
              </w:rPr>
              <w:t>Студент демонструє:</w:t>
            </w:r>
          </w:p>
          <w:p w:rsidR="00C9323A" w:rsidRPr="00334976" w:rsidRDefault="00C9323A" w:rsidP="0047709C">
            <w:pPr>
              <w:jc w:val="both"/>
            </w:pPr>
            <w:proofErr w:type="spellStart"/>
            <w:r w:rsidRPr="00334976">
              <w:rPr>
                <w:lang w:eastAsia="uk-UA"/>
              </w:rPr>
              <w:t>-рівень</w:t>
            </w:r>
            <w:proofErr w:type="spellEnd"/>
            <w:r w:rsidRPr="00334976">
              <w:rPr>
                <w:lang w:eastAsia="uk-UA"/>
              </w:rPr>
              <w:t xml:space="preserve"> </w:t>
            </w:r>
            <w:r w:rsidRPr="00334976">
              <w:rPr>
                <w:shd w:val="clear" w:color="auto" w:fill="FFFFFF"/>
              </w:rPr>
              <w:t>засвоєння теоретичного програмного матеріалу з</w:t>
            </w:r>
            <w:r w:rsidR="00B249C2">
              <w:rPr>
                <w:shd w:val="clear" w:color="auto" w:fill="FFFFFF"/>
              </w:rPr>
              <w:t xml:space="preserve"> </w:t>
            </w:r>
            <w:r w:rsidRPr="00334976">
              <w:t>дисципліни «Майстерність актора»;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t xml:space="preserve">- </w:t>
            </w:r>
            <w:r w:rsidRPr="00334976">
              <w:rPr>
                <w:shd w:val="clear" w:color="auto" w:fill="FFFFFF"/>
              </w:rPr>
              <w:t>вміння аналізувати текст п’єси з</w:t>
            </w:r>
            <w:r w:rsidR="00B249C2">
              <w:rPr>
                <w:shd w:val="clear" w:color="auto" w:fill="FFFFFF"/>
              </w:rPr>
              <w:t xml:space="preserve"> </w:t>
            </w:r>
            <w:r w:rsidRPr="00334976">
              <w:rPr>
                <w:shd w:val="clear" w:color="auto" w:fill="FFFFFF"/>
              </w:rPr>
              <w:t>точки зору логіки розвитку сценічної дії;</w:t>
            </w:r>
          </w:p>
          <w:p w:rsidR="00C9323A" w:rsidRPr="00334976" w:rsidRDefault="00C9323A" w:rsidP="0047709C">
            <w:pPr>
              <w:jc w:val="both"/>
            </w:pPr>
            <w:r w:rsidRPr="00334976">
              <w:rPr>
                <w:shd w:val="clear" w:color="auto" w:fill="FFFFFF"/>
              </w:rPr>
              <w:t xml:space="preserve">- вміння </w:t>
            </w:r>
            <w:r w:rsidRPr="00334976">
              <w:t>володіти навичками вербального і невербального професійного спілкування у процесі репетиційної роботи;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t>- вміння утримувати безперервну лінію органічної сценічної дії</w:t>
            </w:r>
            <w:r w:rsidRPr="00334976">
              <w:rPr>
                <w:shd w:val="clear" w:color="auto" w:fill="FFFFFF"/>
              </w:rPr>
              <w:t>;</w:t>
            </w:r>
          </w:p>
          <w:p w:rsidR="00C9323A" w:rsidRPr="00334976" w:rsidRDefault="00C9323A" w:rsidP="0047709C">
            <w:pPr>
              <w:jc w:val="both"/>
              <w:rPr>
                <w:shd w:val="clear" w:color="auto" w:fill="FFFFFF"/>
              </w:rPr>
            </w:pPr>
            <w:r w:rsidRPr="00334976">
              <w:rPr>
                <w:shd w:val="clear" w:color="auto" w:fill="FFFFFF"/>
              </w:rPr>
              <w:t>- вміння самостійно працювати над роллю;</w:t>
            </w:r>
          </w:p>
          <w:p w:rsidR="00C9323A" w:rsidRPr="00334976" w:rsidRDefault="00C9323A" w:rsidP="0047709C">
            <w:pPr>
              <w:jc w:val="both"/>
            </w:pPr>
          </w:p>
          <w:p w:rsidR="00C9323A" w:rsidRPr="00334976" w:rsidRDefault="00C9323A" w:rsidP="0047709C"/>
        </w:tc>
        <w:tc>
          <w:tcPr>
            <w:tcW w:w="2693" w:type="dxa"/>
          </w:tcPr>
          <w:p w:rsidR="00C9323A" w:rsidRPr="00334976" w:rsidRDefault="00C9323A" w:rsidP="0047709C">
            <w:pPr>
              <w:jc w:val="both"/>
              <w:rPr>
                <w:lang w:val="ru-RU"/>
              </w:rPr>
            </w:pPr>
            <w:proofErr w:type="gramStart"/>
            <w:r w:rsidRPr="00334976">
              <w:rPr>
                <w:lang w:val="ru-RU"/>
              </w:rPr>
              <w:t>Максимальна</w:t>
            </w:r>
            <w:proofErr w:type="gram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C9323A" w:rsidRPr="00334976" w:rsidRDefault="00C9323A" w:rsidP="0047709C">
            <w:r w:rsidRPr="00334976">
              <w:t>Максимальна кількість балів нараховується за такими критеріями: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б.);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C9323A" w:rsidRPr="00334976" w:rsidRDefault="00C9323A" w:rsidP="0047709C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C9323A" w:rsidRPr="00334976" w:rsidRDefault="00C9323A" w:rsidP="0047709C">
            <w:pPr>
              <w:jc w:val="both"/>
              <w:rPr>
                <w:lang w:eastAsia="uk-UA"/>
              </w:rPr>
            </w:pPr>
          </w:p>
        </w:tc>
        <w:tc>
          <w:tcPr>
            <w:tcW w:w="1437" w:type="dxa"/>
          </w:tcPr>
          <w:p w:rsidR="00C9323A" w:rsidRPr="006A15C2" w:rsidRDefault="00B249C2" w:rsidP="0047709C">
            <w:pPr>
              <w:jc w:val="both"/>
              <w:rPr>
                <w:b/>
                <w:lang w:val="ru-RU"/>
              </w:rPr>
            </w:pPr>
            <w:r>
              <w:rPr>
                <w:b/>
              </w:rPr>
              <w:t xml:space="preserve">    </w:t>
            </w:r>
            <w:r w:rsidR="00C9323A" w:rsidRPr="006A15C2">
              <w:rPr>
                <w:b/>
              </w:rPr>
              <w:t xml:space="preserve"> </w:t>
            </w:r>
            <w:r w:rsidR="00C9323A" w:rsidRPr="006A15C2">
              <w:rPr>
                <w:b/>
                <w:lang w:val="ru-RU"/>
              </w:rPr>
              <w:t>1</w:t>
            </w:r>
            <w:r w:rsidR="00C9323A">
              <w:rPr>
                <w:b/>
                <w:lang w:val="ru-RU"/>
              </w:rPr>
              <w:t>0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Default="00C9323A" w:rsidP="0047709C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4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C9323A" w:rsidRDefault="00C9323A" w:rsidP="0047709C">
            <w:pPr>
              <w:pStyle w:val="TableParagraph"/>
              <w:spacing w:before="4" w:line="235" w:lineRule="auto"/>
              <w:ind w:left="110" w:right="393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559" w:type="dxa"/>
          </w:tcPr>
          <w:p w:rsidR="00C9323A" w:rsidRDefault="00C9323A" w:rsidP="0047709C"/>
        </w:tc>
        <w:tc>
          <w:tcPr>
            <w:tcW w:w="2835" w:type="dxa"/>
          </w:tcPr>
          <w:p w:rsidR="00C9323A" w:rsidRPr="00334976" w:rsidRDefault="00C9323A" w:rsidP="0047709C">
            <w:pPr>
              <w:jc w:val="both"/>
            </w:pPr>
          </w:p>
        </w:tc>
        <w:tc>
          <w:tcPr>
            <w:tcW w:w="2693" w:type="dxa"/>
          </w:tcPr>
          <w:p w:rsidR="00C9323A" w:rsidRPr="00334976" w:rsidRDefault="00C9323A" w:rsidP="0047709C">
            <w:pPr>
              <w:jc w:val="both"/>
              <w:rPr>
                <w:lang w:val="ru-RU"/>
              </w:rPr>
            </w:pPr>
          </w:p>
        </w:tc>
        <w:tc>
          <w:tcPr>
            <w:tcW w:w="1437" w:type="dxa"/>
          </w:tcPr>
          <w:p w:rsidR="00C9323A" w:rsidRDefault="00B249C2" w:rsidP="0047709C">
            <w:pPr>
              <w:jc w:val="both"/>
              <w:rPr>
                <w:b/>
              </w:rPr>
            </w:pPr>
            <w:r>
              <w:rPr>
                <w:b/>
              </w:rPr>
              <w:t xml:space="preserve">    </w:t>
            </w:r>
            <w:r w:rsidR="00C9323A">
              <w:rPr>
                <w:b/>
              </w:rPr>
              <w:t xml:space="preserve"> 15</w:t>
            </w:r>
          </w:p>
        </w:tc>
      </w:tr>
      <w:tr w:rsidR="00C9323A" w:rsidTr="005A2BC1">
        <w:trPr>
          <w:trHeight w:val="686"/>
        </w:trPr>
        <w:tc>
          <w:tcPr>
            <w:tcW w:w="1428" w:type="dxa"/>
          </w:tcPr>
          <w:p w:rsidR="00C9323A" w:rsidRPr="00BD4924" w:rsidRDefault="00C9323A" w:rsidP="0047709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Усього за </w:t>
            </w:r>
            <w:r w:rsidRPr="00BD4924">
              <w:rPr>
                <w:b/>
                <w:sz w:val="20"/>
                <w:szCs w:val="20"/>
              </w:rPr>
              <w:t xml:space="preserve">ЗМ </w:t>
            </w:r>
          </w:p>
          <w:p w:rsidR="00C9323A" w:rsidRDefault="00C9323A" w:rsidP="0047709C">
            <w:pPr>
              <w:pStyle w:val="TableParagraph"/>
              <w:spacing w:before="4" w:line="235" w:lineRule="auto"/>
              <w:ind w:left="110" w:right="393"/>
              <w:rPr>
                <w:sz w:val="20"/>
              </w:rPr>
            </w:pPr>
            <w:r w:rsidRPr="00BD4924">
              <w:rPr>
                <w:b/>
                <w:sz w:val="20"/>
                <w:szCs w:val="20"/>
              </w:rPr>
              <w:t>контр.</w:t>
            </w:r>
            <w:r w:rsidRPr="00BD4924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BD4924">
              <w:rPr>
                <w:b/>
                <w:sz w:val="20"/>
                <w:szCs w:val="20"/>
              </w:rPr>
              <w:t>заходів</w:t>
            </w:r>
          </w:p>
        </w:tc>
        <w:tc>
          <w:tcPr>
            <w:tcW w:w="1559" w:type="dxa"/>
          </w:tcPr>
          <w:p w:rsidR="00C9323A" w:rsidRPr="00D52D18" w:rsidRDefault="00B249C2" w:rsidP="0047709C">
            <w:pPr>
              <w:rPr>
                <w:b/>
              </w:rPr>
            </w:pPr>
            <w:r>
              <w:t xml:space="preserve">     </w:t>
            </w:r>
            <w:r w:rsidR="00C9323A">
              <w:t xml:space="preserve"> </w:t>
            </w:r>
            <w:r w:rsidR="00C9323A" w:rsidRPr="00D52D18">
              <w:rPr>
                <w:b/>
              </w:rPr>
              <w:t xml:space="preserve">2 </w:t>
            </w:r>
          </w:p>
        </w:tc>
        <w:tc>
          <w:tcPr>
            <w:tcW w:w="2835" w:type="dxa"/>
          </w:tcPr>
          <w:p w:rsidR="00C9323A" w:rsidRPr="00334976" w:rsidRDefault="00C9323A" w:rsidP="0047709C">
            <w:pPr>
              <w:jc w:val="both"/>
            </w:pPr>
          </w:p>
        </w:tc>
        <w:tc>
          <w:tcPr>
            <w:tcW w:w="2693" w:type="dxa"/>
          </w:tcPr>
          <w:p w:rsidR="00C9323A" w:rsidRPr="00334976" w:rsidRDefault="00C9323A" w:rsidP="0047709C">
            <w:pPr>
              <w:jc w:val="both"/>
              <w:rPr>
                <w:lang w:val="ru-RU"/>
              </w:rPr>
            </w:pPr>
          </w:p>
        </w:tc>
        <w:tc>
          <w:tcPr>
            <w:tcW w:w="1437" w:type="dxa"/>
          </w:tcPr>
          <w:p w:rsidR="00C9323A" w:rsidRDefault="00B249C2" w:rsidP="0047709C">
            <w:pPr>
              <w:jc w:val="both"/>
              <w:rPr>
                <w:b/>
              </w:rPr>
            </w:pPr>
            <w:r>
              <w:rPr>
                <w:b/>
              </w:rPr>
              <w:t xml:space="preserve">     </w:t>
            </w:r>
            <w:r w:rsidR="00C9323A">
              <w:rPr>
                <w:b/>
              </w:rPr>
              <w:t>60</w:t>
            </w:r>
          </w:p>
        </w:tc>
      </w:tr>
      <w:tr w:rsidR="00C9323A" w:rsidTr="005A2BC1">
        <w:trPr>
          <w:trHeight w:val="230"/>
        </w:trPr>
        <w:tc>
          <w:tcPr>
            <w:tcW w:w="9952" w:type="dxa"/>
            <w:gridSpan w:val="5"/>
          </w:tcPr>
          <w:p w:rsidR="00C9323A" w:rsidRDefault="00C9323A" w:rsidP="0047709C">
            <w:pPr>
              <w:pStyle w:val="TableParagraph"/>
              <w:spacing w:line="21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Підсумковий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</w:t>
            </w:r>
          </w:p>
        </w:tc>
      </w:tr>
      <w:tr w:rsidR="00C9323A" w:rsidTr="005A2BC1">
        <w:trPr>
          <w:trHeight w:val="1344"/>
        </w:trPr>
        <w:tc>
          <w:tcPr>
            <w:tcW w:w="1428" w:type="dxa"/>
            <w:textDirection w:val="btLr"/>
          </w:tcPr>
          <w:p w:rsidR="00C9323A" w:rsidRDefault="00C9323A" w:rsidP="0047709C">
            <w:pPr>
              <w:pStyle w:val="TableParagraph"/>
              <w:spacing w:before="116"/>
              <w:rPr>
                <w:b/>
                <w:sz w:val="20"/>
              </w:rPr>
            </w:pPr>
          </w:p>
          <w:p w:rsidR="00C9323A" w:rsidRDefault="00C9323A" w:rsidP="0047709C">
            <w:pPr>
              <w:pStyle w:val="TableParagraph"/>
              <w:spacing w:before="5"/>
              <w:ind w:right="4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Екзамен</w:t>
            </w:r>
          </w:p>
        </w:tc>
        <w:tc>
          <w:tcPr>
            <w:tcW w:w="1559" w:type="dxa"/>
          </w:tcPr>
          <w:p w:rsidR="00C9323A" w:rsidRDefault="00C9323A" w:rsidP="0047709C">
            <w:pPr>
              <w:pStyle w:val="TableParagraph"/>
              <w:ind w:left="110" w:right="699" w:firstLine="33"/>
              <w:rPr>
                <w:sz w:val="20"/>
              </w:rPr>
            </w:pPr>
            <w:r>
              <w:rPr>
                <w:spacing w:val="-2"/>
                <w:sz w:val="20"/>
              </w:rPr>
              <w:t>Теоретичне завдання</w:t>
            </w:r>
          </w:p>
        </w:tc>
        <w:tc>
          <w:tcPr>
            <w:tcW w:w="2835" w:type="dxa"/>
          </w:tcPr>
          <w:p w:rsidR="00C9323A" w:rsidRPr="00344BE3" w:rsidRDefault="00C9323A" w:rsidP="0047709C">
            <w:pPr>
              <w:tabs>
                <w:tab w:val="left" w:pos="284"/>
                <w:tab w:val="left" w:pos="7020"/>
                <w:tab w:val="left" w:pos="9900"/>
              </w:tabs>
              <w:ind w:right="23"/>
              <w:rPr>
                <w:sz w:val="24"/>
                <w:szCs w:val="24"/>
              </w:rPr>
            </w:pPr>
            <w:r w:rsidRPr="00344BE3">
              <w:rPr>
                <w:sz w:val="24"/>
                <w:szCs w:val="24"/>
              </w:rPr>
              <w:t>Питання для підготовки.</w:t>
            </w:r>
          </w:p>
          <w:p w:rsidR="00C9323A" w:rsidRDefault="00C9323A" w:rsidP="0047709C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 w:rsidRPr="00344BE3">
              <w:rPr>
                <w:sz w:val="24"/>
                <w:szCs w:val="24"/>
                <w:lang w:val="ru-RU" w:eastAsia="uk-UA"/>
              </w:rPr>
              <w:t xml:space="preserve">Принцип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активності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і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дії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та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його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реалізація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в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процесі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роботи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над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виставою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>. «Я» у «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запропонованих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обставинах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»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літературного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твору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.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Вивчення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«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запропонованих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обставин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» </w:t>
            </w:r>
            <w:proofErr w:type="spellStart"/>
            <w:proofErr w:type="gramStart"/>
            <w:r w:rsidRPr="00344BE3">
              <w:rPr>
                <w:sz w:val="24"/>
                <w:szCs w:val="24"/>
                <w:lang w:val="ru-RU" w:eastAsia="uk-UA"/>
              </w:rPr>
              <w:t>п</w:t>
            </w:r>
            <w:proofErr w:type="gramEnd"/>
            <w:r w:rsidRPr="00344BE3">
              <w:rPr>
                <w:sz w:val="24"/>
                <w:szCs w:val="24"/>
                <w:lang w:val="ru-RU" w:eastAsia="uk-UA"/>
              </w:rPr>
              <w:t>’єси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і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ролі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. Робота над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роллю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.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lastRenderedPageBreak/>
              <w:t>Процес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формування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схеми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спілкування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персонажа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вербальними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та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невербальними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засобами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.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Створення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«роману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життя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» </w:t>
            </w:r>
            <w:proofErr w:type="spellStart"/>
            <w:r w:rsidRPr="00344BE3">
              <w:rPr>
                <w:sz w:val="24"/>
                <w:szCs w:val="24"/>
                <w:lang w:val="ru-RU" w:eastAsia="uk-UA"/>
              </w:rPr>
              <w:t>сценічного</w:t>
            </w:r>
            <w:proofErr w:type="spellEnd"/>
            <w:r w:rsidRPr="00344BE3">
              <w:rPr>
                <w:sz w:val="24"/>
                <w:szCs w:val="24"/>
                <w:lang w:val="ru-RU" w:eastAsia="uk-UA"/>
              </w:rPr>
              <w:t xml:space="preserve"> персонажа».</w:t>
            </w:r>
          </w:p>
        </w:tc>
        <w:tc>
          <w:tcPr>
            <w:tcW w:w="2693" w:type="dxa"/>
          </w:tcPr>
          <w:p w:rsidR="00C9323A" w:rsidRPr="00334976" w:rsidRDefault="00C9323A" w:rsidP="0047709C">
            <w:pPr>
              <w:ind w:left="142"/>
              <w:rPr>
                <w:sz w:val="24"/>
                <w:szCs w:val="24"/>
                <w:lang w:val="ru-RU"/>
              </w:rPr>
            </w:pPr>
            <w:proofErr w:type="spellStart"/>
            <w:r w:rsidRPr="00334976">
              <w:rPr>
                <w:sz w:val="24"/>
                <w:szCs w:val="24"/>
                <w:lang w:val="ru-RU"/>
              </w:rPr>
              <w:lastRenderedPageBreak/>
              <w:t>Тестування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передбачає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надання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відповідей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на </w:t>
            </w:r>
            <w:r>
              <w:rPr>
                <w:sz w:val="24"/>
                <w:szCs w:val="24"/>
                <w:lang w:val="ru-RU"/>
              </w:rPr>
              <w:t>20</w:t>
            </w:r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запитань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Кожна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правильна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відповідь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оцінюється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у </w:t>
            </w:r>
            <w:r>
              <w:rPr>
                <w:sz w:val="24"/>
                <w:szCs w:val="24"/>
                <w:lang w:val="ru-RU"/>
              </w:rPr>
              <w:t>1</w:t>
            </w:r>
            <w:r w:rsidRPr="00334976">
              <w:rPr>
                <w:sz w:val="24"/>
                <w:szCs w:val="24"/>
                <w:lang w:val="ru-RU"/>
              </w:rPr>
              <w:t xml:space="preserve"> бал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437" w:type="dxa"/>
          </w:tcPr>
          <w:p w:rsidR="00C9323A" w:rsidRPr="004E387F" w:rsidRDefault="00B249C2" w:rsidP="0047709C">
            <w:pPr>
              <w:pStyle w:val="TableParagraph"/>
              <w:rPr>
                <w:b/>
              </w:rPr>
            </w:pPr>
            <w:r>
              <w:t xml:space="preserve">    </w:t>
            </w:r>
            <w:r w:rsidR="00C9323A">
              <w:t xml:space="preserve"> </w:t>
            </w:r>
            <w:r w:rsidR="00C9323A" w:rsidRPr="004E387F">
              <w:rPr>
                <w:b/>
              </w:rPr>
              <w:t>20</w:t>
            </w:r>
          </w:p>
        </w:tc>
      </w:tr>
      <w:tr w:rsidR="00C9323A" w:rsidTr="005A2BC1">
        <w:trPr>
          <w:trHeight w:val="566"/>
        </w:trPr>
        <w:tc>
          <w:tcPr>
            <w:tcW w:w="1428" w:type="dxa"/>
          </w:tcPr>
          <w:p w:rsidR="00C9323A" w:rsidRDefault="00C9323A" w:rsidP="0047709C">
            <w:pPr>
              <w:pStyle w:val="TableParagraph"/>
            </w:pPr>
          </w:p>
        </w:tc>
        <w:tc>
          <w:tcPr>
            <w:tcW w:w="1559" w:type="dxa"/>
          </w:tcPr>
          <w:p w:rsidR="00C9323A" w:rsidRPr="00334976" w:rsidRDefault="00C9323A" w:rsidP="0047709C">
            <w:pPr>
              <w:spacing w:line="253" w:lineRule="exact"/>
              <w:ind w:left="117" w:right="113"/>
              <w:jc w:val="both"/>
              <w:rPr>
                <w:b/>
                <w:sz w:val="24"/>
                <w:szCs w:val="24"/>
              </w:rPr>
            </w:pPr>
            <w:proofErr w:type="spellStart"/>
            <w:r w:rsidRPr="00334976">
              <w:rPr>
                <w:sz w:val="24"/>
                <w:szCs w:val="24"/>
                <w:lang w:val="ru-RU"/>
              </w:rPr>
              <w:t>Практичне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завдання</w:t>
            </w:r>
            <w:proofErr w:type="spellEnd"/>
            <w:r w:rsidRPr="00334976">
              <w:rPr>
                <w:b/>
                <w:sz w:val="24"/>
                <w:szCs w:val="24"/>
              </w:rPr>
              <w:t xml:space="preserve">. </w:t>
            </w:r>
          </w:p>
          <w:p w:rsidR="00C9323A" w:rsidRPr="00334976" w:rsidRDefault="00C9323A" w:rsidP="0047709C">
            <w:pPr>
              <w:spacing w:line="253" w:lineRule="exact"/>
              <w:ind w:left="117" w:right="113"/>
              <w:jc w:val="both"/>
              <w:rPr>
                <w:b/>
                <w:sz w:val="24"/>
                <w:szCs w:val="24"/>
              </w:rPr>
            </w:pPr>
          </w:p>
          <w:p w:rsidR="00C9323A" w:rsidRDefault="00C9323A" w:rsidP="0047709C">
            <w:pPr>
              <w:pStyle w:val="TableParagraph"/>
              <w:ind w:left="110" w:right="732" w:firstLine="67"/>
              <w:jc w:val="both"/>
              <w:rPr>
                <w:sz w:val="20"/>
              </w:rPr>
            </w:pPr>
            <w:r w:rsidRPr="00334976">
              <w:rPr>
                <w:sz w:val="24"/>
                <w:szCs w:val="24"/>
              </w:rPr>
              <w:t>Публі</w:t>
            </w:r>
            <w:r>
              <w:rPr>
                <w:sz w:val="24"/>
                <w:szCs w:val="24"/>
              </w:rPr>
              <w:t>ч</w:t>
            </w:r>
            <w:r w:rsidRPr="00334976">
              <w:rPr>
                <w:sz w:val="24"/>
                <w:szCs w:val="24"/>
              </w:rPr>
              <w:t>на демонстрація драматичного уривка.</w:t>
            </w:r>
          </w:p>
        </w:tc>
        <w:tc>
          <w:tcPr>
            <w:tcW w:w="2835" w:type="dxa"/>
          </w:tcPr>
          <w:p w:rsidR="00C9323A" w:rsidRDefault="00C9323A" w:rsidP="0047709C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 w:rsidRPr="00334976">
              <w:rPr>
                <w:sz w:val="24"/>
                <w:szCs w:val="24"/>
                <w:lang w:eastAsia="uk-UA"/>
              </w:rPr>
              <w:t xml:space="preserve">Студент демонструє: рівень </w:t>
            </w:r>
            <w:r w:rsidRPr="00334976">
              <w:rPr>
                <w:sz w:val="24"/>
                <w:szCs w:val="24"/>
                <w:shd w:val="clear" w:color="auto" w:fill="FFFFFF"/>
              </w:rPr>
              <w:t>засвоєння теоретичного програмного матеріалу з</w:t>
            </w:r>
            <w:r w:rsidR="00B249C2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334976">
              <w:rPr>
                <w:sz w:val="24"/>
                <w:szCs w:val="24"/>
              </w:rPr>
              <w:t xml:space="preserve">дисципліни «Майстерність актора»; уміння використовувати вербальні й невербальні засоби професійного спілкування в процесі публічної демонстрації творчої роботи; </w:t>
            </w:r>
            <w:r w:rsidRPr="00334976">
              <w:rPr>
                <w:sz w:val="24"/>
                <w:szCs w:val="24"/>
                <w:shd w:val="clear" w:color="auto" w:fill="FFFFFF"/>
              </w:rPr>
              <w:t xml:space="preserve">уміння </w:t>
            </w:r>
            <w:r w:rsidRPr="00334976">
              <w:rPr>
                <w:sz w:val="24"/>
                <w:szCs w:val="24"/>
              </w:rPr>
              <w:t>створювати безперервну лінію органічної сценічної дії</w:t>
            </w:r>
            <w:r w:rsidRPr="00334976">
              <w:rPr>
                <w:sz w:val="24"/>
                <w:szCs w:val="24"/>
                <w:shd w:val="clear" w:color="auto" w:fill="FFFFFF"/>
              </w:rPr>
              <w:t>; уміння самостійно працювати над роллю.</w:t>
            </w:r>
            <w:r w:rsidR="00B249C2">
              <w:rPr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693" w:type="dxa"/>
          </w:tcPr>
          <w:p w:rsidR="00C9323A" w:rsidRPr="00334976" w:rsidRDefault="00C9323A" w:rsidP="0047709C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34976">
              <w:rPr>
                <w:sz w:val="24"/>
                <w:szCs w:val="24"/>
                <w:lang w:val="ru-RU"/>
              </w:rPr>
              <w:t>Максимальна</w:t>
            </w:r>
            <w:proofErr w:type="gram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кількість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балів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кожне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виконане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завдання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– 5 б.</w:t>
            </w:r>
          </w:p>
          <w:p w:rsidR="00C9323A" w:rsidRPr="00334976" w:rsidRDefault="00C9323A" w:rsidP="0047709C">
            <w:pPr>
              <w:jc w:val="both"/>
              <w:rPr>
                <w:sz w:val="24"/>
                <w:szCs w:val="24"/>
                <w:lang w:val="ru-RU"/>
              </w:rPr>
            </w:pPr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34976">
              <w:rPr>
                <w:sz w:val="24"/>
                <w:szCs w:val="24"/>
                <w:lang w:val="ru-RU"/>
              </w:rPr>
              <w:t>Максимальна</w:t>
            </w:r>
            <w:proofErr w:type="gram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кількість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балів</w:t>
            </w:r>
            <w:proofErr w:type="spellEnd"/>
            <w:r w:rsidR="00B249C2">
              <w:rPr>
                <w:sz w:val="24"/>
                <w:szCs w:val="24"/>
                <w:lang w:val="ru-RU"/>
              </w:rPr>
              <w:t xml:space="preserve">  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нараховується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за такими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критеріями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>:</w:t>
            </w:r>
          </w:p>
          <w:p w:rsidR="00C9323A" w:rsidRPr="00334976" w:rsidRDefault="00C9323A" w:rsidP="0047709C">
            <w:pPr>
              <w:numPr>
                <w:ilvl w:val="0"/>
                <w:numId w:val="2"/>
              </w:numPr>
              <w:suppressAutoHyphens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334976">
              <w:rPr>
                <w:sz w:val="24"/>
                <w:szCs w:val="24"/>
              </w:rPr>
              <w:t>своєчасність виконання (5 б.);</w:t>
            </w:r>
          </w:p>
          <w:p w:rsidR="00C9323A" w:rsidRPr="00334976" w:rsidRDefault="00C9323A" w:rsidP="0047709C">
            <w:pPr>
              <w:numPr>
                <w:ilvl w:val="0"/>
                <w:numId w:val="2"/>
              </w:numPr>
              <w:suppressAutoHyphens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334976">
              <w:rPr>
                <w:sz w:val="24"/>
                <w:szCs w:val="24"/>
              </w:rPr>
              <w:t>самостійність виконання (5 б.);</w:t>
            </w:r>
          </w:p>
          <w:p w:rsidR="00C9323A" w:rsidRPr="00334976" w:rsidRDefault="00C9323A" w:rsidP="0047709C">
            <w:pPr>
              <w:pStyle w:val="a5"/>
              <w:numPr>
                <w:ilvl w:val="0"/>
                <w:numId w:val="3"/>
              </w:numPr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334976">
              <w:rPr>
                <w:sz w:val="24"/>
                <w:szCs w:val="24"/>
              </w:rPr>
              <w:t>якість виконання (5 б.);</w:t>
            </w:r>
          </w:p>
          <w:p w:rsidR="00C9323A" w:rsidRDefault="00C9323A" w:rsidP="0047709C">
            <w:pPr>
              <w:pStyle w:val="TableParagraph"/>
            </w:pPr>
            <w:r w:rsidRPr="00334976">
              <w:rPr>
                <w:sz w:val="24"/>
                <w:szCs w:val="24"/>
              </w:rPr>
              <w:t>творчий підхід (5 б.).</w:t>
            </w:r>
          </w:p>
        </w:tc>
        <w:tc>
          <w:tcPr>
            <w:tcW w:w="1437" w:type="dxa"/>
          </w:tcPr>
          <w:p w:rsidR="00C9323A" w:rsidRPr="004E387F" w:rsidRDefault="00B249C2" w:rsidP="0047709C">
            <w:pPr>
              <w:pStyle w:val="TableParagraph"/>
              <w:rPr>
                <w:b/>
              </w:rPr>
            </w:pPr>
            <w:r>
              <w:t xml:space="preserve">     </w:t>
            </w:r>
            <w:r w:rsidR="00C9323A">
              <w:t xml:space="preserve"> </w:t>
            </w:r>
            <w:r w:rsidR="00C9323A" w:rsidRPr="004E387F">
              <w:rPr>
                <w:b/>
              </w:rPr>
              <w:t>20</w:t>
            </w:r>
          </w:p>
        </w:tc>
      </w:tr>
      <w:tr w:rsidR="00C9323A" w:rsidTr="005A2BC1">
        <w:trPr>
          <w:trHeight w:val="690"/>
        </w:trPr>
        <w:tc>
          <w:tcPr>
            <w:tcW w:w="1428" w:type="dxa"/>
          </w:tcPr>
          <w:p w:rsidR="00C9323A" w:rsidRDefault="00C9323A" w:rsidP="0047709C">
            <w:pPr>
              <w:pStyle w:val="TableParagraph"/>
              <w:spacing w:line="230" w:lineRule="atLeast"/>
              <w:ind w:left="125" w:right="108" w:hanging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Усього за </w:t>
            </w:r>
            <w:r>
              <w:rPr>
                <w:b/>
                <w:spacing w:val="-2"/>
                <w:sz w:val="20"/>
              </w:rPr>
              <w:t>підсумковий контроль</w:t>
            </w:r>
          </w:p>
        </w:tc>
        <w:tc>
          <w:tcPr>
            <w:tcW w:w="1559" w:type="dxa"/>
          </w:tcPr>
          <w:p w:rsidR="00C9323A" w:rsidRDefault="00C9323A" w:rsidP="0047709C">
            <w:pPr>
              <w:pStyle w:val="TableParagraph"/>
            </w:pPr>
          </w:p>
        </w:tc>
        <w:tc>
          <w:tcPr>
            <w:tcW w:w="2835" w:type="dxa"/>
          </w:tcPr>
          <w:p w:rsidR="00C9323A" w:rsidRDefault="00C9323A" w:rsidP="0047709C">
            <w:pPr>
              <w:pStyle w:val="TableParagraph"/>
            </w:pPr>
          </w:p>
        </w:tc>
        <w:tc>
          <w:tcPr>
            <w:tcW w:w="2693" w:type="dxa"/>
          </w:tcPr>
          <w:p w:rsidR="00C9323A" w:rsidRDefault="00C9323A" w:rsidP="0047709C">
            <w:pPr>
              <w:pStyle w:val="TableParagraph"/>
            </w:pPr>
          </w:p>
        </w:tc>
        <w:tc>
          <w:tcPr>
            <w:tcW w:w="1437" w:type="dxa"/>
          </w:tcPr>
          <w:p w:rsidR="00C9323A" w:rsidRDefault="00C9323A" w:rsidP="0047709C">
            <w:pPr>
              <w:pStyle w:val="TableParagraph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40</w:t>
            </w:r>
          </w:p>
        </w:tc>
      </w:tr>
    </w:tbl>
    <w:p w:rsidR="00C9323A" w:rsidRDefault="00C9323A" w:rsidP="00C9323A">
      <w:pPr>
        <w:pStyle w:val="a3"/>
        <w:spacing w:before="240"/>
        <w:rPr>
          <w:b/>
          <w:i/>
          <w:sz w:val="22"/>
        </w:rPr>
      </w:pPr>
    </w:p>
    <w:p w:rsidR="00C9323A" w:rsidRDefault="00C9323A" w:rsidP="00C9323A">
      <w:pPr>
        <w:ind w:left="316" w:right="325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ECTS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3"/>
        <w:gridCol w:w="4509"/>
        <w:gridCol w:w="2127"/>
        <w:gridCol w:w="1872"/>
      </w:tblGrid>
      <w:tr w:rsidR="00C9323A" w:rsidTr="0047709C">
        <w:trPr>
          <w:trHeight w:val="253"/>
        </w:trPr>
        <w:tc>
          <w:tcPr>
            <w:tcW w:w="1503" w:type="dxa"/>
            <w:vMerge w:val="restart"/>
          </w:tcPr>
          <w:p w:rsidR="00C9323A" w:rsidRDefault="00C9323A" w:rsidP="0047709C">
            <w:pPr>
              <w:pStyle w:val="TableParagraph"/>
              <w:spacing w:line="254" w:lineRule="exact"/>
              <w:ind w:left="437" w:right="134" w:hanging="289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шкалою </w:t>
            </w:r>
            <w:r>
              <w:rPr>
                <w:b/>
                <w:spacing w:val="-4"/>
                <w:sz w:val="24"/>
              </w:rPr>
              <w:t>ECTS</w:t>
            </w:r>
          </w:p>
        </w:tc>
        <w:tc>
          <w:tcPr>
            <w:tcW w:w="4509" w:type="dxa"/>
            <w:vMerge w:val="restart"/>
          </w:tcPr>
          <w:p w:rsidR="00C9323A" w:rsidRDefault="00C9323A" w:rsidP="0047709C">
            <w:pPr>
              <w:pStyle w:val="TableParagraph"/>
              <w:spacing w:line="258" w:lineRule="exact"/>
              <w:ind w:left="979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шкалою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університету</w:t>
            </w:r>
          </w:p>
        </w:tc>
        <w:tc>
          <w:tcPr>
            <w:tcW w:w="3999" w:type="dxa"/>
            <w:gridSpan w:val="2"/>
          </w:tcPr>
          <w:p w:rsidR="00C9323A" w:rsidRDefault="00C9323A" w:rsidP="0047709C">
            <w:pPr>
              <w:pStyle w:val="TableParagraph"/>
              <w:spacing w:line="234" w:lineRule="exact"/>
              <w:ind w:left="59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За національною </w:t>
            </w:r>
            <w:r>
              <w:rPr>
                <w:b/>
                <w:spacing w:val="-2"/>
                <w:sz w:val="24"/>
              </w:rPr>
              <w:t>шкалою</w:t>
            </w:r>
          </w:p>
        </w:tc>
      </w:tr>
      <w:tr w:rsidR="00C9323A" w:rsidTr="0047709C">
        <w:trPr>
          <w:trHeight w:val="253"/>
        </w:trPr>
        <w:tc>
          <w:tcPr>
            <w:tcW w:w="1503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  <w:tc>
          <w:tcPr>
            <w:tcW w:w="4509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C9323A" w:rsidRDefault="00C9323A" w:rsidP="0047709C">
            <w:pPr>
              <w:pStyle w:val="TableParagraph"/>
              <w:spacing w:line="234" w:lineRule="exact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Екзамен</w:t>
            </w:r>
          </w:p>
        </w:tc>
        <w:tc>
          <w:tcPr>
            <w:tcW w:w="1872" w:type="dxa"/>
          </w:tcPr>
          <w:p w:rsidR="00C9323A" w:rsidRDefault="00C9323A" w:rsidP="0047709C">
            <w:pPr>
              <w:pStyle w:val="TableParagraph"/>
              <w:spacing w:line="23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Залік</w:t>
            </w:r>
          </w:p>
        </w:tc>
      </w:tr>
      <w:tr w:rsidR="00C9323A" w:rsidTr="0047709C">
        <w:trPr>
          <w:trHeight w:val="253"/>
        </w:trPr>
        <w:tc>
          <w:tcPr>
            <w:tcW w:w="1503" w:type="dxa"/>
          </w:tcPr>
          <w:p w:rsidR="00C9323A" w:rsidRDefault="00C9323A" w:rsidP="0047709C">
            <w:pPr>
              <w:pStyle w:val="TableParagraph"/>
              <w:spacing w:line="234" w:lineRule="exact"/>
              <w:ind w:left="8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4509" w:type="dxa"/>
          </w:tcPr>
          <w:p w:rsidR="00C9323A" w:rsidRDefault="00C9323A" w:rsidP="0047709C">
            <w:pPr>
              <w:pStyle w:val="TableParagraph"/>
              <w:spacing w:line="234" w:lineRule="exact"/>
              <w:ind w:left="5" w:right="207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C9323A" w:rsidRDefault="00C9323A" w:rsidP="0047709C">
            <w:pPr>
              <w:pStyle w:val="TableParagraph"/>
              <w:spacing w:line="23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:rsidR="00C9323A" w:rsidRDefault="00C9323A" w:rsidP="0047709C">
            <w:pPr>
              <w:pStyle w:val="TableParagraph"/>
              <w:spacing w:before="224"/>
              <w:rPr>
                <w:b/>
                <w:sz w:val="24"/>
              </w:rPr>
            </w:pPr>
          </w:p>
          <w:p w:rsidR="00C9323A" w:rsidRDefault="00C9323A" w:rsidP="0047709C">
            <w:pPr>
              <w:pStyle w:val="TableParagraph"/>
              <w:ind w:left="364"/>
              <w:rPr>
                <w:sz w:val="24"/>
              </w:rPr>
            </w:pPr>
            <w:r>
              <w:rPr>
                <w:spacing w:val="-2"/>
                <w:sz w:val="24"/>
              </w:rPr>
              <w:t>Зараховано</w:t>
            </w:r>
          </w:p>
        </w:tc>
      </w:tr>
      <w:tr w:rsidR="00C9323A" w:rsidTr="0047709C">
        <w:trPr>
          <w:trHeight w:val="254"/>
        </w:trPr>
        <w:tc>
          <w:tcPr>
            <w:tcW w:w="1503" w:type="dxa"/>
          </w:tcPr>
          <w:p w:rsidR="00C9323A" w:rsidRDefault="00C9323A" w:rsidP="0047709C">
            <w:pPr>
              <w:pStyle w:val="TableParagraph"/>
              <w:spacing w:line="234" w:lineRule="exact"/>
              <w:ind w:left="84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4509" w:type="dxa"/>
          </w:tcPr>
          <w:p w:rsidR="00C9323A" w:rsidRDefault="00C9323A" w:rsidP="0047709C">
            <w:pPr>
              <w:pStyle w:val="TableParagraph"/>
              <w:spacing w:line="234" w:lineRule="exact"/>
              <w:ind w:right="207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C9323A" w:rsidRDefault="00C9323A" w:rsidP="0047709C">
            <w:pPr>
              <w:pStyle w:val="TableParagraph"/>
              <w:spacing w:before="107"/>
              <w:ind w:left="63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</w:tr>
      <w:tr w:rsidR="00C9323A" w:rsidTr="0047709C">
        <w:trPr>
          <w:trHeight w:val="249"/>
        </w:trPr>
        <w:tc>
          <w:tcPr>
            <w:tcW w:w="1503" w:type="dxa"/>
          </w:tcPr>
          <w:p w:rsidR="00C9323A" w:rsidRDefault="00C9323A" w:rsidP="0047709C">
            <w:pPr>
              <w:pStyle w:val="TableParagraph"/>
              <w:spacing w:line="229" w:lineRule="exact"/>
              <w:ind w:left="84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4509" w:type="dxa"/>
          </w:tcPr>
          <w:p w:rsidR="00C9323A" w:rsidRDefault="00C9323A" w:rsidP="0047709C">
            <w:pPr>
              <w:pStyle w:val="TableParagraph"/>
              <w:spacing w:line="229" w:lineRule="exact"/>
              <w:ind w:left="1" w:right="207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</w:tr>
      <w:tr w:rsidR="00C9323A" w:rsidTr="0047709C">
        <w:trPr>
          <w:trHeight w:val="254"/>
        </w:trPr>
        <w:tc>
          <w:tcPr>
            <w:tcW w:w="1503" w:type="dxa"/>
          </w:tcPr>
          <w:p w:rsidR="00C9323A" w:rsidRDefault="00C9323A" w:rsidP="0047709C">
            <w:pPr>
              <w:pStyle w:val="TableParagraph"/>
              <w:spacing w:line="235" w:lineRule="exact"/>
              <w:ind w:left="8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4509" w:type="dxa"/>
          </w:tcPr>
          <w:p w:rsidR="00C9323A" w:rsidRDefault="00C9323A" w:rsidP="0047709C">
            <w:pPr>
              <w:pStyle w:val="TableParagraph"/>
              <w:spacing w:line="235" w:lineRule="exact"/>
              <w:ind w:right="207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C9323A" w:rsidRDefault="00C9323A" w:rsidP="0047709C">
            <w:pPr>
              <w:pStyle w:val="TableParagraph"/>
              <w:spacing w:before="112"/>
              <w:ind w:left="38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</w:tr>
      <w:tr w:rsidR="00C9323A" w:rsidTr="0047709C">
        <w:trPr>
          <w:trHeight w:val="253"/>
        </w:trPr>
        <w:tc>
          <w:tcPr>
            <w:tcW w:w="1503" w:type="dxa"/>
          </w:tcPr>
          <w:p w:rsidR="00C9323A" w:rsidRDefault="00C9323A" w:rsidP="0047709C">
            <w:pPr>
              <w:pStyle w:val="TableParagraph"/>
              <w:spacing w:line="234" w:lineRule="exact"/>
              <w:ind w:left="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4509" w:type="dxa"/>
          </w:tcPr>
          <w:p w:rsidR="00C9323A" w:rsidRDefault="00C9323A" w:rsidP="0047709C">
            <w:pPr>
              <w:pStyle w:val="TableParagraph"/>
              <w:spacing w:line="234" w:lineRule="exact"/>
              <w:ind w:left="5" w:right="20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</w:tr>
      <w:tr w:rsidR="00C9323A" w:rsidTr="0047709C">
        <w:trPr>
          <w:trHeight w:val="503"/>
        </w:trPr>
        <w:tc>
          <w:tcPr>
            <w:tcW w:w="1503" w:type="dxa"/>
          </w:tcPr>
          <w:p w:rsidR="00C9323A" w:rsidRDefault="00C9323A" w:rsidP="0047709C">
            <w:pPr>
              <w:pStyle w:val="TableParagraph"/>
              <w:spacing w:before="102"/>
              <w:ind w:left="84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4509" w:type="dxa"/>
          </w:tcPr>
          <w:p w:rsidR="00C9323A" w:rsidRDefault="00C9323A" w:rsidP="0047709C">
            <w:pPr>
              <w:pStyle w:val="TableParagraph"/>
              <w:spacing w:line="250" w:lineRule="exact"/>
              <w:ind w:left="993" w:hanging="735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можливістю повторного складання)</w:t>
            </w:r>
          </w:p>
        </w:tc>
        <w:tc>
          <w:tcPr>
            <w:tcW w:w="2127" w:type="dxa"/>
            <w:vMerge w:val="restart"/>
          </w:tcPr>
          <w:p w:rsidR="00C9323A" w:rsidRDefault="00C9323A" w:rsidP="0047709C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C9323A" w:rsidRDefault="00C9323A" w:rsidP="0047709C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:rsidR="00C9323A" w:rsidRDefault="00C9323A" w:rsidP="0047709C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C9323A" w:rsidRDefault="00C9323A" w:rsidP="0047709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C9323A" w:rsidTr="0047709C">
        <w:trPr>
          <w:trHeight w:val="508"/>
        </w:trPr>
        <w:tc>
          <w:tcPr>
            <w:tcW w:w="1503" w:type="dxa"/>
          </w:tcPr>
          <w:p w:rsidR="00C9323A" w:rsidRDefault="00C9323A" w:rsidP="0047709C">
            <w:pPr>
              <w:pStyle w:val="TableParagraph"/>
              <w:spacing w:before="107"/>
              <w:ind w:left="8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4509" w:type="dxa"/>
          </w:tcPr>
          <w:p w:rsidR="00C9323A" w:rsidRDefault="00C9323A" w:rsidP="0047709C">
            <w:pPr>
              <w:pStyle w:val="TableParagraph"/>
              <w:spacing w:line="243" w:lineRule="exact"/>
              <w:ind w:righ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обов’язковим</w:t>
            </w:r>
          </w:p>
          <w:p w:rsidR="00C9323A" w:rsidRDefault="00C9323A" w:rsidP="0047709C">
            <w:pPr>
              <w:pStyle w:val="TableParagraph"/>
              <w:spacing w:line="246" w:lineRule="exact"/>
              <w:ind w:left="5" w:right="2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курсом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C9323A" w:rsidRDefault="00C9323A" w:rsidP="0047709C">
            <w:pPr>
              <w:rPr>
                <w:sz w:val="2"/>
                <w:szCs w:val="2"/>
              </w:rPr>
            </w:pPr>
          </w:p>
        </w:tc>
      </w:tr>
    </w:tbl>
    <w:p w:rsidR="00C9323A" w:rsidRDefault="00C9323A" w:rsidP="00C9323A">
      <w:pPr>
        <w:rPr>
          <w:sz w:val="2"/>
          <w:szCs w:val="2"/>
        </w:rPr>
        <w:sectPr w:rsidR="00C9323A">
          <w:pgSz w:w="11910" w:h="16840"/>
          <w:pgMar w:top="1280" w:right="260" w:bottom="280" w:left="1400" w:header="117" w:footer="0" w:gutter="0"/>
          <w:cols w:space="720"/>
        </w:sectPr>
      </w:pPr>
    </w:p>
    <w:p w:rsidR="00C9323A" w:rsidRDefault="00C9323A" w:rsidP="00C9323A">
      <w:pPr>
        <w:pStyle w:val="a3"/>
        <w:spacing w:before="89"/>
        <w:rPr>
          <w:b/>
          <w:sz w:val="28"/>
        </w:rPr>
      </w:pPr>
    </w:p>
    <w:p w:rsidR="00AF53F8" w:rsidRDefault="00AF53F8" w:rsidP="00AF53F8">
      <w:pPr>
        <w:pStyle w:val="a3"/>
        <w:spacing w:before="89"/>
        <w:rPr>
          <w:b/>
          <w:sz w:val="28"/>
        </w:rPr>
      </w:pPr>
    </w:p>
    <w:p w:rsidR="00AF53F8" w:rsidRDefault="00AF53F8" w:rsidP="00AF53F8">
      <w:pPr>
        <w:rPr>
          <w:b/>
          <w:sz w:val="28"/>
        </w:rPr>
      </w:pPr>
      <w:r>
        <w:rPr>
          <w:b/>
          <w:sz w:val="28"/>
        </w:rPr>
        <w:t xml:space="preserve">                                              6. </w:t>
      </w:r>
      <w:r w:rsidRPr="005A2BC1">
        <w:rPr>
          <w:b/>
          <w:sz w:val="28"/>
        </w:rPr>
        <w:t>Основні</w:t>
      </w:r>
      <w:r w:rsidRPr="005A2BC1">
        <w:rPr>
          <w:b/>
          <w:spacing w:val="-20"/>
          <w:sz w:val="28"/>
        </w:rPr>
        <w:t xml:space="preserve"> </w:t>
      </w:r>
      <w:r w:rsidRPr="005A2BC1">
        <w:rPr>
          <w:b/>
          <w:sz w:val="28"/>
        </w:rPr>
        <w:t>навчальні</w:t>
      </w:r>
      <w:r w:rsidRPr="005A2BC1">
        <w:rPr>
          <w:b/>
          <w:spacing w:val="-17"/>
          <w:sz w:val="28"/>
        </w:rPr>
        <w:t xml:space="preserve"> </w:t>
      </w:r>
      <w:r w:rsidRPr="005A2BC1">
        <w:rPr>
          <w:b/>
          <w:sz w:val="28"/>
        </w:rPr>
        <w:t>ресурси</w:t>
      </w:r>
      <w:r>
        <w:rPr>
          <w:b/>
          <w:sz w:val="28"/>
        </w:rPr>
        <w:t>.</w:t>
      </w:r>
    </w:p>
    <w:p w:rsidR="00AF53F8" w:rsidRDefault="00AF53F8" w:rsidP="00AF53F8">
      <w:pPr>
        <w:rPr>
          <w:b/>
          <w:bCs/>
          <w:sz w:val="28"/>
          <w:szCs w:val="28"/>
        </w:rPr>
      </w:pPr>
      <w:r w:rsidRPr="005A2BC1">
        <w:rPr>
          <w:b/>
          <w:sz w:val="28"/>
        </w:rPr>
        <w:t xml:space="preserve"> </w:t>
      </w:r>
      <w:r>
        <w:rPr>
          <w:b/>
          <w:sz w:val="28"/>
        </w:rPr>
        <w:t xml:space="preserve">                                                 </w:t>
      </w:r>
      <w:r>
        <w:rPr>
          <w:b/>
          <w:bCs/>
          <w:sz w:val="28"/>
          <w:szCs w:val="28"/>
        </w:rPr>
        <w:t>Рекомендована література.</w:t>
      </w:r>
    </w:p>
    <w:p w:rsidR="00AF53F8" w:rsidRPr="007F0970" w:rsidRDefault="00AF53F8" w:rsidP="00AF53F8">
      <w:pPr>
        <w:rPr>
          <w:b/>
          <w:bCs/>
          <w:sz w:val="24"/>
          <w:szCs w:val="24"/>
        </w:rPr>
      </w:pPr>
      <w:r w:rsidRPr="007F0970">
        <w:rPr>
          <w:b/>
          <w:bCs/>
          <w:sz w:val="24"/>
          <w:szCs w:val="24"/>
        </w:rPr>
        <w:t>Основна</w:t>
      </w:r>
      <w:r>
        <w:rPr>
          <w:b/>
          <w:bCs/>
          <w:sz w:val="24"/>
          <w:szCs w:val="24"/>
        </w:rPr>
        <w:t>:</w:t>
      </w:r>
    </w:p>
    <w:p w:rsidR="00AF53F8" w:rsidRPr="009278BF" w:rsidRDefault="00AF53F8" w:rsidP="00AF53F8">
      <w:pPr>
        <w:numPr>
          <w:ilvl w:val="0"/>
          <w:numId w:val="10"/>
        </w:numPr>
        <w:contextualSpacing/>
        <w:jc w:val="both"/>
        <w:rPr>
          <w:sz w:val="24"/>
          <w:szCs w:val="24"/>
        </w:rPr>
      </w:pPr>
      <w:r w:rsidRPr="009278BF">
        <w:rPr>
          <w:sz w:val="24"/>
          <w:szCs w:val="24"/>
        </w:rPr>
        <w:t xml:space="preserve">Брюховецька Л., </w:t>
      </w:r>
      <w:proofErr w:type="spellStart"/>
      <w:r w:rsidRPr="009278BF">
        <w:rPr>
          <w:sz w:val="24"/>
          <w:szCs w:val="24"/>
        </w:rPr>
        <w:t>Котенок</w:t>
      </w:r>
      <w:proofErr w:type="spellEnd"/>
      <w:r w:rsidRPr="009278BF">
        <w:rPr>
          <w:sz w:val="24"/>
          <w:szCs w:val="24"/>
        </w:rPr>
        <w:t xml:space="preserve"> В. Талант і гра. Українські актори театру і кіно. Київ : «Саміт-книга», 2020. 400 с.</w:t>
      </w:r>
    </w:p>
    <w:p w:rsidR="00AF53F8" w:rsidRPr="009278BF" w:rsidRDefault="00AF53F8" w:rsidP="00AF53F8">
      <w:pPr>
        <w:numPr>
          <w:ilvl w:val="0"/>
          <w:numId w:val="10"/>
        </w:numPr>
        <w:contextualSpacing/>
        <w:jc w:val="both"/>
        <w:rPr>
          <w:sz w:val="24"/>
          <w:szCs w:val="24"/>
          <w:lang w:eastAsia="ru-RU"/>
        </w:rPr>
      </w:pPr>
      <w:proofErr w:type="spellStart"/>
      <w:r w:rsidRPr="009278BF">
        <w:rPr>
          <w:sz w:val="24"/>
          <w:szCs w:val="24"/>
          <w:lang w:eastAsia="ru-RU"/>
        </w:rPr>
        <w:t>Веселовська</w:t>
      </w:r>
      <w:proofErr w:type="spellEnd"/>
      <w:r w:rsidRPr="009278BF">
        <w:rPr>
          <w:sz w:val="24"/>
          <w:szCs w:val="24"/>
          <w:lang w:eastAsia="ru-RU"/>
        </w:rPr>
        <w:t xml:space="preserve"> Г.І. (). Більше ніж театр: Національний академічний драматичний театр ім. Івана Франка, 2001-2012. Україна: Видавничий дім Антиквар, 2019. 324 с. </w:t>
      </w:r>
    </w:p>
    <w:p w:rsidR="00AF53F8" w:rsidRPr="009278BF" w:rsidRDefault="00AF53F8" w:rsidP="00AF53F8">
      <w:pPr>
        <w:numPr>
          <w:ilvl w:val="0"/>
          <w:numId w:val="10"/>
        </w:numPr>
        <w:contextualSpacing/>
        <w:jc w:val="both"/>
        <w:rPr>
          <w:sz w:val="24"/>
          <w:szCs w:val="24"/>
          <w:lang w:eastAsia="ru-RU"/>
        </w:rPr>
      </w:pPr>
      <w:r w:rsidRPr="009278BF">
        <w:rPr>
          <w:sz w:val="24"/>
          <w:szCs w:val="24"/>
          <w:lang w:eastAsia="ru-RU"/>
        </w:rPr>
        <w:t xml:space="preserve">Ганна </w:t>
      </w:r>
      <w:proofErr w:type="spellStart"/>
      <w:r w:rsidRPr="009278BF">
        <w:rPr>
          <w:sz w:val="24"/>
          <w:szCs w:val="24"/>
          <w:lang w:eastAsia="ru-RU"/>
        </w:rPr>
        <w:t>Веселовська</w:t>
      </w:r>
      <w:proofErr w:type="spellEnd"/>
      <w:r w:rsidRPr="009278BF">
        <w:rPr>
          <w:sz w:val="24"/>
          <w:szCs w:val="24"/>
          <w:lang w:eastAsia="ru-RU"/>
        </w:rPr>
        <w:t xml:space="preserve">. Театр Миколи Садовського (1907-1920): монографія. Київ : </w:t>
      </w:r>
      <w:proofErr w:type="spellStart"/>
      <w:r w:rsidRPr="009278BF">
        <w:rPr>
          <w:sz w:val="24"/>
          <w:szCs w:val="24"/>
          <w:lang w:eastAsia="ru-RU"/>
        </w:rPr>
        <w:t>Темпора</w:t>
      </w:r>
      <w:proofErr w:type="spellEnd"/>
      <w:r w:rsidRPr="009278BF">
        <w:rPr>
          <w:sz w:val="24"/>
          <w:szCs w:val="24"/>
          <w:lang w:eastAsia="ru-RU"/>
        </w:rPr>
        <w:t xml:space="preserve">, 2018. 412 с. </w:t>
      </w:r>
    </w:p>
    <w:p w:rsidR="00AF53F8" w:rsidRPr="009278BF" w:rsidRDefault="00AF53F8" w:rsidP="00AF53F8">
      <w:pPr>
        <w:numPr>
          <w:ilvl w:val="0"/>
          <w:numId w:val="10"/>
        </w:numPr>
        <w:contextualSpacing/>
        <w:jc w:val="both"/>
        <w:rPr>
          <w:sz w:val="24"/>
          <w:szCs w:val="24"/>
        </w:rPr>
      </w:pPr>
      <w:proofErr w:type="spellStart"/>
      <w:r w:rsidRPr="009278BF">
        <w:rPr>
          <w:sz w:val="24"/>
          <w:szCs w:val="24"/>
          <w:lang w:eastAsia="ru-RU"/>
        </w:rPr>
        <w:t>Лягущенко</w:t>
      </w:r>
      <w:proofErr w:type="spellEnd"/>
      <w:r w:rsidRPr="009278BF">
        <w:rPr>
          <w:sz w:val="24"/>
          <w:szCs w:val="24"/>
          <w:lang w:eastAsia="ru-RU"/>
        </w:rPr>
        <w:t xml:space="preserve">, А. Г. Український театр: видатні діячі та менеджмент. Україна: Мистецтво, 2021. 496 с. </w:t>
      </w:r>
    </w:p>
    <w:p w:rsidR="00AF53F8" w:rsidRPr="009278BF" w:rsidRDefault="00AF53F8" w:rsidP="00AF53F8">
      <w:pPr>
        <w:numPr>
          <w:ilvl w:val="0"/>
          <w:numId w:val="10"/>
        </w:numPr>
        <w:contextualSpacing/>
        <w:jc w:val="both"/>
        <w:rPr>
          <w:sz w:val="24"/>
          <w:szCs w:val="24"/>
        </w:rPr>
      </w:pPr>
      <w:proofErr w:type="spellStart"/>
      <w:r w:rsidRPr="009278BF">
        <w:rPr>
          <w:sz w:val="24"/>
          <w:szCs w:val="24"/>
        </w:rPr>
        <w:t>Криворучко</w:t>
      </w:r>
      <w:proofErr w:type="spellEnd"/>
      <w:r w:rsidRPr="009278BF">
        <w:rPr>
          <w:sz w:val="24"/>
          <w:szCs w:val="24"/>
        </w:rPr>
        <w:t xml:space="preserve"> Л. С, </w:t>
      </w:r>
      <w:proofErr w:type="spellStart"/>
      <w:r w:rsidRPr="009278BF">
        <w:rPr>
          <w:sz w:val="24"/>
          <w:szCs w:val="24"/>
        </w:rPr>
        <w:t>Прибєга</w:t>
      </w:r>
      <w:proofErr w:type="spellEnd"/>
      <w:r w:rsidRPr="009278BF">
        <w:rPr>
          <w:sz w:val="24"/>
          <w:szCs w:val="24"/>
        </w:rPr>
        <w:t xml:space="preserve"> Н. Д. Леся Українка на театральній сцені (1899-2020): бібліографічний довідник. Україна: Мистецтво, 2021. 144 с. </w:t>
      </w:r>
    </w:p>
    <w:p w:rsidR="00AF53F8" w:rsidRPr="009278BF" w:rsidRDefault="00AF53F8" w:rsidP="00AF53F8">
      <w:pPr>
        <w:pStyle w:val="a5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8789"/>
        </w:tabs>
        <w:jc w:val="both"/>
        <w:rPr>
          <w:b/>
          <w:color w:val="000000"/>
          <w:sz w:val="24"/>
          <w:szCs w:val="24"/>
        </w:rPr>
      </w:pPr>
      <w:proofErr w:type="spellStart"/>
      <w:r w:rsidRPr="009278BF">
        <w:rPr>
          <w:color w:val="000000"/>
          <w:sz w:val="24"/>
          <w:szCs w:val="24"/>
          <w:lang w:val="ru-RU"/>
        </w:rPr>
        <w:t>Стадніченко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Н.В.</w:t>
      </w:r>
      <w:r w:rsidRPr="009278BF">
        <w:rPr>
          <w:b/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Етапи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формування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вмінь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і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навичок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професійного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спілкування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актора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у </w:t>
      </w:r>
      <w:proofErr w:type="spellStart"/>
      <w:r w:rsidRPr="009278BF">
        <w:rPr>
          <w:color w:val="000000"/>
          <w:sz w:val="24"/>
          <w:szCs w:val="24"/>
          <w:lang w:val="ru-RU"/>
        </w:rPr>
        <w:t>процесі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створення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дипломної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 </w:t>
      </w:r>
      <w:proofErr w:type="spellStart"/>
      <w:r w:rsidRPr="009278BF">
        <w:rPr>
          <w:color w:val="000000"/>
          <w:sz w:val="24"/>
          <w:szCs w:val="24"/>
          <w:lang w:val="ru-RU"/>
        </w:rPr>
        <w:t>вистави</w:t>
      </w:r>
      <w:proofErr w:type="spellEnd"/>
      <w:r w:rsidRPr="009278BF">
        <w:rPr>
          <w:color w:val="000000"/>
          <w:sz w:val="24"/>
          <w:szCs w:val="24"/>
          <w:lang w:val="ru-RU"/>
        </w:rPr>
        <w:t xml:space="preserve">. </w:t>
      </w:r>
      <w:r w:rsidRPr="009278BF">
        <w:rPr>
          <w:color w:val="000000"/>
          <w:sz w:val="24"/>
          <w:szCs w:val="24"/>
        </w:rPr>
        <w:t xml:space="preserve">Запоріжжя : ЗНУ. </w:t>
      </w:r>
      <w:hyperlink r:id="rId11">
        <w:r w:rsidRPr="009278BF">
          <w:rPr>
            <w:color w:val="000000"/>
            <w:sz w:val="24"/>
            <w:szCs w:val="24"/>
          </w:rPr>
          <w:t>Педагогічні науки: теорія та практика. 2022. № 4 . C. 134 - 141. (</w:t>
        </w:r>
        <w:proofErr w:type="spellStart"/>
        <w:r w:rsidRPr="009278BF">
          <w:rPr>
            <w:color w:val="000000"/>
            <w:sz w:val="24"/>
            <w:szCs w:val="24"/>
          </w:rPr>
          <w:t>Index</w:t>
        </w:r>
        <w:proofErr w:type="spellEnd"/>
        <w:r w:rsidRPr="009278BF">
          <w:rPr>
            <w:color w:val="000000"/>
            <w:sz w:val="24"/>
            <w:szCs w:val="24"/>
          </w:rPr>
          <w:t xml:space="preserve"> </w:t>
        </w:r>
        <w:proofErr w:type="spellStart"/>
        <w:r w:rsidRPr="009278BF">
          <w:rPr>
            <w:color w:val="000000"/>
            <w:sz w:val="24"/>
            <w:szCs w:val="24"/>
          </w:rPr>
          <w:t>Copernicus</w:t>
        </w:r>
        <w:proofErr w:type="spellEnd"/>
        <w:r w:rsidRPr="009278BF">
          <w:rPr>
            <w:color w:val="000000"/>
            <w:sz w:val="24"/>
            <w:szCs w:val="24"/>
          </w:rPr>
          <w:t xml:space="preserve">, ERIH PLUS, </w:t>
        </w:r>
        <w:proofErr w:type="spellStart"/>
        <w:r w:rsidRPr="009278BF">
          <w:rPr>
            <w:color w:val="000000"/>
            <w:sz w:val="24"/>
            <w:szCs w:val="24"/>
          </w:rPr>
          <w:t>Norwegian</w:t>
        </w:r>
        <w:proofErr w:type="spellEnd"/>
        <w:r w:rsidRPr="009278BF">
          <w:rPr>
            <w:color w:val="000000"/>
            <w:sz w:val="24"/>
            <w:szCs w:val="24"/>
          </w:rPr>
          <w:t xml:space="preserve"> </w:t>
        </w:r>
        <w:proofErr w:type="spellStart"/>
        <w:r w:rsidRPr="009278BF">
          <w:rPr>
            <w:color w:val="000000"/>
            <w:sz w:val="24"/>
            <w:szCs w:val="24"/>
          </w:rPr>
          <w:t>Register</w:t>
        </w:r>
        <w:proofErr w:type="spellEnd"/>
        <w:r w:rsidRPr="009278BF">
          <w:rPr>
            <w:color w:val="000000"/>
            <w:sz w:val="24"/>
            <w:szCs w:val="24"/>
          </w:rPr>
          <w:t xml:space="preserve"> </w:t>
        </w:r>
        <w:proofErr w:type="spellStart"/>
        <w:r w:rsidRPr="009278BF">
          <w:rPr>
            <w:color w:val="000000"/>
            <w:sz w:val="24"/>
            <w:szCs w:val="24"/>
          </w:rPr>
          <w:t>for</w:t>
        </w:r>
        <w:proofErr w:type="spellEnd"/>
        <w:r w:rsidRPr="009278BF">
          <w:rPr>
            <w:color w:val="000000"/>
            <w:sz w:val="24"/>
            <w:szCs w:val="24"/>
          </w:rPr>
          <w:t xml:space="preserve"> </w:t>
        </w:r>
        <w:proofErr w:type="spellStart"/>
        <w:r w:rsidRPr="009278BF">
          <w:rPr>
            <w:color w:val="000000"/>
            <w:sz w:val="24"/>
            <w:szCs w:val="24"/>
          </w:rPr>
          <w:t>Scientific</w:t>
        </w:r>
        <w:proofErr w:type="spellEnd"/>
        <w:r w:rsidRPr="009278BF">
          <w:rPr>
            <w:color w:val="000000"/>
            <w:sz w:val="24"/>
            <w:szCs w:val="24"/>
          </w:rPr>
          <w:t xml:space="preserve"> </w:t>
        </w:r>
        <w:proofErr w:type="spellStart"/>
        <w:r w:rsidRPr="009278BF">
          <w:rPr>
            <w:color w:val="000000"/>
            <w:sz w:val="24"/>
            <w:szCs w:val="24"/>
          </w:rPr>
          <w:t>Journals</w:t>
        </w:r>
        <w:proofErr w:type="spellEnd"/>
        <w:r w:rsidRPr="009278BF">
          <w:rPr>
            <w:color w:val="000000"/>
            <w:sz w:val="24"/>
            <w:szCs w:val="24"/>
          </w:rPr>
          <w:t xml:space="preserve">, </w:t>
        </w:r>
        <w:proofErr w:type="spellStart"/>
        <w:r w:rsidRPr="009278BF">
          <w:rPr>
            <w:color w:val="000000"/>
            <w:sz w:val="24"/>
            <w:szCs w:val="24"/>
          </w:rPr>
          <w:t>Series</w:t>
        </w:r>
        <w:proofErr w:type="spellEnd"/>
        <w:r w:rsidRPr="009278BF">
          <w:rPr>
            <w:color w:val="000000"/>
            <w:sz w:val="24"/>
            <w:szCs w:val="24"/>
          </w:rPr>
          <w:t xml:space="preserve"> </w:t>
        </w:r>
        <w:proofErr w:type="spellStart"/>
        <w:r w:rsidRPr="009278BF">
          <w:rPr>
            <w:color w:val="000000"/>
            <w:sz w:val="24"/>
            <w:szCs w:val="24"/>
          </w:rPr>
          <w:t>and</w:t>
        </w:r>
        <w:proofErr w:type="spellEnd"/>
        <w:r w:rsidRPr="009278BF">
          <w:rPr>
            <w:color w:val="000000"/>
            <w:sz w:val="24"/>
            <w:szCs w:val="24"/>
          </w:rPr>
          <w:t xml:space="preserve"> </w:t>
        </w:r>
        <w:proofErr w:type="spellStart"/>
        <w:r w:rsidRPr="009278BF">
          <w:rPr>
            <w:color w:val="000000"/>
            <w:sz w:val="24"/>
            <w:szCs w:val="24"/>
          </w:rPr>
          <w:t>Publishers</w:t>
        </w:r>
        <w:proofErr w:type="spellEnd"/>
        <w:r w:rsidRPr="009278BF">
          <w:rPr>
            <w:color w:val="000000"/>
            <w:sz w:val="24"/>
            <w:szCs w:val="24"/>
          </w:rPr>
          <w:t>).</w:t>
        </w:r>
      </w:hyperlink>
    </w:p>
    <w:p w:rsidR="00AF53F8" w:rsidRPr="009278BF" w:rsidRDefault="00AF53F8" w:rsidP="00AF53F8">
      <w:pPr>
        <w:pStyle w:val="a5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8789"/>
        </w:tabs>
        <w:jc w:val="both"/>
        <w:rPr>
          <w:b/>
          <w:color w:val="000000"/>
          <w:sz w:val="24"/>
          <w:szCs w:val="24"/>
        </w:rPr>
      </w:pPr>
      <w:proofErr w:type="spellStart"/>
      <w:r w:rsidRPr="009278BF">
        <w:rPr>
          <w:color w:val="000000"/>
          <w:sz w:val="24"/>
          <w:szCs w:val="24"/>
          <w:highlight w:val="white"/>
        </w:rPr>
        <w:t>Стадніченко</w:t>
      </w:r>
      <w:proofErr w:type="spellEnd"/>
      <w:r w:rsidRPr="009278BF">
        <w:rPr>
          <w:color w:val="000000"/>
          <w:sz w:val="24"/>
          <w:szCs w:val="24"/>
          <w:highlight w:val="white"/>
        </w:rPr>
        <w:t xml:space="preserve"> Н. В., </w:t>
      </w:r>
      <w:proofErr w:type="spellStart"/>
      <w:r w:rsidRPr="009278BF">
        <w:rPr>
          <w:color w:val="000000"/>
          <w:sz w:val="24"/>
          <w:szCs w:val="24"/>
          <w:highlight w:val="white"/>
        </w:rPr>
        <w:t>Соколовська</w:t>
      </w:r>
      <w:proofErr w:type="spellEnd"/>
      <w:r w:rsidRPr="009278BF">
        <w:rPr>
          <w:color w:val="000000"/>
          <w:sz w:val="24"/>
          <w:szCs w:val="24"/>
          <w:highlight w:val="white"/>
        </w:rPr>
        <w:t xml:space="preserve"> Н. Методи і прийоми формування засобів професійного спілкування майбутнього актора в адаптаційний період фахової підготовки.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Науковий</w:t>
      </w:r>
      <w:proofErr w:type="spellEnd"/>
      <w:proofErr w:type="gramStart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В</w:t>
      </w:r>
      <w:proofErr w:type="gramEnd"/>
      <w:r w:rsidRPr="009278BF">
        <w:rPr>
          <w:i/>
          <w:color w:val="000000"/>
          <w:sz w:val="24"/>
          <w:szCs w:val="24"/>
          <w:highlight w:val="white"/>
          <w:lang w:val="ru-RU"/>
        </w:rPr>
        <w:t>існик</w:t>
      </w:r>
      <w:proofErr w:type="spellEnd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Київського</w:t>
      </w:r>
      <w:proofErr w:type="spellEnd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національного</w:t>
      </w:r>
      <w:proofErr w:type="spellEnd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університету</w:t>
      </w:r>
      <w:proofErr w:type="spellEnd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 театру,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кіно</w:t>
      </w:r>
      <w:proofErr w:type="spellEnd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і</w:t>
      </w:r>
      <w:proofErr w:type="spellEnd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телебачення</w:t>
      </w:r>
      <w:proofErr w:type="spellEnd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імені</w:t>
      </w:r>
      <w:proofErr w:type="spellEnd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 І. К.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Карпенка-Карого</w:t>
      </w:r>
      <w:proofErr w:type="spellEnd"/>
      <w:r w:rsidRPr="009278BF">
        <w:rPr>
          <w:i/>
          <w:color w:val="000000"/>
          <w:sz w:val="24"/>
          <w:szCs w:val="24"/>
          <w:highlight w:val="white"/>
          <w:lang w:val="ru-RU"/>
        </w:rPr>
        <w:t xml:space="preserve">», </w:t>
      </w:r>
      <w:proofErr w:type="spellStart"/>
      <w:r w:rsidRPr="009278BF">
        <w:rPr>
          <w:i/>
          <w:color w:val="000000"/>
          <w:sz w:val="24"/>
          <w:szCs w:val="24"/>
          <w:highlight w:val="white"/>
          <w:lang w:val="ru-RU"/>
        </w:rPr>
        <w:t>випус</w:t>
      </w:r>
      <w:r w:rsidRPr="009278BF">
        <w:rPr>
          <w:color w:val="000000"/>
          <w:sz w:val="24"/>
          <w:szCs w:val="24"/>
          <w:highlight w:val="white"/>
          <w:lang w:val="ru-RU"/>
        </w:rPr>
        <w:t>к</w:t>
      </w:r>
      <w:proofErr w:type="spellEnd"/>
      <w:r w:rsidRPr="009278BF">
        <w:rPr>
          <w:color w:val="000000"/>
          <w:sz w:val="24"/>
          <w:szCs w:val="24"/>
          <w:highlight w:val="white"/>
          <w:lang w:val="ru-RU"/>
        </w:rPr>
        <w:t xml:space="preserve">. </w:t>
      </w:r>
      <w:r w:rsidRPr="009278BF">
        <w:rPr>
          <w:color w:val="000000"/>
          <w:sz w:val="24"/>
          <w:szCs w:val="24"/>
          <w:highlight w:val="white"/>
        </w:rPr>
        <w:t xml:space="preserve">№ 36.  2025. С.72-77. </w:t>
      </w:r>
      <w:hyperlink r:id="rId12" w:history="1">
        <w:r w:rsidRPr="009278BF">
          <w:rPr>
            <w:rStyle w:val="a6"/>
            <w:sz w:val="24"/>
            <w:szCs w:val="24"/>
          </w:rPr>
          <w:t>http://nv.knutkt.edu.ua/issue/view/19403/12700</w:t>
        </w:r>
      </w:hyperlink>
    </w:p>
    <w:p w:rsidR="00AF53F8" w:rsidRPr="009278BF" w:rsidRDefault="00AF53F8" w:rsidP="00AF53F8">
      <w:pPr>
        <w:pStyle w:val="ad"/>
        <w:numPr>
          <w:ilvl w:val="0"/>
          <w:numId w:val="10"/>
        </w:numPr>
        <w:tabs>
          <w:tab w:val="left" w:pos="8789"/>
        </w:tabs>
        <w:spacing w:before="0" w:beforeAutospacing="0" w:after="0" w:afterAutospacing="0"/>
        <w:jc w:val="both"/>
        <w:rPr>
          <w:shd w:val="clear" w:color="auto" w:fill="FFFFFF"/>
          <w:lang w:val="uk-UA"/>
        </w:rPr>
      </w:pPr>
      <w:proofErr w:type="spellStart"/>
      <w:r w:rsidRPr="009278BF">
        <w:rPr>
          <w:shd w:val="clear" w:color="auto" w:fill="FFFFFF"/>
          <w:lang w:val="uk-UA"/>
        </w:rPr>
        <w:t>Стадніченко</w:t>
      </w:r>
      <w:proofErr w:type="spellEnd"/>
      <w:r w:rsidRPr="009278BF">
        <w:rPr>
          <w:shd w:val="clear" w:color="auto" w:fill="FFFFFF"/>
          <w:lang w:val="uk-UA"/>
        </w:rPr>
        <w:t xml:space="preserve"> Н. В., </w:t>
      </w:r>
      <w:proofErr w:type="spellStart"/>
      <w:r w:rsidRPr="009278BF">
        <w:rPr>
          <w:shd w:val="clear" w:color="auto" w:fill="FFFFFF"/>
          <w:lang w:val="uk-UA"/>
        </w:rPr>
        <w:t>Соколовська</w:t>
      </w:r>
      <w:proofErr w:type="spellEnd"/>
      <w:r w:rsidRPr="009278BF">
        <w:rPr>
          <w:shd w:val="clear" w:color="auto" w:fill="FFFFFF"/>
          <w:lang w:val="uk-UA"/>
        </w:rPr>
        <w:t xml:space="preserve"> Н. П., </w:t>
      </w:r>
      <w:proofErr w:type="spellStart"/>
      <w:r w:rsidRPr="009278BF">
        <w:rPr>
          <w:shd w:val="clear" w:color="auto" w:fill="FFFFFF"/>
          <w:lang w:val="uk-UA"/>
        </w:rPr>
        <w:t>Гончаров</w:t>
      </w:r>
      <w:proofErr w:type="spellEnd"/>
      <w:r w:rsidRPr="009278BF">
        <w:rPr>
          <w:shd w:val="clear" w:color="auto" w:fill="FFFFFF"/>
          <w:lang w:val="uk-UA"/>
        </w:rPr>
        <w:t xml:space="preserve"> В. М., </w:t>
      </w:r>
      <w:proofErr w:type="spellStart"/>
      <w:r w:rsidRPr="009278BF">
        <w:rPr>
          <w:shd w:val="clear" w:color="auto" w:fill="FFFFFF"/>
          <w:lang w:val="uk-UA"/>
        </w:rPr>
        <w:t>Квєтков</w:t>
      </w:r>
      <w:proofErr w:type="spellEnd"/>
      <w:r w:rsidRPr="009278BF">
        <w:rPr>
          <w:shd w:val="clear" w:color="auto" w:fill="FFFFFF"/>
          <w:lang w:val="uk-UA"/>
        </w:rPr>
        <w:t xml:space="preserve"> М. М. Робота над виставою у жанрі казки як спосіб напрацювання вербальних  невербальних навичок професійного спілкування майбутнього актора. </w:t>
      </w:r>
      <w:proofErr w:type="spellStart"/>
      <w:proofErr w:type="gramStart"/>
      <w:r w:rsidRPr="009278BF">
        <w:rPr>
          <w:rStyle w:val="ae"/>
          <w:shd w:val="clear" w:color="auto" w:fill="FFFFFF"/>
        </w:rPr>
        <w:t>В</w:t>
      </w:r>
      <w:proofErr w:type="gramEnd"/>
      <w:r w:rsidRPr="009278BF">
        <w:rPr>
          <w:rStyle w:val="ae"/>
          <w:shd w:val="clear" w:color="auto" w:fill="FFFFFF"/>
        </w:rPr>
        <w:t>існик</w:t>
      </w:r>
      <w:proofErr w:type="spellEnd"/>
      <w:r w:rsidRPr="009278BF">
        <w:rPr>
          <w:rStyle w:val="ae"/>
          <w:shd w:val="clear" w:color="auto" w:fill="FFFFFF"/>
        </w:rPr>
        <w:t xml:space="preserve"> ЗНУ, </w:t>
      </w:r>
      <w:proofErr w:type="spellStart"/>
      <w:proofErr w:type="gramStart"/>
      <w:r w:rsidRPr="009278BF">
        <w:rPr>
          <w:rStyle w:val="ae"/>
          <w:shd w:val="clear" w:color="auto" w:fill="FFFFFF"/>
        </w:rPr>
        <w:t>Педагог</w:t>
      </w:r>
      <w:proofErr w:type="gramEnd"/>
      <w:r w:rsidRPr="009278BF">
        <w:rPr>
          <w:rStyle w:val="ae"/>
          <w:shd w:val="clear" w:color="auto" w:fill="FFFFFF"/>
        </w:rPr>
        <w:t>ічні</w:t>
      </w:r>
      <w:proofErr w:type="spellEnd"/>
      <w:r w:rsidRPr="009278BF">
        <w:rPr>
          <w:rStyle w:val="ae"/>
          <w:shd w:val="clear" w:color="auto" w:fill="FFFFFF"/>
        </w:rPr>
        <w:t xml:space="preserve"> науки</w:t>
      </w:r>
      <w:r w:rsidRPr="009278BF">
        <w:rPr>
          <w:shd w:val="clear" w:color="auto" w:fill="FFFFFF"/>
        </w:rPr>
        <w:t>. 2025. C. 97-105. URL: </w:t>
      </w:r>
      <w:hyperlink r:id="rId13" w:history="1">
        <w:r w:rsidRPr="009278BF">
          <w:rPr>
            <w:rStyle w:val="a6"/>
            <w:shd w:val="clear" w:color="auto" w:fill="FFFFFF"/>
          </w:rPr>
          <w:t>https://web.znu.edu.ua/herald/</w:t>
        </w:r>
      </w:hyperlink>
      <w:r w:rsidRPr="009278BF">
        <w:rPr>
          <w:shd w:val="clear" w:color="auto" w:fill="FFFFFF"/>
        </w:rPr>
        <w:t>.</w:t>
      </w:r>
    </w:p>
    <w:p w:rsidR="00AF53F8" w:rsidRPr="00576845" w:rsidRDefault="002A3B28" w:rsidP="00AF53F8">
      <w:pPr>
        <w:pStyle w:val="ad"/>
        <w:numPr>
          <w:ilvl w:val="0"/>
          <w:numId w:val="10"/>
        </w:numPr>
        <w:tabs>
          <w:tab w:val="left" w:pos="8789"/>
        </w:tabs>
        <w:spacing w:before="0" w:beforeAutospacing="0" w:after="0" w:afterAutospacing="0"/>
        <w:jc w:val="both"/>
        <w:rPr>
          <w:shd w:val="clear" w:color="auto" w:fill="FFFFFF"/>
          <w:lang w:val="uk-UA"/>
        </w:rPr>
      </w:pPr>
      <w:hyperlink r:id="rId14">
        <w:r w:rsidR="00AF53F8" w:rsidRPr="009278BF">
          <w:rPr>
            <w:color w:val="000000"/>
            <w:highlight w:val="white"/>
            <w:u w:val="single"/>
          </w:rPr>
          <w:t>Стадніченко Н. В.,</w:t>
        </w:r>
      </w:hyperlink>
      <w:hyperlink r:id="rId15">
        <w:r w:rsidR="00AF53F8" w:rsidRPr="009278BF">
          <w:rPr>
            <w:color w:val="000000"/>
            <w:highlight w:val="white"/>
            <w:u w:val="single"/>
          </w:rPr>
          <w:t xml:space="preserve"> Соколовська Н. П., Гончаров В. М., Кузьмін К.С. Проблеми формування етичних основ професійного спілкування в адаптаційному періоді фахової підготовки майбутнього актора. </w:t>
        </w:r>
      </w:hyperlink>
      <w:hyperlink r:id="rId16">
        <w:r w:rsidR="00AF53F8" w:rsidRPr="009278BF">
          <w:rPr>
            <w:i/>
            <w:color w:val="000000"/>
            <w:highlight w:val="white"/>
            <w:u w:val="single"/>
          </w:rPr>
          <w:t>Духовність особистості: методологія, теорія і практика. Збірник наукових праць. Східноукраїнський університет ім. В. Дапя. </w:t>
        </w:r>
      </w:hyperlink>
      <w:hyperlink r:id="rId17">
        <w:r w:rsidR="00AF53F8" w:rsidRPr="009278BF">
          <w:rPr>
            <w:color w:val="000000"/>
            <w:highlight w:val="white"/>
            <w:u w:val="single"/>
          </w:rPr>
          <w:t>2023. Т. 2. № 2 (106). C. 194-205. URL:</w:t>
        </w:r>
      </w:hyperlink>
      <w:hyperlink r:id="rId18">
        <w:r w:rsidR="00AF53F8" w:rsidRPr="009278BF">
          <w:rPr>
            <w:color w:val="0000FF"/>
            <w:highlight w:val="white"/>
            <w:u w:val="single"/>
          </w:rPr>
          <w:t> </w:t>
        </w:r>
      </w:hyperlink>
      <w:r w:rsidR="00AF53F8" w:rsidRPr="009278BF">
        <w:rPr>
          <w:color w:val="000000"/>
          <w:highlight w:val="white"/>
          <w:u w:val="single"/>
        </w:rPr>
        <w:t xml:space="preserve">https://journals.snu.edu.ua/?journal=DOMTP_SNU&amp;page=index </w:t>
      </w:r>
      <w:hyperlink r:id="rId19" w:history="1">
        <w:r w:rsidR="00AF53F8" w:rsidRPr="00576845">
          <w:rPr>
            <w:rStyle w:val="a6"/>
            <w:highlight w:val="white"/>
          </w:rPr>
          <w:t>http://irbis-nbuv.gov.ua/cgi-</w:t>
        </w:r>
      </w:hyperlink>
    </w:p>
    <w:p w:rsidR="00AF53F8" w:rsidRPr="00576845" w:rsidRDefault="00AF53F8" w:rsidP="00AF53F8">
      <w:pPr>
        <w:pStyle w:val="ad"/>
        <w:tabs>
          <w:tab w:val="left" w:pos="8789"/>
        </w:tabs>
        <w:spacing w:before="0" w:beforeAutospacing="0" w:after="0" w:afterAutospacing="0"/>
        <w:ind w:left="644"/>
        <w:jc w:val="both"/>
        <w:rPr>
          <w:shd w:val="clear" w:color="auto" w:fill="FFFFFF"/>
          <w:lang w:val="uk-UA"/>
        </w:rPr>
      </w:pPr>
    </w:p>
    <w:p w:rsidR="00AF53F8" w:rsidRPr="009278BF" w:rsidRDefault="00AF53F8" w:rsidP="00AF53F8">
      <w:pPr>
        <w:jc w:val="both"/>
        <w:rPr>
          <w:b/>
          <w:sz w:val="24"/>
          <w:szCs w:val="24"/>
        </w:rPr>
      </w:pPr>
      <w:r w:rsidRPr="009278BF">
        <w:rPr>
          <w:b/>
          <w:sz w:val="24"/>
          <w:szCs w:val="24"/>
        </w:rPr>
        <w:t>Додаткова:</w:t>
      </w:r>
    </w:p>
    <w:p w:rsidR="00AF53F8" w:rsidRPr="009278BF" w:rsidRDefault="00AF53F8" w:rsidP="00AF53F8">
      <w:pPr>
        <w:numPr>
          <w:ilvl w:val="0"/>
          <w:numId w:val="11"/>
        </w:numPr>
        <w:suppressAutoHyphens/>
        <w:contextualSpacing/>
        <w:rPr>
          <w:sz w:val="24"/>
          <w:szCs w:val="24"/>
        </w:rPr>
      </w:pPr>
      <w:proofErr w:type="spellStart"/>
      <w:r w:rsidRPr="009278BF">
        <w:rPr>
          <w:sz w:val="24"/>
          <w:szCs w:val="24"/>
        </w:rPr>
        <w:t>Башманівська</w:t>
      </w:r>
      <w:proofErr w:type="spellEnd"/>
      <w:r w:rsidRPr="009278BF">
        <w:rPr>
          <w:sz w:val="24"/>
          <w:szCs w:val="24"/>
        </w:rPr>
        <w:t xml:space="preserve"> Л. А., </w:t>
      </w:r>
      <w:proofErr w:type="spellStart"/>
      <w:r w:rsidRPr="009278BF">
        <w:rPr>
          <w:sz w:val="24"/>
          <w:szCs w:val="24"/>
        </w:rPr>
        <w:t>Башманівський</w:t>
      </w:r>
      <w:proofErr w:type="spellEnd"/>
      <w:r w:rsidRPr="009278BF">
        <w:rPr>
          <w:sz w:val="24"/>
          <w:szCs w:val="24"/>
        </w:rPr>
        <w:t xml:space="preserve"> В. І. Дикція й емісія голосу. Виразність професійного мовлення журналіста: навчально-методичний посібник для самостійної роботи студентів і дистанційного навчання. Житомир: Вид-во ЖДУ ім. І. Франка, 2022. 108 с.</w:t>
      </w:r>
    </w:p>
    <w:p w:rsidR="00AF53F8" w:rsidRPr="009278BF" w:rsidRDefault="00AF53F8" w:rsidP="00AF53F8">
      <w:pPr>
        <w:numPr>
          <w:ilvl w:val="0"/>
          <w:numId w:val="11"/>
        </w:numPr>
        <w:suppressAutoHyphens/>
        <w:contextualSpacing/>
        <w:rPr>
          <w:sz w:val="24"/>
          <w:szCs w:val="24"/>
        </w:rPr>
      </w:pPr>
      <w:r w:rsidRPr="009278BF">
        <w:rPr>
          <w:sz w:val="24"/>
          <w:szCs w:val="24"/>
        </w:rPr>
        <w:t>Донченко Н.П., Винар О.Б. Складові системи сценічного мовлення як основа художньо-творчої діяльності майстра театрального мистецтва. Вісник Національної академії керівних кадрів культури і мистецтв : наук. журнал. No2. Київ : ІДЕЯ ПРИНТ, 2020. С. 291-295.</w:t>
      </w:r>
    </w:p>
    <w:p w:rsidR="00AF53F8" w:rsidRPr="009278BF" w:rsidRDefault="00AF53F8" w:rsidP="00AF53F8">
      <w:pPr>
        <w:numPr>
          <w:ilvl w:val="0"/>
          <w:numId w:val="11"/>
        </w:numPr>
        <w:suppressAutoHyphens/>
        <w:contextualSpacing/>
        <w:rPr>
          <w:sz w:val="24"/>
          <w:szCs w:val="24"/>
        </w:rPr>
      </w:pPr>
      <w:r w:rsidRPr="009278BF">
        <w:rPr>
          <w:sz w:val="24"/>
          <w:szCs w:val="24"/>
        </w:rPr>
        <w:t xml:space="preserve">Десятник Г.О., Лимар Л.Д. Основи акторської майстерності в екранній творчості: тексти лекцій [науковий редактор доктор наук із соціальних комунікацій </w:t>
      </w:r>
      <w:proofErr w:type="spellStart"/>
      <w:r w:rsidRPr="009278BF">
        <w:rPr>
          <w:sz w:val="24"/>
          <w:szCs w:val="24"/>
        </w:rPr>
        <w:t>Гоян</w:t>
      </w:r>
      <w:proofErr w:type="spellEnd"/>
      <w:r w:rsidRPr="009278BF">
        <w:rPr>
          <w:sz w:val="24"/>
          <w:szCs w:val="24"/>
        </w:rPr>
        <w:t xml:space="preserve"> В.В.]. Київ, Інститут журналістики КНУ імені Тараса Шевченка, 2020. 108 с. </w:t>
      </w:r>
    </w:p>
    <w:p w:rsidR="00AF53F8" w:rsidRPr="009278BF" w:rsidRDefault="00AF53F8" w:rsidP="00AF53F8">
      <w:pPr>
        <w:numPr>
          <w:ilvl w:val="0"/>
          <w:numId w:val="11"/>
        </w:numPr>
        <w:contextualSpacing/>
        <w:jc w:val="both"/>
        <w:rPr>
          <w:sz w:val="24"/>
          <w:szCs w:val="24"/>
        </w:rPr>
      </w:pPr>
      <w:proofErr w:type="spellStart"/>
      <w:r w:rsidRPr="009278BF">
        <w:rPr>
          <w:sz w:val="24"/>
          <w:szCs w:val="24"/>
        </w:rPr>
        <w:t>Колесніченко-Братунь</w:t>
      </w:r>
      <w:proofErr w:type="spellEnd"/>
      <w:r w:rsidRPr="009278BF">
        <w:rPr>
          <w:sz w:val="24"/>
          <w:szCs w:val="24"/>
        </w:rPr>
        <w:t xml:space="preserve"> Н . Ужвій. У піжмурки з долею. Харків : «Фоліо», 2020. 128 с.</w:t>
      </w:r>
    </w:p>
    <w:p w:rsidR="00AF53F8" w:rsidRPr="009278BF" w:rsidRDefault="00AF53F8" w:rsidP="00AF53F8">
      <w:pPr>
        <w:numPr>
          <w:ilvl w:val="0"/>
          <w:numId w:val="11"/>
        </w:numPr>
        <w:contextualSpacing/>
        <w:jc w:val="both"/>
        <w:rPr>
          <w:sz w:val="24"/>
          <w:szCs w:val="24"/>
        </w:rPr>
      </w:pPr>
      <w:proofErr w:type="spellStart"/>
      <w:r w:rsidRPr="009278BF">
        <w:rPr>
          <w:sz w:val="24"/>
          <w:szCs w:val="24"/>
        </w:rPr>
        <w:t>Лєшек</w:t>
      </w:r>
      <w:proofErr w:type="spellEnd"/>
      <w:r w:rsidRPr="009278BF">
        <w:rPr>
          <w:sz w:val="24"/>
          <w:szCs w:val="24"/>
        </w:rPr>
        <w:t xml:space="preserve"> </w:t>
      </w:r>
      <w:proofErr w:type="spellStart"/>
      <w:r w:rsidRPr="009278BF">
        <w:rPr>
          <w:sz w:val="24"/>
          <w:szCs w:val="24"/>
        </w:rPr>
        <w:t>Колянкевич</w:t>
      </w:r>
      <w:proofErr w:type="spellEnd"/>
      <w:r w:rsidRPr="009278BF">
        <w:rPr>
          <w:sz w:val="24"/>
          <w:szCs w:val="24"/>
        </w:rPr>
        <w:t xml:space="preserve">. </w:t>
      </w:r>
      <w:proofErr w:type="spellStart"/>
      <w:r w:rsidRPr="009278BF">
        <w:rPr>
          <w:sz w:val="24"/>
          <w:szCs w:val="24"/>
        </w:rPr>
        <w:t>Дзяди</w:t>
      </w:r>
      <w:proofErr w:type="spellEnd"/>
      <w:r w:rsidRPr="009278BF">
        <w:rPr>
          <w:sz w:val="24"/>
          <w:szCs w:val="24"/>
        </w:rPr>
        <w:t xml:space="preserve">. Театр свята померлих = </w:t>
      </w:r>
      <w:proofErr w:type="spellStart"/>
      <w:r w:rsidRPr="009278BF">
        <w:rPr>
          <w:sz w:val="24"/>
          <w:szCs w:val="24"/>
        </w:rPr>
        <w:t>Dziady</w:t>
      </w:r>
      <w:proofErr w:type="spellEnd"/>
      <w:r w:rsidRPr="009278BF">
        <w:rPr>
          <w:sz w:val="24"/>
          <w:szCs w:val="24"/>
        </w:rPr>
        <w:t xml:space="preserve">: </w:t>
      </w:r>
      <w:proofErr w:type="spellStart"/>
      <w:r w:rsidRPr="009278BF">
        <w:rPr>
          <w:sz w:val="24"/>
          <w:szCs w:val="24"/>
        </w:rPr>
        <w:t>Teatr</w:t>
      </w:r>
      <w:proofErr w:type="spellEnd"/>
      <w:r w:rsidRPr="009278BF">
        <w:rPr>
          <w:sz w:val="24"/>
          <w:szCs w:val="24"/>
        </w:rPr>
        <w:t xml:space="preserve"> </w:t>
      </w:r>
      <w:proofErr w:type="spellStart"/>
      <w:r w:rsidRPr="009278BF">
        <w:rPr>
          <w:sz w:val="24"/>
          <w:szCs w:val="24"/>
        </w:rPr>
        <w:t>swieta</w:t>
      </w:r>
      <w:proofErr w:type="spellEnd"/>
      <w:r w:rsidRPr="009278BF">
        <w:rPr>
          <w:sz w:val="24"/>
          <w:szCs w:val="24"/>
        </w:rPr>
        <w:t xml:space="preserve"> </w:t>
      </w:r>
      <w:proofErr w:type="spellStart"/>
      <w:r w:rsidRPr="009278BF">
        <w:rPr>
          <w:sz w:val="24"/>
          <w:szCs w:val="24"/>
        </w:rPr>
        <w:t>zmarlych</w:t>
      </w:r>
      <w:proofErr w:type="spellEnd"/>
      <w:r w:rsidRPr="009278BF">
        <w:rPr>
          <w:sz w:val="24"/>
          <w:szCs w:val="24"/>
        </w:rPr>
        <w:t xml:space="preserve"> (1999). Київ : «Дух і Літера», 2018. 456 с. </w:t>
      </w:r>
    </w:p>
    <w:p w:rsidR="00AF53F8" w:rsidRPr="009278BF" w:rsidRDefault="00AF53F8" w:rsidP="00AF53F8">
      <w:pPr>
        <w:numPr>
          <w:ilvl w:val="0"/>
          <w:numId w:val="11"/>
        </w:numPr>
        <w:suppressAutoHyphens/>
        <w:contextualSpacing/>
        <w:rPr>
          <w:sz w:val="24"/>
          <w:szCs w:val="24"/>
        </w:rPr>
      </w:pPr>
      <w:proofErr w:type="spellStart"/>
      <w:r w:rsidRPr="009278BF">
        <w:rPr>
          <w:sz w:val="24"/>
          <w:szCs w:val="24"/>
        </w:rPr>
        <w:t>Курова</w:t>
      </w:r>
      <w:proofErr w:type="spellEnd"/>
      <w:r w:rsidRPr="009278BF">
        <w:rPr>
          <w:sz w:val="24"/>
          <w:szCs w:val="24"/>
        </w:rPr>
        <w:t xml:space="preserve"> А.В. Психологія спілкування: навчально-методичний посібник для здобувачів вищої освіти факультету психології, політології та соціології НУ «ОЮА») / А.В. </w:t>
      </w:r>
      <w:proofErr w:type="spellStart"/>
      <w:r w:rsidRPr="009278BF">
        <w:rPr>
          <w:sz w:val="24"/>
          <w:szCs w:val="24"/>
        </w:rPr>
        <w:t>Курова</w:t>
      </w:r>
      <w:proofErr w:type="spellEnd"/>
      <w:r w:rsidRPr="009278BF">
        <w:rPr>
          <w:sz w:val="24"/>
          <w:szCs w:val="24"/>
        </w:rPr>
        <w:t>. Одеса: Фенікс, 2020. 79 с.</w:t>
      </w:r>
    </w:p>
    <w:p w:rsidR="00AF53F8" w:rsidRPr="009278BF" w:rsidRDefault="00AF53F8" w:rsidP="00AF53F8">
      <w:pPr>
        <w:numPr>
          <w:ilvl w:val="0"/>
          <w:numId w:val="11"/>
        </w:numPr>
        <w:contextualSpacing/>
        <w:jc w:val="both"/>
        <w:rPr>
          <w:sz w:val="24"/>
          <w:szCs w:val="24"/>
        </w:rPr>
      </w:pPr>
      <w:r w:rsidRPr="009278BF">
        <w:rPr>
          <w:sz w:val="24"/>
          <w:szCs w:val="24"/>
        </w:rPr>
        <w:t xml:space="preserve">Василь </w:t>
      </w:r>
      <w:proofErr w:type="spellStart"/>
      <w:r w:rsidRPr="009278BF">
        <w:rPr>
          <w:sz w:val="24"/>
          <w:szCs w:val="24"/>
        </w:rPr>
        <w:t>Неволов</w:t>
      </w:r>
      <w:proofErr w:type="spellEnd"/>
      <w:r w:rsidRPr="009278BF">
        <w:rPr>
          <w:sz w:val="24"/>
          <w:szCs w:val="24"/>
        </w:rPr>
        <w:t xml:space="preserve">. Творчі мандри. </w:t>
      </w:r>
      <w:proofErr w:type="spellStart"/>
      <w:r w:rsidRPr="009278BF">
        <w:rPr>
          <w:sz w:val="24"/>
          <w:szCs w:val="24"/>
        </w:rPr>
        <w:t>Перезавантаження</w:t>
      </w:r>
      <w:proofErr w:type="spellEnd"/>
      <w:r w:rsidRPr="009278BF">
        <w:rPr>
          <w:sz w:val="24"/>
          <w:szCs w:val="24"/>
        </w:rPr>
        <w:t>: Життєві нотатки подорожнього. Київ : «Знання України», 2018. 167 с.</w:t>
      </w:r>
    </w:p>
    <w:p w:rsidR="00AF53F8" w:rsidRPr="009278BF" w:rsidRDefault="00AF53F8" w:rsidP="00AF53F8">
      <w:pPr>
        <w:numPr>
          <w:ilvl w:val="0"/>
          <w:numId w:val="11"/>
        </w:numPr>
        <w:suppressAutoHyphens/>
        <w:spacing w:after="240"/>
        <w:contextualSpacing/>
        <w:textAlignment w:val="baseline"/>
        <w:rPr>
          <w:sz w:val="24"/>
          <w:szCs w:val="24"/>
        </w:rPr>
      </w:pPr>
      <w:r w:rsidRPr="009278BF">
        <w:rPr>
          <w:sz w:val="24"/>
          <w:szCs w:val="24"/>
        </w:rPr>
        <w:t>Словник-довідник професійного тезауруса майбутнього актора / наук. редакція: Г. В. </w:t>
      </w:r>
      <w:proofErr w:type="spellStart"/>
      <w:r w:rsidRPr="009278BF">
        <w:rPr>
          <w:sz w:val="24"/>
          <w:szCs w:val="24"/>
        </w:rPr>
        <w:t>Локарєва</w:t>
      </w:r>
      <w:proofErr w:type="spellEnd"/>
      <w:r w:rsidRPr="009278BF">
        <w:rPr>
          <w:sz w:val="24"/>
          <w:szCs w:val="24"/>
        </w:rPr>
        <w:t>, Ю. В. </w:t>
      </w:r>
      <w:proofErr w:type="spellStart"/>
      <w:r w:rsidRPr="009278BF">
        <w:rPr>
          <w:sz w:val="24"/>
          <w:szCs w:val="24"/>
        </w:rPr>
        <w:t>Гончаренко</w:t>
      </w:r>
      <w:proofErr w:type="spellEnd"/>
      <w:r w:rsidRPr="009278BF">
        <w:rPr>
          <w:sz w:val="24"/>
          <w:szCs w:val="24"/>
        </w:rPr>
        <w:t xml:space="preserve">. Запоріжжя : Запорізький національний університет, 2020. 300 с. </w:t>
      </w:r>
    </w:p>
    <w:p w:rsidR="00AF53F8" w:rsidRPr="009278BF" w:rsidRDefault="00AF53F8" w:rsidP="00AF53F8">
      <w:pPr>
        <w:numPr>
          <w:ilvl w:val="0"/>
          <w:numId w:val="11"/>
        </w:numPr>
        <w:suppressAutoHyphens/>
        <w:spacing w:after="240"/>
        <w:contextualSpacing/>
        <w:textAlignment w:val="baseline"/>
        <w:rPr>
          <w:sz w:val="24"/>
          <w:szCs w:val="24"/>
        </w:rPr>
      </w:pPr>
      <w:proofErr w:type="spellStart"/>
      <w:r w:rsidRPr="009278BF">
        <w:rPr>
          <w:sz w:val="24"/>
          <w:szCs w:val="24"/>
        </w:rPr>
        <w:t>Староскольцев</w:t>
      </w:r>
      <w:proofErr w:type="spellEnd"/>
      <w:r w:rsidRPr="009278BF">
        <w:rPr>
          <w:sz w:val="24"/>
          <w:szCs w:val="24"/>
        </w:rPr>
        <w:t xml:space="preserve"> К. П. Постановка голосу в запитаннях і відповідях. Рівне : Овід, 2018.280с. </w:t>
      </w:r>
    </w:p>
    <w:p w:rsidR="00AF53F8" w:rsidRPr="009278BF" w:rsidRDefault="00AF53F8" w:rsidP="00AF53F8">
      <w:pPr>
        <w:rPr>
          <w:b/>
          <w:sz w:val="24"/>
          <w:szCs w:val="24"/>
        </w:rPr>
      </w:pPr>
    </w:p>
    <w:p w:rsidR="00AF53F8" w:rsidRPr="009278BF" w:rsidRDefault="00AF53F8" w:rsidP="00AF53F8">
      <w:pPr>
        <w:rPr>
          <w:b/>
          <w:sz w:val="24"/>
          <w:szCs w:val="24"/>
        </w:rPr>
      </w:pPr>
      <w:r w:rsidRPr="009278BF">
        <w:rPr>
          <w:b/>
          <w:sz w:val="24"/>
          <w:szCs w:val="24"/>
        </w:rPr>
        <w:t xml:space="preserve">Інформаційні ресурси: </w:t>
      </w:r>
    </w:p>
    <w:p w:rsidR="00AF53F8" w:rsidRPr="009278BF" w:rsidRDefault="00AF53F8" w:rsidP="00AF53F8">
      <w:pPr>
        <w:numPr>
          <w:ilvl w:val="0"/>
          <w:numId w:val="12"/>
        </w:numPr>
        <w:suppressAutoHyphens/>
        <w:contextualSpacing/>
        <w:jc w:val="both"/>
        <w:rPr>
          <w:sz w:val="24"/>
          <w:szCs w:val="24"/>
        </w:rPr>
      </w:pPr>
      <w:r w:rsidRPr="009278BF">
        <w:rPr>
          <w:rFonts w:eastAsia="Lucida Sans Unicode"/>
          <w:b/>
          <w:bCs/>
          <w:spacing w:val="-6"/>
          <w:kern w:val="3"/>
          <w:sz w:val="24"/>
          <w:szCs w:val="24"/>
        </w:rPr>
        <w:t xml:space="preserve"> </w:t>
      </w:r>
      <w:proofErr w:type="spellStart"/>
      <w:r w:rsidRPr="009278BF">
        <w:rPr>
          <w:sz w:val="24"/>
          <w:szCs w:val="24"/>
        </w:rPr>
        <w:t>Погуца</w:t>
      </w:r>
      <w:proofErr w:type="spellEnd"/>
      <w:r w:rsidRPr="009278BF">
        <w:rPr>
          <w:sz w:val="24"/>
          <w:szCs w:val="24"/>
        </w:rPr>
        <w:t xml:space="preserve"> Н. Еволюція сценічного образу українки в театральному мистецтві початку XX століття. Вісник </w:t>
      </w:r>
      <w:proofErr w:type="spellStart"/>
      <w:r w:rsidRPr="009278BF">
        <w:rPr>
          <w:sz w:val="24"/>
          <w:szCs w:val="24"/>
        </w:rPr>
        <w:t>КНУКіМ</w:t>
      </w:r>
      <w:proofErr w:type="spellEnd"/>
      <w:r w:rsidRPr="009278BF">
        <w:rPr>
          <w:sz w:val="24"/>
          <w:szCs w:val="24"/>
        </w:rPr>
        <w:t>. Серія «Мистецтвознавство», (38), 2018. С. 31–40. https://doi.org/10.31866/2410-1176.38.2018.141738</w:t>
      </w:r>
    </w:p>
    <w:p w:rsidR="00AF53F8" w:rsidRPr="009278BF" w:rsidRDefault="00AF53F8" w:rsidP="00AF53F8">
      <w:pPr>
        <w:numPr>
          <w:ilvl w:val="0"/>
          <w:numId w:val="12"/>
        </w:numPr>
        <w:contextualSpacing/>
        <w:jc w:val="both"/>
        <w:rPr>
          <w:sz w:val="24"/>
          <w:szCs w:val="24"/>
        </w:rPr>
      </w:pPr>
      <w:r w:rsidRPr="009278BF">
        <w:rPr>
          <w:sz w:val="24"/>
          <w:szCs w:val="24"/>
        </w:rPr>
        <w:t xml:space="preserve">Смирна Л. В. (2020). Актуальні проблеми вищої мистецької освіти. Вісник </w:t>
      </w:r>
      <w:proofErr w:type="spellStart"/>
      <w:r w:rsidRPr="009278BF">
        <w:rPr>
          <w:sz w:val="24"/>
          <w:szCs w:val="24"/>
        </w:rPr>
        <w:t>КНУКіМ</w:t>
      </w:r>
      <w:proofErr w:type="spellEnd"/>
      <w:r w:rsidRPr="009278BF">
        <w:rPr>
          <w:sz w:val="24"/>
          <w:szCs w:val="24"/>
        </w:rPr>
        <w:t>. Серія «Мистецтвознавство», (43), 2018. С. 27–32. https://doi.org/10.31866/2410-1176.43.2020.220060</w:t>
      </w:r>
    </w:p>
    <w:p w:rsidR="00AF53F8" w:rsidRPr="00576845" w:rsidRDefault="00AF53F8" w:rsidP="00AF53F8">
      <w:pPr>
        <w:numPr>
          <w:ilvl w:val="0"/>
          <w:numId w:val="12"/>
        </w:numPr>
        <w:suppressAutoHyphens/>
        <w:contextualSpacing/>
        <w:rPr>
          <w:sz w:val="24"/>
          <w:szCs w:val="24"/>
        </w:rPr>
      </w:pPr>
      <w:proofErr w:type="spellStart"/>
      <w:r w:rsidRPr="009278BF">
        <w:rPr>
          <w:sz w:val="24"/>
          <w:szCs w:val="24"/>
        </w:rPr>
        <w:t>Стадніченко</w:t>
      </w:r>
      <w:proofErr w:type="spellEnd"/>
      <w:r w:rsidRPr="009278BF">
        <w:rPr>
          <w:sz w:val="24"/>
          <w:szCs w:val="24"/>
        </w:rPr>
        <w:t xml:space="preserve"> Н. В. Театральне мистецтво як засіб формування суспільних відносин: ґенеза проблеми методологія, теорія і практика : Збірник наукових праць. Випуск 3 (84). За матеріалами IX Міжнародної науково-практичної конференції «Культурна особистість у світлі виховання, освіти і духовної безпеки» (23 травня 2018 року, м. Київ) Частина II. </w:t>
      </w:r>
      <w:proofErr w:type="spellStart"/>
      <w:r w:rsidRPr="009278BF">
        <w:rPr>
          <w:sz w:val="24"/>
          <w:szCs w:val="24"/>
        </w:rPr>
        <w:t>Сєвєродонецьк</w:t>
      </w:r>
      <w:proofErr w:type="spellEnd"/>
      <w:r w:rsidRPr="009278BF">
        <w:rPr>
          <w:sz w:val="24"/>
          <w:szCs w:val="24"/>
        </w:rPr>
        <w:t xml:space="preserve"> 2018.С. 124–139. (періодичне видання включене до Міжнародної </w:t>
      </w:r>
      <w:proofErr w:type="spellStart"/>
      <w:r w:rsidRPr="009278BF">
        <w:rPr>
          <w:sz w:val="24"/>
          <w:szCs w:val="24"/>
        </w:rPr>
        <w:t>наукометричної</w:t>
      </w:r>
      <w:proofErr w:type="spellEnd"/>
      <w:r w:rsidRPr="009278BF">
        <w:rPr>
          <w:sz w:val="24"/>
          <w:szCs w:val="24"/>
        </w:rPr>
        <w:t xml:space="preserve"> бази даних </w:t>
      </w:r>
      <w:proofErr w:type="spellStart"/>
      <w:r w:rsidRPr="009278BF">
        <w:rPr>
          <w:sz w:val="24"/>
          <w:szCs w:val="24"/>
        </w:rPr>
        <w:t>IndexCopernicusInternational</w:t>
      </w:r>
      <w:proofErr w:type="spellEnd"/>
      <w:r w:rsidRPr="009278BF">
        <w:rPr>
          <w:sz w:val="24"/>
          <w:szCs w:val="24"/>
        </w:rPr>
        <w:t xml:space="preserve">) URL: </w:t>
      </w:r>
      <w:hyperlink r:id="rId20" w:history="1">
        <w:r w:rsidRPr="00576845">
          <w:rPr>
            <w:rStyle w:val="a6"/>
            <w:sz w:val="24"/>
            <w:szCs w:val="24"/>
          </w:rPr>
          <w:t>http://www.domtp.turion.info</w:t>
        </w:r>
      </w:hyperlink>
    </w:p>
    <w:p w:rsidR="00AF53F8" w:rsidRPr="00576845" w:rsidRDefault="00AF53F8" w:rsidP="00AF53F8">
      <w:pPr>
        <w:numPr>
          <w:ilvl w:val="0"/>
          <w:numId w:val="12"/>
        </w:numPr>
        <w:shd w:val="clear" w:color="auto" w:fill="FFFFFF"/>
        <w:spacing w:line="276" w:lineRule="auto"/>
        <w:contextualSpacing/>
        <w:textAlignment w:val="baseline"/>
        <w:rPr>
          <w:color w:val="222222"/>
          <w:sz w:val="24"/>
          <w:szCs w:val="24"/>
          <w:shd w:val="clear" w:color="auto" w:fill="FFFFFF"/>
          <w:lang w:eastAsia="ru-RU"/>
        </w:rPr>
      </w:pPr>
      <w:proofErr w:type="spellStart"/>
      <w:r w:rsidRPr="009278BF">
        <w:rPr>
          <w:sz w:val="24"/>
          <w:szCs w:val="24"/>
          <w:lang w:eastAsia="ru-RU"/>
        </w:rPr>
        <w:t>Стадніченко</w:t>
      </w:r>
      <w:proofErr w:type="spellEnd"/>
      <w:r w:rsidRPr="009278BF">
        <w:rPr>
          <w:sz w:val="24"/>
          <w:szCs w:val="24"/>
          <w:lang w:eastAsia="ru-RU"/>
        </w:rPr>
        <w:t xml:space="preserve"> Н. В. </w:t>
      </w:r>
      <w:r w:rsidRPr="009278BF">
        <w:rPr>
          <w:spacing w:val="-4"/>
          <w:sz w:val="24"/>
          <w:szCs w:val="24"/>
          <w:lang w:eastAsia="ru-RU"/>
        </w:rPr>
        <w:t xml:space="preserve">Використання методу персоніфікації у фаховій підготовці майбутнього актора. </w:t>
      </w:r>
      <w:r w:rsidRPr="009278BF">
        <w:rPr>
          <w:bCs/>
          <w:sz w:val="24"/>
          <w:szCs w:val="24"/>
          <w:lang w:eastAsia="ru-RU"/>
        </w:rPr>
        <w:t xml:space="preserve">ІІІ Міжнародна науково-практична конференція «Пріоритети наукових досліджень: теоретична та практична цінність», листопад 2018 р., Новий </w:t>
      </w:r>
      <w:proofErr w:type="spellStart"/>
      <w:r w:rsidRPr="009278BF">
        <w:rPr>
          <w:bCs/>
          <w:sz w:val="24"/>
          <w:szCs w:val="24"/>
          <w:lang w:eastAsia="ru-RU"/>
        </w:rPr>
        <w:t>Сонч</w:t>
      </w:r>
      <w:proofErr w:type="spellEnd"/>
      <w:r w:rsidRPr="009278BF">
        <w:rPr>
          <w:bCs/>
          <w:sz w:val="24"/>
          <w:szCs w:val="24"/>
          <w:lang w:eastAsia="ru-RU"/>
        </w:rPr>
        <w:t xml:space="preserve">, Польща. </w:t>
      </w:r>
      <w:proofErr w:type="spellStart"/>
      <w:r w:rsidRPr="009278BF">
        <w:rPr>
          <w:bCs/>
          <w:sz w:val="24"/>
          <w:szCs w:val="24"/>
          <w:shd w:val="clear" w:color="auto" w:fill="FFFFFF"/>
          <w:lang w:eastAsia="ru-RU"/>
        </w:rPr>
        <w:t>Wyższa</w:t>
      </w:r>
      <w:proofErr w:type="spellEnd"/>
      <w:r w:rsidRPr="009278BF">
        <w:rPr>
          <w:bCs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9278BF">
        <w:rPr>
          <w:bCs/>
          <w:sz w:val="24"/>
          <w:szCs w:val="24"/>
          <w:shd w:val="clear" w:color="auto" w:fill="FFFFFF"/>
          <w:lang w:eastAsia="ru-RU"/>
        </w:rPr>
        <w:t>Szkoła</w:t>
      </w:r>
      <w:proofErr w:type="spellEnd"/>
      <w:r w:rsidRPr="009278BF">
        <w:rPr>
          <w:bCs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9278BF">
        <w:rPr>
          <w:bCs/>
          <w:sz w:val="24"/>
          <w:szCs w:val="24"/>
          <w:shd w:val="clear" w:color="auto" w:fill="FFFFFF"/>
          <w:lang w:eastAsia="ru-RU"/>
        </w:rPr>
        <w:t>Biznesu</w:t>
      </w:r>
      <w:proofErr w:type="spellEnd"/>
      <w:r w:rsidRPr="009278BF">
        <w:rPr>
          <w:bCs/>
          <w:sz w:val="24"/>
          <w:szCs w:val="24"/>
          <w:shd w:val="clear" w:color="auto" w:fill="FFFFFF"/>
          <w:lang w:eastAsia="ru-RU"/>
        </w:rPr>
        <w:t xml:space="preserve"> - National-Louis </w:t>
      </w:r>
      <w:proofErr w:type="spellStart"/>
      <w:r w:rsidRPr="009278BF">
        <w:rPr>
          <w:bCs/>
          <w:sz w:val="24"/>
          <w:szCs w:val="24"/>
          <w:shd w:val="clear" w:color="auto" w:fill="FFFFFF"/>
          <w:lang w:eastAsia="ru-RU"/>
        </w:rPr>
        <w:t>University</w:t>
      </w:r>
      <w:proofErr w:type="spellEnd"/>
      <w:r w:rsidRPr="009278BF">
        <w:rPr>
          <w:bCs/>
          <w:sz w:val="24"/>
          <w:szCs w:val="24"/>
          <w:shd w:val="clear" w:color="auto" w:fill="FFFFFF"/>
          <w:lang w:eastAsia="ru-RU"/>
        </w:rPr>
        <w:t>.</w:t>
      </w:r>
      <w:r w:rsidRPr="009278BF">
        <w:rPr>
          <w:sz w:val="24"/>
          <w:szCs w:val="24"/>
          <w:lang w:eastAsia="ru-RU"/>
        </w:rPr>
        <w:t xml:space="preserve"> URL: </w:t>
      </w:r>
      <w:hyperlink r:id="rId21" w:history="1">
        <w:r w:rsidRPr="00576845">
          <w:rPr>
            <w:rStyle w:val="a6"/>
            <w:sz w:val="24"/>
            <w:szCs w:val="24"/>
          </w:rPr>
          <w:t>http://www.wsb-nlu.edu.pl</w:t>
        </w:r>
      </w:hyperlink>
      <w:r w:rsidRPr="00576845">
        <w:rPr>
          <w:sz w:val="24"/>
          <w:szCs w:val="24"/>
          <w:lang w:eastAsia="ru-RU"/>
        </w:rPr>
        <w:t xml:space="preserve"> </w:t>
      </w:r>
    </w:p>
    <w:p w:rsidR="00AF53F8" w:rsidRPr="009278BF" w:rsidRDefault="00AF53F8" w:rsidP="00AF53F8">
      <w:pPr>
        <w:shd w:val="clear" w:color="auto" w:fill="FFFFFF"/>
        <w:tabs>
          <w:tab w:val="left" w:pos="709"/>
        </w:tabs>
        <w:spacing w:line="276" w:lineRule="auto"/>
        <w:ind w:left="360"/>
        <w:contextualSpacing/>
        <w:textAlignment w:val="baseline"/>
        <w:rPr>
          <w:color w:val="222222"/>
          <w:sz w:val="24"/>
          <w:szCs w:val="24"/>
          <w:shd w:val="clear" w:color="auto" w:fill="FFFFFF"/>
          <w:lang w:eastAsia="ru-RU"/>
        </w:rPr>
      </w:pPr>
    </w:p>
    <w:p w:rsidR="00AF53F8" w:rsidRDefault="00AF53F8" w:rsidP="00AF53F8">
      <w:pPr>
        <w:pStyle w:val="a5"/>
        <w:numPr>
          <w:ilvl w:val="0"/>
          <w:numId w:val="13"/>
        </w:numPr>
        <w:tabs>
          <w:tab w:val="left" w:pos="3592"/>
        </w:tabs>
        <w:contextualSpacing/>
        <w:jc w:val="center"/>
        <w:rPr>
          <w:b/>
          <w:sz w:val="28"/>
        </w:rPr>
      </w:pPr>
      <w:r>
        <w:rPr>
          <w:b/>
          <w:sz w:val="28"/>
        </w:rPr>
        <w:t>Регуляції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і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політики</w:t>
      </w:r>
      <w:r>
        <w:rPr>
          <w:b/>
          <w:spacing w:val="-12"/>
          <w:sz w:val="28"/>
        </w:rPr>
        <w:t xml:space="preserve"> </w:t>
      </w:r>
      <w:r>
        <w:rPr>
          <w:b/>
          <w:spacing w:val="-4"/>
          <w:sz w:val="28"/>
        </w:rPr>
        <w:t>курсу</w:t>
      </w:r>
    </w:p>
    <w:p w:rsidR="00AF53F8" w:rsidRDefault="00AF53F8" w:rsidP="00AF53F8">
      <w:pPr>
        <w:tabs>
          <w:tab w:val="left" w:pos="3614"/>
        </w:tabs>
        <w:spacing w:before="232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Відвідування занять. Регулювання пропусків</w:t>
      </w:r>
      <w:r>
        <w:rPr>
          <w:b/>
          <w:bCs/>
          <w:sz w:val="28"/>
          <w:szCs w:val="28"/>
        </w:rPr>
        <w:br/>
      </w:r>
      <w:r>
        <w:rPr>
          <w:bCs/>
          <w:sz w:val="24"/>
          <w:szCs w:val="24"/>
        </w:rPr>
        <w:t xml:space="preserve">Студенти, які за певних обставин не можуть відвідувати практичні заняття регулярно, мають узгодити із викладачем графік індивідуального відпрацювання пропущених занять.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Студенти, які станом на початок екзаменаційної сесії мають понад 70% невідпрацьованих пропущених занять, до складання заліку не допускаються. За умови систематичних пропусків може бути застосована процедура повторного вивчення дисципліни (див. посилання на Положення у додатку до </w:t>
      </w:r>
      <w:proofErr w:type="spellStart"/>
      <w:r>
        <w:rPr>
          <w:bCs/>
          <w:sz w:val="24"/>
          <w:szCs w:val="24"/>
        </w:rPr>
        <w:t>силабусу</w:t>
      </w:r>
      <w:proofErr w:type="spellEnd"/>
      <w:r>
        <w:rPr>
          <w:bCs/>
          <w:sz w:val="24"/>
          <w:szCs w:val="24"/>
        </w:rPr>
        <w:t>).</w:t>
      </w:r>
    </w:p>
    <w:p w:rsidR="00AF53F8" w:rsidRDefault="00AF53F8" w:rsidP="00AF53F8">
      <w:pPr>
        <w:tabs>
          <w:tab w:val="left" w:pos="3614"/>
        </w:tabs>
        <w:spacing w:before="232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Політика академічної доброчесності.</w:t>
      </w:r>
      <w:r>
        <w:rPr>
          <w:b/>
          <w:bCs/>
          <w:sz w:val="28"/>
          <w:szCs w:val="28"/>
        </w:rPr>
        <w:br/>
      </w:r>
      <w:r>
        <w:rPr>
          <w:bCs/>
          <w:sz w:val="24"/>
          <w:szCs w:val="24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автора. До студентів, у роботах яких буде виявлено списування, плагіат чи інші прояви </w:t>
      </w:r>
      <w:proofErr w:type="spellStart"/>
      <w:r>
        <w:rPr>
          <w:bCs/>
          <w:sz w:val="24"/>
          <w:szCs w:val="24"/>
        </w:rPr>
        <w:t>недоброчесної</w:t>
      </w:r>
      <w:proofErr w:type="spellEnd"/>
      <w:r>
        <w:rPr>
          <w:bCs/>
          <w:sz w:val="24"/>
          <w:szCs w:val="24"/>
        </w:rPr>
        <w:t xml:space="preserve">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>
        <w:rPr>
          <w:bCs/>
          <w:sz w:val="24"/>
          <w:szCs w:val="24"/>
        </w:rPr>
        <w:t>силабусу</w:t>
      </w:r>
      <w:proofErr w:type="spellEnd"/>
      <w:r>
        <w:rPr>
          <w:bCs/>
          <w:sz w:val="24"/>
          <w:szCs w:val="24"/>
        </w:rPr>
        <w:t>). Висока академічна культура та європейські стандарти якості освіти, яких дотримуються у ЗНУ, вимагають від дослідників відповідального</w:t>
      </w:r>
    </w:p>
    <w:p w:rsidR="00AF53F8" w:rsidRDefault="00AF53F8" w:rsidP="00AF53F8">
      <w:pPr>
        <w:tabs>
          <w:tab w:val="left" w:pos="3614"/>
        </w:tabs>
        <w:spacing w:before="232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Використання комп’ютерів/телефонів на занятті.</w:t>
      </w:r>
      <w:r>
        <w:rPr>
          <w:b/>
          <w:bCs/>
          <w:sz w:val="28"/>
          <w:szCs w:val="28"/>
        </w:rPr>
        <w:br/>
      </w:r>
      <w:r>
        <w:rPr>
          <w:bCs/>
          <w:sz w:val="24"/>
          <w:szCs w:val="24"/>
        </w:rPr>
        <w:t xml:space="preserve">Використання мобільних телефонів, планшетів та інших </w:t>
      </w:r>
      <w:proofErr w:type="spellStart"/>
      <w:r>
        <w:rPr>
          <w:bCs/>
          <w:sz w:val="24"/>
          <w:szCs w:val="24"/>
        </w:rPr>
        <w:t>гаджетів</w:t>
      </w:r>
      <w:proofErr w:type="spellEnd"/>
      <w:r>
        <w:rPr>
          <w:bCs/>
          <w:sz w:val="24"/>
          <w:szCs w:val="24"/>
        </w:rPr>
        <w:t xml:space="preserve"> під час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Під час «</w:t>
      </w:r>
      <w:proofErr w:type="spellStart"/>
      <w:r>
        <w:rPr>
          <w:bCs/>
          <w:sz w:val="24"/>
          <w:szCs w:val="24"/>
        </w:rPr>
        <w:t>онлайн</w:t>
      </w:r>
      <w:proofErr w:type="spellEnd"/>
      <w:r>
        <w:rPr>
          <w:bCs/>
          <w:sz w:val="24"/>
          <w:szCs w:val="24"/>
        </w:rPr>
        <w:t>» занять обов'язковою є умова робота з включеною камерою. Але в ситуаціях «</w:t>
      </w:r>
      <w:proofErr w:type="spellStart"/>
      <w:r>
        <w:rPr>
          <w:bCs/>
          <w:sz w:val="24"/>
          <w:szCs w:val="24"/>
        </w:rPr>
        <w:t>форс-мажора</w:t>
      </w:r>
      <w:proofErr w:type="spellEnd"/>
      <w:r>
        <w:rPr>
          <w:bCs/>
          <w:sz w:val="24"/>
          <w:szCs w:val="24"/>
        </w:rPr>
        <w:t xml:space="preserve">» (проблема з електричною напругою, відсутність </w:t>
      </w:r>
      <w:proofErr w:type="spellStart"/>
      <w:r>
        <w:rPr>
          <w:bCs/>
          <w:sz w:val="24"/>
          <w:szCs w:val="24"/>
        </w:rPr>
        <w:t>інтернету</w:t>
      </w:r>
      <w:proofErr w:type="spellEnd"/>
      <w:r>
        <w:rPr>
          <w:bCs/>
          <w:sz w:val="24"/>
          <w:szCs w:val="24"/>
        </w:rPr>
        <w:t>) можливо працювати з вимкненою камерою. З цього приводу необхідно попередити викладача.</w:t>
      </w:r>
    </w:p>
    <w:p w:rsidR="00AF53F8" w:rsidRDefault="00AF53F8" w:rsidP="00AF53F8">
      <w:pPr>
        <w:spacing w:before="49"/>
        <w:ind w:left="-142"/>
        <w:jc w:val="both"/>
        <w:rPr>
          <w:sz w:val="20"/>
          <w:szCs w:val="24"/>
        </w:rPr>
      </w:pPr>
    </w:p>
    <w:p w:rsidR="00AF53F8" w:rsidRDefault="00AF53F8" w:rsidP="00AF53F8">
      <w:pPr>
        <w:pStyle w:val="a3"/>
        <w:spacing w:before="234"/>
        <w:ind w:left="127" w:right="118" w:firstLine="62"/>
        <w:jc w:val="both"/>
        <w:rPr>
          <w:b/>
          <w:sz w:val="28"/>
          <w:szCs w:val="28"/>
          <w:lang w:val="ru-RU"/>
        </w:rPr>
      </w:pPr>
      <w:r>
        <w:rPr>
          <w:b/>
          <w:spacing w:val="-2"/>
          <w:sz w:val="28"/>
          <w:szCs w:val="28"/>
          <w:lang w:val="ru-RU"/>
        </w:rPr>
        <w:t xml:space="preserve">                                        </w:t>
      </w:r>
      <w:proofErr w:type="spellStart"/>
      <w:r>
        <w:rPr>
          <w:b/>
          <w:spacing w:val="-2"/>
          <w:sz w:val="28"/>
          <w:szCs w:val="28"/>
          <w:lang w:val="ru-RU"/>
        </w:rPr>
        <w:t>Додаткова</w:t>
      </w:r>
      <w:proofErr w:type="spellEnd"/>
      <w:r>
        <w:rPr>
          <w:b/>
          <w:spacing w:val="-2"/>
          <w:sz w:val="28"/>
          <w:szCs w:val="28"/>
          <w:lang w:val="ru-RU"/>
        </w:rPr>
        <w:t xml:space="preserve"> </w:t>
      </w:r>
      <w:proofErr w:type="spellStart"/>
      <w:r>
        <w:rPr>
          <w:b/>
          <w:spacing w:val="-2"/>
          <w:sz w:val="28"/>
          <w:szCs w:val="28"/>
          <w:lang w:val="ru-RU"/>
        </w:rPr>
        <w:t>інформація</w:t>
      </w:r>
      <w:proofErr w:type="spellEnd"/>
    </w:p>
    <w:p w:rsidR="00AF53F8" w:rsidRDefault="00AF53F8" w:rsidP="00AF53F8">
      <w:pPr>
        <w:pStyle w:val="a3"/>
        <w:rPr>
          <w:lang w:val="ru-RU"/>
        </w:rPr>
      </w:pPr>
    </w:p>
    <w:p w:rsidR="00AF53F8" w:rsidRPr="00576845" w:rsidRDefault="00AF53F8" w:rsidP="00AF53F8">
      <w:pPr>
        <w:jc w:val="both"/>
        <w:rPr>
          <w:sz w:val="24"/>
          <w:szCs w:val="24"/>
          <w:lang w:val="ru-RU" w:eastAsia="ru-RU"/>
        </w:rPr>
      </w:pPr>
      <w:bookmarkStart w:id="2" w:name="ДОДАТКОВА_ІНФОРМАЦІЯ"/>
      <w:bookmarkEnd w:id="2"/>
      <w:r>
        <w:rPr>
          <w:b/>
          <w:bCs/>
          <w:color w:val="000000"/>
          <w:sz w:val="23"/>
          <w:szCs w:val="23"/>
          <w:lang w:val="ru-RU" w:eastAsia="ru-RU"/>
        </w:rPr>
        <w:t>ГРАФІ</w:t>
      </w:r>
      <w:proofErr w:type="gramStart"/>
      <w:r>
        <w:rPr>
          <w:b/>
          <w:bCs/>
          <w:color w:val="000000"/>
          <w:sz w:val="23"/>
          <w:szCs w:val="23"/>
          <w:lang w:val="ru-RU" w:eastAsia="ru-RU"/>
        </w:rPr>
        <w:t>К ОСВ</w:t>
      </w:r>
      <w:proofErr w:type="gramEnd"/>
      <w:r>
        <w:rPr>
          <w:b/>
          <w:bCs/>
          <w:color w:val="000000"/>
          <w:sz w:val="23"/>
          <w:szCs w:val="23"/>
          <w:lang w:val="ru-RU" w:eastAsia="ru-RU"/>
        </w:rPr>
        <w:t xml:space="preserve">ІТНЬОГО ПРОЦЕСУ 2025-2026 н. р. </w:t>
      </w:r>
      <w:proofErr w:type="spellStart"/>
      <w:r>
        <w:rPr>
          <w:color w:val="000000"/>
          <w:sz w:val="23"/>
          <w:szCs w:val="23"/>
          <w:lang w:val="ru-RU" w:eastAsia="ru-RU"/>
        </w:rPr>
        <w:t>доступний</w:t>
      </w:r>
      <w:proofErr w:type="spellEnd"/>
      <w:r>
        <w:rPr>
          <w:color w:val="000000"/>
          <w:sz w:val="23"/>
          <w:szCs w:val="23"/>
          <w:lang w:val="ru-RU" w:eastAsia="ru-RU"/>
        </w:rPr>
        <w:t xml:space="preserve"> за </w:t>
      </w:r>
      <w:proofErr w:type="spellStart"/>
      <w:r>
        <w:rPr>
          <w:color w:val="000000"/>
          <w:sz w:val="23"/>
          <w:szCs w:val="23"/>
          <w:lang w:val="ru-RU" w:eastAsia="ru-RU"/>
        </w:rPr>
        <w:t>адресою</w:t>
      </w:r>
      <w:proofErr w:type="spellEnd"/>
      <w:r>
        <w:rPr>
          <w:color w:val="000000"/>
          <w:sz w:val="23"/>
          <w:szCs w:val="23"/>
          <w:lang w:val="ru-RU" w:eastAsia="ru-RU"/>
        </w:rPr>
        <w:t xml:space="preserve">: </w:t>
      </w:r>
      <w:hyperlink r:id="rId22" w:history="1">
        <w:r w:rsidRPr="00576845">
          <w:rPr>
            <w:rStyle w:val="a6"/>
          </w:rPr>
          <w:t>https</w:t>
        </w:r>
        <w:r w:rsidRPr="00576845">
          <w:rPr>
            <w:rStyle w:val="a6"/>
            <w:lang w:val="ru-RU"/>
          </w:rPr>
          <w:t>://</w:t>
        </w:r>
        <w:r w:rsidRPr="00576845">
          <w:rPr>
            <w:rStyle w:val="a6"/>
          </w:rPr>
          <w:t>sites</w:t>
        </w:r>
        <w:r w:rsidRPr="00576845">
          <w:rPr>
            <w:rStyle w:val="a6"/>
            <w:lang w:val="ru-RU"/>
          </w:rPr>
          <w:t>.</w:t>
        </w:r>
        <w:r w:rsidRPr="00576845">
          <w:rPr>
            <w:rStyle w:val="a6"/>
          </w:rPr>
          <w:t>znu</w:t>
        </w:r>
        <w:r w:rsidRPr="00576845">
          <w:rPr>
            <w:rStyle w:val="a6"/>
            <w:lang w:val="ru-RU"/>
          </w:rPr>
          <w:t>.</w:t>
        </w:r>
        <w:r w:rsidRPr="00576845">
          <w:rPr>
            <w:rStyle w:val="a6"/>
          </w:rPr>
          <w:t>edu</w:t>
        </w:r>
        <w:r w:rsidRPr="00576845">
          <w:rPr>
            <w:rStyle w:val="a6"/>
            <w:lang w:val="ru-RU"/>
          </w:rPr>
          <w:t>.</w:t>
        </w:r>
        <w:r w:rsidRPr="00576845">
          <w:rPr>
            <w:rStyle w:val="a6"/>
          </w:rPr>
          <w:t>ua</w:t>
        </w:r>
        <w:r w:rsidRPr="00576845">
          <w:rPr>
            <w:rStyle w:val="a6"/>
            <w:lang w:val="ru-RU"/>
          </w:rPr>
          <w:t>/</w:t>
        </w:r>
        <w:r w:rsidRPr="00576845">
          <w:rPr>
            <w:rStyle w:val="a6"/>
          </w:rPr>
          <w:t>navchalnyj</w:t>
        </w:r>
        <w:r w:rsidRPr="00576845">
          <w:rPr>
            <w:rStyle w:val="a6"/>
            <w:lang w:val="ru-RU"/>
          </w:rPr>
          <w:t>_</w:t>
        </w:r>
        <w:r w:rsidRPr="00576845">
          <w:rPr>
            <w:rStyle w:val="a6"/>
          </w:rPr>
          <w:t>viddil</w:t>
        </w:r>
        <w:r w:rsidRPr="00576845">
          <w:rPr>
            <w:rStyle w:val="a6"/>
            <w:lang w:val="ru-RU"/>
          </w:rPr>
          <w:t>/1635.</w:t>
        </w:r>
        <w:r w:rsidRPr="00576845">
          <w:rPr>
            <w:rStyle w:val="a6"/>
          </w:rPr>
          <w:t>ukr</w:t>
        </w:r>
        <w:r w:rsidRPr="00576845">
          <w:rPr>
            <w:rStyle w:val="a6"/>
            <w:lang w:val="ru-RU"/>
          </w:rPr>
          <w:t>.</w:t>
        </w:r>
        <w:proofErr w:type="spellStart"/>
        <w:r w:rsidRPr="00576845">
          <w:rPr>
            <w:rStyle w:val="a6"/>
          </w:rPr>
          <w:t>html</w:t>
        </w:r>
        <w:proofErr w:type="spellEnd"/>
      </w:hyperlink>
    </w:p>
    <w:p w:rsidR="00AF53F8" w:rsidRPr="00576845" w:rsidRDefault="00AF53F8" w:rsidP="00AF53F8">
      <w:pPr>
        <w:jc w:val="both"/>
        <w:rPr>
          <w:rFonts w:eastAsia="Droid Sans Fallback"/>
          <w:kern w:val="2"/>
          <w:sz w:val="24"/>
          <w:szCs w:val="24"/>
          <w:lang w:val="ru-RU" w:eastAsia="zh-CN" w:bidi="hi-IN"/>
        </w:rPr>
      </w:pPr>
      <w:r>
        <w:rPr>
          <w:b/>
          <w:bCs/>
          <w:color w:val="000000"/>
          <w:sz w:val="24"/>
          <w:szCs w:val="24"/>
          <w:lang w:val="ru-RU" w:eastAsia="ru-RU"/>
        </w:rPr>
        <w:t xml:space="preserve">НАВЧАЛЬНИЙ ПРОЦЕС ТА ЗАБЕЗПЕЧЕННЯ ЯКОСТІ ОСВІТИ. </w:t>
      </w:r>
      <w:proofErr w:type="spellStart"/>
      <w:r>
        <w:rPr>
          <w:color w:val="000000"/>
          <w:sz w:val="24"/>
          <w:szCs w:val="24"/>
          <w:lang w:val="ru-RU" w:eastAsia="ru-RU"/>
        </w:rPr>
        <w:t>Перевірка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набутих</w:t>
      </w:r>
      <w:proofErr w:type="spellEnd"/>
      <w:r>
        <w:rPr>
          <w:sz w:val="24"/>
          <w:szCs w:val="24"/>
          <w:lang w:val="ru-RU" w:eastAsia="ru-RU"/>
        </w:rPr>
        <w:t xml:space="preserve"> </w:t>
      </w:r>
      <w:r>
        <w:rPr>
          <w:color w:val="000000"/>
          <w:sz w:val="24"/>
          <w:szCs w:val="24"/>
          <w:lang w:val="ru-RU" w:eastAsia="ru-RU"/>
        </w:rPr>
        <w:lastRenderedPageBreak/>
        <w:t xml:space="preserve">студентами </w:t>
      </w:r>
      <w:proofErr w:type="spellStart"/>
      <w:r>
        <w:rPr>
          <w:color w:val="000000"/>
          <w:sz w:val="24"/>
          <w:szCs w:val="24"/>
          <w:lang w:val="ru-RU" w:eastAsia="ru-RU"/>
        </w:rPr>
        <w:t>знань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ru-RU" w:eastAsia="ru-RU"/>
        </w:rPr>
        <w:t>навичок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</w:t>
      </w:r>
      <w:proofErr w:type="spellStart"/>
      <w:r>
        <w:rPr>
          <w:color w:val="000000"/>
          <w:sz w:val="24"/>
          <w:szCs w:val="24"/>
          <w:lang w:val="ru-RU" w:eastAsia="ru-RU"/>
        </w:rPr>
        <w:t>вмінь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(</w:t>
      </w:r>
      <w:proofErr w:type="spellStart"/>
      <w:r>
        <w:rPr>
          <w:color w:val="000000"/>
          <w:sz w:val="24"/>
          <w:szCs w:val="24"/>
          <w:lang w:val="ru-RU" w:eastAsia="ru-RU"/>
        </w:rPr>
        <w:t>атестації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ru-RU" w:eastAsia="ru-RU"/>
        </w:rPr>
        <w:t>заліки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ru-RU" w:eastAsia="ru-RU"/>
        </w:rPr>
        <w:t>іспити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</w:t>
      </w:r>
      <w:proofErr w:type="spellStart"/>
      <w:r>
        <w:rPr>
          <w:color w:val="000000"/>
          <w:sz w:val="24"/>
          <w:szCs w:val="24"/>
          <w:lang w:val="ru-RU" w:eastAsia="ru-RU"/>
        </w:rPr>
        <w:t>інші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форми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контролю) </w:t>
      </w:r>
      <w:proofErr w:type="spellStart"/>
      <w:r>
        <w:rPr>
          <w:color w:val="000000"/>
          <w:sz w:val="24"/>
          <w:szCs w:val="24"/>
          <w:lang w:val="ru-RU" w:eastAsia="ru-RU"/>
        </w:rPr>
        <w:t>є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невіддільною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складовою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системи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забезпечення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якості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освіти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проводиться </w:t>
      </w:r>
      <w:proofErr w:type="spellStart"/>
      <w:r>
        <w:rPr>
          <w:color w:val="000000"/>
          <w:sz w:val="24"/>
          <w:szCs w:val="24"/>
          <w:lang w:val="ru-RU" w:eastAsia="ru-RU"/>
        </w:rPr>
        <w:t>відповідно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до </w:t>
      </w:r>
      <w:proofErr w:type="spellStart"/>
      <w:r>
        <w:rPr>
          <w:color w:val="000000"/>
          <w:sz w:val="24"/>
          <w:szCs w:val="24"/>
          <w:lang w:val="ru-RU" w:eastAsia="ru-RU"/>
        </w:rPr>
        <w:t>Положення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про </w:t>
      </w:r>
      <w:proofErr w:type="spellStart"/>
      <w:r>
        <w:rPr>
          <w:color w:val="000000"/>
          <w:sz w:val="24"/>
          <w:szCs w:val="24"/>
          <w:lang w:val="ru-RU" w:eastAsia="ru-RU"/>
        </w:rPr>
        <w:t>організацію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методику </w:t>
      </w:r>
      <w:proofErr w:type="spellStart"/>
      <w:r>
        <w:rPr>
          <w:color w:val="000000"/>
          <w:sz w:val="24"/>
          <w:szCs w:val="24"/>
          <w:lang w:val="ru-RU" w:eastAsia="ru-RU"/>
        </w:rPr>
        <w:t>проведення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поточного та </w:t>
      </w:r>
      <w:proofErr w:type="spellStart"/>
      <w:proofErr w:type="gramStart"/>
      <w:r>
        <w:rPr>
          <w:color w:val="000000"/>
          <w:sz w:val="24"/>
          <w:szCs w:val="24"/>
          <w:lang w:val="ru-RU" w:eastAsia="ru-RU"/>
        </w:rPr>
        <w:t>п</w:t>
      </w:r>
      <w:proofErr w:type="gramEnd"/>
      <w:r>
        <w:rPr>
          <w:color w:val="000000"/>
          <w:sz w:val="24"/>
          <w:szCs w:val="24"/>
          <w:lang w:val="ru-RU" w:eastAsia="ru-RU"/>
        </w:rPr>
        <w:t>ідсумкового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семестрового контролю </w:t>
      </w:r>
      <w:proofErr w:type="spellStart"/>
      <w:r>
        <w:rPr>
          <w:color w:val="000000"/>
          <w:sz w:val="24"/>
          <w:szCs w:val="24"/>
          <w:lang w:val="ru-RU" w:eastAsia="ru-RU"/>
        </w:rPr>
        <w:t>навчання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студентів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ЗНУ: </w:t>
      </w:r>
      <w:r>
        <w:rPr>
          <w:color w:val="0000FF"/>
          <w:sz w:val="24"/>
          <w:szCs w:val="24"/>
          <w:u w:val="single"/>
          <w:lang w:val="ru-RU" w:eastAsia="ru-RU"/>
        </w:rPr>
        <w:t xml:space="preserve">  </w:t>
      </w:r>
      <w:hyperlink r:id="rId23" w:history="1">
        <w:bookmarkStart w:id="3" w:name="_Hlk208349695"/>
        <w:r w:rsidRPr="00576845">
          <w:rPr>
            <w:rStyle w:val="a6"/>
            <w:rFonts w:eastAsia="Droid Sans Fallback"/>
            <w:kern w:val="2"/>
            <w:sz w:val="24"/>
            <w:szCs w:val="24"/>
            <w:lang w:eastAsia="zh-CN" w:bidi="hi-IN"/>
          </w:rPr>
          <w:t>https</w:t>
        </w:r>
        <w:r w:rsidRPr="00576845">
          <w:rPr>
            <w:rStyle w:val="a6"/>
            <w:rFonts w:eastAsia="Droid Sans Fallback"/>
            <w:kern w:val="2"/>
            <w:sz w:val="24"/>
            <w:szCs w:val="24"/>
            <w:lang w:val="ru-RU" w:eastAsia="zh-CN" w:bidi="hi-IN"/>
          </w:rPr>
          <w:t>://</w:t>
        </w:r>
        <w:r w:rsidRPr="00576845">
          <w:rPr>
            <w:rStyle w:val="a6"/>
            <w:rFonts w:eastAsia="Droid Sans Fallback"/>
            <w:kern w:val="2"/>
            <w:sz w:val="24"/>
            <w:szCs w:val="24"/>
            <w:lang w:eastAsia="zh-CN" w:bidi="hi-IN"/>
          </w:rPr>
          <w:t>tinyurl</w:t>
        </w:r>
        <w:r w:rsidRPr="00576845">
          <w:rPr>
            <w:rStyle w:val="a6"/>
            <w:rFonts w:eastAsia="Droid Sans Fallback"/>
            <w:kern w:val="2"/>
            <w:sz w:val="24"/>
            <w:szCs w:val="24"/>
            <w:lang w:val="ru-RU" w:eastAsia="zh-CN" w:bidi="hi-IN"/>
          </w:rPr>
          <w:t>.</w:t>
        </w:r>
        <w:r w:rsidRPr="00576845">
          <w:rPr>
            <w:rStyle w:val="a6"/>
            <w:rFonts w:eastAsia="Droid Sans Fallback"/>
            <w:kern w:val="2"/>
            <w:sz w:val="24"/>
            <w:szCs w:val="24"/>
            <w:lang w:eastAsia="zh-CN" w:bidi="hi-IN"/>
          </w:rPr>
          <w:t>co</w:t>
        </w:r>
        <w:bookmarkEnd w:id="3"/>
        <w:r w:rsidRPr="00576845">
          <w:rPr>
            <w:rStyle w:val="a6"/>
            <w:rFonts w:eastAsia="Droid Sans Fallback"/>
            <w:kern w:val="2"/>
            <w:sz w:val="24"/>
            <w:szCs w:val="24"/>
            <w:lang w:eastAsia="zh-CN" w:bidi="hi-IN"/>
          </w:rPr>
          <w:t>m</w:t>
        </w:r>
        <w:r w:rsidRPr="00576845">
          <w:rPr>
            <w:rStyle w:val="a6"/>
            <w:rFonts w:eastAsia="Droid Sans Fallback"/>
            <w:kern w:val="2"/>
            <w:sz w:val="24"/>
            <w:szCs w:val="24"/>
            <w:lang w:val="ru-RU" w:eastAsia="zh-CN" w:bidi="hi-IN"/>
          </w:rPr>
          <w:t>/</w:t>
        </w:r>
        <w:r w:rsidRPr="00576845">
          <w:rPr>
            <w:rStyle w:val="a6"/>
            <w:rFonts w:eastAsia="Droid Sans Fallback"/>
            <w:kern w:val="2"/>
            <w:sz w:val="24"/>
            <w:szCs w:val="24"/>
            <w:lang w:eastAsia="zh-CN" w:bidi="hi-IN"/>
          </w:rPr>
          <w:t>h</w:t>
        </w:r>
        <w:r w:rsidRPr="00576845">
          <w:rPr>
            <w:rStyle w:val="a6"/>
            <w:rFonts w:eastAsia="Droid Sans Fallback"/>
            <w:kern w:val="2"/>
            <w:sz w:val="24"/>
            <w:szCs w:val="24"/>
            <w:lang w:val="ru-RU" w:eastAsia="zh-CN" w:bidi="hi-IN"/>
          </w:rPr>
          <w:t>8</w:t>
        </w:r>
        <w:r w:rsidRPr="00576845">
          <w:rPr>
            <w:rStyle w:val="a6"/>
            <w:rFonts w:eastAsia="Droid Sans Fallback"/>
            <w:kern w:val="2"/>
            <w:sz w:val="24"/>
            <w:szCs w:val="24"/>
            <w:lang w:eastAsia="zh-CN" w:bidi="hi-IN"/>
          </w:rPr>
          <w:t>d</w:t>
        </w:r>
        <w:r w:rsidRPr="00576845">
          <w:rPr>
            <w:rStyle w:val="a6"/>
            <w:rFonts w:eastAsia="Droid Sans Fallback"/>
            <w:kern w:val="2"/>
            <w:sz w:val="24"/>
            <w:szCs w:val="24"/>
            <w:lang w:val="ru-RU" w:eastAsia="zh-CN" w:bidi="hi-IN"/>
          </w:rPr>
          <w:t>5</w:t>
        </w:r>
        <w:proofErr w:type="spellStart"/>
        <w:r w:rsidRPr="00576845">
          <w:rPr>
            <w:rStyle w:val="a6"/>
            <w:rFonts w:eastAsia="Droid Sans Fallback"/>
            <w:kern w:val="2"/>
            <w:sz w:val="24"/>
            <w:szCs w:val="24"/>
            <w:lang w:eastAsia="zh-CN" w:bidi="hi-IN"/>
          </w:rPr>
          <w:t>kzmm</w:t>
        </w:r>
        <w:proofErr w:type="spellEnd"/>
      </w:hyperlink>
      <w:r w:rsidRPr="00576845">
        <w:rPr>
          <w:rFonts w:eastAsia="Droid Sans Fallback"/>
          <w:color w:val="0000FF"/>
          <w:kern w:val="2"/>
          <w:sz w:val="24"/>
          <w:szCs w:val="24"/>
          <w:u w:val="single"/>
          <w:lang w:val="ru-RU" w:eastAsia="zh-CN" w:bidi="hi-IN"/>
        </w:rPr>
        <w:t xml:space="preserve"> </w:t>
      </w:r>
      <w:r w:rsidRPr="00576845">
        <w:rPr>
          <w:rFonts w:eastAsia="Droid Sans Fallback"/>
          <w:bCs/>
          <w:kern w:val="2"/>
          <w:sz w:val="24"/>
          <w:szCs w:val="24"/>
          <w:shd w:val="clear" w:color="auto" w:fill="FFFFFF"/>
          <w:lang w:val="ru-RU" w:eastAsia="zh-CN" w:bidi="hi-IN"/>
        </w:rPr>
        <w:t>.</w:t>
      </w:r>
    </w:p>
    <w:p w:rsidR="00AF53F8" w:rsidRPr="00576845" w:rsidRDefault="00AF53F8" w:rsidP="00AF53F8">
      <w:pPr>
        <w:ind w:right="280"/>
        <w:jc w:val="both"/>
        <w:rPr>
          <w:sz w:val="24"/>
          <w:szCs w:val="24"/>
          <w:lang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 xml:space="preserve">ПОВТОРНЕ ВИВЧЕННЯ ДИСЦИПЛІН, ВІДРАХУВАННЯ. </w:t>
      </w:r>
      <w:proofErr w:type="spellStart"/>
      <w:r>
        <w:rPr>
          <w:color w:val="000000"/>
          <w:sz w:val="24"/>
          <w:szCs w:val="24"/>
          <w:lang w:val="ru-RU" w:eastAsia="ru-RU"/>
        </w:rPr>
        <w:t>Наявність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академічної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заборгованості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до 6 </w:t>
      </w:r>
      <w:proofErr w:type="spellStart"/>
      <w:r>
        <w:rPr>
          <w:color w:val="000000"/>
          <w:sz w:val="24"/>
          <w:szCs w:val="24"/>
          <w:lang w:val="ru-RU" w:eastAsia="ru-RU"/>
        </w:rPr>
        <w:t>навчальних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дисциплін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(в тому </w:t>
      </w:r>
      <w:proofErr w:type="spellStart"/>
      <w:r>
        <w:rPr>
          <w:color w:val="000000"/>
          <w:sz w:val="24"/>
          <w:szCs w:val="24"/>
          <w:lang w:val="ru-RU" w:eastAsia="ru-RU"/>
        </w:rPr>
        <w:t>числі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проходження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практики </w:t>
      </w:r>
      <w:proofErr w:type="spellStart"/>
      <w:r>
        <w:rPr>
          <w:color w:val="000000"/>
          <w:sz w:val="24"/>
          <w:szCs w:val="24"/>
          <w:lang w:val="ru-RU" w:eastAsia="ru-RU"/>
        </w:rPr>
        <w:t>чи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виконання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курсової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роботи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) за результатами </w:t>
      </w:r>
      <w:proofErr w:type="spellStart"/>
      <w:r>
        <w:rPr>
          <w:color w:val="000000"/>
          <w:sz w:val="24"/>
          <w:szCs w:val="24"/>
          <w:lang w:val="ru-RU" w:eastAsia="ru-RU"/>
        </w:rPr>
        <w:t>однієї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екзаменаційної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сесії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є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  <w:lang w:val="ru-RU" w:eastAsia="ru-RU"/>
        </w:rPr>
        <w:t>п</w:t>
      </w:r>
      <w:proofErr w:type="gramEnd"/>
      <w:r>
        <w:rPr>
          <w:color w:val="000000"/>
          <w:sz w:val="24"/>
          <w:szCs w:val="24"/>
          <w:lang w:val="ru-RU" w:eastAsia="ru-RU"/>
        </w:rPr>
        <w:t>ідставою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для </w:t>
      </w:r>
      <w:proofErr w:type="spellStart"/>
      <w:r>
        <w:rPr>
          <w:color w:val="000000"/>
          <w:sz w:val="24"/>
          <w:szCs w:val="24"/>
          <w:lang w:val="ru-RU" w:eastAsia="ru-RU"/>
        </w:rPr>
        <w:t>надання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студенту права на </w:t>
      </w:r>
      <w:proofErr w:type="spellStart"/>
      <w:r>
        <w:rPr>
          <w:color w:val="000000"/>
          <w:sz w:val="24"/>
          <w:szCs w:val="24"/>
          <w:lang w:val="ru-RU" w:eastAsia="ru-RU"/>
        </w:rPr>
        <w:t>повторне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вивчення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зазначених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навчальних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дисциплін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. Порядок повторного </w:t>
      </w:r>
      <w:proofErr w:type="spellStart"/>
      <w:r>
        <w:rPr>
          <w:color w:val="000000"/>
          <w:sz w:val="24"/>
          <w:szCs w:val="24"/>
          <w:lang w:val="ru-RU" w:eastAsia="ru-RU"/>
        </w:rPr>
        <w:t>вивчення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визначається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Положенням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про порядок повторного </w:t>
      </w:r>
      <w:proofErr w:type="spellStart"/>
      <w:r>
        <w:rPr>
          <w:color w:val="000000"/>
          <w:sz w:val="24"/>
          <w:szCs w:val="24"/>
          <w:lang w:val="ru-RU" w:eastAsia="ru-RU"/>
        </w:rPr>
        <w:t>вивчення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навчальних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дисциплін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повторного </w:t>
      </w:r>
      <w:proofErr w:type="spellStart"/>
      <w:r>
        <w:rPr>
          <w:color w:val="000000"/>
          <w:sz w:val="24"/>
          <w:szCs w:val="24"/>
          <w:lang w:val="ru-RU" w:eastAsia="ru-RU"/>
        </w:rPr>
        <w:t>навчання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у ЗНУ: </w:t>
      </w:r>
      <w:hyperlink r:id="rId24" w:history="1">
        <w:r w:rsidRPr="00576845">
          <w:rPr>
            <w:rStyle w:val="a6"/>
            <w:sz w:val="24"/>
            <w:szCs w:val="24"/>
          </w:rPr>
          <w:t>https</w:t>
        </w:r>
        <w:r w:rsidRPr="00576845">
          <w:rPr>
            <w:rStyle w:val="a6"/>
            <w:sz w:val="24"/>
            <w:szCs w:val="24"/>
            <w:lang w:val="ru-RU"/>
          </w:rPr>
          <w:t>://</w:t>
        </w:r>
        <w:r w:rsidRPr="00576845">
          <w:rPr>
            <w:rStyle w:val="a6"/>
            <w:sz w:val="24"/>
            <w:szCs w:val="24"/>
          </w:rPr>
          <w:t>surl</w:t>
        </w:r>
        <w:r w:rsidRPr="00576845">
          <w:rPr>
            <w:rStyle w:val="a6"/>
            <w:sz w:val="24"/>
            <w:szCs w:val="24"/>
            <w:lang w:val="ru-RU"/>
          </w:rPr>
          <w:t>.</w:t>
        </w:r>
        <w:r w:rsidRPr="00576845">
          <w:rPr>
            <w:rStyle w:val="a6"/>
            <w:sz w:val="24"/>
            <w:szCs w:val="24"/>
          </w:rPr>
          <w:t>li</w:t>
        </w:r>
        <w:r w:rsidRPr="00576845">
          <w:rPr>
            <w:rStyle w:val="a6"/>
            <w:sz w:val="24"/>
            <w:szCs w:val="24"/>
            <w:lang w:val="ru-RU"/>
          </w:rPr>
          <w:t>/</w:t>
        </w:r>
        <w:r w:rsidRPr="00576845">
          <w:rPr>
            <w:rStyle w:val="a6"/>
            <w:sz w:val="24"/>
            <w:szCs w:val="24"/>
          </w:rPr>
          <w:t>oewbrf</w:t>
        </w:r>
      </w:hyperlink>
      <w:r w:rsidRPr="00576845">
        <w:rPr>
          <w:color w:val="000000"/>
          <w:sz w:val="24"/>
          <w:szCs w:val="24"/>
          <w:lang w:eastAsia="ru-RU"/>
        </w:rPr>
        <w:t> </w:t>
      </w:r>
      <w:r w:rsidRPr="00576845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  <w:lang w:val="ru-RU" w:eastAsia="ru-RU"/>
        </w:rPr>
        <w:t>П</w:t>
      </w:r>
      <w:proofErr w:type="gramEnd"/>
      <w:r>
        <w:rPr>
          <w:color w:val="000000"/>
          <w:sz w:val="24"/>
          <w:szCs w:val="24"/>
          <w:lang w:val="ru-RU" w:eastAsia="ru-RU"/>
        </w:rPr>
        <w:t>ідстави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</w:t>
      </w:r>
      <w:proofErr w:type="spellStart"/>
      <w:r>
        <w:rPr>
          <w:color w:val="000000"/>
          <w:sz w:val="24"/>
          <w:szCs w:val="24"/>
          <w:lang w:val="ru-RU" w:eastAsia="ru-RU"/>
        </w:rPr>
        <w:t>процедури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відрахування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студентів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у тому </w:t>
      </w:r>
      <w:proofErr w:type="spellStart"/>
      <w:r>
        <w:rPr>
          <w:color w:val="000000"/>
          <w:sz w:val="24"/>
          <w:szCs w:val="24"/>
          <w:lang w:val="ru-RU" w:eastAsia="ru-RU"/>
        </w:rPr>
        <w:t>числі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за </w:t>
      </w:r>
      <w:proofErr w:type="spellStart"/>
      <w:r>
        <w:rPr>
          <w:color w:val="000000"/>
          <w:sz w:val="24"/>
          <w:szCs w:val="24"/>
          <w:lang w:val="ru-RU" w:eastAsia="ru-RU"/>
        </w:rPr>
        <w:t>невиконання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навчального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плану, </w:t>
      </w:r>
      <w:proofErr w:type="spellStart"/>
      <w:r>
        <w:rPr>
          <w:color w:val="000000"/>
          <w:sz w:val="24"/>
          <w:szCs w:val="24"/>
          <w:lang w:val="ru-RU" w:eastAsia="ru-RU"/>
        </w:rPr>
        <w:t>регламентуються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Положенням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про порядок </w:t>
      </w:r>
      <w:proofErr w:type="spellStart"/>
      <w:r>
        <w:rPr>
          <w:color w:val="000000"/>
          <w:sz w:val="24"/>
          <w:szCs w:val="24"/>
          <w:lang w:val="ru-RU" w:eastAsia="ru-RU"/>
        </w:rPr>
        <w:t>переведення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ru-RU" w:eastAsia="ru-RU"/>
        </w:rPr>
        <w:t>відрахування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</w:t>
      </w:r>
      <w:proofErr w:type="spellStart"/>
      <w:r>
        <w:rPr>
          <w:color w:val="000000"/>
          <w:sz w:val="24"/>
          <w:szCs w:val="24"/>
          <w:lang w:val="ru-RU" w:eastAsia="ru-RU"/>
        </w:rPr>
        <w:t>поновлення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студентів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у ЗНУ</w:t>
      </w:r>
      <w:r w:rsidRPr="00576845">
        <w:rPr>
          <w:color w:val="000000"/>
          <w:sz w:val="24"/>
          <w:szCs w:val="24"/>
          <w:lang w:val="ru-RU" w:eastAsia="ru-RU"/>
        </w:rPr>
        <w:t xml:space="preserve">: </w:t>
      </w:r>
      <w:hyperlink r:id="rId25" w:history="1">
        <w:r w:rsidRPr="00576845">
          <w:rPr>
            <w:rStyle w:val="a6"/>
            <w:sz w:val="24"/>
            <w:szCs w:val="24"/>
          </w:rPr>
          <w:t>https</w:t>
        </w:r>
        <w:r w:rsidRPr="00576845">
          <w:rPr>
            <w:rStyle w:val="a6"/>
            <w:sz w:val="24"/>
            <w:szCs w:val="24"/>
            <w:lang w:val="ru-RU"/>
          </w:rPr>
          <w:t>://</w:t>
        </w:r>
        <w:r w:rsidRPr="00576845">
          <w:rPr>
            <w:rStyle w:val="a6"/>
            <w:sz w:val="24"/>
            <w:szCs w:val="24"/>
          </w:rPr>
          <w:t>tinyurl</w:t>
        </w:r>
        <w:r w:rsidRPr="00576845">
          <w:rPr>
            <w:rStyle w:val="a6"/>
            <w:sz w:val="24"/>
            <w:szCs w:val="24"/>
            <w:lang w:val="ru-RU"/>
          </w:rPr>
          <w:t>.</w:t>
        </w:r>
        <w:r w:rsidRPr="00576845">
          <w:rPr>
            <w:rStyle w:val="a6"/>
            <w:sz w:val="24"/>
            <w:szCs w:val="24"/>
          </w:rPr>
          <w:t>com</w:t>
        </w:r>
        <w:r w:rsidRPr="00576845">
          <w:rPr>
            <w:rStyle w:val="a6"/>
            <w:sz w:val="24"/>
            <w:szCs w:val="24"/>
            <w:lang w:val="ru-RU"/>
          </w:rPr>
          <w:t>/</w:t>
        </w:r>
        <w:r w:rsidRPr="00576845">
          <w:rPr>
            <w:rStyle w:val="a6"/>
            <w:sz w:val="24"/>
            <w:szCs w:val="24"/>
          </w:rPr>
          <w:t>ycds</w:t>
        </w:r>
        <w:r w:rsidRPr="00576845">
          <w:rPr>
            <w:rStyle w:val="a6"/>
            <w:sz w:val="24"/>
            <w:szCs w:val="24"/>
            <w:lang w:val="ru-RU"/>
          </w:rPr>
          <w:t>57</w:t>
        </w:r>
        <w:r w:rsidRPr="00576845">
          <w:rPr>
            <w:rStyle w:val="a6"/>
            <w:sz w:val="24"/>
            <w:szCs w:val="24"/>
          </w:rPr>
          <w:t>la</w:t>
        </w:r>
        <w:r w:rsidRPr="00576845">
          <w:rPr>
            <w:rStyle w:val="a6"/>
            <w:sz w:val="24"/>
            <w:szCs w:val="24"/>
            <w:lang w:val="ru-RU"/>
          </w:rPr>
          <w:t>.</w:t>
        </w:r>
      </w:hyperlink>
      <w:r>
        <w:rPr>
          <w:rStyle w:val="a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 w:eastAsia="ru-RU"/>
        </w:rPr>
        <w:t xml:space="preserve"> </w:t>
      </w:r>
      <w:hyperlink r:id="rId26" w:history="1">
        <w:r w:rsidRPr="00576845">
          <w:rPr>
            <w:rStyle w:val="a6"/>
            <w:sz w:val="24"/>
            <w:szCs w:val="24"/>
          </w:rPr>
          <w:t>https://sites.znu.edu.ua/navchalnyj_viddil/normatyvna_basa/polozhennya_pro_poryadok_prijomu__v__drakhuvannya__pererivannya_navchannya__ponovlennya_____perevedennya_zdobuvach__v_vischoyi_osv__ti_v_znu.pdf</w:t>
        </w:r>
      </w:hyperlink>
      <w:r w:rsidRPr="00576845">
        <w:rPr>
          <w:sz w:val="24"/>
          <w:szCs w:val="24"/>
          <w:lang w:eastAsia="ru-RU"/>
        </w:rPr>
        <w:t xml:space="preserve"> </w:t>
      </w:r>
    </w:p>
    <w:p w:rsidR="00AF53F8" w:rsidRPr="00576845" w:rsidRDefault="00AF53F8" w:rsidP="00AF53F8">
      <w:pPr>
        <w:rPr>
          <w:sz w:val="24"/>
          <w:szCs w:val="24"/>
          <w:lang w:eastAsia="ru-RU"/>
        </w:rPr>
      </w:pPr>
    </w:p>
    <w:p w:rsidR="00AF53F8" w:rsidRPr="00576845" w:rsidRDefault="00AF53F8" w:rsidP="00AF53F8">
      <w:pPr>
        <w:ind w:right="281"/>
        <w:jc w:val="both"/>
        <w:rPr>
          <w:sz w:val="24"/>
          <w:szCs w:val="24"/>
          <w:lang w:val="ru-RU" w:eastAsia="ru-RU"/>
        </w:rPr>
      </w:pPr>
      <w:r w:rsidRPr="007F0970">
        <w:rPr>
          <w:b/>
          <w:bCs/>
          <w:color w:val="000000"/>
          <w:sz w:val="24"/>
          <w:szCs w:val="24"/>
          <w:lang w:eastAsia="ru-RU"/>
        </w:rPr>
        <w:t>ВИРІШЕННЯ</w:t>
      </w:r>
      <w:r w:rsidRPr="00786241">
        <w:rPr>
          <w:b/>
          <w:bCs/>
          <w:color w:val="000000"/>
          <w:sz w:val="24"/>
          <w:szCs w:val="24"/>
          <w:lang w:eastAsia="ru-RU"/>
        </w:rPr>
        <w:t xml:space="preserve"> </w:t>
      </w:r>
      <w:r w:rsidRPr="007F0970">
        <w:rPr>
          <w:b/>
          <w:bCs/>
          <w:color w:val="000000"/>
          <w:sz w:val="24"/>
          <w:szCs w:val="24"/>
          <w:lang w:eastAsia="ru-RU"/>
        </w:rPr>
        <w:t>КОНФЛІКТІВ</w:t>
      </w:r>
      <w:r w:rsidRPr="00786241">
        <w:rPr>
          <w:b/>
          <w:bCs/>
          <w:color w:val="000000"/>
          <w:sz w:val="24"/>
          <w:szCs w:val="24"/>
          <w:lang w:eastAsia="ru-RU"/>
        </w:rPr>
        <w:t xml:space="preserve">. </w:t>
      </w:r>
      <w:r w:rsidRPr="007F0970">
        <w:rPr>
          <w:color w:val="000000"/>
          <w:sz w:val="24"/>
          <w:szCs w:val="24"/>
          <w:lang w:eastAsia="ru-RU"/>
        </w:rPr>
        <w:t>Порядок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і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процедури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врегулювання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конфліктів</w:t>
      </w:r>
      <w:r w:rsidRPr="00786241">
        <w:rPr>
          <w:color w:val="000000"/>
          <w:sz w:val="24"/>
          <w:szCs w:val="24"/>
          <w:lang w:eastAsia="ru-RU"/>
        </w:rPr>
        <w:t xml:space="preserve">, </w:t>
      </w:r>
      <w:r w:rsidRPr="007F0970">
        <w:rPr>
          <w:color w:val="000000"/>
          <w:sz w:val="24"/>
          <w:szCs w:val="24"/>
          <w:lang w:eastAsia="ru-RU"/>
        </w:rPr>
        <w:t>пов</w:t>
      </w:r>
      <w:r w:rsidRPr="00786241">
        <w:rPr>
          <w:color w:val="000000"/>
          <w:sz w:val="24"/>
          <w:szCs w:val="24"/>
          <w:lang w:eastAsia="ru-RU"/>
        </w:rPr>
        <w:t>’</w:t>
      </w:r>
      <w:r w:rsidRPr="007F0970">
        <w:rPr>
          <w:color w:val="000000"/>
          <w:sz w:val="24"/>
          <w:szCs w:val="24"/>
          <w:lang w:eastAsia="ru-RU"/>
        </w:rPr>
        <w:t>язаних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із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корупційними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діями</w:t>
      </w:r>
      <w:r w:rsidRPr="00786241">
        <w:rPr>
          <w:color w:val="000000"/>
          <w:sz w:val="24"/>
          <w:szCs w:val="24"/>
          <w:lang w:eastAsia="ru-RU"/>
        </w:rPr>
        <w:t xml:space="preserve">, </w:t>
      </w:r>
      <w:r w:rsidRPr="007F0970">
        <w:rPr>
          <w:color w:val="000000"/>
          <w:sz w:val="24"/>
          <w:szCs w:val="24"/>
          <w:lang w:eastAsia="ru-RU"/>
        </w:rPr>
        <w:t>зіткненням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інтересів</w:t>
      </w:r>
      <w:r w:rsidRPr="00786241">
        <w:rPr>
          <w:color w:val="000000"/>
          <w:sz w:val="24"/>
          <w:szCs w:val="24"/>
          <w:lang w:eastAsia="ru-RU"/>
        </w:rPr>
        <w:t xml:space="preserve">, </w:t>
      </w:r>
      <w:r w:rsidRPr="007F0970">
        <w:rPr>
          <w:color w:val="000000"/>
          <w:sz w:val="24"/>
          <w:szCs w:val="24"/>
          <w:lang w:eastAsia="ru-RU"/>
        </w:rPr>
        <w:t>різними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формами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дискримінації</w:t>
      </w:r>
      <w:r w:rsidRPr="00786241">
        <w:rPr>
          <w:color w:val="000000"/>
          <w:sz w:val="24"/>
          <w:szCs w:val="24"/>
          <w:lang w:eastAsia="ru-RU"/>
        </w:rPr>
        <w:t xml:space="preserve">, </w:t>
      </w:r>
      <w:r w:rsidRPr="007F0970">
        <w:rPr>
          <w:color w:val="000000"/>
          <w:sz w:val="24"/>
          <w:szCs w:val="24"/>
          <w:lang w:eastAsia="ru-RU"/>
        </w:rPr>
        <w:t>сексуальними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домаганнями</w:t>
      </w:r>
      <w:r w:rsidRPr="00786241">
        <w:rPr>
          <w:color w:val="000000"/>
          <w:sz w:val="24"/>
          <w:szCs w:val="24"/>
          <w:lang w:eastAsia="ru-RU"/>
        </w:rPr>
        <w:t xml:space="preserve">, </w:t>
      </w:r>
      <w:r w:rsidRPr="007F0970">
        <w:rPr>
          <w:color w:val="000000"/>
          <w:sz w:val="24"/>
          <w:szCs w:val="24"/>
          <w:lang w:eastAsia="ru-RU"/>
        </w:rPr>
        <w:t>міжособистісними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стосунками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та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іншими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ситуаціями</w:t>
      </w:r>
      <w:r w:rsidRPr="00786241">
        <w:rPr>
          <w:color w:val="000000"/>
          <w:sz w:val="24"/>
          <w:szCs w:val="24"/>
          <w:lang w:eastAsia="ru-RU"/>
        </w:rPr>
        <w:t xml:space="preserve">, </w:t>
      </w:r>
      <w:r w:rsidRPr="007F0970">
        <w:rPr>
          <w:color w:val="000000"/>
          <w:sz w:val="24"/>
          <w:szCs w:val="24"/>
          <w:lang w:eastAsia="ru-RU"/>
        </w:rPr>
        <w:t>що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можуть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виникнути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під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час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навчання</w:t>
      </w:r>
      <w:r w:rsidRPr="00786241">
        <w:rPr>
          <w:color w:val="000000"/>
          <w:sz w:val="24"/>
          <w:szCs w:val="24"/>
          <w:lang w:eastAsia="ru-RU"/>
        </w:rPr>
        <w:t xml:space="preserve">, </w:t>
      </w:r>
      <w:r w:rsidRPr="007F0970">
        <w:rPr>
          <w:color w:val="000000"/>
          <w:sz w:val="24"/>
          <w:szCs w:val="24"/>
          <w:lang w:eastAsia="ru-RU"/>
        </w:rPr>
        <w:t>регламентуються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Положенням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про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порядок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і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процедури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вирішення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конфліктних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ситуацій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у</w:t>
      </w:r>
      <w:r w:rsidRPr="00786241">
        <w:rPr>
          <w:color w:val="000000"/>
          <w:sz w:val="24"/>
          <w:szCs w:val="24"/>
          <w:lang w:eastAsia="ru-RU"/>
        </w:rPr>
        <w:t xml:space="preserve"> </w:t>
      </w:r>
      <w:r w:rsidRPr="007F0970">
        <w:rPr>
          <w:color w:val="000000"/>
          <w:sz w:val="24"/>
          <w:szCs w:val="24"/>
          <w:lang w:eastAsia="ru-RU"/>
        </w:rPr>
        <w:t>ЗНУ</w:t>
      </w:r>
      <w:r w:rsidRPr="00786241">
        <w:rPr>
          <w:color w:val="000000"/>
          <w:sz w:val="24"/>
          <w:szCs w:val="24"/>
          <w:lang w:eastAsia="ru-RU"/>
        </w:rPr>
        <w:t xml:space="preserve">: </w:t>
      </w:r>
      <w:hyperlink r:id="rId27" w:history="1">
        <w:r w:rsidRPr="00576845">
          <w:rPr>
            <w:rStyle w:val="a6"/>
            <w:sz w:val="24"/>
            <w:szCs w:val="24"/>
          </w:rPr>
          <w:t>https</w:t>
        </w:r>
        <w:r w:rsidRPr="00786241">
          <w:rPr>
            <w:rStyle w:val="a6"/>
            <w:sz w:val="24"/>
            <w:szCs w:val="24"/>
          </w:rPr>
          <w:t>://</w:t>
        </w:r>
        <w:r w:rsidRPr="00576845">
          <w:rPr>
            <w:rStyle w:val="a6"/>
            <w:sz w:val="24"/>
            <w:szCs w:val="24"/>
          </w:rPr>
          <w:t>tinyurl</w:t>
        </w:r>
        <w:r w:rsidRPr="00786241">
          <w:rPr>
            <w:rStyle w:val="a6"/>
            <w:sz w:val="24"/>
            <w:szCs w:val="24"/>
          </w:rPr>
          <w:t>.</w:t>
        </w:r>
        <w:r w:rsidRPr="00576845">
          <w:rPr>
            <w:rStyle w:val="a6"/>
            <w:sz w:val="24"/>
            <w:szCs w:val="24"/>
          </w:rPr>
          <w:t>com</w:t>
        </w:r>
        <w:r w:rsidRPr="00786241">
          <w:rPr>
            <w:rStyle w:val="a6"/>
            <w:sz w:val="24"/>
            <w:szCs w:val="24"/>
          </w:rPr>
          <w:t>/57</w:t>
        </w:r>
        <w:r w:rsidRPr="00576845">
          <w:rPr>
            <w:rStyle w:val="a6"/>
            <w:sz w:val="24"/>
            <w:szCs w:val="24"/>
          </w:rPr>
          <w:t>wha</w:t>
        </w:r>
        <w:r w:rsidRPr="00786241">
          <w:rPr>
            <w:rStyle w:val="a6"/>
            <w:sz w:val="24"/>
            <w:szCs w:val="24"/>
          </w:rPr>
          <w:t>734.</w:t>
        </w:r>
      </w:hyperlink>
      <w:r w:rsidRPr="00786241">
        <w:rPr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Конфліктні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ситуації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ru-RU" w:eastAsia="ru-RU"/>
        </w:rPr>
        <w:t>що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виникають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у </w:t>
      </w:r>
      <w:proofErr w:type="spellStart"/>
      <w:r>
        <w:rPr>
          <w:color w:val="000000"/>
          <w:sz w:val="24"/>
          <w:szCs w:val="24"/>
          <w:lang w:val="ru-RU" w:eastAsia="ru-RU"/>
        </w:rPr>
        <w:t>сфері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стипендіального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забезпечення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здобувачів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вищої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освіти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ru-RU" w:eastAsia="ru-RU"/>
        </w:rPr>
        <w:t>вирішуються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стипендіальними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комісіями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факультетів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ru-RU" w:eastAsia="ru-RU"/>
        </w:rPr>
        <w:t>коледжів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</w:t>
      </w:r>
      <w:proofErr w:type="spellStart"/>
      <w:r>
        <w:rPr>
          <w:color w:val="000000"/>
          <w:sz w:val="24"/>
          <w:szCs w:val="24"/>
          <w:lang w:val="ru-RU" w:eastAsia="ru-RU"/>
        </w:rPr>
        <w:t>університету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в межах </w:t>
      </w:r>
      <w:proofErr w:type="spellStart"/>
      <w:r>
        <w:rPr>
          <w:color w:val="000000"/>
          <w:sz w:val="24"/>
          <w:szCs w:val="24"/>
          <w:lang w:val="ru-RU" w:eastAsia="ru-RU"/>
        </w:rPr>
        <w:t>їх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повноважень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ru-RU" w:eastAsia="ru-RU"/>
        </w:rPr>
        <w:t>відповідно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gramStart"/>
      <w:r>
        <w:rPr>
          <w:color w:val="000000"/>
          <w:sz w:val="24"/>
          <w:szCs w:val="24"/>
          <w:lang w:val="ru-RU" w:eastAsia="ru-RU"/>
        </w:rPr>
        <w:t>до</w:t>
      </w:r>
      <w:proofErr w:type="gramEnd"/>
      <w:r>
        <w:rPr>
          <w:color w:val="000000"/>
          <w:sz w:val="24"/>
          <w:szCs w:val="24"/>
          <w:lang w:val="ru-RU" w:eastAsia="ru-RU"/>
        </w:rPr>
        <w:t xml:space="preserve">: </w:t>
      </w:r>
      <w:proofErr w:type="spellStart"/>
      <w:r>
        <w:rPr>
          <w:color w:val="000000"/>
          <w:sz w:val="24"/>
          <w:szCs w:val="24"/>
          <w:lang w:val="ru-RU" w:eastAsia="ru-RU"/>
        </w:rPr>
        <w:t>Положення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про порядок </w:t>
      </w:r>
      <w:proofErr w:type="spellStart"/>
      <w:r>
        <w:rPr>
          <w:color w:val="000000"/>
          <w:sz w:val="24"/>
          <w:szCs w:val="24"/>
          <w:lang w:val="ru-RU" w:eastAsia="ru-RU"/>
        </w:rPr>
        <w:t>призначення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виплати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академічних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стипендій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у ЗНУ: </w:t>
      </w:r>
      <w:hyperlink r:id="rId28" w:history="1">
        <w:r w:rsidRPr="00576845">
          <w:rPr>
            <w:rStyle w:val="a6"/>
            <w:sz w:val="24"/>
            <w:szCs w:val="24"/>
          </w:rPr>
          <w:t>https</w:t>
        </w:r>
        <w:r w:rsidRPr="00576845">
          <w:rPr>
            <w:rStyle w:val="a6"/>
            <w:sz w:val="24"/>
            <w:szCs w:val="24"/>
            <w:lang w:val="ru-RU"/>
          </w:rPr>
          <w:t>://</w:t>
        </w:r>
        <w:r w:rsidRPr="00576845">
          <w:rPr>
            <w:rStyle w:val="a6"/>
            <w:sz w:val="24"/>
            <w:szCs w:val="24"/>
          </w:rPr>
          <w:t>tinyurl</w:t>
        </w:r>
        <w:r w:rsidRPr="00576845">
          <w:rPr>
            <w:rStyle w:val="a6"/>
            <w:sz w:val="24"/>
            <w:szCs w:val="24"/>
            <w:lang w:val="ru-RU"/>
          </w:rPr>
          <w:t>.</w:t>
        </w:r>
        <w:r w:rsidRPr="00576845">
          <w:rPr>
            <w:rStyle w:val="a6"/>
            <w:sz w:val="24"/>
            <w:szCs w:val="24"/>
          </w:rPr>
          <w:t>com</w:t>
        </w:r>
        <w:r w:rsidRPr="00576845">
          <w:rPr>
            <w:rStyle w:val="a6"/>
            <w:sz w:val="24"/>
            <w:szCs w:val="24"/>
            <w:lang w:val="ru-RU"/>
          </w:rPr>
          <w:t>/</w:t>
        </w:r>
        <w:r w:rsidRPr="00576845">
          <w:rPr>
            <w:rStyle w:val="a6"/>
            <w:sz w:val="24"/>
            <w:szCs w:val="24"/>
          </w:rPr>
          <w:t>yd</w:t>
        </w:r>
        <w:r w:rsidRPr="00576845">
          <w:rPr>
            <w:rStyle w:val="a6"/>
            <w:sz w:val="24"/>
            <w:szCs w:val="24"/>
            <w:lang w:val="ru-RU"/>
          </w:rPr>
          <w:t>6</w:t>
        </w:r>
        <w:r w:rsidRPr="00576845">
          <w:rPr>
            <w:rStyle w:val="a6"/>
            <w:sz w:val="24"/>
            <w:szCs w:val="24"/>
          </w:rPr>
          <w:t>bq</w:t>
        </w:r>
        <w:r w:rsidRPr="00576845">
          <w:rPr>
            <w:rStyle w:val="a6"/>
            <w:sz w:val="24"/>
            <w:szCs w:val="24"/>
            <w:lang w:val="ru-RU"/>
          </w:rPr>
          <w:t>6</w:t>
        </w:r>
        <w:r w:rsidRPr="00576845">
          <w:rPr>
            <w:rStyle w:val="a6"/>
            <w:sz w:val="24"/>
            <w:szCs w:val="24"/>
          </w:rPr>
          <w:t>p</w:t>
        </w:r>
        <w:r w:rsidRPr="00576845">
          <w:rPr>
            <w:rStyle w:val="a6"/>
            <w:sz w:val="24"/>
            <w:szCs w:val="24"/>
            <w:lang w:val="ru-RU"/>
          </w:rPr>
          <w:t>9;</w:t>
        </w:r>
      </w:hyperlink>
      <w:r w:rsidRPr="00576845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Положення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про </w:t>
      </w:r>
      <w:proofErr w:type="spellStart"/>
      <w:r>
        <w:rPr>
          <w:color w:val="000000"/>
          <w:sz w:val="24"/>
          <w:szCs w:val="24"/>
          <w:lang w:val="ru-RU" w:eastAsia="ru-RU"/>
        </w:rPr>
        <w:t>призначення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</w:t>
      </w:r>
      <w:proofErr w:type="spellStart"/>
      <w:r>
        <w:rPr>
          <w:color w:val="000000"/>
          <w:sz w:val="24"/>
          <w:szCs w:val="24"/>
          <w:lang w:val="ru-RU" w:eastAsia="ru-RU"/>
        </w:rPr>
        <w:t>виплату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  <w:lang w:val="ru-RU" w:eastAsia="ru-RU"/>
        </w:rPr>
        <w:t>соц</w:t>
      </w:r>
      <w:proofErr w:type="gramEnd"/>
      <w:r>
        <w:rPr>
          <w:color w:val="000000"/>
          <w:sz w:val="24"/>
          <w:szCs w:val="24"/>
          <w:lang w:val="ru-RU" w:eastAsia="ru-RU"/>
        </w:rPr>
        <w:t>іальних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стипендій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у ЗНУ: </w:t>
      </w:r>
      <w:hyperlink r:id="rId29" w:history="1">
        <w:r w:rsidRPr="00576845">
          <w:rPr>
            <w:rStyle w:val="a6"/>
            <w:sz w:val="24"/>
            <w:szCs w:val="24"/>
          </w:rPr>
          <w:t>https</w:t>
        </w:r>
        <w:r w:rsidRPr="00576845">
          <w:rPr>
            <w:rStyle w:val="a6"/>
            <w:sz w:val="24"/>
            <w:szCs w:val="24"/>
            <w:lang w:val="ru-RU"/>
          </w:rPr>
          <w:t>://</w:t>
        </w:r>
        <w:r w:rsidRPr="00576845">
          <w:rPr>
            <w:rStyle w:val="a6"/>
            <w:sz w:val="24"/>
            <w:szCs w:val="24"/>
          </w:rPr>
          <w:t>surl</w:t>
        </w:r>
        <w:r w:rsidRPr="00576845">
          <w:rPr>
            <w:rStyle w:val="a6"/>
            <w:sz w:val="24"/>
            <w:szCs w:val="24"/>
            <w:lang w:val="ru-RU"/>
          </w:rPr>
          <w:t>.</w:t>
        </w:r>
        <w:r w:rsidRPr="00576845">
          <w:rPr>
            <w:rStyle w:val="a6"/>
            <w:sz w:val="24"/>
            <w:szCs w:val="24"/>
          </w:rPr>
          <w:t>li</w:t>
        </w:r>
        <w:r w:rsidRPr="00576845">
          <w:rPr>
            <w:rStyle w:val="a6"/>
            <w:sz w:val="24"/>
            <w:szCs w:val="24"/>
            <w:lang w:val="ru-RU"/>
          </w:rPr>
          <w:t>/</w:t>
        </w:r>
        <w:proofErr w:type="spellStart"/>
        <w:r w:rsidRPr="00576845">
          <w:rPr>
            <w:rStyle w:val="a6"/>
            <w:sz w:val="24"/>
            <w:szCs w:val="24"/>
          </w:rPr>
          <w:t>aqhlox</w:t>
        </w:r>
        <w:proofErr w:type="spellEnd"/>
      </w:hyperlink>
    </w:p>
    <w:p w:rsidR="00AF53F8" w:rsidRDefault="00AF53F8" w:rsidP="00AF53F8">
      <w:pPr>
        <w:rPr>
          <w:sz w:val="24"/>
          <w:szCs w:val="24"/>
          <w:lang w:eastAsia="ru-RU"/>
        </w:rPr>
      </w:pPr>
    </w:p>
    <w:p w:rsidR="00AF53F8" w:rsidRDefault="00AF53F8" w:rsidP="00AF53F8">
      <w:pPr>
        <w:rPr>
          <w:sz w:val="24"/>
          <w:szCs w:val="24"/>
          <w:lang w:val="ru-RU"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 xml:space="preserve">ПСИХОЛОГІЧНА ДОПОМОГА. </w:t>
      </w:r>
      <w:r>
        <w:rPr>
          <w:color w:val="000000"/>
          <w:sz w:val="24"/>
          <w:szCs w:val="24"/>
          <w:lang w:val="ru-RU" w:eastAsia="ru-RU"/>
        </w:rPr>
        <w:t xml:space="preserve">Телефон </w:t>
      </w:r>
      <w:proofErr w:type="spellStart"/>
      <w:r>
        <w:rPr>
          <w:color w:val="000000"/>
          <w:sz w:val="24"/>
          <w:szCs w:val="24"/>
          <w:lang w:val="ru-RU" w:eastAsia="ru-RU"/>
        </w:rPr>
        <w:t>довіри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практичного психолога </w:t>
      </w:r>
      <w:proofErr w:type="spellStart"/>
      <w:r>
        <w:rPr>
          <w:b/>
          <w:bCs/>
          <w:color w:val="000000"/>
          <w:sz w:val="24"/>
          <w:szCs w:val="24"/>
          <w:lang w:val="ru-RU" w:eastAsia="ru-RU"/>
        </w:rPr>
        <w:t>Марті</w:t>
      </w:r>
      <w:proofErr w:type="spellEnd"/>
      <w:r>
        <w:rPr>
          <w:b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ru-RU" w:eastAsia="ru-RU"/>
        </w:rPr>
        <w:t>Ірини</w:t>
      </w:r>
      <w:proofErr w:type="spellEnd"/>
      <w:r>
        <w:rPr>
          <w:b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ru-RU" w:eastAsia="ru-RU"/>
        </w:rPr>
        <w:t>Вадимівни</w:t>
      </w:r>
      <w:proofErr w:type="spellEnd"/>
      <w:r>
        <w:rPr>
          <w:b/>
          <w:bCs/>
          <w:color w:val="000000"/>
          <w:sz w:val="24"/>
          <w:szCs w:val="24"/>
          <w:lang w:val="ru-RU" w:eastAsia="ru-RU"/>
        </w:rPr>
        <w:t xml:space="preserve"> </w:t>
      </w:r>
      <w:r>
        <w:rPr>
          <w:color w:val="000000"/>
          <w:sz w:val="24"/>
          <w:szCs w:val="24"/>
          <w:lang w:val="ru-RU" w:eastAsia="ru-RU"/>
        </w:rPr>
        <w:t>(061) 228-15-84, (099) 253-78-73 (</w:t>
      </w:r>
      <w:proofErr w:type="spellStart"/>
      <w:r>
        <w:rPr>
          <w:color w:val="000000"/>
          <w:sz w:val="24"/>
          <w:szCs w:val="24"/>
          <w:lang w:val="ru-RU" w:eastAsia="ru-RU"/>
        </w:rPr>
        <w:t>щоденно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з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9 до 21).</w:t>
      </w:r>
    </w:p>
    <w:p w:rsidR="00AF53F8" w:rsidRDefault="00AF53F8" w:rsidP="00AF53F8">
      <w:pPr>
        <w:rPr>
          <w:sz w:val="24"/>
          <w:szCs w:val="24"/>
          <w:lang w:val="ru-RU" w:eastAsia="ru-RU"/>
        </w:rPr>
      </w:pPr>
    </w:p>
    <w:p w:rsidR="00AF53F8" w:rsidRDefault="00AF53F8" w:rsidP="00AF53F8">
      <w:pPr>
        <w:spacing w:before="1"/>
        <w:rPr>
          <w:sz w:val="24"/>
          <w:szCs w:val="24"/>
          <w:lang w:val="ru-RU"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 xml:space="preserve">УПОВНОВАЖЕНА ОСОБА </w:t>
      </w:r>
      <w:proofErr w:type="gramStart"/>
      <w:r>
        <w:rPr>
          <w:b/>
          <w:bCs/>
          <w:color w:val="000000"/>
          <w:sz w:val="24"/>
          <w:szCs w:val="24"/>
          <w:lang w:val="ru-RU" w:eastAsia="ru-RU"/>
        </w:rPr>
        <w:t>З</w:t>
      </w:r>
      <w:proofErr w:type="gramEnd"/>
      <w:r>
        <w:rPr>
          <w:b/>
          <w:bCs/>
          <w:color w:val="000000"/>
          <w:sz w:val="24"/>
          <w:szCs w:val="24"/>
          <w:lang w:val="ru-RU" w:eastAsia="ru-RU"/>
        </w:rPr>
        <w:t xml:space="preserve"> ПИТАНЬ ЗАПОБІГАННЯ ТА ВИЯВЛЕННЯ КОРУПЦІЇ</w:t>
      </w:r>
    </w:p>
    <w:p w:rsidR="00AF53F8" w:rsidRDefault="00AF53F8" w:rsidP="00AF53F8">
      <w:pPr>
        <w:rPr>
          <w:sz w:val="24"/>
          <w:szCs w:val="24"/>
          <w:lang w:val="ru-RU" w:eastAsia="ru-RU"/>
        </w:rPr>
      </w:pPr>
      <w:proofErr w:type="spellStart"/>
      <w:r>
        <w:rPr>
          <w:color w:val="000000"/>
          <w:sz w:val="24"/>
          <w:szCs w:val="24"/>
          <w:lang w:val="ru-RU" w:eastAsia="ru-RU"/>
        </w:rPr>
        <w:t>Запорізького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національного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університету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: </w:t>
      </w:r>
      <w:proofErr w:type="spellStart"/>
      <w:r>
        <w:rPr>
          <w:b/>
          <w:bCs/>
          <w:color w:val="000000"/>
          <w:sz w:val="24"/>
          <w:szCs w:val="24"/>
          <w:lang w:val="ru-RU" w:eastAsia="ru-RU"/>
        </w:rPr>
        <w:t>Банах</w:t>
      </w:r>
      <w:proofErr w:type="spellEnd"/>
      <w:proofErr w:type="gramStart"/>
      <w:r>
        <w:rPr>
          <w:b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ru-RU" w:eastAsia="ru-RU"/>
        </w:rPr>
        <w:t>В</w:t>
      </w:r>
      <w:proofErr w:type="gramEnd"/>
      <w:r>
        <w:rPr>
          <w:b/>
          <w:bCs/>
          <w:color w:val="000000"/>
          <w:sz w:val="24"/>
          <w:szCs w:val="24"/>
          <w:lang w:val="ru-RU" w:eastAsia="ru-RU"/>
        </w:rPr>
        <w:t>іктор</w:t>
      </w:r>
      <w:proofErr w:type="spellEnd"/>
      <w:r>
        <w:rPr>
          <w:b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ru-RU" w:eastAsia="ru-RU"/>
        </w:rPr>
        <w:t>Аркадійович</w:t>
      </w:r>
      <w:proofErr w:type="spellEnd"/>
    </w:p>
    <w:p w:rsidR="00AF53F8" w:rsidRPr="00576845" w:rsidRDefault="00AF53F8" w:rsidP="00AF53F8">
      <w:pPr>
        <w:jc w:val="both"/>
        <w:rPr>
          <w:lang w:val="ru-RU" w:eastAsia="uk-UA"/>
        </w:rPr>
      </w:pPr>
      <w:proofErr w:type="spellStart"/>
      <w:r>
        <w:rPr>
          <w:color w:val="000000"/>
          <w:sz w:val="24"/>
          <w:szCs w:val="24"/>
          <w:lang w:val="ru-RU" w:eastAsia="ru-RU"/>
        </w:rPr>
        <w:t>Електронна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адреса: </w:t>
      </w:r>
      <w:r>
        <w:rPr>
          <w:color w:val="000000"/>
          <w:sz w:val="24"/>
          <w:szCs w:val="24"/>
          <w:lang w:eastAsia="ru-RU"/>
        </w:rPr>
        <w:t> </w:t>
      </w:r>
      <w:hyperlink r:id="rId30" w:history="1">
        <w:r w:rsidRPr="00576845">
          <w:rPr>
            <w:rStyle w:val="a6"/>
            <w:sz w:val="24"/>
            <w:szCs w:val="24"/>
            <w:shd w:val="clear" w:color="auto" w:fill="FFFFFF"/>
          </w:rPr>
          <w:t>v</w:t>
        </w:r>
        <w:r w:rsidRPr="00576845">
          <w:rPr>
            <w:rStyle w:val="a6"/>
            <w:sz w:val="24"/>
            <w:szCs w:val="24"/>
            <w:shd w:val="clear" w:color="auto" w:fill="FFFFFF"/>
            <w:lang w:val="ru-RU"/>
          </w:rPr>
          <w:t>_</w:t>
        </w:r>
        <w:r w:rsidRPr="00576845">
          <w:rPr>
            <w:rStyle w:val="a6"/>
            <w:sz w:val="24"/>
            <w:szCs w:val="24"/>
            <w:shd w:val="clear" w:color="auto" w:fill="FFFFFF"/>
          </w:rPr>
          <w:t>banakh</w:t>
        </w:r>
        <w:r w:rsidRPr="00576845">
          <w:rPr>
            <w:rStyle w:val="a6"/>
            <w:sz w:val="24"/>
            <w:szCs w:val="24"/>
            <w:shd w:val="clear" w:color="auto" w:fill="FFFFFF"/>
            <w:lang w:val="ru-RU"/>
          </w:rPr>
          <w:t>@</w:t>
        </w:r>
        <w:r w:rsidRPr="00576845">
          <w:rPr>
            <w:rStyle w:val="a6"/>
            <w:sz w:val="24"/>
            <w:szCs w:val="24"/>
            <w:shd w:val="clear" w:color="auto" w:fill="FFFFFF"/>
          </w:rPr>
          <w:t>znu</w:t>
        </w:r>
        <w:r w:rsidRPr="00576845">
          <w:rPr>
            <w:rStyle w:val="a6"/>
            <w:sz w:val="24"/>
            <w:szCs w:val="24"/>
            <w:shd w:val="clear" w:color="auto" w:fill="FFFFFF"/>
            <w:lang w:val="ru-RU"/>
          </w:rPr>
          <w:t>.</w:t>
        </w:r>
        <w:r w:rsidRPr="00576845">
          <w:rPr>
            <w:rStyle w:val="a6"/>
            <w:sz w:val="24"/>
            <w:szCs w:val="24"/>
            <w:shd w:val="clear" w:color="auto" w:fill="FFFFFF"/>
          </w:rPr>
          <w:t>edu</w:t>
        </w:r>
        <w:r w:rsidRPr="00576845">
          <w:rPr>
            <w:rStyle w:val="a6"/>
            <w:sz w:val="24"/>
            <w:szCs w:val="24"/>
            <w:shd w:val="clear" w:color="auto" w:fill="FFFFFF"/>
            <w:lang w:val="ru-RU"/>
          </w:rPr>
          <w:t>.</w:t>
        </w:r>
        <w:proofErr w:type="spellStart"/>
        <w:r w:rsidRPr="00576845">
          <w:rPr>
            <w:rStyle w:val="a6"/>
            <w:sz w:val="24"/>
            <w:szCs w:val="24"/>
            <w:shd w:val="clear" w:color="auto" w:fill="FFFFFF"/>
          </w:rPr>
          <w:t>ua</w:t>
        </w:r>
        <w:proofErr w:type="spellEnd"/>
      </w:hyperlink>
    </w:p>
    <w:p w:rsidR="00AF53F8" w:rsidRDefault="00AF53F8" w:rsidP="00AF53F8">
      <w:pPr>
        <w:rPr>
          <w:sz w:val="24"/>
          <w:szCs w:val="24"/>
          <w:lang w:val="ru-RU" w:eastAsia="ru-RU"/>
        </w:rPr>
      </w:pPr>
      <w:proofErr w:type="spellStart"/>
      <w:r>
        <w:rPr>
          <w:color w:val="000000"/>
          <w:sz w:val="24"/>
          <w:szCs w:val="24"/>
          <w:lang w:val="ru-RU" w:eastAsia="ru-RU"/>
        </w:rPr>
        <w:t>Гаряча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лінія</w:t>
      </w:r>
      <w:proofErr w:type="spellEnd"/>
      <w:r>
        <w:rPr>
          <w:color w:val="000000"/>
          <w:sz w:val="24"/>
          <w:szCs w:val="24"/>
          <w:lang w:val="ru-RU" w:eastAsia="ru-RU"/>
        </w:rPr>
        <w:t>: тел. (061) 227-12-76, факс 227-12-88</w:t>
      </w:r>
    </w:p>
    <w:p w:rsidR="00AF53F8" w:rsidRDefault="00AF53F8" w:rsidP="00AF53F8">
      <w:pPr>
        <w:rPr>
          <w:sz w:val="24"/>
          <w:szCs w:val="24"/>
          <w:lang w:val="ru-RU" w:eastAsia="ru-RU"/>
        </w:rPr>
      </w:pPr>
    </w:p>
    <w:p w:rsidR="00AF53F8" w:rsidRDefault="00AF53F8" w:rsidP="00AF53F8">
      <w:pPr>
        <w:rPr>
          <w:sz w:val="24"/>
          <w:szCs w:val="24"/>
          <w:lang w:val="ru-RU" w:eastAsia="ru-RU"/>
        </w:rPr>
      </w:pPr>
      <w:proofErr w:type="gramStart"/>
      <w:r>
        <w:rPr>
          <w:b/>
          <w:bCs/>
          <w:color w:val="000000"/>
          <w:sz w:val="24"/>
          <w:szCs w:val="24"/>
          <w:lang w:val="ru-RU" w:eastAsia="ru-RU"/>
        </w:rPr>
        <w:t>Р</w:t>
      </w:r>
      <w:proofErr w:type="gramEnd"/>
      <w:r>
        <w:rPr>
          <w:b/>
          <w:bCs/>
          <w:color w:val="000000"/>
          <w:sz w:val="24"/>
          <w:szCs w:val="24"/>
          <w:lang w:val="ru-RU" w:eastAsia="ru-RU"/>
        </w:rPr>
        <w:t xml:space="preserve">ІВНІ МОЖЛИВОСТІ ТА ІНКЛЮЗИВНЕ ОСВІТНЄ СЕРЕДОВИЩЕ. </w:t>
      </w:r>
      <w:proofErr w:type="spellStart"/>
      <w:r>
        <w:rPr>
          <w:color w:val="000000"/>
          <w:sz w:val="24"/>
          <w:szCs w:val="24"/>
          <w:lang w:val="ru-RU" w:eastAsia="ru-RU"/>
        </w:rPr>
        <w:t>Центральні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входи</w:t>
      </w:r>
    </w:p>
    <w:p w:rsidR="00AF53F8" w:rsidRDefault="00AF53F8" w:rsidP="00AF53F8">
      <w:pPr>
        <w:ind w:right="278"/>
        <w:jc w:val="both"/>
        <w:rPr>
          <w:sz w:val="24"/>
          <w:szCs w:val="24"/>
          <w:lang w:val="ru-RU" w:eastAsia="ru-RU"/>
        </w:rPr>
      </w:pPr>
      <w:proofErr w:type="spellStart"/>
      <w:r>
        <w:rPr>
          <w:color w:val="000000"/>
          <w:sz w:val="24"/>
          <w:szCs w:val="24"/>
          <w:lang w:val="ru-RU" w:eastAsia="ru-RU"/>
        </w:rPr>
        <w:t>усіх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навчальних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корпусів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ЗНУ </w:t>
      </w:r>
      <w:proofErr w:type="spellStart"/>
      <w:r>
        <w:rPr>
          <w:color w:val="000000"/>
          <w:sz w:val="24"/>
          <w:szCs w:val="24"/>
          <w:lang w:val="ru-RU" w:eastAsia="ru-RU"/>
        </w:rPr>
        <w:t>обладнані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пандусами для </w:t>
      </w:r>
      <w:proofErr w:type="spellStart"/>
      <w:r>
        <w:rPr>
          <w:color w:val="000000"/>
          <w:sz w:val="24"/>
          <w:szCs w:val="24"/>
          <w:lang w:val="ru-RU" w:eastAsia="ru-RU"/>
        </w:rPr>
        <w:t>забезпечення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доступу </w:t>
      </w:r>
      <w:proofErr w:type="spellStart"/>
      <w:proofErr w:type="gramStart"/>
      <w:r>
        <w:rPr>
          <w:color w:val="000000"/>
          <w:sz w:val="24"/>
          <w:szCs w:val="24"/>
          <w:lang w:val="ru-RU" w:eastAsia="ru-RU"/>
        </w:rPr>
        <w:t>осіб</w:t>
      </w:r>
      <w:proofErr w:type="spellEnd"/>
      <w:proofErr w:type="gram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з</w:t>
      </w:r>
      <w:proofErr w:type="spellEnd"/>
      <w:r>
        <w:rPr>
          <w:color w:val="000000"/>
          <w:sz w:val="24"/>
          <w:szCs w:val="24"/>
          <w:lang w:eastAsia="ru-RU"/>
        </w:rPr>
        <w:t> </w:t>
      </w:r>
    </w:p>
    <w:p w:rsidR="00AF53F8" w:rsidRPr="00576845" w:rsidRDefault="00AF53F8" w:rsidP="00AF53F8">
      <w:pPr>
        <w:ind w:right="278"/>
        <w:jc w:val="both"/>
        <w:rPr>
          <w:sz w:val="24"/>
          <w:szCs w:val="24"/>
          <w:lang w:val="ru-RU" w:eastAsia="ru-RU"/>
        </w:rPr>
      </w:pPr>
      <w:proofErr w:type="spellStart"/>
      <w:r>
        <w:rPr>
          <w:color w:val="000000"/>
          <w:sz w:val="24"/>
          <w:szCs w:val="24"/>
          <w:lang w:val="ru-RU" w:eastAsia="ru-RU"/>
        </w:rPr>
        <w:t>інвалідністю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</w:t>
      </w:r>
      <w:proofErr w:type="spellStart"/>
      <w:r>
        <w:rPr>
          <w:color w:val="000000"/>
          <w:sz w:val="24"/>
          <w:szCs w:val="24"/>
          <w:lang w:val="ru-RU" w:eastAsia="ru-RU"/>
        </w:rPr>
        <w:t>інших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маломобільних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груп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населення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. </w:t>
      </w:r>
      <w:proofErr w:type="spellStart"/>
      <w:r>
        <w:rPr>
          <w:color w:val="000000"/>
          <w:sz w:val="24"/>
          <w:szCs w:val="24"/>
          <w:lang w:val="ru-RU" w:eastAsia="ru-RU"/>
        </w:rPr>
        <w:t>Допомога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для </w:t>
      </w:r>
      <w:proofErr w:type="spellStart"/>
      <w:r>
        <w:rPr>
          <w:color w:val="000000"/>
          <w:sz w:val="24"/>
          <w:szCs w:val="24"/>
          <w:lang w:val="ru-RU" w:eastAsia="ru-RU"/>
        </w:rPr>
        <w:t>здійснення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входу </w:t>
      </w:r>
      <w:proofErr w:type="gramStart"/>
      <w:r>
        <w:rPr>
          <w:color w:val="000000"/>
          <w:sz w:val="24"/>
          <w:szCs w:val="24"/>
          <w:lang w:val="ru-RU" w:eastAsia="ru-RU"/>
        </w:rPr>
        <w:t>у</w:t>
      </w:r>
      <w:proofErr w:type="gram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разі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потреби </w:t>
      </w:r>
      <w:proofErr w:type="spellStart"/>
      <w:r>
        <w:rPr>
          <w:color w:val="000000"/>
          <w:sz w:val="24"/>
          <w:szCs w:val="24"/>
          <w:lang w:val="ru-RU" w:eastAsia="ru-RU"/>
        </w:rPr>
        <w:t>надається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черговими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охоронцями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навчальних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корпусів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. </w:t>
      </w:r>
      <w:proofErr w:type="spellStart"/>
      <w:r>
        <w:rPr>
          <w:color w:val="000000"/>
          <w:sz w:val="24"/>
          <w:szCs w:val="24"/>
          <w:lang w:val="ru-RU" w:eastAsia="ru-RU"/>
        </w:rPr>
        <w:t>Якщо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вам </w:t>
      </w:r>
      <w:proofErr w:type="spellStart"/>
      <w:r>
        <w:rPr>
          <w:color w:val="000000"/>
          <w:sz w:val="24"/>
          <w:szCs w:val="24"/>
          <w:lang w:val="ru-RU" w:eastAsia="ru-RU"/>
        </w:rPr>
        <w:t>потрібна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спеціалізована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допомога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будь ласка, </w:t>
      </w:r>
      <w:proofErr w:type="spellStart"/>
      <w:r>
        <w:rPr>
          <w:color w:val="000000"/>
          <w:sz w:val="24"/>
          <w:szCs w:val="24"/>
          <w:lang w:val="ru-RU" w:eastAsia="ru-RU"/>
        </w:rPr>
        <w:t>зателефонуйте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(061) 228-75-11 (начальник </w:t>
      </w:r>
      <w:proofErr w:type="spellStart"/>
      <w:r>
        <w:rPr>
          <w:color w:val="000000"/>
          <w:sz w:val="24"/>
          <w:szCs w:val="24"/>
          <w:lang w:val="ru-RU" w:eastAsia="ru-RU"/>
        </w:rPr>
        <w:t>охорони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). Порядок </w:t>
      </w:r>
      <w:proofErr w:type="spellStart"/>
      <w:r>
        <w:rPr>
          <w:color w:val="000000"/>
          <w:sz w:val="24"/>
          <w:szCs w:val="24"/>
          <w:lang w:val="ru-RU" w:eastAsia="ru-RU"/>
        </w:rPr>
        <w:t>супроводу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(</w:t>
      </w:r>
      <w:proofErr w:type="spellStart"/>
      <w:r>
        <w:rPr>
          <w:color w:val="000000"/>
          <w:sz w:val="24"/>
          <w:szCs w:val="24"/>
          <w:lang w:val="ru-RU" w:eastAsia="ru-RU"/>
        </w:rPr>
        <w:t>надання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допомоги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) </w:t>
      </w:r>
      <w:proofErr w:type="spellStart"/>
      <w:proofErr w:type="gramStart"/>
      <w:r>
        <w:rPr>
          <w:color w:val="000000"/>
          <w:sz w:val="24"/>
          <w:szCs w:val="24"/>
          <w:lang w:val="ru-RU" w:eastAsia="ru-RU"/>
        </w:rPr>
        <w:t>осіб</w:t>
      </w:r>
      <w:proofErr w:type="spellEnd"/>
      <w:proofErr w:type="gram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з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інвалідністю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та </w:t>
      </w:r>
      <w:proofErr w:type="spellStart"/>
      <w:r>
        <w:rPr>
          <w:color w:val="000000"/>
          <w:sz w:val="24"/>
          <w:szCs w:val="24"/>
          <w:lang w:val="ru-RU" w:eastAsia="ru-RU"/>
        </w:rPr>
        <w:t>інших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маломобільних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груп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населення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у ЗНУ: </w:t>
      </w:r>
      <w:hyperlink r:id="rId31" w:history="1">
        <w:r w:rsidRPr="00576845">
          <w:rPr>
            <w:rStyle w:val="a6"/>
            <w:sz w:val="24"/>
            <w:szCs w:val="24"/>
          </w:rPr>
          <w:t>https</w:t>
        </w:r>
        <w:r w:rsidRPr="00576845">
          <w:rPr>
            <w:rStyle w:val="a6"/>
            <w:sz w:val="24"/>
            <w:szCs w:val="24"/>
            <w:lang w:val="ru-RU"/>
          </w:rPr>
          <w:t>://</w:t>
        </w:r>
        <w:r w:rsidRPr="00576845">
          <w:rPr>
            <w:rStyle w:val="a6"/>
            <w:sz w:val="24"/>
            <w:szCs w:val="24"/>
          </w:rPr>
          <w:t>tinyurl</w:t>
        </w:r>
        <w:r w:rsidRPr="00576845">
          <w:rPr>
            <w:rStyle w:val="a6"/>
            <w:sz w:val="24"/>
            <w:szCs w:val="24"/>
            <w:lang w:val="ru-RU"/>
          </w:rPr>
          <w:t>.</w:t>
        </w:r>
        <w:r w:rsidRPr="00576845">
          <w:rPr>
            <w:rStyle w:val="a6"/>
            <w:sz w:val="24"/>
            <w:szCs w:val="24"/>
          </w:rPr>
          <w:t>com</w:t>
        </w:r>
        <w:r w:rsidRPr="00576845">
          <w:rPr>
            <w:rStyle w:val="a6"/>
            <w:sz w:val="24"/>
            <w:szCs w:val="24"/>
            <w:lang w:val="ru-RU"/>
          </w:rPr>
          <w:t>/</w:t>
        </w:r>
        <w:proofErr w:type="spellStart"/>
        <w:r w:rsidRPr="00576845">
          <w:rPr>
            <w:rStyle w:val="a6"/>
            <w:sz w:val="24"/>
            <w:szCs w:val="24"/>
          </w:rPr>
          <w:t>ydhcsagx</w:t>
        </w:r>
        <w:proofErr w:type="spellEnd"/>
      </w:hyperlink>
    </w:p>
    <w:p w:rsidR="00AF53F8" w:rsidRDefault="00AF53F8" w:rsidP="00AF53F8">
      <w:pPr>
        <w:rPr>
          <w:sz w:val="24"/>
          <w:szCs w:val="24"/>
          <w:lang w:val="ru-RU" w:eastAsia="ru-RU"/>
        </w:rPr>
      </w:pPr>
    </w:p>
    <w:p w:rsidR="00AF53F8" w:rsidRDefault="00AF53F8" w:rsidP="00AF53F8">
      <w:pPr>
        <w:ind w:right="278" w:firstLine="3119"/>
        <w:jc w:val="both"/>
        <w:rPr>
          <w:sz w:val="24"/>
          <w:szCs w:val="24"/>
          <w:lang w:val="ru-RU"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>РЕСУРСИ ДЛЯ НАВЧАННЯ</w:t>
      </w:r>
    </w:p>
    <w:p w:rsidR="00AF53F8" w:rsidRDefault="00AF53F8" w:rsidP="00AF53F8">
      <w:pPr>
        <w:rPr>
          <w:sz w:val="24"/>
          <w:szCs w:val="24"/>
          <w:lang w:val="ru-RU"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>НАУКОВА БІБЛІОТЕКА</w:t>
      </w:r>
      <w:r w:rsidRPr="00576845">
        <w:rPr>
          <w:color w:val="000000"/>
          <w:sz w:val="24"/>
          <w:szCs w:val="24"/>
          <w:lang w:val="ru-RU" w:eastAsia="ru-RU"/>
        </w:rPr>
        <w:t>:</w:t>
      </w:r>
      <w:r w:rsidRPr="00576845">
        <w:rPr>
          <w:lang w:val="ru-RU"/>
        </w:rPr>
        <w:t xml:space="preserve"> </w:t>
      </w:r>
      <w:hyperlink r:id="rId32" w:history="1">
        <w:r w:rsidRPr="00576845">
          <w:rPr>
            <w:rStyle w:val="a6"/>
          </w:rPr>
          <w:t>http</w:t>
        </w:r>
        <w:r w:rsidRPr="00576845">
          <w:rPr>
            <w:rStyle w:val="a6"/>
            <w:lang w:val="ru-RU"/>
          </w:rPr>
          <w:t>://</w:t>
        </w:r>
        <w:r w:rsidRPr="00576845">
          <w:rPr>
            <w:rStyle w:val="a6"/>
          </w:rPr>
          <w:t>library</w:t>
        </w:r>
        <w:r w:rsidRPr="00576845">
          <w:rPr>
            <w:rStyle w:val="a6"/>
            <w:lang w:val="ru-RU"/>
          </w:rPr>
          <w:t>.</w:t>
        </w:r>
        <w:r w:rsidRPr="00576845">
          <w:rPr>
            <w:rStyle w:val="a6"/>
          </w:rPr>
          <w:t>znu</w:t>
        </w:r>
        <w:r w:rsidRPr="00576845">
          <w:rPr>
            <w:rStyle w:val="a6"/>
            <w:lang w:val="ru-RU"/>
          </w:rPr>
          <w:t>.</w:t>
        </w:r>
        <w:r w:rsidRPr="00576845">
          <w:rPr>
            <w:rStyle w:val="a6"/>
          </w:rPr>
          <w:t>edu</w:t>
        </w:r>
        <w:r w:rsidRPr="00576845">
          <w:rPr>
            <w:rStyle w:val="a6"/>
            <w:lang w:val="ru-RU"/>
          </w:rPr>
          <w:t>.</w:t>
        </w:r>
        <w:proofErr w:type="spellStart"/>
        <w:r w:rsidRPr="00576845">
          <w:rPr>
            <w:rStyle w:val="a6"/>
          </w:rPr>
          <w:t>ua</w:t>
        </w:r>
        <w:proofErr w:type="spellEnd"/>
      </w:hyperlink>
      <w:r>
        <w:rPr>
          <w:color w:val="000000"/>
          <w:sz w:val="24"/>
          <w:szCs w:val="24"/>
          <w:lang w:val="ru-RU" w:eastAsia="ru-RU"/>
        </w:rPr>
        <w:t xml:space="preserve"> . </w:t>
      </w:r>
      <w:proofErr w:type="spellStart"/>
      <w:r>
        <w:rPr>
          <w:color w:val="000000"/>
          <w:sz w:val="24"/>
          <w:szCs w:val="24"/>
          <w:lang w:val="ru-RU" w:eastAsia="ru-RU"/>
        </w:rPr>
        <w:t>Графік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роботи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абонементів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: </w:t>
      </w:r>
      <w:proofErr w:type="spellStart"/>
      <w:r>
        <w:rPr>
          <w:color w:val="000000"/>
          <w:sz w:val="24"/>
          <w:szCs w:val="24"/>
          <w:lang w:val="ru-RU" w:eastAsia="ru-RU"/>
        </w:rPr>
        <w:t>понеділок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-</w:t>
      </w:r>
      <w:r>
        <w:rPr>
          <w:color w:val="000000"/>
          <w:sz w:val="24"/>
          <w:szCs w:val="24"/>
          <w:lang w:eastAsia="ru-RU"/>
        </w:rPr>
        <w:t> </w:t>
      </w:r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п</w:t>
      </w:r>
      <w:proofErr w:type="gramStart"/>
      <w:r>
        <w:rPr>
          <w:color w:val="000000"/>
          <w:sz w:val="24"/>
          <w:szCs w:val="24"/>
          <w:lang w:val="ru-RU" w:eastAsia="ru-RU"/>
        </w:rPr>
        <w:t>`я</w:t>
      </w:r>
      <w:proofErr w:type="gramEnd"/>
      <w:r>
        <w:rPr>
          <w:color w:val="000000"/>
          <w:sz w:val="24"/>
          <w:szCs w:val="24"/>
          <w:lang w:val="ru-RU" w:eastAsia="ru-RU"/>
        </w:rPr>
        <w:t>тниця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з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08.00 до 16.00; </w:t>
      </w:r>
      <w:proofErr w:type="spellStart"/>
      <w:r>
        <w:rPr>
          <w:color w:val="000000"/>
          <w:sz w:val="24"/>
          <w:szCs w:val="24"/>
          <w:lang w:val="ru-RU" w:eastAsia="ru-RU"/>
        </w:rPr>
        <w:t>вихідні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дні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: </w:t>
      </w:r>
      <w:proofErr w:type="spellStart"/>
      <w:r>
        <w:rPr>
          <w:color w:val="000000"/>
          <w:sz w:val="24"/>
          <w:szCs w:val="24"/>
          <w:lang w:val="ru-RU" w:eastAsia="ru-RU"/>
        </w:rPr>
        <w:t>субота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неділя</w:t>
      </w:r>
      <w:proofErr w:type="spellEnd"/>
      <w:r>
        <w:rPr>
          <w:color w:val="000000"/>
          <w:sz w:val="24"/>
          <w:szCs w:val="24"/>
          <w:lang w:val="ru-RU" w:eastAsia="ru-RU"/>
        </w:rPr>
        <w:t>.</w:t>
      </w:r>
    </w:p>
    <w:p w:rsidR="00AF53F8" w:rsidRDefault="00AF53F8" w:rsidP="00AF53F8">
      <w:pPr>
        <w:rPr>
          <w:sz w:val="24"/>
          <w:szCs w:val="24"/>
          <w:lang w:val="ru-RU"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>СИСТЕМА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ЕЛЕКТРОННОГО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ЗАБЕЗПЕЧЕННЯ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НАВЧАННЯ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(</w:t>
      </w:r>
      <w:r>
        <w:rPr>
          <w:b/>
          <w:bCs/>
          <w:color w:val="000000"/>
          <w:sz w:val="24"/>
          <w:szCs w:val="24"/>
          <w:lang w:eastAsia="ru-RU"/>
        </w:rPr>
        <w:t>MOODLE</w:t>
      </w:r>
      <w:r>
        <w:rPr>
          <w:b/>
          <w:bCs/>
          <w:color w:val="000000"/>
          <w:sz w:val="24"/>
          <w:szCs w:val="24"/>
          <w:lang w:val="ru-RU" w:eastAsia="ru-RU"/>
        </w:rPr>
        <w:t>):</w:t>
      </w:r>
    </w:p>
    <w:p w:rsidR="00AF53F8" w:rsidRPr="00576845" w:rsidRDefault="002A3B28" w:rsidP="00AF53F8">
      <w:pPr>
        <w:rPr>
          <w:sz w:val="24"/>
          <w:szCs w:val="24"/>
          <w:lang w:val="ru-RU" w:eastAsia="ru-RU"/>
        </w:rPr>
      </w:pPr>
      <w:hyperlink r:id="rId33" w:history="1">
        <w:r w:rsidR="00AF53F8" w:rsidRPr="00576845">
          <w:rPr>
            <w:rStyle w:val="a6"/>
            <w:color w:val="1155CC"/>
            <w:sz w:val="24"/>
            <w:szCs w:val="24"/>
          </w:rPr>
          <w:t>https</w:t>
        </w:r>
        <w:r w:rsidR="00AF53F8" w:rsidRPr="00576845">
          <w:rPr>
            <w:rStyle w:val="a6"/>
            <w:color w:val="1155CC"/>
            <w:sz w:val="24"/>
            <w:szCs w:val="24"/>
            <w:lang w:val="ru-RU"/>
          </w:rPr>
          <w:t>://</w:t>
        </w:r>
        <w:r w:rsidR="00AF53F8" w:rsidRPr="00576845">
          <w:rPr>
            <w:rStyle w:val="a6"/>
            <w:color w:val="1155CC"/>
            <w:sz w:val="24"/>
            <w:szCs w:val="24"/>
          </w:rPr>
          <w:t>moodle</w:t>
        </w:r>
        <w:r w:rsidR="00AF53F8" w:rsidRPr="00576845">
          <w:rPr>
            <w:rStyle w:val="a6"/>
            <w:color w:val="1155CC"/>
            <w:sz w:val="24"/>
            <w:szCs w:val="24"/>
            <w:lang w:val="ru-RU"/>
          </w:rPr>
          <w:t>.</w:t>
        </w:r>
        <w:r w:rsidR="00AF53F8" w:rsidRPr="00576845">
          <w:rPr>
            <w:rStyle w:val="a6"/>
            <w:color w:val="1155CC"/>
            <w:sz w:val="24"/>
            <w:szCs w:val="24"/>
          </w:rPr>
          <w:t>znu</w:t>
        </w:r>
        <w:r w:rsidR="00AF53F8" w:rsidRPr="00576845">
          <w:rPr>
            <w:rStyle w:val="a6"/>
            <w:color w:val="1155CC"/>
            <w:sz w:val="24"/>
            <w:szCs w:val="24"/>
            <w:lang w:val="ru-RU"/>
          </w:rPr>
          <w:t>.</w:t>
        </w:r>
        <w:r w:rsidR="00AF53F8" w:rsidRPr="00576845">
          <w:rPr>
            <w:rStyle w:val="a6"/>
            <w:color w:val="1155CC"/>
            <w:sz w:val="24"/>
            <w:szCs w:val="24"/>
          </w:rPr>
          <w:t>edu</w:t>
        </w:r>
        <w:r w:rsidR="00AF53F8" w:rsidRPr="00576845">
          <w:rPr>
            <w:rStyle w:val="a6"/>
            <w:color w:val="1155CC"/>
            <w:sz w:val="24"/>
            <w:szCs w:val="24"/>
            <w:lang w:val="ru-RU"/>
          </w:rPr>
          <w:t>.</w:t>
        </w:r>
        <w:r w:rsidR="00AF53F8" w:rsidRPr="00576845">
          <w:rPr>
            <w:rStyle w:val="a6"/>
            <w:color w:val="1155CC"/>
            <w:sz w:val="24"/>
            <w:szCs w:val="24"/>
          </w:rPr>
          <w:t>ua</w:t>
        </w:r>
      </w:hyperlink>
      <w:r w:rsidR="00AF53F8" w:rsidRPr="00576845">
        <w:rPr>
          <w:color w:val="000000"/>
          <w:sz w:val="24"/>
          <w:szCs w:val="24"/>
          <w:u w:val="single"/>
          <w:lang w:val="ru-RU" w:eastAsia="ru-RU"/>
        </w:rPr>
        <w:t xml:space="preserve"> </w:t>
      </w:r>
      <w:r w:rsidR="00AF53F8" w:rsidRPr="00576845">
        <w:rPr>
          <w:color w:val="000000"/>
          <w:sz w:val="24"/>
          <w:szCs w:val="24"/>
          <w:u w:val="single"/>
          <w:lang w:eastAsia="ru-RU"/>
        </w:rPr>
        <w:t> </w:t>
      </w:r>
      <w:r w:rsidR="00AF53F8" w:rsidRPr="00576845">
        <w:rPr>
          <w:color w:val="000000"/>
          <w:sz w:val="24"/>
          <w:szCs w:val="24"/>
          <w:u w:val="single"/>
          <w:lang w:val="ru-RU" w:eastAsia="ru-RU"/>
        </w:rPr>
        <w:t xml:space="preserve"> </w:t>
      </w:r>
      <w:proofErr w:type="spellStart"/>
      <w:r w:rsidR="00AF53F8">
        <w:rPr>
          <w:color w:val="000000"/>
          <w:sz w:val="24"/>
          <w:szCs w:val="24"/>
          <w:lang w:val="ru-RU" w:eastAsia="ru-RU"/>
        </w:rPr>
        <w:t>Якщо</w:t>
      </w:r>
      <w:proofErr w:type="spellEnd"/>
      <w:r w:rsidR="00AF53F8"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="00AF53F8">
        <w:rPr>
          <w:color w:val="000000"/>
          <w:sz w:val="24"/>
          <w:szCs w:val="24"/>
          <w:lang w:val="ru-RU" w:eastAsia="ru-RU"/>
        </w:rPr>
        <w:t>забули</w:t>
      </w:r>
      <w:proofErr w:type="spellEnd"/>
      <w:r w:rsidR="00AF53F8">
        <w:rPr>
          <w:color w:val="000000"/>
          <w:sz w:val="24"/>
          <w:szCs w:val="24"/>
          <w:lang w:val="ru-RU" w:eastAsia="ru-RU"/>
        </w:rPr>
        <w:t xml:space="preserve"> пароль/</w:t>
      </w:r>
      <w:proofErr w:type="spellStart"/>
      <w:r w:rsidR="00AF53F8">
        <w:rPr>
          <w:color w:val="000000"/>
          <w:sz w:val="24"/>
          <w:szCs w:val="24"/>
          <w:lang w:val="ru-RU" w:eastAsia="ru-RU"/>
        </w:rPr>
        <w:t>логін</w:t>
      </w:r>
      <w:proofErr w:type="spellEnd"/>
      <w:r w:rsidR="00AF53F8"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="00AF53F8">
        <w:rPr>
          <w:color w:val="000000"/>
          <w:sz w:val="24"/>
          <w:szCs w:val="24"/>
          <w:lang w:val="ru-RU" w:eastAsia="ru-RU"/>
        </w:rPr>
        <w:t>направте</w:t>
      </w:r>
      <w:proofErr w:type="spellEnd"/>
      <w:r w:rsidR="00AF53F8">
        <w:rPr>
          <w:color w:val="000000"/>
          <w:sz w:val="24"/>
          <w:szCs w:val="24"/>
          <w:lang w:val="ru-RU" w:eastAsia="ru-RU"/>
        </w:rPr>
        <w:t xml:space="preserve"> листа </w:t>
      </w:r>
      <w:proofErr w:type="spellStart"/>
      <w:r w:rsidR="00AF53F8">
        <w:rPr>
          <w:color w:val="000000"/>
          <w:sz w:val="24"/>
          <w:szCs w:val="24"/>
          <w:lang w:val="ru-RU" w:eastAsia="ru-RU"/>
        </w:rPr>
        <w:t>з</w:t>
      </w:r>
      <w:proofErr w:type="spellEnd"/>
      <w:r w:rsidR="00AF53F8">
        <w:rPr>
          <w:color w:val="000000"/>
          <w:sz w:val="24"/>
          <w:szCs w:val="24"/>
          <w:lang w:val="ru-RU" w:eastAsia="ru-RU"/>
        </w:rPr>
        <w:t xml:space="preserve"> темою «</w:t>
      </w:r>
      <w:proofErr w:type="spellStart"/>
      <w:r w:rsidR="00AF53F8">
        <w:rPr>
          <w:color w:val="000000"/>
          <w:sz w:val="24"/>
          <w:szCs w:val="24"/>
          <w:lang w:val="ru-RU" w:eastAsia="ru-RU"/>
        </w:rPr>
        <w:t>Забув</w:t>
      </w:r>
      <w:proofErr w:type="spellEnd"/>
      <w:r w:rsidR="00AF53F8">
        <w:rPr>
          <w:color w:val="000000"/>
          <w:sz w:val="24"/>
          <w:szCs w:val="24"/>
          <w:lang w:val="ru-RU" w:eastAsia="ru-RU"/>
        </w:rPr>
        <w:t xml:space="preserve"> пароль/</w:t>
      </w:r>
      <w:proofErr w:type="spellStart"/>
      <w:r w:rsidR="00AF53F8">
        <w:rPr>
          <w:color w:val="000000"/>
          <w:sz w:val="24"/>
          <w:szCs w:val="24"/>
          <w:lang w:val="ru-RU" w:eastAsia="ru-RU"/>
        </w:rPr>
        <w:t>логін</w:t>
      </w:r>
      <w:proofErr w:type="spellEnd"/>
      <w:r w:rsidR="00AF53F8">
        <w:rPr>
          <w:color w:val="000000"/>
          <w:sz w:val="24"/>
          <w:szCs w:val="24"/>
          <w:lang w:val="ru-RU" w:eastAsia="ru-RU"/>
        </w:rPr>
        <w:t xml:space="preserve">» за </w:t>
      </w:r>
      <w:proofErr w:type="spellStart"/>
      <w:r w:rsidR="00AF53F8">
        <w:rPr>
          <w:color w:val="000000"/>
          <w:sz w:val="24"/>
          <w:szCs w:val="24"/>
          <w:lang w:val="ru-RU" w:eastAsia="ru-RU"/>
        </w:rPr>
        <w:t>адресою</w:t>
      </w:r>
      <w:proofErr w:type="spellEnd"/>
      <w:r w:rsidR="00AF53F8">
        <w:rPr>
          <w:color w:val="000000"/>
          <w:sz w:val="24"/>
          <w:szCs w:val="24"/>
          <w:lang w:val="ru-RU" w:eastAsia="ru-RU"/>
        </w:rPr>
        <w:t xml:space="preserve">: </w:t>
      </w:r>
      <w:hyperlink r:id="rId34" w:history="1">
        <w:r w:rsidR="00AF53F8" w:rsidRPr="00576845">
          <w:rPr>
            <w:rStyle w:val="a6"/>
            <w:color w:val="000000"/>
            <w:sz w:val="24"/>
            <w:szCs w:val="24"/>
          </w:rPr>
          <w:t>moodle</w:t>
        </w:r>
        <w:r w:rsidR="00AF53F8" w:rsidRPr="00576845">
          <w:rPr>
            <w:rStyle w:val="a6"/>
            <w:color w:val="000000"/>
            <w:sz w:val="24"/>
            <w:szCs w:val="24"/>
            <w:lang w:val="ru-RU"/>
          </w:rPr>
          <w:t>.</w:t>
        </w:r>
        <w:r w:rsidR="00AF53F8" w:rsidRPr="00576845">
          <w:rPr>
            <w:rStyle w:val="a6"/>
            <w:color w:val="000000"/>
            <w:sz w:val="24"/>
            <w:szCs w:val="24"/>
          </w:rPr>
          <w:t>znu</w:t>
        </w:r>
        <w:r w:rsidR="00AF53F8" w:rsidRPr="00576845">
          <w:rPr>
            <w:rStyle w:val="a6"/>
            <w:color w:val="000000"/>
            <w:sz w:val="24"/>
            <w:szCs w:val="24"/>
            <w:lang w:val="ru-RU"/>
          </w:rPr>
          <w:t>@</w:t>
        </w:r>
        <w:r w:rsidR="00AF53F8" w:rsidRPr="00576845">
          <w:rPr>
            <w:rStyle w:val="a6"/>
            <w:color w:val="000000"/>
            <w:sz w:val="24"/>
            <w:szCs w:val="24"/>
          </w:rPr>
          <w:t>znu</w:t>
        </w:r>
        <w:r w:rsidR="00AF53F8" w:rsidRPr="00576845">
          <w:rPr>
            <w:rStyle w:val="a6"/>
            <w:color w:val="000000"/>
            <w:sz w:val="24"/>
            <w:szCs w:val="24"/>
            <w:lang w:val="ru-RU"/>
          </w:rPr>
          <w:t>.</w:t>
        </w:r>
        <w:r w:rsidR="00AF53F8" w:rsidRPr="00576845">
          <w:rPr>
            <w:rStyle w:val="a6"/>
            <w:color w:val="000000"/>
            <w:sz w:val="24"/>
            <w:szCs w:val="24"/>
          </w:rPr>
          <w:t>edu</w:t>
        </w:r>
        <w:r w:rsidR="00AF53F8" w:rsidRPr="00576845">
          <w:rPr>
            <w:rStyle w:val="a6"/>
            <w:color w:val="000000"/>
            <w:sz w:val="24"/>
            <w:szCs w:val="24"/>
            <w:lang w:val="ru-RU"/>
          </w:rPr>
          <w:t>.</w:t>
        </w:r>
        <w:r w:rsidR="00AF53F8" w:rsidRPr="00576845">
          <w:rPr>
            <w:rStyle w:val="a6"/>
            <w:color w:val="000000"/>
            <w:sz w:val="24"/>
            <w:szCs w:val="24"/>
          </w:rPr>
          <w:t>ua</w:t>
        </w:r>
        <w:r w:rsidR="00AF53F8" w:rsidRPr="00576845">
          <w:rPr>
            <w:rStyle w:val="a6"/>
            <w:color w:val="000000"/>
            <w:sz w:val="24"/>
            <w:szCs w:val="24"/>
            <w:lang w:val="ru-RU"/>
          </w:rPr>
          <w:t>.</w:t>
        </w:r>
      </w:hyperlink>
    </w:p>
    <w:p w:rsidR="00AF53F8" w:rsidRDefault="00AF53F8" w:rsidP="00AF53F8">
      <w:pPr>
        <w:rPr>
          <w:sz w:val="24"/>
          <w:szCs w:val="24"/>
          <w:lang w:val="ru-RU" w:eastAsia="ru-RU"/>
        </w:rPr>
      </w:pPr>
      <w:r>
        <w:rPr>
          <w:color w:val="000000"/>
          <w:sz w:val="24"/>
          <w:szCs w:val="24"/>
          <w:lang w:val="ru-RU" w:eastAsia="ru-RU"/>
        </w:rPr>
        <w:t xml:space="preserve">У </w:t>
      </w:r>
      <w:proofErr w:type="spellStart"/>
      <w:r>
        <w:rPr>
          <w:color w:val="000000"/>
          <w:sz w:val="24"/>
          <w:szCs w:val="24"/>
          <w:lang w:val="ru-RU" w:eastAsia="ru-RU"/>
        </w:rPr>
        <w:t>листі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вкажіть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: </w:t>
      </w:r>
      <w:proofErr w:type="spellStart"/>
      <w:proofErr w:type="gramStart"/>
      <w:r>
        <w:rPr>
          <w:color w:val="000000"/>
          <w:sz w:val="24"/>
          <w:szCs w:val="24"/>
          <w:lang w:val="ru-RU" w:eastAsia="ru-RU"/>
        </w:rPr>
        <w:t>пр</w:t>
      </w:r>
      <w:proofErr w:type="gramEnd"/>
      <w:r>
        <w:rPr>
          <w:color w:val="000000"/>
          <w:sz w:val="24"/>
          <w:szCs w:val="24"/>
          <w:lang w:val="ru-RU" w:eastAsia="ru-RU"/>
        </w:rPr>
        <w:t>ізвище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ru-RU" w:eastAsia="ru-RU"/>
        </w:rPr>
        <w:t>ім'я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, по </w:t>
      </w:r>
      <w:proofErr w:type="spellStart"/>
      <w:r>
        <w:rPr>
          <w:color w:val="000000"/>
          <w:sz w:val="24"/>
          <w:szCs w:val="24"/>
          <w:lang w:val="ru-RU" w:eastAsia="ru-RU"/>
        </w:rPr>
        <w:t>батькові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українською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мовою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; шифр </w:t>
      </w:r>
      <w:proofErr w:type="spellStart"/>
      <w:r>
        <w:rPr>
          <w:color w:val="000000"/>
          <w:sz w:val="24"/>
          <w:szCs w:val="24"/>
          <w:lang w:val="ru-RU" w:eastAsia="ru-RU"/>
        </w:rPr>
        <w:t>групи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; </w:t>
      </w:r>
      <w:proofErr w:type="spellStart"/>
      <w:r>
        <w:rPr>
          <w:color w:val="000000"/>
          <w:sz w:val="24"/>
          <w:szCs w:val="24"/>
          <w:lang w:val="ru-RU" w:eastAsia="ru-RU"/>
        </w:rPr>
        <w:t>електронну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адресу.</w:t>
      </w:r>
    </w:p>
    <w:p w:rsidR="00AF53F8" w:rsidRPr="00576845" w:rsidRDefault="00AF53F8" w:rsidP="00AF53F8">
      <w:pPr>
        <w:rPr>
          <w:sz w:val="24"/>
          <w:szCs w:val="24"/>
          <w:lang w:eastAsia="ru-RU"/>
        </w:rPr>
      </w:pPr>
      <w:proofErr w:type="spellStart"/>
      <w:r>
        <w:rPr>
          <w:color w:val="000000"/>
          <w:sz w:val="24"/>
          <w:szCs w:val="24"/>
          <w:lang w:val="ru-RU" w:eastAsia="ru-RU"/>
        </w:rPr>
        <w:t>Якщо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вказували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електронну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адресу в </w:t>
      </w:r>
      <w:proofErr w:type="spellStart"/>
      <w:proofErr w:type="gramStart"/>
      <w:r>
        <w:rPr>
          <w:color w:val="000000"/>
          <w:sz w:val="24"/>
          <w:szCs w:val="24"/>
          <w:lang w:val="ru-RU" w:eastAsia="ru-RU"/>
        </w:rPr>
        <w:t>проф</w:t>
      </w:r>
      <w:proofErr w:type="gramEnd"/>
      <w:r>
        <w:rPr>
          <w:color w:val="000000"/>
          <w:sz w:val="24"/>
          <w:szCs w:val="24"/>
          <w:lang w:val="ru-RU" w:eastAsia="ru-RU"/>
        </w:rPr>
        <w:t>ілі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системи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eastAsia="ru-RU"/>
        </w:rPr>
        <w:t>Moodle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ЗНУ, то </w:t>
      </w:r>
      <w:proofErr w:type="spellStart"/>
      <w:r>
        <w:rPr>
          <w:color w:val="000000"/>
          <w:sz w:val="24"/>
          <w:szCs w:val="24"/>
          <w:lang w:val="ru-RU" w:eastAsia="ru-RU"/>
        </w:rPr>
        <w:t>використовуйте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ru-RU" w:eastAsia="ru-RU"/>
        </w:rPr>
        <w:t>посилання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для </w:t>
      </w:r>
      <w:proofErr w:type="spellStart"/>
      <w:r>
        <w:rPr>
          <w:color w:val="000000"/>
          <w:sz w:val="24"/>
          <w:szCs w:val="24"/>
          <w:lang w:val="ru-RU" w:eastAsia="ru-RU"/>
        </w:rPr>
        <w:t>відновлення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 паролю </w:t>
      </w:r>
      <w:hyperlink r:id="rId35" w:history="1">
        <w:r w:rsidRPr="00576845">
          <w:rPr>
            <w:rStyle w:val="a6"/>
            <w:sz w:val="24"/>
            <w:szCs w:val="24"/>
          </w:rPr>
          <w:t>https://moodle.znu.edu.ua/mod/page/view.php?id=133015</w:t>
        </w:r>
      </w:hyperlink>
      <w:r w:rsidRPr="00576845">
        <w:rPr>
          <w:color w:val="000000"/>
          <w:sz w:val="24"/>
          <w:szCs w:val="24"/>
          <w:u w:val="single"/>
          <w:lang w:eastAsia="ru-RU"/>
        </w:rPr>
        <w:t xml:space="preserve"> </w:t>
      </w:r>
      <w:r w:rsidRPr="00576845">
        <w:rPr>
          <w:color w:val="000000"/>
          <w:sz w:val="24"/>
          <w:szCs w:val="24"/>
          <w:lang w:eastAsia="ru-RU"/>
        </w:rPr>
        <w:t>.</w:t>
      </w:r>
    </w:p>
    <w:p w:rsidR="00AF53F8" w:rsidRPr="00576845" w:rsidRDefault="00AF53F8" w:rsidP="00AF53F8">
      <w:pPr>
        <w:rPr>
          <w:sz w:val="24"/>
          <w:szCs w:val="24"/>
          <w:lang w:val="ru-RU"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>ЦЕНТР ІНТЕНСИВНОГО ВИВЧЕННЯ ІНОЗЕМНИХ МОВ</w:t>
      </w:r>
      <w:r>
        <w:rPr>
          <w:color w:val="000000"/>
          <w:sz w:val="24"/>
          <w:szCs w:val="24"/>
          <w:lang w:val="ru-RU" w:eastAsia="ru-RU"/>
        </w:rPr>
        <w:t xml:space="preserve">: </w:t>
      </w:r>
      <w:r>
        <w:rPr>
          <w:rStyle w:val="a6"/>
          <w:sz w:val="24"/>
          <w:szCs w:val="24"/>
          <w:lang w:val="ru-RU"/>
        </w:rPr>
        <w:t xml:space="preserve"> </w:t>
      </w:r>
      <w:hyperlink r:id="rId36" w:history="1">
        <w:r w:rsidRPr="00576845">
          <w:rPr>
            <w:rStyle w:val="a6"/>
          </w:rPr>
          <w:t>https</w:t>
        </w:r>
        <w:r w:rsidRPr="00576845">
          <w:rPr>
            <w:rStyle w:val="a6"/>
            <w:lang w:val="ru-RU"/>
          </w:rPr>
          <w:t>://</w:t>
        </w:r>
        <w:r w:rsidRPr="00576845">
          <w:rPr>
            <w:rStyle w:val="a6"/>
          </w:rPr>
          <w:t>www</w:t>
        </w:r>
        <w:r w:rsidRPr="00576845">
          <w:rPr>
            <w:rStyle w:val="a6"/>
            <w:lang w:val="ru-RU"/>
          </w:rPr>
          <w:t>.</w:t>
        </w:r>
        <w:r w:rsidRPr="00576845">
          <w:rPr>
            <w:rStyle w:val="a6"/>
          </w:rPr>
          <w:t>znu</w:t>
        </w:r>
        <w:r w:rsidRPr="00576845">
          <w:rPr>
            <w:rStyle w:val="a6"/>
            <w:lang w:val="ru-RU"/>
          </w:rPr>
          <w:t>.</w:t>
        </w:r>
        <w:r w:rsidRPr="00576845">
          <w:rPr>
            <w:rStyle w:val="a6"/>
          </w:rPr>
          <w:t>edu</w:t>
        </w:r>
        <w:r w:rsidRPr="00576845">
          <w:rPr>
            <w:rStyle w:val="a6"/>
            <w:lang w:val="ru-RU"/>
          </w:rPr>
          <w:t>.</w:t>
        </w:r>
        <w:r w:rsidRPr="00576845">
          <w:rPr>
            <w:rStyle w:val="a6"/>
          </w:rPr>
          <w:t>ua</w:t>
        </w:r>
        <w:r w:rsidRPr="00576845">
          <w:rPr>
            <w:rStyle w:val="a6"/>
            <w:lang w:val="ru-RU"/>
          </w:rPr>
          <w:t>/</w:t>
        </w:r>
        <w:r w:rsidRPr="00576845">
          <w:rPr>
            <w:rStyle w:val="a6"/>
          </w:rPr>
          <w:t>ukr</w:t>
        </w:r>
        <w:r w:rsidRPr="00576845">
          <w:rPr>
            <w:rStyle w:val="a6"/>
            <w:lang w:val="ru-RU"/>
          </w:rPr>
          <w:t>/</w:t>
        </w:r>
        <w:r w:rsidRPr="00576845">
          <w:rPr>
            <w:rStyle w:val="a6"/>
          </w:rPr>
          <w:t>edu</w:t>
        </w:r>
        <w:r w:rsidRPr="00576845">
          <w:rPr>
            <w:rStyle w:val="a6"/>
            <w:lang w:val="ru-RU"/>
          </w:rPr>
          <w:t>/</w:t>
        </w:r>
        <w:r w:rsidRPr="00576845">
          <w:rPr>
            <w:rStyle w:val="a6"/>
          </w:rPr>
          <w:t>ocznu</w:t>
        </w:r>
        <w:r w:rsidRPr="00576845">
          <w:rPr>
            <w:rStyle w:val="a6"/>
            <w:lang w:val="ru-RU"/>
          </w:rPr>
          <w:t>/</w:t>
        </w:r>
        <w:proofErr w:type="spellStart"/>
        <w:r w:rsidRPr="00576845">
          <w:rPr>
            <w:rStyle w:val="a6"/>
          </w:rPr>
          <w:t>nim</w:t>
        </w:r>
        <w:proofErr w:type="spellEnd"/>
      </w:hyperlink>
      <w:r w:rsidRPr="00576845">
        <w:rPr>
          <w:u w:val="single"/>
          <w:lang w:val="ru-RU"/>
        </w:rPr>
        <w:t xml:space="preserve"> </w:t>
      </w:r>
      <w:r w:rsidRPr="00576845">
        <w:rPr>
          <w:color w:val="000000"/>
          <w:sz w:val="24"/>
          <w:szCs w:val="24"/>
          <w:u w:val="single"/>
          <w:lang w:val="ru-RU" w:eastAsia="ru-RU"/>
        </w:rPr>
        <w:t xml:space="preserve"> </w:t>
      </w:r>
    </w:p>
    <w:p w:rsidR="00AF53F8" w:rsidRDefault="00AF53F8" w:rsidP="00AF53F8">
      <w:pPr>
        <w:rPr>
          <w:sz w:val="24"/>
          <w:szCs w:val="24"/>
          <w:lang w:val="ru-RU" w:eastAsia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>ЦЕНТР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НІМЕЦЬКОЇ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МОВИ,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ПАРТНЕР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ГЕТ</w:t>
      </w:r>
      <w:proofErr w:type="gramStart"/>
      <w:r>
        <w:rPr>
          <w:b/>
          <w:bCs/>
          <w:color w:val="000000"/>
          <w:sz w:val="24"/>
          <w:szCs w:val="24"/>
          <w:lang w:val="ru-RU" w:eastAsia="ru-RU"/>
        </w:rPr>
        <w:t>Е-</w:t>
      </w:r>
      <w:proofErr w:type="gramEnd"/>
      <w:r>
        <w:rPr>
          <w:b/>
          <w:bCs/>
          <w:color w:val="000000"/>
          <w:sz w:val="24"/>
          <w:szCs w:val="24"/>
          <w:lang w:val="ru-RU" w:eastAsia="ru-RU"/>
        </w:rPr>
        <w:t>ІНСТИТУТУ</w:t>
      </w:r>
      <w:r>
        <w:rPr>
          <w:color w:val="000000"/>
          <w:sz w:val="24"/>
          <w:szCs w:val="24"/>
          <w:lang w:val="ru-RU" w:eastAsia="ru-RU"/>
        </w:rPr>
        <w:t>:</w:t>
      </w:r>
    </w:p>
    <w:p w:rsidR="00AF53F8" w:rsidRPr="00576845" w:rsidRDefault="002A3B28" w:rsidP="00AF53F8">
      <w:pPr>
        <w:spacing w:before="1"/>
        <w:rPr>
          <w:sz w:val="24"/>
          <w:szCs w:val="24"/>
          <w:lang w:eastAsia="ru-RU"/>
        </w:rPr>
      </w:pPr>
      <w:hyperlink r:id="rId37" w:history="1">
        <w:r w:rsidR="00AF53F8" w:rsidRPr="00576845">
          <w:rPr>
            <w:rStyle w:val="a6"/>
            <w:sz w:val="24"/>
            <w:szCs w:val="24"/>
          </w:rPr>
          <w:t>https</w:t>
        </w:r>
        <w:r w:rsidR="00AF53F8" w:rsidRPr="00576845">
          <w:rPr>
            <w:rStyle w:val="a6"/>
            <w:sz w:val="24"/>
            <w:szCs w:val="24"/>
            <w:lang w:val="ru-RU"/>
          </w:rPr>
          <w:t>://</w:t>
        </w:r>
        <w:r w:rsidR="00AF53F8" w:rsidRPr="00576845">
          <w:rPr>
            <w:rStyle w:val="a6"/>
            <w:sz w:val="24"/>
            <w:szCs w:val="24"/>
          </w:rPr>
          <w:t>www</w:t>
        </w:r>
        <w:r w:rsidR="00AF53F8" w:rsidRPr="00576845">
          <w:rPr>
            <w:rStyle w:val="a6"/>
            <w:sz w:val="24"/>
            <w:szCs w:val="24"/>
            <w:lang w:val="ru-RU"/>
          </w:rPr>
          <w:t>.</w:t>
        </w:r>
        <w:r w:rsidR="00AF53F8" w:rsidRPr="00576845">
          <w:rPr>
            <w:rStyle w:val="a6"/>
            <w:sz w:val="24"/>
            <w:szCs w:val="24"/>
          </w:rPr>
          <w:t>znu</w:t>
        </w:r>
        <w:r w:rsidR="00AF53F8" w:rsidRPr="00576845">
          <w:rPr>
            <w:rStyle w:val="a6"/>
            <w:sz w:val="24"/>
            <w:szCs w:val="24"/>
            <w:lang w:val="ru-RU"/>
          </w:rPr>
          <w:t>.</w:t>
        </w:r>
        <w:r w:rsidR="00AF53F8" w:rsidRPr="00576845">
          <w:rPr>
            <w:rStyle w:val="a6"/>
            <w:sz w:val="24"/>
            <w:szCs w:val="24"/>
          </w:rPr>
          <w:t>edu</w:t>
        </w:r>
        <w:r w:rsidR="00AF53F8" w:rsidRPr="00576845">
          <w:rPr>
            <w:rStyle w:val="a6"/>
            <w:sz w:val="24"/>
            <w:szCs w:val="24"/>
            <w:lang w:val="ru-RU"/>
          </w:rPr>
          <w:t>.</w:t>
        </w:r>
        <w:r w:rsidR="00AF53F8" w:rsidRPr="00576845">
          <w:rPr>
            <w:rStyle w:val="a6"/>
            <w:sz w:val="24"/>
            <w:szCs w:val="24"/>
          </w:rPr>
          <w:t>ua</w:t>
        </w:r>
        <w:r w:rsidR="00AF53F8" w:rsidRPr="00576845">
          <w:rPr>
            <w:rStyle w:val="a6"/>
            <w:sz w:val="24"/>
            <w:szCs w:val="24"/>
            <w:lang w:val="ru-RU"/>
          </w:rPr>
          <w:t>/</w:t>
        </w:r>
        <w:r w:rsidR="00AF53F8" w:rsidRPr="00576845">
          <w:rPr>
            <w:rStyle w:val="a6"/>
            <w:sz w:val="24"/>
            <w:szCs w:val="24"/>
          </w:rPr>
          <w:t>ukr</w:t>
        </w:r>
        <w:r w:rsidR="00AF53F8" w:rsidRPr="00576845">
          <w:rPr>
            <w:rStyle w:val="a6"/>
            <w:sz w:val="24"/>
            <w:szCs w:val="24"/>
            <w:lang w:val="ru-RU"/>
          </w:rPr>
          <w:t>/</w:t>
        </w:r>
        <w:r w:rsidR="00AF53F8" w:rsidRPr="00576845">
          <w:rPr>
            <w:rStyle w:val="a6"/>
            <w:sz w:val="24"/>
            <w:szCs w:val="24"/>
          </w:rPr>
          <w:t>edu</w:t>
        </w:r>
        <w:r w:rsidR="00AF53F8" w:rsidRPr="00576845">
          <w:rPr>
            <w:rStyle w:val="a6"/>
            <w:sz w:val="24"/>
            <w:szCs w:val="24"/>
            <w:lang w:val="ru-RU"/>
          </w:rPr>
          <w:t>/</w:t>
        </w:r>
        <w:r w:rsidR="00AF53F8" w:rsidRPr="00576845">
          <w:rPr>
            <w:rStyle w:val="a6"/>
            <w:sz w:val="24"/>
            <w:szCs w:val="24"/>
          </w:rPr>
          <w:t>ocznu</w:t>
        </w:r>
        <w:r w:rsidR="00AF53F8" w:rsidRPr="00576845">
          <w:rPr>
            <w:rStyle w:val="a6"/>
            <w:sz w:val="24"/>
            <w:szCs w:val="24"/>
            <w:lang w:val="ru-RU"/>
          </w:rPr>
          <w:t>/</w:t>
        </w:r>
        <w:r w:rsidR="00AF53F8" w:rsidRPr="00576845">
          <w:rPr>
            <w:rStyle w:val="a6"/>
            <w:sz w:val="24"/>
            <w:szCs w:val="24"/>
          </w:rPr>
          <w:t>nim</w:t>
        </w:r>
      </w:hyperlink>
      <w:r w:rsidR="00AF53F8" w:rsidRPr="00576845">
        <w:rPr>
          <w:sz w:val="24"/>
          <w:szCs w:val="24"/>
          <w:lang w:val="ru-RU" w:eastAsia="ru-RU"/>
        </w:rPr>
        <w:t xml:space="preserve"> </w:t>
      </w:r>
    </w:p>
    <w:p w:rsidR="00AF53F8" w:rsidRDefault="00AF53F8" w:rsidP="00AF53F8">
      <w:pPr>
        <w:spacing w:line="252" w:lineRule="auto"/>
        <w:rPr>
          <w:lang w:val="ru-RU"/>
        </w:rPr>
      </w:pPr>
      <w:r>
        <w:rPr>
          <w:b/>
          <w:bCs/>
          <w:color w:val="000000"/>
          <w:sz w:val="24"/>
          <w:szCs w:val="24"/>
          <w:lang w:val="ru-RU" w:eastAsia="ru-RU"/>
        </w:rPr>
        <w:t>ШКОЛА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КОНФУЦІЯ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(ВИВЧЕННЯ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КИТАЙСЬКОЇ</w:t>
      </w:r>
      <w:r>
        <w:rPr>
          <w:b/>
          <w:bCs/>
          <w:color w:val="000000"/>
          <w:sz w:val="24"/>
          <w:szCs w:val="24"/>
          <w:lang w:val="ru-RU" w:eastAsia="ru-RU"/>
        </w:rPr>
        <w:tab/>
        <w:t>МОВИ)</w:t>
      </w:r>
      <w:r>
        <w:rPr>
          <w:color w:val="000000"/>
          <w:sz w:val="24"/>
          <w:szCs w:val="24"/>
          <w:lang w:val="ru-RU" w:eastAsia="ru-RU"/>
        </w:rPr>
        <w:t xml:space="preserve">: </w:t>
      </w:r>
      <w:r>
        <w:rPr>
          <w:sz w:val="24"/>
          <w:szCs w:val="24"/>
          <w:lang w:val="ru-RU" w:eastAsia="ru-RU"/>
        </w:rPr>
        <w:t xml:space="preserve">      </w:t>
      </w:r>
      <w:r>
        <w:rPr>
          <w:u w:val="single"/>
          <w:lang w:val="ru-RU"/>
        </w:rPr>
        <w:t xml:space="preserve">   </w:t>
      </w:r>
      <w:r>
        <w:rPr>
          <w:sz w:val="24"/>
          <w:szCs w:val="24"/>
          <w:lang w:val="ru-RU" w:eastAsia="ru-RU"/>
        </w:rPr>
        <w:t xml:space="preserve"> </w:t>
      </w:r>
      <w:r>
        <w:rPr>
          <w:lang w:val="ru-RU"/>
        </w:rPr>
        <w:t xml:space="preserve"> </w:t>
      </w:r>
    </w:p>
    <w:p w:rsidR="00AF53F8" w:rsidRPr="00576845" w:rsidRDefault="00AF53F8" w:rsidP="00AF53F8">
      <w:pPr>
        <w:spacing w:before="300"/>
        <w:rPr>
          <w:sz w:val="24"/>
          <w:szCs w:val="24"/>
          <w:lang w:val="ru-RU"/>
        </w:rPr>
      </w:pPr>
      <w:r w:rsidRPr="00576845">
        <w:rPr>
          <w:color w:val="000000"/>
          <w:sz w:val="24"/>
          <w:szCs w:val="24"/>
          <w:u w:val="single"/>
          <w:lang w:val="ru-RU"/>
        </w:rPr>
        <w:t xml:space="preserve"> </w:t>
      </w:r>
      <w:hyperlink r:id="rId38" w:history="1">
        <w:r w:rsidRPr="00576845">
          <w:rPr>
            <w:rStyle w:val="a6"/>
            <w:sz w:val="24"/>
            <w:szCs w:val="24"/>
          </w:rPr>
          <w:t>https</w:t>
        </w:r>
        <w:r w:rsidRPr="00576845">
          <w:rPr>
            <w:rStyle w:val="a6"/>
            <w:sz w:val="24"/>
            <w:szCs w:val="24"/>
            <w:lang w:val="ru-RU"/>
          </w:rPr>
          <w:t>://</w:t>
        </w:r>
        <w:r w:rsidRPr="00576845">
          <w:rPr>
            <w:rStyle w:val="a6"/>
            <w:sz w:val="24"/>
            <w:szCs w:val="24"/>
          </w:rPr>
          <w:t>sites</w:t>
        </w:r>
        <w:r w:rsidRPr="00576845">
          <w:rPr>
            <w:rStyle w:val="a6"/>
            <w:sz w:val="24"/>
            <w:szCs w:val="24"/>
            <w:lang w:val="ru-RU"/>
          </w:rPr>
          <w:t>.</w:t>
        </w:r>
        <w:r w:rsidRPr="00576845">
          <w:rPr>
            <w:rStyle w:val="a6"/>
            <w:sz w:val="24"/>
            <w:szCs w:val="24"/>
          </w:rPr>
          <w:t>znu</w:t>
        </w:r>
        <w:r w:rsidRPr="00576845">
          <w:rPr>
            <w:rStyle w:val="a6"/>
            <w:sz w:val="24"/>
            <w:szCs w:val="24"/>
            <w:lang w:val="ru-RU"/>
          </w:rPr>
          <w:t>.</w:t>
        </w:r>
        <w:r w:rsidRPr="00576845">
          <w:rPr>
            <w:rStyle w:val="a6"/>
            <w:sz w:val="24"/>
            <w:szCs w:val="24"/>
          </w:rPr>
          <w:t>edu</w:t>
        </w:r>
        <w:r w:rsidRPr="00576845">
          <w:rPr>
            <w:rStyle w:val="a6"/>
            <w:sz w:val="24"/>
            <w:szCs w:val="24"/>
            <w:lang w:val="ru-RU"/>
          </w:rPr>
          <w:t>.</w:t>
        </w:r>
        <w:r w:rsidRPr="00576845">
          <w:rPr>
            <w:rStyle w:val="a6"/>
            <w:sz w:val="24"/>
            <w:szCs w:val="24"/>
          </w:rPr>
          <w:t>ua</w:t>
        </w:r>
        <w:r w:rsidRPr="00576845">
          <w:rPr>
            <w:rStyle w:val="a6"/>
            <w:sz w:val="24"/>
            <w:szCs w:val="24"/>
            <w:lang w:val="ru-RU"/>
          </w:rPr>
          <w:t>/</w:t>
        </w:r>
        <w:r w:rsidRPr="00576845">
          <w:rPr>
            <w:rStyle w:val="a6"/>
            <w:sz w:val="24"/>
            <w:szCs w:val="24"/>
          </w:rPr>
          <w:t>confucius</w:t>
        </w:r>
        <w:r w:rsidRPr="00576845">
          <w:rPr>
            <w:rStyle w:val="a6"/>
            <w:sz w:val="24"/>
            <w:szCs w:val="24"/>
            <w:lang w:val="ru-RU"/>
          </w:rPr>
          <w:t>/</w:t>
        </w:r>
      </w:hyperlink>
      <w:r w:rsidRPr="00576845">
        <w:rPr>
          <w:color w:val="000000"/>
          <w:sz w:val="24"/>
          <w:szCs w:val="24"/>
          <w:u w:val="single"/>
          <w:lang w:val="ru-RU"/>
        </w:rPr>
        <w:t xml:space="preserve"> </w:t>
      </w:r>
    </w:p>
    <w:p w:rsidR="004B14E1" w:rsidRDefault="004B14E1" w:rsidP="00AF53F8">
      <w:pPr>
        <w:pStyle w:val="a5"/>
        <w:tabs>
          <w:tab w:val="left" w:pos="3612"/>
        </w:tabs>
        <w:spacing w:line="480" w:lineRule="auto"/>
        <w:ind w:left="3479" w:right="3197" w:firstLine="0"/>
      </w:pPr>
    </w:p>
    <w:sectPr w:rsidR="004B14E1" w:rsidSect="00534873">
      <w:pgSz w:w="11910" w:h="16840"/>
      <w:pgMar w:top="1280" w:right="260" w:bottom="280" w:left="1400" w:header="11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6613" w:rsidRDefault="00276613">
      <w:r>
        <w:separator/>
      </w:r>
    </w:p>
  </w:endnote>
  <w:endnote w:type="continuationSeparator" w:id="0">
    <w:p w:rsidR="00276613" w:rsidRDefault="002766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Droid Sans Fallbac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6613" w:rsidRDefault="00276613">
      <w:r>
        <w:separator/>
      </w:r>
    </w:p>
  </w:footnote>
  <w:footnote w:type="continuationSeparator" w:id="0">
    <w:p w:rsidR="00276613" w:rsidRDefault="002766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31C" w:rsidRDefault="00AC631C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6343650</wp:posOffset>
          </wp:positionH>
          <wp:positionV relativeFrom="page">
            <wp:posOffset>74294</wp:posOffset>
          </wp:positionV>
          <wp:extent cx="803909" cy="73914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3909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A3B28" w:rsidRPr="002A3B28"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1026" type="#_x0000_t202" style="position:absolute;margin-left:193.95pt;margin-top:16.5pt;width:263.9pt;height:39.25pt;z-index:-25165824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xNTlQEAABsDAAAOAAAAZHJzL2Uyb0RvYy54bWysUsGO0zAQvSPxD5bv1G13C7tR0xWwAiGt&#10;AGnhA1zHbiJij5lxm/TvGbtpi+CGuIzH9vjNe2+8fhh9Lw4WqYNQy8VsLoUNBpou7Gr5/duHV3dS&#10;UNKh0T0EW8ujJfmwefliPcTKLqGFvrEoGCRQNcRatinFSikyrfWaZhBt4EsH6HXiLe5Ug3pgdN+r&#10;5Xz+Wg2ATUQwlohPH0+XclPwnbMmfXGObBJ9LZlbKhFL3OaoNmtd7VDHtjMTDf0PLLzuAje9QD3q&#10;pMUeu7+gfGcQCFyaGfAKnOuMLRpYzWL+h5rnVkdbtLA5FC820f+DNZ8Pz/ErijS+g5EHWERQfALz&#10;g9gbNUSqpprsKVXE1Vno6NDnlSUIfsjeHi9+2jEJw4c3N6vFankvheG72/u72zerbLi6vo5I6aMF&#10;L3JSS+R5FQb68ETpVHoumcic+mcmadyOXJLTLTRHFjHwHGtJP/carRT9p8BG5aGfEzwn23OCqX8P&#10;5WtkLQHe7hO4rnS+4k6deQKF+/Rb8oh/35eq65/e/AIAAP//AwBQSwMEFAAGAAgAAAAhAAKq6AHg&#10;AAAACgEAAA8AAABkcnMvZG93bnJldi54bWxMj01PwzAMhu9I+w+RJ3FjaZn20dJ0mhCckBBdOXBM&#10;W6+N1jilybby7zGncbPlR6+fN9tNthcXHL1xpCBeRCCQatcYahV8lq8PWxA+aGp07wgV/KCHXT67&#10;y3TauCsVeDmEVnAI+VQr6EIYUil93aHVfuEGJL4d3Wh14HVsZTPqK4fbXj5G0VpabYg/dHrA5w7r&#10;0+FsFey/qHgx3+/VR3EsTFkmEb2tT0rdz6f9E4iAU7jB8KfP6pCzU+XO1HjRK1huNwmjPCy5EwNJ&#10;vNqAqJiM4xXIPJP/K+S/AAAA//8DAFBLAQItABQABgAIAAAAIQC2gziS/gAAAOEBAAATAAAAAAAA&#10;AAAAAAAAAAAAAABbQ29udGVudF9UeXBlc10ueG1sUEsBAi0AFAAGAAgAAAAhADj9If/WAAAAlAEA&#10;AAsAAAAAAAAAAAAAAAAALwEAAF9yZWxzLy5yZWxzUEsBAi0AFAAGAAgAAAAhAGJ3E1OVAQAAGwMA&#10;AA4AAAAAAAAAAAAAAAAALgIAAGRycy9lMm9Eb2MueG1sUEsBAi0AFAAGAAgAAAAhAAKq6AHgAAAA&#10;CgEAAA8AAAAAAAAAAAAAAAAA7wMAAGRycy9kb3ducmV2LnhtbFBLBQYAAAAABAAEAPMAAAD8BAAA&#10;AAA=&#10;" filled="f" stroked="f">
          <v:textbox inset="0,0,0,0">
            <w:txbxContent>
              <w:p w:rsidR="00AC631C" w:rsidRPr="00B249C2" w:rsidRDefault="00AC631C">
                <w:pPr>
                  <w:spacing w:before="11" w:line="251" w:lineRule="exact"/>
                  <w:ind w:left="5" w:right="5"/>
                  <w:jc w:val="center"/>
                  <w:rPr>
                    <w:b/>
                  </w:rPr>
                </w:pPr>
                <w:r w:rsidRPr="00B249C2">
                  <w:rPr>
                    <w:b/>
                    <w:spacing w:val="-2"/>
                  </w:rPr>
                  <w:t>ЗАПОРІЗЬКИЙ</w:t>
                </w:r>
                <w:r w:rsidRPr="00B249C2">
                  <w:rPr>
                    <w:b/>
                    <w:spacing w:val="7"/>
                  </w:rPr>
                  <w:t xml:space="preserve"> </w:t>
                </w:r>
                <w:r w:rsidRPr="00B249C2">
                  <w:rPr>
                    <w:b/>
                    <w:spacing w:val="-2"/>
                  </w:rPr>
                  <w:t>НАЦІОНАЛЬНИЙ</w:t>
                </w:r>
                <w:r w:rsidRPr="00B249C2">
                  <w:rPr>
                    <w:b/>
                    <w:spacing w:val="7"/>
                  </w:rPr>
                  <w:t xml:space="preserve"> </w:t>
                </w:r>
                <w:r w:rsidRPr="00B249C2">
                  <w:rPr>
                    <w:b/>
                    <w:spacing w:val="-2"/>
                  </w:rPr>
                  <w:t>УНІВЕРСИТЕТ</w:t>
                </w:r>
              </w:p>
              <w:p w:rsidR="00AC631C" w:rsidRPr="00B249C2" w:rsidRDefault="00AC631C">
                <w:pPr>
                  <w:spacing w:line="250" w:lineRule="exact"/>
                  <w:ind w:left="5"/>
                  <w:jc w:val="center"/>
                  <w:rPr>
                    <w:b/>
                  </w:rPr>
                </w:pPr>
                <w:proofErr w:type="spellStart"/>
                <w:r w:rsidRPr="00B249C2">
                  <w:rPr>
                    <w:b/>
                    <w:spacing w:val="-2"/>
                  </w:rPr>
                  <w:t>Силабус</w:t>
                </w:r>
                <w:proofErr w:type="spellEnd"/>
                <w:r w:rsidRPr="00B249C2">
                  <w:rPr>
                    <w:b/>
                    <w:spacing w:val="-2"/>
                  </w:rPr>
                  <w:t xml:space="preserve"> навчальної</w:t>
                </w:r>
                <w:r w:rsidRPr="00B249C2">
                  <w:rPr>
                    <w:b/>
                    <w:spacing w:val="2"/>
                  </w:rPr>
                  <w:t xml:space="preserve"> </w:t>
                </w:r>
                <w:r w:rsidRPr="00B249C2">
                  <w:rPr>
                    <w:b/>
                    <w:spacing w:val="-2"/>
                  </w:rPr>
                  <w:t>дисципліни</w:t>
                </w:r>
              </w:p>
              <w:p w:rsidR="00AC631C" w:rsidRPr="00B249C2" w:rsidRDefault="00AC631C" w:rsidP="00B249C2">
                <w:pPr>
                  <w:spacing w:line="251" w:lineRule="exact"/>
                  <w:ind w:left="5" w:right="4"/>
                  <w:jc w:val="center"/>
                  <w:rPr>
                    <w:i/>
                  </w:rPr>
                </w:pPr>
                <w:r w:rsidRPr="00686A30">
                  <w:rPr>
                    <w:b/>
                  </w:rPr>
                  <w:t>Майстерність актора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E3C39"/>
    <w:multiLevelType w:val="multilevel"/>
    <w:tmpl w:val="35A42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F47994"/>
    <w:multiLevelType w:val="hybridMultilevel"/>
    <w:tmpl w:val="0CE0633E"/>
    <w:lvl w:ilvl="0" w:tplc="5964C7DE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482AD2"/>
    <w:multiLevelType w:val="multilevel"/>
    <w:tmpl w:val="E9BC7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13114F"/>
    <w:multiLevelType w:val="multilevel"/>
    <w:tmpl w:val="5FDAC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6D055B"/>
    <w:multiLevelType w:val="multilevel"/>
    <w:tmpl w:val="22FA3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9E502C"/>
    <w:multiLevelType w:val="hybridMultilevel"/>
    <w:tmpl w:val="1D386970"/>
    <w:lvl w:ilvl="0" w:tplc="5964C7DE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C21917"/>
    <w:multiLevelType w:val="multilevel"/>
    <w:tmpl w:val="99C80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1A2F8F"/>
    <w:multiLevelType w:val="hybridMultilevel"/>
    <w:tmpl w:val="3E00D1B2"/>
    <w:lvl w:ilvl="0" w:tplc="FDFC7AD8">
      <w:start w:val="6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4199" w:hanging="360"/>
      </w:pPr>
    </w:lvl>
    <w:lvl w:ilvl="2" w:tplc="1000001B" w:tentative="1">
      <w:start w:val="1"/>
      <w:numFmt w:val="lowerRoman"/>
      <w:lvlText w:val="%3."/>
      <w:lvlJc w:val="right"/>
      <w:pPr>
        <w:ind w:left="4919" w:hanging="180"/>
      </w:pPr>
    </w:lvl>
    <w:lvl w:ilvl="3" w:tplc="1000000F" w:tentative="1">
      <w:start w:val="1"/>
      <w:numFmt w:val="decimal"/>
      <w:lvlText w:val="%4."/>
      <w:lvlJc w:val="left"/>
      <w:pPr>
        <w:ind w:left="5639" w:hanging="360"/>
      </w:pPr>
    </w:lvl>
    <w:lvl w:ilvl="4" w:tplc="10000019" w:tentative="1">
      <w:start w:val="1"/>
      <w:numFmt w:val="lowerLetter"/>
      <w:lvlText w:val="%5."/>
      <w:lvlJc w:val="left"/>
      <w:pPr>
        <w:ind w:left="6359" w:hanging="360"/>
      </w:pPr>
    </w:lvl>
    <w:lvl w:ilvl="5" w:tplc="1000001B" w:tentative="1">
      <w:start w:val="1"/>
      <w:numFmt w:val="lowerRoman"/>
      <w:lvlText w:val="%6."/>
      <w:lvlJc w:val="right"/>
      <w:pPr>
        <w:ind w:left="7079" w:hanging="180"/>
      </w:pPr>
    </w:lvl>
    <w:lvl w:ilvl="6" w:tplc="1000000F" w:tentative="1">
      <w:start w:val="1"/>
      <w:numFmt w:val="decimal"/>
      <w:lvlText w:val="%7."/>
      <w:lvlJc w:val="left"/>
      <w:pPr>
        <w:ind w:left="7799" w:hanging="360"/>
      </w:pPr>
    </w:lvl>
    <w:lvl w:ilvl="7" w:tplc="10000019" w:tentative="1">
      <w:start w:val="1"/>
      <w:numFmt w:val="lowerLetter"/>
      <w:lvlText w:val="%8."/>
      <w:lvlJc w:val="left"/>
      <w:pPr>
        <w:ind w:left="8519" w:hanging="360"/>
      </w:pPr>
    </w:lvl>
    <w:lvl w:ilvl="8" w:tplc="1000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8">
    <w:nsid w:val="2755300F"/>
    <w:multiLevelType w:val="hybridMultilevel"/>
    <w:tmpl w:val="E550E160"/>
    <w:lvl w:ilvl="0" w:tplc="CB54058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ED00A2"/>
    <w:multiLevelType w:val="multilevel"/>
    <w:tmpl w:val="E4F4E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450119"/>
    <w:multiLevelType w:val="hybridMultilevel"/>
    <w:tmpl w:val="81CAA742"/>
    <w:lvl w:ilvl="0" w:tplc="2128549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592747"/>
    <w:multiLevelType w:val="multilevel"/>
    <w:tmpl w:val="138A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370911"/>
    <w:multiLevelType w:val="multilevel"/>
    <w:tmpl w:val="1C380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E87051"/>
    <w:multiLevelType w:val="multilevel"/>
    <w:tmpl w:val="4D40E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C67D34"/>
    <w:multiLevelType w:val="hybridMultilevel"/>
    <w:tmpl w:val="FCC82362"/>
    <w:lvl w:ilvl="0" w:tplc="E70C3362">
      <w:start w:val="1"/>
      <w:numFmt w:val="decimal"/>
      <w:lvlText w:val="%1."/>
      <w:lvlJc w:val="left"/>
      <w:pPr>
        <w:ind w:left="3402" w:hanging="2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90A454E4">
      <w:numFmt w:val="bullet"/>
      <w:lvlText w:val="•"/>
      <w:lvlJc w:val="left"/>
      <w:pPr>
        <w:ind w:left="4228" w:hanging="283"/>
      </w:pPr>
      <w:rPr>
        <w:rFonts w:hint="default"/>
        <w:lang w:val="uk-UA" w:eastAsia="en-US" w:bidi="ar-SA"/>
      </w:rPr>
    </w:lvl>
    <w:lvl w:ilvl="2" w:tplc="412C857E">
      <w:numFmt w:val="bullet"/>
      <w:lvlText w:val="•"/>
      <w:lvlJc w:val="left"/>
      <w:pPr>
        <w:ind w:left="4896" w:hanging="283"/>
      </w:pPr>
      <w:rPr>
        <w:rFonts w:hint="default"/>
        <w:lang w:val="uk-UA" w:eastAsia="en-US" w:bidi="ar-SA"/>
      </w:rPr>
    </w:lvl>
    <w:lvl w:ilvl="3" w:tplc="D780D6AC">
      <w:numFmt w:val="bullet"/>
      <w:lvlText w:val="•"/>
      <w:lvlJc w:val="left"/>
      <w:pPr>
        <w:ind w:left="5565" w:hanging="283"/>
      </w:pPr>
      <w:rPr>
        <w:rFonts w:hint="default"/>
        <w:lang w:val="uk-UA" w:eastAsia="en-US" w:bidi="ar-SA"/>
      </w:rPr>
    </w:lvl>
    <w:lvl w:ilvl="4" w:tplc="324CDCD8">
      <w:numFmt w:val="bullet"/>
      <w:lvlText w:val="•"/>
      <w:lvlJc w:val="left"/>
      <w:pPr>
        <w:ind w:left="6233" w:hanging="283"/>
      </w:pPr>
      <w:rPr>
        <w:rFonts w:hint="default"/>
        <w:lang w:val="uk-UA" w:eastAsia="en-US" w:bidi="ar-SA"/>
      </w:rPr>
    </w:lvl>
    <w:lvl w:ilvl="5" w:tplc="D69A6050">
      <w:numFmt w:val="bullet"/>
      <w:lvlText w:val="•"/>
      <w:lvlJc w:val="left"/>
      <w:pPr>
        <w:ind w:left="6902" w:hanging="283"/>
      </w:pPr>
      <w:rPr>
        <w:rFonts w:hint="default"/>
        <w:lang w:val="uk-UA" w:eastAsia="en-US" w:bidi="ar-SA"/>
      </w:rPr>
    </w:lvl>
    <w:lvl w:ilvl="6" w:tplc="409C13D2">
      <w:numFmt w:val="bullet"/>
      <w:lvlText w:val="•"/>
      <w:lvlJc w:val="left"/>
      <w:pPr>
        <w:ind w:left="7570" w:hanging="283"/>
      </w:pPr>
      <w:rPr>
        <w:rFonts w:hint="default"/>
        <w:lang w:val="uk-UA" w:eastAsia="en-US" w:bidi="ar-SA"/>
      </w:rPr>
    </w:lvl>
    <w:lvl w:ilvl="7" w:tplc="9EF6CD7A">
      <w:numFmt w:val="bullet"/>
      <w:lvlText w:val="•"/>
      <w:lvlJc w:val="left"/>
      <w:pPr>
        <w:ind w:left="8238" w:hanging="283"/>
      </w:pPr>
      <w:rPr>
        <w:rFonts w:hint="default"/>
        <w:lang w:val="uk-UA" w:eastAsia="en-US" w:bidi="ar-SA"/>
      </w:rPr>
    </w:lvl>
    <w:lvl w:ilvl="8" w:tplc="4E04452E">
      <w:numFmt w:val="bullet"/>
      <w:lvlText w:val="•"/>
      <w:lvlJc w:val="left"/>
      <w:pPr>
        <w:ind w:left="8907" w:hanging="283"/>
      </w:pPr>
      <w:rPr>
        <w:rFonts w:hint="default"/>
        <w:lang w:val="uk-UA" w:eastAsia="en-US" w:bidi="ar-SA"/>
      </w:rPr>
    </w:lvl>
  </w:abstractNum>
  <w:abstractNum w:abstractNumId="15">
    <w:nsid w:val="522B12FE"/>
    <w:multiLevelType w:val="hybridMultilevel"/>
    <w:tmpl w:val="B79A201C"/>
    <w:lvl w:ilvl="0" w:tplc="CB54058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FE4CC6"/>
    <w:multiLevelType w:val="hybridMultilevel"/>
    <w:tmpl w:val="3572BD3E"/>
    <w:lvl w:ilvl="0" w:tplc="1000000F">
      <w:start w:val="7"/>
      <w:numFmt w:val="decimal"/>
      <w:lvlText w:val="%1."/>
      <w:lvlJc w:val="left"/>
      <w:pPr>
        <w:ind w:left="720" w:hanging="360"/>
      </w:pPr>
    </w:lvl>
    <w:lvl w:ilvl="1" w:tplc="100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B977280"/>
    <w:multiLevelType w:val="hybridMultilevel"/>
    <w:tmpl w:val="30E40B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AF5106"/>
    <w:multiLevelType w:val="multilevel"/>
    <w:tmpl w:val="3C226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9106291"/>
    <w:multiLevelType w:val="multilevel"/>
    <w:tmpl w:val="57049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CA29B3"/>
    <w:multiLevelType w:val="hybridMultilevel"/>
    <w:tmpl w:val="FCC82362"/>
    <w:lvl w:ilvl="0" w:tplc="E70C3362">
      <w:start w:val="1"/>
      <w:numFmt w:val="decimal"/>
      <w:lvlText w:val="%1."/>
      <w:lvlJc w:val="left"/>
      <w:pPr>
        <w:ind w:left="3402" w:hanging="2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90A454E4">
      <w:numFmt w:val="bullet"/>
      <w:lvlText w:val="•"/>
      <w:lvlJc w:val="left"/>
      <w:pPr>
        <w:ind w:left="4228" w:hanging="283"/>
      </w:pPr>
      <w:rPr>
        <w:rFonts w:hint="default"/>
        <w:lang w:val="uk-UA" w:eastAsia="en-US" w:bidi="ar-SA"/>
      </w:rPr>
    </w:lvl>
    <w:lvl w:ilvl="2" w:tplc="412C857E">
      <w:numFmt w:val="bullet"/>
      <w:lvlText w:val="•"/>
      <w:lvlJc w:val="left"/>
      <w:pPr>
        <w:ind w:left="4896" w:hanging="283"/>
      </w:pPr>
      <w:rPr>
        <w:rFonts w:hint="default"/>
        <w:lang w:val="uk-UA" w:eastAsia="en-US" w:bidi="ar-SA"/>
      </w:rPr>
    </w:lvl>
    <w:lvl w:ilvl="3" w:tplc="D780D6AC">
      <w:numFmt w:val="bullet"/>
      <w:lvlText w:val="•"/>
      <w:lvlJc w:val="left"/>
      <w:pPr>
        <w:ind w:left="5565" w:hanging="283"/>
      </w:pPr>
      <w:rPr>
        <w:rFonts w:hint="default"/>
        <w:lang w:val="uk-UA" w:eastAsia="en-US" w:bidi="ar-SA"/>
      </w:rPr>
    </w:lvl>
    <w:lvl w:ilvl="4" w:tplc="324CDCD8">
      <w:numFmt w:val="bullet"/>
      <w:lvlText w:val="•"/>
      <w:lvlJc w:val="left"/>
      <w:pPr>
        <w:ind w:left="6233" w:hanging="283"/>
      </w:pPr>
      <w:rPr>
        <w:rFonts w:hint="default"/>
        <w:lang w:val="uk-UA" w:eastAsia="en-US" w:bidi="ar-SA"/>
      </w:rPr>
    </w:lvl>
    <w:lvl w:ilvl="5" w:tplc="D69A6050">
      <w:numFmt w:val="bullet"/>
      <w:lvlText w:val="•"/>
      <w:lvlJc w:val="left"/>
      <w:pPr>
        <w:ind w:left="6902" w:hanging="283"/>
      </w:pPr>
      <w:rPr>
        <w:rFonts w:hint="default"/>
        <w:lang w:val="uk-UA" w:eastAsia="en-US" w:bidi="ar-SA"/>
      </w:rPr>
    </w:lvl>
    <w:lvl w:ilvl="6" w:tplc="409C13D2">
      <w:numFmt w:val="bullet"/>
      <w:lvlText w:val="•"/>
      <w:lvlJc w:val="left"/>
      <w:pPr>
        <w:ind w:left="7570" w:hanging="283"/>
      </w:pPr>
      <w:rPr>
        <w:rFonts w:hint="default"/>
        <w:lang w:val="uk-UA" w:eastAsia="en-US" w:bidi="ar-SA"/>
      </w:rPr>
    </w:lvl>
    <w:lvl w:ilvl="7" w:tplc="9EF6CD7A">
      <w:numFmt w:val="bullet"/>
      <w:lvlText w:val="•"/>
      <w:lvlJc w:val="left"/>
      <w:pPr>
        <w:ind w:left="8238" w:hanging="283"/>
      </w:pPr>
      <w:rPr>
        <w:rFonts w:hint="default"/>
        <w:lang w:val="uk-UA" w:eastAsia="en-US" w:bidi="ar-SA"/>
      </w:rPr>
    </w:lvl>
    <w:lvl w:ilvl="8" w:tplc="4E04452E">
      <w:numFmt w:val="bullet"/>
      <w:lvlText w:val="•"/>
      <w:lvlJc w:val="left"/>
      <w:pPr>
        <w:ind w:left="8907" w:hanging="283"/>
      </w:pPr>
      <w:rPr>
        <w:rFonts w:hint="default"/>
        <w:lang w:val="uk-UA" w:eastAsia="en-US" w:bidi="ar-SA"/>
      </w:rPr>
    </w:lvl>
  </w:abstractNum>
  <w:abstractNum w:abstractNumId="21">
    <w:nsid w:val="76573F9F"/>
    <w:multiLevelType w:val="multilevel"/>
    <w:tmpl w:val="DDD48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8"/>
  </w:num>
  <w:num w:numId="3">
    <w:abstractNumId w:val="15"/>
  </w:num>
  <w:num w:numId="4">
    <w:abstractNumId w:val="5"/>
  </w:num>
  <w:num w:numId="5">
    <w:abstractNumId w:val="1"/>
  </w:num>
  <w:num w:numId="6">
    <w:abstractNumId w:val="10"/>
  </w:num>
  <w:num w:numId="7">
    <w:abstractNumId w:val="17"/>
  </w:num>
  <w:num w:numId="8">
    <w:abstractNumId w:val="7"/>
  </w:num>
  <w:num w:numId="9">
    <w:abstractNumId w:val="20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0"/>
  </w:num>
  <w:num w:numId="16">
    <w:abstractNumId w:val="18"/>
  </w:num>
  <w:num w:numId="17">
    <w:abstractNumId w:val="19"/>
  </w:num>
  <w:num w:numId="18">
    <w:abstractNumId w:val="2"/>
  </w:num>
  <w:num w:numId="19">
    <w:abstractNumId w:val="11"/>
  </w:num>
  <w:num w:numId="20">
    <w:abstractNumId w:val="4"/>
  </w:num>
  <w:num w:numId="21">
    <w:abstractNumId w:val="6"/>
  </w:num>
  <w:num w:numId="22">
    <w:abstractNumId w:val="21"/>
  </w:num>
  <w:num w:numId="23">
    <w:abstractNumId w:val="13"/>
  </w:num>
  <w:num w:numId="24">
    <w:abstractNumId w:val="3"/>
  </w:num>
  <w:num w:numId="2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hdrShapeDefaults>
    <o:shapedefaults v:ext="edit" spidmax="1433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44214"/>
    <w:rsid w:val="00042316"/>
    <w:rsid w:val="00070BD0"/>
    <w:rsid w:val="000830AB"/>
    <w:rsid w:val="001974A8"/>
    <w:rsid w:val="001A01FB"/>
    <w:rsid w:val="001F6A1D"/>
    <w:rsid w:val="00276613"/>
    <w:rsid w:val="002A3B28"/>
    <w:rsid w:val="002B3115"/>
    <w:rsid w:val="003A7264"/>
    <w:rsid w:val="003B7A7E"/>
    <w:rsid w:val="003D3E7F"/>
    <w:rsid w:val="00430FC0"/>
    <w:rsid w:val="0047709C"/>
    <w:rsid w:val="004B14E1"/>
    <w:rsid w:val="004E09F5"/>
    <w:rsid w:val="005024E0"/>
    <w:rsid w:val="00523FAC"/>
    <w:rsid w:val="00534873"/>
    <w:rsid w:val="005A2BC1"/>
    <w:rsid w:val="005C40C9"/>
    <w:rsid w:val="005D5A4E"/>
    <w:rsid w:val="005E31C1"/>
    <w:rsid w:val="00601162"/>
    <w:rsid w:val="006906A9"/>
    <w:rsid w:val="006C315F"/>
    <w:rsid w:val="006E5B3A"/>
    <w:rsid w:val="007F6C8C"/>
    <w:rsid w:val="00847CE0"/>
    <w:rsid w:val="008D3981"/>
    <w:rsid w:val="00A10B9D"/>
    <w:rsid w:val="00A81F27"/>
    <w:rsid w:val="00AC631C"/>
    <w:rsid w:val="00AF53F8"/>
    <w:rsid w:val="00B13A5E"/>
    <w:rsid w:val="00B249C2"/>
    <w:rsid w:val="00B44214"/>
    <w:rsid w:val="00B516E5"/>
    <w:rsid w:val="00B5346A"/>
    <w:rsid w:val="00B80D07"/>
    <w:rsid w:val="00B82225"/>
    <w:rsid w:val="00C4588B"/>
    <w:rsid w:val="00C60BF4"/>
    <w:rsid w:val="00C66495"/>
    <w:rsid w:val="00C92F9E"/>
    <w:rsid w:val="00C9323A"/>
    <w:rsid w:val="00CB70CB"/>
    <w:rsid w:val="00D07041"/>
    <w:rsid w:val="00D73EFE"/>
    <w:rsid w:val="00E0415E"/>
    <w:rsid w:val="00E20480"/>
    <w:rsid w:val="00E566F6"/>
    <w:rsid w:val="00EB0BA0"/>
    <w:rsid w:val="00F23368"/>
    <w:rsid w:val="00F27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932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link w:val="10"/>
    <w:uiPriority w:val="1"/>
    <w:qFormat/>
    <w:rsid w:val="00C9323A"/>
    <w:pPr>
      <w:ind w:left="299" w:hanging="282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C9323A"/>
    <w:pPr>
      <w:ind w:left="316"/>
      <w:jc w:val="center"/>
      <w:outlineLvl w:val="1"/>
    </w:pPr>
    <w:rPr>
      <w:sz w:val="28"/>
      <w:szCs w:val="28"/>
    </w:rPr>
  </w:style>
  <w:style w:type="paragraph" w:styleId="3">
    <w:name w:val="heading 3"/>
    <w:basedOn w:val="a"/>
    <w:link w:val="30"/>
    <w:uiPriority w:val="1"/>
    <w:qFormat/>
    <w:rsid w:val="00C9323A"/>
    <w:pPr>
      <w:spacing w:line="274" w:lineRule="exact"/>
      <w:jc w:val="center"/>
      <w:outlineLvl w:val="2"/>
    </w:pPr>
    <w:rPr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726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726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9323A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20">
    <w:name w:val="Заголовок 2 Знак"/>
    <w:basedOn w:val="a0"/>
    <w:link w:val="2"/>
    <w:uiPriority w:val="1"/>
    <w:rsid w:val="00C9323A"/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30">
    <w:name w:val="Заголовок 3 Знак"/>
    <w:basedOn w:val="a0"/>
    <w:link w:val="3"/>
    <w:uiPriority w:val="1"/>
    <w:rsid w:val="00C9323A"/>
    <w:rPr>
      <w:rFonts w:ascii="Times New Roman" w:eastAsia="Times New Roman" w:hAnsi="Times New Roman" w:cs="Times New Roman"/>
      <w:b/>
      <w:bCs/>
      <w:sz w:val="24"/>
      <w:szCs w:val="24"/>
      <w:lang w:val="uk-UA"/>
    </w:rPr>
  </w:style>
  <w:style w:type="table" w:customStyle="1" w:styleId="TableNormal">
    <w:name w:val="Table Normal"/>
    <w:uiPriority w:val="2"/>
    <w:semiHidden/>
    <w:unhideWhenUsed/>
    <w:qFormat/>
    <w:rsid w:val="00C9323A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9323A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9323A"/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5">
    <w:name w:val="List Paragraph"/>
    <w:basedOn w:val="a"/>
    <w:uiPriority w:val="34"/>
    <w:qFormat/>
    <w:rsid w:val="00C9323A"/>
    <w:pPr>
      <w:ind w:left="299" w:hanging="282"/>
    </w:pPr>
  </w:style>
  <w:style w:type="paragraph" w:customStyle="1" w:styleId="TableParagraph">
    <w:name w:val="Table Paragraph"/>
    <w:basedOn w:val="a"/>
    <w:uiPriority w:val="1"/>
    <w:qFormat/>
    <w:rsid w:val="00C9323A"/>
  </w:style>
  <w:style w:type="character" w:styleId="a6">
    <w:name w:val="Hyperlink"/>
    <w:uiPriority w:val="99"/>
    <w:unhideWhenUsed/>
    <w:rsid w:val="00C9323A"/>
    <w:rPr>
      <w:color w:val="0000FF"/>
      <w:u w:val="single"/>
    </w:rPr>
  </w:style>
  <w:style w:type="paragraph" w:styleId="a7">
    <w:name w:val="No Spacing"/>
    <w:uiPriority w:val="1"/>
    <w:qFormat/>
    <w:rsid w:val="00C9323A"/>
    <w:pPr>
      <w:spacing w:after="0" w:line="240" w:lineRule="auto"/>
    </w:pPr>
    <w:rPr>
      <w:sz w:val="24"/>
      <w:szCs w:val="24"/>
      <w:lang w:val="ru-RU"/>
    </w:rPr>
  </w:style>
  <w:style w:type="character" w:styleId="a8">
    <w:name w:val="FollowedHyperlink"/>
    <w:basedOn w:val="a0"/>
    <w:uiPriority w:val="99"/>
    <w:semiHidden/>
    <w:unhideWhenUsed/>
    <w:rsid w:val="00C9323A"/>
    <w:rPr>
      <w:color w:val="954F72" w:themeColor="followedHyperlink"/>
      <w:u w:val="single"/>
    </w:rPr>
  </w:style>
  <w:style w:type="paragraph" w:styleId="a9">
    <w:name w:val="header"/>
    <w:basedOn w:val="a"/>
    <w:link w:val="aa"/>
    <w:uiPriority w:val="99"/>
    <w:unhideWhenUsed/>
    <w:rsid w:val="00B249C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249C2"/>
    <w:rPr>
      <w:rFonts w:ascii="Times New Roman" w:eastAsia="Times New Roman" w:hAnsi="Times New Roman" w:cs="Times New Roman"/>
      <w:lang w:val="uk-UA"/>
    </w:rPr>
  </w:style>
  <w:style w:type="paragraph" w:styleId="ab">
    <w:name w:val="footer"/>
    <w:basedOn w:val="a"/>
    <w:link w:val="ac"/>
    <w:uiPriority w:val="99"/>
    <w:unhideWhenUsed/>
    <w:rsid w:val="00B249C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249C2"/>
    <w:rPr>
      <w:rFonts w:ascii="Times New Roman" w:eastAsia="Times New Roman" w:hAnsi="Times New Roman" w:cs="Times New Roman"/>
      <w:lang w:val="uk-UA"/>
    </w:rPr>
  </w:style>
  <w:style w:type="character" w:customStyle="1" w:styleId="UnresolvedMention">
    <w:name w:val="Unresolved Mention"/>
    <w:basedOn w:val="a0"/>
    <w:uiPriority w:val="99"/>
    <w:semiHidden/>
    <w:unhideWhenUsed/>
    <w:rsid w:val="005A2BC1"/>
    <w:rPr>
      <w:color w:val="605E5C"/>
      <w:shd w:val="clear" w:color="auto" w:fill="E1DFDD"/>
    </w:rPr>
  </w:style>
  <w:style w:type="paragraph" w:styleId="ad">
    <w:name w:val="Normal (Web)"/>
    <w:basedOn w:val="a"/>
    <w:uiPriority w:val="99"/>
    <w:unhideWhenUsed/>
    <w:qFormat/>
    <w:rsid w:val="00AF53F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styleId="ae">
    <w:name w:val="Emphasis"/>
    <w:uiPriority w:val="20"/>
    <w:qFormat/>
    <w:rsid w:val="00AF53F8"/>
    <w:rPr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3A7264"/>
    <w:rPr>
      <w:rFonts w:asciiTheme="majorHAnsi" w:eastAsiaTheme="majorEastAsia" w:hAnsiTheme="majorHAnsi" w:cstheme="majorBidi"/>
      <w:color w:val="1F4D78" w:themeColor="accent1" w:themeShade="7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3A7264"/>
    <w:rPr>
      <w:rFonts w:asciiTheme="majorHAnsi" w:eastAsiaTheme="majorEastAsia" w:hAnsiTheme="majorHAnsi" w:cstheme="majorBidi"/>
      <w:i/>
      <w:iCs/>
      <w:color w:val="1F4D78" w:themeColor="accent1" w:themeShade="7F"/>
      <w:lang w:val="uk-UA"/>
    </w:rPr>
  </w:style>
  <w:style w:type="character" w:styleId="af">
    <w:name w:val="Strong"/>
    <w:basedOn w:val="a0"/>
    <w:uiPriority w:val="22"/>
    <w:qFormat/>
    <w:rsid w:val="003A7264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2B3115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B3115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3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53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46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689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496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395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6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56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14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194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578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726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845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93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2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203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728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97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96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1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9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49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081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038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104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8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20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1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4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9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5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40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40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39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3919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78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25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35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45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367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7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73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eb.znu.edu.ua/herald/" TargetMode="External"/><Relationship Id="rId18" Type="http://schemas.openxmlformats.org/officeDocument/2006/relationships/hyperlink" Target="about:blank" TargetMode="External"/><Relationship Id="rId26" Type="http://schemas.openxmlformats.org/officeDocument/2006/relationships/hyperlink" Target="https://sites.znu.edu.ua/navchalnyj_viddil/normatyvna_basa/polozhennya_pro_poryadok_prijomu__v__drakhuvannya__pererivannya_navchannya__ponovlennya_____perevedennya_zdobuvach__v_vischoyi_osv__ti_v_znu.pdf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wsb-nlu.edu.pl" TargetMode="External"/><Relationship Id="rId34" Type="http://schemas.openxmlformats.org/officeDocument/2006/relationships/hyperlink" Target="mailto:moodle.znu@znu.edu.ua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nv.knutkt.edu.ua/issue/view/19403/12700" TargetMode="External"/><Relationship Id="rId17" Type="http://schemas.openxmlformats.org/officeDocument/2006/relationships/hyperlink" Target="about:blank" TargetMode="External"/><Relationship Id="rId25" Type="http://schemas.openxmlformats.org/officeDocument/2006/relationships/hyperlink" Target="https://surl.li/ecglct" TargetMode="External"/><Relationship Id="rId33" Type="http://schemas.openxmlformats.org/officeDocument/2006/relationships/hyperlink" Target="https://moodle.znu.edu.ua" TargetMode="External"/><Relationship Id="rId38" Type="http://schemas.openxmlformats.org/officeDocument/2006/relationships/hyperlink" Target="https://sites.znu.edu.ua/confucius/" TargetMode="External"/><Relationship Id="rId2" Type="http://schemas.openxmlformats.org/officeDocument/2006/relationships/styles" Target="styles.xml"/><Relationship Id="rId16" Type="http://schemas.openxmlformats.org/officeDocument/2006/relationships/hyperlink" Target="about:blank" TargetMode="External"/><Relationship Id="rId20" Type="http://schemas.openxmlformats.org/officeDocument/2006/relationships/hyperlink" Target="http://www.domtp.turion.info" TargetMode="External"/><Relationship Id="rId29" Type="http://schemas.openxmlformats.org/officeDocument/2006/relationships/hyperlink" Target="https://surl.li/aqhlo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cientific-rating.znu.edu.ua/index.php?r=publication%2Fview&amp;id=26294" TargetMode="External"/><Relationship Id="rId24" Type="http://schemas.openxmlformats.org/officeDocument/2006/relationships/hyperlink" Target="https://surl.li/oewbrf" TargetMode="External"/><Relationship Id="rId32" Type="http://schemas.openxmlformats.org/officeDocument/2006/relationships/hyperlink" Target="http://library.znu.edu.ua" TargetMode="External"/><Relationship Id="rId37" Type="http://schemas.openxmlformats.org/officeDocument/2006/relationships/hyperlink" Target="https://www.znu.edu.ua/ukr/edu/ocznu/nim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about:blank" TargetMode="External"/><Relationship Id="rId23" Type="http://schemas.openxmlformats.org/officeDocument/2006/relationships/hyperlink" Target="https://tinyurl.com/h8d5kzmm" TargetMode="External"/><Relationship Id="rId28" Type="http://schemas.openxmlformats.org/officeDocument/2006/relationships/hyperlink" Target="https://surl.li/pkwfjq" TargetMode="External"/><Relationship Id="rId36" Type="http://schemas.openxmlformats.org/officeDocument/2006/relationships/hyperlink" Target="https://www.znu.edu.ua/ukr/edu/ocznu/nim" TargetMode="External"/><Relationship Id="rId10" Type="http://schemas.openxmlformats.org/officeDocument/2006/relationships/hyperlink" Target="https://moodle.znu.edu.ua/course/view.php?id=6098" TargetMode="External"/><Relationship Id="rId19" Type="http://schemas.openxmlformats.org/officeDocument/2006/relationships/hyperlink" Target="http://irbis-nbuv.gov.ua/cgi-" TargetMode="External"/><Relationship Id="rId31" Type="http://schemas.openxmlformats.org/officeDocument/2006/relationships/hyperlink" Target="https://www.znu.edu.ua/docs/2019/poryadok_suprovodu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6098" TargetMode="External"/><Relationship Id="rId14" Type="http://schemas.openxmlformats.org/officeDocument/2006/relationships/hyperlink" Target="about:blank" TargetMode="External"/><Relationship Id="rId22" Type="http://schemas.openxmlformats.org/officeDocument/2006/relationships/hyperlink" Target="https://sites.znu.edu.ua/navchalnyj_viddil/1635.ukr.html" TargetMode="External"/><Relationship Id="rId27" Type="http://schemas.openxmlformats.org/officeDocument/2006/relationships/hyperlink" Target="https://tinyurl.com/57wha734" TargetMode="External"/><Relationship Id="rId30" Type="http://schemas.openxmlformats.org/officeDocument/2006/relationships/hyperlink" Target="mailto:v_banakh@znu.edu.ua" TargetMode="External"/><Relationship Id="rId35" Type="http://schemas.openxmlformats.org/officeDocument/2006/relationships/hyperlink" Target="https://moodle.znu.edu.ua/mod/page/view.php?id=13301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16</Pages>
  <Words>5567</Words>
  <Characters>31738</Characters>
  <Application>Microsoft Office Word</Application>
  <DocSecurity>0</DocSecurity>
  <Lines>264</Lines>
  <Paragraphs>74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2024-09-12T09:34:00Z</dcterms:created>
  <dcterms:modified xsi:type="dcterms:W3CDTF">2025-10-28T15:31:00Z</dcterms:modified>
</cp:coreProperties>
</file>