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11" w:rsidRPr="00EB1B9C" w:rsidRDefault="00097C11" w:rsidP="00844E18">
      <w:pPr>
        <w:jc w:val="center"/>
        <w:rPr>
          <w:b/>
          <w:bCs/>
          <w:sz w:val="28"/>
          <w:lang w:val="uk-UA"/>
        </w:rPr>
      </w:pPr>
      <w:bookmarkStart w:id="0" w:name="_GoBack"/>
      <w:bookmarkEnd w:id="0"/>
    </w:p>
    <w:p w:rsidR="00353DFC" w:rsidRPr="00EB1B9C" w:rsidRDefault="00353DFC" w:rsidP="00353DFC">
      <w:pPr>
        <w:jc w:val="center"/>
        <w:rPr>
          <w:b/>
          <w:bCs/>
          <w:sz w:val="28"/>
          <w:szCs w:val="28"/>
          <w:lang w:val="uk-UA"/>
        </w:rPr>
      </w:pPr>
      <w:r w:rsidRPr="00EB1B9C">
        <w:rPr>
          <w:b/>
          <w:bCs/>
          <w:sz w:val="28"/>
          <w:szCs w:val="28"/>
          <w:lang w:val="uk-UA"/>
        </w:rPr>
        <w:t xml:space="preserve">МЕХАНІЧНЕ ОБЛАДНАННЯ МЕТАЛУРГІЙНИХ ЗАВОДІВ: </w:t>
      </w:r>
    </w:p>
    <w:p w:rsidR="006331B8" w:rsidRPr="00EB1B9C" w:rsidRDefault="00353DFC" w:rsidP="00353DFC">
      <w:pPr>
        <w:jc w:val="center"/>
        <w:rPr>
          <w:b/>
          <w:bCs/>
          <w:color w:val="000000"/>
          <w:sz w:val="28"/>
          <w:lang w:val="uk-UA"/>
        </w:rPr>
      </w:pPr>
      <w:r w:rsidRPr="00EB1B9C">
        <w:rPr>
          <w:b/>
          <w:bCs/>
          <w:sz w:val="28"/>
          <w:szCs w:val="28"/>
          <w:lang w:val="uk-UA"/>
        </w:rPr>
        <w:t>Ч.2 ОБЛАДНАННЯ ДЛЯ ВИРОБНИЦТВА МЕТАЛІВ І СПЛАВІВ</w:t>
      </w:r>
    </w:p>
    <w:p w:rsidR="00BA282F" w:rsidRPr="00EB1B9C" w:rsidRDefault="00BA282F" w:rsidP="00844E18">
      <w:pPr>
        <w:jc w:val="center"/>
        <w:rPr>
          <w:b/>
          <w:bCs/>
          <w:lang w:val="uk-UA"/>
        </w:rPr>
      </w:pPr>
    </w:p>
    <w:p w:rsidR="00E96D56" w:rsidRPr="00EB1B9C" w:rsidRDefault="00E96D56" w:rsidP="00E96D56">
      <w:pPr>
        <w:rPr>
          <w:lang w:val="uk-UA"/>
        </w:rPr>
      </w:pPr>
      <w:r w:rsidRPr="00EB1B9C">
        <w:rPr>
          <w:b/>
          <w:lang w:val="uk-UA"/>
        </w:rPr>
        <w:t>Викладач:</w:t>
      </w:r>
      <w:r w:rsidRPr="00EB1B9C">
        <w:rPr>
          <w:lang w:val="uk-UA"/>
        </w:rPr>
        <w:t xml:space="preserve"> к.</w:t>
      </w:r>
      <w:r w:rsidR="00472986" w:rsidRPr="00EB1B9C">
        <w:rPr>
          <w:lang w:val="uk-UA"/>
        </w:rPr>
        <w:t xml:space="preserve"> техн. н.</w:t>
      </w:r>
      <w:r w:rsidRPr="00EB1B9C">
        <w:rPr>
          <w:lang w:val="uk-UA"/>
        </w:rPr>
        <w:t xml:space="preserve">, доц. </w:t>
      </w:r>
      <w:proofErr w:type="spellStart"/>
      <w:r w:rsidR="00472986" w:rsidRPr="00EB1B9C">
        <w:rPr>
          <w:lang w:val="uk-UA"/>
        </w:rPr>
        <w:t>Таратута</w:t>
      </w:r>
      <w:proofErr w:type="spellEnd"/>
      <w:r w:rsidR="00472986" w:rsidRPr="00EB1B9C">
        <w:rPr>
          <w:lang w:val="uk-UA"/>
        </w:rPr>
        <w:t xml:space="preserve"> Костянтин Васильович</w:t>
      </w:r>
    </w:p>
    <w:p w:rsidR="00E96D56" w:rsidRPr="00EB1B9C" w:rsidRDefault="00E96D56" w:rsidP="00E96D56">
      <w:pPr>
        <w:rPr>
          <w:lang w:val="uk-UA"/>
        </w:rPr>
      </w:pPr>
      <w:r w:rsidRPr="00EB1B9C">
        <w:rPr>
          <w:b/>
          <w:lang w:val="uk-UA"/>
        </w:rPr>
        <w:t xml:space="preserve">Кафедра: </w:t>
      </w:r>
      <w:r w:rsidR="00472986" w:rsidRPr="00EB1B9C">
        <w:rPr>
          <w:lang w:val="uk-UA"/>
        </w:rPr>
        <w:t>металургійного обладнання ІННІ, 9</w:t>
      </w:r>
      <w:r w:rsidRPr="00EB1B9C">
        <w:rPr>
          <w:lang w:val="uk-UA"/>
        </w:rPr>
        <w:t xml:space="preserve">й корп. ЗНУ, </w:t>
      </w:r>
      <w:proofErr w:type="spellStart"/>
      <w:r w:rsidRPr="00EB1B9C">
        <w:rPr>
          <w:lang w:val="uk-UA"/>
        </w:rPr>
        <w:t>ауд</w:t>
      </w:r>
      <w:proofErr w:type="spellEnd"/>
      <w:r w:rsidRPr="00EB1B9C">
        <w:rPr>
          <w:lang w:val="uk-UA"/>
        </w:rPr>
        <w:t xml:space="preserve">. </w:t>
      </w:r>
      <w:r w:rsidR="00472986" w:rsidRPr="00EB1B9C">
        <w:rPr>
          <w:lang w:val="uk-UA"/>
        </w:rPr>
        <w:t>30 (1</w:t>
      </w:r>
      <w:r w:rsidRPr="00EB1B9C">
        <w:rPr>
          <w:vertAlign w:val="superscript"/>
          <w:lang w:val="uk-UA"/>
        </w:rPr>
        <w:t xml:space="preserve">й </w:t>
      </w:r>
      <w:r w:rsidRPr="00EB1B9C">
        <w:rPr>
          <w:lang w:val="uk-UA"/>
        </w:rPr>
        <w:t>поверх)</w:t>
      </w:r>
    </w:p>
    <w:p w:rsidR="00E96D56" w:rsidRPr="00EB1B9C" w:rsidRDefault="00E96D56" w:rsidP="00E96D56">
      <w:pPr>
        <w:rPr>
          <w:lang w:val="uk-UA"/>
        </w:rPr>
      </w:pPr>
      <w:proofErr w:type="spellStart"/>
      <w:r w:rsidRPr="00EB1B9C">
        <w:rPr>
          <w:b/>
          <w:lang w:val="uk-UA"/>
        </w:rPr>
        <w:t>Email</w:t>
      </w:r>
      <w:proofErr w:type="spellEnd"/>
      <w:r w:rsidRPr="00EB1B9C">
        <w:rPr>
          <w:b/>
          <w:lang w:val="uk-UA"/>
        </w:rPr>
        <w:t xml:space="preserve">: </w:t>
      </w:r>
      <w:hyperlink r:id="rId7" w:history="1">
        <w:r w:rsidR="00472986" w:rsidRPr="00EB1B9C">
          <w:rPr>
            <w:rStyle w:val="a3"/>
            <w:lang w:val="uk-UA"/>
          </w:rPr>
          <w:t>staratutazp@gmail.com</w:t>
        </w:r>
      </w:hyperlink>
    </w:p>
    <w:p w:rsidR="00E96D56" w:rsidRPr="00EB1B9C" w:rsidRDefault="00E96D56" w:rsidP="00E96D56">
      <w:pPr>
        <w:rPr>
          <w:lang w:val="uk-UA"/>
        </w:rPr>
      </w:pPr>
      <w:r w:rsidRPr="00EB1B9C">
        <w:rPr>
          <w:b/>
          <w:lang w:val="uk-UA"/>
        </w:rPr>
        <w:t>Телефон:</w:t>
      </w:r>
      <w:r w:rsidRPr="00EB1B9C">
        <w:rPr>
          <w:lang w:val="uk-UA"/>
        </w:rPr>
        <w:t xml:space="preserve"> (061) </w:t>
      </w:r>
      <w:r w:rsidR="00472986" w:rsidRPr="00EB1B9C">
        <w:rPr>
          <w:lang w:val="uk-UA"/>
        </w:rPr>
        <w:t>227-12-42</w:t>
      </w:r>
      <w:r w:rsidRPr="00EB1B9C">
        <w:rPr>
          <w:lang w:val="uk-UA"/>
        </w:rPr>
        <w:t xml:space="preserve"> (кафедра), </w:t>
      </w:r>
      <w:r w:rsidR="00472986" w:rsidRPr="00EB1B9C">
        <w:rPr>
          <w:lang w:val="uk-UA"/>
        </w:rPr>
        <w:t xml:space="preserve">(061) 227-12-63 </w:t>
      </w:r>
      <w:r w:rsidRPr="00EB1B9C">
        <w:rPr>
          <w:lang w:val="uk-UA"/>
        </w:rPr>
        <w:t>(деканат)</w:t>
      </w:r>
    </w:p>
    <w:p w:rsidR="00E96D56" w:rsidRPr="00EB1B9C" w:rsidRDefault="00E96D56" w:rsidP="00E96D56">
      <w:pPr>
        <w:rPr>
          <w:lang w:val="uk-UA"/>
        </w:rPr>
      </w:pPr>
      <w:proofErr w:type="spellStart"/>
      <w:r w:rsidRPr="00EB1B9C">
        <w:rPr>
          <w:b/>
          <w:lang w:val="uk-UA"/>
        </w:rPr>
        <w:t>Facebook</w:t>
      </w:r>
      <w:proofErr w:type="spellEnd"/>
      <w:r w:rsidRPr="00EB1B9C">
        <w:rPr>
          <w:b/>
          <w:lang w:val="uk-UA"/>
        </w:rPr>
        <w:t xml:space="preserve"> Messenger</w:t>
      </w:r>
      <w:r w:rsidRPr="00EB1B9C">
        <w:rPr>
          <w:lang w:val="uk-UA"/>
        </w:rPr>
        <w:t xml:space="preserve">: </w:t>
      </w:r>
      <w:hyperlink r:id="rId8" w:history="1">
        <w:r w:rsidR="00472986" w:rsidRPr="00EB1B9C">
          <w:rPr>
            <w:rStyle w:val="a3"/>
            <w:lang w:val="uk-UA"/>
          </w:rPr>
          <w:t>https://www.facebook.com/taratuta</w:t>
        </w:r>
      </w:hyperlink>
      <w:r w:rsidRPr="00EB1B9C">
        <w:rPr>
          <w:lang w:val="uk-UA"/>
        </w:rPr>
        <w:t xml:space="preserve"> </w:t>
      </w:r>
    </w:p>
    <w:p w:rsidR="00E42FA1" w:rsidRPr="00EB1B9C" w:rsidRDefault="00E42FA1" w:rsidP="00C27B7C">
      <w:pPr>
        <w:rPr>
          <w:lang w:val="uk-UA"/>
        </w:rPr>
      </w:pPr>
    </w:p>
    <w:tbl>
      <w:tblPr>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680"/>
        <w:gridCol w:w="1275"/>
        <w:gridCol w:w="1276"/>
        <w:gridCol w:w="963"/>
        <w:gridCol w:w="709"/>
        <w:gridCol w:w="1178"/>
        <w:gridCol w:w="1544"/>
      </w:tblGrid>
      <w:tr w:rsidR="004B0F24" w:rsidRPr="00EB1B9C"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EB1B9C" w:rsidRDefault="004B0F24" w:rsidP="00AD2666">
            <w:pPr>
              <w:rPr>
                <w:rFonts w:eastAsia="Times New Roman"/>
                <w:b/>
                <w:lang w:val="uk-UA"/>
              </w:rPr>
            </w:pPr>
            <w:r w:rsidRPr="00EB1B9C">
              <w:rPr>
                <w:b/>
                <w:lang w:val="uk-UA"/>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rsidR="004B0F24" w:rsidRPr="00EB1B9C" w:rsidRDefault="00472986" w:rsidP="006F212C">
            <w:pPr>
              <w:spacing w:after="20"/>
              <w:rPr>
                <w:rFonts w:eastAsia="Times New Roman"/>
                <w:lang w:val="uk-UA"/>
              </w:rPr>
            </w:pPr>
            <w:r w:rsidRPr="00EB1B9C">
              <w:rPr>
                <w:bCs/>
                <w:lang w:val="uk-UA"/>
              </w:rPr>
              <w:t>Галузеве машинобудування</w:t>
            </w:r>
            <w:r w:rsidR="00E96D56" w:rsidRPr="00EB1B9C">
              <w:rPr>
                <w:lang w:val="uk-UA"/>
              </w:rPr>
              <w:t xml:space="preserve">; </w:t>
            </w:r>
            <w:r w:rsidRPr="00EB1B9C">
              <w:rPr>
                <w:lang w:val="uk-UA"/>
              </w:rPr>
              <w:t>бакалавр</w:t>
            </w:r>
          </w:p>
        </w:tc>
      </w:tr>
      <w:tr w:rsidR="006331B8" w:rsidRPr="00EB1B9C"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EB1B9C" w:rsidRDefault="004B0F24" w:rsidP="00AD2666">
            <w:pPr>
              <w:rPr>
                <w:b/>
                <w:bCs/>
                <w:lang w:val="uk-UA"/>
              </w:rPr>
            </w:pPr>
            <w:r w:rsidRPr="00EB1B9C">
              <w:rPr>
                <w:b/>
                <w:bCs/>
                <w:lang w:val="uk-UA"/>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rsidR="004B0F24" w:rsidRPr="00EB1B9C" w:rsidRDefault="004B0F24" w:rsidP="00E96D56">
            <w:pPr>
              <w:spacing w:after="20"/>
              <w:rPr>
                <w:lang w:val="uk-UA"/>
              </w:rPr>
            </w:pPr>
            <w:r w:rsidRPr="00EB1B9C">
              <w:rPr>
                <w:lang w:val="uk-UA"/>
              </w:rPr>
              <w:t>Нормативна</w:t>
            </w:r>
          </w:p>
        </w:tc>
      </w:tr>
      <w:tr w:rsidR="006331B8" w:rsidRPr="00EB1B9C"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EB1B9C" w:rsidRDefault="004B0F24" w:rsidP="00AD2666">
            <w:pPr>
              <w:rPr>
                <w:rFonts w:eastAsia="Times New Roman"/>
                <w:b/>
                <w:lang w:val="uk-UA"/>
              </w:rPr>
            </w:pPr>
            <w:r w:rsidRPr="00EB1B9C">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4B0F24" w:rsidRPr="00EB1B9C" w:rsidRDefault="00353DFC" w:rsidP="00AD2666">
            <w:pPr>
              <w:rPr>
                <w:rFonts w:eastAsia="Times New Roman"/>
                <w:lang w:val="uk-UA"/>
              </w:rPr>
            </w:pPr>
            <w:r w:rsidRPr="00EB1B9C">
              <w:rPr>
                <w:rFonts w:eastAsia="Times New Roman"/>
                <w:lang w:val="uk-UA"/>
              </w:rPr>
              <w:t>7</w:t>
            </w:r>
          </w:p>
        </w:tc>
        <w:tc>
          <w:tcPr>
            <w:tcW w:w="1275" w:type="dxa"/>
            <w:tcBorders>
              <w:top w:val="single" w:sz="4" w:space="0" w:color="000000"/>
              <w:left w:val="single" w:sz="4" w:space="0" w:color="000000"/>
              <w:bottom w:val="single" w:sz="4" w:space="0" w:color="000000"/>
              <w:right w:val="single" w:sz="4" w:space="0" w:color="000000"/>
            </w:tcBorders>
          </w:tcPr>
          <w:p w:rsidR="004B0F24" w:rsidRPr="00EB1B9C" w:rsidRDefault="004B0F24" w:rsidP="00AD2666">
            <w:pPr>
              <w:rPr>
                <w:rFonts w:eastAsia="Times New Roman"/>
                <w:b/>
                <w:lang w:val="uk-UA"/>
              </w:rPr>
            </w:pPr>
            <w:proofErr w:type="spellStart"/>
            <w:r w:rsidRPr="00EB1B9C">
              <w:rPr>
                <w:b/>
                <w:lang w:val="uk-UA"/>
              </w:rPr>
              <w:t>Навч</w:t>
            </w:r>
            <w:proofErr w:type="spellEnd"/>
            <w:r w:rsidRPr="00EB1B9C">
              <w:rPr>
                <w:b/>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rsidR="00E96D56" w:rsidRPr="00EB1B9C" w:rsidRDefault="00E96D56" w:rsidP="00AD2666">
            <w:pPr>
              <w:rPr>
                <w:rFonts w:eastAsia="Times New Roman"/>
                <w:lang w:val="uk-UA"/>
              </w:rPr>
            </w:pPr>
            <w:r w:rsidRPr="00EB1B9C">
              <w:rPr>
                <w:rFonts w:eastAsia="Times New Roman"/>
                <w:lang w:val="uk-UA"/>
              </w:rPr>
              <w:t>2020-2021 2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rsidR="004B0F24" w:rsidRPr="00EB1B9C" w:rsidRDefault="004B0F24" w:rsidP="00AD2666">
            <w:pPr>
              <w:rPr>
                <w:rFonts w:eastAsia="Times New Roman"/>
                <w:b/>
                <w:lang w:val="uk-UA"/>
              </w:rPr>
            </w:pPr>
            <w:r w:rsidRPr="00EB1B9C">
              <w:rPr>
                <w:rFonts w:eastAsia="Times New Roman"/>
                <w:b/>
                <w:lang w:val="uk-UA"/>
              </w:rPr>
              <w:t>Рік навчання</w:t>
            </w:r>
            <w:r w:rsidR="00E96D56" w:rsidRPr="00EB1B9C">
              <w:rPr>
                <w:rFonts w:eastAsia="Times New Roman"/>
                <w:b/>
                <w:lang w:val="uk-UA"/>
              </w:rPr>
              <w:t xml:space="preserve"> - </w:t>
            </w:r>
            <w:r w:rsidR="00472986" w:rsidRPr="00EB1B9C">
              <w:rPr>
                <w:rFonts w:eastAsia="Times New Roman"/>
                <w:lang w:val="uk-UA"/>
              </w:rPr>
              <w:t>4</w:t>
            </w:r>
          </w:p>
        </w:tc>
        <w:tc>
          <w:tcPr>
            <w:tcW w:w="1178" w:type="dxa"/>
            <w:tcBorders>
              <w:top w:val="single" w:sz="4" w:space="0" w:color="000000"/>
              <w:left w:val="single" w:sz="4" w:space="0" w:color="000000"/>
              <w:bottom w:val="single" w:sz="4" w:space="0" w:color="000000"/>
              <w:right w:val="single" w:sz="4" w:space="0" w:color="auto"/>
            </w:tcBorders>
          </w:tcPr>
          <w:p w:rsidR="004B0F24" w:rsidRPr="00EB1B9C" w:rsidRDefault="004B0F24" w:rsidP="00AD2666">
            <w:pPr>
              <w:rPr>
                <w:rFonts w:eastAsia="Times New Roman"/>
                <w:lang w:val="uk-UA"/>
              </w:rPr>
            </w:pPr>
            <w:r w:rsidRPr="00EB1B9C">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4B0F24" w:rsidRPr="00EB1B9C" w:rsidRDefault="00E96D56" w:rsidP="00AD2666">
            <w:pPr>
              <w:rPr>
                <w:rFonts w:eastAsia="Times New Roman"/>
                <w:lang w:val="uk-UA"/>
              </w:rPr>
            </w:pPr>
            <w:r w:rsidRPr="00EB1B9C">
              <w:rPr>
                <w:rFonts w:eastAsia="Times New Roman"/>
                <w:lang w:val="uk-UA"/>
              </w:rPr>
              <w:t>12</w:t>
            </w:r>
          </w:p>
        </w:tc>
      </w:tr>
      <w:tr w:rsidR="006331B8" w:rsidRPr="00EB1B9C"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EB1B9C" w:rsidRDefault="004B0F24" w:rsidP="00AD2666">
            <w:pPr>
              <w:rPr>
                <w:b/>
                <w:lang w:val="uk-UA"/>
              </w:rPr>
            </w:pPr>
            <w:r w:rsidRPr="00EB1B9C">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4B0F24" w:rsidRPr="00EB1B9C" w:rsidRDefault="00353DFC" w:rsidP="00AD2666">
            <w:pPr>
              <w:rPr>
                <w:rFonts w:eastAsia="Times New Roman"/>
                <w:lang w:val="uk-UA"/>
              </w:rPr>
            </w:pPr>
            <w:r w:rsidRPr="00EB1B9C">
              <w:rPr>
                <w:rFonts w:eastAsia="Times New Roman"/>
                <w:lang w:val="uk-UA"/>
              </w:rPr>
              <w:t>210</w:t>
            </w:r>
          </w:p>
        </w:tc>
        <w:tc>
          <w:tcPr>
            <w:tcW w:w="2551" w:type="dxa"/>
            <w:gridSpan w:val="2"/>
            <w:tcBorders>
              <w:top w:val="single" w:sz="4" w:space="0" w:color="000000"/>
              <w:left w:val="single" w:sz="4" w:space="0" w:color="000000"/>
              <w:bottom w:val="single" w:sz="4" w:space="0" w:color="000000"/>
              <w:right w:val="single" w:sz="4" w:space="0" w:color="000000"/>
            </w:tcBorders>
          </w:tcPr>
          <w:p w:rsidR="004B0F24" w:rsidRPr="00EB1B9C" w:rsidRDefault="004B0F24" w:rsidP="00433D2D">
            <w:pPr>
              <w:rPr>
                <w:rFonts w:eastAsia="Times New Roman"/>
                <w:b/>
                <w:lang w:val="uk-UA"/>
              </w:rPr>
            </w:pPr>
            <w:r w:rsidRPr="00EB1B9C">
              <w:rPr>
                <w:b/>
                <w:lang w:val="uk-UA"/>
              </w:rPr>
              <w:t>Кількість змістових модулів</w:t>
            </w:r>
          </w:p>
        </w:tc>
        <w:tc>
          <w:tcPr>
            <w:tcW w:w="963" w:type="dxa"/>
            <w:tcBorders>
              <w:top w:val="single" w:sz="4" w:space="0" w:color="000000"/>
              <w:left w:val="single" w:sz="4" w:space="0" w:color="000000"/>
              <w:bottom w:val="single" w:sz="4" w:space="0" w:color="000000"/>
              <w:right w:val="single" w:sz="4" w:space="0" w:color="000000"/>
            </w:tcBorders>
          </w:tcPr>
          <w:p w:rsidR="004B0F24" w:rsidRPr="00EB1B9C" w:rsidRDefault="00433D2D" w:rsidP="00AD2666">
            <w:pPr>
              <w:rPr>
                <w:lang w:val="uk-UA"/>
              </w:rPr>
            </w:pPr>
            <w:r w:rsidRPr="00EB1B9C">
              <w:rPr>
                <w:lang w:val="uk-UA"/>
              </w:rPr>
              <w:t>4</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EB1B9C" w:rsidRDefault="004B0F24" w:rsidP="00AD2666">
            <w:pPr>
              <w:rPr>
                <w:i/>
                <w:iCs/>
                <w:lang w:val="uk-UA"/>
              </w:rPr>
            </w:pPr>
            <w:r w:rsidRPr="00EB1B9C">
              <w:rPr>
                <w:b/>
                <w:bCs/>
                <w:lang w:val="uk-UA"/>
              </w:rPr>
              <w:t xml:space="preserve">Лекційні заняття </w:t>
            </w:r>
            <w:r w:rsidR="009F6B92" w:rsidRPr="00EB1B9C">
              <w:rPr>
                <w:b/>
                <w:bCs/>
                <w:lang w:val="uk-UA"/>
              </w:rPr>
              <w:t>–</w:t>
            </w:r>
            <w:r w:rsidR="00EE47DA" w:rsidRPr="00EB1B9C">
              <w:rPr>
                <w:b/>
                <w:bCs/>
                <w:lang w:val="uk-UA"/>
              </w:rPr>
              <w:t xml:space="preserve"> </w:t>
            </w:r>
            <w:r w:rsidR="00353DFC" w:rsidRPr="00EB1B9C">
              <w:rPr>
                <w:bCs/>
                <w:lang w:val="uk-UA"/>
              </w:rPr>
              <w:t>44</w:t>
            </w:r>
            <w:r w:rsidR="00E96D56" w:rsidRPr="00EB1B9C">
              <w:rPr>
                <w:bCs/>
                <w:lang w:val="uk-UA"/>
              </w:rPr>
              <w:t xml:space="preserve"> </w:t>
            </w:r>
            <w:proofErr w:type="spellStart"/>
            <w:r w:rsidR="00E96D56" w:rsidRPr="00EB1B9C">
              <w:rPr>
                <w:bCs/>
                <w:lang w:val="uk-UA"/>
              </w:rPr>
              <w:t>год</w:t>
            </w:r>
            <w:proofErr w:type="spellEnd"/>
          </w:p>
          <w:p w:rsidR="004B0F24" w:rsidRPr="00EB1B9C" w:rsidRDefault="004B0F24" w:rsidP="00AD2666">
            <w:pPr>
              <w:rPr>
                <w:b/>
                <w:bCs/>
                <w:lang w:val="uk-UA"/>
              </w:rPr>
            </w:pPr>
            <w:r w:rsidRPr="00EB1B9C">
              <w:rPr>
                <w:b/>
                <w:bCs/>
                <w:lang w:val="uk-UA"/>
              </w:rPr>
              <w:t xml:space="preserve">Практичні заняття </w:t>
            </w:r>
            <w:r w:rsidR="009F6B92" w:rsidRPr="00EB1B9C">
              <w:rPr>
                <w:b/>
                <w:bCs/>
                <w:lang w:val="uk-UA"/>
              </w:rPr>
              <w:t>–</w:t>
            </w:r>
            <w:r w:rsidR="00EE47DA" w:rsidRPr="00EB1B9C">
              <w:rPr>
                <w:b/>
                <w:bCs/>
                <w:lang w:val="uk-UA"/>
              </w:rPr>
              <w:t xml:space="preserve"> </w:t>
            </w:r>
            <w:r w:rsidR="00EE47DA" w:rsidRPr="00EB1B9C">
              <w:rPr>
                <w:bCs/>
                <w:lang w:val="uk-UA"/>
              </w:rPr>
              <w:t>16</w:t>
            </w:r>
            <w:r w:rsidR="00E96D56" w:rsidRPr="00EB1B9C">
              <w:rPr>
                <w:bCs/>
                <w:lang w:val="uk-UA"/>
              </w:rPr>
              <w:t xml:space="preserve"> </w:t>
            </w:r>
            <w:proofErr w:type="spellStart"/>
            <w:r w:rsidR="00E96D56" w:rsidRPr="00EB1B9C">
              <w:rPr>
                <w:bCs/>
                <w:lang w:val="uk-UA"/>
              </w:rPr>
              <w:t>год</w:t>
            </w:r>
            <w:proofErr w:type="spellEnd"/>
          </w:p>
          <w:p w:rsidR="004B0F24" w:rsidRPr="00EB1B9C" w:rsidRDefault="004B0F24" w:rsidP="00353DFC">
            <w:pPr>
              <w:rPr>
                <w:rFonts w:eastAsia="Times New Roman"/>
                <w:lang w:val="uk-UA"/>
              </w:rPr>
            </w:pPr>
            <w:r w:rsidRPr="00EB1B9C">
              <w:rPr>
                <w:b/>
                <w:bCs/>
                <w:lang w:val="uk-UA"/>
              </w:rPr>
              <w:t>Самостійна робота</w:t>
            </w:r>
            <w:r w:rsidR="009F6B92" w:rsidRPr="00EB1B9C">
              <w:rPr>
                <w:b/>
                <w:bCs/>
                <w:lang w:val="uk-UA"/>
              </w:rPr>
              <w:t xml:space="preserve"> –</w:t>
            </w:r>
            <w:r w:rsidRPr="00EB1B9C">
              <w:rPr>
                <w:rFonts w:eastAsia="Times New Roman"/>
                <w:lang w:val="uk-UA"/>
              </w:rPr>
              <w:t xml:space="preserve"> </w:t>
            </w:r>
            <w:r w:rsidR="00353DFC" w:rsidRPr="00EB1B9C">
              <w:rPr>
                <w:rFonts w:eastAsia="Times New Roman"/>
                <w:lang w:val="uk-UA"/>
              </w:rPr>
              <w:t>150</w:t>
            </w:r>
            <w:r w:rsidR="00E96D56" w:rsidRPr="00EB1B9C">
              <w:rPr>
                <w:rFonts w:eastAsia="Times New Roman"/>
                <w:lang w:val="uk-UA"/>
              </w:rPr>
              <w:t xml:space="preserve"> год.</w:t>
            </w:r>
          </w:p>
        </w:tc>
      </w:tr>
      <w:tr w:rsidR="006331B8" w:rsidRPr="00EB1B9C"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EB1B9C" w:rsidRDefault="004B0F24" w:rsidP="00AD2666">
            <w:pPr>
              <w:rPr>
                <w:rFonts w:eastAsia="Times New Roman"/>
                <w:b/>
                <w:bCs/>
                <w:lang w:val="uk-UA"/>
              </w:rPr>
            </w:pPr>
            <w:r w:rsidRPr="00EB1B9C">
              <w:rPr>
                <w:b/>
                <w:bCs/>
                <w:lang w:val="uk-UA"/>
              </w:rPr>
              <w:t>Вид контролю</w:t>
            </w:r>
          </w:p>
        </w:tc>
        <w:tc>
          <w:tcPr>
            <w:tcW w:w="4194" w:type="dxa"/>
            <w:gridSpan w:val="4"/>
            <w:tcBorders>
              <w:top w:val="single" w:sz="4" w:space="0" w:color="000000"/>
              <w:left w:val="single" w:sz="4" w:space="0" w:color="000000"/>
              <w:bottom w:val="single" w:sz="4" w:space="0" w:color="000000"/>
              <w:right w:val="single" w:sz="4" w:space="0" w:color="000000"/>
            </w:tcBorders>
          </w:tcPr>
          <w:p w:rsidR="004B0F24" w:rsidRPr="00EB1B9C" w:rsidRDefault="00353DFC" w:rsidP="00AD2666">
            <w:pPr>
              <w:rPr>
                <w:i/>
                <w:lang w:val="uk-UA"/>
              </w:rPr>
            </w:pPr>
            <w:r w:rsidRPr="00EB1B9C">
              <w:rPr>
                <w:i/>
                <w:lang w:val="uk-UA"/>
              </w:rPr>
              <w:t>Екзамен</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EB1B9C" w:rsidRDefault="004B0F24" w:rsidP="00AD2666">
            <w:pPr>
              <w:rPr>
                <w:b/>
                <w:bCs/>
                <w:lang w:val="uk-UA"/>
              </w:rPr>
            </w:pPr>
          </w:p>
        </w:tc>
      </w:tr>
      <w:tr w:rsidR="004B0F24" w:rsidRPr="00EB1B9C"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rsidR="004B0F24" w:rsidRPr="00EB1B9C" w:rsidRDefault="004B0F24" w:rsidP="00AD2666">
            <w:pPr>
              <w:rPr>
                <w:rFonts w:eastAsia="Times New Roman"/>
                <w:b/>
                <w:lang w:val="uk-UA"/>
              </w:rPr>
            </w:pPr>
            <w:r w:rsidRPr="00EB1B9C">
              <w:rPr>
                <w:b/>
                <w:lang w:val="uk-UA"/>
              </w:rPr>
              <w:t xml:space="preserve">Посилання на курс в </w:t>
            </w:r>
            <w:proofErr w:type="spellStart"/>
            <w:r w:rsidRPr="00EB1B9C">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EB1B9C" w:rsidRDefault="003A6C7E" w:rsidP="00AD2666">
            <w:pPr>
              <w:rPr>
                <w:rFonts w:eastAsia="Times New Roman"/>
                <w:lang w:val="uk-UA"/>
              </w:rPr>
            </w:pPr>
            <w:r w:rsidRPr="00EB1B9C">
              <w:rPr>
                <w:lang w:val="uk-UA"/>
              </w:rPr>
              <w:t>https://moodle.znu.edu.ua/course/view.php?id=8778</w:t>
            </w:r>
          </w:p>
        </w:tc>
      </w:tr>
      <w:tr w:rsidR="004B0F24" w:rsidRPr="00EB1B9C"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rsidR="004B0F24" w:rsidRPr="00EB1B9C" w:rsidRDefault="004B0F24" w:rsidP="004B0F24">
            <w:pPr>
              <w:rPr>
                <w:rStyle w:val="s1"/>
                <w:b/>
                <w:lang w:val="uk-UA"/>
              </w:rPr>
            </w:pPr>
            <w:r w:rsidRPr="00EB1B9C">
              <w:rPr>
                <w:b/>
                <w:iCs/>
                <w:lang w:val="uk-UA"/>
              </w:rPr>
              <w:t>Консультації:</w:t>
            </w:r>
            <w:r w:rsidRPr="00EB1B9C">
              <w:rPr>
                <w:b/>
                <w:i/>
                <w:lang w:val="uk-UA"/>
              </w:rPr>
              <w:t xml:space="preserve"> </w:t>
            </w:r>
          </w:p>
          <w:p w:rsidR="004B0F24" w:rsidRPr="00EB1B9C" w:rsidRDefault="004B0F24" w:rsidP="00AD2666">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EB1B9C" w:rsidRDefault="003A6C7E" w:rsidP="003A6C7E">
            <w:pPr>
              <w:rPr>
                <w:lang w:val="uk-UA"/>
              </w:rPr>
            </w:pPr>
            <w:r w:rsidRPr="00EB1B9C">
              <w:rPr>
                <w:rStyle w:val="s1"/>
                <w:lang w:val="uk-UA"/>
              </w:rPr>
              <w:t>Згідно до графіку на інформаційному стенді кафедри</w:t>
            </w:r>
            <w:r w:rsidR="006331B8" w:rsidRPr="00EB1B9C">
              <w:rPr>
                <w:rStyle w:val="s1"/>
                <w:lang w:val="uk-UA"/>
              </w:rPr>
              <w:t xml:space="preserve"> або за </w:t>
            </w:r>
            <w:proofErr w:type="spellStart"/>
            <w:r w:rsidR="006331B8" w:rsidRPr="00EB1B9C">
              <w:rPr>
                <w:rStyle w:val="s1"/>
                <w:lang w:val="uk-UA"/>
              </w:rPr>
              <w:t>ел</w:t>
            </w:r>
            <w:proofErr w:type="spellEnd"/>
            <w:r w:rsidR="006331B8" w:rsidRPr="00EB1B9C">
              <w:rPr>
                <w:rStyle w:val="s1"/>
                <w:lang w:val="uk-UA"/>
              </w:rPr>
              <w:t>. поштою</w:t>
            </w:r>
          </w:p>
        </w:tc>
      </w:tr>
    </w:tbl>
    <w:p w:rsidR="004B0F24" w:rsidRPr="00EB1B9C" w:rsidRDefault="004B0F24" w:rsidP="004B0F24">
      <w:pPr>
        <w:rPr>
          <w:b/>
          <w:sz w:val="28"/>
          <w:lang w:val="uk-UA"/>
        </w:rPr>
      </w:pPr>
    </w:p>
    <w:p w:rsidR="004B0F24" w:rsidRPr="00EB1B9C" w:rsidRDefault="004B0F24" w:rsidP="004B0F24">
      <w:pPr>
        <w:rPr>
          <w:lang w:val="uk-UA"/>
        </w:rPr>
      </w:pPr>
      <w:r w:rsidRPr="00EB1B9C">
        <w:rPr>
          <w:b/>
          <w:sz w:val="28"/>
          <w:lang w:val="uk-UA"/>
        </w:rPr>
        <w:t xml:space="preserve">ОПИС КУРСУ </w:t>
      </w:r>
    </w:p>
    <w:p w:rsidR="00353DFC" w:rsidRPr="00EB1B9C" w:rsidRDefault="00353DFC" w:rsidP="00353DFC">
      <w:pPr>
        <w:ind w:firstLine="709"/>
        <w:jc w:val="both"/>
        <w:rPr>
          <w:color w:val="000000"/>
          <w:spacing w:val="1"/>
          <w:lang w:val="uk-UA"/>
        </w:rPr>
      </w:pPr>
      <w:r w:rsidRPr="00EB1B9C">
        <w:rPr>
          <w:color w:val="000000"/>
          <w:spacing w:val="1"/>
          <w:lang w:val="uk-UA"/>
        </w:rPr>
        <w:t>Дисципліна " Механічне обладнання металургійних заводів. Частина 2. Обладнання для виробництва металів і сплавів " - є однією із основних спеціалізованих дисциплін, що розглядає конструкцію та методику розрахунку обладнання для виробництва металів і сплавів.</w:t>
      </w:r>
    </w:p>
    <w:p w:rsidR="00353DFC" w:rsidRPr="00EB1B9C" w:rsidRDefault="00353DFC" w:rsidP="00353DFC">
      <w:pPr>
        <w:ind w:firstLine="567"/>
        <w:jc w:val="both"/>
        <w:rPr>
          <w:color w:val="000000"/>
          <w:spacing w:val="1"/>
          <w:lang w:val="uk-UA"/>
        </w:rPr>
      </w:pPr>
      <w:r w:rsidRPr="00EB1B9C">
        <w:rPr>
          <w:color w:val="000000"/>
          <w:spacing w:val="1"/>
          <w:lang w:val="uk-UA"/>
        </w:rPr>
        <w:t xml:space="preserve">Основна мета дисципліни є підготовка фахівця для виробничої, </w:t>
      </w:r>
      <w:proofErr w:type="spellStart"/>
      <w:r w:rsidRPr="00EB1B9C">
        <w:rPr>
          <w:color w:val="000000"/>
          <w:spacing w:val="1"/>
          <w:lang w:val="uk-UA"/>
        </w:rPr>
        <w:t>проектно</w:t>
      </w:r>
      <w:proofErr w:type="spellEnd"/>
      <w:r w:rsidRPr="00EB1B9C">
        <w:rPr>
          <w:color w:val="000000"/>
          <w:spacing w:val="1"/>
          <w:lang w:val="uk-UA"/>
        </w:rPr>
        <w:t xml:space="preserve"> – конструкторської і дослідницької діяльності в сфері створення, удосконалення та експлуатації механічного обладнання металургійних заводів.</w:t>
      </w:r>
    </w:p>
    <w:p w:rsidR="00353DFC" w:rsidRPr="00EB1B9C" w:rsidRDefault="00353DFC" w:rsidP="00353DFC">
      <w:pPr>
        <w:ind w:firstLine="540"/>
        <w:jc w:val="both"/>
        <w:rPr>
          <w:color w:val="000000"/>
          <w:spacing w:val="1"/>
          <w:lang w:val="uk-UA"/>
        </w:rPr>
      </w:pPr>
      <w:r w:rsidRPr="00EB1B9C">
        <w:rPr>
          <w:color w:val="000000"/>
          <w:spacing w:val="1"/>
          <w:lang w:val="uk-UA"/>
        </w:rPr>
        <w:t>Основними завданнями вивчення дисципліни є оволодіння студентами питаннями призначення, будови та умов роботи металургійного обладнання, виявлення його позитивних та негативних якостей, основ механіки машин та розрахунків металургійного обладнання і його техніко – економічних показників.</w:t>
      </w:r>
    </w:p>
    <w:p w:rsidR="00433D2D" w:rsidRPr="00EB1B9C" w:rsidRDefault="00433D2D" w:rsidP="00E66C95">
      <w:pPr>
        <w:rPr>
          <w:i/>
          <w:iCs/>
          <w:lang w:val="uk-UA"/>
        </w:rPr>
      </w:pPr>
    </w:p>
    <w:p w:rsidR="009D77A7" w:rsidRPr="00EB1B9C" w:rsidRDefault="00EF5BEC" w:rsidP="00E66C95">
      <w:pPr>
        <w:rPr>
          <w:lang w:val="uk-UA"/>
        </w:rPr>
      </w:pPr>
      <w:r w:rsidRPr="00EB1B9C">
        <w:rPr>
          <w:b/>
          <w:sz w:val="28"/>
          <w:lang w:val="uk-UA"/>
        </w:rPr>
        <w:t>ОЧІКУВАНІ РЕЗУЛЬТАТИ НАВЧАННЯ</w:t>
      </w:r>
    </w:p>
    <w:p w:rsidR="003D656F" w:rsidRPr="00EB1B9C" w:rsidRDefault="003D656F" w:rsidP="009D77A7">
      <w:pPr>
        <w:rPr>
          <w:b/>
          <w:lang w:val="uk-UA"/>
        </w:rPr>
      </w:pPr>
      <w:r w:rsidRPr="00EB1B9C">
        <w:rPr>
          <w:b/>
          <w:lang w:val="uk-UA"/>
        </w:rPr>
        <w:t>У разі успішного завер</w:t>
      </w:r>
      <w:r w:rsidR="006464EA" w:rsidRPr="00EB1B9C">
        <w:rPr>
          <w:b/>
          <w:lang w:val="uk-UA"/>
        </w:rPr>
        <w:t xml:space="preserve">шення курсу студент </w:t>
      </w:r>
      <w:r w:rsidR="006464EA" w:rsidRPr="00EB1B9C">
        <w:rPr>
          <w:b/>
          <w:u w:val="single"/>
          <w:lang w:val="uk-UA"/>
        </w:rPr>
        <w:t>зможе</w:t>
      </w:r>
      <w:r w:rsidRPr="00EB1B9C">
        <w:rPr>
          <w:b/>
          <w:lang w:val="uk-UA"/>
        </w:rPr>
        <w:t>:</w:t>
      </w:r>
    </w:p>
    <w:p w:rsidR="00353DFC" w:rsidRPr="00EB1B9C" w:rsidRDefault="00353DFC" w:rsidP="00EE47DA">
      <w:pPr>
        <w:pStyle w:val="af0"/>
        <w:numPr>
          <w:ilvl w:val="0"/>
          <w:numId w:val="9"/>
        </w:numPr>
        <w:jc w:val="both"/>
        <w:rPr>
          <w:lang w:val="uk-UA"/>
        </w:rPr>
      </w:pPr>
      <w:r w:rsidRPr="00EB1B9C">
        <w:rPr>
          <w:lang w:val="uk-UA"/>
        </w:rPr>
        <w:t>зарисовувати схеми, проектувати та конструювати механічне обладнання;</w:t>
      </w:r>
    </w:p>
    <w:p w:rsidR="00353DFC" w:rsidRPr="00EB1B9C" w:rsidRDefault="00353DFC" w:rsidP="00EE47DA">
      <w:pPr>
        <w:pStyle w:val="af0"/>
        <w:numPr>
          <w:ilvl w:val="0"/>
          <w:numId w:val="9"/>
        </w:numPr>
        <w:jc w:val="both"/>
        <w:rPr>
          <w:lang w:val="uk-UA"/>
        </w:rPr>
      </w:pPr>
      <w:r w:rsidRPr="00EB1B9C">
        <w:rPr>
          <w:lang w:val="uk-UA"/>
        </w:rPr>
        <w:t xml:space="preserve"> виконувати необхідні розрахунки, оцінювати технічний стан та аналізувати умови й режими роботи машин і агрегатів;</w:t>
      </w:r>
    </w:p>
    <w:p w:rsidR="006A53C5" w:rsidRPr="00EB1B9C" w:rsidRDefault="00353DFC" w:rsidP="00353DFC">
      <w:pPr>
        <w:pStyle w:val="af0"/>
        <w:numPr>
          <w:ilvl w:val="0"/>
          <w:numId w:val="9"/>
        </w:numPr>
        <w:jc w:val="both"/>
        <w:rPr>
          <w:lang w:val="uk-UA"/>
        </w:rPr>
      </w:pPr>
      <w:r w:rsidRPr="00EB1B9C">
        <w:rPr>
          <w:lang w:val="uk-UA"/>
        </w:rPr>
        <w:t xml:space="preserve"> обґрунтовано давати пояснення щодо використаних в машинах типів приводів і передач.</w:t>
      </w:r>
    </w:p>
    <w:p w:rsidR="00EE47DA" w:rsidRPr="00EB1B9C" w:rsidRDefault="00EE47DA" w:rsidP="00EE47DA">
      <w:pPr>
        <w:jc w:val="both"/>
        <w:rPr>
          <w:lang w:val="uk-UA"/>
        </w:rPr>
      </w:pPr>
    </w:p>
    <w:p w:rsidR="00EE47DA" w:rsidRPr="00EB1B9C" w:rsidRDefault="00EE47DA" w:rsidP="00EE47DA">
      <w:pPr>
        <w:jc w:val="both"/>
        <w:rPr>
          <w:lang w:val="uk-UA"/>
        </w:rPr>
      </w:pPr>
    </w:p>
    <w:p w:rsidR="00844E18" w:rsidRPr="00EB1B9C" w:rsidRDefault="00566A39" w:rsidP="00844E18">
      <w:pPr>
        <w:outlineLvl w:val="0"/>
        <w:rPr>
          <w:rFonts w:eastAsia="Times New Roman"/>
          <w:b/>
          <w:bCs/>
          <w:kern w:val="36"/>
          <w:sz w:val="28"/>
          <w:lang w:val="uk-UA"/>
        </w:rPr>
      </w:pPr>
      <w:r w:rsidRPr="00EB1B9C">
        <w:rPr>
          <w:b/>
          <w:bCs/>
          <w:kern w:val="36"/>
          <w:sz w:val="28"/>
          <w:lang w:val="uk-UA"/>
        </w:rPr>
        <w:t>ОСНОВНІ НАВЧАЛЬНІ</w:t>
      </w:r>
      <w:r w:rsidR="00142B13" w:rsidRPr="00EB1B9C">
        <w:rPr>
          <w:b/>
          <w:bCs/>
          <w:kern w:val="36"/>
          <w:sz w:val="28"/>
          <w:lang w:val="uk-UA"/>
        </w:rPr>
        <w:t xml:space="preserve"> </w:t>
      </w:r>
      <w:r w:rsidR="006C4032" w:rsidRPr="00EB1B9C">
        <w:rPr>
          <w:b/>
          <w:bCs/>
          <w:kern w:val="36"/>
          <w:sz w:val="28"/>
          <w:lang w:val="uk-UA"/>
        </w:rPr>
        <w:t>РЕСУРСИ</w:t>
      </w:r>
    </w:p>
    <w:p w:rsidR="00353DFC" w:rsidRPr="00EB1B9C" w:rsidRDefault="006A53C5" w:rsidP="00353DFC">
      <w:pPr>
        <w:numPr>
          <w:ilvl w:val="0"/>
          <w:numId w:val="16"/>
        </w:numPr>
        <w:jc w:val="both"/>
        <w:rPr>
          <w:lang w:val="uk-UA"/>
        </w:rPr>
      </w:pPr>
      <w:r w:rsidRPr="00EB1B9C">
        <w:rPr>
          <w:iCs/>
          <w:lang w:val="uk-UA"/>
        </w:rPr>
        <w:t xml:space="preserve">• </w:t>
      </w:r>
      <w:r w:rsidR="00353DFC" w:rsidRPr="00EB1B9C">
        <w:rPr>
          <w:lang w:val="uk-UA"/>
        </w:rPr>
        <w:t xml:space="preserve">Жук А.Я., </w:t>
      </w:r>
      <w:proofErr w:type="spellStart"/>
      <w:r w:rsidR="00353DFC" w:rsidRPr="00EB1B9C">
        <w:rPr>
          <w:lang w:val="uk-UA"/>
        </w:rPr>
        <w:t>Желябина</w:t>
      </w:r>
      <w:proofErr w:type="spellEnd"/>
      <w:r w:rsidR="00353DFC" w:rsidRPr="00EB1B9C">
        <w:rPr>
          <w:lang w:val="uk-UA"/>
        </w:rPr>
        <w:t xml:space="preserve"> Н.К. Механічне устаткування цехів по виробництву металів та сплавів: Навчальний посібник. /Запоріжжя: Видавництво ЗДІА, 1998,- 216с.</w:t>
      </w:r>
    </w:p>
    <w:p w:rsidR="00353DFC" w:rsidRPr="00EB1B9C" w:rsidRDefault="00353DFC" w:rsidP="00353DFC">
      <w:pPr>
        <w:numPr>
          <w:ilvl w:val="0"/>
          <w:numId w:val="16"/>
        </w:numPr>
        <w:suppressAutoHyphens/>
        <w:jc w:val="both"/>
        <w:rPr>
          <w:lang w:val="uk-UA"/>
        </w:rPr>
      </w:pPr>
      <w:r w:rsidRPr="00EB1B9C">
        <w:rPr>
          <w:lang w:val="uk-UA"/>
        </w:rPr>
        <w:lastRenderedPageBreak/>
        <w:t>Обладнання для виробництва металів і сплавів. Збірник задач і тестів для студентів ЗДІА спеціальності 7.090218 «Металургійне обладнання» /</w:t>
      </w:r>
      <w:proofErr w:type="spellStart"/>
      <w:r w:rsidRPr="00EB1B9C">
        <w:rPr>
          <w:lang w:val="uk-UA"/>
        </w:rPr>
        <w:t>укл</w:t>
      </w:r>
      <w:proofErr w:type="spellEnd"/>
      <w:r w:rsidRPr="00EB1B9C">
        <w:rPr>
          <w:lang w:val="uk-UA"/>
        </w:rPr>
        <w:t>.: А.Я.Жук, К.В.</w:t>
      </w:r>
      <w:proofErr w:type="spellStart"/>
      <w:r w:rsidRPr="00EB1B9C">
        <w:rPr>
          <w:lang w:val="uk-UA"/>
        </w:rPr>
        <w:t>Таратута</w:t>
      </w:r>
      <w:proofErr w:type="spellEnd"/>
      <w:r w:rsidRPr="00EB1B9C">
        <w:rPr>
          <w:lang w:val="uk-UA"/>
        </w:rPr>
        <w:t>, А.О.Власов. – Запоріжжя, 2007.- 172с.</w:t>
      </w:r>
    </w:p>
    <w:p w:rsidR="00353DFC" w:rsidRPr="00EB1B9C" w:rsidRDefault="00353DFC" w:rsidP="00353DFC">
      <w:pPr>
        <w:numPr>
          <w:ilvl w:val="0"/>
          <w:numId w:val="16"/>
        </w:numPr>
        <w:suppressAutoHyphens/>
        <w:jc w:val="both"/>
        <w:rPr>
          <w:lang w:val="uk-UA"/>
        </w:rPr>
      </w:pPr>
      <w:r w:rsidRPr="00EB1B9C">
        <w:rPr>
          <w:lang w:val="uk-UA"/>
        </w:rPr>
        <w:t xml:space="preserve">Методичні вказівки до лабораторного практикуму з дисципліни «Механічне обладнання металургійних заводів», Частина 2 «Обладнання для виробництва металів та сплавів» /Укладачі: Жук А.Я., Коваль М.В., </w:t>
      </w:r>
      <w:proofErr w:type="spellStart"/>
      <w:r w:rsidRPr="00EB1B9C">
        <w:rPr>
          <w:lang w:val="uk-UA"/>
        </w:rPr>
        <w:t>Хімін</w:t>
      </w:r>
      <w:proofErr w:type="spellEnd"/>
      <w:r w:rsidRPr="00EB1B9C">
        <w:rPr>
          <w:lang w:val="uk-UA"/>
        </w:rPr>
        <w:t xml:space="preserve"> В.М. - Запоріжжя, 2012.- 76с.</w:t>
      </w:r>
    </w:p>
    <w:p w:rsidR="00EE47DA" w:rsidRPr="00EB1B9C" w:rsidRDefault="00353DFC" w:rsidP="00353DFC">
      <w:pPr>
        <w:widowControl w:val="0"/>
        <w:numPr>
          <w:ilvl w:val="0"/>
          <w:numId w:val="16"/>
        </w:numPr>
        <w:shd w:val="clear" w:color="auto" w:fill="FFFFFF"/>
        <w:tabs>
          <w:tab w:val="left" w:pos="365"/>
        </w:tabs>
        <w:autoSpaceDE w:val="0"/>
        <w:autoSpaceDN w:val="0"/>
        <w:adjustRightInd w:val="0"/>
        <w:spacing w:line="317" w:lineRule="exact"/>
        <w:jc w:val="both"/>
        <w:rPr>
          <w:lang w:val="uk-UA"/>
        </w:rPr>
      </w:pPr>
      <w:r w:rsidRPr="00EB1B9C">
        <w:rPr>
          <w:lang w:val="uk-UA"/>
        </w:rPr>
        <w:t xml:space="preserve">Обладнання для виробництва металів і сплавів. Методичні вказівки до контрольних та самостійних робіт для студентів ЗДІА напряму підготовки </w:t>
      </w:r>
      <w:proofErr w:type="spellStart"/>
      <w:r w:rsidRPr="00EB1B9C">
        <w:rPr>
          <w:lang w:val="uk-UA"/>
        </w:rPr>
        <w:t>-Машинобудування</w:t>
      </w:r>
      <w:proofErr w:type="spellEnd"/>
      <w:r w:rsidRPr="00EB1B9C">
        <w:rPr>
          <w:lang w:val="uk-UA"/>
        </w:rPr>
        <w:t xml:space="preserve"> /</w:t>
      </w:r>
      <w:proofErr w:type="spellStart"/>
      <w:r w:rsidRPr="00EB1B9C">
        <w:rPr>
          <w:lang w:val="uk-UA"/>
        </w:rPr>
        <w:t>укл</w:t>
      </w:r>
      <w:proofErr w:type="spellEnd"/>
      <w:r w:rsidRPr="00EB1B9C">
        <w:rPr>
          <w:lang w:val="uk-UA"/>
        </w:rPr>
        <w:t>.: К.В.</w:t>
      </w:r>
      <w:proofErr w:type="spellStart"/>
      <w:r w:rsidRPr="00EB1B9C">
        <w:rPr>
          <w:lang w:val="uk-UA"/>
        </w:rPr>
        <w:t>Таратута</w:t>
      </w:r>
      <w:proofErr w:type="spellEnd"/>
      <w:r w:rsidRPr="00EB1B9C">
        <w:rPr>
          <w:lang w:val="uk-UA"/>
        </w:rPr>
        <w:t>, О.М. Гречаний – Запоріжжя, 2016.- 52с.</w:t>
      </w:r>
      <w:r w:rsidR="00EE47DA" w:rsidRPr="00EB1B9C">
        <w:rPr>
          <w:lang w:val="uk-UA"/>
        </w:rPr>
        <w:t>.</w:t>
      </w:r>
    </w:p>
    <w:p w:rsidR="006A53C5" w:rsidRPr="00EB1B9C" w:rsidRDefault="006A53C5" w:rsidP="006A53C5">
      <w:pPr>
        <w:jc w:val="both"/>
        <w:rPr>
          <w:rFonts w:eastAsia="Times New Roman"/>
          <w:i/>
          <w:u w:val="single"/>
          <w:lang w:val="uk-UA"/>
        </w:rPr>
      </w:pPr>
      <w:r w:rsidRPr="00EB1B9C">
        <w:rPr>
          <w:b/>
          <w:i/>
          <w:u w:val="single"/>
          <w:lang w:val="uk-UA"/>
        </w:rPr>
        <w:t xml:space="preserve">+ до кожного заняття рекомендуються додаткові джерела (див. </w:t>
      </w:r>
      <w:proofErr w:type="spellStart"/>
      <w:r w:rsidRPr="00EB1B9C">
        <w:rPr>
          <w:b/>
          <w:i/>
          <w:u w:val="single"/>
          <w:lang w:val="uk-UA"/>
        </w:rPr>
        <w:t>Moodle</w:t>
      </w:r>
      <w:proofErr w:type="spellEnd"/>
      <w:r w:rsidRPr="00EB1B9C">
        <w:rPr>
          <w:b/>
          <w:i/>
          <w:u w:val="single"/>
          <w:lang w:val="uk-UA"/>
        </w:rPr>
        <w:t>).</w:t>
      </w:r>
    </w:p>
    <w:p w:rsidR="00844E18" w:rsidRPr="00EB1B9C" w:rsidRDefault="00844E18" w:rsidP="00844E18">
      <w:pPr>
        <w:rPr>
          <w:rFonts w:eastAsia="Times New Roman"/>
          <w:lang w:val="uk-UA"/>
        </w:rPr>
      </w:pPr>
    </w:p>
    <w:p w:rsidR="00825B40" w:rsidRPr="00EB1B9C" w:rsidRDefault="00825B40" w:rsidP="00147E22">
      <w:pPr>
        <w:rPr>
          <w:b/>
          <w:sz w:val="28"/>
          <w:szCs w:val="28"/>
          <w:lang w:val="uk-UA"/>
        </w:rPr>
      </w:pPr>
      <w:r w:rsidRPr="00EB1B9C">
        <w:rPr>
          <w:b/>
          <w:sz w:val="28"/>
          <w:szCs w:val="28"/>
          <w:lang w:val="uk-UA"/>
        </w:rPr>
        <w:t>КОНТРОЛЬНІ ЗАХОДИ</w:t>
      </w:r>
    </w:p>
    <w:p w:rsidR="00EA611D" w:rsidRPr="00EB1B9C" w:rsidRDefault="00EA611D" w:rsidP="00147E22">
      <w:pPr>
        <w:rPr>
          <w:sz w:val="6"/>
          <w:szCs w:val="6"/>
          <w:lang w:val="uk-UA"/>
        </w:rPr>
      </w:pPr>
    </w:p>
    <w:p w:rsidR="00FC57E5" w:rsidRPr="00EB1B9C" w:rsidRDefault="00FC57E5" w:rsidP="00147E22">
      <w:pPr>
        <w:rPr>
          <w:b/>
          <w:i/>
          <w:u w:val="single"/>
          <w:lang w:val="uk-UA"/>
        </w:rPr>
      </w:pPr>
      <w:r w:rsidRPr="00EB1B9C">
        <w:rPr>
          <w:b/>
          <w:i/>
          <w:u w:val="single"/>
          <w:lang w:val="uk-UA"/>
        </w:rPr>
        <w:t>Поточн</w:t>
      </w:r>
      <w:r w:rsidR="00825B40" w:rsidRPr="00EB1B9C">
        <w:rPr>
          <w:b/>
          <w:i/>
          <w:u w:val="single"/>
          <w:lang w:val="uk-UA"/>
        </w:rPr>
        <w:t>і контрольні заходи</w:t>
      </w:r>
      <w:r w:rsidR="0077690E" w:rsidRPr="00EB1B9C">
        <w:rPr>
          <w:b/>
          <w:i/>
          <w:u w:val="single"/>
          <w:lang w:val="uk-UA"/>
        </w:rPr>
        <w:t xml:space="preserve"> (</w:t>
      </w:r>
      <w:proofErr w:type="spellStart"/>
      <w:r w:rsidR="0077690E" w:rsidRPr="00EB1B9C">
        <w:rPr>
          <w:b/>
          <w:i/>
          <w:u w:val="single"/>
          <w:lang w:val="uk-UA"/>
        </w:rPr>
        <w:t>max</w:t>
      </w:r>
      <w:proofErr w:type="spellEnd"/>
      <w:r w:rsidR="0077690E" w:rsidRPr="00EB1B9C">
        <w:rPr>
          <w:b/>
          <w:i/>
          <w:u w:val="single"/>
          <w:lang w:val="uk-UA"/>
        </w:rPr>
        <w:t xml:space="preserve"> 60</w:t>
      </w:r>
      <w:r w:rsidR="006D3BBE" w:rsidRPr="00EB1B9C">
        <w:rPr>
          <w:b/>
          <w:i/>
          <w:u w:val="single"/>
          <w:lang w:val="uk-UA"/>
        </w:rPr>
        <w:t xml:space="preserve"> балів</w:t>
      </w:r>
      <w:r w:rsidR="0077690E" w:rsidRPr="00EB1B9C">
        <w:rPr>
          <w:b/>
          <w:i/>
          <w:u w:val="single"/>
          <w:lang w:val="uk-UA"/>
        </w:rPr>
        <w:t>)</w:t>
      </w:r>
      <w:r w:rsidRPr="00EB1B9C">
        <w:rPr>
          <w:b/>
          <w:i/>
          <w:u w:val="single"/>
          <w:lang w:val="uk-UA"/>
        </w:rPr>
        <w:t>:</w:t>
      </w:r>
    </w:p>
    <w:p w:rsidR="0077690E" w:rsidRPr="00EB1B9C" w:rsidRDefault="0077690E" w:rsidP="00FC57E5">
      <w:pPr>
        <w:jc w:val="both"/>
        <w:rPr>
          <w:iCs/>
          <w:lang w:val="uk-UA"/>
        </w:rPr>
      </w:pPr>
      <w:r w:rsidRPr="00EB1B9C">
        <w:rPr>
          <w:iCs/>
          <w:lang w:val="uk-UA"/>
        </w:rPr>
        <w:t xml:space="preserve">Поточний контроль передбачає такі </w:t>
      </w:r>
      <w:r w:rsidRPr="00EB1B9C">
        <w:rPr>
          <w:b/>
          <w:i/>
          <w:iCs/>
          <w:lang w:val="uk-UA"/>
        </w:rPr>
        <w:t>теоретичні</w:t>
      </w:r>
      <w:r w:rsidRPr="00EB1B9C">
        <w:rPr>
          <w:iCs/>
          <w:lang w:val="uk-UA"/>
        </w:rPr>
        <w:t xml:space="preserve"> завдання:</w:t>
      </w:r>
    </w:p>
    <w:p w:rsidR="0077690E" w:rsidRPr="00EB1B9C" w:rsidRDefault="008962C2" w:rsidP="0077690E">
      <w:pPr>
        <w:numPr>
          <w:ilvl w:val="0"/>
          <w:numId w:val="5"/>
        </w:numPr>
        <w:jc w:val="both"/>
        <w:rPr>
          <w:iCs/>
          <w:lang w:val="uk-UA"/>
        </w:rPr>
      </w:pPr>
      <w:r w:rsidRPr="00EB1B9C">
        <w:rPr>
          <w:iCs/>
          <w:lang w:val="uk-UA"/>
        </w:rPr>
        <w:t>Опитування</w:t>
      </w:r>
      <w:r w:rsidR="0077690E" w:rsidRPr="00EB1B9C">
        <w:rPr>
          <w:iCs/>
          <w:lang w:val="uk-UA"/>
        </w:rPr>
        <w:t xml:space="preserve"> за пройденим матеріалом.</w:t>
      </w:r>
    </w:p>
    <w:p w:rsidR="0077690E" w:rsidRPr="00EB1B9C" w:rsidRDefault="0077690E" w:rsidP="0077690E">
      <w:pPr>
        <w:jc w:val="both"/>
        <w:rPr>
          <w:iCs/>
          <w:lang w:val="uk-UA"/>
        </w:rPr>
      </w:pPr>
      <w:r w:rsidRPr="00EB1B9C">
        <w:rPr>
          <w:iCs/>
          <w:lang w:val="uk-UA"/>
        </w:rPr>
        <w:t xml:space="preserve">Поточний контроль передбачає такі </w:t>
      </w:r>
      <w:r w:rsidRPr="00EB1B9C">
        <w:rPr>
          <w:b/>
          <w:i/>
          <w:iCs/>
          <w:lang w:val="uk-UA"/>
        </w:rPr>
        <w:t>практичні</w:t>
      </w:r>
      <w:r w:rsidRPr="00EB1B9C">
        <w:rPr>
          <w:iCs/>
          <w:lang w:val="uk-UA"/>
        </w:rPr>
        <w:t xml:space="preserve"> завдання:</w:t>
      </w:r>
    </w:p>
    <w:p w:rsidR="0077690E" w:rsidRPr="00EB1B9C" w:rsidRDefault="00C9220E" w:rsidP="0077690E">
      <w:pPr>
        <w:numPr>
          <w:ilvl w:val="0"/>
          <w:numId w:val="5"/>
        </w:numPr>
        <w:jc w:val="both"/>
        <w:rPr>
          <w:iCs/>
          <w:lang w:val="uk-UA"/>
        </w:rPr>
      </w:pPr>
      <w:r w:rsidRPr="00EB1B9C">
        <w:rPr>
          <w:iCs/>
          <w:lang w:val="uk-UA"/>
        </w:rPr>
        <w:t>Контроль виконання практичних робіт</w:t>
      </w:r>
      <w:r w:rsidR="0077690E" w:rsidRPr="00EB1B9C">
        <w:rPr>
          <w:iCs/>
          <w:lang w:val="uk-UA"/>
        </w:rPr>
        <w:t>.</w:t>
      </w:r>
    </w:p>
    <w:p w:rsidR="0077690E" w:rsidRPr="00EB1B9C" w:rsidRDefault="0077690E" w:rsidP="00C9220E">
      <w:pPr>
        <w:ind w:left="720"/>
        <w:jc w:val="both"/>
        <w:rPr>
          <w:iCs/>
          <w:lang w:val="uk-UA"/>
        </w:rPr>
      </w:pPr>
    </w:p>
    <w:p w:rsidR="00EA611D" w:rsidRPr="00EB1B9C" w:rsidRDefault="00EA611D" w:rsidP="00147E22">
      <w:pPr>
        <w:rPr>
          <w:sz w:val="6"/>
          <w:szCs w:val="6"/>
          <w:lang w:val="uk-UA"/>
        </w:rPr>
      </w:pPr>
    </w:p>
    <w:p w:rsidR="00FC57E5" w:rsidRPr="00EB1B9C" w:rsidRDefault="00FC57E5" w:rsidP="00147E22">
      <w:pPr>
        <w:rPr>
          <w:b/>
          <w:i/>
          <w:u w:val="single"/>
          <w:lang w:val="uk-UA"/>
        </w:rPr>
      </w:pPr>
      <w:r w:rsidRPr="00EB1B9C">
        <w:rPr>
          <w:b/>
          <w:i/>
          <w:u w:val="single"/>
          <w:lang w:val="uk-UA"/>
        </w:rPr>
        <w:t>Підсумков</w:t>
      </w:r>
      <w:r w:rsidR="00825B40" w:rsidRPr="00EB1B9C">
        <w:rPr>
          <w:b/>
          <w:i/>
          <w:u w:val="single"/>
          <w:lang w:val="uk-UA"/>
        </w:rPr>
        <w:t>і контрольні заходи</w:t>
      </w:r>
      <w:r w:rsidR="002F3768" w:rsidRPr="00EB1B9C">
        <w:rPr>
          <w:b/>
          <w:i/>
          <w:u w:val="single"/>
          <w:lang w:val="uk-UA"/>
        </w:rPr>
        <w:t xml:space="preserve"> (</w:t>
      </w:r>
      <w:proofErr w:type="spellStart"/>
      <w:r w:rsidR="002F3768" w:rsidRPr="00EB1B9C">
        <w:rPr>
          <w:b/>
          <w:i/>
          <w:u w:val="single"/>
          <w:lang w:val="uk-UA"/>
        </w:rPr>
        <w:t>max</w:t>
      </w:r>
      <w:proofErr w:type="spellEnd"/>
      <w:r w:rsidR="002F3768" w:rsidRPr="00EB1B9C">
        <w:rPr>
          <w:b/>
          <w:i/>
          <w:u w:val="single"/>
          <w:lang w:val="uk-UA"/>
        </w:rPr>
        <w:t xml:space="preserve"> 40</w:t>
      </w:r>
      <w:r w:rsidR="006D3BBE" w:rsidRPr="00EB1B9C">
        <w:rPr>
          <w:b/>
          <w:i/>
          <w:u w:val="single"/>
          <w:lang w:val="uk-UA"/>
        </w:rPr>
        <w:t xml:space="preserve"> балів</w:t>
      </w:r>
      <w:r w:rsidR="002F3768" w:rsidRPr="00EB1B9C">
        <w:rPr>
          <w:b/>
          <w:i/>
          <w:u w:val="single"/>
          <w:lang w:val="uk-UA"/>
        </w:rPr>
        <w:t>):</w:t>
      </w:r>
    </w:p>
    <w:p w:rsidR="004A7430" w:rsidRPr="00EB1B9C" w:rsidRDefault="004A7430" w:rsidP="004A7430">
      <w:pPr>
        <w:jc w:val="both"/>
        <w:rPr>
          <w:b/>
          <w:i/>
          <w:lang w:val="uk-UA"/>
        </w:rPr>
      </w:pPr>
      <w:r w:rsidRPr="00EB1B9C">
        <w:rPr>
          <w:b/>
          <w:i/>
          <w:lang w:val="uk-UA"/>
        </w:rPr>
        <w:t xml:space="preserve">Теоретичний підсумковий контроль </w:t>
      </w:r>
      <w:r w:rsidRPr="00EB1B9C">
        <w:rPr>
          <w:lang w:val="uk-UA"/>
        </w:rPr>
        <w:t xml:space="preserve">– тести </w:t>
      </w:r>
      <w:r w:rsidR="00C9220E" w:rsidRPr="00EB1B9C">
        <w:rPr>
          <w:lang w:val="uk-UA"/>
        </w:rPr>
        <w:t>загальною кількістю 20</w:t>
      </w:r>
      <w:r w:rsidRPr="00EB1B9C">
        <w:rPr>
          <w:lang w:val="uk-UA"/>
        </w:rPr>
        <w:t xml:space="preserve"> балів (проводиться </w:t>
      </w:r>
      <w:proofErr w:type="spellStart"/>
      <w:r w:rsidRPr="00EB1B9C">
        <w:rPr>
          <w:lang w:val="uk-UA"/>
        </w:rPr>
        <w:t>онлайн</w:t>
      </w:r>
      <w:proofErr w:type="spellEnd"/>
      <w:r w:rsidRPr="00EB1B9C">
        <w:rPr>
          <w:lang w:val="uk-UA"/>
        </w:rPr>
        <w:t xml:space="preserve"> на платформі </w:t>
      </w:r>
      <w:proofErr w:type="spellStart"/>
      <w:r w:rsidRPr="00EB1B9C">
        <w:rPr>
          <w:lang w:val="uk-UA"/>
        </w:rPr>
        <w:t>Moodle</w:t>
      </w:r>
      <w:proofErr w:type="spellEnd"/>
      <w:r w:rsidRPr="00EB1B9C">
        <w:rPr>
          <w:lang w:val="uk-UA"/>
        </w:rPr>
        <w:t>).</w:t>
      </w:r>
    </w:p>
    <w:p w:rsidR="00C9220E" w:rsidRPr="00EB1B9C" w:rsidRDefault="004A7430" w:rsidP="00C9220E">
      <w:pPr>
        <w:jc w:val="both"/>
        <w:rPr>
          <w:iCs/>
          <w:lang w:val="uk-UA"/>
        </w:rPr>
      </w:pPr>
      <w:r w:rsidRPr="00EB1B9C">
        <w:rPr>
          <w:b/>
          <w:i/>
          <w:lang w:val="uk-UA"/>
        </w:rPr>
        <w:t>Підсумкове практичне завдання (</w:t>
      </w:r>
      <w:r w:rsidR="00C9220E" w:rsidRPr="00EB1B9C">
        <w:rPr>
          <w:b/>
          <w:i/>
          <w:lang w:val="uk-UA"/>
        </w:rPr>
        <w:t>контрольна робота)</w:t>
      </w:r>
      <w:r w:rsidRPr="00EB1B9C">
        <w:rPr>
          <w:lang w:val="uk-UA"/>
        </w:rPr>
        <w:t xml:space="preserve"> –</w:t>
      </w:r>
      <w:r w:rsidR="00C9220E" w:rsidRPr="00EB1B9C">
        <w:rPr>
          <w:lang w:val="uk-UA"/>
        </w:rPr>
        <w:t xml:space="preserve"> </w:t>
      </w:r>
      <w:r w:rsidR="00C9220E" w:rsidRPr="00EB1B9C">
        <w:rPr>
          <w:i/>
          <w:iCs/>
          <w:color w:val="000000"/>
          <w:lang w:val="uk-UA"/>
        </w:rPr>
        <w:t xml:space="preserve"> контрольна робота складається з двох питань – теоретичного (дати визначення терміну, розкрити сутність поняття) та практичного (продемонструвати здатність складання та розрахунку графіку проведення ремонту).</w:t>
      </w:r>
    </w:p>
    <w:p w:rsidR="00C9220E" w:rsidRPr="00EB1B9C" w:rsidRDefault="00C9220E" w:rsidP="00C9220E">
      <w:pPr>
        <w:jc w:val="both"/>
        <w:rPr>
          <w:b/>
          <w:i/>
          <w:lang w:val="uk-UA"/>
        </w:rPr>
      </w:pPr>
      <w:r w:rsidRPr="00EB1B9C">
        <w:rPr>
          <w:b/>
          <w:i/>
          <w:lang w:val="uk-UA"/>
        </w:rPr>
        <w:t>Критерії оцінювання контрольної роботи:</w:t>
      </w:r>
    </w:p>
    <w:p w:rsidR="00C9220E" w:rsidRPr="00EB1B9C" w:rsidRDefault="00C9220E" w:rsidP="00C9220E">
      <w:pPr>
        <w:jc w:val="both"/>
        <w:rPr>
          <w:lang w:val="uk-UA"/>
        </w:rPr>
      </w:pPr>
      <w:r w:rsidRPr="00EB1B9C">
        <w:rPr>
          <w:lang w:val="uk-UA"/>
        </w:rPr>
        <w:t>1) теоретичне та практичне питання виконано у повному обсязі, без орфографічних і граматичних помилок - до 20 балів; 2) теоретичне та практичне питання виконано частково</w:t>
      </w:r>
      <w:r w:rsidR="008962C2" w:rsidRPr="00EB1B9C">
        <w:rPr>
          <w:lang w:val="uk-UA"/>
        </w:rPr>
        <w:t xml:space="preserve"> до </w:t>
      </w:r>
      <w:r w:rsidRPr="00EB1B9C">
        <w:rPr>
          <w:lang w:val="uk-UA"/>
        </w:rPr>
        <w:t xml:space="preserve"> </w:t>
      </w:r>
      <w:r w:rsidR="008962C2" w:rsidRPr="00EB1B9C">
        <w:rPr>
          <w:lang w:val="uk-UA"/>
        </w:rPr>
        <w:t>-12</w:t>
      </w:r>
      <w:r w:rsidRPr="00EB1B9C">
        <w:rPr>
          <w:lang w:val="uk-UA"/>
        </w:rPr>
        <w:t xml:space="preserve"> балів; 3) завдання викон</w:t>
      </w:r>
      <w:r w:rsidR="008962C2" w:rsidRPr="00EB1B9C">
        <w:rPr>
          <w:lang w:val="uk-UA"/>
        </w:rPr>
        <w:t xml:space="preserve">ано з великою кількістю помилок </w:t>
      </w:r>
      <w:r w:rsidRPr="00EB1B9C">
        <w:rPr>
          <w:lang w:val="uk-UA"/>
        </w:rPr>
        <w:t>– 0-</w:t>
      </w:r>
      <w:r w:rsidR="008962C2" w:rsidRPr="00EB1B9C">
        <w:rPr>
          <w:lang w:val="uk-UA"/>
        </w:rPr>
        <w:t>5</w:t>
      </w:r>
      <w:r w:rsidRPr="00EB1B9C">
        <w:rPr>
          <w:lang w:val="uk-UA"/>
        </w:rPr>
        <w:t xml:space="preserve"> балів.</w:t>
      </w:r>
    </w:p>
    <w:p w:rsidR="00EF4E09" w:rsidRPr="00EB1B9C" w:rsidRDefault="00EF4E09" w:rsidP="004A7430">
      <w:pPr>
        <w:jc w:val="both"/>
        <w:rPr>
          <w:lang w:val="uk-UA"/>
        </w:rPr>
      </w:pPr>
    </w:p>
    <w:p w:rsidR="00EF4E09" w:rsidRPr="00EB1B9C" w:rsidRDefault="00EF4E09" w:rsidP="00EF4E09">
      <w:pPr>
        <w:spacing w:after="120"/>
        <w:jc w:val="center"/>
        <w:rPr>
          <w:b/>
          <w:bCs/>
          <w:szCs w:val="28"/>
          <w:lang w:val="uk-UA"/>
        </w:rPr>
      </w:pPr>
      <w:r w:rsidRPr="00EB1B9C">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510"/>
        <w:gridCol w:w="2126"/>
        <w:gridCol w:w="1873"/>
      </w:tblGrid>
      <w:tr w:rsidR="00EF4E09" w:rsidRPr="00EB1B9C" w:rsidTr="00813D9E">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EF4E09" w:rsidRPr="00EB1B9C" w:rsidRDefault="00EF4E09" w:rsidP="00813D9E">
            <w:pPr>
              <w:pStyle w:val="2"/>
              <w:spacing w:before="0" w:line="223" w:lineRule="auto"/>
              <w:jc w:val="center"/>
              <w:rPr>
                <w:rFonts w:ascii="Times New Roman" w:hAnsi="Times New Roman"/>
                <w:color w:val="auto"/>
                <w:sz w:val="24"/>
                <w:szCs w:val="24"/>
                <w:lang w:val="uk-UA"/>
              </w:rPr>
            </w:pPr>
            <w:r w:rsidRPr="00EB1B9C">
              <w:rPr>
                <w:rFonts w:ascii="Times New Roman" w:hAnsi="Times New Roman"/>
                <w:caps/>
                <w:color w:val="auto"/>
                <w:sz w:val="24"/>
                <w:szCs w:val="24"/>
                <w:lang w:val="uk-UA"/>
              </w:rPr>
              <w:t>З</w:t>
            </w:r>
            <w:r w:rsidRPr="00EB1B9C">
              <w:rPr>
                <w:rFonts w:ascii="Times New Roman" w:hAnsi="Times New Roman"/>
                <w:color w:val="auto"/>
                <w:sz w:val="24"/>
                <w:szCs w:val="24"/>
                <w:lang w:val="uk-UA"/>
              </w:rPr>
              <w:t>а шкалою</w:t>
            </w:r>
          </w:p>
          <w:p w:rsidR="00EF4E09" w:rsidRPr="00EB1B9C" w:rsidRDefault="00EF4E09" w:rsidP="00813D9E">
            <w:pPr>
              <w:pStyle w:val="6"/>
              <w:spacing w:before="0" w:line="223" w:lineRule="auto"/>
              <w:jc w:val="center"/>
              <w:rPr>
                <w:rFonts w:ascii="Times New Roman" w:hAnsi="Times New Roman"/>
                <w:color w:val="auto"/>
                <w:lang w:val="uk-UA"/>
              </w:rPr>
            </w:pPr>
            <w:r w:rsidRPr="00EB1B9C">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EF4E09" w:rsidRPr="00EB1B9C" w:rsidRDefault="00EF4E09" w:rsidP="00813D9E">
            <w:pPr>
              <w:pStyle w:val="5"/>
              <w:spacing w:before="0" w:line="223" w:lineRule="auto"/>
              <w:ind w:right="-108"/>
              <w:jc w:val="center"/>
              <w:rPr>
                <w:rFonts w:ascii="Times New Roman" w:hAnsi="Times New Roman"/>
                <w:color w:val="auto"/>
                <w:lang w:val="uk-UA"/>
              </w:rPr>
            </w:pPr>
            <w:r w:rsidRPr="00EB1B9C">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EF4E09" w:rsidRPr="00EB1B9C" w:rsidRDefault="00EF4E09" w:rsidP="00813D9E">
            <w:pPr>
              <w:pStyle w:val="3"/>
              <w:tabs>
                <w:tab w:val="num" w:pos="0"/>
              </w:tabs>
              <w:spacing w:before="0" w:line="223" w:lineRule="auto"/>
              <w:jc w:val="center"/>
              <w:rPr>
                <w:rFonts w:ascii="Times New Roman" w:hAnsi="Times New Roman"/>
                <w:color w:val="auto"/>
                <w:lang w:val="uk-UA"/>
              </w:rPr>
            </w:pPr>
            <w:r w:rsidRPr="00EB1B9C">
              <w:rPr>
                <w:rFonts w:ascii="Times New Roman" w:hAnsi="Times New Roman"/>
                <w:color w:val="auto"/>
                <w:lang w:val="uk-UA"/>
              </w:rPr>
              <w:t>За національною шкалою</w:t>
            </w:r>
          </w:p>
        </w:tc>
      </w:tr>
      <w:tr w:rsidR="00EF4E09" w:rsidRPr="00EB1B9C" w:rsidTr="00813D9E">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EF4E09" w:rsidRPr="00EB1B9C" w:rsidRDefault="00EF4E09" w:rsidP="00813D9E">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EF4E09" w:rsidRPr="00EB1B9C" w:rsidRDefault="00EF4E09" w:rsidP="00813D9E">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EF4E09" w:rsidRPr="00EB1B9C" w:rsidRDefault="00EF4E09" w:rsidP="00813D9E">
            <w:pPr>
              <w:pStyle w:val="3"/>
              <w:spacing w:before="0" w:line="223" w:lineRule="auto"/>
              <w:jc w:val="center"/>
              <w:rPr>
                <w:rFonts w:ascii="Times New Roman" w:hAnsi="Times New Roman"/>
                <w:color w:val="auto"/>
                <w:lang w:val="uk-UA"/>
              </w:rPr>
            </w:pPr>
            <w:r w:rsidRPr="00EB1B9C">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EF4E09" w:rsidRPr="00EB1B9C" w:rsidRDefault="00EF4E09" w:rsidP="00813D9E">
            <w:pPr>
              <w:pStyle w:val="3"/>
              <w:spacing w:before="0" w:line="223" w:lineRule="auto"/>
              <w:jc w:val="center"/>
              <w:rPr>
                <w:rFonts w:ascii="Times New Roman" w:hAnsi="Times New Roman"/>
                <w:color w:val="auto"/>
                <w:lang w:val="uk-UA"/>
              </w:rPr>
            </w:pPr>
            <w:r w:rsidRPr="00EB1B9C">
              <w:rPr>
                <w:rFonts w:ascii="Times New Roman" w:hAnsi="Times New Roman"/>
                <w:color w:val="auto"/>
                <w:lang w:val="uk-UA"/>
              </w:rPr>
              <w:t>Залік</w:t>
            </w:r>
          </w:p>
        </w:tc>
      </w:tr>
      <w:tr w:rsidR="00EF4E09" w:rsidRPr="00EB1B9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68"/>
              <w:jc w:val="center"/>
              <w:rPr>
                <w:spacing w:val="-2"/>
                <w:lang w:val="uk-UA"/>
              </w:rPr>
            </w:pPr>
            <w:r w:rsidRPr="00EB1B9C">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223"/>
              <w:jc w:val="center"/>
              <w:rPr>
                <w:spacing w:val="-2"/>
                <w:lang w:val="uk-UA"/>
              </w:rPr>
            </w:pPr>
            <w:r w:rsidRPr="00EB1B9C">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pStyle w:val="4"/>
              <w:spacing w:before="0" w:line="223" w:lineRule="auto"/>
              <w:jc w:val="center"/>
              <w:rPr>
                <w:rFonts w:ascii="Times New Roman" w:hAnsi="Times New Roman"/>
                <w:i w:val="0"/>
                <w:color w:val="auto"/>
                <w:lang w:val="uk-UA"/>
              </w:rPr>
            </w:pPr>
            <w:r w:rsidRPr="00EB1B9C">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pStyle w:val="4"/>
              <w:spacing w:before="0" w:line="223" w:lineRule="auto"/>
              <w:jc w:val="center"/>
              <w:rPr>
                <w:rFonts w:ascii="Times New Roman" w:hAnsi="Times New Roman"/>
                <w:i w:val="0"/>
                <w:color w:val="auto"/>
                <w:lang w:val="uk-UA"/>
              </w:rPr>
            </w:pPr>
            <w:r w:rsidRPr="00EB1B9C">
              <w:rPr>
                <w:rFonts w:ascii="Times New Roman" w:hAnsi="Times New Roman"/>
                <w:i w:val="0"/>
                <w:color w:val="auto"/>
                <w:lang w:val="uk-UA"/>
              </w:rPr>
              <w:t>Зараховано</w:t>
            </w:r>
          </w:p>
        </w:tc>
      </w:tr>
      <w:tr w:rsidR="00EF4E09" w:rsidRPr="00EB1B9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68"/>
              <w:jc w:val="center"/>
              <w:rPr>
                <w:spacing w:val="-2"/>
                <w:lang w:val="uk-UA"/>
              </w:rPr>
            </w:pPr>
            <w:r w:rsidRPr="00EB1B9C">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223"/>
              <w:jc w:val="center"/>
              <w:rPr>
                <w:spacing w:val="-2"/>
                <w:lang w:val="uk-UA"/>
              </w:rPr>
            </w:pPr>
            <w:r w:rsidRPr="00EB1B9C">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54"/>
              <w:jc w:val="center"/>
              <w:rPr>
                <w:spacing w:val="-2"/>
                <w:lang w:val="uk-UA"/>
              </w:rPr>
            </w:pPr>
            <w:r w:rsidRPr="00EB1B9C">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EF4E09" w:rsidRPr="00EB1B9C" w:rsidRDefault="00EF4E09" w:rsidP="00813D9E">
            <w:pPr>
              <w:spacing w:line="223" w:lineRule="auto"/>
              <w:ind w:right="-54"/>
              <w:jc w:val="center"/>
              <w:rPr>
                <w:spacing w:val="-2"/>
                <w:lang w:val="uk-UA"/>
              </w:rPr>
            </w:pPr>
          </w:p>
        </w:tc>
      </w:tr>
      <w:tr w:rsidR="00EF4E09" w:rsidRPr="00EB1B9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68"/>
              <w:jc w:val="center"/>
              <w:rPr>
                <w:spacing w:val="-2"/>
                <w:lang w:val="uk-UA"/>
              </w:rPr>
            </w:pPr>
            <w:r w:rsidRPr="00EB1B9C">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223"/>
              <w:jc w:val="center"/>
              <w:rPr>
                <w:spacing w:val="-2"/>
                <w:lang w:val="uk-UA"/>
              </w:rPr>
            </w:pPr>
            <w:r w:rsidRPr="00EB1B9C">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EB1B9C" w:rsidRDefault="00EF4E09" w:rsidP="00813D9E">
            <w:pPr>
              <w:spacing w:line="223" w:lineRule="auto"/>
              <w:ind w:right="-54"/>
              <w:jc w:val="center"/>
              <w:rPr>
                <w:spacing w:val="-2"/>
                <w:lang w:val="uk-UA"/>
              </w:rPr>
            </w:pPr>
          </w:p>
        </w:tc>
      </w:tr>
      <w:tr w:rsidR="00EF4E09" w:rsidRPr="00EB1B9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68"/>
              <w:jc w:val="center"/>
              <w:rPr>
                <w:spacing w:val="-2"/>
                <w:lang w:val="uk-UA"/>
              </w:rPr>
            </w:pPr>
            <w:r w:rsidRPr="00EB1B9C">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223"/>
              <w:jc w:val="center"/>
              <w:rPr>
                <w:spacing w:val="-2"/>
                <w:lang w:val="uk-UA"/>
              </w:rPr>
            </w:pPr>
            <w:r w:rsidRPr="00EB1B9C">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54"/>
              <w:jc w:val="center"/>
              <w:rPr>
                <w:spacing w:val="-2"/>
                <w:lang w:val="uk-UA"/>
              </w:rPr>
            </w:pPr>
            <w:r w:rsidRPr="00EB1B9C">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EF4E09" w:rsidRPr="00EB1B9C" w:rsidRDefault="00EF4E09" w:rsidP="00813D9E">
            <w:pPr>
              <w:spacing w:line="223" w:lineRule="auto"/>
              <w:ind w:right="-54"/>
              <w:jc w:val="center"/>
              <w:rPr>
                <w:spacing w:val="-2"/>
                <w:lang w:val="uk-UA"/>
              </w:rPr>
            </w:pPr>
          </w:p>
        </w:tc>
      </w:tr>
      <w:tr w:rsidR="00EF4E09" w:rsidRPr="00EB1B9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68"/>
              <w:jc w:val="center"/>
              <w:rPr>
                <w:spacing w:val="-2"/>
                <w:lang w:val="uk-UA"/>
              </w:rPr>
            </w:pPr>
            <w:r w:rsidRPr="00EB1B9C">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223"/>
              <w:jc w:val="center"/>
              <w:rPr>
                <w:spacing w:val="-2"/>
                <w:lang w:val="uk-UA"/>
              </w:rPr>
            </w:pPr>
            <w:r w:rsidRPr="00EB1B9C">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EB1B9C" w:rsidRDefault="00EF4E09" w:rsidP="00813D9E">
            <w:pPr>
              <w:spacing w:line="223" w:lineRule="auto"/>
              <w:ind w:right="-54"/>
              <w:jc w:val="center"/>
              <w:rPr>
                <w:spacing w:val="-2"/>
                <w:lang w:val="uk-UA"/>
              </w:rPr>
            </w:pPr>
          </w:p>
        </w:tc>
      </w:tr>
      <w:tr w:rsidR="00EF4E09" w:rsidRPr="00EB1B9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68"/>
              <w:jc w:val="center"/>
              <w:rPr>
                <w:spacing w:val="-2"/>
                <w:lang w:val="uk-UA"/>
              </w:rPr>
            </w:pPr>
            <w:r w:rsidRPr="00EB1B9C">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223"/>
              <w:jc w:val="center"/>
              <w:rPr>
                <w:spacing w:val="-2"/>
                <w:lang w:val="uk-UA"/>
              </w:rPr>
            </w:pPr>
            <w:r w:rsidRPr="00EB1B9C">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54"/>
              <w:jc w:val="center"/>
              <w:rPr>
                <w:spacing w:val="-2"/>
                <w:lang w:val="uk-UA"/>
              </w:rPr>
            </w:pPr>
            <w:r w:rsidRPr="00EB1B9C">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54"/>
              <w:rPr>
                <w:spacing w:val="-2"/>
                <w:lang w:val="uk-UA"/>
              </w:rPr>
            </w:pPr>
            <w:r w:rsidRPr="00EB1B9C">
              <w:rPr>
                <w:spacing w:val="-2"/>
                <w:lang w:val="uk-UA"/>
              </w:rPr>
              <w:t>Не зараховано</w:t>
            </w:r>
          </w:p>
        </w:tc>
      </w:tr>
      <w:tr w:rsidR="00EF4E09" w:rsidRPr="00EB1B9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68"/>
              <w:jc w:val="center"/>
              <w:rPr>
                <w:spacing w:val="-2"/>
                <w:lang w:val="uk-UA"/>
              </w:rPr>
            </w:pPr>
            <w:r w:rsidRPr="00EB1B9C">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EB1B9C" w:rsidRDefault="00EF4E09" w:rsidP="00813D9E">
            <w:pPr>
              <w:spacing w:line="223" w:lineRule="auto"/>
              <w:ind w:right="223"/>
              <w:jc w:val="center"/>
              <w:rPr>
                <w:spacing w:val="-2"/>
                <w:lang w:val="uk-UA"/>
              </w:rPr>
            </w:pPr>
            <w:r w:rsidRPr="00EB1B9C">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EF4E09" w:rsidRPr="00EB1B9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EB1B9C" w:rsidRDefault="00EF4E09" w:rsidP="00813D9E">
            <w:pPr>
              <w:spacing w:line="223" w:lineRule="auto"/>
              <w:ind w:right="-54"/>
              <w:jc w:val="center"/>
              <w:rPr>
                <w:spacing w:val="-2"/>
                <w:lang w:val="uk-UA"/>
              </w:rPr>
            </w:pPr>
          </w:p>
        </w:tc>
      </w:tr>
    </w:tbl>
    <w:p w:rsidR="00FC57E5" w:rsidRPr="00EB1B9C" w:rsidRDefault="00FC57E5" w:rsidP="00FC57E5">
      <w:pPr>
        <w:jc w:val="both"/>
        <w:rPr>
          <w:i/>
          <w:iCs/>
          <w:sz w:val="16"/>
          <w:szCs w:val="16"/>
          <w:lang w:val="uk-UA"/>
        </w:rPr>
      </w:pPr>
    </w:p>
    <w:p w:rsidR="00433D2D" w:rsidRPr="00EB1B9C" w:rsidRDefault="00433D2D" w:rsidP="00FC57E5">
      <w:pPr>
        <w:jc w:val="both"/>
        <w:rPr>
          <w:i/>
          <w:iCs/>
          <w:sz w:val="16"/>
          <w:szCs w:val="16"/>
          <w:lang w:val="uk-UA"/>
        </w:rPr>
      </w:pPr>
    </w:p>
    <w:tbl>
      <w:tblPr>
        <w:tblW w:w="0" w:type="auto"/>
        <w:jc w:val="center"/>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5"/>
        <w:gridCol w:w="5100"/>
        <w:gridCol w:w="1562"/>
        <w:gridCol w:w="1923"/>
      </w:tblGrid>
      <w:tr w:rsidR="006331B8" w:rsidRPr="00EB1B9C" w:rsidTr="00F90A13">
        <w:trPr>
          <w:jc w:val="center"/>
        </w:trPr>
        <w:tc>
          <w:tcPr>
            <w:tcW w:w="6605" w:type="dxa"/>
            <w:gridSpan w:val="2"/>
            <w:shd w:val="clear" w:color="auto" w:fill="auto"/>
            <w:vAlign w:val="center"/>
          </w:tcPr>
          <w:p w:rsidR="00147E22" w:rsidRPr="00EB1B9C" w:rsidRDefault="00147E22" w:rsidP="009F6B92">
            <w:pPr>
              <w:keepNext/>
              <w:jc w:val="center"/>
              <w:rPr>
                <w:b/>
                <w:bCs/>
                <w:lang w:val="uk-UA"/>
              </w:rPr>
            </w:pPr>
            <w:r w:rsidRPr="00EB1B9C">
              <w:rPr>
                <w:b/>
                <w:bCs/>
                <w:lang w:val="uk-UA"/>
              </w:rPr>
              <w:lastRenderedPageBreak/>
              <w:t>Контрольний захід</w:t>
            </w:r>
          </w:p>
        </w:tc>
        <w:tc>
          <w:tcPr>
            <w:tcW w:w="1562" w:type="dxa"/>
            <w:shd w:val="clear" w:color="auto" w:fill="auto"/>
            <w:vAlign w:val="center"/>
          </w:tcPr>
          <w:p w:rsidR="00147E22" w:rsidRPr="00EB1B9C" w:rsidRDefault="00147E22" w:rsidP="009F6B92">
            <w:pPr>
              <w:keepNext/>
              <w:jc w:val="center"/>
              <w:rPr>
                <w:b/>
                <w:bCs/>
                <w:lang w:val="uk-UA"/>
              </w:rPr>
            </w:pPr>
            <w:r w:rsidRPr="00EB1B9C">
              <w:rPr>
                <w:b/>
                <w:bCs/>
                <w:lang w:val="uk-UA"/>
              </w:rPr>
              <w:t>Термін виконання</w:t>
            </w:r>
          </w:p>
        </w:tc>
        <w:tc>
          <w:tcPr>
            <w:tcW w:w="1923" w:type="dxa"/>
            <w:shd w:val="clear" w:color="auto" w:fill="auto"/>
            <w:vAlign w:val="center"/>
          </w:tcPr>
          <w:p w:rsidR="00147E22" w:rsidRPr="00EB1B9C" w:rsidRDefault="00147E22" w:rsidP="009F6B92">
            <w:pPr>
              <w:jc w:val="center"/>
              <w:rPr>
                <w:b/>
                <w:lang w:val="uk-UA"/>
              </w:rPr>
            </w:pPr>
            <w:r w:rsidRPr="00EB1B9C">
              <w:rPr>
                <w:b/>
                <w:lang w:val="uk-UA"/>
              </w:rPr>
              <w:t>% від загальної оцінки</w:t>
            </w:r>
          </w:p>
        </w:tc>
      </w:tr>
      <w:tr w:rsidR="006331B8" w:rsidRPr="00EB1B9C" w:rsidTr="00F90A13">
        <w:trPr>
          <w:jc w:val="center"/>
        </w:trPr>
        <w:tc>
          <w:tcPr>
            <w:tcW w:w="6605" w:type="dxa"/>
            <w:gridSpan w:val="2"/>
            <w:shd w:val="clear" w:color="auto" w:fill="auto"/>
          </w:tcPr>
          <w:p w:rsidR="00147E22" w:rsidRPr="00EB1B9C" w:rsidRDefault="00147E22" w:rsidP="00602AA3">
            <w:pPr>
              <w:keepNext/>
              <w:rPr>
                <w:b/>
                <w:bCs/>
                <w:lang w:val="uk-UA"/>
              </w:rPr>
            </w:pPr>
            <w:r w:rsidRPr="00EB1B9C">
              <w:rPr>
                <w:b/>
                <w:bCs/>
                <w:lang w:val="uk-UA"/>
              </w:rPr>
              <w:t>Поточний контроль (</w:t>
            </w:r>
            <w:proofErr w:type="spellStart"/>
            <w:r w:rsidRPr="00EB1B9C">
              <w:rPr>
                <w:b/>
                <w:bCs/>
                <w:lang w:val="uk-UA"/>
              </w:rPr>
              <w:t>max</w:t>
            </w:r>
            <w:proofErr w:type="spellEnd"/>
            <w:r w:rsidRPr="00EB1B9C">
              <w:rPr>
                <w:b/>
                <w:bCs/>
                <w:lang w:val="uk-UA"/>
              </w:rPr>
              <w:t xml:space="preserve"> 60%)</w:t>
            </w:r>
          </w:p>
        </w:tc>
        <w:tc>
          <w:tcPr>
            <w:tcW w:w="1562" w:type="dxa"/>
            <w:shd w:val="clear" w:color="auto" w:fill="auto"/>
          </w:tcPr>
          <w:p w:rsidR="00147E22" w:rsidRPr="00EB1B9C" w:rsidRDefault="00147E22" w:rsidP="002022B7">
            <w:pPr>
              <w:rPr>
                <w:lang w:val="uk-UA"/>
              </w:rPr>
            </w:pPr>
          </w:p>
        </w:tc>
        <w:tc>
          <w:tcPr>
            <w:tcW w:w="1923" w:type="dxa"/>
            <w:shd w:val="clear" w:color="auto" w:fill="auto"/>
          </w:tcPr>
          <w:p w:rsidR="00147E22" w:rsidRPr="00EB1B9C" w:rsidRDefault="00147E22" w:rsidP="009F6B92">
            <w:pPr>
              <w:rPr>
                <w:lang w:val="uk-UA"/>
              </w:rPr>
            </w:pPr>
          </w:p>
        </w:tc>
      </w:tr>
      <w:tr w:rsidR="006331B8" w:rsidRPr="00EB1B9C" w:rsidTr="00F90A13">
        <w:trPr>
          <w:jc w:val="center"/>
        </w:trPr>
        <w:tc>
          <w:tcPr>
            <w:tcW w:w="1505" w:type="dxa"/>
            <w:vMerge w:val="restart"/>
            <w:shd w:val="clear" w:color="auto" w:fill="auto"/>
          </w:tcPr>
          <w:p w:rsidR="00147E22" w:rsidRPr="00EB1B9C" w:rsidRDefault="00147E22" w:rsidP="00F90A13">
            <w:pPr>
              <w:keepNext/>
              <w:jc w:val="both"/>
              <w:rPr>
                <w:i/>
                <w:iCs/>
                <w:lang w:val="uk-UA"/>
              </w:rPr>
            </w:pPr>
            <w:r w:rsidRPr="00EB1B9C">
              <w:rPr>
                <w:i/>
                <w:iCs/>
                <w:lang w:val="uk-UA"/>
              </w:rPr>
              <w:t xml:space="preserve">Змістовий модуль 1 </w:t>
            </w:r>
          </w:p>
        </w:tc>
        <w:tc>
          <w:tcPr>
            <w:tcW w:w="5100" w:type="dxa"/>
            <w:shd w:val="clear" w:color="auto" w:fill="auto"/>
          </w:tcPr>
          <w:p w:rsidR="00147E22" w:rsidRPr="00EB1B9C" w:rsidRDefault="00F90A13" w:rsidP="00F90A13">
            <w:pPr>
              <w:keepNext/>
              <w:jc w:val="both"/>
              <w:rPr>
                <w:i/>
                <w:iCs/>
                <w:lang w:val="uk-UA"/>
              </w:rPr>
            </w:pPr>
            <w:r w:rsidRPr="00EB1B9C">
              <w:rPr>
                <w:i/>
                <w:iCs/>
                <w:lang w:val="uk-UA"/>
              </w:rPr>
              <w:t>Вид теоретичного завдання: опитування</w:t>
            </w:r>
          </w:p>
        </w:tc>
        <w:tc>
          <w:tcPr>
            <w:tcW w:w="1562" w:type="dxa"/>
            <w:shd w:val="clear" w:color="auto" w:fill="auto"/>
          </w:tcPr>
          <w:p w:rsidR="00147E22" w:rsidRPr="00EB1B9C" w:rsidRDefault="00EF4E09" w:rsidP="00602AA3">
            <w:pPr>
              <w:keepNext/>
              <w:jc w:val="both"/>
              <w:rPr>
                <w:iCs/>
                <w:lang w:val="uk-UA"/>
              </w:rPr>
            </w:pPr>
            <w:r w:rsidRPr="00EB1B9C">
              <w:rPr>
                <w:iCs/>
                <w:lang w:val="uk-UA"/>
              </w:rPr>
              <w:t>тиждень 2</w:t>
            </w:r>
            <w:r w:rsidR="00433D2D" w:rsidRPr="00EB1B9C">
              <w:rPr>
                <w:iCs/>
                <w:lang w:val="uk-UA"/>
              </w:rPr>
              <w:t>-3</w:t>
            </w:r>
          </w:p>
        </w:tc>
        <w:tc>
          <w:tcPr>
            <w:tcW w:w="1923" w:type="dxa"/>
            <w:shd w:val="clear" w:color="auto" w:fill="auto"/>
          </w:tcPr>
          <w:p w:rsidR="00147E22" w:rsidRPr="00EB1B9C" w:rsidRDefault="00433D2D" w:rsidP="009F6B92">
            <w:pPr>
              <w:rPr>
                <w:lang w:val="uk-UA"/>
              </w:rPr>
            </w:pPr>
            <w:r w:rsidRPr="00EB1B9C">
              <w:rPr>
                <w:lang w:val="uk-UA"/>
              </w:rPr>
              <w:t>7</w:t>
            </w:r>
            <w:r w:rsidR="00F90A13" w:rsidRPr="00EB1B9C">
              <w:rPr>
                <w:lang w:val="uk-UA"/>
              </w:rPr>
              <w:t>%</w:t>
            </w:r>
          </w:p>
        </w:tc>
      </w:tr>
      <w:tr w:rsidR="006331B8" w:rsidRPr="00EB1B9C" w:rsidTr="00F90A13">
        <w:trPr>
          <w:jc w:val="center"/>
        </w:trPr>
        <w:tc>
          <w:tcPr>
            <w:tcW w:w="1505" w:type="dxa"/>
            <w:vMerge/>
            <w:shd w:val="clear" w:color="auto" w:fill="auto"/>
          </w:tcPr>
          <w:p w:rsidR="00147E22" w:rsidRPr="00EB1B9C" w:rsidRDefault="00147E22" w:rsidP="00112384">
            <w:pPr>
              <w:keepNext/>
              <w:jc w:val="both"/>
              <w:rPr>
                <w:i/>
                <w:iCs/>
                <w:lang w:val="uk-UA"/>
              </w:rPr>
            </w:pPr>
          </w:p>
        </w:tc>
        <w:tc>
          <w:tcPr>
            <w:tcW w:w="5100" w:type="dxa"/>
            <w:shd w:val="clear" w:color="auto" w:fill="auto"/>
          </w:tcPr>
          <w:p w:rsidR="00147E22" w:rsidRPr="00EB1B9C" w:rsidRDefault="00147E22" w:rsidP="00E75AEA">
            <w:pPr>
              <w:keepNext/>
              <w:jc w:val="both"/>
              <w:rPr>
                <w:i/>
                <w:iCs/>
                <w:lang w:val="uk-UA"/>
              </w:rPr>
            </w:pPr>
            <w:r w:rsidRPr="00EB1B9C">
              <w:rPr>
                <w:i/>
                <w:iCs/>
                <w:lang w:val="uk-UA"/>
              </w:rPr>
              <w:t>Вид практичного завдання</w:t>
            </w:r>
            <w:r w:rsidR="00F90A13" w:rsidRPr="00EB1B9C">
              <w:rPr>
                <w:i/>
                <w:iCs/>
                <w:lang w:val="uk-UA"/>
              </w:rPr>
              <w:t xml:space="preserve">: </w:t>
            </w:r>
            <w:r w:rsidR="00E75AEA" w:rsidRPr="00EB1B9C">
              <w:rPr>
                <w:i/>
                <w:iCs/>
                <w:lang w:val="uk-UA"/>
              </w:rPr>
              <w:t>практична</w:t>
            </w:r>
            <w:r w:rsidR="00251F60" w:rsidRPr="00EB1B9C">
              <w:rPr>
                <w:i/>
                <w:iCs/>
                <w:lang w:val="uk-UA"/>
              </w:rPr>
              <w:t xml:space="preserve">/лабораторна </w:t>
            </w:r>
            <w:r w:rsidR="00E75AEA" w:rsidRPr="00EB1B9C">
              <w:rPr>
                <w:i/>
                <w:iCs/>
                <w:lang w:val="uk-UA"/>
              </w:rPr>
              <w:t xml:space="preserve"> робота</w:t>
            </w:r>
          </w:p>
        </w:tc>
        <w:tc>
          <w:tcPr>
            <w:tcW w:w="1562" w:type="dxa"/>
            <w:shd w:val="clear" w:color="auto" w:fill="auto"/>
          </w:tcPr>
          <w:p w:rsidR="00147E22" w:rsidRPr="00EB1B9C" w:rsidRDefault="00EF4E09" w:rsidP="00602AA3">
            <w:pPr>
              <w:keepNext/>
              <w:jc w:val="both"/>
              <w:rPr>
                <w:lang w:val="uk-UA"/>
              </w:rPr>
            </w:pPr>
            <w:r w:rsidRPr="00EB1B9C">
              <w:rPr>
                <w:lang w:val="uk-UA"/>
              </w:rPr>
              <w:t xml:space="preserve">тиждень </w:t>
            </w:r>
            <w:r w:rsidR="00E75AEA" w:rsidRPr="00EB1B9C">
              <w:rPr>
                <w:lang w:val="uk-UA"/>
              </w:rPr>
              <w:t>2</w:t>
            </w:r>
            <w:r w:rsidR="00433D2D" w:rsidRPr="00EB1B9C">
              <w:rPr>
                <w:lang w:val="uk-UA"/>
              </w:rPr>
              <w:t>-3</w:t>
            </w:r>
          </w:p>
        </w:tc>
        <w:tc>
          <w:tcPr>
            <w:tcW w:w="1923" w:type="dxa"/>
            <w:shd w:val="clear" w:color="auto" w:fill="auto"/>
          </w:tcPr>
          <w:p w:rsidR="00147E22" w:rsidRPr="00EB1B9C" w:rsidRDefault="00433D2D" w:rsidP="00602AA3">
            <w:pPr>
              <w:keepNext/>
              <w:jc w:val="both"/>
              <w:rPr>
                <w:lang w:val="uk-UA"/>
              </w:rPr>
            </w:pPr>
            <w:r w:rsidRPr="00EB1B9C">
              <w:rPr>
                <w:lang w:val="uk-UA"/>
              </w:rPr>
              <w:t>7</w:t>
            </w:r>
            <w:r w:rsidR="00F90A13" w:rsidRPr="00EB1B9C">
              <w:rPr>
                <w:lang w:val="uk-UA"/>
              </w:rPr>
              <w:t>%</w:t>
            </w:r>
          </w:p>
        </w:tc>
      </w:tr>
      <w:tr w:rsidR="006331B8" w:rsidRPr="00EB1B9C" w:rsidTr="00EF4E09">
        <w:trPr>
          <w:trHeight w:val="351"/>
          <w:jc w:val="center"/>
        </w:trPr>
        <w:tc>
          <w:tcPr>
            <w:tcW w:w="1505" w:type="dxa"/>
            <w:vMerge w:val="restart"/>
            <w:shd w:val="clear" w:color="auto" w:fill="auto"/>
          </w:tcPr>
          <w:p w:rsidR="00EF4E09" w:rsidRPr="00EB1B9C" w:rsidRDefault="00EF4E09" w:rsidP="00EF4E09">
            <w:pPr>
              <w:keepNext/>
              <w:jc w:val="both"/>
              <w:rPr>
                <w:i/>
                <w:iCs/>
                <w:lang w:val="uk-UA"/>
              </w:rPr>
            </w:pPr>
            <w:r w:rsidRPr="00EB1B9C">
              <w:rPr>
                <w:i/>
                <w:iCs/>
                <w:lang w:val="uk-UA"/>
              </w:rPr>
              <w:t xml:space="preserve">Змістовий модуль 2 </w:t>
            </w:r>
          </w:p>
        </w:tc>
        <w:tc>
          <w:tcPr>
            <w:tcW w:w="5100" w:type="dxa"/>
            <w:shd w:val="clear" w:color="auto" w:fill="auto"/>
          </w:tcPr>
          <w:p w:rsidR="00EF4E09" w:rsidRPr="00EB1B9C" w:rsidRDefault="00EF4E09" w:rsidP="00EF4E09">
            <w:pPr>
              <w:keepNext/>
              <w:jc w:val="both"/>
              <w:rPr>
                <w:i/>
                <w:iCs/>
                <w:lang w:val="uk-UA"/>
              </w:rPr>
            </w:pPr>
            <w:r w:rsidRPr="00EB1B9C">
              <w:rPr>
                <w:i/>
                <w:iCs/>
                <w:lang w:val="uk-UA"/>
              </w:rPr>
              <w:t xml:space="preserve">Вид теоретичного завдання: </w:t>
            </w:r>
            <w:r w:rsidR="00E75AEA" w:rsidRPr="00EB1B9C">
              <w:rPr>
                <w:i/>
                <w:iCs/>
                <w:lang w:val="uk-UA"/>
              </w:rPr>
              <w:t>опитування</w:t>
            </w:r>
          </w:p>
        </w:tc>
        <w:tc>
          <w:tcPr>
            <w:tcW w:w="1562" w:type="dxa"/>
            <w:shd w:val="clear" w:color="auto" w:fill="auto"/>
          </w:tcPr>
          <w:p w:rsidR="00EF4E09" w:rsidRPr="00EB1B9C" w:rsidRDefault="00EF4E09" w:rsidP="00EF4E09">
            <w:pPr>
              <w:keepNext/>
              <w:jc w:val="both"/>
              <w:rPr>
                <w:iCs/>
                <w:lang w:val="uk-UA"/>
              </w:rPr>
            </w:pPr>
            <w:r w:rsidRPr="00EB1B9C">
              <w:rPr>
                <w:iCs/>
                <w:lang w:val="uk-UA"/>
              </w:rPr>
              <w:t xml:space="preserve">тиждень </w:t>
            </w:r>
            <w:r w:rsidR="00433D2D" w:rsidRPr="00EB1B9C">
              <w:rPr>
                <w:iCs/>
                <w:lang w:val="uk-UA"/>
              </w:rPr>
              <w:t>4-5</w:t>
            </w:r>
          </w:p>
        </w:tc>
        <w:tc>
          <w:tcPr>
            <w:tcW w:w="1923" w:type="dxa"/>
            <w:shd w:val="clear" w:color="auto" w:fill="auto"/>
          </w:tcPr>
          <w:p w:rsidR="00EF4E09" w:rsidRPr="00EB1B9C" w:rsidRDefault="00433D2D" w:rsidP="00EF4E09">
            <w:pPr>
              <w:rPr>
                <w:lang w:val="uk-UA"/>
              </w:rPr>
            </w:pPr>
            <w:r w:rsidRPr="00EB1B9C">
              <w:rPr>
                <w:lang w:val="uk-UA"/>
              </w:rPr>
              <w:t>7</w:t>
            </w:r>
            <w:r w:rsidR="00EF4E09" w:rsidRPr="00EB1B9C">
              <w:rPr>
                <w:lang w:val="uk-UA"/>
              </w:rPr>
              <w:t>%</w:t>
            </w:r>
          </w:p>
        </w:tc>
      </w:tr>
      <w:tr w:rsidR="006331B8" w:rsidRPr="00EB1B9C" w:rsidTr="00E75AEA">
        <w:trPr>
          <w:trHeight w:val="565"/>
          <w:jc w:val="center"/>
        </w:trPr>
        <w:tc>
          <w:tcPr>
            <w:tcW w:w="1505" w:type="dxa"/>
            <w:vMerge/>
            <w:shd w:val="clear" w:color="auto" w:fill="auto"/>
          </w:tcPr>
          <w:p w:rsidR="00EF4E09" w:rsidRPr="00EB1B9C" w:rsidRDefault="00EF4E09" w:rsidP="00EF4E09">
            <w:pPr>
              <w:keepNext/>
              <w:jc w:val="both"/>
              <w:rPr>
                <w:i/>
                <w:iCs/>
                <w:lang w:val="uk-UA"/>
              </w:rPr>
            </w:pPr>
          </w:p>
        </w:tc>
        <w:tc>
          <w:tcPr>
            <w:tcW w:w="5100" w:type="dxa"/>
            <w:shd w:val="clear" w:color="auto" w:fill="auto"/>
          </w:tcPr>
          <w:p w:rsidR="00EF4E09" w:rsidRPr="00EB1B9C" w:rsidRDefault="00E75AEA" w:rsidP="00E75AEA">
            <w:pPr>
              <w:keepNext/>
              <w:jc w:val="both"/>
              <w:rPr>
                <w:i/>
                <w:iCs/>
                <w:lang w:val="uk-UA"/>
              </w:rPr>
            </w:pPr>
            <w:r w:rsidRPr="00EB1B9C">
              <w:rPr>
                <w:i/>
                <w:iCs/>
                <w:lang w:val="uk-UA"/>
              </w:rPr>
              <w:t xml:space="preserve">Вид практичного завдання: </w:t>
            </w:r>
            <w:r w:rsidR="00251F60" w:rsidRPr="00EB1B9C">
              <w:rPr>
                <w:i/>
                <w:iCs/>
                <w:lang w:val="uk-UA"/>
              </w:rPr>
              <w:t>практична/лабораторна  робота</w:t>
            </w:r>
          </w:p>
        </w:tc>
        <w:tc>
          <w:tcPr>
            <w:tcW w:w="1562" w:type="dxa"/>
            <w:shd w:val="clear" w:color="auto" w:fill="auto"/>
          </w:tcPr>
          <w:p w:rsidR="00EF4E09" w:rsidRPr="00EB1B9C" w:rsidRDefault="00EF4E09" w:rsidP="00EF4E09">
            <w:pPr>
              <w:keepNext/>
              <w:jc w:val="both"/>
              <w:rPr>
                <w:lang w:val="uk-UA"/>
              </w:rPr>
            </w:pPr>
            <w:r w:rsidRPr="00EB1B9C">
              <w:rPr>
                <w:lang w:val="uk-UA"/>
              </w:rPr>
              <w:t xml:space="preserve">тиждень </w:t>
            </w:r>
            <w:r w:rsidR="00433D2D" w:rsidRPr="00EB1B9C">
              <w:rPr>
                <w:lang w:val="uk-UA"/>
              </w:rPr>
              <w:t>4-5</w:t>
            </w:r>
          </w:p>
        </w:tc>
        <w:tc>
          <w:tcPr>
            <w:tcW w:w="1923" w:type="dxa"/>
            <w:shd w:val="clear" w:color="auto" w:fill="auto"/>
          </w:tcPr>
          <w:p w:rsidR="00EF4E09" w:rsidRPr="00EB1B9C" w:rsidRDefault="00433D2D" w:rsidP="00EF4E09">
            <w:pPr>
              <w:keepNext/>
              <w:jc w:val="both"/>
              <w:rPr>
                <w:lang w:val="uk-UA"/>
              </w:rPr>
            </w:pPr>
            <w:r w:rsidRPr="00EB1B9C">
              <w:rPr>
                <w:lang w:val="uk-UA"/>
              </w:rPr>
              <w:t>7</w:t>
            </w:r>
            <w:r w:rsidR="00E75AEA" w:rsidRPr="00EB1B9C">
              <w:rPr>
                <w:lang w:val="uk-UA"/>
              </w:rPr>
              <w:t>%</w:t>
            </w:r>
          </w:p>
        </w:tc>
      </w:tr>
      <w:tr w:rsidR="00E75AEA" w:rsidRPr="00EB1B9C" w:rsidTr="00F90A13">
        <w:trPr>
          <w:jc w:val="center"/>
        </w:trPr>
        <w:tc>
          <w:tcPr>
            <w:tcW w:w="1505" w:type="dxa"/>
            <w:vMerge w:val="restart"/>
            <w:shd w:val="clear" w:color="auto" w:fill="auto"/>
          </w:tcPr>
          <w:p w:rsidR="00E75AEA" w:rsidRPr="00EB1B9C" w:rsidRDefault="00E75AEA" w:rsidP="00EF4E09">
            <w:pPr>
              <w:keepNext/>
              <w:jc w:val="both"/>
              <w:rPr>
                <w:i/>
                <w:iCs/>
                <w:lang w:val="uk-UA"/>
              </w:rPr>
            </w:pPr>
            <w:r w:rsidRPr="00EB1B9C">
              <w:rPr>
                <w:i/>
                <w:iCs/>
                <w:lang w:val="uk-UA"/>
              </w:rPr>
              <w:t xml:space="preserve">Змістовий модуль 3 </w:t>
            </w:r>
          </w:p>
        </w:tc>
        <w:tc>
          <w:tcPr>
            <w:tcW w:w="5100" w:type="dxa"/>
            <w:shd w:val="clear" w:color="auto" w:fill="auto"/>
          </w:tcPr>
          <w:p w:rsidR="00E75AEA" w:rsidRPr="00EB1B9C" w:rsidRDefault="00E75AEA" w:rsidP="00BE5E3D">
            <w:pPr>
              <w:keepNext/>
              <w:jc w:val="both"/>
              <w:rPr>
                <w:i/>
                <w:iCs/>
                <w:lang w:val="uk-UA"/>
              </w:rPr>
            </w:pPr>
            <w:r w:rsidRPr="00EB1B9C">
              <w:rPr>
                <w:i/>
                <w:iCs/>
                <w:lang w:val="uk-UA"/>
              </w:rPr>
              <w:t>Вид теоретичного завдання: опитування</w:t>
            </w:r>
          </w:p>
        </w:tc>
        <w:tc>
          <w:tcPr>
            <w:tcW w:w="1562" w:type="dxa"/>
            <w:shd w:val="clear" w:color="auto" w:fill="auto"/>
          </w:tcPr>
          <w:p w:rsidR="00E75AEA" w:rsidRPr="00EB1B9C" w:rsidRDefault="00E75AEA" w:rsidP="00EF4E09">
            <w:pPr>
              <w:keepNext/>
              <w:jc w:val="both"/>
              <w:rPr>
                <w:iCs/>
                <w:lang w:val="uk-UA"/>
              </w:rPr>
            </w:pPr>
            <w:r w:rsidRPr="00EB1B9C">
              <w:rPr>
                <w:iCs/>
                <w:lang w:val="uk-UA"/>
              </w:rPr>
              <w:t xml:space="preserve">тиждень </w:t>
            </w:r>
            <w:r w:rsidR="00BE5E3D" w:rsidRPr="00EB1B9C">
              <w:rPr>
                <w:iCs/>
                <w:lang w:val="uk-UA"/>
              </w:rPr>
              <w:t>6</w:t>
            </w:r>
            <w:r w:rsidR="00433D2D" w:rsidRPr="00EB1B9C">
              <w:rPr>
                <w:iCs/>
                <w:lang w:val="uk-UA"/>
              </w:rPr>
              <w:t>-7</w:t>
            </w:r>
          </w:p>
        </w:tc>
        <w:tc>
          <w:tcPr>
            <w:tcW w:w="1923" w:type="dxa"/>
            <w:shd w:val="clear" w:color="auto" w:fill="auto"/>
          </w:tcPr>
          <w:p w:rsidR="00E75AEA" w:rsidRPr="00EB1B9C" w:rsidRDefault="00433D2D" w:rsidP="00EF4E09">
            <w:pPr>
              <w:rPr>
                <w:lang w:val="uk-UA"/>
              </w:rPr>
            </w:pPr>
            <w:r w:rsidRPr="00EB1B9C">
              <w:rPr>
                <w:lang w:val="uk-UA"/>
              </w:rPr>
              <w:t>7</w:t>
            </w:r>
            <w:r w:rsidR="00E75AEA" w:rsidRPr="00EB1B9C">
              <w:rPr>
                <w:lang w:val="uk-UA"/>
              </w:rPr>
              <w:t>%</w:t>
            </w:r>
          </w:p>
        </w:tc>
      </w:tr>
      <w:tr w:rsidR="00E75AEA" w:rsidRPr="00EB1B9C" w:rsidTr="00F90A13">
        <w:trPr>
          <w:jc w:val="center"/>
        </w:trPr>
        <w:tc>
          <w:tcPr>
            <w:tcW w:w="1505" w:type="dxa"/>
            <w:vMerge/>
            <w:shd w:val="clear" w:color="auto" w:fill="auto"/>
          </w:tcPr>
          <w:p w:rsidR="00E75AEA" w:rsidRPr="00EB1B9C" w:rsidRDefault="00E75AEA" w:rsidP="00EF4E09">
            <w:pPr>
              <w:keepNext/>
              <w:jc w:val="both"/>
              <w:rPr>
                <w:b/>
                <w:bCs/>
                <w:lang w:val="uk-UA"/>
              </w:rPr>
            </w:pPr>
          </w:p>
        </w:tc>
        <w:tc>
          <w:tcPr>
            <w:tcW w:w="5100" w:type="dxa"/>
            <w:shd w:val="clear" w:color="auto" w:fill="auto"/>
          </w:tcPr>
          <w:p w:rsidR="00E75AEA" w:rsidRPr="00EB1B9C" w:rsidRDefault="00E75AEA" w:rsidP="00BE5E3D">
            <w:pPr>
              <w:keepNext/>
              <w:jc w:val="both"/>
              <w:rPr>
                <w:i/>
                <w:iCs/>
                <w:lang w:val="uk-UA"/>
              </w:rPr>
            </w:pPr>
            <w:r w:rsidRPr="00EB1B9C">
              <w:rPr>
                <w:i/>
                <w:iCs/>
                <w:lang w:val="uk-UA"/>
              </w:rPr>
              <w:t xml:space="preserve">Вид практичного завдання: </w:t>
            </w:r>
            <w:r w:rsidR="00251F60" w:rsidRPr="00EB1B9C">
              <w:rPr>
                <w:i/>
                <w:iCs/>
                <w:lang w:val="uk-UA"/>
              </w:rPr>
              <w:t>практична/лабораторна  робота</w:t>
            </w:r>
          </w:p>
        </w:tc>
        <w:tc>
          <w:tcPr>
            <w:tcW w:w="1562" w:type="dxa"/>
            <w:shd w:val="clear" w:color="auto" w:fill="auto"/>
          </w:tcPr>
          <w:p w:rsidR="00E75AEA" w:rsidRPr="00EB1B9C" w:rsidRDefault="00E75AEA" w:rsidP="00EF4E09">
            <w:pPr>
              <w:keepNext/>
              <w:jc w:val="both"/>
              <w:rPr>
                <w:lang w:val="uk-UA"/>
              </w:rPr>
            </w:pPr>
            <w:r w:rsidRPr="00EB1B9C">
              <w:rPr>
                <w:lang w:val="uk-UA"/>
              </w:rPr>
              <w:t xml:space="preserve">тиждень </w:t>
            </w:r>
            <w:r w:rsidR="00BE5E3D" w:rsidRPr="00EB1B9C">
              <w:rPr>
                <w:lang w:val="uk-UA"/>
              </w:rPr>
              <w:t>6</w:t>
            </w:r>
            <w:r w:rsidR="00433D2D" w:rsidRPr="00EB1B9C">
              <w:rPr>
                <w:lang w:val="uk-UA"/>
              </w:rPr>
              <w:t>-7</w:t>
            </w:r>
          </w:p>
        </w:tc>
        <w:tc>
          <w:tcPr>
            <w:tcW w:w="1923" w:type="dxa"/>
            <w:shd w:val="clear" w:color="auto" w:fill="auto"/>
          </w:tcPr>
          <w:p w:rsidR="00E75AEA" w:rsidRPr="00EB1B9C" w:rsidRDefault="00433D2D" w:rsidP="00EF4E09">
            <w:pPr>
              <w:keepNext/>
              <w:jc w:val="both"/>
              <w:rPr>
                <w:lang w:val="uk-UA"/>
              </w:rPr>
            </w:pPr>
            <w:r w:rsidRPr="00EB1B9C">
              <w:rPr>
                <w:lang w:val="uk-UA"/>
              </w:rPr>
              <w:t>7</w:t>
            </w:r>
            <w:r w:rsidR="00E75AEA" w:rsidRPr="00EB1B9C">
              <w:rPr>
                <w:lang w:val="uk-UA"/>
              </w:rPr>
              <w:t>%</w:t>
            </w:r>
          </w:p>
        </w:tc>
      </w:tr>
      <w:tr w:rsidR="00E75AEA" w:rsidRPr="00EB1B9C" w:rsidTr="00F90A13">
        <w:trPr>
          <w:jc w:val="center"/>
        </w:trPr>
        <w:tc>
          <w:tcPr>
            <w:tcW w:w="1505" w:type="dxa"/>
            <w:vMerge w:val="restart"/>
            <w:shd w:val="clear" w:color="auto" w:fill="auto"/>
          </w:tcPr>
          <w:p w:rsidR="00E75AEA" w:rsidRPr="00EB1B9C" w:rsidRDefault="00E75AEA" w:rsidP="00EF4E09">
            <w:pPr>
              <w:keepNext/>
              <w:jc w:val="both"/>
              <w:rPr>
                <w:i/>
                <w:iCs/>
                <w:lang w:val="uk-UA"/>
              </w:rPr>
            </w:pPr>
            <w:r w:rsidRPr="00EB1B9C">
              <w:rPr>
                <w:i/>
                <w:iCs/>
                <w:lang w:val="uk-UA"/>
              </w:rPr>
              <w:t xml:space="preserve">Змістовий модуль 4 </w:t>
            </w:r>
          </w:p>
        </w:tc>
        <w:tc>
          <w:tcPr>
            <w:tcW w:w="5100" w:type="dxa"/>
            <w:shd w:val="clear" w:color="auto" w:fill="auto"/>
          </w:tcPr>
          <w:p w:rsidR="00E75AEA" w:rsidRPr="00EB1B9C" w:rsidRDefault="00E75AEA" w:rsidP="00BE5E3D">
            <w:pPr>
              <w:keepNext/>
              <w:jc w:val="both"/>
              <w:rPr>
                <w:i/>
                <w:iCs/>
                <w:lang w:val="uk-UA"/>
              </w:rPr>
            </w:pPr>
            <w:r w:rsidRPr="00EB1B9C">
              <w:rPr>
                <w:i/>
                <w:iCs/>
                <w:lang w:val="uk-UA"/>
              </w:rPr>
              <w:t>Вид теоретичного завдання: опитування</w:t>
            </w:r>
          </w:p>
        </w:tc>
        <w:tc>
          <w:tcPr>
            <w:tcW w:w="1562" w:type="dxa"/>
            <w:shd w:val="clear" w:color="auto" w:fill="auto"/>
          </w:tcPr>
          <w:p w:rsidR="00E75AEA" w:rsidRPr="00EB1B9C" w:rsidRDefault="00E75AEA" w:rsidP="00EF4E09">
            <w:pPr>
              <w:keepNext/>
              <w:jc w:val="both"/>
              <w:rPr>
                <w:iCs/>
                <w:lang w:val="uk-UA"/>
              </w:rPr>
            </w:pPr>
            <w:r w:rsidRPr="00EB1B9C">
              <w:rPr>
                <w:iCs/>
                <w:lang w:val="uk-UA"/>
              </w:rPr>
              <w:t xml:space="preserve">тиждень </w:t>
            </w:r>
            <w:r w:rsidR="00433D2D" w:rsidRPr="00EB1B9C">
              <w:rPr>
                <w:iCs/>
                <w:lang w:val="uk-UA"/>
              </w:rPr>
              <w:t>8-10</w:t>
            </w:r>
          </w:p>
        </w:tc>
        <w:tc>
          <w:tcPr>
            <w:tcW w:w="1923" w:type="dxa"/>
            <w:shd w:val="clear" w:color="auto" w:fill="auto"/>
          </w:tcPr>
          <w:p w:rsidR="00E75AEA" w:rsidRPr="00EB1B9C" w:rsidRDefault="00433D2D" w:rsidP="00EF4E09">
            <w:pPr>
              <w:rPr>
                <w:lang w:val="uk-UA"/>
              </w:rPr>
            </w:pPr>
            <w:r w:rsidRPr="00EB1B9C">
              <w:rPr>
                <w:lang w:val="uk-UA"/>
              </w:rPr>
              <w:t>11</w:t>
            </w:r>
            <w:r w:rsidR="00E75AEA" w:rsidRPr="00EB1B9C">
              <w:rPr>
                <w:lang w:val="uk-UA"/>
              </w:rPr>
              <w:t>%</w:t>
            </w:r>
          </w:p>
        </w:tc>
      </w:tr>
      <w:tr w:rsidR="00E75AEA" w:rsidRPr="00EB1B9C" w:rsidTr="00F90A13">
        <w:trPr>
          <w:jc w:val="center"/>
        </w:trPr>
        <w:tc>
          <w:tcPr>
            <w:tcW w:w="1505" w:type="dxa"/>
            <w:vMerge/>
            <w:shd w:val="clear" w:color="auto" w:fill="auto"/>
          </w:tcPr>
          <w:p w:rsidR="00E75AEA" w:rsidRPr="00EB1B9C" w:rsidRDefault="00E75AEA" w:rsidP="00EF4E09">
            <w:pPr>
              <w:keepNext/>
              <w:jc w:val="both"/>
              <w:rPr>
                <w:b/>
                <w:bCs/>
                <w:lang w:val="uk-UA"/>
              </w:rPr>
            </w:pPr>
          </w:p>
        </w:tc>
        <w:tc>
          <w:tcPr>
            <w:tcW w:w="5100" w:type="dxa"/>
            <w:shd w:val="clear" w:color="auto" w:fill="auto"/>
          </w:tcPr>
          <w:p w:rsidR="00E75AEA" w:rsidRPr="00EB1B9C" w:rsidRDefault="00E75AEA" w:rsidP="00BE5E3D">
            <w:pPr>
              <w:keepNext/>
              <w:jc w:val="both"/>
              <w:rPr>
                <w:i/>
                <w:iCs/>
                <w:lang w:val="uk-UA"/>
              </w:rPr>
            </w:pPr>
            <w:r w:rsidRPr="00EB1B9C">
              <w:rPr>
                <w:i/>
                <w:iCs/>
                <w:lang w:val="uk-UA"/>
              </w:rPr>
              <w:t xml:space="preserve">Вид практичного завдання: </w:t>
            </w:r>
            <w:r w:rsidR="00251F60" w:rsidRPr="00EB1B9C">
              <w:rPr>
                <w:i/>
                <w:iCs/>
                <w:lang w:val="uk-UA"/>
              </w:rPr>
              <w:t>практична/лабораторна  робота</w:t>
            </w:r>
          </w:p>
        </w:tc>
        <w:tc>
          <w:tcPr>
            <w:tcW w:w="1562" w:type="dxa"/>
            <w:shd w:val="clear" w:color="auto" w:fill="auto"/>
          </w:tcPr>
          <w:p w:rsidR="00E75AEA" w:rsidRPr="00EB1B9C" w:rsidRDefault="00E75AEA" w:rsidP="00EF4E09">
            <w:pPr>
              <w:keepNext/>
              <w:jc w:val="both"/>
              <w:rPr>
                <w:lang w:val="uk-UA"/>
              </w:rPr>
            </w:pPr>
            <w:r w:rsidRPr="00EB1B9C">
              <w:rPr>
                <w:lang w:val="uk-UA"/>
              </w:rPr>
              <w:t xml:space="preserve">тиждень </w:t>
            </w:r>
            <w:r w:rsidR="00433D2D" w:rsidRPr="00EB1B9C">
              <w:rPr>
                <w:lang w:val="uk-UA"/>
              </w:rPr>
              <w:t>8-10</w:t>
            </w:r>
          </w:p>
        </w:tc>
        <w:tc>
          <w:tcPr>
            <w:tcW w:w="1923" w:type="dxa"/>
            <w:shd w:val="clear" w:color="auto" w:fill="auto"/>
          </w:tcPr>
          <w:p w:rsidR="00E75AEA" w:rsidRPr="00EB1B9C" w:rsidRDefault="00433D2D" w:rsidP="00EF4E09">
            <w:pPr>
              <w:keepNext/>
              <w:jc w:val="both"/>
              <w:rPr>
                <w:lang w:val="uk-UA"/>
              </w:rPr>
            </w:pPr>
            <w:r w:rsidRPr="00EB1B9C">
              <w:rPr>
                <w:lang w:val="uk-UA"/>
              </w:rPr>
              <w:t>11</w:t>
            </w:r>
            <w:r w:rsidR="00E75AEA" w:rsidRPr="00EB1B9C">
              <w:rPr>
                <w:lang w:val="uk-UA"/>
              </w:rPr>
              <w:t>%</w:t>
            </w:r>
          </w:p>
        </w:tc>
      </w:tr>
      <w:tr w:rsidR="00E75AEA" w:rsidRPr="00EB1B9C" w:rsidTr="00F90A13">
        <w:trPr>
          <w:jc w:val="center"/>
        </w:trPr>
        <w:tc>
          <w:tcPr>
            <w:tcW w:w="6605" w:type="dxa"/>
            <w:gridSpan w:val="2"/>
            <w:shd w:val="clear" w:color="auto" w:fill="auto"/>
          </w:tcPr>
          <w:p w:rsidR="00E75AEA" w:rsidRPr="00EB1B9C" w:rsidRDefault="00E75AEA" w:rsidP="00EF4E09">
            <w:pPr>
              <w:keepNext/>
              <w:jc w:val="both"/>
              <w:rPr>
                <w:i/>
                <w:iCs/>
                <w:lang w:val="uk-UA"/>
              </w:rPr>
            </w:pPr>
            <w:r w:rsidRPr="00EB1B9C">
              <w:rPr>
                <w:b/>
                <w:bCs/>
                <w:lang w:val="uk-UA"/>
              </w:rPr>
              <w:t>Підсумковий контроль (</w:t>
            </w:r>
            <w:proofErr w:type="spellStart"/>
            <w:r w:rsidRPr="00EB1B9C">
              <w:rPr>
                <w:b/>
                <w:bCs/>
                <w:lang w:val="uk-UA"/>
              </w:rPr>
              <w:t>max</w:t>
            </w:r>
            <w:proofErr w:type="spellEnd"/>
            <w:r w:rsidRPr="00EB1B9C">
              <w:rPr>
                <w:b/>
                <w:bCs/>
                <w:lang w:val="uk-UA"/>
              </w:rPr>
              <w:t xml:space="preserve"> 40%)</w:t>
            </w:r>
          </w:p>
        </w:tc>
        <w:tc>
          <w:tcPr>
            <w:tcW w:w="1562" w:type="dxa"/>
            <w:shd w:val="clear" w:color="auto" w:fill="auto"/>
          </w:tcPr>
          <w:p w:rsidR="00E75AEA" w:rsidRPr="00EB1B9C" w:rsidRDefault="00E75AEA" w:rsidP="00EF4E09">
            <w:pPr>
              <w:keepNext/>
              <w:jc w:val="both"/>
              <w:rPr>
                <w:lang w:val="uk-UA"/>
              </w:rPr>
            </w:pPr>
          </w:p>
        </w:tc>
        <w:tc>
          <w:tcPr>
            <w:tcW w:w="1923" w:type="dxa"/>
            <w:shd w:val="clear" w:color="auto" w:fill="auto"/>
          </w:tcPr>
          <w:p w:rsidR="00E75AEA" w:rsidRPr="00EB1B9C" w:rsidRDefault="00E75AEA" w:rsidP="00EF4E09">
            <w:pPr>
              <w:keepNext/>
              <w:jc w:val="both"/>
              <w:rPr>
                <w:iCs/>
                <w:lang w:val="uk-UA"/>
              </w:rPr>
            </w:pPr>
          </w:p>
        </w:tc>
      </w:tr>
      <w:tr w:rsidR="00E75AEA" w:rsidRPr="00EB1B9C" w:rsidTr="00F90A13">
        <w:trPr>
          <w:jc w:val="center"/>
        </w:trPr>
        <w:tc>
          <w:tcPr>
            <w:tcW w:w="6605" w:type="dxa"/>
            <w:gridSpan w:val="2"/>
            <w:shd w:val="clear" w:color="auto" w:fill="auto"/>
          </w:tcPr>
          <w:p w:rsidR="00E75AEA" w:rsidRPr="00EB1B9C" w:rsidRDefault="00E75AEA" w:rsidP="00825B40">
            <w:pPr>
              <w:keepNext/>
              <w:jc w:val="both"/>
              <w:rPr>
                <w:i/>
                <w:iCs/>
                <w:lang w:val="uk-UA"/>
              </w:rPr>
            </w:pPr>
            <w:r w:rsidRPr="00EB1B9C">
              <w:rPr>
                <w:i/>
                <w:iCs/>
                <w:lang w:val="uk-UA"/>
              </w:rPr>
              <w:t xml:space="preserve">Підсумкове теоретичне завдання: </w:t>
            </w:r>
            <w:r w:rsidRPr="00EB1B9C">
              <w:rPr>
                <w:b/>
                <w:i/>
                <w:iCs/>
                <w:lang w:val="uk-UA"/>
              </w:rPr>
              <w:t xml:space="preserve">тести (на </w:t>
            </w:r>
            <w:proofErr w:type="spellStart"/>
            <w:r w:rsidRPr="00EB1B9C">
              <w:rPr>
                <w:b/>
                <w:i/>
                <w:iCs/>
                <w:lang w:val="uk-UA"/>
              </w:rPr>
              <w:t>Moodle</w:t>
            </w:r>
            <w:proofErr w:type="spellEnd"/>
            <w:r w:rsidRPr="00EB1B9C">
              <w:rPr>
                <w:b/>
                <w:i/>
                <w:iCs/>
                <w:lang w:val="uk-UA"/>
              </w:rPr>
              <w:t>)</w:t>
            </w:r>
          </w:p>
        </w:tc>
        <w:tc>
          <w:tcPr>
            <w:tcW w:w="1562" w:type="dxa"/>
            <w:shd w:val="clear" w:color="auto" w:fill="auto"/>
          </w:tcPr>
          <w:p w:rsidR="00E75AEA" w:rsidRPr="00EB1B9C" w:rsidRDefault="00E75AEA" w:rsidP="00825B40">
            <w:pPr>
              <w:keepNext/>
              <w:jc w:val="both"/>
              <w:rPr>
                <w:lang w:val="uk-UA"/>
              </w:rPr>
            </w:pPr>
            <w:r w:rsidRPr="00EB1B9C">
              <w:rPr>
                <w:lang w:val="uk-UA"/>
              </w:rPr>
              <w:t>тиждень 11</w:t>
            </w:r>
          </w:p>
        </w:tc>
        <w:tc>
          <w:tcPr>
            <w:tcW w:w="1923" w:type="dxa"/>
            <w:shd w:val="clear" w:color="auto" w:fill="auto"/>
          </w:tcPr>
          <w:p w:rsidR="00E75AEA" w:rsidRPr="00EB1B9C" w:rsidRDefault="00E75AEA" w:rsidP="00825B40">
            <w:pPr>
              <w:keepNext/>
              <w:jc w:val="both"/>
              <w:rPr>
                <w:lang w:val="uk-UA"/>
              </w:rPr>
            </w:pPr>
            <w:r w:rsidRPr="00EB1B9C">
              <w:rPr>
                <w:lang w:val="uk-UA"/>
              </w:rPr>
              <w:t>20%</w:t>
            </w:r>
          </w:p>
        </w:tc>
      </w:tr>
      <w:tr w:rsidR="00E75AEA" w:rsidRPr="00EB1B9C" w:rsidTr="00F90A13">
        <w:trPr>
          <w:jc w:val="center"/>
        </w:trPr>
        <w:tc>
          <w:tcPr>
            <w:tcW w:w="6605" w:type="dxa"/>
            <w:gridSpan w:val="2"/>
            <w:shd w:val="clear" w:color="auto" w:fill="auto"/>
          </w:tcPr>
          <w:p w:rsidR="00E75AEA" w:rsidRPr="00EB1B9C" w:rsidRDefault="00E75AEA" w:rsidP="00E75AEA">
            <w:pPr>
              <w:jc w:val="both"/>
              <w:rPr>
                <w:b/>
                <w:lang w:val="uk-UA"/>
              </w:rPr>
            </w:pPr>
            <w:r w:rsidRPr="00EB1B9C">
              <w:rPr>
                <w:i/>
                <w:iCs/>
                <w:lang w:val="uk-UA"/>
              </w:rPr>
              <w:t>Підсумкова контрольна робота</w:t>
            </w:r>
          </w:p>
        </w:tc>
        <w:tc>
          <w:tcPr>
            <w:tcW w:w="1562" w:type="dxa"/>
            <w:shd w:val="clear" w:color="auto" w:fill="auto"/>
          </w:tcPr>
          <w:p w:rsidR="00E75AEA" w:rsidRPr="00EB1B9C" w:rsidRDefault="00E75AEA" w:rsidP="00F90A13">
            <w:pPr>
              <w:keepNext/>
              <w:jc w:val="both"/>
              <w:rPr>
                <w:lang w:val="uk-UA"/>
              </w:rPr>
            </w:pPr>
            <w:r w:rsidRPr="00EB1B9C">
              <w:rPr>
                <w:lang w:val="uk-UA"/>
              </w:rPr>
              <w:t>тиждень 12</w:t>
            </w:r>
          </w:p>
        </w:tc>
        <w:tc>
          <w:tcPr>
            <w:tcW w:w="1923" w:type="dxa"/>
            <w:shd w:val="clear" w:color="auto" w:fill="auto"/>
          </w:tcPr>
          <w:p w:rsidR="00E75AEA" w:rsidRPr="00EB1B9C" w:rsidRDefault="00E75AEA" w:rsidP="00F90A13">
            <w:pPr>
              <w:jc w:val="both"/>
              <w:rPr>
                <w:b/>
                <w:lang w:val="uk-UA"/>
              </w:rPr>
            </w:pPr>
            <w:r w:rsidRPr="00EB1B9C">
              <w:rPr>
                <w:lang w:val="uk-UA"/>
              </w:rPr>
              <w:t>20%</w:t>
            </w:r>
          </w:p>
        </w:tc>
      </w:tr>
      <w:tr w:rsidR="00E75AEA" w:rsidRPr="00EB1B9C" w:rsidTr="00F90A13">
        <w:trPr>
          <w:jc w:val="center"/>
        </w:trPr>
        <w:tc>
          <w:tcPr>
            <w:tcW w:w="6605" w:type="dxa"/>
            <w:gridSpan w:val="2"/>
            <w:shd w:val="clear" w:color="auto" w:fill="auto"/>
          </w:tcPr>
          <w:p w:rsidR="00E75AEA" w:rsidRPr="00EB1B9C" w:rsidRDefault="00E75AEA" w:rsidP="00F90A13">
            <w:pPr>
              <w:jc w:val="both"/>
              <w:rPr>
                <w:b/>
                <w:lang w:val="uk-UA"/>
              </w:rPr>
            </w:pPr>
            <w:r w:rsidRPr="00EB1B9C">
              <w:rPr>
                <w:b/>
                <w:lang w:val="uk-UA"/>
              </w:rPr>
              <w:t xml:space="preserve">Разом </w:t>
            </w:r>
          </w:p>
        </w:tc>
        <w:tc>
          <w:tcPr>
            <w:tcW w:w="1562" w:type="dxa"/>
            <w:shd w:val="clear" w:color="auto" w:fill="auto"/>
          </w:tcPr>
          <w:p w:rsidR="00E75AEA" w:rsidRPr="00EB1B9C" w:rsidRDefault="00E75AEA" w:rsidP="00F90A13">
            <w:pPr>
              <w:jc w:val="both"/>
              <w:rPr>
                <w:b/>
                <w:lang w:val="uk-UA"/>
              </w:rPr>
            </w:pPr>
          </w:p>
        </w:tc>
        <w:tc>
          <w:tcPr>
            <w:tcW w:w="1923" w:type="dxa"/>
            <w:shd w:val="clear" w:color="auto" w:fill="auto"/>
          </w:tcPr>
          <w:p w:rsidR="00E75AEA" w:rsidRPr="00EB1B9C" w:rsidRDefault="00E75AEA" w:rsidP="00F90A13">
            <w:pPr>
              <w:jc w:val="center"/>
              <w:rPr>
                <w:b/>
                <w:lang w:val="uk-UA"/>
              </w:rPr>
            </w:pPr>
            <w:r w:rsidRPr="00EB1B9C">
              <w:rPr>
                <w:b/>
                <w:lang w:val="uk-UA"/>
              </w:rPr>
              <w:t>100%</w:t>
            </w:r>
          </w:p>
        </w:tc>
      </w:tr>
    </w:tbl>
    <w:p w:rsidR="0058748D" w:rsidRPr="00EB1B9C" w:rsidRDefault="0058748D" w:rsidP="00C47911">
      <w:pPr>
        <w:rPr>
          <w:b/>
          <w:bCs/>
          <w:sz w:val="16"/>
          <w:szCs w:val="16"/>
          <w:lang w:val="uk-UA"/>
        </w:rPr>
      </w:pPr>
    </w:p>
    <w:p w:rsidR="00BE59B3" w:rsidRPr="00EB1B9C" w:rsidRDefault="00BE59B3" w:rsidP="00D87B34">
      <w:pPr>
        <w:jc w:val="center"/>
        <w:rPr>
          <w:b/>
          <w:bCs/>
          <w:sz w:val="28"/>
          <w:lang w:val="uk-UA"/>
        </w:rPr>
      </w:pPr>
    </w:p>
    <w:p w:rsidR="00BD552C" w:rsidRPr="00EB1B9C" w:rsidRDefault="00577A1B" w:rsidP="00D87B34">
      <w:pPr>
        <w:jc w:val="center"/>
        <w:rPr>
          <w:b/>
          <w:bCs/>
          <w:sz w:val="28"/>
          <w:lang w:val="uk-UA"/>
        </w:rPr>
      </w:pPr>
      <w:r w:rsidRPr="00EB1B9C">
        <w:rPr>
          <w:b/>
          <w:bCs/>
          <w:sz w:val="28"/>
          <w:lang w:val="uk-UA"/>
        </w:rPr>
        <w:t>РОЗКЛАД КУРСУ ЗА ТЕМАМИ</w:t>
      </w:r>
      <w:r w:rsidR="00C81538" w:rsidRPr="00EB1B9C">
        <w:rPr>
          <w:b/>
          <w:bCs/>
          <w:sz w:val="28"/>
          <w:lang w:val="uk-UA"/>
        </w:rPr>
        <w:t xml:space="preserve"> І </w:t>
      </w:r>
      <w:r w:rsidR="00D87B34" w:rsidRPr="00EB1B9C">
        <w:rPr>
          <w:b/>
          <w:bCs/>
          <w:sz w:val="28"/>
          <w:lang w:val="uk-UA"/>
        </w:rPr>
        <w:t>КОНТРОЛЬНІ ЗАВДАННЯ</w:t>
      </w:r>
    </w:p>
    <w:p w:rsidR="00253A8C" w:rsidRPr="00EB1B9C" w:rsidRDefault="00253A8C" w:rsidP="00AD4D5B">
      <w:pPr>
        <w:rPr>
          <w:i/>
          <w:i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3"/>
        <w:gridCol w:w="3824"/>
        <w:gridCol w:w="2660"/>
        <w:gridCol w:w="1275"/>
      </w:tblGrid>
      <w:tr w:rsidR="00251F60" w:rsidRPr="00EB1B9C" w:rsidTr="00EE03FF">
        <w:tc>
          <w:tcPr>
            <w:tcW w:w="2663" w:type="dxa"/>
            <w:shd w:val="clear" w:color="auto" w:fill="auto"/>
          </w:tcPr>
          <w:p w:rsidR="00251F60" w:rsidRPr="00EB1B9C" w:rsidRDefault="00251F60" w:rsidP="00BE5E3D">
            <w:pPr>
              <w:jc w:val="center"/>
              <w:rPr>
                <w:b/>
                <w:bCs/>
                <w:color w:val="000000"/>
                <w:lang w:val="uk-UA"/>
              </w:rPr>
            </w:pPr>
            <w:r w:rsidRPr="00EB1B9C">
              <w:rPr>
                <w:b/>
                <w:bCs/>
                <w:color w:val="000000"/>
                <w:lang w:val="uk-UA"/>
              </w:rPr>
              <w:t>Тиждень</w:t>
            </w:r>
          </w:p>
          <w:p w:rsidR="00251F60" w:rsidRPr="00EB1B9C" w:rsidRDefault="00251F60" w:rsidP="00BE5E3D">
            <w:pPr>
              <w:jc w:val="center"/>
              <w:rPr>
                <w:b/>
                <w:bCs/>
                <w:color w:val="000000"/>
                <w:lang w:val="uk-UA"/>
              </w:rPr>
            </w:pPr>
            <w:r w:rsidRPr="00EB1B9C">
              <w:rPr>
                <w:b/>
                <w:bCs/>
                <w:color w:val="000000"/>
                <w:lang w:val="uk-UA"/>
              </w:rPr>
              <w:t xml:space="preserve"> і вид заняття</w:t>
            </w:r>
          </w:p>
        </w:tc>
        <w:tc>
          <w:tcPr>
            <w:tcW w:w="3824" w:type="dxa"/>
            <w:shd w:val="clear" w:color="auto" w:fill="auto"/>
          </w:tcPr>
          <w:p w:rsidR="00251F60" w:rsidRPr="00EB1B9C" w:rsidRDefault="00251F60" w:rsidP="00BE5E3D">
            <w:pPr>
              <w:jc w:val="center"/>
              <w:rPr>
                <w:b/>
                <w:bCs/>
                <w:color w:val="000000"/>
                <w:lang w:val="uk-UA"/>
              </w:rPr>
            </w:pPr>
            <w:r w:rsidRPr="00EB1B9C">
              <w:rPr>
                <w:b/>
                <w:bCs/>
                <w:color w:val="000000"/>
                <w:lang w:val="uk-UA"/>
              </w:rPr>
              <w:t xml:space="preserve">Тема </w:t>
            </w:r>
            <w:r w:rsidRPr="00EB1B9C">
              <w:rPr>
                <w:b/>
                <w:bCs/>
                <w:lang w:val="uk-UA"/>
              </w:rPr>
              <w:t>заняття</w:t>
            </w:r>
          </w:p>
        </w:tc>
        <w:tc>
          <w:tcPr>
            <w:tcW w:w="2660" w:type="dxa"/>
            <w:shd w:val="clear" w:color="auto" w:fill="auto"/>
          </w:tcPr>
          <w:p w:rsidR="00251F60" w:rsidRPr="00EB1B9C" w:rsidRDefault="00251F60" w:rsidP="00BE5E3D">
            <w:pPr>
              <w:jc w:val="center"/>
              <w:rPr>
                <w:b/>
                <w:bCs/>
                <w:color w:val="000000"/>
                <w:lang w:val="uk-UA"/>
              </w:rPr>
            </w:pPr>
            <w:r w:rsidRPr="00EB1B9C">
              <w:rPr>
                <w:b/>
                <w:bCs/>
                <w:color w:val="000000"/>
                <w:lang w:val="uk-UA"/>
              </w:rPr>
              <w:t>Контрольне завдання</w:t>
            </w:r>
          </w:p>
        </w:tc>
        <w:tc>
          <w:tcPr>
            <w:tcW w:w="1275" w:type="dxa"/>
            <w:shd w:val="clear" w:color="auto" w:fill="auto"/>
          </w:tcPr>
          <w:p w:rsidR="00251F60" w:rsidRPr="00EB1B9C" w:rsidRDefault="00251F60" w:rsidP="00BE5E3D">
            <w:pPr>
              <w:jc w:val="center"/>
              <w:rPr>
                <w:b/>
                <w:bCs/>
                <w:color w:val="000000"/>
                <w:lang w:val="uk-UA"/>
              </w:rPr>
            </w:pPr>
            <w:r w:rsidRPr="00EB1B9C">
              <w:rPr>
                <w:b/>
                <w:bCs/>
                <w:color w:val="000000"/>
                <w:lang w:val="uk-UA"/>
              </w:rPr>
              <w:t>Кількість балів</w:t>
            </w:r>
          </w:p>
        </w:tc>
      </w:tr>
      <w:tr w:rsidR="00251F60" w:rsidRPr="00EB1B9C" w:rsidTr="00BE5E3D">
        <w:tc>
          <w:tcPr>
            <w:tcW w:w="10422" w:type="dxa"/>
            <w:gridSpan w:val="4"/>
            <w:shd w:val="clear" w:color="auto" w:fill="auto"/>
          </w:tcPr>
          <w:p w:rsidR="00251F60" w:rsidRPr="00EB1B9C" w:rsidRDefault="00BE5E3D" w:rsidP="00353DFC">
            <w:pPr>
              <w:jc w:val="center"/>
              <w:rPr>
                <w:iCs/>
                <w:lang w:val="uk-UA"/>
              </w:rPr>
            </w:pPr>
            <w:r w:rsidRPr="00EB1B9C">
              <w:rPr>
                <w:iCs/>
                <w:lang w:val="uk-UA"/>
              </w:rPr>
              <w:t>Змістовний модуль 1 -.</w:t>
            </w:r>
            <w:r w:rsidR="00353DFC" w:rsidRPr="00EB1B9C">
              <w:rPr>
                <w:iCs/>
                <w:lang w:val="uk-UA"/>
              </w:rPr>
              <w:t xml:space="preserve"> Основне технологічне обладнання печей і конверторів.</w:t>
            </w:r>
          </w:p>
        </w:tc>
      </w:tr>
      <w:tr w:rsidR="00251F60" w:rsidRPr="00EB1B9C" w:rsidTr="00EE03FF">
        <w:tc>
          <w:tcPr>
            <w:tcW w:w="2663" w:type="dxa"/>
            <w:shd w:val="clear" w:color="auto" w:fill="auto"/>
          </w:tcPr>
          <w:p w:rsidR="00251F60" w:rsidRPr="00EB1B9C" w:rsidRDefault="00251F60" w:rsidP="00BE5E3D">
            <w:pPr>
              <w:jc w:val="center"/>
              <w:rPr>
                <w:iCs/>
                <w:lang w:val="uk-UA"/>
              </w:rPr>
            </w:pPr>
            <w:r w:rsidRPr="00EB1B9C">
              <w:rPr>
                <w:iCs/>
                <w:lang w:val="uk-UA"/>
              </w:rPr>
              <w:t>Тиждень 1</w:t>
            </w:r>
          </w:p>
          <w:p w:rsidR="00251F60" w:rsidRPr="00EB1B9C" w:rsidRDefault="00251F60" w:rsidP="00251F60">
            <w:pPr>
              <w:jc w:val="center"/>
              <w:rPr>
                <w:iCs/>
                <w:lang w:val="uk-UA"/>
              </w:rPr>
            </w:pPr>
            <w:r w:rsidRPr="00EB1B9C">
              <w:rPr>
                <w:iCs/>
                <w:lang w:val="uk-UA"/>
              </w:rPr>
              <w:t>Лекція 1</w:t>
            </w:r>
          </w:p>
        </w:tc>
        <w:tc>
          <w:tcPr>
            <w:tcW w:w="3824" w:type="dxa"/>
            <w:shd w:val="clear" w:color="auto" w:fill="auto"/>
          </w:tcPr>
          <w:p w:rsidR="00353DFC" w:rsidRPr="00EB1B9C" w:rsidRDefault="00BE5E3D" w:rsidP="00EB1B9C">
            <w:pPr>
              <w:pStyle w:val="af0"/>
              <w:ind w:left="0" w:firstLine="456"/>
              <w:jc w:val="both"/>
              <w:rPr>
                <w:iCs/>
                <w:lang w:val="uk-UA"/>
              </w:rPr>
            </w:pPr>
            <w:r w:rsidRPr="00EB1B9C">
              <w:rPr>
                <w:iCs/>
                <w:lang w:val="uk-UA"/>
              </w:rPr>
              <w:t xml:space="preserve">Тема лекції. </w:t>
            </w:r>
            <w:r w:rsidR="00353DFC" w:rsidRPr="00EB1B9C">
              <w:rPr>
                <w:iCs/>
                <w:lang w:val="uk-UA"/>
              </w:rPr>
              <w:t>Загальні відомості про плавильне устаткування.</w:t>
            </w:r>
          </w:p>
          <w:p w:rsidR="00EB1B9C" w:rsidRPr="00EB1B9C" w:rsidRDefault="00353DFC" w:rsidP="00EB1B9C">
            <w:pPr>
              <w:pStyle w:val="af0"/>
              <w:ind w:left="0" w:firstLine="456"/>
              <w:jc w:val="both"/>
              <w:rPr>
                <w:iCs/>
                <w:lang w:val="uk-UA"/>
              </w:rPr>
            </w:pPr>
            <w:r w:rsidRPr="00EB1B9C">
              <w:rPr>
                <w:iCs/>
                <w:lang w:val="uk-UA"/>
              </w:rPr>
              <w:t>Загальні відомості про плавильне обладнання. Ресурсозбереження.</w:t>
            </w:r>
            <w:r w:rsidR="00EB1B9C" w:rsidRPr="00EB1B9C">
              <w:rPr>
                <w:iCs/>
                <w:lang w:val="uk-UA"/>
              </w:rPr>
              <w:t xml:space="preserve"> Визначення центрів тяжіння ємності з металом і рідиною.</w:t>
            </w:r>
          </w:p>
          <w:p w:rsidR="00EB1B9C" w:rsidRPr="00EB1B9C" w:rsidRDefault="00EB1B9C" w:rsidP="00EB1B9C">
            <w:pPr>
              <w:ind w:firstLine="456"/>
              <w:jc w:val="both"/>
              <w:rPr>
                <w:iCs/>
                <w:lang w:val="uk-UA"/>
              </w:rPr>
            </w:pPr>
            <w:r w:rsidRPr="00EB1B9C">
              <w:rPr>
                <w:iCs/>
                <w:lang w:val="uk-UA"/>
              </w:rPr>
              <w:t xml:space="preserve">Методика визначення центрів тяжіння графічним методом. Методика визначення центрів тяжіння </w:t>
            </w:r>
            <w:proofErr w:type="spellStart"/>
            <w:r w:rsidRPr="00EB1B9C">
              <w:rPr>
                <w:iCs/>
                <w:lang w:val="uk-UA"/>
              </w:rPr>
              <w:t>графічо-аналітичним</w:t>
            </w:r>
            <w:proofErr w:type="spellEnd"/>
            <w:r w:rsidRPr="00EB1B9C">
              <w:rPr>
                <w:iCs/>
                <w:lang w:val="uk-UA"/>
              </w:rPr>
              <w:t xml:space="preserve"> методом. Методика визначення центрів тяжіння аналітичним методом.</w:t>
            </w:r>
          </w:p>
          <w:p w:rsidR="00251F60" w:rsidRPr="00EB1B9C" w:rsidRDefault="00251F60" w:rsidP="00EB1B9C">
            <w:pPr>
              <w:ind w:firstLine="456"/>
              <w:jc w:val="center"/>
              <w:rPr>
                <w:iCs/>
                <w:lang w:val="uk-UA"/>
              </w:rPr>
            </w:pPr>
          </w:p>
        </w:tc>
        <w:tc>
          <w:tcPr>
            <w:tcW w:w="2660" w:type="dxa"/>
            <w:shd w:val="clear" w:color="auto" w:fill="auto"/>
          </w:tcPr>
          <w:p w:rsidR="00251F60" w:rsidRPr="00EB1B9C" w:rsidRDefault="00EE03FF" w:rsidP="00BE5E3D">
            <w:pPr>
              <w:jc w:val="center"/>
              <w:rPr>
                <w:iCs/>
                <w:lang w:val="uk-UA"/>
              </w:rPr>
            </w:pPr>
            <w:r w:rsidRPr="00EB1B9C">
              <w:rPr>
                <w:iCs/>
                <w:lang w:val="uk-UA"/>
              </w:rPr>
              <w:t>Опитування за темою.</w:t>
            </w:r>
          </w:p>
          <w:p w:rsidR="00EE03FF" w:rsidRPr="00EB1B9C" w:rsidRDefault="00EE03FF" w:rsidP="00BE5E3D">
            <w:pPr>
              <w:jc w:val="center"/>
              <w:rPr>
                <w:iCs/>
                <w:lang w:val="uk-UA"/>
              </w:rPr>
            </w:pPr>
          </w:p>
        </w:tc>
        <w:tc>
          <w:tcPr>
            <w:tcW w:w="1275" w:type="dxa"/>
            <w:shd w:val="clear" w:color="auto" w:fill="auto"/>
          </w:tcPr>
          <w:p w:rsidR="00251F60" w:rsidRPr="00EB1B9C" w:rsidRDefault="00EE03FF" w:rsidP="00BE5E3D">
            <w:pPr>
              <w:jc w:val="center"/>
              <w:rPr>
                <w:color w:val="000000"/>
                <w:lang w:val="uk-UA"/>
              </w:rPr>
            </w:pPr>
            <w:r w:rsidRPr="00EB1B9C">
              <w:rPr>
                <w:color w:val="000000"/>
                <w:lang w:val="uk-UA"/>
              </w:rPr>
              <w:t>6</w:t>
            </w:r>
          </w:p>
        </w:tc>
      </w:tr>
      <w:tr w:rsidR="00251F60" w:rsidRPr="00EB1B9C" w:rsidTr="00EE03FF">
        <w:tc>
          <w:tcPr>
            <w:tcW w:w="2663" w:type="dxa"/>
            <w:shd w:val="clear" w:color="auto" w:fill="auto"/>
          </w:tcPr>
          <w:p w:rsidR="00251F60" w:rsidRPr="00EB1B9C" w:rsidRDefault="00251F60" w:rsidP="00251F60">
            <w:pPr>
              <w:jc w:val="center"/>
              <w:rPr>
                <w:iCs/>
                <w:lang w:val="uk-UA"/>
              </w:rPr>
            </w:pPr>
            <w:r w:rsidRPr="00EB1B9C">
              <w:rPr>
                <w:iCs/>
                <w:lang w:val="uk-UA"/>
              </w:rPr>
              <w:t xml:space="preserve">Тиждень 2 </w:t>
            </w:r>
          </w:p>
          <w:p w:rsidR="00251F60" w:rsidRPr="00EB1B9C" w:rsidRDefault="00251F60" w:rsidP="00BE5E3D">
            <w:pPr>
              <w:jc w:val="center"/>
              <w:rPr>
                <w:iCs/>
                <w:lang w:val="uk-UA"/>
              </w:rPr>
            </w:pPr>
            <w:r w:rsidRPr="00EB1B9C">
              <w:rPr>
                <w:iCs/>
                <w:lang w:val="uk-UA"/>
              </w:rPr>
              <w:t>Лекція 2</w:t>
            </w:r>
          </w:p>
        </w:tc>
        <w:tc>
          <w:tcPr>
            <w:tcW w:w="3824" w:type="dxa"/>
            <w:shd w:val="clear" w:color="auto" w:fill="auto"/>
          </w:tcPr>
          <w:p w:rsidR="00EB1B9C" w:rsidRPr="00EB1B9C" w:rsidRDefault="00BE5E3D" w:rsidP="00EB1B9C">
            <w:pPr>
              <w:pStyle w:val="af0"/>
              <w:ind w:left="31" w:firstLine="456"/>
              <w:jc w:val="both"/>
              <w:rPr>
                <w:iCs/>
                <w:lang w:val="uk-UA"/>
              </w:rPr>
            </w:pPr>
            <w:r w:rsidRPr="00EB1B9C">
              <w:rPr>
                <w:iCs/>
                <w:lang w:val="uk-UA"/>
              </w:rPr>
              <w:t xml:space="preserve">Тема лекції.. </w:t>
            </w:r>
            <w:r w:rsidR="00EB1B9C" w:rsidRPr="00EB1B9C">
              <w:rPr>
                <w:iCs/>
                <w:lang w:val="uk-UA"/>
              </w:rPr>
              <w:t>Розрахунки важільних систем.</w:t>
            </w:r>
          </w:p>
          <w:p w:rsidR="00EB1B9C" w:rsidRPr="00EB1B9C" w:rsidRDefault="00EB1B9C" w:rsidP="00EB1B9C">
            <w:pPr>
              <w:ind w:left="31" w:firstLine="456"/>
              <w:jc w:val="both"/>
              <w:rPr>
                <w:iCs/>
                <w:lang w:val="uk-UA"/>
              </w:rPr>
            </w:pPr>
            <w:r w:rsidRPr="00EB1B9C">
              <w:rPr>
                <w:iCs/>
                <w:lang w:val="uk-UA"/>
              </w:rPr>
              <w:t xml:space="preserve">Розрахунок кривошипно-шатунного механізму. Розрахунок </w:t>
            </w:r>
            <w:proofErr w:type="spellStart"/>
            <w:r w:rsidRPr="00EB1B9C">
              <w:rPr>
                <w:iCs/>
                <w:lang w:val="uk-UA"/>
              </w:rPr>
              <w:t>кривошипно-коромислового</w:t>
            </w:r>
            <w:proofErr w:type="spellEnd"/>
            <w:r w:rsidRPr="00EB1B9C">
              <w:rPr>
                <w:iCs/>
                <w:lang w:val="uk-UA"/>
              </w:rPr>
              <w:t xml:space="preserve"> </w:t>
            </w:r>
            <w:r w:rsidRPr="00EB1B9C">
              <w:rPr>
                <w:iCs/>
                <w:lang w:val="uk-UA"/>
              </w:rPr>
              <w:lastRenderedPageBreak/>
              <w:t>механізму.</w:t>
            </w:r>
          </w:p>
          <w:p w:rsidR="00EB1B9C" w:rsidRPr="00EB1B9C" w:rsidRDefault="00EB1B9C" w:rsidP="00EB1B9C">
            <w:pPr>
              <w:tabs>
                <w:tab w:val="left" w:pos="709"/>
              </w:tabs>
              <w:ind w:left="31" w:firstLine="456"/>
              <w:jc w:val="both"/>
              <w:rPr>
                <w:iCs/>
                <w:lang w:val="uk-UA"/>
              </w:rPr>
            </w:pPr>
            <w:r w:rsidRPr="00EB1B9C">
              <w:rPr>
                <w:iCs/>
                <w:lang w:val="uk-UA"/>
              </w:rPr>
              <w:t>Обладнання відбивних та шахтних печей.</w:t>
            </w:r>
          </w:p>
          <w:p w:rsidR="00EB1B9C" w:rsidRPr="00EB1B9C" w:rsidRDefault="00EB1B9C" w:rsidP="00EB1B9C">
            <w:pPr>
              <w:ind w:left="31" w:firstLine="456"/>
              <w:jc w:val="both"/>
              <w:rPr>
                <w:iCs/>
                <w:lang w:val="uk-UA"/>
              </w:rPr>
            </w:pPr>
            <w:r w:rsidRPr="00EB1B9C">
              <w:rPr>
                <w:iCs/>
                <w:lang w:val="uk-UA"/>
              </w:rPr>
              <w:t>Устаткування відбивних та мартенівських печей. Устаткування шахтних і доменних печей. Устаткування для маневрування конусами завантажувальних пристроїв.</w:t>
            </w:r>
          </w:p>
          <w:p w:rsidR="00251F60" w:rsidRPr="00EB1B9C" w:rsidRDefault="00251F60" w:rsidP="00EB1B9C">
            <w:pPr>
              <w:pStyle w:val="af0"/>
              <w:ind w:left="31" w:firstLine="456"/>
              <w:jc w:val="both"/>
              <w:rPr>
                <w:iCs/>
                <w:lang w:val="uk-UA"/>
              </w:rPr>
            </w:pPr>
          </w:p>
        </w:tc>
        <w:tc>
          <w:tcPr>
            <w:tcW w:w="2660" w:type="dxa"/>
            <w:shd w:val="clear" w:color="auto" w:fill="auto"/>
          </w:tcPr>
          <w:p w:rsidR="00EE03FF" w:rsidRPr="00EB1B9C" w:rsidRDefault="00EE03FF" w:rsidP="00EE03FF">
            <w:pPr>
              <w:jc w:val="center"/>
              <w:rPr>
                <w:iCs/>
                <w:lang w:val="uk-UA"/>
              </w:rPr>
            </w:pPr>
            <w:r w:rsidRPr="00EB1B9C">
              <w:rPr>
                <w:iCs/>
                <w:lang w:val="uk-UA"/>
              </w:rPr>
              <w:lastRenderedPageBreak/>
              <w:t>Опитування за темою.</w:t>
            </w:r>
          </w:p>
          <w:p w:rsidR="00251F60" w:rsidRPr="00EB1B9C" w:rsidRDefault="00251F60" w:rsidP="00BE5E3D">
            <w:pPr>
              <w:jc w:val="center"/>
              <w:rPr>
                <w:iCs/>
                <w:lang w:val="uk-UA"/>
              </w:rPr>
            </w:pPr>
          </w:p>
        </w:tc>
        <w:tc>
          <w:tcPr>
            <w:tcW w:w="1275" w:type="dxa"/>
            <w:shd w:val="clear" w:color="auto" w:fill="auto"/>
          </w:tcPr>
          <w:p w:rsidR="00251F60" w:rsidRPr="00EB1B9C" w:rsidRDefault="00251F60" w:rsidP="00BE5E3D">
            <w:pPr>
              <w:jc w:val="center"/>
              <w:rPr>
                <w:color w:val="000000"/>
                <w:lang w:val="uk-UA"/>
              </w:rPr>
            </w:pPr>
            <w:r w:rsidRPr="00EB1B9C">
              <w:rPr>
                <w:color w:val="000000"/>
                <w:lang w:val="uk-UA"/>
              </w:rPr>
              <w:t>6</w:t>
            </w:r>
          </w:p>
        </w:tc>
      </w:tr>
      <w:tr w:rsidR="00251F60" w:rsidRPr="00EB1B9C" w:rsidTr="00EE03FF">
        <w:tc>
          <w:tcPr>
            <w:tcW w:w="2663" w:type="dxa"/>
            <w:shd w:val="clear" w:color="auto" w:fill="auto"/>
          </w:tcPr>
          <w:p w:rsidR="00251F60" w:rsidRPr="00EB1B9C" w:rsidRDefault="00251F60" w:rsidP="00BE5E3D">
            <w:pPr>
              <w:jc w:val="center"/>
              <w:rPr>
                <w:iCs/>
                <w:lang w:val="uk-UA"/>
              </w:rPr>
            </w:pPr>
            <w:r w:rsidRPr="00EB1B9C">
              <w:rPr>
                <w:iCs/>
                <w:lang w:val="uk-UA"/>
              </w:rPr>
              <w:lastRenderedPageBreak/>
              <w:t xml:space="preserve">Тиждень 3 </w:t>
            </w:r>
          </w:p>
          <w:p w:rsidR="00251F60" w:rsidRPr="00EB1B9C" w:rsidRDefault="00251F60" w:rsidP="00BE5E3D">
            <w:pPr>
              <w:jc w:val="center"/>
              <w:rPr>
                <w:iCs/>
                <w:lang w:val="uk-UA"/>
              </w:rPr>
            </w:pPr>
            <w:r w:rsidRPr="00EB1B9C">
              <w:rPr>
                <w:iCs/>
                <w:lang w:val="uk-UA"/>
              </w:rPr>
              <w:t>Лекція 3</w:t>
            </w:r>
          </w:p>
          <w:p w:rsidR="00251F60" w:rsidRPr="00EB1B9C" w:rsidRDefault="00251F60" w:rsidP="00BE5E3D">
            <w:pPr>
              <w:jc w:val="center"/>
              <w:rPr>
                <w:iCs/>
                <w:lang w:val="uk-UA"/>
              </w:rPr>
            </w:pPr>
            <w:r w:rsidRPr="00EB1B9C">
              <w:rPr>
                <w:iCs/>
                <w:lang w:val="uk-UA"/>
              </w:rPr>
              <w:t>Практична/лабораторна робота</w:t>
            </w:r>
          </w:p>
        </w:tc>
        <w:tc>
          <w:tcPr>
            <w:tcW w:w="3824" w:type="dxa"/>
            <w:shd w:val="clear" w:color="auto" w:fill="auto"/>
          </w:tcPr>
          <w:p w:rsidR="00EB1B9C" w:rsidRPr="00EB1B9C" w:rsidRDefault="00BE5E3D" w:rsidP="00EB1B9C">
            <w:pPr>
              <w:pStyle w:val="af0"/>
              <w:ind w:left="31" w:firstLine="456"/>
              <w:jc w:val="both"/>
              <w:rPr>
                <w:iCs/>
                <w:lang w:val="uk-UA"/>
              </w:rPr>
            </w:pPr>
            <w:r w:rsidRPr="00EB1B9C">
              <w:rPr>
                <w:iCs/>
                <w:lang w:val="uk-UA"/>
              </w:rPr>
              <w:t xml:space="preserve">Тема лекції. </w:t>
            </w:r>
            <w:r w:rsidR="00EB1B9C" w:rsidRPr="00EB1B9C">
              <w:rPr>
                <w:iCs/>
                <w:lang w:val="uk-UA"/>
              </w:rPr>
              <w:t>Обладнання міксерного відділення сталеплавильних цехів.</w:t>
            </w:r>
          </w:p>
          <w:p w:rsidR="00EB1B9C" w:rsidRPr="00EB1B9C" w:rsidRDefault="00EB1B9C" w:rsidP="00EB1B9C">
            <w:pPr>
              <w:ind w:left="31" w:firstLine="456"/>
              <w:jc w:val="both"/>
              <w:rPr>
                <w:iCs/>
                <w:lang w:val="uk-UA"/>
              </w:rPr>
            </w:pPr>
            <w:r w:rsidRPr="00EB1B9C">
              <w:rPr>
                <w:iCs/>
                <w:lang w:val="uk-UA"/>
              </w:rPr>
              <w:t xml:space="preserve">Призначення та конструкція міксерів. Методика розрахунку приводу міксерів. </w:t>
            </w:r>
          </w:p>
          <w:p w:rsidR="00EB1B9C" w:rsidRPr="00EB1B9C" w:rsidRDefault="00EB1B9C" w:rsidP="00EB1B9C">
            <w:pPr>
              <w:pStyle w:val="af0"/>
              <w:ind w:left="31" w:firstLine="456"/>
              <w:jc w:val="both"/>
              <w:rPr>
                <w:iCs/>
                <w:lang w:val="uk-UA"/>
              </w:rPr>
            </w:pPr>
            <w:r w:rsidRPr="00EB1B9C">
              <w:rPr>
                <w:iCs/>
                <w:lang w:val="uk-UA"/>
              </w:rPr>
              <w:t>Обладнання горизонтальних конвертерів.</w:t>
            </w:r>
          </w:p>
          <w:p w:rsidR="00251F60" w:rsidRPr="00EB1B9C" w:rsidRDefault="00EB1B9C" w:rsidP="00EB1B9C">
            <w:pPr>
              <w:pStyle w:val="af0"/>
              <w:ind w:left="31" w:firstLine="456"/>
              <w:jc w:val="both"/>
              <w:rPr>
                <w:iCs/>
                <w:lang w:val="uk-UA"/>
              </w:rPr>
            </w:pPr>
            <w:r w:rsidRPr="00EB1B9C">
              <w:rPr>
                <w:iCs/>
                <w:lang w:val="uk-UA"/>
              </w:rPr>
              <w:t>Конструкція горизонтальних конверторів. Методика розрахунку приводу горизонтальних конверторів.</w:t>
            </w:r>
          </w:p>
        </w:tc>
        <w:tc>
          <w:tcPr>
            <w:tcW w:w="2660" w:type="dxa"/>
            <w:shd w:val="clear" w:color="auto" w:fill="auto"/>
          </w:tcPr>
          <w:p w:rsidR="00EE03FF" w:rsidRPr="00EB1B9C" w:rsidRDefault="00EE03FF" w:rsidP="00EE03FF">
            <w:pPr>
              <w:jc w:val="center"/>
              <w:rPr>
                <w:iCs/>
                <w:lang w:val="uk-UA"/>
              </w:rPr>
            </w:pPr>
            <w:r w:rsidRPr="00EB1B9C">
              <w:rPr>
                <w:iCs/>
                <w:lang w:val="uk-UA"/>
              </w:rPr>
              <w:t>Опитування за темою.</w:t>
            </w:r>
          </w:p>
          <w:p w:rsidR="00251F60" w:rsidRPr="00EB1B9C" w:rsidRDefault="00EE03FF" w:rsidP="00EE03FF">
            <w:pPr>
              <w:jc w:val="center"/>
              <w:rPr>
                <w:iCs/>
                <w:lang w:val="uk-UA"/>
              </w:rPr>
            </w:pPr>
            <w:r w:rsidRPr="00EB1B9C">
              <w:rPr>
                <w:iCs/>
                <w:lang w:val="uk-UA"/>
              </w:rPr>
              <w:t>Виконання практичної /лабораторної роботи</w:t>
            </w:r>
          </w:p>
        </w:tc>
        <w:tc>
          <w:tcPr>
            <w:tcW w:w="1275" w:type="dxa"/>
            <w:shd w:val="clear" w:color="auto" w:fill="auto"/>
          </w:tcPr>
          <w:p w:rsidR="00251F60" w:rsidRPr="00EB1B9C" w:rsidRDefault="00EE03FF" w:rsidP="00BE5E3D">
            <w:pPr>
              <w:jc w:val="center"/>
              <w:rPr>
                <w:color w:val="000000"/>
                <w:lang w:val="uk-UA"/>
              </w:rPr>
            </w:pPr>
            <w:r w:rsidRPr="00EB1B9C">
              <w:rPr>
                <w:color w:val="000000"/>
                <w:lang w:val="uk-UA"/>
              </w:rPr>
              <w:t>6</w:t>
            </w:r>
          </w:p>
        </w:tc>
      </w:tr>
      <w:tr w:rsidR="00251F60" w:rsidRPr="00EB1B9C" w:rsidTr="00BE5E3D">
        <w:tc>
          <w:tcPr>
            <w:tcW w:w="10422" w:type="dxa"/>
            <w:gridSpan w:val="4"/>
            <w:shd w:val="clear" w:color="auto" w:fill="auto"/>
          </w:tcPr>
          <w:p w:rsidR="00251F60" w:rsidRPr="00EB1B9C" w:rsidRDefault="00BE5E3D" w:rsidP="00EB1B9C">
            <w:pPr>
              <w:ind w:left="31" w:firstLine="456"/>
              <w:jc w:val="both"/>
              <w:rPr>
                <w:iCs/>
                <w:lang w:val="uk-UA"/>
              </w:rPr>
            </w:pPr>
            <w:r w:rsidRPr="00EB1B9C">
              <w:rPr>
                <w:iCs/>
                <w:lang w:val="uk-UA"/>
              </w:rPr>
              <w:t>Змістовний модуль 2 -</w:t>
            </w:r>
            <w:r w:rsidR="00EB1B9C">
              <w:rPr>
                <w:iCs/>
                <w:lang w:val="uk-UA"/>
              </w:rPr>
              <w:t xml:space="preserve"> </w:t>
            </w:r>
            <w:r w:rsidR="00353DFC" w:rsidRPr="00EB1B9C">
              <w:rPr>
                <w:iCs/>
                <w:lang w:val="uk-UA"/>
              </w:rPr>
              <w:t>Допоміжне технологічне обладнання печей і конверторів</w:t>
            </w:r>
          </w:p>
        </w:tc>
      </w:tr>
      <w:tr w:rsidR="00251F60" w:rsidRPr="00EB1B9C" w:rsidTr="00EE03FF">
        <w:tc>
          <w:tcPr>
            <w:tcW w:w="2663" w:type="dxa"/>
            <w:shd w:val="clear" w:color="auto" w:fill="auto"/>
          </w:tcPr>
          <w:p w:rsidR="00251F60" w:rsidRPr="00EB1B9C" w:rsidRDefault="00251F60" w:rsidP="00BE5E3D">
            <w:pPr>
              <w:jc w:val="center"/>
              <w:rPr>
                <w:color w:val="000000"/>
                <w:lang w:val="uk-UA"/>
              </w:rPr>
            </w:pPr>
            <w:r w:rsidRPr="00EB1B9C">
              <w:rPr>
                <w:color w:val="000000"/>
                <w:lang w:val="uk-UA"/>
              </w:rPr>
              <w:t>Тиждень 4</w:t>
            </w:r>
          </w:p>
          <w:p w:rsidR="00251F60" w:rsidRPr="00EB1B9C" w:rsidRDefault="00251F60" w:rsidP="00251F60">
            <w:pPr>
              <w:jc w:val="center"/>
              <w:rPr>
                <w:color w:val="000000"/>
                <w:lang w:val="uk-UA"/>
              </w:rPr>
            </w:pPr>
            <w:r w:rsidRPr="00EB1B9C">
              <w:rPr>
                <w:color w:val="000000"/>
                <w:lang w:val="uk-UA"/>
              </w:rPr>
              <w:t>Лекція 4</w:t>
            </w:r>
          </w:p>
          <w:p w:rsidR="00251F60" w:rsidRPr="00EB1B9C" w:rsidRDefault="00251F60" w:rsidP="00251F60">
            <w:pPr>
              <w:jc w:val="center"/>
              <w:rPr>
                <w:color w:val="000000"/>
                <w:lang w:val="uk-UA"/>
              </w:rPr>
            </w:pPr>
            <w:r w:rsidRPr="00EB1B9C">
              <w:rPr>
                <w:color w:val="000000"/>
                <w:lang w:val="uk-UA"/>
              </w:rPr>
              <w:t>Практична/лабораторна робота</w:t>
            </w:r>
          </w:p>
        </w:tc>
        <w:tc>
          <w:tcPr>
            <w:tcW w:w="3824" w:type="dxa"/>
            <w:shd w:val="clear" w:color="auto" w:fill="auto"/>
          </w:tcPr>
          <w:p w:rsidR="00EB1B9C" w:rsidRPr="00EB1B9C" w:rsidRDefault="00BE5E3D" w:rsidP="00EB1B9C">
            <w:pPr>
              <w:pStyle w:val="af0"/>
              <w:ind w:left="31" w:firstLine="456"/>
              <w:jc w:val="both"/>
              <w:rPr>
                <w:iCs/>
                <w:lang w:val="uk-UA"/>
              </w:rPr>
            </w:pPr>
            <w:r w:rsidRPr="00EB1B9C">
              <w:rPr>
                <w:iCs/>
                <w:lang w:val="uk-UA"/>
              </w:rPr>
              <w:t xml:space="preserve">Тема лекції. </w:t>
            </w:r>
            <w:r w:rsidR="00EB1B9C" w:rsidRPr="00EB1B9C">
              <w:rPr>
                <w:iCs/>
                <w:lang w:val="uk-UA"/>
              </w:rPr>
              <w:t>Обладнання вертикальних конвертерів.</w:t>
            </w:r>
          </w:p>
          <w:p w:rsidR="00EB1B9C" w:rsidRPr="00EB1B9C" w:rsidRDefault="00EB1B9C" w:rsidP="00EB1B9C">
            <w:pPr>
              <w:ind w:left="31" w:firstLine="456"/>
              <w:jc w:val="both"/>
              <w:rPr>
                <w:iCs/>
                <w:lang w:val="uk-UA"/>
              </w:rPr>
            </w:pPr>
            <w:r w:rsidRPr="00EB1B9C">
              <w:rPr>
                <w:iCs/>
                <w:lang w:val="uk-UA"/>
              </w:rPr>
              <w:t>Конструкція вертикальних конверторів. Методика розрахунку приводу вертикальних конверторів. Фурмені установки та їх розрахунок.</w:t>
            </w:r>
          </w:p>
          <w:p w:rsidR="00EB1B9C" w:rsidRPr="00EB1B9C" w:rsidRDefault="00EB1B9C" w:rsidP="00EB1B9C">
            <w:pPr>
              <w:pStyle w:val="af0"/>
              <w:ind w:left="31" w:firstLine="456"/>
              <w:jc w:val="both"/>
              <w:rPr>
                <w:iCs/>
                <w:lang w:val="uk-UA"/>
              </w:rPr>
            </w:pPr>
            <w:r w:rsidRPr="00EB1B9C">
              <w:rPr>
                <w:iCs/>
                <w:lang w:val="uk-UA"/>
              </w:rPr>
              <w:t>Обладнання руднотермічних печей.</w:t>
            </w:r>
          </w:p>
          <w:p w:rsidR="00251F60" w:rsidRPr="00EB1B9C" w:rsidRDefault="00EB1B9C" w:rsidP="00EB1B9C">
            <w:pPr>
              <w:pStyle w:val="af0"/>
              <w:ind w:left="31" w:firstLine="456"/>
              <w:jc w:val="both"/>
              <w:rPr>
                <w:iCs/>
                <w:lang w:val="uk-UA"/>
              </w:rPr>
            </w:pPr>
            <w:r w:rsidRPr="00EB1B9C">
              <w:rPr>
                <w:iCs/>
                <w:lang w:val="uk-UA"/>
              </w:rPr>
              <w:t>Конструкція руднотермічних печей. Розрахунок механізму переміщення електродів. Розрахунок механізму перепуску електродів. Розрахунок механізму обертання ванни</w:t>
            </w:r>
          </w:p>
        </w:tc>
        <w:tc>
          <w:tcPr>
            <w:tcW w:w="2660" w:type="dxa"/>
            <w:shd w:val="clear" w:color="auto" w:fill="auto"/>
          </w:tcPr>
          <w:p w:rsidR="00EE03FF" w:rsidRPr="00EB1B9C" w:rsidRDefault="00EE03FF" w:rsidP="00EE03FF">
            <w:pPr>
              <w:jc w:val="center"/>
              <w:rPr>
                <w:color w:val="000000"/>
                <w:lang w:val="uk-UA"/>
              </w:rPr>
            </w:pPr>
            <w:r w:rsidRPr="00EB1B9C">
              <w:rPr>
                <w:color w:val="000000"/>
                <w:lang w:val="uk-UA"/>
              </w:rPr>
              <w:t>Опитування за темою.</w:t>
            </w:r>
          </w:p>
          <w:p w:rsidR="00251F60" w:rsidRPr="00EB1B9C" w:rsidRDefault="00EE03FF" w:rsidP="00EE03FF">
            <w:pPr>
              <w:jc w:val="center"/>
              <w:rPr>
                <w:color w:val="000000"/>
                <w:lang w:val="uk-UA"/>
              </w:rPr>
            </w:pPr>
            <w:r w:rsidRPr="00EB1B9C">
              <w:rPr>
                <w:color w:val="000000"/>
                <w:lang w:val="uk-UA"/>
              </w:rPr>
              <w:t>Виконання практичної /лабораторної роботи</w:t>
            </w:r>
          </w:p>
        </w:tc>
        <w:tc>
          <w:tcPr>
            <w:tcW w:w="1275" w:type="dxa"/>
            <w:shd w:val="clear" w:color="auto" w:fill="auto"/>
          </w:tcPr>
          <w:p w:rsidR="00251F60" w:rsidRPr="00EB1B9C" w:rsidRDefault="00251F60" w:rsidP="00BE5E3D">
            <w:pPr>
              <w:jc w:val="center"/>
              <w:rPr>
                <w:color w:val="000000"/>
                <w:lang w:val="uk-UA"/>
              </w:rPr>
            </w:pPr>
            <w:r w:rsidRPr="00EB1B9C">
              <w:rPr>
                <w:color w:val="000000"/>
                <w:lang w:val="uk-UA"/>
              </w:rPr>
              <w:t>6</w:t>
            </w:r>
          </w:p>
        </w:tc>
      </w:tr>
      <w:tr w:rsidR="00251F60" w:rsidRPr="00EB1B9C" w:rsidTr="00EE03FF">
        <w:tc>
          <w:tcPr>
            <w:tcW w:w="2663" w:type="dxa"/>
            <w:shd w:val="clear" w:color="auto" w:fill="auto"/>
          </w:tcPr>
          <w:p w:rsidR="00251F60" w:rsidRPr="00EB1B9C" w:rsidRDefault="00251F60" w:rsidP="00BE5E3D">
            <w:pPr>
              <w:jc w:val="center"/>
              <w:rPr>
                <w:color w:val="000000"/>
                <w:lang w:val="uk-UA"/>
              </w:rPr>
            </w:pPr>
            <w:r w:rsidRPr="00EB1B9C">
              <w:rPr>
                <w:color w:val="000000"/>
                <w:lang w:val="uk-UA"/>
              </w:rPr>
              <w:t>Тиждень 5</w:t>
            </w:r>
          </w:p>
          <w:p w:rsidR="00251F60" w:rsidRPr="00EB1B9C" w:rsidRDefault="00251F60" w:rsidP="00251F60">
            <w:pPr>
              <w:jc w:val="center"/>
              <w:rPr>
                <w:color w:val="000000"/>
                <w:lang w:val="uk-UA"/>
              </w:rPr>
            </w:pPr>
            <w:r w:rsidRPr="00EB1B9C">
              <w:rPr>
                <w:color w:val="000000"/>
                <w:lang w:val="uk-UA"/>
              </w:rPr>
              <w:t>Лекція 5</w:t>
            </w:r>
          </w:p>
          <w:p w:rsidR="00251F60" w:rsidRPr="00EB1B9C" w:rsidRDefault="00251F60" w:rsidP="00251F60">
            <w:pPr>
              <w:jc w:val="center"/>
              <w:rPr>
                <w:color w:val="000000"/>
                <w:lang w:val="uk-UA"/>
              </w:rPr>
            </w:pPr>
            <w:r w:rsidRPr="00EB1B9C">
              <w:rPr>
                <w:color w:val="000000"/>
                <w:lang w:val="uk-UA"/>
              </w:rPr>
              <w:t>Практична/лабораторна робота</w:t>
            </w:r>
          </w:p>
        </w:tc>
        <w:tc>
          <w:tcPr>
            <w:tcW w:w="3824" w:type="dxa"/>
            <w:shd w:val="clear" w:color="auto" w:fill="auto"/>
          </w:tcPr>
          <w:p w:rsidR="00EB1B9C" w:rsidRPr="00EB1B9C" w:rsidRDefault="00BE5E3D" w:rsidP="00EB1B9C">
            <w:pPr>
              <w:pStyle w:val="af0"/>
              <w:ind w:left="31" w:firstLine="456"/>
              <w:jc w:val="both"/>
              <w:rPr>
                <w:iCs/>
                <w:lang w:val="uk-UA"/>
              </w:rPr>
            </w:pPr>
            <w:r w:rsidRPr="00EB1B9C">
              <w:rPr>
                <w:iCs/>
                <w:lang w:val="uk-UA"/>
              </w:rPr>
              <w:t xml:space="preserve">Тема лекції.. </w:t>
            </w:r>
            <w:r w:rsidR="00EB1B9C" w:rsidRPr="00EB1B9C">
              <w:rPr>
                <w:iCs/>
                <w:lang w:val="uk-UA"/>
              </w:rPr>
              <w:t>. Обладнання дугових електропечей.</w:t>
            </w:r>
          </w:p>
          <w:p w:rsidR="00EB1B9C" w:rsidRPr="00EB1B9C" w:rsidRDefault="00EB1B9C" w:rsidP="00EB1B9C">
            <w:pPr>
              <w:pStyle w:val="af0"/>
              <w:ind w:left="31" w:firstLine="456"/>
              <w:jc w:val="both"/>
              <w:rPr>
                <w:iCs/>
                <w:lang w:val="uk-UA"/>
              </w:rPr>
            </w:pPr>
            <w:r w:rsidRPr="00EB1B9C">
              <w:rPr>
                <w:iCs/>
                <w:lang w:val="uk-UA"/>
              </w:rPr>
              <w:t xml:space="preserve">Конструкція дугових електропечей. Розрахунок механізму підйому і повороту склепіння. Розрахунок механізму переміщення електродів. Розрахунок механізму нахилу печі. </w:t>
            </w:r>
          </w:p>
          <w:p w:rsidR="00EB1B9C" w:rsidRPr="00EB1B9C" w:rsidRDefault="00EB1B9C" w:rsidP="00EB1B9C">
            <w:pPr>
              <w:pStyle w:val="af0"/>
              <w:ind w:left="31" w:firstLine="456"/>
              <w:jc w:val="both"/>
              <w:rPr>
                <w:iCs/>
                <w:lang w:val="uk-UA"/>
              </w:rPr>
            </w:pPr>
            <w:r w:rsidRPr="00EB1B9C">
              <w:rPr>
                <w:iCs/>
                <w:lang w:val="uk-UA"/>
              </w:rPr>
              <w:t>Обладнання для завантаження печей шахтного типу.</w:t>
            </w:r>
          </w:p>
          <w:p w:rsidR="00251F60" w:rsidRPr="00EB1B9C" w:rsidRDefault="00EB1B9C" w:rsidP="00EB1B9C">
            <w:pPr>
              <w:pStyle w:val="af0"/>
              <w:ind w:left="31" w:firstLine="456"/>
              <w:jc w:val="both"/>
              <w:rPr>
                <w:iCs/>
                <w:lang w:val="uk-UA"/>
              </w:rPr>
            </w:pPr>
            <w:r w:rsidRPr="00EB1B9C">
              <w:rPr>
                <w:iCs/>
                <w:lang w:val="uk-UA"/>
              </w:rPr>
              <w:t xml:space="preserve">Класифікація обладнання для </w:t>
            </w:r>
            <w:r w:rsidRPr="00EB1B9C">
              <w:rPr>
                <w:iCs/>
                <w:lang w:val="uk-UA"/>
              </w:rPr>
              <w:lastRenderedPageBreak/>
              <w:t>завантаження печей шахтного типу. Конструкція скіпового підйомника. Визначення стійкості с кіпа на похилому мосту. Визначення умов само повороту скіпа на розвантажувальній ділянці мосту. Визначення потужності двигуна лебідки скіпового підйомника</w:t>
            </w:r>
          </w:p>
        </w:tc>
        <w:tc>
          <w:tcPr>
            <w:tcW w:w="2660" w:type="dxa"/>
            <w:shd w:val="clear" w:color="auto" w:fill="auto"/>
          </w:tcPr>
          <w:p w:rsidR="00EE03FF" w:rsidRPr="00EB1B9C" w:rsidRDefault="00EE03FF" w:rsidP="00EE03FF">
            <w:pPr>
              <w:jc w:val="center"/>
              <w:rPr>
                <w:color w:val="000000"/>
                <w:lang w:val="uk-UA"/>
              </w:rPr>
            </w:pPr>
            <w:r w:rsidRPr="00EB1B9C">
              <w:rPr>
                <w:color w:val="000000"/>
                <w:lang w:val="uk-UA"/>
              </w:rPr>
              <w:lastRenderedPageBreak/>
              <w:t>Опитування за темою.</w:t>
            </w:r>
          </w:p>
          <w:p w:rsidR="00251F60" w:rsidRPr="00EB1B9C" w:rsidRDefault="00EE03FF" w:rsidP="00EE03FF">
            <w:pPr>
              <w:jc w:val="center"/>
              <w:rPr>
                <w:color w:val="000000"/>
                <w:lang w:val="uk-UA"/>
              </w:rPr>
            </w:pPr>
            <w:r w:rsidRPr="00EB1B9C">
              <w:rPr>
                <w:color w:val="000000"/>
                <w:lang w:val="uk-UA"/>
              </w:rPr>
              <w:t>Виконання практичної /лабораторної роботи</w:t>
            </w:r>
          </w:p>
        </w:tc>
        <w:tc>
          <w:tcPr>
            <w:tcW w:w="1275" w:type="dxa"/>
            <w:shd w:val="clear" w:color="auto" w:fill="auto"/>
          </w:tcPr>
          <w:p w:rsidR="00251F60" w:rsidRPr="00EB1B9C" w:rsidRDefault="00EE03FF" w:rsidP="00BE5E3D">
            <w:pPr>
              <w:jc w:val="center"/>
              <w:rPr>
                <w:color w:val="000000"/>
                <w:lang w:val="uk-UA"/>
              </w:rPr>
            </w:pPr>
            <w:r w:rsidRPr="00EB1B9C">
              <w:rPr>
                <w:color w:val="000000"/>
                <w:lang w:val="uk-UA"/>
              </w:rPr>
              <w:t>6</w:t>
            </w:r>
          </w:p>
        </w:tc>
      </w:tr>
      <w:tr w:rsidR="00251F60" w:rsidRPr="00EB1B9C" w:rsidTr="00BE5E3D">
        <w:tc>
          <w:tcPr>
            <w:tcW w:w="10422" w:type="dxa"/>
            <w:gridSpan w:val="4"/>
            <w:shd w:val="clear" w:color="auto" w:fill="auto"/>
          </w:tcPr>
          <w:p w:rsidR="00251F60" w:rsidRPr="00EB1B9C" w:rsidRDefault="00BE5E3D" w:rsidP="00EB1B9C">
            <w:pPr>
              <w:ind w:left="31" w:firstLine="456"/>
              <w:jc w:val="both"/>
              <w:rPr>
                <w:iCs/>
                <w:lang w:val="uk-UA"/>
              </w:rPr>
            </w:pPr>
            <w:r w:rsidRPr="00EB1B9C">
              <w:rPr>
                <w:iCs/>
                <w:lang w:val="uk-UA"/>
              </w:rPr>
              <w:lastRenderedPageBreak/>
              <w:t xml:space="preserve">Змістовний модуль 3 </w:t>
            </w:r>
            <w:r w:rsidR="00EB1B9C" w:rsidRPr="00EB1B9C">
              <w:rPr>
                <w:iCs/>
                <w:lang w:val="uk-UA"/>
              </w:rPr>
              <w:t>–</w:t>
            </w:r>
            <w:r w:rsidRPr="00EB1B9C">
              <w:rPr>
                <w:iCs/>
                <w:lang w:val="uk-UA"/>
              </w:rPr>
              <w:t xml:space="preserve"> </w:t>
            </w:r>
            <w:r w:rsidR="00EB1B9C" w:rsidRPr="00EB1B9C">
              <w:rPr>
                <w:iCs/>
                <w:lang w:val="uk-UA"/>
              </w:rPr>
              <w:t xml:space="preserve">Основне обладнання </w:t>
            </w:r>
            <w:proofErr w:type="spellStart"/>
            <w:r w:rsidR="00EB1B9C" w:rsidRPr="00EB1B9C">
              <w:rPr>
                <w:iCs/>
                <w:lang w:val="uk-UA"/>
              </w:rPr>
              <w:t>спецелектрометалургії</w:t>
            </w:r>
            <w:proofErr w:type="spellEnd"/>
          </w:p>
        </w:tc>
      </w:tr>
      <w:tr w:rsidR="00BE5E3D" w:rsidRPr="00EB1B9C" w:rsidTr="00EE03FF">
        <w:tc>
          <w:tcPr>
            <w:tcW w:w="2663" w:type="dxa"/>
            <w:shd w:val="clear" w:color="auto" w:fill="auto"/>
          </w:tcPr>
          <w:p w:rsidR="00BE5E3D" w:rsidRPr="00EB1B9C" w:rsidRDefault="00BE5E3D" w:rsidP="00BE5E3D">
            <w:pPr>
              <w:jc w:val="center"/>
              <w:rPr>
                <w:color w:val="000000"/>
                <w:lang w:val="uk-UA"/>
              </w:rPr>
            </w:pPr>
            <w:r w:rsidRPr="00EB1B9C">
              <w:rPr>
                <w:color w:val="000000"/>
                <w:lang w:val="uk-UA"/>
              </w:rPr>
              <w:t>Тиждень 6</w:t>
            </w:r>
          </w:p>
          <w:p w:rsidR="00BE5E3D" w:rsidRPr="00EB1B9C" w:rsidRDefault="00BE5E3D" w:rsidP="00BE5E3D">
            <w:pPr>
              <w:jc w:val="center"/>
              <w:rPr>
                <w:color w:val="000000"/>
                <w:lang w:val="uk-UA"/>
              </w:rPr>
            </w:pPr>
            <w:r w:rsidRPr="00EB1B9C">
              <w:rPr>
                <w:color w:val="000000"/>
                <w:lang w:val="uk-UA"/>
              </w:rPr>
              <w:t>Лекція 6</w:t>
            </w:r>
          </w:p>
          <w:p w:rsidR="00BE5E3D" w:rsidRPr="00EB1B9C" w:rsidRDefault="00BE5E3D" w:rsidP="00BE5E3D">
            <w:pPr>
              <w:jc w:val="center"/>
              <w:rPr>
                <w:color w:val="000000"/>
                <w:lang w:val="uk-UA"/>
              </w:rPr>
            </w:pPr>
            <w:r w:rsidRPr="00EB1B9C">
              <w:rPr>
                <w:color w:val="000000"/>
                <w:lang w:val="uk-UA"/>
              </w:rPr>
              <w:t>Лекція 6</w:t>
            </w:r>
          </w:p>
          <w:p w:rsidR="00BE5E3D" w:rsidRPr="00EB1B9C" w:rsidRDefault="00BE5E3D" w:rsidP="00BE5E3D">
            <w:pPr>
              <w:jc w:val="center"/>
              <w:rPr>
                <w:color w:val="000000"/>
                <w:lang w:val="uk-UA"/>
              </w:rPr>
            </w:pPr>
            <w:r w:rsidRPr="00EB1B9C">
              <w:rPr>
                <w:color w:val="000000"/>
                <w:lang w:val="uk-UA"/>
              </w:rPr>
              <w:t>Практична/лабораторна робота</w:t>
            </w:r>
          </w:p>
        </w:tc>
        <w:tc>
          <w:tcPr>
            <w:tcW w:w="3824" w:type="dxa"/>
            <w:shd w:val="clear" w:color="auto" w:fill="auto"/>
          </w:tcPr>
          <w:p w:rsidR="00EB1B9C" w:rsidRPr="00EB1B9C" w:rsidRDefault="00BE5E3D" w:rsidP="00EB1B9C">
            <w:pPr>
              <w:pStyle w:val="af0"/>
              <w:ind w:left="31" w:firstLine="456"/>
              <w:jc w:val="both"/>
              <w:rPr>
                <w:iCs/>
                <w:lang w:val="uk-UA"/>
              </w:rPr>
            </w:pPr>
            <w:r w:rsidRPr="00EB1B9C">
              <w:rPr>
                <w:iCs/>
                <w:lang w:val="uk-UA"/>
              </w:rPr>
              <w:t xml:space="preserve">Тема лекції. </w:t>
            </w:r>
            <w:r w:rsidR="00EB1B9C" w:rsidRPr="00EB1B9C">
              <w:rPr>
                <w:iCs/>
                <w:lang w:val="uk-UA"/>
              </w:rPr>
              <w:t>Обладнання для обслуговування печей.</w:t>
            </w:r>
          </w:p>
          <w:p w:rsidR="00EB1B9C" w:rsidRPr="00EB1B9C" w:rsidRDefault="00EB1B9C" w:rsidP="00EB1B9C">
            <w:pPr>
              <w:pStyle w:val="af0"/>
              <w:ind w:left="31" w:firstLine="456"/>
              <w:jc w:val="both"/>
              <w:rPr>
                <w:iCs/>
                <w:lang w:val="uk-UA"/>
              </w:rPr>
            </w:pPr>
            <w:r w:rsidRPr="00EB1B9C">
              <w:rPr>
                <w:iCs/>
                <w:lang w:val="uk-UA"/>
              </w:rPr>
              <w:t>Класифікація та розрахунок приводу обладнання для обслуговування печей.</w:t>
            </w:r>
          </w:p>
          <w:p w:rsidR="00EB1B9C" w:rsidRPr="00EB1B9C" w:rsidRDefault="00EB1B9C" w:rsidP="00EB1B9C">
            <w:pPr>
              <w:pStyle w:val="af0"/>
              <w:ind w:left="31" w:firstLine="456"/>
              <w:jc w:val="both"/>
              <w:rPr>
                <w:iCs/>
                <w:lang w:val="uk-UA"/>
              </w:rPr>
            </w:pPr>
            <w:r w:rsidRPr="00EB1B9C">
              <w:rPr>
                <w:iCs/>
                <w:lang w:val="uk-UA"/>
              </w:rPr>
              <w:t>Обладнання для ремонту і заміни футеровки.</w:t>
            </w:r>
          </w:p>
          <w:p w:rsidR="00BE5E3D" w:rsidRPr="00EB1B9C" w:rsidRDefault="00EB1B9C" w:rsidP="00EB1B9C">
            <w:pPr>
              <w:pStyle w:val="af0"/>
              <w:ind w:left="31" w:firstLine="456"/>
              <w:jc w:val="both"/>
              <w:rPr>
                <w:iCs/>
                <w:lang w:val="uk-UA"/>
              </w:rPr>
            </w:pPr>
            <w:r w:rsidRPr="00EB1B9C">
              <w:rPr>
                <w:iCs/>
                <w:lang w:val="uk-UA"/>
              </w:rPr>
              <w:t>Класифікація та розрахунок приводу обладнання для ремонту і заміни футеровки.</w:t>
            </w:r>
          </w:p>
        </w:tc>
        <w:tc>
          <w:tcPr>
            <w:tcW w:w="2660" w:type="dxa"/>
            <w:shd w:val="clear" w:color="auto" w:fill="auto"/>
          </w:tcPr>
          <w:p w:rsidR="00EE03FF" w:rsidRPr="00EB1B9C" w:rsidRDefault="00EE03FF" w:rsidP="00EE03FF">
            <w:pPr>
              <w:jc w:val="center"/>
              <w:rPr>
                <w:color w:val="000000"/>
                <w:lang w:val="uk-UA"/>
              </w:rPr>
            </w:pPr>
            <w:r w:rsidRPr="00EB1B9C">
              <w:rPr>
                <w:color w:val="000000"/>
                <w:lang w:val="uk-UA"/>
              </w:rPr>
              <w:t>Опитування за темою.</w:t>
            </w:r>
          </w:p>
          <w:p w:rsidR="00BE5E3D" w:rsidRPr="00EB1B9C" w:rsidRDefault="00EE03FF" w:rsidP="00EE03FF">
            <w:pPr>
              <w:jc w:val="center"/>
              <w:rPr>
                <w:color w:val="000000"/>
                <w:lang w:val="uk-UA"/>
              </w:rPr>
            </w:pPr>
            <w:r w:rsidRPr="00EB1B9C">
              <w:rPr>
                <w:color w:val="000000"/>
                <w:lang w:val="uk-UA"/>
              </w:rPr>
              <w:t>Виконання практичної /лабораторної роботи</w:t>
            </w:r>
          </w:p>
        </w:tc>
        <w:tc>
          <w:tcPr>
            <w:tcW w:w="1275" w:type="dxa"/>
            <w:shd w:val="clear" w:color="auto" w:fill="auto"/>
          </w:tcPr>
          <w:p w:rsidR="00BE5E3D" w:rsidRPr="00EB1B9C" w:rsidRDefault="00BE5E3D" w:rsidP="00BE5E3D">
            <w:pPr>
              <w:jc w:val="center"/>
              <w:rPr>
                <w:color w:val="000000"/>
                <w:lang w:val="uk-UA"/>
              </w:rPr>
            </w:pPr>
            <w:r w:rsidRPr="00EB1B9C">
              <w:rPr>
                <w:color w:val="000000"/>
                <w:lang w:val="uk-UA"/>
              </w:rPr>
              <w:t>6</w:t>
            </w:r>
          </w:p>
        </w:tc>
      </w:tr>
      <w:tr w:rsidR="00251F60" w:rsidRPr="00EB1B9C" w:rsidTr="00EB1B9C">
        <w:trPr>
          <w:trHeight w:val="1214"/>
        </w:trPr>
        <w:tc>
          <w:tcPr>
            <w:tcW w:w="2663" w:type="dxa"/>
            <w:shd w:val="clear" w:color="auto" w:fill="auto"/>
          </w:tcPr>
          <w:p w:rsidR="00251F60" w:rsidRPr="00EB1B9C" w:rsidRDefault="00251F60" w:rsidP="00BE5E3D">
            <w:pPr>
              <w:jc w:val="center"/>
              <w:rPr>
                <w:color w:val="000000"/>
                <w:lang w:val="uk-UA"/>
              </w:rPr>
            </w:pPr>
            <w:r w:rsidRPr="00EB1B9C">
              <w:rPr>
                <w:color w:val="000000"/>
                <w:lang w:val="uk-UA"/>
              </w:rPr>
              <w:t>Тиждень 7</w:t>
            </w:r>
          </w:p>
          <w:p w:rsidR="00251F60" w:rsidRPr="00EB1B9C" w:rsidRDefault="00251F60" w:rsidP="00BE5E3D">
            <w:pPr>
              <w:jc w:val="center"/>
              <w:rPr>
                <w:color w:val="000000"/>
                <w:lang w:val="uk-UA"/>
              </w:rPr>
            </w:pPr>
            <w:r w:rsidRPr="00EB1B9C">
              <w:rPr>
                <w:color w:val="000000"/>
                <w:lang w:val="uk-UA"/>
              </w:rPr>
              <w:t xml:space="preserve">Лекція </w:t>
            </w:r>
            <w:r w:rsidR="00BE5E3D" w:rsidRPr="00EB1B9C">
              <w:rPr>
                <w:color w:val="000000"/>
                <w:lang w:val="uk-UA"/>
              </w:rPr>
              <w:t>7</w:t>
            </w:r>
          </w:p>
          <w:p w:rsidR="00BE5E3D" w:rsidRPr="00EB1B9C" w:rsidRDefault="00BE5E3D" w:rsidP="00BE5E3D">
            <w:pPr>
              <w:jc w:val="center"/>
              <w:rPr>
                <w:color w:val="000000"/>
                <w:lang w:val="uk-UA"/>
              </w:rPr>
            </w:pPr>
            <w:r w:rsidRPr="00EB1B9C">
              <w:rPr>
                <w:color w:val="000000"/>
                <w:lang w:val="uk-UA"/>
              </w:rPr>
              <w:t>Практична/лабораторна робота</w:t>
            </w:r>
          </w:p>
        </w:tc>
        <w:tc>
          <w:tcPr>
            <w:tcW w:w="3824" w:type="dxa"/>
            <w:shd w:val="clear" w:color="auto" w:fill="auto"/>
          </w:tcPr>
          <w:p w:rsidR="00EB1B9C" w:rsidRPr="00EB1B9C" w:rsidRDefault="00BE5E3D" w:rsidP="00EB1B9C">
            <w:pPr>
              <w:pStyle w:val="af0"/>
              <w:ind w:left="31" w:firstLine="456"/>
              <w:jc w:val="both"/>
              <w:rPr>
                <w:iCs/>
                <w:lang w:val="uk-UA"/>
              </w:rPr>
            </w:pPr>
            <w:r w:rsidRPr="00EB1B9C">
              <w:rPr>
                <w:iCs/>
                <w:lang w:val="uk-UA"/>
              </w:rPr>
              <w:t xml:space="preserve">Тема лекції. </w:t>
            </w:r>
            <w:r w:rsidR="00EB1B9C" w:rsidRPr="00EB1B9C">
              <w:rPr>
                <w:iCs/>
                <w:lang w:val="uk-UA"/>
              </w:rPr>
              <w:t xml:space="preserve">Обладнання </w:t>
            </w:r>
            <w:proofErr w:type="spellStart"/>
            <w:r w:rsidR="00EB1B9C" w:rsidRPr="00EB1B9C">
              <w:rPr>
                <w:iCs/>
                <w:lang w:val="uk-UA"/>
              </w:rPr>
              <w:t>вакуумно</w:t>
            </w:r>
            <w:proofErr w:type="spellEnd"/>
            <w:r w:rsidR="00EB1B9C" w:rsidRPr="00EB1B9C">
              <w:rPr>
                <w:iCs/>
                <w:lang w:val="uk-UA"/>
              </w:rPr>
              <w:t xml:space="preserve"> – дугових печей.</w:t>
            </w:r>
          </w:p>
          <w:p w:rsidR="00EB1B9C" w:rsidRPr="00EB1B9C" w:rsidRDefault="00EB1B9C" w:rsidP="00EB1B9C">
            <w:pPr>
              <w:pStyle w:val="af0"/>
              <w:ind w:left="31" w:firstLine="456"/>
              <w:jc w:val="both"/>
              <w:rPr>
                <w:iCs/>
                <w:lang w:val="uk-UA"/>
              </w:rPr>
            </w:pPr>
            <w:r w:rsidRPr="00EB1B9C">
              <w:rPr>
                <w:iCs/>
                <w:lang w:val="uk-UA"/>
              </w:rPr>
              <w:t xml:space="preserve">Класифікація та розрахунок обладнання </w:t>
            </w:r>
            <w:proofErr w:type="spellStart"/>
            <w:r w:rsidRPr="00EB1B9C">
              <w:rPr>
                <w:iCs/>
                <w:lang w:val="uk-UA"/>
              </w:rPr>
              <w:t>вакуумно</w:t>
            </w:r>
            <w:proofErr w:type="spellEnd"/>
            <w:r w:rsidRPr="00EB1B9C">
              <w:rPr>
                <w:iCs/>
                <w:lang w:val="uk-UA"/>
              </w:rPr>
              <w:t xml:space="preserve"> – дугових печей.</w:t>
            </w:r>
          </w:p>
          <w:p w:rsidR="00EB1B9C" w:rsidRPr="00EB1B9C" w:rsidRDefault="00EB1B9C" w:rsidP="00EB1B9C">
            <w:pPr>
              <w:pStyle w:val="af0"/>
              <w:ind w:left="31" w:firstLine="456"/>
              <w:jc w:val="both"/>
              <w:rPr>
                <w:iCs/>
                <w:lang w:val="uk-UA"/>
              </w:rPr>
            </w:pPr>
            <w:r w:rsidRPr="00EB1B9C">
              <w:rPr>
                <w:iCs/>
                <w:lang w:val="uk-UA"/>
              </w:rPr>
              <w:t>Обладнання електрошлакових печей.</w:t>
            </w:r>
          </w:p>
          <w:p w:rsidR="00251F60" w:rsidRPr="00EB1B9C" w:rsidRDefault="00EB1B9C" w:rsidP="00EB1B9C">
            <w:pPr>
              <w:pStyle w:val="af0"/>
              <w:ind w:left="31" w:firstLine="456"/>
              <w:jc w:val="both"/>
              <w:rPr>
                <w:iCs/>
                <w:lang w:val="uk-UA"/>
              </w:rPr>
            </w:pPr>
            <w:r w:rsidRPr="00EB1B9C">
              <w:rPr>
                <w:iCs/>
                <w:lang w:val="uk-UA"/>
              </w:rPr>
              <w:t>Класифікація та розрахунок обладнання електрошлакових печей.</w:t>
            </w:r>
          </w:p>
        </w:tc>
        <w:tc>
          <w:tcPr>
            <w:tcW w:w="2660" w:type="dxa"/>
            <w:shd w:val="clear" w:color="auto" w:fill="auto"/>
          </w:tcPr>
          <w:p w:rsidR="00EE03FF" w:rsidRPr="00EB1B9C" w:rsidRDefault="00EE03FF" w:rsidP="00EE03FF">
            <w:pPr>
              <w:jc w:val="center"/>
              <w:rPr>
                <w:color w:val="000000"/>
                <w:lang w:val="uk-UA"/>
              </w:rPr>
            </w:pPr>
            <w:r w:rsidRPr="00EB1B9C">
              <w:rPr>
                <w:color w:val="000000"/>
                <w:lang w:val="uk-UA"/>
              </w:rPr>
              <w:t>Опитування за темою.</w:t>
            </w:r>
          </w:p>
          <w:p w:rsidR="00251F60" w:rsidRPr="00EB1B9C" w:rsidRDefault="00EE03FF" w:rsidP="00EE03FF">
            <w:pPr>
              <w:jc w:val="center"/>
              <w:rPr>
                <w:color w:val="000000"/>
                <w:lang w:val="uk-UA"/>
              </w:rPr>
            </w:pPr>
            <w:r w:rsidRPr="00EB1B9C">
              <w:rPr>
                <w:color w:val="000000"/>
                <w:lang w:val="uk-UA"/>
              </w:rPr>
              <w:t>Виконання практичної /лабораторної роботи</w:t>
            </w:r>
          </w:p>
        </w:tc>
        <w:tc>
          <w:tcPr>
            <w:tcW w:w="1275" w:type="dxa"/>
            <w:shd w:val="clear" w:color="auto" w:fill="auto"/>
          </w:tcPr>
          <w:p w:rsidR="00251F60" w:rsidRPr="00EB1B9C" w:rsidRDefault="00EE03FF" w:rsidP="00BE5E3D">
            <w:pPr>
              <w:jc w:val="center"/>
              <w:rPr>
                <w:color w:val="000000"/>
                <w:lang w:val="uk-UA"/>
              </w:rPr>
            </w:pPr>
            <w:r w:rsidRPr="00EB1B9C">
              <w:rPr>
                <w:color w:val="000000"/>
                <w:lang w:val="uk-UA"/>
              </w:rPr>
              <w:t>6</w:t>
            </w:r>
          </w:p>
        </w:tc>
      </w:tr>
      <w:tr w:rsidR="00BE5E3D" w:rsidRPr="00EB1B9C" w:rsidTr="00BE5E3D">
        <w:tc>
          <w:tcPr>
            <w:tcW w:w="10422" w:type="dxa"/>
            <w:gridSpan w:val="4"/>
            <w:shd w:val="clear" w:color="auto" w:fill="auto"/>
          </w:tcPr>
          <w:p w:rsidR="00BE5E3D" w:rsidRPr="00EB1B9C" w:rsidRDefault="00BE5E3D" w:rsidP="00EB1B9C">
            <w:pPr>
              <w:ind w:left="31" w:firstLine="456"/>
              <w:jc w:val="both"/>
              <w:rPr>
                <w:iCs/>
                <w:lang w:val="uk-UA"/>
              </w:rPr>
            </w:pPr>
            <w:r w:rsidRPr="00EB1B9C">
              <w:rPr>
                <w:iCs/>
                <w:lang w:val="uk-UA"/>
              </w:rPr>
              <w:t>Змістовний модуль 4</w:t>
            </w:r>
            <w:r w:rsidR="00EB1B9C" w:rsidRPr="00EB1B9C">
              <w:rPr>
                <w:iCs/>
                <w:lang w:val="uk-UA"/>
              </w:rPr>
              <w:t xml:space="preserve"> </w:t>
            </w:r>
            <w:proofErr w:type="spellStart"/>
            <w:r w:rsidR="00EB1B9C" w:rsidRPr="00EB1B9C">
              <w:rPr>
                <w:iCs/>
                <w:lang w:val="uk-UA"/>
              </w:rPr>
              <w:t>–Допоміжне</w:t>
            </w:r>
            <w:proofErr w:type="spellEnd"/>
            <w:r w:rsidR="00EB1B9C" w:rsidRPr="00EB1B9C">
              <w:rPr>
                <w:iCs/>
                <w:lang w:val="uk-UA"/>
              </w:rPr>
              <w:t xml:space="preserve"> обладнання </w:t>
            </w:r>
            <w:proofErr w:type="spellStart"/>
            <w:r w:rsidR="00EB1B9C" w:rsidRPr="00EB1B9C">
              <w:rPr>
                <w:iCs/>
                <w:lang w:val="uk-UA"/>
              </w:rPr>
              <w:t>спецелектрометалургії</w:t>
            </w:r>
            <w:proofErr w:type="spellEnd"/>
          </w:p>
        </w:tc>
      </w:tr>
      <w:tr w:rsidR="00BE5E3D" w:rsidRPr="00EB1B9C" w:rsidTr="00EE03FF">
        <w:tc>
          <w:tcPr>
            <w:tcW w:w="2663" w:type="dxa"/>
            <w:shd w:val="clear" w:color="auto" w:fill="auto"/>
          </w:tcPr>
          <w:p w:rsidR="00BE5E3D" w:rsidRPr="00EB1B9C" w:rsidRDefault="00BE5E3D" w:rsidP="00BE5E3D">
            <w:pPr>
              <w:jc w:val="center"/>
              <w:rPr>
                <w:color w:val="000000"/>
                <w:lang w:val="uk-UA"/>
              </w:rPr>
            </w:pPr>
            <w:r w:rsidRPr="00EB1B9C">
              <w:rPr>
                <w:color w:val="000000"/>
                <w:lang w:val="uk-UA"/>
              </w:rPr>
              <w:t>Тиждень 8</w:t>
            </w:r>
          </w:p>
          <w:p w:rsidR="00BE5E3D" w:rsidRPr="00EB1B9C" w:rsidRDefault="00BE5E3D" w:rsidP="00BE5E3D">
            <w:pPr>
              <w:jc w:val="center"/>
              <w:rPr>
                <w:color w:val="000000"/>
                <w:lang w:val="uk-UA"/>
              </w:rPr>
            </w:pPr>
            <w:r w:rsidRPr="00EB1B9C">
              <w:rPr>
                <w:color w:val="000000"/>
                <w:lang w:val="uk-UA"/>
              </w:rPr>
              <w:t>Лекція 8</w:t>
            </w:r>
          </w:p>
          <w:p w:rsidR="00BE5E3D" w:rsidRPr="00EB1B9C" w:rsidRDefault="00BE5E3D" w:rsidP="00BE5E3D">
            <w:pPr>
              <w:jc w:val="center"/>
              <w:rPr>
                <w:color w:val="000000"/>
                <w:lang w:val="uk-UA"/>
              </w:rPr>
            </w:pPr>
            <w:r w:rsidRPr="00EB1B9C">
              <w:rPr>
                <w:color w:val="000000"/>
                <w:lang w:val="uk-UA"/>
              </w:rPr>
              <w:t>Практична/лабораторна робота</w:t>
            </w:r>
          </w:p>
        </w:tc>
        <w:tc>
          <w:tcPr>
            <w:tcW w:w="3824" w:type="dxa"/>
            <w:shd w:val="clear" w:color="auto" w:fill="auto"/>
          </w:tcPr>
          <w:p w:rsidR="00EB1B9C" w:rsidRPr="00EB1B9C" w:rsidRDefault="00BE5E3D" w:rsidP="00EB1B9C">
            <w:pPr>
              <w:pStyle w:val="af0"/>
              <w:ind w:left="31" w:firstLine="456"/>
              <w:jc w:val="both"/>
              <w:rPr>
                <w:iCs/>
                <w:lang w:val="uk-UA"/>
              </w:rPr>
            </w:pPr>
            <w:r w:rsidRPr="00EB1B9C">
              <w:rPr>
                <w:iCs/>
                <w:lang w:val="uk-UA"/>
              </w:rPr>
              <w:t xml:space="preserve">Тема лекції. </w:t>
            </w:r>
            <w:r w:rsidR="00EB1B9C" w:rsidRPr="00EB1B9C">
              <w:rPr>
                <w:iCs/>
                <w:lang w:val="uk-UA"/>
              </w:rPr>
              <w:t xml:space="preserve">Обладнання </w:t>
            </w:r>
            <w:proofErr w:type="spellStart"/>
            <w:r w:rsidR="00EB1B9C" w:rsidRPr="00EB1B9C">
              <w:rPr>
                <w:iCs/>
                <w:lang w:val="uk-UA"/>
              </w:rPr>
              <w:t>електропроменевих</w:t>
            </w:r>
            <w:proofErr w:type="spellEnd"/>
            <w:r w:rsidR="00EB1B9C" w:rsidRPr="00EB1B9C">
              <w:rPr>
                <w:iCs/>
                <w:lang w:val="uk-UA"/>
              </w:rPr>
              <w:t xml:space="preserve"> і плазмових печей.</w:t>
            </w:r>
          </w:p>
          <w:p w:rsidR="00EB1B9C" w:rsidRPr="00EB1B9C" w:rsidRDefault="00EB1B9C" w:rsidP="00EB1B9C">
            <w:pPr>
              <w:pStyle w:val="af0"/>
              <w:ind w:left="31" w:firstLine="456"/>
              <w:jc w:val="both"/>
              <w:rPr>
                <w:iCs/>
                <w:lang w:val="uk-UA"/>
              </w:rPr>
            </w:pPr>
            <w:r w:rsidRPr="00EB1B9C">
              <w:rPr>
                <w:iCs/>
                <w:lang w:val="uk-UA"/>
              </w:rPr>
              <w:t xml:space="preserve">Класифікація та розрахунок обладнання </w:t>
            </w:r>
            <w:proofErr w:type="spellStart"/>
            <w:r w:rsidRPr="00EB1B9C">
              <w:rPr>
                <w:iCs/>
                <w:lang w:val="uk-UA"/>
              </w:rPr>
              <w:t>електропроменевих</w:t>
            </w:r>
            <w:proofErr w:type="spellEnd"/>
            <w:r w:rsidRPr="00EB1B9C">
              <w:rPr>
                <w:iCs/>
                <w:lang w:val="uk-UA"/>
              </w:rPr>
              <w:t xml:space="preserve"> і плазмових печей.</w:t>
            </w:r>
          </w:p>
          <w:p w:rsidR="00EB1B9C" w:rsidRPr="00EB1B9C" w:rsidRDefault="00EB1B9C" w:rsidP="00EB1B9C">
            <w:pPr>
              <w:pStyle w:val="af0"/>
              <w:ind w:left="31" w:firstLine="456"/>
              <w:jc w:val="both"/>
              <w:rPr>
                <w:iCs/>
                <w:lang w:val="uk-UA"/>
              </w:rPr>
            </w:pPr>
            <w:r w:rsidRPr="00EB1B9C">
              <w:rPr>
                <w:iCs/>
                <w:lang w:val="uk-UA"/>
              </w:rPr>
              <w:t>Обладнання для транспортування металів і шлаків.</w:t>
            </w:r>
          </w:p>
          <w:p w:rsidR="00BE5E3D" w:rsidRPr="00EB1B9C" w:rsidRDefault="00EB1B9C" w:rsidP="00EB1B9C">
            <w:pPr>
              <w:ind w:left="31" w:firstLine="456"/>
              <w:jc w:val="both"/>
              <w:rPr>
                <w:iCs/>
                <w:lang w:val="uk-UA"/>
              </w:rPr>
            </w:pPr>
            <w:r w:rsidRPr="00EB1B9C">
              <w:rPr>
                <w:iCs/>
                <w:lang w:val="uk-UA"/>
              </w:rPr>
              <w:t>Конструкція металургійних ковшів. Насоси для перекачування рідких металів. Конструкція чавуновозів та шлаковозів.</w:t>
            </w:r>
          </w:p>
        </w:tc>
        <w:tc>
          <w:tcPr>
            <w:tcW w:w="2660" w:type="dxa"/>
            <w:shd w:val="clear" w:color="auto" w:fill="auto"/>
          </w:tcPr>
          <w:p w:rsidR="00EE03FF" w:rsidRPr="00EB1B9C" w:rsidRDefault="00EE03FF" w:rsidP="00EE03FF">
            <w:pPr>
              <w:jc w:val="center"/>
              <w:rPr>
                <w:color w:val="000000"/>
                <w:lang w:val="uk-UA"/>
              </w:rPr>
            </w:pPr>
            <w:r w:rsidRPr="00EB1B9C">
              <w:rPr>
                <w:color w:val="000000"/>
                <w:lang w:val="uk-UA"/>
              </w:rPr>
              <w:t>Опитування за темою.</w:t>
            </w:r>
          </w:p>
          <w:p w:rsidR="00BE5E3D" w:rsidRPr="00EB1B9C" w:rsidRDefault="00EE03FF" w:rsidP="00EE03FF">
            <w:pPr>
              <w:jc w:val="center"/>
              <w:rPr>
                <w:color w:val="000000"/>
                <w:lang w:val="uk-UA"/>
              </w:rPr>
            </w:pPr>
            <w:r w:rsidRPr="00EB1B9C">
              <w:rPr>
                <w:color w:val="000000"/>
                <w:lang w:val="uk-UA"/>
              </w:rPr>
              <w:t>Виконання практичної /лабораторної роботи</w:t>
            </w:r>
          </w:p>
        </w:tc>
        <w:tc>
          <w:tcPr>
            <w:tcW w:w="1275" w:type="dxa"/>
            <w:shd w:val="clear" w:color="auto" w:fill="auto"/>
          </w:tcPr>
          <w:p w:rsidR="00BE5E3D" w:rsidRPr="00EB1B9C" w:rsidRDefault="00BE5E3D" w:rsidP="00BE5E3D">
            <w:pPr>
              <w:jc w:val="center"/>
              <w:rPr>
                <w:color w:val="000000"/>
                <w:lang w:val="uk-UA"/>
              </w:rPr>
            </w:pPr>
            <w:r w:rsidRPr="00EB1B9C">
              <w:rPr>
                <w:color w:val="000000"/>
                <w:lang w:val="uk-UA"/>
              </w:rPr>
              <w:t>6</w:t>
            </w:r>
          </w:p>
        </w:tc>
      </w:tr>
      <w:tr w:rsidR="00251F60" w:rsidRPr="00EB1B9C" w:rsidTr="00EE03FF">
        <w:tc>
          <w:tcPr>
            <w:tcW w:w="2663" w:type="dxa"/>
            <w:shd w:val="clear" w:color="auto" w:fill="auto"/>
          </w:tcPr>
          <w:p w:rsidR="00251F60" w:rsidRPr="00EB1B9C" w:rsidRDefault="00251F60" w:rsidP="00BE5E3D">
            <w:pPr>
              <w:jc w:val="center"/>
              <w:rPr>
                <w:color w:val="000000"/>
                <w:lang w:val="uk-UA"/>
              </w:rPr>
            </w:pPr>
            <w:r w:rsidRPr="00EB1B9C">
              <w:rPr>
                <w:color w:val="000000"/>
                <w:lang w:val="uk-UA"/>
              </w:rPr>
              <w:t>Тиждень 9</w:t>
            </w:r>
          </w:p>
          <w:p w:rsidR="00251F60" w:rsidRPr="00EB1B9C" w:rsidRDefault="00BE5E3D" w:rsidP="00BE5E3D">
            <w:pPr>
              <w:jc w:val="center"/>
              <w:rPr>
                <w:color w:val="000000"/>
                <w:lang w:val="uk-UA"/>
              </w:rPr>
            </w:pPr>
            <w:r w:rsidRPr="00EB1B9C">
              <w:rPr>
                <w:color w:val="000000"/>
                <w:lang w:val="uk-UA"/>
              </w:rPr>
              <w:t>Практична/лабораторна робота</w:t>
            </w:r>
          </w:p>
        </w:tc>
        <w:tc>
          <w:tcPr>
            <w:tcW w:w="3824" w:type="dxa"/>
            <w:shd w:val="clear" w:color="auto" w:fill="auto"/>
          </w:tcPr>
          <w:p w:rsidR="00EB1B9C" w:rsidRPr="00EB1B9C" w:rsidRDefault="00EE03FF" w:rsidP="00EB1B9C">
            <w:pPr>
              <w:pStyle w:val="af0"/>
              <w:ind w:left="31" w:firstLine="456"/>
              <w:jc w:val="both"/>
              <w:rPr>
                <w:iCs/>
                <w:lang w:val="uk-UA"/>
              </w:rPr>
            </w:pPr>
            <w:r w:rsidRPr="00EB1B9C">
              <w:rPr>
                <w:iCs/>
                <w:lang w:val="uk-UA"/>
              </w:rPr>
              <w:t xml:space="preserve">Тема </w:t>
            </w:r>
            <w:r w:rsidR="00EB1B9C" w:rsidRPr="00EB1B9C">
              <w:rPr>
                <w:iCs/>
                <w:lang w:val="uk-UA"/>
              </w:rPr>
              <w:t>Обладнання для розливання сталі у виливниці.</w:t>
            </w:r>
          </w:p>
          <w:p w:rsidR="00EB1B9C" w:rsidRPr="00EB1B9C" w:rsidRDefault="00EB1B9C" w:rsidP="00EB1B9C">
            <w:pPr>
              <w:ind w:left="31" w:firstLine="456"/>
              <w:jc w:val="both"/>
              <w:rPr>
                <w:iCs/>
                <w:lang w:val="uk-UA"/>
              </w:rPr>
            </w:pPr>
            <w:r w:rsidRPr="00EB1B9C">
              <w:rPr>
                <w:iCs/>
                <w:lang w:val="uk-UA"/>
              </w:rPr>
              <w:t>Устаткування для чищення і змазування виливниць. Обладнання для виймання злитків. Розливні крани. Штовхачі поїздів з виливницями.</w:t>
            </w:r>
          </w:p>
          <w:p w:rsidR="00EB1B9C" w:rsidRPr="00EB1B9C" w:rsidRDefault="00EB1B9C" w:rsidP="00EB1B9C">
            <w:pPr>
              <w:pStyle w:val="af0"/>
              <w:ind w:left="31" w:firstLine="456"/>
              <w:jc w:val="both"/>
              <w:rPr>
                <w:iCs/>
                <w:lang w:val="uk-UA"/>
              </w:rPr>
            </w:pPr>
            <w:r w:rsidRPr="00EB1B9C">
              <w:rPr>
                <w:iCs/>
                <w:lang w:val="uk-UA"/>
              </w:rPr>
              <w:lastRenderedPageBreak/>
              <w:t xml:space="preserve"> Обладнання для розливання металів в чушках і на аноди.</w:t>
            </w:r>
          </w:p>
          <w:p w:rsidR="00EE03FF" w:rsidRPr="00EB1B9C" w:rsidRDefault="00EB1B9C" w:rsidP="00EB1B9C">
            <w:pPr>
              <w:ind w:left="31" w:firstLine="456"/>
              <w:jc w:val="both"/>
              <w:rPr>
                <w:iCs/>
                <w:lang w:val="uk-UA"/>
              </w:rPr>
            </w:pPr>
            <w:r w:rsidRPr="00EB1B9C">
              <w:rPr>
                <w:iCs/>
                <w:lang w:val="uk-UA"/>
              </w:rPr>
              <w:t>Карусельні машини для розливання свинцю в чушки. Карусельні машини для розливання металу на аноди. Карусельні машини для розливання катодного цинку. Конструкція механізованої лінії розливання чорнової міді. Стрічкові розливні машини.</w:t>
            </w:r>
          </w:p>
        </w:tc>
        <w:tc>
          <w:tcPr>
            <w:tcW w:w="2660" w:type="dxa"/>
            <w:shd w:val="clear" w:color="auto" w:fill="auto"/>
          </w:tcPr>
          <w:p w:rsidR="00251F60" w:rsidRPr="00EB1B9C" w:rsidRDefault="00EE03FF" w:rsidP="00EE03FF">
            <w:pPr>
              <w:jc w:val="center"/>
              <w:rPr>
                <w:color w:val="000000"/>
                <w:lang w:val="uk-UA"/>
              </w:rPr>
            </w:pPr>
            <w:r w:rsidRPr="00EB1B9C">
              <w:rPr>
                <w:color w:val="000000"/>
                <w:lang w:val="uk-UA"/>
              </w:rPr>
              <w:lastRenderedPageBreak/>
              <w:t>Виконання практичної /лабораторної роботи</w:t>
            </w:r>
          </w:p>
        </w:tc>
        <w:tc>
          <w:tcPr>
            <w:tcW w:w="1275" w:type="dxa"/>
            <w:shd w:val="clear" w:color="auto" w:fill="auto"/>
          </w:tcPr>
          <w:p w:rsidR="00251F60" w:rsidRPr="00EB1B9C" w:rsidRDefault="00EE03FF" w:rsidP="00BE5E3D">
            <w:pPr>
              <w:jc w:val="center"/>
              <w:rPr>
                <w:color w:val="000000"/>
                <w:lang w:val="uk-UA"/>
              </w:rPr>
            </w:pPr>
            <w:r w:rsidRPr="00EB1B9C">
              <w:rPr>
                <w:color w:val="000000"/>
                <w:lang w:val="uk-UA"/>
              </w:rPr>
              <w:t>6</w:t>
            </w:r>
          </w:p>
        </w:tc>
      </w:tr>
      <w:tr w:rsidR="00251F60" w:rsidRPr="00EB1B9C" w:rsidTr="00EE03FF">
        <w:tc>
          <w:tcPr>
            <w:tcW w:w="2663" w:type="dxa"/>
            <w:shd w:val="clear" w:color="auto" w:fill="auto"/>
          </w:tcPr>
          <w:p w:rsidR="00251F60" w:rsidRPr="00EB1B9C" w:rsidRDefault="00251F60" w:rsidP="00BE5E3D">
            <w:pPr>
              <w:jc w:val="center"/>
              <w:rPr>
                <w:color w:val="000000"/>
                <w:lang w:val="uk-UA"/>
              </w:rPr>
            </w:pPr>
            <w:r w:rsidRPr="00EB1B9C">
              <w:rPr>
                <w:color w:val="000000"/>
                <w:lang w:val="uk-UA"/>
              </w:rPr>
              <w:lastRenderedPageBreak/>
              <w:t>Тиждень 10</w:t>
            </w:r>
          </w:p>
          <w:p w:rsidR="00251F60" w:rsidRPr="00EB1B9C" w:rsidRDefault="00BE5E3D" w:rsidP="00BE5E3D">
            <w:pPr>
              <w:jc w:val="center"/>
              <w:rPr>
                <w:color w:val="000000"/>
                <w:lang w:val="uk-UA"/>
              </w:rPr>
            </w:pPr>
            <w:r w:rsidRPr="00EB1B9C">
              <w:rPr>
                <w:color w:val="000000"/>
                <w:lang w:val="uk-UA"/>
              </w:rPr>
              <w:t>Практична/лабораторна робота</w:t>
            </w:r>
          </w:p>
        </w:tc>
        <w:tc>
          <w:tcPr>
            <w:tcW w:w="3824" w:type="dxa"/>
            <w:shd w:val="clear" w:color="auto" w:fill="auto"/>
          </w:tcPr>
          <w:p w:rsidR="00EB1B9C" w:rsidRPr="00EB1B9C" w:rsidRDefault="00BE5E3D" w:rsidP="00EB1B9C">
            <w:pPr>
              <w:pStyle w:val="af0"/>
              <w:ind w:left="31" w:firstLine="456"/>
              <w:jc w:val="both"/>
              <w:rPr>
                <w:iCs/>
                <w:lang w:val="uk-UA"/>
              </w:rPr>
            </w:pPr>
            <w:r w:rsidRPr="00EB1B9C">
              <w:rPr>
                <w:iCs/>
                <w:lang w:val="uk-UA"/>
              </w:rPr>
              <w:t xml:space="preserve">Тема </w:t>
            </w:r>
            <w:r w:rsidR="00EB1B9C" w:rsidRPr="00EB1B9C">
              <w:rPr>
                <w:iCs/>
                <w:lang w:val="uk-UA"/>
              </w:rPr>
              <w:t xml:space="preserve">Обладнання установок </w:t>
            </w:r>
            <w:proofErr w:type="spellStart"/>
            <w:r w:rsidR="00EB1B9C" w:rsidRPr="00EB1B9C">
              <w:rPr>
                <w:iCs/>
                <w:lang w:val="uk-UA"/>
              </w:rPr>
              <w:t>напівбезперервного</w:t>
            </w:r>
            <w:proofErr w:type="spellEnd"/>
            <w:r w:rsidR="00EB1B9C" w:rsidRPr="00EB1B9C">
              <w:rPr>
                <w:iCs/>
                <w:lang w:val="uk-UA"/>
              </w:rPr>
              <w:t xml:space="preserve"> лиття.</w:t>
            </w:r>
          </w:p>
          <w:p w:rsidR="00EB1B9C" w:rsidRPr="00EB1B9C" w:rsidRDefault="00EB1B9C" w:rsidP="00EB1B9C">
            <w:pPr>
              <w:ind w:left="31" w:firstLine="456"/>
              <w:jc w:val="both"/>
              <w:rPr>
                <w:iCs/>
                <w:lang w:val="uk-UA"/>
              </w:rPr>
            </w:pPr>
            <w:r w:rsidRPr="00EB1B9C">
              <w:rPr>
                <w:iCs/>
                <w:lang w:val="uk-UA"/>
              </w:rPr>
              <w:t xml:space="preserve">Класифікація та розрахунок обладнання установок </w:t>
            </w:r>
            <w:proofErr w:type="spellStart"/>
            <w:r w:rsidRPr="00EB1B9C">
              <w:rPr>
                <w:iCs/>
                <w:lang w:val="uk-UA"/>
              </w:rPr>
              <w:t>напівбезперервного</w:t>
            </w:r>
            <w:proofErr w:type="spellEnd"/>
            <w:r w:rsidRPr="00EB1B9C">
              <w:rPr>
                <w:iCs/>
                <w:lang w:val="uk-UA"/>
              </w:rPr>
              <w:t xml:space="preserve"> лиття.</w:t>
            </w:r>
          </w:p>
          <w:p w:rsidR="00EB1B9C" w:rsidRPr="00EB1B9C" w:rsidRDefault="00EB1B9C" w:rsidP="00EB1B9C">
            <w:pPr>
              <w:pStyle w:val="af0"/>
              <w:ind w:left="31" w:firstLine="456"/>
              <w:jc w:val="both"/>
              <w:rPr>
                <w:iCs/>
                <w:lang w:val="uk-UA"/>
              </w:rPr>
            </w:pPr>
            <w:r w:rsidRPr="00EB1B9C">
              <w:rPr>
                <w:iCs/>
                <w:lang w:val="uk-UA"/>
              </w:rPr>
              <w:t>Обладнання установок безперервного лиття.</w:t>
            </w:r>
          </w:p>
          <w:p w:rsidR="00251F60" w:rsidRPr="00EB1B9C" w:rsidRDefault="00EB1B9C" w:rsidP="00EB1B9C">
            <w:pPr>
              <w:ind w:left="31" w:firstLine="456"/>
              <w:jc w:val="both"/>
              <w:rPr>
                <w:iCs/>
                <w:lang w:val="uk-UA"/>
              </w:rPr>
            </w:pPr>
            <w:r w:rsidRPr="00EB1B9C">
              <w:rPr>
                <w:iCs/>
                <w:lang w:val="uk-UA"/>
              </w:rPr>
              <w:t>Класифікація та розрахунок установок безперервного лиття.</w:t>
            </w:r>
          </w:p>
        </w:tc>
        <w:tc>
          <w:tcPr>
            <w:tcW w:w="2660" w:type="dxa"/>
            <w:shd w:val="clear" w:color="auto" w:fill="auto"/>
          </w:tcPr>
          <w:p w:rsidR="00251F60" w:rsidRPr="00EB1B9C" w:rsidRDefault="00EE03FF" w:rsidP="00EE03FF">
            <w:pPr>
              <w:jc w:val="center"/>
              <w:rPr>
                <w:color w:val="000000"/>
                <w:lang w:val="uk-UA"/>
              </w:rPr>
            </w:pPr>
            <w:r w:rsidRPr="00EB1B9C">
              <w:rPr>
                <w:color w:val="000000"/>
                <w:lang w:val="uk-UA"/>
              </w:rPr>
              <w:t>Виконання практичної /лабораторної роботи</w:t>
            </w:r>
          </w:p>
        </w:tc>
        <w:tc>
          <w:tcPr>
            <w:tcW w:w="1275" w:type="dxa"/>
            <w:shd w:val="clear" w:color="auto" w:fill="auto"/>
          </w:tcPr>
          <w:p w:rsidR="00251F60" w:rsidRPr="00EB1B9C" w:rsidRDefault="00EE03FF" w:rsidP="00BE5E3D">
            <w:pPr>
              <w:jc w:val="center"/>
              <w:rPr>
                <w:color w:val="000000"/>
                <w:lang w:val="uk-UA"/>
              </w:rPr>
            </w:pPr>
            <w:r w:rsidRPr="00EB1B9C">
              <w:rPr>
                <w:color w:val="000000"/>
                <w:lang w:val="uk-UA"/>
              </w:rPr>
              <w:t>6</w:t>
            </w:r>
          </w:p>
        </w:tc>
      </w:tr>
      <w:tr w:rsidR="00BE5E3D" w:rsidRPr="00EB1B9C" w:rsidTr="00EE03FF">
        <w:tc>
          <w:tcPr>
            <w:tcW w:w="2663" w:type="dxa"/>
            <w:shd w:val="clear" w:color="auto" w:fill="auto"/>
          </w:tcPr>
          <w:p w:rsidR="00BE5E3D" w:rsidRPr="00EB1B9C" w:rsidRDefault="00BE5E3D" w:rsidP="00BE5E3D">
            <w:pPr>
              <w:jc w:val="center"/>
              <w:rPr>
                <w:color w:val="000000"/>
                <w:lang w:val="uk-UA"/>
              </w:rPr>
            </w:pPr>
            <w:r w:rsidRPr="00EB1B9C">
              <w:rPr>
                <w:color w:val="000000"/>
                <w:lang w:val="uk-UA"/>
              </w:rPr>
              <w:t>Тиждень 11</w:t>
            </w:r>
          </w:p>
          <w:p w:rsidR="00BE5E3D" w:rsidRPr="00EB1B9C" w:rsidRDefault="00BE5E3D" w:rsidP="00BE5E3D">
            <w:pPr>
              <w:jc w:val="center"/>
              <w:rPr>
                <w:color w:val="000000"/>
                <w:lang w:val="uk-UA"/>
              </w:rPr>
            </w:pPr>
            <w:r w:rsidRPr="00EB1B9C">
              <w:rPr>
                <w:color w:val="000000"/>
                <w:lang w:val="uk-UA"/>
              </w:rPr>
              <w:t>Лекція 6</w:t>
            </w:r>
          </w:p>
        </w:tc>
        <w:tc>
          <w:tcPr>
            <w:tcW w:w="3824" w:type="dxa"/>
            <w:vMerge w:val="restart"/>
            <w:shd w:val="clear" w:color="auto" w:fill="auto"/>
          </w:tcPr>
          <w:p w:rsidR="00BE5E3D" w:rsidRPr="00EB1B9C" w:rsidRDefault="00BE5E3D" w:rsidP="00EB1B9C">
            <w:pPr>
              <w:ind w:left="31" w:firstLine="456"/>
              <w:jc w:val="both"/>
              <w:rPr>
                <w:iCs/>
                <w:lang w:val="uk-UA"/>
              </w:rPr>
            </w:pPr>
            <w:r w:rsidRPr="00EB1B9C">
              <w:rPr>
                <w:iCs/>
                <w:lang w:val="uk-UA"/>
              </w:rPr>
              <w:t>Підсумковий контроль (теоретичний і практичний)</w:t>
            </w:r>
          </w:p>
        </w:tc>
        <w:tc>
          <w:tcPr>
            <w:tcW w:w="2660" w:type="dxa"/>
            <w:shd w:val="clear" w:color="auto" w:fill="auto"/>
          </w:tcPr>
          <w:p w:rsidR="00BE5E3D" w:rsidRPr="00EB1B9C" w:rsidRDefault="00BE5E3D" w:rsidP="00BE5E3D">
            <w:pPr>
              <w:tabs>
                <w:tab w:val="left" w:pos="1284"/>
              </w:tabs>
              <w:rPr>
                <w:lang w:val="uk-UA"/>
              </w:rPr>
            </w:pPr>
            <w:r w:rsidRPr="00EB1B9C">
              <w:rPr>
                <w:lang w:val="uk-UA"/>
              </w:rPr>
              <w:t xml:space="preserve">Тестування </w:t>
            </w:r>
          </w:p>
          <w:p w:rsidR="00BE5E3D" w:rsidRPr="00EB1B9C" w:rsidRDefault="00BE5E3D" w:rsidP="00BE5E3D">
            <w:pPr>
              <w:tabs>
                <w:tab w:val="left" w:pos="1284"/>
              </w:tabs>
              <w:rPr>
                <w:lang w:val="uk-UA"/>
              </w:rPr>
            </w:pPr>
            <w:r w:rsidRPr="00EB1B9C">
              <w:rPr>
                <w:lang w:val="uk-UA"/>
              </w:rPr>
              <w:t xml:space="preserve"> тести на платформі </w:t>
            </w:r>
            <w:proofErr w:type="spellStart"/>
            <w:r w:rsidRPr="00EB1B9C">
              <w:rPr>
                <w:lang w:val="uk-UA"/>
              </w:rPr>
              <w:t>Moodle</w:t>
            </w:r>
            <w:proofErr w:type="spellEnd"/>
          </w:p>
        </w:tc>
        <w:tc>
          <w:tcPr>
            <w:tcW w:w="1275" w:type="dxa"/>
            <w:shd w:val="clear" w:color="auto" w:fill="auto"/>
          </w:tcPr>
          <w:p w:rsidR="00BE5E3D" w:rsidRPr="00EB1B9C" w:rsidRDefault="00BE5E3D" w:rsidP="00BE5E3D">
            <w:pPr>
              <w:jc w:val="center"/>
              <w:rPr>
                <w:color w:val="000000"/>
                <w:lang w:val="uk-UA"/>
              </w:rPr>
            </w:pPr>
            <w:r w:rsidRPr="00EB1B9C">
              <w:rPr>
                <w:color w:val="000000"/>
                <w:lang w:val="uk-UA"/>
              </w:rPr>
              <w:t>20</w:t>
            </w:r>
          </w:p>
        </w:tc>
      </w:tr>
      <w:tr w:rsidR="00BE5E3D" w:rsidRPr="00EB1B9C" w:rsidTr="00EE03FF">
        <w:tc>
          <w:tcPr>
            <w:tcW w:w="2663" w:type="dxa"/>
            <w:shd w:val="clear" w:color="auto" w:fill="auto"/>
          </w:tcPr>
          <w:p w:rsidR="00BE5E3D" w:rsidRPr="00EB1B9C" w:rsidRDefault="00BE5E3D" w:rsidP="00BE5E3D">
            <w:pPr>
              <w:jc w:val="center"/>
              <w:rPr>
                <w:color w:val="000000"/>
                <w:lang w:val="uk-UA"/>
              </w:rPr>
            </w:pPr>
            <w:r w:rsidRPr="00EB1B9C">
              <w:rPr>
                <w:color w:val="000000"/>
                <w:lang w:val="uk-UA"/>
              </w:rPr>
              <w:t>Тиждень 12</w:t>
            </w:r>
          </w:p>
          <w:p w:rsidR="00BE5E3D" w:rsidRPr="00EB1B9C" w:rsidRDefault="00BE5E3D" w:rsidP="00BE5E3D">
            <w:pPr>
              <w:jc w:val="center"/>
              <w:rPr>
                <w:color w:val="000000"/>
                <w:lang w:val="uk-UA"/>
              </w:rPr>
            </w:pPr>
            <w:r w:rsidRPr="00EB1B9C">
              <w:rPr>
                <w:color w:val="000000"/>
                <w:lang w:val="uk-UA"/>
              </w:rPr>
              <w:t>Семінар 6</w:t>
            </w:r>
          </w:p>
        </w:tc>
        <w:tc>
          <w:tcPr>
            <w:tcW w:w="3824" w:type="dxa"/>
            <w:vMerge/>
            <w:shd w:val="clear" w:color="auto" w:fill="auto"/>
          </w:tcPr>
          <w:p w:rsidR="00BE5E3D" w:rsidRPr="00EB1B9C" w:rsidRDefault="00BE5E3D" w:rsidP="00BE5E3D">
            <w:pPr>
              <w:jc w:val="center"/>
              <w:rPr>
                <w:color w:val="000000"/>
                <w:lang w:val="uk-UA"/>
              </w:rPr>
            </w:pPr>
          </w:p>
        </w:tc>
        <w:tc>
          <w:tcPr>
            <w:tcW w:w="2660" w:type="dxa"/>
            <w:shd w:val="clear" w:color="auto" w:fill="auto"/>
          </w:tcPr>
          <w:p w:rsidR="00BE5E3D" w:rsidRPr="00EB1B9C" w:rsidRDefault="00BE5E3D" w:rsidP="00BE5E3D">
            <w:pPr>
              <w:rPr>
                <w:lang w:val="uk-UA"/>
              </w:rPr>
            </w:pPr>
            <w:r w:rsidRPr="00EB1B9C">
              <w:rPr>
                <w:iCs/>
                <w:lang w:val="uk-UA"/>
              </w:rPr>
              <w:t>Підсумкова контрольна робота</w:t>
            </w:r>
          </w:p>
        </w:tc>
        <w:tc>
          <w:tcPr>
            <w:tcW w:w="1275" w:type="dxa"/>
            <w:shd w:val="clear" w:color="auto" w:fill="auto"/>
          </w:tcPr>
          <w:p w:rsidR="00BE5E3D" w:rsidRPr="00EB1B9C" w:rsidRDefault="00BE5E3D" w:rsidP="00BE5E3D">
            <w:pPr>
              <w:jc w:val="center"/>
              <w:rPr>
                <w:color w:val="000000"/>
                <w:lang w:val="uk-UA"/>
              </w:rPr>
            </w:pPr>
            <w:r w:rsidRPr="00EB1B9C">
              <w:rPr>
                <w:color w:val="000000"/>
                <w:lang w:val="uk-UA"/>
              </w:rPr>
              <w:t>20</w:t>
            </w:r>
          </w:p>
        </w:tc>
      </w:tr>
      <w:tr w:rsidR="00BE5E3D" w:rsidRPr="00EB1B9C" w:rsidTr="00EE03FF">
        <w:tc>
          <w:tcPr>
            <w:tcW w:w="2663" w:type="dxa"/>
            <w:shd w:val="clear" w:color="auto" w:fill="auto"/>
          </w:tcPr>
          <w:p w:rsidR="00BE5E3D" w:rsidRPr="00EB1B9C" w:rsidRDefault="00BE5E3D" w:rsidP="00BE5E3D">
            <w:pPr>
              <w:jc w:val="center"/>
              <w:rPr>
                <w:color w:val="000000"/>
                <w:lang w:val="uk-UA"/>
              </w:rPr>
            </w:pPr>
          </w:p>
        </w:tc>
        <w:tc>
          <w:tcPr>
            <w:tcW w:w="3824" w:type="dxa"/>
            <w:shd w:val="clear" w:color="auto" w:fill="auto"/>
          </w:tcPr>
          <w:p w:rsidR="00BE5E3D" w:rsidRPr="00EB1B9C" w:rsidRDefault="00BE5E3D" w:rsidP="00BE5E3D">
            <w:pPr>
              <w:jc w:val="center"/>
              <w:rPr>
                <w:color w:val="000000"/>
                <w:lang w:val="uk-UA"/>
              </w:rPr>
            </w:pPr>
          </w:p>
        </w:tc>
        <w:tc>
          <w:tcPr>
            <w:tcW w:w="2660" w:type="dxa"/>
            <w:shd w:val="clear" w:color="auto" w:fill="auto"/>
          </w:tcPr>
          <w:p w:rsidR="00BE5E3D" w:rsidRPr="00EB1B9C" w:rsidRDefault="00BE5E3D" w:rsidP="00BE5E3D">
            <w:pPr>
              <w:rPr>
                <w:iCs/>
                <w:lang w:val="uk-UA"/>
              </w:rPr>
            </w:pPr>
          </w:p>
        </w:tc>
        <w:tc>
          <w:tcPr>
            <w:tcW w:w="1275" w:type="dxa"/>
            <w:shd w:val="clear" w:color="auto" w:fill="auto"/>
          </w:tcPr>
          <w:p w:rsidR="00BE5E3D" w:rsidRPr="00EB1B9C" w:rsidRDefault="00BE5E3D" w:rsidP="00BE5E3D">
            <w:pPr>
              <w:jc w:val="center"/>
              <w:rPr>
                <w:color w:val="000000"/>
                <w:lang w:val="uk-UA"/>
              </w:rPr>
            </w:pPr>
            <w:r w:rsidRPr="00EB1B9C">
              <w:rPr>
                <w:color w:val="000000"/>
                <w:lang w:val="uk-UA"/>
              </w:rPr>
              <w:t>100</w:t>
            </w:r>
          </w:p>
        </w:tc>
      </w:tr>
    </w:tbl>
    <w:p w:rsidR="00251F60" w:rsidRPr="00EB1B9C" w:rsidRDefault="00251F60" w:rsidP="00AD4D5B">
      <w:pPr>
        <w:rPr>
          <w:i/>
          <w:iCs/>
          <w:lang w:val="uk-UA"/>
        </w:rPr>
      </w:pPr>
    </w:p>
    <w:p w:rsidR="00AD4D5B" w:rsidRPr="00EB1B9C" w:rsidRDefault="00AD4D5B" w:rsidP="0031048A">
      <w:pPr>
        <w:rPr>
          <w:b/>
          <w:bCs/>
          <w:sz w:val="28"/>
          <w:lang w:val="uk-UA"/>
        </w:rPr>
      </w:pPr>
      <w:r w:rsidRPr="00EB1B9C">
        <w:rPr>
          <w:b/>
          <w:bCs/>
          <w:sz w:val="28"/>
          <w:lang w:val="uk-UA"/>
        </w:rPr>
        <w:t xml:space="preserve">ОСНОВНІ ДЖЕРЕЛА </w:t>
      </w:r>
    </w:p>
    <w:p w:rsidR="006331B8" w:rsidRPr="00EB1B9C" w:rsidRDefault="006331B8" w:rsidP="0031048A">
      <w:pPr>
        <w:rPr>
          <w:b/>
          <w:bCs/>
          <w:sz w:val="28"/>
          <w:lang w:val="uk-UA"/>
        </w:rPr>
      </w:pPr>
    </w:p>
    <w:p w:rsidR="00BA3A56" w:rsidRPr="00EB1B9C" w:rsidRDefault="00BA3A56" w:rsidP="0031048A">
      <w:pPr>
        <w:rPr>
          <w:b/>
          <w:bCs/>
          <w:i/>
          <w:lang w:val="uk-UA"/>
        </w:rPr>
      </w:pPr>
      <w:r w:rsidRPr="00EB1B9C">
        <w:rPr>
          <w:b/>
          <w:bCs/>
          <w:i/>
          <w:lang w:val="uk-UA"/>
        </w:rPr>
        <w:t>Книги:</w:t>
      </w:r>
    </w:p>
    <w:p w:rsidR="00EB1B9C" w:rsidRPr="00EB1B9C" w:rsidRDefault="00EB1B9C" w:rsidP="00EB1B9C">
      <w:pPr>
        <w:numPr>
          <w:ilvl w:val="0"/>
          <w:numId w:val="18"/>
        </w:numPr>
        <w:jc w:val="both"/>
        <w:rPr>
          <w:color w:val="000000"/>
          <w:lang w:val="uk-UA"/>
        </w:rPr>
      </w:pPr>
      <w:proofErr w:type="spellStart"/>
      <w:r w:rsidRPr="00EB1B9C">
        <w:rPr>
          <w:color w:val="000000"/>
          <w:lang w:val="uk-UA"/>
        </w:rPr>
        <w:t>Машины</w:t>
      </w:r>
      <w:proofErr w:type="spellEnd"/>
      <w:r w:rsidRPr="00EB1B9C">
        <w:rPr>
          <w:color w:val="000000"/>
          <w:lang w:val="uk-UA"/>
        </w:rPr>
        <w:t xml:space="preserve"> и </w:t>
      </w:r>
      <w:proofErr w:type="spellStart"/>
      <w:r w:rsidRPr="00EB1B9C">
        <w:rPr>
          <w:color w:val="000000"/>
          <w:lang w:val="uk-UA"/>
        </w:rPr>
        <w:t>агрегаты</w:t>
      </w:r>
      <w:proofErr w:type="spellEnd"/>
      <w:r w:rsidRPr="00EB1B9C">
        <w:rPr>
          <w:color w:val="000000"/>
          <w:lang w:val="uk-UA"/>
        </w:rPr>
        <w:t xml:space="preserve"> </w:t>
      </w:r>
      <w:proofErr w:type="spellStart"/>
      <w:r w:rsidRPr="00EB1B9C">
        <w:rPr>
          <w:color w:val="000000"/>
          <w:lang w:val="uk-UA"/>
        </w:rPr>
        <w:t>металлургических</w:t>
      </w:r>
      <w:proofErr w:type="spellEnd"/>
      <w:r w:rsidRPr="00EB1B9C">
        <w:rPr>
          <w:color w:val="000000"/>
          <w:lang w:val="uk-UA"/>
        </w:rPr>
        <w:t xml:space="preserve"> </w:t>
      </w:r>
      <w:proofErr w:type="spellStart"/>
      <w:r w:rsidRPr="00EB1B9C">
        <w:rPr>
          <w:color w:val="000000"/>
          <w:lang w:val="uk-UA"/>
        </w:rPr>
        <w:t>заводов</w:t>
      </w:r>
      <w:proofErr w:type="spellEnd"/>
      <w:r w:rsidRPr="00EB1B9C">
        <w:rPr>
          <w:color w:val="000000"/>
          <w:lang w:val="uk-UA"/>
        </w:rPr>
        <w:t xml:space="preserve">: </w:t>
      </w:r>
      <w:proofErr w:type="spellStart"/>
      <w:r w:rsidRPr="00EB1B9C">
        <w:rPr>
          <w:color w:val="000000"/>
          <w:lang w:val="uk-UA"/>
        </w:rPr>
        <w:t>Учебник</w:t>
      </w:r>
      <w:proofErr w:type="spellEnd"/>
      <w:r w:rsidRPr="00EB1B9C">
        <w:rPr>
          <w:color w:val="000000"/>
          <w:lang w:val="uk-UA"/>
        </w:rPr>
        <w:t xml:space="preserve"> </w:t>
      </w:r>
      <w:proofErr w:type="spellStart"/>
      <w:r w:rsidRPr="00EB1B9C">
        <w:rPr>
          <w:color w:val="000000"/>
          <w:lang w:val="uk-UA"/>
        </w:rPr>
        <w:t>для</w:t>
      </w:r>
      <w:proofErr w:type="spellEnd"/>
      <w:r w:rsidRPr="00EB1B9C">
        <w:rPr>
          <w:color w:val="000000"/>
          <w:lang w:val="uk-UA"/>
        </w:rPr>
        <w:t xml:space="preserve"> </w:t>
      </w:r>
      <w:proofErr w:type="spellStart"/>
      <w:r w:rsidRPr="00EB1B9C">
        <w:rPr>
          <w:color w:val="000000"/>
          <w:lang w:val="uk-UA"/>
        </w:rPr>
        <w:t>вузов</w:t>
      </w:r>
      <w:proofErr w:type="spellEnd"/>
      <w:r w:rsidRPr="00EB1B9C">
        <w:rPr>
          <w:color w:val="000000"/>
          <w:lang w:val="uk-UA"/>
        </w:rPr>
        <w:t xml:space="preserve"> /</w:t>
      </w:r>
      <w:proofErr w:type="spellStart"/>
      <w:r w:rsidRPr="00EB1B9C">
        <w:rPr>
          <w:color w:val="000000"/>
          <w:lang w:val="uk-UA"/>
        </w:rPr>
        <w:t>А.И.Целиков</w:t>
      </w:r>
      <w:proofErr w:type="spellEnd"/>
      <w:r w:rsidRPr="00EB1B9C">
        <w:rPr>
          <w:color w:val="000000"/>
          <w:lang w:val="uk-UA"/>
        </w:rPr>
        <w:t xml:space="preserve">, </w:t>
      </w:r>
      <w:proofErr w:type="spellStart"/>
      <w:r w:rsidRPr="00EB1B9C">
        <w:rPr>
          <w:color w:val="000000"/>
          <w:lang w:val="uk-UA"/>
        </w:rPr>
        <w:t>П.М.Полухин</w:t>
      </w:r>
      <w:proofErr w:type="spellEnd"/>
      <w:r w:rsidRPr="00EB1B9C">
        <w:rPr>
          <w:color w:val="000000"/>
          <w:lang w:val="uk-UA"/>
        </w:rPr>
        <w:t xml:space="preserve">, </w:t>
      </w:r>
      <w:proofErr w:type="spellStart"/>
      <w:r w:rsidRPr="00EB1B9C">
        <w:rPr>
          <w:color w:val="000000"/>
          <w:lang w:val="uk-UA"/>
        </w:rPr>
        <w:t>В.М.Гребеник</w:t>
      </w:r>
      <w:proofErr w:type="spellEnd"/>
      <w:r w:rsidRPr="00EB1B9C">
        <w:rPr>
          <w:color w:val="000000"/>
          <w:lang w:val="uk-UA"/>
        </w:rPr>
        <w:t xml:space="preserve"> и </w:t>
      </w:r>
      <w:proofErr w:type="spellStart"/>
      <w:r w:rsidRPr="00EB1B9C">
        <w:rPr>
          <w:color w:val="000000"/>
          <w:lang w:val="uk-UA"/>
        </w:rPr>
        <w:t>др</w:t>
      </w:r>
      <w:proofErr w:type="spellEnd"/>
      <w:r w:rsidRPr="00EB1B9C">
        <w:rPr>
          <w:color w:val="000000"/>
          <w:lang w:val="uk-UA"/>
        </w:rPr>
        <w:t xml:space="preserve">. – 2-е </w:t>
      </w:r>
      <w:proofErr w:type="spellStart"/>
      <w:proofErr w:type="gramStart"/>
      <w:r w:rsidRPr="00EB1B9C">
        <w:rPr>
          <w:color w:val="000000"/>
          <w:lang w:val="uk-UA"/>
        </w:rPr>
        <w:t>изд</w:t>
      </w:r>
      <w:proofErr w:type="spellEnd"/>
      <w:r w:rsidRPr="00EB1B9C">
        <w:rPr>
          <w:color w:val="000000"/>
          <w:lang w:val="uk-UA"/>
        </w:rPr>
        <w:t>.,</w:t>
      </w:r>
      <w:proofErr w:type="gramEnd"/>
      <w:r w:rsidRPr="00EB1B9C">
        <w:rPr>
          <w:color w:val="000000"/>
          <w:lang w:val="uk-UA"/>
        </w:rPr>
        <w:t xml:space="preserve"> </w:t>
      </w:r>
      <w:proofErr w:type="spellStart"/>
      <w:r w:rsidRPr="00EB1B9C">
        <w:rPr>
          <w:color w:val="000000"/>
          <w:lang w:val="uk-UA"/>
        </w:rPr>
        <w:t>перераб</w:t>
      </w:r>
      <w:proofErr w:type="spellEnd"/>
      <w:r w:rsidRPr="00EB1B9C">
        <w:rPr>
          <w:color w:val="000000"/>
          <w:lang w:val="uk-UA"/>
        </w:rPr>
        <w:t xml:space="preserve">. </w:t>
      </w:r>
      <w:proofErr w:type="gramStart"/>
      <w:r w:rsidRPr="00EB1B9C">
        <w:rPr>
          <w:color w:val="000000"/>
          <w:lang w:val="uk-UA"/>
        </w:rPr>
        <w:t>и</w:t>
      </w:r>
      <w:proofErr w:type="gramEnd"/>
      <w:r w:rsidRPr="00EB1B9C">
        <w:rPr>
          <w:color w:val="000000"/>
          <w:lang w:val="uk-UA"/>
        </w:rPr>
        <w:t xml:space="preserve"> </w:t>
      </w:r>
      <w:proofErr w:type="spellStart"/>
      <w:r w:rsidRPr="00EB1B9C">
        <w:rPr>
          <w:color w:val="000000"/>
          <w:lang w:val="uk-UA"/>
        </w:rPr>
        <w:t>доп</w:t>
      </w:r>
      <w:proofErr w:type="spellEnd"/>
      <w:r w:rsidRPr="00EB1B9C">
        <w:rPr>
          <w:color w:val="000000"/>
          <w:lang w:val="uk-UA"/>
        </w:rPr>
        <w:t xml:space="preserve">.- М.: </w:t>
      </w:r>
      <w:proofErr w:type="spellStart"/>
      <w:r w:rsidRPr="00EB1B9C">
        <w:rPr>
          <w:color w:val="000000"/>
          <w:lang w:val="uk-UA"/>
        </w:rPr>
        <w:t>Металлургия</w:t>
      </w:r>
      <w:proofErr w:type="spellEnd"/>
      <w:r w:rsidRPr="00EB1B9C">
        <w:rPr>
          <w:color w:val="000000"/>
          <w:lang w:val="uk-UA"/>
        </w:rPr>
        <w:t xml:space="preserve">, 1987 – 1988.-3т. Т.1. </w:t>
      </w:r>
      <w:proofErr w:type="spellStart"/>
      <w:r w:rsidRPr="00EB1B9C">
        <w:rPr>
          <w:color w:val="000000"/>
          <w:lang w:val="uk-UA"/>
        </w:rPr>
        <w:t>Машины</w:t>
      </w:r>
      <w:proofErr w:type="spellEnd"/>
      <w:r w:rsidRPr="00EB1B9C">
        <w:rPr>
          <w:color w:val="000000"/>
          <w:lang w:val="uk-UA"/>
        </w:rPr>
        <w:t xml:space="preserve"> а </w:t>
      </w:r>
      <w:proofErr w:type="spellStart"/>
      <w:r w:rsidRPr="00EB1B9C">
        <w:rPr>
          <w:color w:val="000000"/>
          <w:lang w:val="uk-UA"/>
        </w:rPr>
        <w:t>агрегаты</w:t>
      </w:r>
      <w:proofErr w:type="spellEnd"/>
      <w:r w:rsidRPr="00EB1B9C">
        <w:rPr>
          <w:color w:val="000000"/>
          <w:lang w:val="uk-UA"/>
        </w:rPr>
        <w:t xml:space="preserve"> </w:t>
      </w:r>
      <w:proofErr w:type="spellStart"/>
      <w:r w:rsidRPr="00EB1B9C">
        <w:rPr>
          <w:color w:val="000000"/>
          <w:lang w:val="uk-UA"/>
        </w:rPr>
        <w:t>доменных</w:t>
      </w:r>
      <w:proofErr w:type="spellEnd"/>
      <w:r w:rsidRPr="00EB1B9C">
        <w:rPr>
          <w:color w:val="000000"/>
          <w:lang w:val="uk-UA"/>
        </w:rPr>
        <w:t xml:space="preserve"> </w:t>
      </w:r>
      <w:proofErr w:type="spellStart"/>
      <w:r w:rsidRPr="00EB1B9C">
        <w:rPr>
          <w:color w:val="000000"/>
          <w:lang w:val="uk-UA"/>
        </w:rPr>
        <w:t>печей</w:t>
      </w:r>
      <w:proofErr w:type="spellEnd"/>
      <w:r w:rsidRPr="00EB1B9C">
        <w:rPr>
          <w:color w:val="000000"/>
          <w:lang w:val="uk-UA"/>
        </w:rPr>
        <w:t>. – 1987</w:t>
      </w:r>
      <w:proofErr w:type="gramStart"/>
      <w:r w:rsidRPr="00EB1B9C">
        <w:rPr>
          <w:color w:val="000000"/>
          <w:lang w:val="uk-UA"/>
        </w:rPr>
        <w:t>.-</w:t>
      </w:r>
      <w:proofErr w:type="gramEnd"/>
      <w:r w:rsidRPr="00EB1B9C">
        <w:rPr>
          <w:color w:val="000000"/>
          <w:lang w:val="uk-UA"/>
        </w:rPr>
        <w:t xml:space="preserve"> 440с.</w:t>
      </w:r>
    </w:p>
    <w:p w:rsidR="00EB1B9C" w:rsidRPr="00EB1B9C" w:rsidRDefault="00EB1B9C" w:rsidP="00EB1B9C">
      <w:pPr>
        <w:numPr>
          <w:ilvl w:val="0"/>
          <w:numId w:val="18"/>
        </w:numPr>
        <w:jc w:val="both"/>
        <w:rPr>
          <w:color w:val="000000"/>
          <w:lang w:val="uk-UA"/>
        </w:rPr>
      </w:pPr>
      <w:proofErr w:type="spellStart"/>
      <w:r w:rsidRPr="00EB1B9C">
        <w:rPr>
          <w:color w:val="000000"/>
          <w:lang w:val="uk-UA"/>
        </w:rPr>
        <w:t>Машины</w:t>
      </w:r>
      <w:proofErr w:type="spellEnd"/>
      <w:r w:rsidRPr="00EB1B9C">
        <w:rPr>
          <w:color w:val="000000"/>
          <w:lang w:val="uk-UA"/>
        </w:rPr>
        <w:t xml:space="preserve"> и </w:t>
      </w:r>
      <w:proofErr w:type="spellStart"/>
      <w:r w:rsidRPr="00EB1B9C">
        <w:rPr>
          <w:color w:val="000000"/>
          <w:lang w:val="uk-UA"/>
        </w:rPr>
        <w:t>агрегаты</w:t>
      </w:r>
      <w:proofErr w:type="spellEnd"/>
      <w:r w:rsidRPr="00EB1B9C">
        <w:rPr>
          <w:color w:val="000000"/>
          <w:lang w:val="uk-UA"/>
        </w:rPr>
        <w:t xml:space="preserve"> </w:t>
      </w:r>
      <w:proofErr w:type="spellStart"/>
      <w:r w:rsidRPr="00EB1B9C">
        <w:rPr>
          <w:color w:val="000000"/>
          <w:lang w:val="uk-UA"/>
        </w:rPr>
        <w:t>металлургических</w:t>
      </w:r>
      <w:proofErr w:type="spellEnd"/>
      <w:r w:rsidRPr="00EB1B9C">
        <w:rPr>
          <w:color w:val="000000"/>
          <w:lang w:val="uk-UA"/>
        </w:rPr>
        <w:t xml:space="preserve"> </w:t>
      </w:r>
      <w:proofErr w:type="spellStart"/>
      <w:r w:rsidRPr="00EB1B9C">
        <w:rPr>
          <w:color w:val="000000"/>
          <w:lang w:val="uk-UA"/>
        </w:rPr>
        <w:t>заводов</w:t>
      </w:r>
      <w:proofErr w:type="spellEnd"/>
      <w:r w:rsidRPr="00EB1B9C">
        <w:rPr>
          <w:color w:val="000000"/>
          <w:lang w:val="uk-UA"/>
        </w:rPr>
        <w:t xml:space="preserve">: </w:t>
      </w:r>
      <w:proofErr w:type="spellStart"/>
      <w:r w:rsidRPr="00EB1B9C">
        <w:rPr>
          <w:color w:val="000000"/>
          <w:lang w:val="uk-UA"/>
        </w:rPr>
        <w:t>Учебник</w:t>
      </w:r>
      <w:proofErr w:type="spellEnd"/>
      <w:r w:rsidRPr="00EB1B9C">
        <w:rPr>
          <w:color w:val="000000"/>
          <w:lang w:val="uk-UA"/>
        </w:rPr>
        <w:t xml:space="preserve"> </w:t>
      </w:r>
      <w:proofErr w:type="spellStart"/>
      <w:r w:rsidRPr="00EB1B9C">
        <w:rPr>
          <w:color w:val="000000"/>
          <w:lang w:val="uk-UA"/>
        </w:rPr>
        <w:t>для</w:t>
      </w:r>
      <w:proofErr w:type="spellEnd"/>
      <w:r w:rsidRPr="00EB1B9C">
        <w:rPr>
          <w:color w:val="000000"/>
          <w:lang w:val="uk-UA"/>
        </w:rPr>
        <w:t xml:space="preserve"> </w:t>
      </w:r>
      <w:proofErr w:type="spellStart"/>
      <w:r w:rsidRPr="00EB1B9C">
        <w:rPr>
          <w:color w:val="000000"/>
          <w:lang w:val="uk-UA"/>
        </w:rPr>
        <w:t>вузов</w:t>
      </w:r>
      <w:proofErr w:type="spellEnd"/>
      <w:r w:rsidRPr="00EB1B9C">
        <w:rPr>
          <w:color w:val="000000"/>
          <w:lang w:val="uk-UA"/>
        </w:rPr>
        <w:t xml:space="preserve"> /</w:t>
      </w:r>
      <w:proofErr w:type="spellStart"/>
      <w:r w:rsidRPr="00EB1B9C">
        <w:rPr>
          <w:color w:val="000000"/>
          <w:lang w:val="uk-UA"/>
        </w:rPr>
        <w:t>А.И.Целиков</w:t>
      </w:r>
      <w:proofErr w:type="spellEnd"/>
      <w:r w:rsidRPr="00EB1B9C">
        <w:rPr>
          <w:color w:val="000000"/>
          <w:lang w:val="uk-UA"/>
        </w:rPr>
        <w:t xml:space="preserve">, </w:t>
      </w:r>
      <w:proofErr w:type="spellStart"/>
      <w:r w:rsidRPr="00EB1B9C">
        <w:rPr>
          <w:color w:val="000000"/>
          <w:lang w:val="uk-UA"/>
        </w:rPr>
        <w:t>П.М.Полухин</w:t>
      </w:r>
      <w:proofErr w:type="spellEnd"/>
      <w:r w:rsidRPr="00EB1B9C">
        <w:rPr>
          <w:color w:val="000000"/>
          <w:lang w:val="uk-UA"/>
        </w:rPr>
        <w:t xml:space="preserve">, </w:t>
      </w:r>
      <w:proofErr w:type="spellStart"/>
      <w:r w:rsidRPr="00EB1B9C">
        <w:rPr>
          <w:color w:val="000000"/>
          <w:lang w:val="uk-UA"/>
        </w:rPr>
        <w:t>В.М.Гребеник</w:t>
      </w:r>
      <w:proofErr w:type="spellEnd"/>
      <w:r w:rsidRPr="00EB1B9C">
        <w:rPr>
          <w:color w:val="000000"/>
          <w:lang w:val="uk-UA"/>
        </w:rPr>
        <w:t xml:space="preserve"> и </w:t>
      </w:r>
      <w:proofErr w:type="spellStart"/>
      <w:r w:rsidRPr="00EB1B9C">
        <w:rPr>
          <w:color w:val="000000"/>
          <w:lang w:val="uk-UA"/>
        </w:rPr>
        <w:t>др</w:t>
      </w:r>
      <w:proofErr w:type="spellEnd"/>
      <w:r w:rsidRPr="00EB1B9C">
        <w:rPr>
          <w:color w:val="000000"/>
          <w:lang w:val="uk-UA"/>
        </w:rPr>
        <w:t xml:space="preserve">. – 2-е </w:t>
      </w:r>
      <w:proofErr w:type="spellStart"/>
      <w:proofErr w:type="gramStart"/>
      <w:r w:rsidRPr="00EB1B9C">
        <w:rPr>
          <w:color w:val="000000"/>
          <w:lang w:val="uk-UA"/>
        </w:rPr>
        <w:t>изд</w:t>
      </w:r>
      <w:proofErr w:type="spellEnd"/>
      <w:r w:rsidRPr="00EB1B9C">
        <w:rPr>
          <w:color w:val="000000"/>
          <w:lang w:val="uk-UA"/>
        </w:rPr>
        <w:t>.,</w:t>
      </w:r>
      <w:proofErr w:type="gramEnd"/>
      <w:r w:rsidRPr="00EB1B9C">
        <w:rPr>
          <w:color w:val="000000"/>
          <w:lang w:val="uk-UA"/>
        </w:rPr>
        <w:t xml:space="preserve"> </w:t>
      </w:r>
      <w:proofErr w:type="spellStart"/>
      <w:r w:rsidRPr="00EB1B9C">
        <w:rPr>
          <w:color w:val="000000"/>
          <w:lang w:val="uk-UA"/>
        </w:rPr>
        <w:t>перераб</w:t>
      </w:r>
      <w:proofErr w:type="spellEnd"/>
      <w:r w:rsidRPr="00EB1B9C">
        <w:rPr>
          <w:color w:val="000000"/>
          <w:lang w:val="uk-UA"/>
        </w:rPr>
        <w:t xml:space="preserve">. </w:t>
      </w:r>
      <w:proofErr w:type="gramStart"/>
      <w:r w:rsidRPr="00EB1B9C">
        <w:rPr>
          <w:color w:val="000000"/>
          <w:lang w:val="uk-UA"/>
        </w:rPr>
        <w:t>и</w:t>
      </w:r>
      <w:proofErr w:type="gramEnd"/>
      <w:r w:rsidRPr="00EB1B9C">
        <w:rPr>
          <w:color w:val="000000"/>
          <w:lang w:val="uk-UA"/>
        </w:rPr>
        <w:t xml:space="preserve"> </w:t>
      </w:r>
      <w:proofErr w:type="spellStart"/>
      <w:r w:rsidRPr="00EB1B9C">
        <w:rPr>
          <w:color w:val="000000"/>
          <w:lang w:val="uk-UA"/>
        </w:rPr>
        <w:t>доп</w:t>
      </w:r>
      <w:proofErr w:type="spellEnd"/>
      <w:r w:rsidRPr="00EB1B9C">
        <w:rPr>
          <w:color w:val="000000"/>
          <w:lang w:val="uk-UA"/>
        </w:rPr>
        <w:t xml:space="preserve">.- М.: </w:t>
      </w:r>
      <w:proofErr w:type="spellStart"/>
      <w:r w:rsidRPr="00EB1B9C">
        <w:rPr>
          <w:color w:val="000000"/>
          <w:lang w:val="uk-UA"/>
        </w:rPr>
        <w:t>Металлургия</w:t>
      </w:r>
      <w:proofErr w:type="spellEnd"/>
      <w:r w:rsidRPr="00EB1B9C">
        <w:rPr>
          <w:color w:val="000000"/>
          <w:lang w:val="uk-UA"/>
        </w:rPr>
        <w:t xml:space="preserve">, 1987 – 1988.-3т. Т.2. </w:t>
      </w:r>
      <w:proofErr w:type="spellStart"/>
      <w:r w:rsidRPr="00EB1B9C">
        <w:rPr>
          <w:color w:val="000000"/>
          <w:lang w:val="uk-UA"/>
        </w:rPr>
        <w:t>Машины</w:t>
      </w:r>
      <w:proofErr w:type="spellEnd"/>
      <w:r w:rsidRPr="00EB1B9C">
        <w:rPr>
          <w:color w:val="000000"/>
          <w:lang w:val="uk-UA"/>
        </w:rPr>
        <w:t xml:space="preserve"> и </w:t>
      </w:r>
      <w:proofErr w:type="spellStart"/>
      <w:r w:rsidRPr="00EB1B9C">
        <w:rPr>
          <w:color w:val="000000"/>
          <w:lang w:val="uk-UA"/>
        </w:rPr>
        <w:t>агрегаты</w:t>
      </w:r>
      <w:proofErr w:type="spellEnd"/>
      <w:r w:rsidRPr="00EB1B9C">
        <w:rPr>
          <w:color w:val="000000"/>
          <w:lang w:val="uk-UA"/>
        </w:rPr>
        <w:t xml:space="preserve"> </w:t>
      </w:r>
      <w:proofErr w:type="spellStart"/>
      <w:r w:rsidRPr="00EB1B9C">
        <w:rPr>
          <w:color w:val="000000"/>
          <w:lang w:val="uk-UA"/>
        </w:rPr>
        <w:t>сталеплавильных</w:t>
      </w:r>
      <w:proofErr w:type="spellEnd"/>
      <w:r w:rsidRPr="00EB1B9C">
        <w:rPr>
          <w:color w:val="000000"/>
          <w:lang w:val="uk-UA"/>
        </w:rPr>
        <w:t xml:space="preserve"> </w:t>
      </w:r>
      <w:proofErr w:type="spellStart"/>
      <w:r w:rsidRPr="00EB1B9C">
        <w:rPr>
          <w:color w:val="000000"/>
          <w:lang w:val="uk-UA"/>
        </w:rPr>
        <w:t>цехов</w:t>
      </w:r>
      <w:proofErr w:type="spellEnd"/>
      <w:proofErr w:type="gramStart"/>
      <w:r w:rsidRPr="00EB1B9C">
        <w:rPr>
          <w:color w:val="000000"/>
          <w:lang w:val="uk-UA"/>
        </w:rPr>
        <w:t>.-</w:t>
      </w:r>
      <w:proofErr w:type="gramEnd"/>
      <w:r w:rsidRPr="00EB1B9C">
        <w:rPr>
          <w:color w:val="000000"/>
          <w:lang w:val="uk-UA"/>
        </w:rPr>
        <w:t xml:space="preserve"> 1988.- 432с.</w:t>
      </w:r>
    </w:p>
    <w:p w:rsidR="00EB1B9C" w:rsidRPr="00EB1B9C" w:rsidRDefault="00EB1B9C" w:rsidP="00EB1B9C">
      <w:pPr>
        <w:numPr>
          <w:ilvl w:val="0"/>
          <w:numId w:val="18"/>
        </w:numPr>
        <w:jc w:val="both"/>
        <w:rPr>
          <w:color w:val="000000"/>
          <w:lang w:val="uk-UA"/>
        </w:rPr>
      </w:pPr>
      <w:proofErr w:type="spellStart"/>
      <w:r w:rsidRPr="00EB1B9C">
        <w:rPr>
          <w:color w:val="000000"/>
          <w:lang w:val="uk-UA"/>
        </w:rPr>
        <w:t>Сапко</w:t>
      </w:r>
      <w:proofErr w:type="spellEnd"/>
      <w:r w:rsidRPr="00EB1B9C">
        <w:rPr>
          <w:color w:val="000000"/>
          <w:lang w:val="uk-UA"/>
        </w:rPr>
        <w:t xml:space="preserve"> А.И. </w:t>
      </w:r>
      <w:proofErr w:type="spellStart"/>
      <w:r w:rsidRPr="00EB1B9C">
        <w:rPr>
          <w:color w:val="000000"/>
          <w:lang w:val="uk-UA"/>
        </w:rPr>
        <w:t>Механическое</w:t>
      </w:r>
      <w:proofErr w:type="spellEnd"/>
      <w:r w:rsidRPr="00EB1B9C">
        <w:rPr>
          <w:color w:val="000000"/>
          <w:lang w:val="uk-UA"/>
        </w:rPr>
        <w:t xml:space="preserve"> </w:t>
      </w:r>
      <w:proofErr w:type="spellStart"/>
      <w:r w:rsidRPr="00EB1B9C">
        <w:rPr>
          <w:color w:val="000000"/>
          <w:lang w:val="uk-UA"/>
        </w:rPr>
        <w:t>оборудование</w:t>
      </w:r>
      <w:proofErr w:type="spellEnd"/>
      <w:r w:rsidRPr="00EB1B9C">
        <w:rPr>
          <w:color w:val="000000"/>
          <w:lang w:val="uk-UA"/>
        </w:rPr>
        <w:t xml:space="preserve"> </w:t>
      </w:r>
      <w:proofErr w:type="spellStart"/>
      <w:r w:rsidRPr="00EB1B9C">
        <w:rPr>
          <w:color w:val="000000"/>
          <w:lang w:val="uk-UA"/>
        </w:rPr>
        <w:t>цехов</w:t>
      </w:r>
      <w:proofErr w:type="spellEnd"/>
      <w:r w:rsidRPr="00EB1B9C">
        <w:rPr>
          <w:color w:val="000000"/>
          <w:lang w:val="uk-UA"/>
        </w:rPr>
        <w:t xml:space="preserve"> </w:t>
      </w:r>
      <w:proofErr w:type="spellStart"/>
      <w:r w:rsidRPr="00EB1B9C">
        <w:rPr>
          <w:color w:val="000000"/>
          <w:lang w:val="uk-UA"/>
        </w:rPr>
        <w:t>спецэлектрометаллургии</w:t>
      </w:r>
      <w:proofErr w:type="spellEnd"/>
      <w:proofErr w:type="gramStart"/>
      <w:r w:rsidRPr="00EB1B9C">
        <w:rPr>
          <w:color w:val="000000"/>
          <w:lang w:val="uk-UA"/>
        </w:rPr>
        <w:t>.-</w:t>
      </w:r>
      <w:proofErr w:type="gramEnd"/>
      <w:r w:rsidRPr="00EB1B9C">
        <w:rPr>
          <w:color w:val="000000"/>
          <w:lang w:val="uk-UA"/>
        </w:rPr>
        <w:t xml:space="preserve"> М: </w:t>
      </w:r>
      <w:proofErr w:type="spellStart"/>
      <w:r w:rsidRPr="00EB1B9C">
        <w:rPr>
          <w:color w:val="000000"/>
          <w:lang w:val="uk-UA"/>
        </w:rPr>
        <w:t>Металлургия</w:t>
      </w:r>
      <w:proofErr w:type="spellEnd"/>
      <w:r w:rsidRPr="00EB1B9C">
        <w:rPr>
          <w:color w:val="000000"/>
          <w:lang w:val="uk-UA"/>
        </w:rPr>
        <w:t>, 1983.- 324с.</w:t>
      </w:r>
    </w:p>
    <w:p w:rsidR="00EB1B9C" w:rsidRPr="00EB1B9C" w:rsidRDefault="00EB1B9C" w:rsidP="00EB1B9C">
      <w:pPr>
        <w:numPr>
          <w:ilvl w:val="0"/>
          <w:numId w:val="18"/>
        </w:numPr>
        <w:jc w:val="both"/>
        <w:rPr>
          <w:color w:val="000000"/>
          <w:lang w:val="uk-UA"/>
        </w:rPr>
      </w:pPr>
      <w:proofErr w:type="spellStart"/>
      <w:r w:rsidRPr="00EB1B9C">
        <w:rPr>
          <w:color w:val="000000"/>
          <w:lang w:val="uk-UA"/>
        </w:rPr>
        <w:t>Механичекое</w:t>
      </w:r>
      <w:proofErr w:type="spellEnd"/>
      <w:r w:rsidRPr="00EB1B9C">
        <w:rPr>
          <w:color w:val="000000"/>
          <w:lang w:val="uk-UA"/>
        </w:rPr>
        <w:t xml:space="preserve"> </w:t>
      </w:r>
      <w:proofErr w:type="spellStart"/>
      <w:r w:rsidRPr="00EB1B9C">
        <w:rPr>
          <w:color w:val="000000"/>
          <w:lang w:val="uk-UA"/>
        </w:rPr>
        <w:t>оборудование</w:t>
      </w:r>
      <w:proofErr w:type="spellEnd"/>
      <w:r w:rsidRPr="00EB1B9C">
        <w:rPr>
          <w:color w:val="000000"/>
          <w:lang w:val="uk-UA"/>
        </w:rPr>
        <w:t xml:space="preserve"> </w:t>
      </w:r>
      <w:proofErr w:type="spellStart"/>
      <w:r w:rsidRPr="00EB1B9C">
        <w:rPr>
          <w:color w:val="000000"/>
          <w:lang w:val="uk-UA"/>
        </w:rPr>
        <w:t>заводов</w:t>
      </w:r>
      <w:proofErr w:type="spellEnd"/>
      <w:r w:rsidRPr="00EB1B9C">
        <w:rPr>
          <w:color w:val="000000"/>
          <w:lang w:val="uk-UA"/>
        </w:rPr>
        <w:t xml:space="preserve"> </w:t>
      </w:r>
      <w:proofErr w:type="spellStart"/>
      <w:r w:rsidRPr="00EB1B9C">
        <w:rPr>
          <w:color w:val="000000"/>
          <w:lang w:val="uk-UA"/>
        </w:rPr>
        <w:t>цветной</w:t>
      </w:r>
      <w:proofErr w:type="spellEnd"/>
      <w:r w:rsidRPr="00EB1B9C">
        <w:rPr>
          <w:color w:val="000000"/>
          <w:lang w:val="uk-UA"/>
        </w:rPr>
        <w:t xml:space="preserve"> </w:t>
      </w:r>
      <w:proofErr w:type="spellStart"/>
      <w:r w:rsidRPr="00EB1B9C">
        <w:rPr>
          <w:color w:val="000000"/>
          <w:lang w:val="uk-UA"/>
        </w:rPr>
        <w:t>металлургии</w:t>
      </w:r>
      <w:proofErr w:type="spellEnd"/>
      <w:r w:rsidRPr="00EB1B9C">
        <w:rPr>
          <w:color w:val="000000"/>
          <w:lang w:val="uk-UA"/>
        </w:rPr>
        <w:t xml:space="preserve">: </w:t>
      </w:r>
      <w:proofErr w:type="spellStart"/>
      <w:r w:rsidRPr="00EB1B9C">
        <w:rPr>
          <w:color w:val="000000"/>
          <w:lang w:val="uk-UA"/>
        </w:rPr>
        <w:t>Учебник</w:t>
      </w:r>
      <w:proofErr w:type="spellEnd"/>
      <w:r w:rsidRPr="00EB1B9C">
        <w:rPr>
          <w:color w:val="000000"/>
          <w:lang w:val="uk-UA"/>
        </w:rPr>
        <w:t xml:space="preserve"> </w:t>
      </w:r>
      <w:proofErr w:type="spellStart"/>
      <w:r w:rsidRPr="00EB1B9C">
        <w:rPr>
          <w:color w:val="000000"/>
          <w:lang w:val="uk-UA"/>
        </w:rPr>
        <w:t>для</w:t>
      </w:r>
      <w:proofErr w:type="spellEnd"/>
      <w:r w:rsidRPr="00EB1B9C">
        <w:rPr>
          <w:color w:val="000000"/>
          <w:lang w:val="uk-UA"/>
        </w:rPr>
        <w:t xml:space="preserve"> </w:t>
      </w:r>
      <w:proofErr w:type="spellStart"/>
      <w:r w:rsidRPr="00EB1B9C">
        <w:rPr>
          <w:color w:val="000000"/>
          <w:lang w:val="uk-UA"/>
        </w:rPr>
        <w:t>вузов</w:t>
      </w:r>
      <w:proofErr w:type="spellEnd"/>
      <w:r w:rsidRPr="00EB1B9C">
        <w:rPr>
          <w:color w:val="000000"/>
          <w:lang w:val="uk-UA"/>
        </w:rPr>
        <w:t xml:space="preserve">. В 3 ч. – М: </w:t>
      </w:r>
      <w:proofErr w:type="spellStart"/>
      <w:r w:rsidRPr="00EB1B9C">
        <w:rPr>
          <w:color w:val="000000"/>
          <w:lang w:val="uk-UA"/>
        </w:rPr>
        <w:t>Металлургия</w:t>
      </w:r>
      <w:proofErr w:type="spellEnd"/>
      <w:r w:rsidRPr="00EB1B9C">
        <w:rPr>
          <w:color w:val="000000"/>
          <w:lang w:val="uk-UA"/>
        </w:rPr>
        <w:t xml:space="preserve">, 1988. Ч.2. </w:t>
      </w:r>
      <w:proofErr w:type="spellStart"/>
      <w:r w:rsidRPr="00EB1B9C">
        <w:rPr>
          <w:color w:val="000000"/>
          <w:lang w:val="uk-UA"/>
        </w:rPr>
        <w:t>механическое</w:t>
      </w:r>
      <w:proofErr w:type="spellEnd"/>
      <w:r w:rsidRPr="00EB1B9C">
        <w:rPr>
          <w:color w:val="000000"/>
          <w:lang w:val="uk-UA"/>
        </w:rPr>
        <w:t xml:space="preserve"> </w:t>
      </w:r>
      <w:proofErr w:type="spellStart"/>
      <w:r w:rsidRPr="00EB1B9C">
        <w:rPr>
          <w:color w:val="000000"/>
          <w:lang w:val="uk-UA"/>
        </w:rPr>
        <w:t>оборудование</w:t>
      </w:r>
      <w:proofErr w:type="spellEnd"/>
      <w:r w:rsidRPr="00EB1B9C">
        <w:rPr>
          <w:color w:val="000000"/>
          <w:lang w:val="uk-UA"/>
        </w:rPr>
        <w:t xml:space="preserve"> </w:t>
      </w:r>
      <w:proofErr w:type="spellStart"/>
      <w:r w:rsidRPr="00EB1B9C">
        <w:rPr>
          <w:color w:val="000000"/>
          <w:lang w:val="uk-UA"/>
        </w:rPr>
        <w:t>цехов</w:t>
      </w:r>
      <w:proofErr w:type="spellEnd"/>
      <w:r w:rsidRPr="00EB1B9C">
        <w:rPr>
          <w:color w:val="000000"/>
          <w:lang w:val="uk-UA"/>
        </w:rPr>
        <w:t xml:space="preserve"> </w:t>
      </w:r>
      <w:proofErr w:type="spellStart"/>
      <w:r w:rsidRPr="00EB1B9C">
        <w:rPr>
          <w:color w:val="000000"/>
          <w:lang w:val="uk-UA"/>
        </w:rPr>
        <w:t>для</w:t>
      </w:r>
      <w:proofErr w:type="spellEnd"/>
      <w:r w:rsidRPr="00EB1B9C">
        <w:rPr>
          <w:color w:val="000000"/>
          <w:lang w:val="uk-UA"/>
        </w:rPr>
        <w:t xml:space="preserve"> </w:t>
      </w:r>
      <w:proofErr w:type="spellStart"/>
      <w:r w:rsidRPr="00EB1B9C">
        <w:rPr>
          <w:color w:val="000000"/>
          <w:lang w:val="uk-UA"/>
        </w:rPr>
        <w:t>производства</w:t>
      </w:r>
      <w:proofErr w:type="spellEnd"/>
      <w:r w:rsidRPr="00EB1B9C">
        <w:rPr>
          <w:color w:val="000000"/>
          <w:lang w:val="uk-UA"/>
        </w:rPr>
        <w:t xml:space="preserve"> </w:t>
      </w:r>
      <w:proofErr w:type="spellStart"/>
      <w:r w:rsidRPr="00EB1B9C">
        <w:rPr>
          <w:color w:val="000000"/>
          <w:lang w:val="uk-UA"/>
        </w:rPr>
        <w:t>цветных</w:t>
      </w:r>
      <w:proofErr w:type="spellEnd"/>
      <w:r w:rsidRPr="00EB1B9C">
        <w:rPr>
          <w:color w:val="000000"/>
          <w:lang w:val="uk-UA"/>
        </w:rPr>
        <w:t xml:space="preserve"> </w:t>
      </w:r>
      <w:proofErr w:type="spellStart"/>
      <w:r w:rsidRPr="00EB1B9C">
        <w:rPr>
          <w:color w:val="000000"/>
          <w:lang w:val="uk-UA"/>
        </w:rPr>
        <w:t>металлов</w:t>
      </w:r>
      <w:proofErr w:type="spellEnd"/>
      <w:r w:rsidRPr="00EB1B9C">
        <w:rPr>
          <w:color w:val="000000"/>
          <w:lang w:val="uk-UA"/>
        </w:rPr>
        <w:t xml:space="preserve"> /</w:t>
      </w:r>
      <w:proofErr w:type="spellStart"/>
      <w:r w:rsidRPr="00EB1B9C">
        <w:rPr>
          <w:color w:val="000000"/>
          <w:lang w:val="uk-UA"/>
        </w:rPr>
        <w:t>Л.С.Кохан</w:t>
      </w:r>
      <w:proofErr w:type="spellEnd"/>
      <w:r w:rsidRPr="00EB1B9C">
        <w:rPr>
          <w:color w:val="000000"/>
          <w:lang w:val="uk-UA"/>
        </w:rPr>
        <w:t xml:space="preserve">, </w:t>
      </w:r>
      <w:proofErr w:type="spellStart"/>
      <w:r w:rsidRPr="00EB1B9C">
        <w:rPr>
          <w:color w:val="000000"/>
          <w:lang w:val="uk-UA"/>
        </w:rPr>
        <w:t>А.И.Сапко</w:t>
      </w:r>
      <w:proofErr w:type="spellEnd"/>
      <w:r w:rsidRPr="00EB1B9C">
        <w:rPr>
          <w:color w:val="000000"/>
          <w:lang w:val="uk-UA"/>
        </w:rPr>
        <w:t xml:space="preserve">, </w:t>
      </w:r>
      <w:proofErr w:type="spellStart"/>
      <w:r w:rsidRPr="00EB1B9C">
        <w:rPr>
          <w:color w:val="000000"/>
          <w:lang w:val="uk-UA"/>
        </w:rPr>
        <w:t>А.Я.Жук</w:t>
      </w:r>
      <w:proofErr w:type="gramStart"/>
      <w:r w:rsidRPr="00EB1B9C">
        <w:rPr>
          <w:color w:val="000000"/>
          <w:lang w:val="uk-UA"/>
        </w:rPr>
        <w:t>.</w:t>
      </w:r>
      <w:proofErr w:type="spellEnd"/>
      <w:r w:rsidRPr="00EB1B9C">
        <w:rPr>
          <w:color w:val="000000"/>
          <w:lang w:val="uk-UA"/>
        </w:rPr>
        <w:t>-</w:t>
      </w:r>
      <w:proofErr w:type="gramEnd"/>
      <w:r w:rsidRPr="00EB1B9C">
        <w:rPr>
          <w:color w:val="000000"/>
          <w:lang w:val="uk-UA"/>
        </w:rPr>
        <w:t xml:space="preserve"> 1988.- 328с.</w:t>
      </w:r>
    </w:p>
    <w:p w:rsidR="00EB1B9C" w:rsidRPr="00EB1B9C" w:rsidRDefault="00EB1B9C" w:rsidP="00EB1B9C">
      <w:pPr>
        <w:pStyle w:val="af0"/>
        <w:numPr>
          <w:ilvl w:val="0"/>
          <w:numId w:val="18"/>
        </w:numPr>
        <w:tabs>
          <w:tab w:val="left" w:pos="0"/>
        </w:tabs>
        <w:jc w:val="both"/>
        <w:rPr>
          <w:color w:val="000000"/>
          <w:lang w:val="uk-UA"/>
        </w:rPr>
      </w:pPr>
      <w:proofErr w:type="spellStart"/>
      <w:r w:rsidRPr="00EB1B9C">
        <w:rPr>
          <w:color w:val="000000"/>
          <w:lang w:val="uk-UA"/>
        </w:rPr>
        <w:t>Чалих</w:t>
      </w:r>
      <w:proofErr w:type="spellEnd"/>
      <w:r w:rsidRPr="00EB1B9C">
        <w:rPr>
          <w:color w:val="000000"/>
          <w:lang w:val="uk-UA"/>
        </w:rPr>
        <w:t xml:space="preserve"> Є.Ф. </w:t>
      </w:r>
      <w:proofErr w:type="spellStart"/>
      <w:r w:rsidRPr="00EB1B9C">
        <w:rPr>
          <w:color w:val="000000"/>
          <w:lang w:val="uk-UA"/>
        </w:rPr>
        <w:t>Устаткування</w:t>
      </w:r>
      <w:proofErr w:type="spellEnd"/>
      <w:r w:rsidRPr="00EB1B9C">
        <w:rPr>
          <w:color w:val="000000"/>
          <w:lang w:val="uk-UA"/>
        </w:rPr>
        <w:t xml:space="preserve"> </w:t>
      </w:r>
      <w:proofErr w:type="spellStart"/>
      <w:r w:rsidRPr="00EB1B9C">
        <w:rPr>
          <w:color w:val="000000"/>
          <w:lang w:val="uk-UA"/>
        </w:rPr>
        <w:t>електродних</w:t>
      </w:r>
      <w:proofErr w:type="spellEnd"/>
      <w:r w:rsidRPr="00EB1B9C">
        <w:rPr>
          <w:color w:val="000000"/>
          <w:lang w:val="uk-UA"/>
        </w:rPr>
        <w:t xml:space="preserve"> </w:t>
      </w:r>
      <w:proofErr w:type="spellStart"/>
      <w:r w:rsidRPr="00EB1B9C">
        <w:rPr>
          <w:color w:val="000000"/>
          <w:lang w:val="uk-UA"/>
        </w:rPr>
        <w:t>заводів</w:t>
      </w:r>
      <w:proofErr w:type="spellEnd"/>
      <w:r w:rsidRPr="00EB1B9C">
        <w:rPr>
          <w:color w:val="000000"/>
          <w:lang w:val="uk-UA"/>
        </w:rPr>
        <w:t xml:space="preserve">. </w:t>
      </w:r>
      <w:proofErr w:type="spellStart"/>
      <w:r w:rsidRPr="00EB1B9C">
        <w:rPr>
          <w:color w:val="000000"/>
          <w:lang w:val="uk-UA"/>
        </w:rPr>
        <w:t>Посібник</w:t>
      </w:r>
      <w:proofErr w:type="spellEnd"/>
      <w:r w:rsidRPr="00EB1B9C">
        <w:rPr>
          <w:color w:val="000000"/>
          <w:lang w:val="uk-UA"/>
        </w:rPr>
        <w:t xml:space="preserve"> </w:t>
      </w:r>
      <w:proofErr w:type="spellStart"/>
      <w:r w:rsidRPr="00EB1B9C">
        <w:rPr>
          <w:color w:val="000000"/>
          <w:lang w:val="uk-UA"/>
        </w:rPr>
        <w:t>для</w:t>
      </w:r>
      <w:proofErr w:type="spellEnd"/>
      <w:r w:rsidRPr="00EB1B9C">
        <w:rPr>
          <w:color w:val="000000"/>
          <w:lang w:val="uk-UA"/>
        </w:rPr>
        <w:t xml:space="preserve"> </w:t>
      </w:r>
      <w:proofErr w:type="spellStart"/>
      <w:r w:rsidRPr="00EB1B9C">
        <w:rPr>
          <w:color w:val="000000"/>
          <w:lang w:val="uk-UA"/>
        </w:rPr>
        <w:t>ВУЗів</w:t>
      </w:r>
      <w:proofErr w:type="spellEnd"/>
      <w:r w:rsidRPr="00EB1B9C">
        <w:rPr>
          <w:color w:val="000000"/>
          <w:lang w:val="uk-UA"/>
        </w:rPr>
        <w:t xml:space="preserve">. – </w:t>
      </w:r>
      <w:proofErr w:type="gramStart"/>
      <w:r w:rsidRPr="00EB1B9C">
        <w:rPr>
          <w:color w:val="000000"/>
          <w:lang w:val="uk-UA"/>
        </w:rPr>
        <w:t>М.:</w:t>
      </w:r>
      <w:proofErr w:type="gramEnd"/>
      <w:r w:rsidRPr="00EB1B9C">
        <w:rPr>
          <w:color w:val="000000"/>
          <w:lang w:val="uk-UA"/>
        </w:rPr>
        <w:t xml:space="preserve"> </w:t>
      </w:r>
      <w:proofErr w:type="spellStart"/>
      <w:r w:rsidRPr="00EB1B9C">
        <w:rPr>
          <w:color w:val="000000"/>
          <w:lang w:val="uk-UA"/>
        </w:rPr>
        <w:t>Металургія</w:t>
      </w:r>
      <w:proofErr w:type="spellEnd"/>
      <w:r w:rsidRPr="00EB1B9C">
        <w:rPr>
          <w:color w:val="000000"/>
          <w:lang w:val="uk-UA"/>
        </w:rPr>
        <w:t>, 1990. – 238с.</w:t>
      </w:r>
    </w:p>
    <w:p w:rsidR="00EB1B9C" w:rsidRPr="00EB1B9C" w:rsidRDefault="00EB1B9C" w:rsidP="00EB1B9C">
      <w:pPr>
        <w:numPr>
          <w:ilvl w:val="0"/>
          <w:numId w:val="18"/>
        </w:numPr>
        <w:jc w:val="both"/>
        <w:rPr>
          <w:color w:val="000000"/>
          <w:lang w:val="uk-UA"/>
        </w:rPr>
      </w:pPr>
      <w:proofErr w:type="spellStart"/>
      <w:r w:rsidRPr="00EB1B9C">
        <w:rPr>
          <w:color w:val="000000"/>
          <w:lang w:val="uk-UA"/>
        </w:rPr>
        <w:t>Басов</w:t>
      </w:r>
      <w:proofErr w:type="spellEnd"/>
      <w:r w:rsidRPr="00EB1B9C">
        <w:rPr>
          <w:color w:val="000000"/>
          <w:lang w:val="uk-UA"/>
        </w:rPr>
        <w:t xml:space="preserve"> А.Г., </w:t>
      </w:r>
      <w:proofErr w:type="spellStart"/>
      <w:r w:rsidRPr="00EB1B9C">
        <w:rPr>
          <w:color w:val="000000"/>
          <w:lang w:val="uk-UA"/>
        </w:rPr>
        <w:t>Єльцев</w:t>
      </w:r>
      <w:proofErr w:type="spellEnd"/>
      <w:r w:rsidRPr="00EB1B9C">
        <w:rPr>
          <w:color w:val="000000"/>
          <w:lang w:val="uk-UA"/>
        </w:rPr>
        <w:t xml:space="preserve"> Ф.П. </w:t>
      </w:r>
      <w:proofErr w:type="spellStart"/>
      <w:r w:rsidRPr="00EB1B9C">
        <w:rPr>
          <w:color w:val="000000"/>
          <w:lang w:val="uk-UA"/>
        </w:rPr>
        <w:t>Довідник</w:t>
      </w:r>
      <w:proofErr w:type="spellEnd"/>
      <w:r w:rsidRPr="00EB1B9C">
        <w:rPr>
          <w:color w:val="000000"/>
          <w:lang w:val="uk-UA"/>
        </w:rPr>
        <w:t xml:space="preserve"> </w:t>
      </w:r>
      <w:proofErr w:type="spellStart"/>
      <w:r w:rsidRPr="00EB1B9C">
        <w:rPr>
          <w:color w:val="000000"/>
          <w:lang w:val="uk-UA"/>
        </w:rPr>
        <w:t>механіка</w:t>
      </w:r>
      <w:proofErr w:type="spellEnd"/>
      <w:r w:rsidRPr="00EB1B9C">
        <w:rPr>
          <w:color w:val="000000"/>
          <w:lang w:val="uk-UA"/>
        </w:rPr>
        <w:t xml:space="preserve"> </w:t>
      </w:r>
      <w:proofErr w:type="spellStart"/>
      <w:r w:rsidRPr="00EB1B9C">
        <w:rPr>
          <w:color w:val="000000"/>
          <w:lang w:val="uk-UA"/>
        </w:rPr>
        <w:t>заводів</w:t>
      </w:r>
      <w:proofErr w:type="spellEnd"/>
      <w:r w:rsidRPr="00EB1B9C">
        <w:rPr>
          <w:color w:val="000000"/>
          <w:lang w:val="uk-UA"/>
        </w:rPr>
        <w:t xml:space="preserve"> </w:t>
      </w:r>
      <w:proofErr w:type="spellStart"/>
      <w:r w:rsidRPr="00EB1B9C">
        <w:rPr>
          <w:color w:val="000000"/>
          <w:lang w:val="uk-UA"/>
        </w:rPr>
        <w:t>кольорової</w:t>
      </w:r>
      <w:proofErr w:type="spellEnd"/>
      <w:r w:rsidRPr="00EB1B9C">
        <w:rPr>
          <w:color w:val="000000"/>
          <w:lang w:val="uk-UA"/>
        </w:rPr>
        <w:t xml:space="preserve"> </w:t>
      </w:r>
      <w:proofErr w:type="spellStart"/>
      <w:r w:rsidRPr="00EB1B9C">
        <w:rPr>
          <w:color w:val="000000"/>
          <w:lang w:val="uk-UA"/>
        </w:rPr>
        <w:t>металургії</w:t>
      </w:r>
      <w:proofErr w:type="spellEnd"/>
      <w:r w:rsidRPr="00EB1B9C">
        <w:rPr>
          <w:color w:val="000000"/>
          <w:lang w:val="uk-UA"/>
        </w:rPr>
        <w:t xml:space="preserve">. – </w:t>
      </w:r>
      <w:proofErr w:type="gramStart"/>
      <w:r w:rsidRPr="00EB1B9C">
        <w:rPr>
          <w:color w:val="000000"/>
          <w:lang w:val="uk-UA"/>
        </w:rPr>
        <w:t>М.:</w:t>
      </w:r>
      <w:proofErr w:type="gramEnd"/>
      <w:r w:rsidRPr="00EB1B9C">
        <w:rPr>
          <w:color w:val="000000"/>
          <w:lang w:val="uk-UA"/>
        </w:rPr>
        <w:t xml:space="preserve"> </w:t>
      </w:r>
      <w:proofErr w:type="spellStart"/>
      <w:r w:rsidRPr="00EB1B9C">
        <w:rPr>
          <w:color w:val="000000"/>
          <w:lang w:val="uk-UA"/>
        </w:rPr>
        <w:t>Металургія</w:t>
      </w:r>
      <w:proofErr w:type="spellEnd"/>
      <w:r w:rsidRPr="00EB1B9C">
        <w:rPr>
          <w:color w:val="000000"/>
          <w:lang w:val="uk-UA"/>
        </w:rPr>
        <w:t>, 1981. – 486с.</w:t>
      </w:r>
    </w:p>
    <w:p w:rsidR="00EB1B9C" w:rsidRPr="00EB1B9C" w:rsidRDefault="00EB1B9C" w:rsidP="00EB1B9C">
      <w:pPr>
        <w:numPr>
          <w:ilvl w:val="0"/>
          <w:numId w:val="18"/>
        </w:numPr>
        <w:jc w:val="both"/>
        <w:rPr>
          <w:color w:val="000000"/>
          <w:lang w:val="uk-UA"/>
        </w:rPr>
      </w:pPr>
      <w:proofErr w:type="spellStart"/>
      <w:r w:rsidRPr="00EB1B9C">
        <w:rPr>
          <w:color w:val="000000"/>
          <w:lang w:val="uk-UA"/>
        </w:rPr>
        <w:t>Жук</w:t>
      </w:r>
      <w:proofErr w:type="spellEnd"/>
      <w:r w:rsidRPr="00EB1B9C">
        <w:rPr>
          <w:color w:val="000000"/>
          <w:lang w:val="uk-UA"/>
        </w:rPr>
        <w:t xml:space="preserve"> А.Я., </w:t>
      </w:r>
      <w:proofErr w:type="spellStart"/>
      <w:r w:rsidRPr="00EB1B9C">
        <w:rPr>
          <w:color w:val="000000"/>
          <w:lang w:val="uk-UA"/>
        </w:rPr>
        <w:t>Желябіна</w:t>
      </w:r>
      <w:proofErr w:type="spellEnd"/>
      <w:r w:rsidRPr="00EB1B9C">
        <w:rPr>
          <w:color w:val="000000"/>
          <w:lang w:val="uk-UA"/>
        </w:rPr>
        <w:t xml:space="preserve"> Н.К. </w:t>
      </w:r>
      <w:proofErr w:type="spellStart"/>
      <w:r w:rsidRPr="00EB1B9C">
        <w:rPr>
          <w:color w:val="000000"/>
          <w:lang w:val="uk-UA"/>
        </w:rPr>
        <w:t>Основи</w:t>
      </w:r>
      <w:proofErr w:type="spellEnd"/>
      <w:r w:rsidRPr="00EB1B9C">
        <w:rPr>
          <w:color w:val="000000"/>
          <w:lang w:val="uk-UA"/>
        </w:rPr>
        <w:t xml:space="preserve"> </w:t>
      </w:r>
      <w:proofErr w:type="spellStart"/>
      <w:r w:rsidRPr="00EB1B9C">
        <w:rPr>
          <w:color w:val="000000"/>
          <w:lang w:val="uk-UA"/>
        </w:rPr>
        <w:t>розрахунків</w:t>
      </w:r>
      <w:proofErr w:type="spellEnd"/>
      <w:r w:rsidRPr="00EB1B9C">
        <w:rPr>
          <w:color w:val="000000"/>
          <w:lang w:val="uk-UA"/>
        </w:rPr>
        <w:t xml:space="preserve"> </w:t>
      </w:r>
      <w:proofErr w:type="spellStart"/>
      <w:r w:rsidRPr="00EB1B9C">
        <w:rPr>
          <w:color w:val="000000"/>
          <w:lang w:val="uk-UA"/>
        </w:rPr>
        <w:t>приводів</w:t>
      </w:r>
      <w:proofErr w:type="spellEnd"/>
      <w:r w:rsidRPr="00EB1B9C">
        <w:rPr>
          <w:color w:val="000000"/>
          <w:lang w:val="uk-UA"/>
        </w:rPr>
        <w:t xml:space="preserve"> </w:t>
      </w:r>
      <w:proofErr w:type="spellStart"/>
      <w:r w:rsidRPr="00EB1B9C">
        <w:rPr>
          <w:color w:val="000000"/>
          <w:lang w:val="uk-UA"/>
        </w:rPr>
        <w:t>машин</w:t>
      </w:r>
      <w:proofErr w:type="spellEnd"/>
      <w:r w:rsidRPr="00EB1B9C">
        <w:rPr>
          <w:color w:val="000000"/>
          <w:lang w:val="uk-UA"/>
        </w:rPr>
        <w:t xml:space="preserve">: </w:t>
      </w:r>
      <w:proofErr w:type="spellStart"/>
      <w:r w:rsidRPr="00EB1B9C">
        <w:rPr>
          <w:color w:val="000000"/>
          <w:lang w:val="uk-UA"/>
        </w:rPr>
        <w:t>Навчальний</w:t>
      </w:r>
      <w:proofErr w:type="spellEnd"/>
      <w:r w:rsidRPr="00EB1B9C">
        <w:rPr>
          <w:color w:val="000000"/>
          <w:lang w:val="uk-UA"/>
        </w:rPr>
        <w:t xml:space="preserve"> </w:t>
      </w:r>
      <w:proofErr w:type="spellStart"/>
      <w:r w:rsidRPr="00EB1B9C">
        <w:rPr>
          <w:color w:val="000000"/>
          <w:lang w:val="uk-UA"/>
        </w:rPr>
        <w:t>посібник</w:t>
      </w:r>
      <w:proofErr w:type="spellEnd"/>
      <w:proofErr w:type="gramStart"/>
      <w:r w:rsidRPr="00EB1B9C">
        <w:rPr>
          <w:color w:val="000000"/>
          <w:lang w:val="uk-UA"/>
        </w:rPr>
        <w:t>./</w:t>
      </w:r>
      <w:proofErr w:type="spellStart"/>
      <w:proofErr w:type="gramEnd"/>
      <w:r w:rsidRPr="00EB1B9C">
        <w:rPr>
          <w:color w:val="000000"/>
          <w:lang w:val="uk-UA"/>
        </w:rPr>
        <w:t>Запоріжжя</w:t>
      </w:r>
      <w:proofErr w:type="spellEnd"/>
      <w:r w:rsidRPr="00EB1B9C">
        <w:rPr>
          <w:color w:val="000000"/>
          <w:lang w:val="uk-UA"/>
        </w:rPr>
        <w:t xml:space="preserve">, </w:t>
      </w:r>
      <w:proofErr w:type="spellStart"/>
      <w:r w:rsidRPr="00EB1B9C">
        <w:rPr>
          <w:color w:val="000000"/>
          <w:lang w:val="uk-UA"/>
        </w:rPr>
        <w:t>видавництво</w:t>
      </w:r>
      <w:proofErr w:type="spellEnd"/>
      <w:r w:rsidRPr="00EB1B9C">
        <w:rPr>
          <w:color w:val="000000"/>
          <w:lang w:val="uk-UA"/>
        </w:rPr>
        <w:t xml:space="preserve"> ЗДІА, 1996. - 145с.</w:t>
      </w:r>
    </w:p>
    <w:p w:rsidR="00EB1B9C" w:rsidRPr="00EB1B9C" w:rsidRDefault="00EB1B9C" w:rsidP="00EB1B9C">
      <w:pPr>
        <w:numPr>
          <w:ilvl w:val="0"/>
          <w:numId w:val="18"/>
        </w:numPr>
        <w:jc w:val="both"/>
        <w:rPr>
          <w:color w:val="000000"/>
          <w:lang w:val="uk-UA"/>
        </w:rPr>
      </w:pPr>
      <w:proofErr w:type="spellStart"/>
      <w:r w:rsidRPr="00EB1B9C">
        <w:rPr>
          <w:color w:val="000000"/>
          <w:lang w:val="uk-UA"/>
        </w:rPr>
        <w:t>Жук</w:t>
      </w:r>
      <w:proofErr w:type="spellEnd"/>
      <w:r w:rsidRPr="00EB1B9C">
        <w:rPr>
          <w:color w:val="000000"/>
          <w:lang w:val="uk-UA"/>
        </w:rPr>
        <w:t xml:space="preserve"> А.Я., </w:t>
      </w:r>
      <w:proofErr w:type="spellStart"/>
      <w:r w:rsidRPr="00EB1B9C">
        <w:rPr>
          <w:color w:val="000000"/>
          <w:lang w:val="uk-UA"/>
        </w:rPr>
        <w:t>Желябина</w:t>
      </w:r>
      <w:proofErr w:type="spellEnd"/>
      <w:r w:rsidRPr="00EB1B9C">
        <w:rPr>
          <w:color w:val="000000"/>
          <w:lang w:val="uk-UA"/>
        </w:rPr>
        <w:t xml:space="preserve"> Н.К. </w:t>
      </w:r>
      <w:proofErr w:type="spellStart"/>
      <w:r w:rsidRPr="00EB1B9C">
        <w:rPr>
          <w:color w:val="000000"/>
          <w:lang w:val="uk-UA"/>
        </w:rPr>
        <w:t>Теория</w:t>
      </w:r>
      <w:proofErr w:type="spellEnd"/>
      <w:r w:rsidRPr="00EB1B9C">
        <w:rPr>
          <w:color w:val="000000"/>
          <w:lang w:val="uk-UA"/>
        </w:rPr>
        <w:t xml:space="preserve"> и </w:t>
      </w:r>
      <w:proofErr w:type="spellStart"/>
      <w:r w:rsidRPr="00EB1B9C">
        <w:rPr>
          <w:color w:val="000000"/>
          <w:lang w:val="uk-UA"/>
        </w:rPr>
        <w:t>практика</w:t>
      </w:r>
      <w:proofErr w:type="spellEnd"/>
      <w:r w:rsidRPr="00EB1B9C">
        <w:rPr>
          <w:color w:val="000000"/>
          <w:lang w:val="uk-UA"/>
        </w:rPr>
        <w:t xml:space="preserve"> </w:t>
      </w:r>
      <w:proofErr w:type="spellStart"/>
      <w:r w:rsidRPr="00EB1B9C">
        <w:rPr>
          <w:color w:val="000000"/>
          <w:lang w:val="uk-UA"/>
        </w:rPr>
        <w:t>приводов</w:t>
      </w:r>
      <w:proofErr w:type="spellEnd"/>
      <w:r w:rsidRPr="00EB1B9C">
        <w:rPr>
          <w:color w:val="000000"/>
          <w:lang w:val="uk-UA"/>
        </w:rPr>
        <w:t xml:space="preserve">. В 3 – х </w:t>
      </w:r>
      <w:proofErr w:type="spellStart"/>
      <w:r w:rsidRPr="00EB1B9C">
        <w:rPr>
          <w:color w:val="000000"/>
          <w:lang w:val="uk-UA"/>
        </w:rPr>
        <w:t>книгах</w:t>
      </w:r>
      <w:proofErr w:type="spellEnd"/>
      <w:r w:rsidRPr="00EB1B9C">
        <w:rPr>
          <w:color w:val="000000"/>
          <w:lang w:val="uk-UA"/>
        </w:rPr>
        <w:t xml:space="preserve">. </w:t>
      </w:r>
      <w:proofErr w:type="spellStart"/>
      <w:r w:rsidRPr="00EB1B9C">
        <w:rPr>
          <w:color w:val="000000"/>
          <w:lang w:val="uk-UA"/>
        </w:rPr>
        <w:t>Книга</w:t>
      </w:r>
      <w:proofErr w:type="spellEnd"/>
      <w:r w:rsidRPr="00EB1B9C">
        <w:rPr>
          <w:color w:val="000000"/>
          <w:lang w:val="uk-UA"/>
        </w:rPr>
        <w:t xml:space="preserve"> 1. </w:t>
      </w:r>
      <w:proofErr w:type="spellStart"/>
      <w:r w:rsidRPr="00EB1B9C">
        <w:rPr>
          <w:color w:val="000000"/>
          <w:lang w:val="uk-UA"/>
        </w:rPr>
        <w:t>Электромеханический</w:t>
      </w:r>
      <w:proofErr w:type="spellEnd"/>
      <w:r w:rsidRPr="00EB1B9C">
        <w:rPr>
          <w:color w:val="000000"/>
          <w:lang w:val="uk-UA"/>
        </w:rPr>
        <w:t xml:space="preserve"> </w:t>
      </w:r>
      <w:proofErr w:type="spellStart"/>
      <w:r w:rsidRPr="00EB1B9C">
        <w:rPr>
          <w:color w:val="000000"/>
          <w:lang w:val="uk-UA"/>
        </w:rPr>
        <w:t>привод</w:t>
      </w:r>
      <w:proofErr w:type="spellEnd"/>
      <w:r w:rsidRPr="00EB1B9C">
        <w:rPr>
          <w:color w:val="000000"/>
          <w:lang w:val="uk-UA"/>
        </w:rPr>
        <w:t xml:space="preserve">. </w:t>
      </w:r>
      <w:proofErr w:type="spellStart"/>
      <w:r w:rsidRPr="00EB1B9C">
        <w:rPr>
          <w:color w:val="000000"/>
          <w:lang w:val="uk-UA"/>
        </w:rPr>
        <w:t>Учебное</w:t>
      </w:r>
      <w:proofErr w:type="spellEnd"/>
      <w:r w:rsidRPr="00EB1B9C">
        <w:rPr>
          <w:color w:val="000000"/>
          <w:lang w:val="uk-UA"/>
        </w:rPr>
        <w:t xml:space="preserve"> </w:t>
      </w:r>
      <w:proofErr w:type="spellStart"/>
      <w:r w:rsidRPr="00EB1B9C">
        <w:rPr>
          <w:color w:val="000000"/>
          <w:lang w:val="uk-UA"/>
        </w:rPr>
        <w:t>пособие</w:t>
      </w:r>
      <w:proofErr w:type="spellEnd"/>
      <w:r w:rsidRPr="00EB1B9C">
        <w:rPr>
          <w:color w:val="000000"/>
          <w:lang w:val="uk-UA"/>
        </w:rPr>
        <w:t>. /</w:t>
      </w:r>
      <w:proofErr w:type="spellStart"/>
      <w:r w:rsidRPr="00EB1B9C">
        <w:rPr>
          <w:color w:val="000000"/>
          <w:lang w:val="uk-UA"/>
        </w:rPr>
        <w:t>Запорожье</w:t>
      </w:r>
      <w:proofErr w:type="spellEnd"/>
      <w:r w:rsidRPr="00EB1B9C">
        <w:rPr>
          <w:color w:val="000000"/>
          <w:lang w:val="uk-UA"/>
        </w:rPr>
        <w:t xml:space="preserve">. </w:t>
      </w:r>
      <w:proofErr w:type="spellStart"/>
      <w:r w:rsidRPr="00EB1B9C">
        <w:rPr>
          <w:color w:val="000000"/>
          <w:lang w:val="uk-UA"/>
        </w:rPr>
        <w:t>Изд</w:t>
      </w:r>
      <w:proofErr w:type="spellEnd"/>
      <w:r w:rsidRPr="00EB1B9C">
        <w:rPr>
          <w:color w:val="000000"/>
          <w:lang w:val="uk-UA"/>
        </w:rPr>
        <w:t xml:space="preserve"> – </w:t>
      </w:r>
      <w:proofErr w:type="spellStart"/>
      <w:r w:rsidRPr="00EB1B9C">
        <w:rPr>
          <w:color w:val="000000"/>
          <w:lang w:val="uk-UA"/>
        </w:rPr>
        <w:t>во</w:t>
      </w:r>
      <w:proofErr w:type="spellEnd"/>
      <w:r w:rsidRPr="00EB1B9C">
        <w:rPr>
          <w:color w:val="000000"/>
          <w:lang w:val="uk-UA"/>
        </w:rPr>
        <w:t xml:space="preserve"> ЗГИА, 2001</w:t>
      </w:r>
      <w:proofErr w:type="gramStart"/>
      <w:r w:rsidRPr="00EB1B9C">
        <w:rPr>
          <w:color w:val="000000"/>
          <w:lang w:val="uk-UA"/>
        </w:rPr>
        <w:t>.-</w:t>
      </w:r>
      <w:proofErr w:type="gramEnd"/>
      <w:r w:rsidRPr="00EB1B9C">
        <w:rPr>
          <w:color w:val="000000"/>
          <w:lang w:val="uk-UA"/>
        </w:rPr>
        <w:t xml:space="preserve"> 398с.</w:t>
      </w:r>
    </w:p>
    <w:p w:rsidR="00EB1B9C" w:rsidRDefault="00EB1B9C" w:rsidP="00EB1B9C">
      <w:pPr>
        <w:numPr>
          <w:ilvl w:val="0"/>
          <w:numId w:val="18"/>
        </w:numPr>
        <w:jc w:val="both"/>
        <w:rPr>
          <w:color w:val="000000"/>
          <w:lang w:val="uk-UA"/>
        </w:rPr>
      </w:pPr>
      <w:proofErr w:type="spellStart"/>
      <w:r w:rsidRPr="00EB1B9C">
        <w:rPr>
          <w:color w:val="000000"/>
          <w:lang w:val="uk-UA"/>
        </w:rPr>
        <w:lastRenderedPageBreak/>
        <w:t>Жук</w:t>
      </w:r>
      <w:proofErr w:type="spellEnd"/>
      <w:r w:rsidRPr="00EB1B9C">
        <w:rPr>
          <w:color w:val="000000"/>
          <w:lang w:val="uk-UA"/>
        </w:rPr>
        <w:t xml:space="preserve"> А.Я., </w:t>
      </w:r>
      <w:proofErr w:type="spellStart"/>
      <w:r w:rsidRPr="00EB1B9C">
        <w:rPr>
          <w:color w:val="000000"/>
          <w:lang w:val="uk-UA"/>
        </w:rPr>
        <w:t>Желябина</w:t>
      </w:r>
      <w:proofErr w:type="spellEnd"/>
      <w:r w:rsidRPr="00EB1B9C">
        <w:rPr>
          <w:color w:val="000000"/>
          <w:lang w:val="uk-UA"/>
        </w:rPr>
        <w:t xml:space="preserve"> Н.К. </w:t>
      </w:r>
      <w:proofErr w:type="spellStart"/>
      <w:r w:rsidRPr="00EB1B9C">
        <w:rPr>
          <w:color w:val="000000"/>
          <w:lang w:val="uk-UA"/>
        </w:rPr>
        <w:t>Теория</w:t>
      </w:r>
      <w:proofErr w:type="spellEnd"/>
      <w:r w:rsidRPr="00EB1B9C">
        <w:rPr>
          <w:color w:val="000000"/>
          <w:lang w:val="uk-UA"/>
        </w:rPr>
        <w:t xml:space="preserve"> и </w:t>
      </w:r>
      <w:proofErr w:type="spellStart"/>
      <w:r w:rsidRPr="00EB1B9C">
        <w:rPr>
          <w:color w:val="000000"/>
          <w:lang w:val="uk-UA"/>
        </w:rPr>
        <w:t>практика</w:t>
      </w:r>
      <w:proofErr w:type="spellEnd"/>
      <w:r w:rsidRPr="00EB1B9C">
        <w:rPr>
          <w:color w:val="000000"/>
          <w:lang w:val="uk-UA"/>
        </w:rPr>
        <w:t xml:space="preserve"> </w:t>
      </w:r>
      <w:proofErr w:type="spellStart"/>
      <w:r w:rsidRPr="00EB1B9C">
        <w:rPr>
          <w:color w:val="000000"/>
          <w:lang w:val="uk-UA"/>
        </w:rPr>
        <w:t>приводов</w:t>
      </w:r>
      <w:proofErr w:type="spellEnd"/>
      <w:r w:rsidRPr="00EB1B9C">
        <w:rPr>
          <w:color w:val="000000"/>
          <w:lang w:val="uk-UA"/>
        </w:rPr>
        <w:t xml:space="preserve">. В 3 – х </w:t>
      </w:r>
      <w:proofErr w:type="spellStart"/>
      <w:r w:rsidRPr="00EB1B9C">
        <w:rPr>
          <w:color w:val="000000"/>
          <w:lang w:val="uk-UA"/>
        </w:rPr>
        <w:t>книгах</w:t>
      </w:r>
      <w:proofErr w:type="spellEnd"/>
      <w:r w:rsidRPr="00EB1B9C">
        <w:rPr>
          <w:color w:val="000000"/>
          <w:lang w:val="uk-UA"/>
        </w:rPr>
        <w:t xml:space="preserve">. </w:t>
      </w:r>
      <w:proofErr w:type="spellStart"/>
      <w:r w:rsidRPr="00EB1B9C">
        <w:rPr>
          <w:color w:val="000000"/>
          <w:lang w:val="uk-UA"/>
        </w:rPr>
        <w:t>Книга</w:t>
      </w:r>
      <w:proofErr w:type="spellEnd"/>
      <w:r w:rsidRPr="00EB1B9C">
        <w:rPr>
          <w:color w:val="000000"/>
          <w:lang w:val="uk-UA"/>
        </w:rPr>
        <w:t xml:space="preserve"> 2. </w:t>
      </w:r>
      <w:proofErr w:type="spellStart"/>
      <w:r w:rsidRPr="00EB1B9C">
        <w:rPr>
          <w:color w:val="000000"/>
          <w:lang w:val="uk-UA"/>
        </w:rPr>
        <w:t>Гидро</w:t>
      </w:r>
      <w:proofErr w:type="spellEnd"/>
      <w:r w:rsidRPr="00EB1B9C">
        <w:rPr>
          <w:color w:val="000000"/>
          <w:lang w:val="uk-UA"/>
        </w:rPr>
        <w:t xml:space="preserve">- и </w:t>
      </w:r>
      <w:proofErr w:type="spellStart"/>
      <w:r w:rsidRPr="00EB1B9C">
        <w:rPr>
          <w:color w:val="000000"/>
          <w:lang w:val="uk-UA"/>
        </w:rPr>
        <w:t>пневмопривод</w:t>
      </w:r>
      <w:proofErr w:type="spellEnd"/>
      <w:r w:rsidRPr="00EB1B9C">
        <w:rPr>
          <w:color w:val="000000"/>
          <w:lang w:val="uk-UA"/>
        </w:rPr>
        <w:t xml:space="preserve">. </w:t>
      </w:r>
      <w:proofErr w:type="spellStart"/>
      <w:r w:rsidRPr="00EB1B9C">
        <w:rPr>
          <w:color w:val="000000"/>
          <w:lang w:val="uk-UA"/>
        </w:rPr>
        <w:t>Учебное</w:t>
      </w:r>
      <w:proofErr w:type="spellEnd"/>
      <w:r w:rsidRPr="00EB1B9C">
        <w:rPr>
          <w:color w:val="000000"/>
          <w:lang w:val="uk-UA"/>
        </w:rPr>
        <w:t xml:space="preserve"> </w:t>
      </w:r>
      <w:proofErr w:type="spellStart"/>
      <w:r w:rsidRPr="00EB1B9C">
        <w:rPr>
          <w:color w:val="000000"/>
          <w:lang w:val="uk-UA"/>
        </w:rPr>
        <w:t>пособие</w:t>
      </w:r>
      <w:proofErr w:type="spellEnd"/>
      <w:r w:rsidRPr="00EB1B9C">
        <w:rPr>
          <w:color w:val="000000"/>
          <w:lang w:val="uk-UA"/>
        </w:rPr>
        <w:t>. /</w:t>
      </w:r>
      <w:proofErr w:type="spellStart"/>
      <w:r w:rsidRPr="00EB1B9C">
        <w:rPr>
          <w:color w:val="000000"/>
          <w:lang w:val="uk-UA"/>
        </w:rPr>
        <w:t>Запорожье:Издательство</w:t>
      </w:r>
      <w:proofErr w:type="spellEnd"/>
      <w:r w:rsidRPr="00EB1B9C">
        <w:rPr>
          <w:color w:val="000000"/>
          <w:lang w:val="uk-UA"/>
        </w:rPr>
        <w:t xml:space="preserve"> ЗГИА, 2001.- 220с.</w:t>
      </w:r>
    </w:p>
    <w:p w:rsidR="00EB1B9C" w:rsidRPr="00EB1B9C" w:rsidRDefault="00EB1B9C" w:rsidP="00EB1B9C">
      <w:pPr>
        <w:numPr>
          <w:ilvl w:val="0"/>
          <w:numId w:val="18"/>
        </w:numPr>
        <w:jc w:val="both"/>
        <w:rPr>
          <w:color w:val="000000"/>
          <w:lang w:val="uk-UA"/>
        </w:rPr>
      </w:pPr>
      <w:proofErr w:type="spellStart"/>
      <w:r w:rsidRPr="00EB1B9C">
        <w:rPr>
          <w:color w:val="000000"/>
          <w:lang w:val="uk-UA"/>
        </w:rPr>
        <w:t>Жук.А.Я</w:t>
      </w:r>
      <w:proofErr w:type="spellEnd"/>
      <w:r w:rsidRPr="00EB1B9C">
        <w:rPr>
          <w:color w:val="000000"/>
          <w:lang w:val="uk-UA"/>
        </w:rPr>
        <w:t xml:space="preserve">., </w:t>
      </w:r>
      <w:proofErr w:type="spellStart"/>
      <w:r w:rsidRPr="00EB1B9C">
        <w:rPr>
          <w:color w:val="000000"/>
          <w:lang w:val="uk-UA"/>
        </w:rPr>
        <w:t>Желябина</w:t>
      </w:r>
      <w:proofErr w:type="spellEnd"/>
      <w:r w:rsidRPr="00EB1B9C">
        <w:rPr>
          <w:color w:val="000000"/>
          <w:lang w:val="uk-UA"/>
        </w:rPr>
        <w:t xml:space="preserve"> Н.К. </w:t>
      </w:r>
      <w:proofErr w:type="spellStart"/>
      <w:r w:rsidRPr="00EB1B9C">
        <w:rPr>
          <w:color w:val="000000"/>
          <w:lang w:val="uk-UA"/>
        </w:rPr>
        <w:t>Теория</w:t>
      </w:r>
      <w:proofErr w:type="spellEnd"/>
      <w:r w:rsidRPr="00EB1B9C">
        <w:rPr>
          <w:color w:val="000000"/>
          <w:lang w:val="uk-UA"/>
        </w:rPr>
        <w:t xml:space="preserve"> и </w:t>
      </w:r>
      <w:proofErr w:type="spellStart"/>
      <w:r w:rsidRPr="00EB1B9C">
        <w:rPr>
          <w:color w:val="000000"/>
          <w:lang w:val="uk-UA"/>
        </w:rPr>
        <w:t>практика</w:t>
      </w:r>
      <w:proofErr w:type="spellEnd"/>
      <w:r w:rsidRPr="00EB1B9C">
        <w:rPr>
          <w:color w:val="000000"/>
          <w:lang w:val="uk-UA"/>
        </w:rPr>
        <w:t xml:space="preserve"> </w:t>
      </w:r>
      <w:proofErr w:type="spellStart"/>
      <w:r w:rsidRPr="00EB1B9C">
        <w:rPr>
          <w:color w:val="000000"/>
          <w:lang w:val="uk-UA"/>
        </w:rPr>
        <w:t>приводов</w:t>
      </w:r>
      <w:proofErr w:type="spellEnd"/>
      <w:r w:rsidRPr="00EB1B9C">
        <w:rPr>
          <w:color w:val="000000"/>
          <w:lang w:val="uk-UA"/>
        </w:rPr>
        <w:t xml:space="preserve">. В 3 – х </w:t>
      </w:r>
      <w:proofErr w:type="spellStart"/>
      <w:r w:rsidRPr="00EB1B9C">
        <w:rPr>
          <w:color w:val="000000"/>
          <w:lang w:val="uk-UA"/>
        </w:rPr>
        <w:t>книгах</w:t>
      </w:r>
      <w:proofErr w:type="spellEnd"/>
      <w:r w:rsidRPr="00EB1B9C">
        <w:rPr>
          <w:color w:val="000000"/>
          <w:lang w:val="uk-UA"/>
        </w:rPr>
        <w:t xml:space="preserve">. </w:t>
      </w:r>
      <w:proofErr w:type="spellStart"/>
      <w:r w:rsidRPr="00EB1B9C">
        <w:rPr>
          <w:color w:val="000000"/>
          <w:lang w:val="uk-UA"/>
        </w:rPr>
        <w:t>Книга</w:t>
      </w:r>
      <w:proofErr w:type="spellEnd"/>
      <w:r w:rsidRPr="00EB1B9C">
        <w:rPr>
          <w:color w:val="000000"/>
          <w:lang w:val="uk-UA"/>
        </w:rPr>
        <w:t xml:space="preserve"> 3. </w:t>
      </w:r>
      <w:proofErr w:type="spellStart"/>
      <w:r w:rsidRPr="00EB1B9C">
        <w:rPr>
          <w:color w:val="000000"/>
          <w:lang w:val="uk-UA"/>
        </w:rPr>
        <w:t>Эксперимент</w:t>
      </w:r>
      <w:proofErr w:type="spellEnd"/>
      <w:r w:rsidRPr="00EB1B9C">
        <w:rPr>
          <w:color w:val="000000"/>
          <w:lang w:val="uk-UA"/>
        </w:rPr>
        <w:t xml:space="preserve"> и </w:t>
      </w:r>
      <w:proofErr w:type="spellStart"/>
      <w:r w:rsidRPr="00EB1B9C">
        <w:rPr>
          <w:color w:val="000000"/>
          <w:lang w:val="uk-UA"/>
        </w:rPr>
        <w:t>диагностика</w:t>
      </w:r>
      <w:proofErr w:type="spellEnd"/>
      <w:r w:rsidRPr="00EB1B9C">
        <w:rPr>
          <w:color w:val="000000"/>
          <w:lang w:val="uk-UA"/>
        </w:rPr>
        <w:t xml:space="preserve">. </w:t>
      </w:r>
      <w:proofErr w:type="spellStart"/>
      <w:r w:rsidRPr="00EB1B9C">
        <w:rPr>
          <w:color w:val="000000"/>
          <w:lang w:val="uk-UA"/>
        </w:rPr>
        <w:t>Учебное</w:t>
      </w:r>
      <w:proofErr w:type="spellEnd"/>
      <w:r w:rsidRPr="00EB1B9C">
        <w:rPr>
          <w:color w:val="000000"/>
          <w:lang w:val="uk-UA"/>
        </w:rPr>
        <w:t xml:space="preserve"> </w:t>
      </w:r>
      <w:proofErr w:type="spellStart"/>
      <w:r w:rsidRPr="00EB1B9C">
        <w:rPr>
          <w:color w:val="000000"/>
          <w:lang w:val="uk-UA"/>
        </w:rPr>
        <w:t>пособие</w:t>
      </w:r>
      <w:proofErr w:type="spellEnd"/>
      <w:r w:rsidRPr="00EB1B9C">
        <w:rPr>
          <w:color w:val="000000"/>
          <w:lang w:val="uk-UA"/>
        </w:rPr>
        <w:t>. /</w:t>
      </w:r>
      <w:proofErr w:type="spellStart"/>
      <w:r w:rsidRPr="00EB1B9C">
        <w:rPr>
          <w:color w:val="000000"/>
          <w:lang w:val="uk-UA"/>
        </w:rPr>
        <w:t>Запорожье</w:t>
      </w:r>
      <w:proofErr w:type="spellEnd"/>
      <w:r w:rsidRPr="00EB1B9C">
        <w:rPr>
          <w:color w:val="000000"/>
          <w:lang w:val="uk-UA"/>
        </w:rPr>
        <w:t xml:space="preserve">: </w:t>
      </w:r>
      <w:proofErr w:type="spellStart"/>
      <w:r w:rsidRPr="00EB1B9C">
        <w:rPr>
          <w:color w:val="000000"/>
          <w:lang w:val="uk-UA"/>
        </w:rPr>
        <w:t>Издательство</w:t>
      </w:r>
      <w:proofErr w:type="spellEnd"/>
      <w:r w:rsidRPr="00EB1B9C">
        <w:rPr>
          <w:color w:val="000000"/>
          <w:lang w:val="uk-UA"/>
        </w:rPr>
        <w:t xml:space="preserve"> ЗГИА, 2001.- 176с.</w:t>
      </w:r>
    </w:p>
    <w:p w:rsidR="00EE03FF" w:rsidRPr="00EB1B9C" w:rsidRDefault="00EE03FF" w:rsidP="00EB1B9C">
      <w:pPr>
        <w:pStyle w:val="af0"/>
        <w:ind w:left="284"/>
        <w:rPr>
          <w:color w:val="000000"/>
          <w:lang w:val="uk-UA"/>
        </w:rPr>
      </w:pPr>
    </w:p>
    <w:p w:rsidR="00BA3A56" w:rsidRPr="00EB1B9C" w:rsidRDefault="00BA3A56" w:rsidP="00BA3A56">
      <w:pPr>
        <w:pStyle w:val="af0"/>
        <w:ind w:left="0"/>
        <w:rPr>
          <w:b/>
          <w:bCs/>
          <w:i/>
          <w:color w:val="000000"/>
          <w:lang w:val="uk-UA"/>
        </w:rPr>
      </w:pPr>
      <w:r w:rsidRPr="00EB1B9C">
        <w:rPr>
          <w:b/>
          <w:bCs/>
          <w:i/>
          <w:color w:val="000000"/>
          <w:lang w:val="uk-UA"/>
        </w:rPr>
        <w:t>Інформаційні ресурси:</w:t>
      </w:r>
    </w:p>
    <w:p w:rsidR="00EE03FF" w:rsidRPr="00EB1B9C" w:rsidRDefault="00EE03FF" w:rsidP="00EE03FF">
      <w:pPr>
        <w:pStyle w:val="af0"/>
        <w:numPr>
          <w:ilvl w:val="0"/>
          <w:numId w:val="7"/>
        </w:numPr>
        <w:rPr>
          <w:bCs/>
          <w:color w:val="000000"/>
          <w:lang w:val="uk-UA"/>
        </w:rPr>
      </w:pPr>
      <w:r w:rsidRPr="00EB1B9C">
        <w:rPr>
          <w:bCs/>
          <w:color w:val="000000"/>
          <w:lang w:val="uk-UA"/>
        </w:rPr>
        <w:t>URL: http://worldwide.espacenet.com</w:t>
      </w:r>
    </w:p>
    <w:p w:rsidR="00EE03FF" w:rsidRPr="00EB1B9C" w:rsidRDefault="00EE03FF" w:rsidP="00EE03FF">
      <w:pPr>
        <w:pStyle w:val="af0"/>
        <w:numPr>
          <w:ilvl w:val="0"/>
          <w:numId w:val="7"/>
        </w:numPr>
        <w:rPr>
          <w:bCs/>
          <w:color w:val="000000"/>
          <w:lang w:val="uk-UA"/>
        </w:rPr>
      </w:pPr>
      <w:r w:rsidRPr="00EB1B9C">
        <w:rPr>
          <w:bCs/>
          <w:color w:val="000000"/>
          <w:lang w:val="uk-UA"/>
        </w:rPr>
        <w:t xml:space="preserve">URL: </w:t>
      </w:r>
      <w:hyperlink r:id="rId9" w:history="1">
        <w:r w:rsidRPr="00EB1B9C">
          <w:rPr>
            <w:color w:val="000000"/>
            <w:lang w:val="uk-UA"/>
          </w:rPr>
          <w:t>http://www.uspto.gov</w:t>
        </w:r>
      </w:hyperlink>
    </w:p>
    <w:p w:rsidR="00A808DE" w:rsidRPr="00EB1B9C" w:rsidRDefault="00EE03FF" w:rsidP="0031048A">
      <w:pPr>
        <w:pStyle w:val="af0"/>
        <w:numPr>
          <w:ilvl w:val="0"/>
          <w:numId w:val="7"/>
        </w:numPr>
        <w:rPr>
          <w:bCs/>
          <w:color w:val="000000"/>
          <w:lang w:val="uk-UA"/>
        </w:rPr>
      </w:pPr>
      <w:r w:rsidRPr="00EB1B9C">
        <w:rPr>
          <w:bCs/>
          <w:color w:val="000000"/>
          <w:lang w:val="uk-UA"/>
        </w:rPr>
        <w:t>URL: http://sips.gov.ua</w:t>
      </w:r>
      <w:r w:rsidR="002022B7" w:rsidRPr="00EB1B9C">
        <w:rPr>
          <w:b/>
          <w:bCs/>
          <w:lang w:val="uk-UA"/>
        </w:rPr>
        <w:br w:type="page"/>
      </w:r>
    </w:p>
    <w:p w:rsidR="00566A39" w:rsidRPr="00EB1B9C" w:rsidRDefault="00566A39" w:rsidP="0031048A">
      <w:pPr>
        <w:rPr>
          <w:b/>
          <w:bCs/>
          <w:sz w:val="28"/>
          <w:lang w:val="uk-UA"/>
        </w:rPr>
      </w:pPr>
      <w:r w:rsidRPr="00EB1B9C">
        <w:rPr>
          <w:b/>
          <w:bCs/>
          <w:sz w:val="28"/>
          <w:lang w:val="uk-UA"/>
        </w:rPr>
        <w:lastRenderedPageBreak/>
        <w:t xml:space="preserve">РЕГУЛЯЦІЇ І </w:t>
      </w:r>
      <w:r w:rsidR="00EF5BEC" w:rsidRPr="00EB1B9C">
        <w:rPr>
          <w:b/>
          <w:bCs/>
          <w:sz w:val="28"/>
          <w:lang w:val="uk-UA"/>
        </w:rPr>
        <w:t>ПОЛІТИКИ</w:t>
      </w:r>
      <w:r w:rsidRPr="00EB1B9C">
        <w:rPr>
          <w:b/>
          <w:bCs/>
          <w:sz w:val="28"/>
          <w:lang w:val="uk-UA"/>
        </w:rPr>
        <w:t xml:space="preserve"> КУРСУ</w:t>
      </w:r>
      <w:r w:rsidR="00204EA4" w:rsidRPr="00EB1B9C">
        <w:rPr>
          <w:rStyle w:val="ad"/>
          <w:b/>
          <w:bCs/>
          <w:sz w:val="28"/>
          <w:lang w:val="uk-UA"/>
        </w:rPr>
        <w:footnoteReference w:id="1"/>
      </w:r>
    </w:p>
    <w:p w:rsidR="00EE03FF" w:rsidRPr="00EB1B9C" w:rsidRDefault="00EE03FF" w:rsidP="00EE03FF">
      <w:pPr>
        <w:rPr>
          <w:b/>
          <w:bCs/>
          <w:color w:val="000000"/>
          <w:highlight w:val="yellow"/>
          <w:lang w:val="uk-UA"/>
        </w:rPr>
      </w:pPr>
    </w:p>
    <w:p w:rsidR="00EE03FF" w:rsidRPr="00EB1B9C" w:rsidRDefault="00EE03FF" w:rsidP="00EE03FF">
      <w:pPr>
        <w:rPr>
          <w:b/>
          <w:bCs/>
          <w:color w:val="000000"/>
          <w:lang w:val="uk-UA"/>
        </w:rPr>
      </w:pPr>
      <w:r w:rsidRPr="00EB1B9C">
        <w:rPr>
          <w:b/>
          <w:bCs/>
          <w:color w:val="000000"/>
          <w:lang w:val="uk-UA"/>
        </w:rPr>
        <w:t>Відвідування занять. Регуляція пропусків.</w:t>
      </w:r>
    </w:p>
    <w:p w:rsidR="00EE03FF" w:rsidRPr="00EB1B9C" w:rsidRDefault="00EE03FF" w:rsidP="00EE03FF">
      <w:pPr>
        <w:jc w:val="both"/>
        <w:rPr>
          <w:i/>
          <w:iCs/>
          <w:color w:val="000000"/>
          <w:lang w:val="uk-UA"/>
        </w:rPr>
      </w:pPr>
      <w:r w:rsidRPr="00EB1B9C">
        <w:rPr>
          <w:i/>
          <w:iCs/>
          <w:color w:val="000000"/>
          <w:lang w:val="uk-U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EE03FF" w:rsidRPr="00EB1B9C" w:rsidRDefault="00EE03FF" w:rsidP="00EE03FF">
      <w:pPr>
        <w:jc w:val="both"/>
        <w:rPr>
          <w:i/>
          <w:iCs/>
          <w:color w:val="000000"/>
          <w:lang w:val="uk-UA"/>
        </w:rPr>
      </w:pPr>
      <w:r w:rsidRPr="00EB1B9C">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EE03FF" w:rsidRPr="00EB1B9C" w:rsidRDefault="00EE03FF" w:rsidP="00EE03FF">
      <w:pPr>
        <w:jc w:val="both"/>
        <w:rPr>
          <w:color w:val="000000"/>
          <w:u w:val="single"/>
          <w:lang w:val="uk-UA"/>
        </w:rPr>
      </w:pPr>
    </w:p>
    <w:p w:rsidR="00EE03FF" w:rsidRPr="00EB1B9C" w:rsidRDefault="00EE03FF" w:rsidP="00EE03FF">
      <w:pPr>
        <w:rPr>
          <w:b/>
          <w:bCs/>
          <w:color w:val="000000"/>
          <w:lang w:val="uk-UA"/>
        </w:rPr>
      </w:pPr>
      <w:r w:rsidRPr="00EB1B9C">
        <w:rPr>
          <w:b/>
          <w:bCs/>
          <w:color w:val="000000"/>
          <w:lang w:val="uk-UA"/>
        </w:rPr>
        <w:t>Політика академічної доброчесності</w:t>
      </w:r>
    </w:p>
    <w:p w:rsidR="00EE03FF" w:rsidRPr="00EB1B9C" w:rsidRDefault="00EE03FF" w:rsidP="00EE03FF">
      <w:pPr>
        <w:jc w:val="both"/>
        <w:rPr>
          <w:i/>
          <w:iCs/>
          <w:color w:val="000000"/>
          <w:lang w:val="uk-UA"/>
        </w:rPr>
      </w:pPr>
      <w:r w:rsidRPr="00EB1B9C">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Pr="00EB1B9C">
        <w:rPr>
          <w:i/>
          <w:iCs/>
          <w:color w:val="000000"/>
          <w:lang w:val="uk-UA"/>
        </w:rPr>
        <w:t>UniCheck</w:t>
      </w:r>
      <w:proofErr w:type="spellEnd"/>
      <w:r w:rsidRPr="00EB1B9C">
        <w:rPr>
          <w:i/>
          <w:iCs/>
          <w:color w:val="000000"/>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EB1B9C">
        <w:rPr>
          <w:i/>
          <w:iCs/>
          <w:color w:val="000000"/>
          <w:lang w:val="uk-UA"/>
        </w:rPr>
        <w:t>рерайт</w:t>
      </w:r>
      <w:proofErr w:type="spellEnd"/>
      <w:r w:rsidRPr="00EB1B9C">
        <w:rPr>
          <w:i/>
          <w:iCs/>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sidRPr="00EB1B9C">
        <w:rPr>
          <w:i/>
          <w:iCs/>
          <w:color w:val="000000"/>
          <w:lang w:val="uk-UA"/>
        </w:rPr>
        <w:t>Moode</w:t>
      </w:r>
      <w:proofErr w:type="spellEnd"/>
      <w:r w:rsidRPr="00EB1B9C">
        <w:rPr>
          <w:i/>
          <w:iCs/>
          <w:color w:val="000000"/>
          <w:lang w:val="uk-UA"/>
        </w:rPr>
        <w:t xml:space="preserve">: </w:t>
      </w:r>
      <w:hyperlink r:id="rId10" w:history="1">
        <w:r w:rsidRPr="00EB1B9C">
          <w:rPr>
            <w:rStyle w:val="a3"/>
            <w:i/>
            <w:iCs/>
            <w:lang w:val="uk-UA"/>
          </w:rPr>
          <w:t>https://moodle.znu.edu.ua/mod/resource/view.php?id=103857</w:t>
        </w:r>
      </w:hyperlink>
    </w:p>
    <w:p w:rsidR="00EE03FF" w:rsidRPr="00EB1B9C" w:rsidRDefault="00EE03FF" w:rsidP="00EE03FF">
      <w:pPr>
        <w:jc w:val="both"/>
        <w:rPr>
          <w:i/>
          <w:iCs/>
          <w:color w:val="000000"/>
          <w:lang w:val="uk-UA"/>
        </w:rPr>
      </w:pPr>
      <w:r w:rsidRPr="00EB1B9C">
        <w:rPr>
          <w:i/>
          <w:iCs/>
          <w:color w:val="000000"/>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EB1B9C">
        <w:rPr>
          <w:i/>
          <w:iCs/>
          <w:color w:val="000000"/>
          <w:lang w:val="uk-UA"/>
        </w:rPr>
        <w:t>силабусу</w:t>
      </w:r>
      <w:proofErr w:type="spellEnd"/>
      <w:r w:rsidRPr="00EB1B9C">
        <w:rPr>
          <w:i/>
          <w:iCs/>
          <w:color w:val="000000"/>
          <w:lang w:val="uk-UA"/>
        </w:rPr>
        <w:t xml:space="preserve">). </w:t>
      </w:r>
    </w:p>
    <w:p w:rsidR="00EE03FF" w:rsidRPr="00EB1B9C" w:rsidRDefault="00EE03FF" w:rsidP="00EE03FF">
      <w:pPr>
        <w:jc w:val="both"/>
        <w:rPr>
          <w:i/>
          <w:iCs/>
          <w:color w:val="000000"/>
          <w:lang w:val="uk-UA"/>
        </w:rPr>
      </w:pPr>
      <w:r w:rsidRPr="00EB1B9C">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E03FF" w:rsidRPr="00EB1B9C" w:rsidRDefault="00EE03FF" w:rsidP="00EE03FF">
      <w:pPr>
        <w:jc w:val="both"/>
        <w:rPr>
          <w:i/>
          <w:iCs/>
          <w:color w:val="000000"/>
          <w:lang w:val="uk-UA"/>
        </w:rPr>
      </w:pPr>
      <w:r w:rsidRPr="00EB1B9C">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EB1B9C">
        <w:rPr>
          <w:i/>
          <w:iCs/>
          <w:color w:val="000000"/>
          <w:lang w:val="uk-UA"/>
        </w:rPr>
        <w:t>Wikipedia</w:t>
      </w:r>
      <w:proofErr w:type="spellEnd"/>
      <w:r w:rsidRPr="00EB1B9C">
        <w:rPr>
          <w:i/>
          <w:iCs/>
          <w:color w:val="000000"/>
          <w:lang w:val="uk-UA"/>
        </w:rPr>
        <w:t xml:space="preserve">, бази даних рефератів та письмових робіт (Studopedia.org та подібні) є неприпустимим. Рекомендовані бази даних для пошуку джерел: </w:t>
      </w:r>
    </w:p>
    <w:p w:rsidR="00EE03FF" w:rsidRPr="00EB1B9C" w:rsidRDefault="00EE03FF" w:rsidP="00EE03FF">
      <w:pPr>
        <w:jc w:val="both"/>
        <w:rPr>
          <w:lang w:val="uk-UA"/>
        </w:rPr>
      </w:pPr>
      <w:r w:rsidRPr="00EB1B9C">
        <w:rPr>
          <w:i/>
          <w:iCs/>
          <w:color w:val="000000"/>
          <w:lang w:val="uk-UA"/>
        </w:rPr>
        <w:t xml:space="preserve">Електронні ресурси Національної бібліотеки ім. Вернадського: </w:t>
      </w:r>
      <w:hyperlink r:id="rId11" w:history="1">
        <w:r w:rsidRPr="00EB1B9C">
          <w:rPr>
            <w:rStyle w:val="a3"/>
            <w:lang w:val="uk-UA"/>
          </w:rPr>
          <w:t>http://www.nbuv.gov.ua</w:t>
        </w:r>
      </w:hyperlink>
    </w:p>
    <w:p w:rsidR="00EE03FF" w:rsidRPr="00EB1B9C" w:rsidRDefault="00EE03FF" w:rsidP="00EE03FF">
      <w:pPr>
        <w:jc w:val="both"/>
        <w:rPr>
          <w:lang w:val="uk-UA"/>
        </w:rPr>
      </w:pPr>
      <w:r w:rsidRPr="00EB1B9C">
        <w:rPr>
          <w:i/>
          <w:iCs/>
          <w:color w:val="000000"/>
          <w:lang w:val="uk-UA"/>
        </w:rPr>
        <w:t xml:space="preserve">Цифрова повнотекстова база даних англомовної наукової періодики JSTOR: </w:t>
      </w:r>
      <w:hyperlink r:id="rId12" w:history="1">
        <w:r w:rsidRPr="00EB1B9C">
          <w:rPr>
            <w:rStyle w:val="a3"/>
            <w:lang w:val="uk-UA"/>
          </w:rPr>
          <w:t>https://www.jstor.org/</w:t>
        </w:r>
      </w:hyperlink>
    </w:p>
    <w:p w:rsidR="00EE03FF" w:rsidRPr="00EB1B9C" w:rsidRDefault="00EE03FF" w:rsidP="00EE03FF">
      <w:pPr>
        <w:jc w:val="both"/>
        <w:rPr>
          <w:color w:val="000000"/>
          <w:lang w:val="uk-UA"/>
        </w:rPr>
      </w:pPr>
    </w:p>
    <w:p w:rsidR="00EE03FF" w:rsidRPr="00EB1B9C" w:rsidRDefault="00EE03FF" w:rsidP="00EE03FF">
      <w:pPr>
        <w:rPr>
          <w:b/>
          <w:bCs/>
          <w:color w:val="000000"/>
          <w:lang w:val="uk-UA"/>
        </w:rPr>
      </w:pPr>
      <w:r w:rsidRPr="00EB1B9C">
        <w:rPr>
          <w:b/>
          <w:bCs/>
          <w:color w:val="000000"/>
          <w:lang w:val="uk-UA"/>
        </w:rPr>
        <w:t>Використання комп’ютерів/телефонів на занятті</w:t>
      </w:r>
    </w:p>
    <w:p w:rsidR="00EE03FF" w:rsidRPr="00EB1B9C" w:rsidRDefault="00EE03FF" w:rsidP="00EE03FF">
      <w:pPr>
        <w:jc w:val="both"/>
        <w:rPr>
          <w:i/>
          <w:iCs/>
          <w:color w:val="000000"/>
          <w:lang w:val="uk-UA"/>
        </w:rPr>
      </w:pPr>
      <w:r w:rsidRPr="00EB1B9C">
        <w:rPr>
          <w:i/>
          <w:iCs/>
          <w:color w:val="000000"/>
          <w:lang w:val="uk-UA"/>
        </w:rPr>
        <w:t xml:space="preserve">Використання мобільних телефонів, планшетів та інших </w:t>
      </w:r>
      <w:proofErr w:type="spellStart"/>
      <w:r w:rsidRPr="00EB1B9C">
        <w:rPr>
          <w:i/>
          <w:iCs/>
          <w:color w:val="000000"/>
          <w:lang w:val="uk-UA"/>
        </w:rPr>
        <w:t>гаджетів</w:t>
      </w:r>
      <w:proofErr w:type="spellEnd"/>
      <w:r w:rsidRPr="00EB1B9C">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EE03FF" w:rsidRPr="00EB1B9C" w:rsidRDefault="00EE03FF" w:rsidP="00EE03FF">
      <w:pPr>
        <w:jc w:val="both"/>
        <w:rPr>
          <w:i/>
          <w:iCs/>
          <w:color w:val="000000"/>
          <w:lang w:val="uk-UA"/>
        </w:rPr>
      </w:pPr>
      <w:r w:rsidRPr="00EB1B9C">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sidRPr="00EB1B9C">
        <w:rPr>
          <w:i/>
          <w:iCs/>
          <w:color w:val="000000"/>
          <w:lang w:val="uk-UA"/>
        </w:rPr>
        <w:t>гаджетів</w:t>
      </w:r>
      <w:proofErr w:type="spellEnd"/>
      <w:r w:rsidRPr="00EB1B9C">
        <w:rPr>
          <w:i/>
          <w:iCs/>
          <w:color w:val="000000"/>
          <w:lang w:val="uk-UA"/>
        </w:rPr>
        <w:t xml:space="preserve"> заборонено. У разі порушення цієї заборони роботу буде анульовано без права перескладання.</w:t>
      </w:r>
    </w:p>
    <w:p w:rsidR="00EE03FF" w:rsidRPr="00EB1B9C" w:rsidRDefault="00EE03FF" w:rsidP="00EE03FF">
      <w:pPr>
        <w:jc w:val="both"/>
        <w:rPr>
          <w:color w:val="000000"/>
          <w:lang w:val="uk-UA"/>
        </w:rPr>
      </w:pPr>
    </w:p>
    <w:p w:rsidR="00EE03FF" w:rsidRPr="00EB1B9C" w:rsidRDefault="00EE03FF" w:rsidP="00EE03FF">
      <w:pPr>
        <w:rPr>
          <w:lang w:val="uk-UA"/>
        </w:rPr>
      </w:pPr>
      <w:r w:rsidRPr="00EB1B9C">
        <w:rPr>
          <w:b/>
          <w:bCs/>
          <w:color w:val="000000"/>
          <w:lang w:val="uk-UA"/>
        </w:rPr>
        <w:t>Комунікація</w:t>
      </w:r>
    </w:p>
    <w:p w:rsidR="00EE03FF" w:rsidRPr="00EB1B9C" w:rsidRDefault="00EE03FF" w:rsidP="00EE03FF">
      <w:pPr>
        <w:jc w:val="both"/>
        <w:rPr>
          <w:i/>
          <w:iCs/>
          <w:color w:val="000000"/>
          <w:lang w:val="uk-UA"/>
        </w:rPr>
      </w:pPr>
      <w:r w:rsidRPr="00EB1B9C">
        <w:rPr>
          <w:i/>
          <w:iCs/>
          <w:color w:val="000000"/>
          <w:lang w:val="uk-UA"/>
        </w:rPr>
        <w:t xml:space="preserve">Базовою платформою для комунікації викладача зі студентами є </w:t>
      </w:r>
      <w:proofErr w:type="spellStart"/>
      <w:r w:rsidRPr="00EB1B9C">
        <w:rPr>
          <w:i/>
          <w:iCs/>
          <w:color w:val="000000"/>
          <w:lang w:val="uk-UA"/>
        </w:rPr>
        <w:t>Moodle</w:t>
      </w:r>
      <w:proofErr w:type="spellEnd"/>
      <w:r w:rsidRPr="00EB1B9C">
        <w:rPr>
          <w:i/>
          <w:iCs/>
          <w:color w:val="000000"/>
          <w:lang w:val="uk-UA"/>
        </w:rPr>
        <w:t xml:space="preserve">. </w:t>
      </w:r>
    </w:p>
    <w:p w:rsidR="00EE03FF" w:rsidRPr="00EB1B9C" w:rsidRDefault="00EE03FF" w:rsidP="00EE03FF">
      <w:pPr>
        <w:jc w:val="both"/>
        <w:rPr>
          <w:i/>
          <w:iCs/>
          <w:color w:val="000000"/>
          <w:lang w:val="uk-UA"/>
        </w:rPr>
      </w:pPr>
      <w:r w:rsidRPr="00EB1B9C">
        <w:rPr>
          <w:i/>
          <w:iCs/>
          <w:color w:val="000000"/>
          <w:lang w:val="uk-UA"/>
        </w:rPr>
        <w:lastRenderedPageBreak/>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EB1B9C">
        <w:rPr>
          <w:i/>
          <w:iCs/>
          <w:color w:val="000000"/>
          <w:lang w:val="uk-UA"/>
        </w:rPr>
        <w:t>Cisco</w:t>
      </w:r>
      <w:proofErr w:type="spellEnd"/>
      <w:r w:rsidRPr="00EB1B9C">
        <w:rPr>
          <w:i/>
          <w:iCs/>
          <w:color w:val="000000"/>
          <w:lang w:val="uk-UA"/>
        </w:rPr>
        <w:t xml:space="preserve"> </w:t>
      </w:r>
      <w:proofErr w:type="spellStart"/>
      <w:r w:rsidRPr="00EB1B9C">
        <w:rPr>
          <w:i/>
          <w:iCs/>
          <w:color w:val="000000"/>
          <w:lang w:val="uk-UA"/>
        </w:rPr>
        <w:t>Webex</w:t>
      </w:r>
      <w:proofErr w:type="spellEnd"/>
      <w:r w:rsidRPr="00EB1B9C">
        <w:rPr>
          <w:i/>
          <w:iCs/>
          <w:color w:val="000000"/>
          <w:lang w:val="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EB1B9C">
        <w:rPr>
          <w:i/>
          <w:iCs/>
          <w:color w:val="000000"/>
          <w:lang w:val="uk-UA"/>
        </w:rPr>
        <w:t>Moodle</w:t>
      </w:r>
      <w:proofErr w:type="spellEnd"/>
      <w:r w:rsidRPr="00EB1B9C">
        <w:rPr>
          <w:i/>
          <w:iCs/>
          <w:color w:val="000000"/>
          <w:lang w:val="uk-UA"/>
        </w:rPr>
        <w:t xml:space="preserve">, будь ласка, переконайтеся, що адреса електронної пошти, зазначена у вашому </w:t>
      </w:r>
      <w:proofErr w:type="spellStart"/>
      <w:r w:rsidRPr="00EB1B9C">
        <w:rPr>
          <w:i/>
          <w:iCs/>
          <w:color w:val="000000"/>
          <w:lang w:val="uk-UA"/>
        </w:rPr>
        <w:t>профайлі</w:t>
      </w:r>
      <w:proofErr w:type="spellEnd"/>
      <w:r w:rsidRPr="00EB1B9C">
        <w:rPr>
          <w:i/>
          <w:iCs/>
          <w:color w:val="000000"/>
          <w:lang w:val="uk-UA"/>
        </w:rPr>
        <w:t xml:space="preserve"> на </w:t>
      </w:r>
      <w:proofErr w:type="spellStart"/>
      <w:r w:rsidRPr="00EB1B9C">
        <w:rPr>
          <w:i/>
          <w:iCs/>
          <w:color w:val="000000"/>
          <w:lang w:val="uk-UA"/>
        </w:rPr>
        <w:t>Moodle</w:t>
      </w:r>
      <w:proofErr w:type="spellEnd"/>
      <w:r w:rsidRPr="00EB1B9C">
        <w:rPr>
          <w:i/>
          <w:iCs/>
          <w:color w:val="000000"/>
          <w:lang w:val="uk-UA"/>
        </w:rPr>
        <w:t xml:space="preserve">, є актуальною, та регулярно перевіряйте папку «Спам».  </w:t>
      </w:r>
    </w:p>
    <w:p w:rsidR="00EE03FF" w:rsidRPr="00EB1B9C" w:rsidRDefault="00EE03FF" w:rsidP="00EE03FF">
      <w:pPr>
        <w:rPr>
          <w:i/>
          <w:iCs/>
          <w:lang w:val="uk-UA"/>
        </w:rPr>
      </w:pPr>
      <w:r w:rsidRPr="00EB1B9C">
        <w:rPr>
          <w:i/>
          <w:iCs/>
          <w:color w:val="000000"/>
          <w:lang w:val="uk-UA"/>
        </w:rPr>
        <w:t xml:space="preserve">Якщо за технічних причин доступ до </w:t>
      </w:r>
      <w:proofErr w:type="spellStart"/>
      <w:r w:rsidRPr="00EB1B9C">
        <w:rPr>
          <w:i/>
          <w:iCs/>
          <w:color w:val="000000"/>
          <w:lang w:val="uk-UA"/>
        </w:rPr>
        <w:t>Moodle</w:t>
      </w:r>
      <w:proofErr w:type="spellEnd"/>
      <w:r w:rsidRPr="00EB1B9C">
        <w:rPr>
          <w:i/>
          <w:iCs/>
          <w:color w:val="000000"/>
          <w:lang w:val="uk-UA"/>
        </w:rPr>
        <w:t xml:space="preserve"> є неможливим, або ваше питання потребує термінового розгляду, направте електронного листа з позначкою «Важливо» на адресу </w:t>
      </w:r>
      <w:hyperlink r:id="rId13" w:history="1">
        <w:r w:rsidRPr="00EB1B9C">
          <w:rPr>
            <w:rStyle w:val="a3"/>
            <w:i/>
            <w:iCs/>
            <w:lang w:val="uk-UA"/>
          </w:rPr>
          <w:t>tupakhina@znu.edu.ua</w:t>
        </w:r>
      </w:hyperlink>
      <w:r w:rsidRPr="00EB1B9C">
        <w:rPr>
          <w:i/>
          <w:iCs/>
          <w:lang w:val="uk-UA"/>
        </w:rPr>
        <w:t>. У листі обов’язково вкажіть ваше прізвище та ім’я, курс та шифр академічної групи.</w:t>
      </w:r>
    </w:p>
    <w:p w:rsidR="00EE03FF" w:rsidRPr="00EB1B9C" w:rsidRDefault="00EE03FF" w:rsidP="006F212C">
      <w:pPr>
        <w:rPr>
          <w:i/>
          <w:iCs/>
          <w:color w:val="000000"/>
          <w:lang w:val="uk-UA"/>
        </w:rPr>
      </w:pPr>
      <w:r w:rsidRPr="00EB1B9C">
        <w:rPr>
          <w:i/>
          <w:iCs/>
          <w:lang w:val="uk-UA"/>
        </w:rPr>
        <w:t xml:space="preserve">  </w:t>
      </w:r>
      <w:r w:rsidRPr="00EB1B9C">
        <w:rPr>
          <w:i/>
          <w:iCs/>
          <w:color w:val="000000"/>
          <w:lang w:val="uk-UA"/>
        </w:rPr>
        <w:t xml:space="preserve"> </w:t>
      </w:r>
    </w:p>
    <w:p w:rsidR="00C47403" w:rsidRPr="00EB1B9C" w:rsidRDefault="006331B8" w:rsidP="00CD5755">
      <w:pPr>
        <w:jc w:val="center"/>
        <w:rPr>
          <w:rFonts w:ascii="Cambria" w:hAnsi="Cambria"/>
          <w:b/>
          <w:i/>
          <w:sz w:val="28"/>
          <w:lang w:val="uk-UA"/>
        </w:rPr>
      </w:pPr>
      <w:r w:rsidRPr="00EB1B9C">
        <w:rPr>
          <w:rFonts w:ascii="Cambria" w:hAnsi="Cambria"/>
          <w:b/>
          <w:i/>
          <w:sz w:val="28"/>
          <w:lang w:val="uk-UA"/>
        </w:rPr>
        <w:br w:type="page"/>
      </w:r>
      <w:r w:rsidR="00C47403" w:rsidRPr="00EB1B9C">
        <w:rPr>
          <w:rFonts w:ascii="Cambria" w:hAnsi="Cambria"/>
          <w:b/>
          <w:i/>
          <w:sz w:val="28"/>
          <w:lang w:val="uk-UA"/>
        </w:rPr>
        <w:lastRenderedPageBreak/>
        <w:t>ДОДАТОК ДО СИЛАБУСУ</w:t>
      </w:r>
      <w:r w:rsidR="00A90A11" w:rsidRPr="00EB1B9C">
        <w:rPr>
          <w:rFonts w:ascii="Cambria" w:hAnsi="Cambria"/>
          <w:b/>
          <w:i/>
          <w:sz w:val="28"/>
          <w:lang w:val="uk-UA"/>
        </w:rPr>
        <w:t xml:space="preserve"> ЗНУ – 2020-2021</w:t>
      </w:r>
      <w:r w:rsidR="009E7399" w:rsidRPr="00EB1B9C">
        <w:rPr>
          <w:rFonts w:ascii="Cambria" w:hAnsi="Cambria"/>
          <w:b/>
          <w:i/>
          <w:sz w:val="28"/>
          <w:lang w:val="uk-UA"/>
        </w:rPr>
        <w:t xml:space="preserve"> рр.</w:t>
      </w:r>
    </w:p>
    <w:p w:rsidR="00A90A11" w:rsidRPr="00EB1B9C" w:rsidRDefault="00A90A11" w:rsidP="00A90A11">
      <w:pPr>
        <w:jc w:val="both"/>
        <w:rPr>
          <w:rFonts w:ascii="Cambria" w:hAnsi="Cambria"/>
          <w:i/>
          <w:lang w:val="uk-UA"/>
        </w:rPr>
      </w:pPr>
    </w:p>
    <w:p w:rsidR="00A90A11" w:rsidRPr="00EB1B9C" w:rsidRDefault="00A90A11" w:rsidP="00A90A11">
      <w:pPr>
        <w:jc w:val="both"/>
        <w:rPr>
          <w:rFonts w:ascii="Cambria" w:hAnsi="Cambria"/>
          <w:b/>
          <w:i/>
          <w:sz w:val="20"/>
          <w:szCs w:val="20"/>
          <w:lang w:val="uk-UA"/>
        </w:rPr>
      </w:pPr>
      <w:r w:rsidRPr="00EB1B9C">
        <w:rPr>
          <w:rFonts w:ascii="Cambria" w:hAnsi="Cambria"/>
          <w:b/>
          <w:i/>
          <w:sz w:val="20"/>
          <w:szCs w:val="20"/>
          <w:lang w:val="uk-UA"/>
        </w:rPr>
        <w:t>ГРАФІК НАВЧАЛЬНОГО ПРОЦЕСУ</w:t>
      </w:r>
      <w:r w:rsidR="00494816" w:rsidRPr="00EB1B9C">
        <w:rPr>
          <w:rFonts w:ascii="Cambria" w:hAnsi="Cambria"/>
          <w:b/>
          <w:i/>
          <w:sz w:val="20"/>
          <w:szCs w:val="20"/>
          <w:lang w:val="uk-UA"/>
        </w:rPr>
        <w:t xml:space="preserve"> 2020-2021 н. р. </w:t>
      </w:r>
      <w:r w:rsidR="00CD5755" w:rsidRPr="00EB1B9C">
        <w:rPr>
          <w:rFonts w:ascii="Cambria" w:hAnsi="Cambria"/>
          <w:i/>
          <w:sz w:val="20"/>
          <w:szCs w:val="20"/>
          <w:lang w:val="uk-UA"/>
        </w:rPr>
        <w:t>(посилання на сторінку сайт</w:t>
      </w:r>
      <w:r w:rsidR="002022B7" w:rsidRPr="00EB1B9C">
        <w:rPr>
          <w:rFonts w:ascii="Cambria" w:hAnsi="Cambria"/>
          <w:i/>
          <w:sz w:val="20"/>
          <w:szCs w:val="20"/>
          <w:lang w:val="uk-UA"/>
        </w:rPr>
        <w:t>у ЗНУ</w:t>
      </w:r>
      <w:r w:rsidR="00CD5755" w:rsidRPr="00EB1B9C">
        <w:rPr>
          <w:rFonts w:ascii="Cambria" w:hAnsi="Cambria"/>
          <w:i/>
          <w:sz w:val="20"/>
          <w:szCs w:val="20"/>
          <w:lang w:val="uk-UA"/>
        </w:rPr>
        <w:t>)</w:t>
      </w:r>
    </w:p>
    <w:p w:rsidR="00482603" w:rsidRPr="00EB1B9C" w:rsidRDefault="00482603" w:rsidP="000363C2">
      <w:pPr>
        <w:jc w:val="both"/>
        <w:rPr>
          <w:rFonts w:ascii="Cambria" w:hAnsi="Cambria"/>
          <w:b/>
          <w:i/>
          <w:sz w:val="14"/>
          <w:szCs w:val="14"/>
          <w:lang w:val="uk-UA"/>
        </w:rPr>
      </w:pPr>
    </w:p>
    <w:p w:rsidR="000363C2" w:rsidRPr="00EB1B9C" w:rsidRDefault="000363C2" w:rsidP="000363C2">
      <w:pPr>
        <w:jc w:val="both"/>
        <w:rPr>
          <w:rFonts w:ascii="Cambria" w:hAnsi="Cambria"/>
          <w:sz w:val="20"/>
          <w:lang w:val="uk-UA"/>
        </w:rPr>
      </w:pPr>
      <w:r w:rsidRPr="00EB1B9C">
        <w:rPr>
          <w:rFonts w:ascii="Cambria" w:hAnsi="Cambria"/>
          <w:b/>
          <w:i/>
          <w:sz w:val="20"/>
          <w:lang w:val="uk-UA"/>
        </w:rPr>
        <w:t>АКАДЕМІЧНА ДОБРОЧЕСНІСТЬ</w:t>
      </w:r>
      <w:r w:rsidR="008C552B" w:rsidRPr="00EB1B9C">
        <w:rPr>
          <w:rFonts w:ascii="Cambria" w:hAnsi="Cambria"/>
          <w:b/>
          <w:i/>
          <w:sz w:val="20"/>
          <w:lang w:val="uk-UA"/>
        </w:rPr>
        <w:t xml:space="preserve">. </w:t>
      </w:r>
      <w:r w:rsidRPr="00EB1B9C">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EB1B9C">
        <w:rPr>
          <w:rFonts w:ascii="Cambria" w:hAnsi="Cambria"/>
          <w:b/>
          <w:i/>
          <w:sz w:val="20"/>
          <w:lang w:val="uk-UA"/>
        </w:rPr>
        <w:t>Кодексом академічної доброчесності ЗНУ</w:t>
      </w:r>
      <w:r w:rsidRPr="00EB1B9C">
        <w:rPr>
          <w:rFonts w:ascii="Cambria" w:hAnsi="Cambria"/>
          <w:b/>
          <w:sz w:val="20"/>
          <w:lang w:val="uk-UA"/>
        </w:rPr>
        <w:t>:</w:t>
      </w:r>
      <w:r w:rsidRPr="00EB1B9C">
        <w:rPr>
          <w:rFonts w:ascii="Cambria" w:hAnsi="Cambria"/>
          <w:sz w:val="20"/>
          <w:lang w:val="uk-UA"/>
        </w:rPr>
        <w:t xml:space="preserve"> </w:t>
      </w:r>
      <w:hyperlink r:id="rId14" w:history="1">
        <w:r w:rsidR="00494816" w:rsidRPr="00EB1B9C">
          <w:rPr>
            <w:rStyle w:val="a3"/>
            <w:rFonts w:ascii="Cambria" w:hAnsi="Cambria"/>
            <w:color w:val="auto"/>
            <w:sz w:val="20"/>
            <w:lang w:val="uk-UA"/>
          </w:rPr>
          <w:t>https://tinyurl.com/ya6yk4ad</w:t>
        </w:r>
      </w:hyperlink>
      <w:r w:rsidR="00BD3C37" w:rsidRPr="00EB1B9C">
        <w:rPr>
          <w:rFonts w:ascii="Cambria" w:hAnsi="Cambria"/>
          <w:sz w:val="20"/>
          <w:lang w:val="uk-UA"/>
        </w:rPr>
        <w:t>.</w:t>
      </w:r>
      <w:r w:rsidR="00494816" w:rsidRPr="00EB1B9C">
        <w:rPr>
          <w:rFonts w:ascii="Cambria" w:hAnsi="Cambria"/>
          <w:sz w:val="20"/>
          <w:lang w:val="uk-UA"/>
        </w:rPr>
        <w:t xml:space="preserve"> </w:t>
      </w:r>
      <w:r w:rsidRPr="00EB1B9C">
        <w:rPr>
          <w:rFonts w:ascii="Cambria" w:hAnsi="Cambria"/>
          <w:i/>
          <w:sz w:val="20"/>
          <w:lang w:val="uk-UA"/>
        </w:rPr>
        <w:t>Декларація академічної доброчесності здобувача вищої освіти</w:t>
      </w:r>
      <w:r w:rsidRPr="00EB1B9C">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00494816" w:rsidRPr="00EB1B9C">
          <w:rPr>
            <w:rStyle w:val="a3"/>
            <w:rFonts w:ascii="Cambria" w:hAnsi="Cambria"/>
            <w:color w:val="auto"/>
            <w:sz w:val="20"/>
            <w:lang w:val="uk-UA"/>
          </w:rPr>
          <w:t>https://tinyurl.com/y6wzzlu3</w:t>
        </w:r>
      </w:hyperlink>
      <w:r w:rsidR="00BD3C37" w:rsidRPr="00EB1B9C">
        <w:rPr>
          <w:rFonts w:ascii="Cambria" w:hAnsi="Cambria"/>
          <w:sz w:val="20"/>
          <w:lang w:val="uk-UA"/>
        </w:rPr>
        <w:t>.</w:t>
      </w:r>
    </w:p>
    <w:p w:rsidR="000363C2" w:rsidRPr="00EB1B9C" w:rsidRDefault="000363C2" w:rsidP="000363C2">
      <w:pPr>
        <w:rPr>
          <w:rFonts w:ascii="Cambria" w:hAnsi="Cambria"/>
          <w:sz w:val="14"/>
          <w:szCs w:val="14"/>
          <w:lang w:val="uk-UA"/>
        </w:rPr>
      </w:pPr>
    </w:p>
    <w:p w:rsidR="00494816" w:rsidRPr="00EB1B9C" w:rsidRDefault="00494816" w:rsidP="008C552B">
      <w:pPr>
        <w:jc w:val="both"/>
        <w:rPr>
          <w:rFonts w:ascii="Cambria" w:hAnsi="Cambria"/>
          <w:sz w:val="20"/>
          <w:lang w:val="uk-UA"/>
        </w:rPr>
      </w:pPr>
      <w:r w:rsidRPr="00EB1B9C">
        <w:rPr>
          <w:rFonts w:ascii="Cambria" w:hAnsi="Cambria"/>
          <w:b/>
          <w:i/>
          <w:sz w:val="20"/>
          <w:lang w:val="uk-UA"/>
        </w:rPr>
        <w:t>НАВЧАЛЬНИЙ ПРОЦЕС ТА ЗАБЕЗПЕЧЕННЯ ЯКОСТІ ОСВІТИ</w:t>
      </w:r>
      <w:r w:rsidR="008C552B" w:rsidRPr="00EB1B9C">
        <w:rPr>
          <w:rFonts w:ascii="Cambria" w:hAnsi="Cambria"/>
          <w:b/>
          <w:i/>
          <w:sz w:val="20"/>
          <w:lang w:val="uk-UA"/>
        </w:rPr>
        <w:t xml:space="preserve">. </w:t>
      </w:r>
      <w:r w:rsidRPr="00EB1B9C">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EB1B9C">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EB1B9C">
        <w:rPr>
          <w:rFonts w:ascii="Cambria" w:hAnsi="Cambria"/>
          <w:sz w:val="20"/>
          <w:lang w:val="uk-UA"/>
        </w:rPr>
        <w:t xml:space="preserve">: </w:t>
      </w:r>
      <w:hyperlink r:id="rId16" w:history="1">
        <w:r w:rsidRPr="00EB1B9C">
          <w:rPr>
            <w:rStyle w:val="a3"/>
            <w:rFonts w:ascii="Cambria" w:hAnsi="Cambria"/>
            <w:bCs/>
            <w:color w:val="auto"/>
            <w:sz w:val="20"/>
            <w:shd w:val="clear" w:color="auto" w:fill="FFFFFF"/>
            <w:lang w:val="uk-UA"/>
          </w:rPr>
          <w:t>https://tinyurl.com/y9tve4lk</w:t>
        </w:r>
      </w:hyperlink>
      <w:r w:rsidR="00BD3C37" w:rsidRPr="00EB1B9C">
        <w:rPr>
          <w:rFonts w:ascii="Cambria" w:hAnsi="Cambria"/>
          <w:b/>
          <w:bCs/>
          <w:sz w:val="20"/>
          <w:shd w:val="clear" w:color="auto" w:fill="FFFFFF"/>
          <w:lang w:val="uk-UA"/>
        </w:rPr>
        <w:t>.</w:t>
      </w:r>
    </w:p>
    <w:p w:rsidR="000363C2" w:rsidRPr="00EB1B9C" w:rsidRDefault="000363C2" w:rsidP="00A90A11">
      <w:pPr>
        <w:jc w:val="both"/>
        <w:rPr>
          <w:rFonts w:ascii="Cambria" w:hAnsi="Cambria"/>
          <w:i/>
          <w:sz w:val="14"/>
          <w:szCs w:val="14"/>
          <w:lang w:val="uk-UA"/>
        </w:rPr>
      </w:pPr>
    </w:p>
    <w:p w:rsidR="008C552B" w:rsidRPr="00EB1B9C" w:rsidRDefault="00494816" w:rsidP="00A90A11">
      <w:pPr>
        <w:jc w:val="both"/>
        <w:rPr>
          <w:rFonts w:ascii="Cambria" w:hAnsi="Cambria"/>
          <w:sz w:val="20"/>
          <w:lang w:val="uk-UA"/>
        </w:rPr>
      </w:pPr>
      <w:r w:rsidRPr="00EB1B9C">
        <w:rPr>
          <w:rFonts w:ascii="Cambria" w:hAnsi="Cambria"/>
          <w:b/>
          <w:i/>
          <w:sz w:val="20"/>
          <w:lang w:val="uk-UA"/>
        </w:rPr>
        <w:t>ПОВТОРНЕ ВИВЧЕННЯ ДИСЦИПЛІН</w:t>
      </w:r>
      <w:r w:rsidR="00BD3C37" w:rsidRPr="00EB1B9C">
        <w:rPr>
          <w:rFonts w:ascii="Cambria" w:hAnsi="Cambria"/>
          <w:b/>
          <w:i/>
          <w:sz w:val="20"/>
          <w:lang w:val="uk-UA"/>
        </w:rPr>
        <w:t>, ВІДРАХУВАННЯ</w:t>
      </w:r>
      <w:r w:rsidR="008C552B" w:rsidRPr="00EB1B9C">
        <w:rPr>
          <w:rFonts w:ascii="Cambria" w:hAnsi="Cambria"/>
          <w:b/>
          <w:i/>
          <w:sz w:val="20"/>
          <w:lang w:val="uk-UA"/>
        </w:rPr>
        <w:t xml:space="preserve">. </w:t>
      </w:r>
      <w:r w:rsidR="00BD3C37" w:rsidRPr="00EB1B9C">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EB1B9C">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EB1B9C">
        <w:rPr>
          <w:rFonts w:ascii="Cambria" w:hAnsi="Cambria"/>
          <w:sz w:val="20"/>
          <w:lang w:val="uk-UA"/>
        </w:rPr>
        <w:t xml:space="preserve">: </w:t>
      </w:r>
      <w:hyperlink r:id="rId17" w:history="1">
        <w:r w:rsidR="00BD3C37" w:rsidRPr="00EB1B9C">
          <w:rPr>
            <w:rStyle w:val="a3"/>
            <w:rFonts w:ascii="Cambria" w:hAnsi="Cambria"/>
            <w:color w:val="auto"/>
            <w:sz w:val="20"/>
            <w:lang w:val="uk-UA"/>
          </w:rPr>
          <w:t>https://tinyurl.com/y9pkmmp5</w:t>
        </w:r>
      </w:hyperlink>
      <w:r w:rsidR="00BD3C37" w:rsidRPr="00EB1B9C">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EB1B9C">
        <w:rPr>
          <w:rFonts w:ascii="Cambria" w:hAnsi="Cambria"/>
          <w:i/>
          <w:sz w:val="20"/>
          <w:lang w:val="uk-UA"/>
        </w:rPr>
        <w:t>Положенням про порядок переведення, відрахування та поновлення студентів у ЗНУ</w:t>
      </w:r>
      <w:r w:rsidR="00BD3C37" w:rsidRPr="00EB1B9C">
        <w:rPr>
          <w:rFonts w:ascii="Cambria" w:hAnsi="Cambria"/>
          <w:sz w:val="20"/>
          <w:lang w:val="uk-UA"/>
        </w:rPr>
        <w:t xml:space="preserve">: </w:t>
      </w:r>
      <w:hyperlink r:id="rId18" w:history="1">
        <w:r w:rsidR="00BD3C37" w:rsidRPr="00EB1B9C">
          <w:rPr>
            <w:rStyle w:val="a3"/>
            <w:rFonts w:ascii="Cambria" w:hAnsi="Cambria"/>
            <w:color w:val="auto"/>
            <w:sz w:val="20"/>
            <w:lang w:val="uk-UA"/>
          </w:rPr>
          <w:t>https://tinyurl.com/ycds57la</w:t>
        </w:r>
      </w:hyperlink>
      <w:r w:rsidR="008C552B" w:rsidRPr="00EB1B9C">
        <w:rPr>
          <w:rFonts w:ascii="Cambria" w:hAnsi="Cambria"/>
          <w:sz w:val="20"/>
          <w:lang w:val="uk-UA"/>
        </w:rPr>
        <w:t>.</w:t>
      </w:r>
    </w:p>
    <w:p w:rsidR="008C552B" w:rsidRPr="00EB1B9C" w:rsidRDefault="008C552B" w:rsidP="00A90A11">
      <w:pPr>
        <w:jc w:val="both"/>
        <w:rPr>
          <w:rFonts w:ascii="Cambria" w:hAnsi="Cambria"/>
          <w:sz w:val="14"/>
          <w:szCs w:val="14"/>
          <w:lang w:val="uk-UA"/>
        </w:rPr>
      </w:pPr>
    </w:p>
    <w:p w:rsidR="008C552B" w:rsidRPr="00EB1B9C" w:rsidRDefault="008C552B" w:rsidP="00A90A11">
      <w:pPr>
        <w:jc w:val="both"/>
        <w:rPr>
          <w:rFonts w:ascii="Cambria" w:hAnsi="Cambria"/>
          <w:sz w:val="20"/>
          <w:lang w:val="uk-UA"/>
        </w:rPr>
      </w:pPr>
      <w:r w:rsidRPr="00EB1B9C">
        <w:rPr>
          <w:rFonts w:ascii="Cambria" w:hAnsi="Cambria"/>
          <w:b/>
          <w:i/>
          <w:sz w:val="20"/>
          <w:lang w:val="uk-UA"/>
        </w:rPr>
        <w:t xml:space="preserve">НЕФОРМАЛЬНА ОСВІТА. </w:t>
      </w:r>
      <w:r w:rsidRPr="00EB1B9C">
        <w:rPr>
          <w:rFonts w:ascii="Cambria" w:hAnsi="Cambria"/>
          <w:sz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EB1B9C">
        <w:rPr>
          <w:rFonts w:ascii="Cambria" w:hAnsi="Cambria"/>
          <w:i/>
          <w:sz w:val="20"/>
          <w:lang w:val="uk-UA"/>
        </w:rPr>
        <w:t>Положенням про порядок визнання результатів навчання, отриманих у неформальній освіті</w:t>
      </w:r>
      <w:r w:rsidRPr="00EB1B9C">
        <w:rPr>
          <w:rFonts w:ascii="Cambria" w:hAnsi="Cambria"/>
          <w:sz w:val="20"/>
          <w:lang w:val="uk-UA"/>
        </w:rPr>
        <w:t xml:space="preserve">: </w:t>
      </w:r>
      <w:hyperlink r:id="rId19" w:history="1">
        <w:r w:rsidRPr="00EB1B9C">
          <w:rPr>
            <w:rStyle w:val="a3"/>
            <w:rFonts w:ascii="Cambria" w:hAnsi="Cambria"/>
            <w:color w:val="auto"/>
            <w:sz w:val="20"/>
            <w:lang w:val="uk-UA"/>
          </w:rPr>
          <w:t>https://tinyurl.com/y8gbt4xs</w:t>
        </w:r>
      </w:hyperlink>
      <w:r w:rsidRPr="00EB1B9C">
        <w:rPr>
          <w:rFonts w:ascii="Cambria" w:hAnsi="Cambria"/>
          <w:sz w:val="20"/>
          <w:lang w:val="uk-UA"/>
        </w:rPr>
        <w:t>.</w:t>
      </w:r>
    </w:p>
    <w:p w:rsidR="008C552B" w:rsidRPr="00EB1B9C" w:rsidRDefault="008C552B" w:rsidP="00A90A11">
      <w:pPr>
        <w:jc w:val="both"/>
        <w:rPr>
          <w:rFonts w:ascii="Cambria" w:hAnsi="Cambria"/>
          <w:sz w:val="14"/>
          <w:szCs w:val="14"/>
          <w:lang w:val="uk-UA"/>
        </w:rPr>
      </w:pPr>
    </w:p>
    <w:p w:rsidR="006F1B80" w:rsidRPr="00EB1B9C" w:rsidRDefault="008C552B" w:rsidP="008C552B">
      <w:pPr>
        <w:jc w:val="both"/>
        <w:rPr>
          <w:rFonts w:ascii="Cambria" w:hAnsi="Cambria"/>
          <w:sz w:val="20"/>
          <w:lang w:val="uk-UA"/>
        </w:rPr>
      </w:pPr>
      <w:r w:rsidRPr="00EB1B9C">
        <w:rPr>
          <w:rFonts w:ascii="Cambria" w:hAnsi="Cambria"/>
          <w:b/>
          <w:i/>
          <w:sz w:val="20"/>
          <w:lang w:val="uk-UA"/>
        </w:rPr>
        <w:t xml:space="preserve">ВИРІШЕННЯ КОНФЛІКТІВ. </w:t>
      </w:r>
      <w:r w:rsidRPr="00EB1B9C">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EB1B9C">
        <w:rPr>
          <w:rFonts w:ascii="Cambria" w:hAnsi="Cambria"/>
          <w:i/>
          <w:sz w:val="20"/>
          <w:lang w:val="uk-UA"/>
        </w:rPr>
        <w:t>Положенням про порядок і процедури вирішення конфліктних ситуацій у ЗНУ</w:t>
      </w:r>
      <w:r w:rsidRPr="00EB1B9C">
        <w:rPr>
          <w:rFonts w:ascii="Cambria" w:hAnsi="Cambria"/>
          <w:sz w:val="20"/>
          <w:lang w:val="uk-UA"/>
        </w:rPr>
        <w:t xml:space="preserve">: </w:t>
      </w:r>
      <w:hyperlink r:id="rId20" w:history="1">
        <w:r w:rsidRPr="00EB1B9C">
          <w:rPr>
            <w:rStyle w:val="a3"/>
            <w:rFonts w:ascii="Cambria" w:hAnsi="Cambria"/>
            <w:color w:val="auto"/>
            <w:sz w:val="20"/>
            <w:lang w:val="uk-UA"/>
          </w:rPr>
          <w:t>https://tinyurl.com/ycyfws9v</w:t>
        </w:r>
      </w:hyperlink>
      <w:r w:rsidRPr="00EB1B9C">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EB1B9C">
        <w:rPr>
          <w:rFonts w:ascii="Cambria" w:hAnsi="Cambria"/>
          <w:sz w:val="20"/>
          <w:lang w:val="uk-UA"/>
        </w:rPr>
        <w:t xml:space="preserve"> </w:t>
      </w:r>
      <w:r w:rsidRPr="00EB1B9C">
        <w:rPr>
          <w:rFonts w:ascii="Cambria" w:hAnsi="Cambria"/>
          <w:i/>
          <w:sz w:val="20"/>
          <w:lang w:val="uk-UA"/>
        </w:rPr>
        <w:t>Положення про порядок призначення і виплати академічних стипен</w:t>
      </w:r>
      <w:r w:rsidR="006F1B80" w:rsidRPr="00EB1B9C">
        <w:rPr>
          <w:rFonts w:ascii="Cambria" w:hAnsi="Cambria"/>
          <w:i/>
          <w:sz w:val="20"/>
          <w:lang w:val="uk-UA"/>
        </w:rPr>
        <w:t>дій у ЗНУ</w:t>
      </w:r>
      <w:r w:rsidRPr="00EB1B9C">
        <w:rPr>
          <w:rFonts w:ascii="Cambria" w:hAnsi="Cambria"/>
          <w:sz w:val="20"/>
          <w:lang w:val="uk-UA"/>
        </w:rPr>
        <w:t>:</w:t>
      </w:r>
      <w:r w:rsidR="006F1B80" w:rsidRPr="00EB1B9C">
        <w:rPr>
          <w:rFonts w:ascii="Cambria" w:hAnsi="Cambria"/>
          <w:sz w:val="20"/>
          <w:lang w:val="uk-UA"/>
        </w:rPr>
        <w:t xml:space="preserve"> </w:t>
      </w:r>
      <w:hyperlink r:id="rId21" w:history="1">
        <w:r w:rsidR="006F1B80" w:rsidRPr="00EB1B9C">
          <w:rPr>
            <w:rStyle w:val="a3"/>
            <w:rFonts w:ascii="Cambria" w:hAnsi="Cambria"/>
            <w:color w:val="auto"/>
            <w:sz w:val="20"/>
            <w:lang w:val="uk-UA"/>
          </w:rPr>
          <w:t>https://tinyurl.com/yd6bq6p9</w:t>
        </w:r>
      </w:hyperlink>
      <w:r w:rsidR="006F1B80" w:rsidRPr="00EB1B9C">
        <w:rPr>
          <w:rFonts w:ascii="Cambria" w:hAnsi="Cambria"/>
          <w:sz w:val="20"/>
          <w:lang w:val="uk-UA"/>
        </w:rPr>
        <w:t xml:space="preserve">; </w:t>
      </w:r>
      <w:r w:rsidRPr="00EB1B9C">
        <w:rPr>
          <w:rFonts w:ascii="Cambria" w:hAnsi="Cambria"/>
          <w:i/>
          <w:iCs/>
          <w:sz w:val="20"/>
          <w:lang w:val="uk-UA"/>
        </w:rPr>
        <w:t>Положення про призначення та виплату соціальних стипендій у</w:t>
      </w:r>
      <w:r w:rsidR="006F1B80" w:rsidRPr="00EB1B9C">
        <w:rPr>
          <w:rFonts w:ascii="Cambria" w:hAnsi="Cambria"/>
          <w:i/>
          <w:iCs/>
          <w:sz w:val="20"/>
          <w:lang w:val="uk-UA"/>
        </w:rPr>
        <w:t xml:space="preserve"> ЗНУ</w:t>
      </w:r>
      <w:r w:rsidRPr="00EB1B9C">
        <w:rPr>
          <w:rFonts w:ascii="Cambria" w:hAnsi="Cambria"/>
          <w:sz w:val="20"/>
          <w:lang w:val="uk-UA"/>
        </w:rPr>
        <w:t xml:space="preserve">: </w:t>
      </w:r>
      <w:hyperlink r:id="rId22" w:history="1">
        <w:r w:rsidR="006F1B80" w:rsidRPr="00EB1B9C">
          <w:rPr>
            <w:rStyle w:val="a3"/>
            <w:rFonts w:ascii="Cambria" w:hAnsi="Cambria"/>
            <w:color w:val="auto"/>
            <w:sz w:val="20"/>
            <w:lang w:val="uk-UA"/>
          </w:rPr>
          <w:t>https://tinyurl.com/y9r5dpwh</w:t>
        </w:r>
      </w:hyperlink>
      <w:r w:rsidR="006F1B80" w:rsidRPr="00EB1B9C">
        <w:rPr>
          <w:rFonts w:ascii="Cambria" w:hAnsi="Cambria"/>
          <w:sz w:val="20"/>
          <w:lang w:val="uk-UA"/>
        </w:rPr>
        <w:t xml:space="preserve">. </w:t>
      </w:r>
    </w:p>
    <w:p w:rsidR="009F6B92" w:rsidRPr="00EB1B9C" w:rsidRDefault="009F6B92" w:rsidP="008C552B">
      <w:pPr>
        <w:jc w:val="both"/>
        <w:rPr>
          <w:rFonts w:ascii="Cambria" w:hAnsi="Cambria"/>
          <w:b/>
          <w:i/>
          <w:sz w:val="14"/>
          <w:szCs w:val="14"/>
          <w:lang w:val="uk-UA"/>
        </w:rPr>
      </w:pPr>
    </w:p>
    <w:p w:rsidR="008C552B" w:rsidRPr="00EB1B9C" w:rsidRDefault="006F1B80" w:rsidP="008C552B">
      <w:pPr>
        <w:jc w:val="both"/>
        <w:rPr>
          <w:rFonts w:ascii="Cambria" w:hAnsi="Cambria"/>
          <w:sz w:val="20"/>
          <w:lang w:val="uk-UA"/>
        </w:rPr>
      </w:pPr>
      <w:r w:rsidRPr="00EB1B9C">
        <w:rPr>
          <w:rFonts w:ascii="Cambria" w:hAnsi="Cambria"/>
          <w:b/>
          <w:i/>
          <w:sz w:val="20"/>
          <w:lang w:val="uk-UA"/>
        </w:rPr>
        <w:t xml:space="preserve">ПСИХОЛОГІЧНА ДОПОМОГА. </w:t>
      </w:r>
      <w:r w:rsidR="008C552B" w:rsidRPr="00EB1B9C">
        <w:rPr>
          <w:rFonts w:ascii="Cambria" w:hAnsi="Cambria"/>
          <w:sz w:val="20"/>
          <w:lang w:val="uk-UA"/>
        </w:rPr>
        <w:t>Телефон до</w:t>
      </w:r>
      <w:r w:rsidRPr="00EB1B9C">
        <w:rPr>
          <w:rFonts w:ascii="Cambria" w:hAnsi="Cambria"/>
          <w:sz w:val="20"/>
          <w:lang w:val="uk-UA"/>
        </w:rPr>
        <w:t>віри практичного психолога (061)228-15-84 (щоденно з 9 до 21</w:t>
      </w:r>
      <w:r w:rsidR="008C552B" w:rsidRPr="00EB1B9C">
        <w:rPr>
          <w:rFonts w:ascii="Cambria" w:hAnsi="Cambria"/>
          <w:sz w:val="20"/>
          <w:lang w:val="uk-UA"/>
        </w:rPr>
        <w:t>)</w:t>
      </w:r>
      <w:r w:rsidRPr="00EB1B9C">
        <w:rPr>
          <w:rFonts w:ascii="Cambria" w:hAnsi="Cambria"/>
          <w:sz w:val="20"/>
          <w:lang w:val="uk-UA"/>
        </w:rPr>
        <w:t>.</w:t>
      </w:r>
    </w:p>
    <w:p w:rsidR="009F6B92" w:rsidRPr="00EB1B9C" w:rsidRDefault="009F6B92" w:rsidP="008C552B">
      <w:pPr>
        <w:jc w:val="both"/>
        <w:rPr>
          <w:rFonts w:ascii="Cambria" w:hAnsi="Cambria"/>
          <w:b/>
          <w:i/>
          <w:sz w:val="14"/>
          <w:szCs w:val="14"/>
          <w:lang w:val="uk-UA"/>
        </w:rPr>
      </w:pPr>
    </w:p>
    <w:p w:rsidR="006F1B80" w:rsidRPr="00EB1B9C" w:rsidRDefault="009F6B92" w:rsidP="008C552B">
      <w:pPr>
        <w:jc w:val="both"/>
        <w:rPr>
          <w:rFonts w:ascii="Cambria" w:hAnsi="Cambria" w:cs="Arial"/>
          <w:sz w:val="20"/>
          <w:szCs w:val="20"/>
          <w:shd w:val="clear" w:color="auto" w:fill="FFFFFF"/>
          <w:lang w:val="uk-UA"/>
        </w:rPr>
      </w:pPr>
      <w:r w:rsidRPr="00EB1B9C">
        <w:rPr>
          <w:rFonts w:ascii="Cambria" w:hAnsi="Cambria"/>
          <w:b/>
          <w:i/>
          <w:sz w:val="20"/>
          <w:szCs w:val="20"/>
          <w:lang w:val="uk-UA"/>
        </w:rPr>
        <w:t xml:space="preserve">ЗАПОБІГАННЯ КОРУПЦІЇ. </w:t>
      </w:r>
      <w:r w:rsidR="009D2288" w:rsidRPr="00EB1B9C">
        <w:rPr>
          <w:rFonts w:ascii="Cambria" w:hAnsi="Cambria"/>
          <w:sz w:val="20"/>
          <w:szCs w:val="20"/>
          <w:lang w:val="uk-UA"/>
        </w:rPr>
        <w:t xml:space="preserve">Уповноважена особа </w:t>
      </w:r>
      <w:r w:rsidR="009D2288" w:rsidRPr="00EB1B9C">
        <w:rPr>
          <w:rFonts w:ascii="Cambria" w:hAnsi="Cambria" w:cs="Arial"/>
          <w:sz w:val="20"/>
          <w:szCs w:val="20"/>
          <w:shd w:val="clear" w:color="auto" w:fill="FFFFFF"/>
          <w:lang w:val="uk-UA"/>
        </w:rPr>
        <w:t>з питань запобігання та виявлення корупції (</w:t>
      </w:r>
      <w:proofErr w:type="spellStart"/>
      <w:r w:rsidR="009D2288" w:rsidRPr="00EB1B9C">
        <w:rPr>
          <w:rFonts w:ascii="Cambria" w:hAnsi="Cambria" w:cs="Arial"/>
          <w:sz w:val="20"/>
          <w:szCs w:val="20"/>
          <w:shd w:val="clear" w:color="auto" w:fill="FFFFFF"/>
          <w:lang w:val="uk-UA"/>
        </w:rPr>
        <w:t>Воронков</w:t>
      </w:r>
      <w:proofErr w:type="spellEnd"/>
      <w:r w:rsidR="009D2288" w:rsidRPr="00EB1B9C">
        <w:rPr>
          <w:rFonts w:ascii="Cambria" w:hAnsi="Cambria" w:cs="Arial"/>
          <w:sz w:val="20"/>
          <w:szCs w:val="20"/>
          <w:shd w:val="clear" w:color="auto" w:fill="FFFFFF"/>
          <w:lang w:val="uk-UA"/>
        </w:rPr>
        <w:t xml:space="preserve"> В. В., </w:t>
      </w:r>
      <w:r w:rsidRPr="00EB1B9C">
        <w:rPr>
          <w:rFonts w:ascii="Cambria" w:hAnsi="Cambria" w:cs="Arial"/>
          <w:sz w:val="20"/>
          <w:szCs w:val="20"/>
          <w:shd w:val="clear" w:color="auto" w:fill="FFFFFF"/>
          <w:lang w:val="uk-UA"/>
        </w:rPr>
        <w:t xml:space="preserve">1 корп., 29 </w:t>
      </w:r>
      <w:proofErr w:type="spellStart"/>
      <w:r w:rsidRPr="00EB1B9C">
        <w:rPr>
          <w:rFonts w:ascii="Cambria" w:hAnsi="Cambria" w:cs="Arial"/>
          <w:sz w:val="20"/>
          <w:szCs w:val="20"/>
          <w:shd w:val="clear" w:color="auto" w:fill="FFFFFF"/>
          <w:lang w:val="uk-UA"/>
        </w:rPr>
        <w:t>каб</w:t>
      </w:r>
      <w:proofErr w:type="spellEnd"/>
      <w:r w:rsidRPr="00EB1B9C">
        <w:rPr>
          <w:rFonts w:ascii="Cambria" w:hAnsi="Cambria" w:cs="Arial"/>
          <w:sz w:val="20"/>
          <w:szCs w:val="20"/>
          <w:shd w:val="clear" w:color="auto" w:fill="FFFFFF"/>
          <w:lang w:val="uk-UA"/>
        </w:rPr>
        <w:t>., тел. +38 (061</w:t>
      </w:r>
      <w:r w:rsidR="009D2288" w:rsidRPr="00EB1B9C">
        <w:rPr>
          <w:rFonts w:ascii="Cambria" w:hAnsi="Cambria" w:cs="Arial"/>
          <w:sz w:val="20"/>
          <w:szCs w:val="20"/>
          <w:shd w:val="clear" w:color="auto" w:fill="FFFFFF"/>
          <w:lang w:val="uk-UA"/>
        </w:rPr>
        <w:t>) 289-14-18).</w:t>
      </w:r>
    </w:p>
    <w:p w:rsidR="009D2288" w:rsidRPr="00EB1B9C" w:rsidRDefault="009D2288" w:rsidP="008C552B">
      <w:pPr>
        <w:jc w:val="both"/>
        <w:rPr>
          <w:rFonts w:ascii="Cambria" w:hAnsi="Cambria"/>
          <w:sz w:val="14"/>
          <w:szCs w:val="14"/>
          <w:lang w:val="uk-UA"/>
        </w:rPr>
      </w:pPr>
    </w:p>
    <w:p w:rsidR="008C552B" w:rsidRPr="00EB1B9C" w:rsidRDefault="006F1B80" w:rsidP="008C552B">
      <w:pPr>
        <w:jc w:val="both"/>
        <w:rPr>
          <w:rFonts w:ascii="Cambria" w:hAnsi="Cambria"/>
          <w:sz w:val="20"/>
          <w:lang w:val="uk-UA"/>
        </w:rPr>
      </w:pPr>
      <w:r w:rsidRPr="00EB1B9C">
        <w:rPr>
          <w:rFonts w:ascii="Cambria" w:hAnsi="Cambria"/>
          <w:b/>
          <w:i/>
          <w:sz w:val="20"/>
          <w:lang w:val="uk-UA"/>
        </w:rPr>
        <w:t xml:space="preserve">РІВНІ МОЖЛИВОСТІ ТА ІНКЛЮЗИВНЕ ОСВІТНЄ СЕРЕДОВИЩЕ. </w:t>
      </w:r>
      <w:r w:rsidR="008C552B" w:rsidRPr="00EB1B9C">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EB1B9C">
        <w:rPr>
          <w:rFonts w:ascii="Cambria" w:hAnsi="Cambria"/>
          <w:sz w:val="20"/>
          <w:lang w:val="uk-UA"/>
        </w:rPr>
        <w:t>маломобільних</w:t>
      </w:r>
      <w:proofErr w:type="spellEnd"/>
      <w:r w:rsidR="008C552B" w:rsidRPr="00EB1B9C">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w:t>
      </w:r>
      <w:r w:rsidRPr="00EB1B9C">
        <w:rPr>
          <w:rFonts w:ascii="Cambria" w:hAnsi="Cambria"/>
          <w:sz w:val="20"/>
          <w:lang w:val="uk-UA"/>
        </w:rPr>
        <w:t xml:space="preserve"> </w:t>
      </w:r>
      <w:r w:rsidR="008C552B" w:rsidRPr="00EB1B9C">
        <w:rPr>
          <w:rFonts w:ascii="Cambria" w:hAnsi="Cambria"/>
          <w:sz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EB1B9C">
        <w:rPr>
          <w:rFonts w:ascii="Cambria" w:hAnsi="Cambria"/>
          <w:sz w:val="20"/>
          <w:lang w:val="uk-UA"/>
        </w:rPr>
        <w:t>маломобільних</w:t>
      </w:r>
      <w:proofErr w:type="spellEnd"/>
      <w:r w:rsidR="008C552B" w:rsidRPr="00EB1B9C">
        <w:rPr>
          <w:rFonts w:ascii="Cambria" w:hAnsi="Cambria"/>
          <w:sz w:val="20"/>
          <w:lang w:val="uk-UA"/>
        </w:rPr>
        <w:t xml:space="preserve"> груп населенн</w:t>
      </w:r>
      <w:r w:rsidRPr="00EB1B9C">
        <w:rPr>
          <w:rFonts w:ascii="Cambria" w:hAnsi="Cambria"/>
          <w:sz w:val="20"/>
          <w:lang w:val="uk-UA"/>
        </w:rPr>
        <w:t>я у ЗНУ</w:t>
      </w:r>
      <w:r w:rsidR="008C552B" w:rsidRPr="00EB1B9C">
        <w:rPr>
          <w:rFonts w:ascii="Cambria" w:hAnsi="Cambria"/>
          <w:sz w:val="20"/>
          <w:lang w:val="uk-UA"/>
        </w:rPr>
        <w:t xml:space="preserve">: </w:t>
      </w:r>
      <w:hyperlink r:id="rId23" w:history="1">
        <w:r w:rsidRPr="00EB1B9C">
          <w:rPr>
            <w:rStyle w:val="a3"/>
            <w:rFonts w:ascii="Cambria" w:hAnsi="Cambria"/>
            <w:color w:val="auto"/>
            <w:sz w:val="20"/>
            <w:lang w:val="uk-UA"/>
          </w:rPr>
          <w:t>https://tinyurl.com/ydhcsagx</w:t>
        </w:r>
      </w:hyperlink>
      <w:r w:rsidRPr="00EB1B9C">
        <w:rPr>
          <w:rFonts w:ascii="Cambria" w:hAnsi="Cambria"/>
          <w:sz w:val="20"/>
          <w:lang w:val="uk-UA"/>
        </w:rPr>
        <w:t xml:space="preserve">. </w:t>
      </w:r>
    </w:p>
    <w:p w:rsidR="006F1B80" w:rsidRPr="00EB1B9C" w:rsidRDefault="006F1B80" w:rsidP="008C552B">
      <w:pPr>
        <w:jc w:val="both"/>
        <w:rPr>
          <w:rFonts w:ascii="Cambria" w:hAnsi="Cambria"/>
          <w:b/>
          <w:i/>
          <w:sz w:val="14"/>
          <w:szCs w:val="14"/>
          <w:lang w:val="uk-UA"/>
        </w:rPr>
      </w:pPr>
    </w:p>
    <w:p w:rsidR="008C552B" w:rsidRPr="00EB1B9C" w:rsidRDefault="006F1B80" w:rsidP="008C552B">
      <w:pPr>
        <w:jc w:val="both"/>
        <w:rPr>
          <w:rFonts w:ascii="Cambria" w:hAnsi="Cambria"/>
          <w:sz w:val="20"/>
          <w:lang w:val="uk-UA"/>
        </w:rPr>
      </w:pPr>
      <w:r w:rsidRPr="00EB1B9C">
        <w:rPr>
          <w:rFonts w:ascii="Cambria" w:hAnsi="Cambria"/>
          <w:b/>
          <w:i/>
          <w:sz w:val="20"/>
          <w:lang w:val="uk-UA"/>
        </w:rPr>
        <w:t xml:space="preserve">РЕСУРСИ ДЛЯ НАВЧАННЯ. </w:t>
      </w:r>
      <w:r w:rsidR="008C552B" w:rsidRPr="00EB1B9C">
        <w:rPr>
          <w:rFonts w:ascii="Cambria" w:hAnsi="Cambria"/>
          <w:b/>
          <w:i/>
          <w:sz w:val="20"/>
          <w:lang w:val="uk-UA"/>
        </w:rPr>
        <w:t>Наукова бібліотека</w:t>
      </w:r>
      <w:r w:rsidRPr="00EB1B9C">
        <w:rPr>
          <w:rFonts w:ascii="Cambria" w:hAnsi="Cambria"/>
          <w:sz w:val="20"/>
          <w:lang w:val="uk-UA"/>
        </w:rPr>
        <w:t xml:space="preserve">: </w:t>
      </w:r>
      <w:hyperlink r:id="rId24" w:history="1">
        <w:r w:rsidRPr="00EB1B9C">
          <w:rPr>
            <w:rStyle w:val="a3"/>
            <w:rFonts w:ascii="Cambria" w:hAnsi="Cambria"/>
            <w:color w:val="auto"/>
            <w:sz w:val="20"/>
            <w:lang w:val="uk-UA"/>
          </w:rPr>
          <w:t>http://library.znu.edu.ua</w:t>
        </w:r>
      </w:hyperlink>
      <w:r w:rsidRPr="00EB1B9C">
        <w:rPr>
          <w:rFonts w:ascii="Cambria" w:hAnsi="Cambria"/>
          <w:sz w:val="20"/>
          <w:lang w:val="uk-UA"/>
        </w:rPr>
        <w:t xml:space="preserve">. </w:t>
      </w:r>
      <w:r w:rsidR="008C552B" w:rsidRPr="00EB1B9C">
        <w:rPr>
          <w:rFonts w:ascii="Cambria" w:hAnsi="Cambria"/>
          <w:sz w:val="20"/>
          <w:lang w:val="uk-UA"/>
        </w:rPr>
        <w:t>Графік роботи абонементів:</w:t>
      </w:r>
      <w:r w:rsidRPr="00EB1B9C">
        <w:rPr>
          <w:rFonts w:ascii="Cambria" w:hAnsi="Cambria"/>
          <w:sz w:val="20"/>
          <w:lang w:val="uk-UA"/>
        </w:rPr>
        <w:t xml:space="preserve"> </w:t>
      </w:r>
      <w:r w:rsidR="008C552B" w:rsidRPr="00EB1B9C">
        <w:rPr>
          <w:rFonts w:ascii="Cambria" w:hAnsi="Cambria"/>
          <w:sz w:val="20"/>
          <w:lang w:val="uk-UA"/>
        </w:rPr>
        <w:t>понеділок – п`ятниця з 08.00 до 17.00</w:t>
      </w:r>
      <w:r w:rsidRPr="00EB1B9C">
        <w:rPr>
          <w:rFonts w:ascii="Cambria" w:hAnsi="Cambria"/>
          <w:sz w:val="20"/>
          <w:lang w:val="uk-UA"/>
        </w:rPr>
        <w:t xml:space="preserve">; </w:t>
      </w:r>
      <w:r w:rsidR="008C552B" w:rsidRPr="00EB1B9C">
        <w:rPr>
          <w:rFonts w:ascii="Cambria" w:hAnsi="Cambria"/>
          <w:sz w:val="20"/>
          <w:lang w:val="uk-UA"/>
        </w:rPr>
        <w:t>субота з 09.00 до 15.00</w:t>
      </w:r>
      <w:r w:rsidRPr="00EB1B9C">
        <w:rPr>
          <w:rFonts w:ascii="Cambria" w:hAnsi="Cambria"/>
          <w:sz w:val="20"/>
          <w:lang w:val="uk-UA"/>
        </w:rPr>
        <w:t>.</w:t>
      </w:r>
    </w:p>
    <w:p w:rsidR="008C552B" w:rsidRPr="00EB1B9C" w:rsidRDefault="008C552B" w:rsidP="008C552B">
      <w:pPr>
        <w:jc w:val="both"/>
        <w:rPr>
          <w:rFonts w:ascii="Cambria" w:hAnsi="Cambria"/>
          <w:sz w:val="14"/>
          <w:szCs w:val="14"/>
          <w:lang w:val="uk-UA"/>
        </w:rPr>
      </w:pPr>
    </w:p>
    <w:p w:rsidR="008C552B" w:rsidRPr="00EB1B9C" w:rsidRDefault="006F1B80" w:rsidP="008C552B">
      <w:pPr>
        <w:jc w:val="both"/>
        <w:rPr>
          <w:rFonts w:ascii="Cambria" w:hAnsi="Cambria"/>
          <w:b/>
          <w:i/>
          <w:sz w:val="20"/>
          <w:lang w:val="uk-UA"/>
        </w:rPr>
      </w:pPr>
      <w:r w:rsidRPr="00EB1B9C">
        <w:rPr>
          <w:rFonts w:ascii="Cambria" w:hAnsi="Cambria"/>
          <w:b/>
          <w:i/>
          <w:sz w:val="20"/>
          <w:lang w:val="uk-UA"/>
        </w:rPr>
        <w:t xml:space="preserve">ЕЛЕКТРОННЕ ЗАБЕЗПЕЧЕННЯ НАВЧАННЯ (MOODLE): </w:t>
      </w:r>
      <w:r w:rsidR="009F6B92" w:rsidRPr="00EB1B9C">
        <w:rPr>
          <w:rFonts w:ascii="Cambria" w:hAnsi="Cambria"/>
          <w:b/>
          <w:i/>
          <w:sz w:val="20"/>
          <w:lang w:val="uk-UA"/>
        </w:rPr>
        <w:t>https://moodle.znu.edu.ua</w:t>
      </w:r>
    </w:p>
    <w:p w:rsidR="008C552B" w:rsidRPr="00EB1B9C" w:rsidRDefault="008C552B" w:rsidP="008C552B">
      <w:pPr>
        <w:jc w:val="both"/>
        <w:rPr>
          <w:rFonts w:ascii="Cambria" w:hAnsi="Cambria"/>
          <w:sz w:val="20"/>
          <w:lang w:val="uk-UA"/>
        </w:rPr>
      </w:pPr>
      <w:r w:rsidRPr="00EB1B9C">
        <w:rPr>
          <w:rFonts w:ascii="Cambria" w:hAnsi="Cambria"/>
          <w:sz w:val="20"/>
          <w:lang w:val="uk-UA"/>
        </w:rPr>
        <w:t>Якщо забули пароль/</w:t>
      </w:r>
      <w:proofErr w:type="spellStart"/>
      <w:r w:rsidRPr="00EB1B9C">
        <w:rPr>
          <w:rFonts w:ascii="Cambria" w:hAnsi="Cambria"/>
          <w:sz w:val="20"/>
          <w:lang w:val="uk-UA"/>
        </w:rPr>
        <w:t>логін</w:t>
      </w:r>
      <w:proofErr w:type="spellEnd"/>
      <w:r w:rsidRPr="00EB1B9C">
        <w:rPr>
          <w:rFonts w:ascii="Cambria" w:hAnsi="Cambria"/>
          <w:sz w:val="20"/>
          <w:lang w:val="uk-UA"/>
        </w:rPr>
        <w:t>, направте листа з темою «Забув пароль/</w:t>
      </w:r>
      <w:proofErr w:type="spellStart"/>
      <w:r w:rsidRPr="00EB1B9C">
        <w:rPr>
          <w:rFonts w:ascii="Cambria" w:hAnsi="Cambria"/>
          <w:sz w:val="20"/>
          <w:lang w:val="uk-UA"/>
        </w:rPr>
        <w:t>логін</w:t>
      </w:r>
      <w:proofErr w:type="spellEnd"/>
      <w:r w:rsidRPr="00EB1B9C">
        <w:rPr>
          <w:rFonts w:ascii="Cambria" w:hAnsi="Cambria"/>
          <w:sz w:val="20"/>
          <w:lang w:val="uk-UA"/>
        </w:rPr>
        <w:t>» за адресами:</w:t>
      </w:r>
    </w:p>
    <w:p w:rsidR="008C552B" w:rsidRPr="00EB1B9C" w:rsidRDefault="008C552B" w:rsidP="008C552B">
      <w:pPr>
        <w:jc w:val="both"/>
        <w:rPr>
          <w:rFonts w:ascii="Cambria" w:hAnsi="Cambria"/>
          <w:sz w:val="20"/>
          <w:lang w:val="uk-UA"/>
        </w:rPr>
      </w:pPr>
      <w:r w:rsidRPr="00EB1B9C">
        <w:rPr>
          <w:rFonts w:ascii="Cambria" w:hAnsi="Cambria"/>
          <w:sz w:val="20"/>
          <w:lang w:val="uk-UA"/>
        </w:rPr>
        <w:t xml:space="preserve">·   для студентів ЗНУ - </w:t>
      </w:r>
      <w:proofErr w:type="spellStart"/>
      <w:r w:rsidRPr="00EB1B9C">
        <w:rPr>
          <w:rFonts w:ascii="Cambria" w:hAnsi="Cambria"/>
          <w:sz w:val="20"/>
          <w:lang w:val="uk-UA"/>
        </w:rPr>
        <w:t>moodle.znu</w:t>
      </w:r>
      <w:proofErr w:type="spellEnd"/>
      <w:r w:rsidRPr="00EB1B9C">
        <w:rPr>
          <w:rFonts w:ascii="Cambria" w:hAnsi="Cambria"/>
          <w:sz w:val="20"/>
          <w:lang w:val="uk-UA"/>
        </w:rPr>
        <w:t>@gmail.com, Савченко Тетяна Володимирівна</w:t>
      </w:r>
    </w:p>
    <w:p w:rsidR="008C552B" w:rsidRPr="00EB1B9C" w:rsidRDefault="008C552B" w:rsidP="008C552B">
      <w:pPr>
        <w:jc w:val="both"/>
        <w:rPr>
          <w:rFonts w:ascii="Cambria" w:hAnsi="Cambria"/>
          <w:sz w:val="20"/>
          <w:lang w:val="uk-UA"/>
        </w:rPr>
      </w:pPr>
      <w:r w:rsidRPr="00EB1B9C">
        <w:rPr>
          <w:rFonts w:ascii="Cambria" w:hAnsi="Cambria"/>
          <w:sz w:val="20"/>
          <w:lang w:val="uk-UA"/>
        </w:rPr>
        <w:t>·   для студентів Інженерного інституту ЗНУ - alexvask54@gmail.com, Василенко Олексій Володимирович</w:t>
      </w:r>
    </w:p>
    <w:p w:rsidR="008C552B" w:rsidRPr="00EB1B9C" w:rsidRDefault="008C552B" w:rsidP="008C552B">
      <w:pPr>
        <w:jc w:val="both"/>
        <w:rPr>
          <w:rFonts w:ascii="Cambria" w:hAnsi="Cambria"/>
          <w:sz w:val="20"/>
          <w:lang w:val="uk-UA"/>
        </w:rPr>
      </w:pPr>
      <w:r w:rsidRPr="00EB1B9C">
        <w:rPr>
          <w:rFonts w:ascii="Cambria" w:hAnsi="Cambria"/>
          <w:sz w:val="20"/>
          <w:lang w:val="uk-UA"/>
        </w:rPr>
        <w:t>У листі вкажіть:</w:t>
      </w:r>
      <w:r w:rsidR="006F1B80" w:rsidRPr="00EB1B9C">
        <w:rPr>
          <w:rFonts w:ascii="Cambria" w:hAnsi="Cambria"/>
          <w:sz w:val="20"/>
          <w:lang w:val="uk-UA"/>
        </w:rPr>
        <w:t xml:space="preserve"> </w:t>
      </w:r>
      <w:r w:rsidRPr="00EB1B9C">
        <w:rPr>
          <w:rFonts w:ascii="Cambria" w:hAnsi="Cambria"/>
          <w:sz w:val="20"/>
          <w:lang w:val="uk-UA"/>
        </w:rPr>
        <w:t>прізвище, ім'я, по-батькові українською мовою;</w:t>
      </w:r>
      <w:r w:rsidR="006F1B80" w:rsidRPr="00EB1B9C">
        <w:rPr>
          <w:rFonts w:ascii="Cambria" w:hAnsi="Cambria"/>
          <w:sz w:val="20"/>
          <w:lang w:val="uk-UA"/>
        </w:rPr>
        <w:t xml:space="preserve"> </w:t>
      </w:r>
      <w:r w:rsidRPr="00EB1B9C">
        <w:rPr>
          <w:rFonts w:ascii="Cambria" w:hAnsi="Cambria"/>
          <w:sz w:val="20"/>
          <w:lang w:val="uk-UA"/>
        </w:rPr>
        <w:t>шифр групи;</w:t>
      </w:r>
      <w:r w:rsidR="006F1B80" w:rsidRPr="00EB1B9C">
        <w:rPr>
          <w:rFonts w:ascii="Cambria" w:hAnsi="Cambria"/>
          <w:sz w:val="20"/>
          <w:lang w:val="uk-UA"/>
        </w:rPr>
        <w:t xml:space="preserve"> </w:t>
      </w:r>
      <w:r w:rsidRPr="00EB1B9C">
        <w:rPr>
          <w:rFonts w:ascii="Cambria" w:hAnsi="Cambria"/>
          <w:sz w:val="20"/>
          <w:lang w:val="uk-UA"/>
        </w:rPr>
        <w:t>електронну адресу.</w:t>
      </w:r>
    </w:p>
    <w:p w:rsidR="008C552B" w:rsidRPr="00EB1B9C" w:rsidRDefault="008C552B" w:rsidP="008C552B">
      <w:pPr>
        <w:jc w:val="both"/>
        <w:rPr>
          <w:rFonts w:ascii="Cambria" w:hAnsi="Cambria"/>
          <w:sz w:val="20"/>
          <w:lang w:val="uk-UA"/>
        </w:rPr>
      </w:pPr>
      <w:r w:rsidRPr="00EB1B9C">
        <w:rPr>
          <w:rFonts w:ascii="Cambria" w:hAnsi="Cambria"/>
          <w:sz w:val="20"/>
          <w:lang w:val="uk-UA"/>
        </w:rPr>
        <w:t xml:space="preserve">Якщо ви вказували електронну адресу в профілі системи </w:t>
      </w:r>
      <w:proofErr w:type="spellStart"/>
      <w:r w:rsidRPr="00EB1B9C">
        <w:rPr>
          <w:rFonts w:ascii="Cambria" w:hAnsi="Cambria"/>
          <w:sz w:val="20"/>
          <w:lang w:val="uk-UA"/>
        </w:rPr>
        <w:t>Moodle</w:t>
      </w:r>
      <w:proofErr w:type="spellEnd"/>
      <w:r w:rsidRPr="00EB1B9C">
        <w:rPr>
          <w:rFonts w:ascii="Cambria" w:hAnsi="Cambria"/>
          <w:sz w:val="20"/>
          <w:lang w:val="uk-UA"/>
        </w:rPr>
        <w:t xml:space="preserve"> ЗНУ, то використовуйте посилання для відновлення паролю https://moodle.znu.edu.ua/mod/page/view.php?id=133015</w:t>
      </w:r>
      <w:r w:rsidR="006F1B80" w:rsidRPr="00EB1B9C">
        <w:rPr>
          <w:rFonts w:ascii="Cambria" w:hAnsi="Cambria"/>
          <w:sz w:val="20"/>
          <w:lang w:val="uk-UA"/>
        </w:rPr>
        <w:t>.</w:t>
      </w:r>
    </w:p>
    <w:p w:rsidR="006F1B80" w:rsidRPr="00EB1B9C" w:rsidRDefault="006F1B80" w:rsidP="008C552B">
      <w:pPr>
        <w:jc w:val="both"/>
        <w:rPr>
          <w:rFonts w:ascii="Cambria" w:hAnsi="Cambria"/>
          <w:sz w:val="14"/>
          <w:szCs w:val="14"/>
          <w:lang w:val="uk-UA"/>
        </w:rPr>
      </w:pPr>
    </w:p>
    <w:p w:rsidR="008C552B" w:rsidRPr="00EB1B9C" w:rsidRDefault="008C552B" w:rsidP="008C552B">
      <w:pPr>
        <w:jc w:val="both"/>
        <w:rPr>
          <w:rFonts w:ascii="Cambria" w:hAnsi="Cambria"/>
          <w:sz w:val="20"/>
          <w:lang w:val="uk-UA"/>
        </w:rPr>
      </w:pPr>
      <w:r w:rsidRPr="00EB1B9C">
        <w:rPr>
          <w:rFonts w:ascii="Cambria" w:hAnsi="Cambria"/>
          <w:b/>
          <w:i/>
          <w:sz w:val="20"/>
          <w:lang w:val="uk-UA"/>
        </w:rPr>
        <w:t>Центр інтенсивного вивчення іноземних мов</w:t>
      </w:r>
      <w:r w:rsidRPr="00EB1B9C">
        <w:rPr>
          <w:rFonts w:ascii="Cambria" w:hAnsi="Cambria"/>
          <w:sz w:val="20"/>
          <w:lang w:val="uk-UA"/>
        </w:rPr>
        <w:t>: http://sites.znu.edu.ua/child-advance/</w:t>
      </w:r>
    </w:p>
    <w:p w:rsidR="008C552B" w:rsidRPr="00EB1B9C" w:rsidRDefault="008C552B" w:rsidP="008C552B">
      <w:pPr>
        <w:jc w:val="both"/>
        <w:rPr>
          <w:rFonts w:ascii="Cambria" w:hAnsi="Cambria"/>
          <w:sz w:val="20"/>
          <w:lang w:val="uk-UA"/>
        </w:rPr>
      </w:pPr>
      <w:r w:rsidRPr="00EB1B9C">
        <w:rPr>
          <w:rFonts w:ascii="Cambria" w:hAnsi="Cambria"/>
          <w:b/>
          <w:i/>
          <w:sz w:val="20"/>
          <w:lang w:val="uk-UA"/>
        </w:rPr>
        <w:t xml:space="preserve">Центр німецької мови, партнер </w:t>
      </w:r>
      <w:proofErr w:type="spellStart"/>
      <w:r w:rsidRPr="00EB1B9C">
        <w:rPr>
          <w:rFonts w:ascii="Cambria" w:hAnsi="Cambria"/>
          <w:b/>
          <w:i/>
          <w:sz w:val="20"/>
          <w:lang w:val="uk-UA"/>
        </w:rPr>
        <w:t>Гете-інституту</w:t>
      </w:r>
      <w:proofErr w:type="spellEnd"/>
      <w:r w:rsidRPr="00EB1B9C">
        <w:rPr>
          <w:rFonts w:ascii="Cambria" w:hAnsi="Cambria"/>
          <w:sz w:val="20"/>
          <w:lang w:val="uk-UA"/>
        </w:rPr>
        <w:t>: https://www.znu.edu.ua/ukr/edu/ocznu/nim</w:t>
      </w:r>
    </w:p>
    <w:p w:rsidR="000363C2" w:rsidRPr="00EB1B9C" w:rsidRDefault="008C552B" w:rsidP="00A90A11">
      <w:pPr>
        <w:jc w:val="both"/>
        <w:rPr>
          <w:rFonts w:ascii="Cambria" w:hAnsi="Cambria"/>
          <w:i/>
          <w:lang w:val="uk-UA"/>
        </w:rPr>
      </w:pPr>
      <w:r w:rsidRPr="00EB1B9C">
        <w:rPr>
          <w:rFonts w:ascii="Cambria" w:hAnsi="Cambria"/>
          <w:b/>
          <w:i/>
          <w:sz w:val="20"/>
          <w:lang w:val="uk-UA"/>
        </w:rPr>
        <w:t>Школа Конфуція (вивчення китайської мови)</w:t>
      </w:r>
      <w:r w:rsidRPr="00EB1B9C">
        <w:rPr>
          <w:rFonts w:ascii="Cambria" w:hAnsi="Cambria"/>
          <w:sz w:val="20"/>
          <w:lang w:val="uk-UA"/>
        </w:rPr>
        <w:t>: ht</w:t>
      </w:r>
      <w:r w:rsidR="006F1B80" w:rsidRPr="00EB1B9C">
        <w:rPr>
          <w:rFonts w:ascii="Cambria" w:hAnsi="Cambria"/>
          <w:sz w:val="20"/>
          <w:lang w:val="uk-UA"/>
        </w:rPr>
        <w:t>tp://sites.znu.edu.ua/confucius</w:t>
      </w:r>
    </w:p>
    <w:sectPr w:rsidR="000363C2" w:rsidRPr="00EB1B9C" w:rsidSect="009E7399">
      <w:headerReference w:type="default" r:id="rId25"/>
      <w:pgSz w:w="11907" w:h="16839" w:code="9"/>
      <w:pgMar w:top="1134" w:right="567"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E3D" w:rsidRDefault="00BE5E3D" w:rsidP="00CF2559">
      <w:r>
        <w:separator/>
      </w:r>
    </w:p>
  </w:endnote>
  <w:endnote w:type="continuationSeparator" w:id="0">
    <w:p w:rsidR="00BE5E3D" w:rsidRDefault="00BE5E3D" w:rsidP="00CF2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Cambria"/>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E3D" w:rsidRDefault="00BE5E3D" w:rsidP="00CF2559">
      <w:r>
        <w:separator/>
      </w:r>
    </w:p>
  </w:footnote>
  <w:footnote w:type="continuationSeparator" w:id="0">
    <w:p w:rsidR="00BE5E3D" w:rsidRDefault="00BE5E3D" w:rsidP="00CF2559">
      <w:r>
        <w:continuationSeparator/>
      </w:r>
    </w:p>
  </w:footnote>
  <w:footnote w:id="1">
    <w:p w:rsidR="00BE5E3D" w:rsidRPr="009F6B92" w:rsidRDefault="00BE5E3D">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3D" w:rsidRPr="006F1B80" w:rsidRDefault="00BE5E3D" w:rsidP="00CF2559">
    <w:pPr>
      <w:pStyle w:val="aa"/>
      <w:jc w:val="center"/>
      <w:rPr>
        <w:rFonts w:ascii="Cambria" w:hAnsi="Cambria" w:cs="Tahoma"/>
        <w:b/>
        <w:sz w:val="22"/>
        <w:lang w:val="uk-UA"/>
      </w:rPr>
    </w:pPr>
    <w:r>
      <w:rPr>
        <w:noProof/>
        <w:lang w:val="ru-RU" w:eastAsia="ru-RU"/>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19050" t="0" r="3175"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srcRect/>
                  <a:stretch>
                    <a:fillRect/>
                  </a:stretch>
                </pic:blipFill>
                <pic:spPr bwMode="auto">
                  <a:xfrm>
                    <a:off x="0" y="0"/>
                    <a:ext cx="530225" cy="553720"/>
                  </a:xfrm>
                  <a:prstGeom prst="rect">
                    <a:avLst/>
                  </a:prstGeom>
                  <a:noFill/>
                </pic:spPr>
              </pic:pic>
            </a:graphicData>
          </a:graphic>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rsidR="00BE5E3D" w:rsidRPr="00E42FA1" w:rsidRDefault="00BE5E3D" w:rsidP="003D656F">
    <w:pPr>
      <w:pStyle w:val="aa"/>
      <w:jc w:val="center"/>
      <w:rPr>
        <w:rFonts w:ascii="Cambria" w:hAnsi="Cambria" w:cs="Tahoma"/>
        <w:b/>
        <w:sz w:val="22"/>
        <w:lang w:val="uk-UA"/>
      </w:rPr>
    </w:pPr>
    <w:r>
      <w:rPr>
        <w:rFonts w:ascii="Cambria" w:hAnsi="Cambria" w:cs="Tahoma"/>
        <w:b/>
        <w:sz w:val="22"/>
        <w:lang w:val="uk-UA"/>
      </w:rPr>
      <w:t>ФАКУЛЬТЕТ ЖУРНАЛІСТИКИ</w:t>
    </w:r>
  </w:p>
  <w:p w:rsidR="00BE5E3D" w:rsidRPr="009E7399" w:rsidRDefault="00BE5E3D"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rsidR="00BE5E3D" w:rsidRPr="00CF2559" w:rsidRDefault="00BE5E3D" w:rsidP="00775E0B">
    <w:pPr>
      <w:pStyle w:val="aa"/>
      <w:jc w:val="center"/>
      <w:rPr>
        <w:lang w:val="uk-UA"/>
      </w:rPr>
    </w:pPr>
    <w:r>
      <w:rPr>
        <w:lang w:val="uk-UA"/>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D0D"/>
    <w:multiLevelType w:val="hybridMultilevel"/>
    <w:tmpl w:val="D3589418"/>
    <w:lvl w:ilvl="0" w:tplc="39FAA016">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CC72D31"/>
    <w:multiLevelType w:val="hybridMultilevel"/>
    <w:tmpl w:val="F056B97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380171E"/>
    <w:multiLevelType w:val="hybridMultilevel"/>
    <w:tmpl w:val="116EFD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875656"/>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8084507"/>
    <w:multiLevelType w:val="hybridMultilevel"/>
    <w:tmpl w:val="B9FC87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E5B7811"/>
    <w:multiLevelType w:val="hybridMultilevel"/>
    <w:tmpl w:val="0346C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7A4BAB"/>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C40075C"/>
    <w:multiLevelType w:val="hybridMultilevel"/>
    <w:tmpl w:val="25C2D8B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C987393"/>
    <w:multiLevelType w:val="hybridMultilevel"/>
    <w:tmpl w:val="36641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47C410F"/>
    <w:multiLevelType w:val="hybridMultilevel"/>
    <w:tmpl w:val="451CA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F43783"/>
    <w:multiLevelType w:val="singleLevel"/>
    <w:tmpl w:val="619C021E"/>
    <w:lvl w:ilvl="0">
      <w:start w:val="40"/>
      <w:numFmt w:val="bullet"/>
      <w:lvlText w:val="-"/>
      <w:lvlJc w:val="left"/>
      <w:pPr>
        <w:tabs>
          <w:tab w:val="num" w:pos="1080"/>
        </w:tabs>
        <w:ind w:left="1080" w:hanging="360"/>
      </w:pPr>
      <w:rPr>
        <w:rFonts w:hint="default"/>
      </w:rPr>
    </w:lvl>
  </w:abstractNum>
  <w:abstractNum w:abstractNumId="16">
    <w:nsid w:val="6F074193"/>
    <w:multiLevelType w:val="hybridMultilevel"/>
    <w:tmpl w:val="D6D0877E"/>
    <w:lvl w:ilvl="0" w:tplc="0419000F">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7">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6"/>
  </w:num>
  <w:num w:numId="2">
    <w:abstractNumId w:val="12"/>
  </w:num>
  <w:num w:numId="3">
    <w:abstractNumId w:val="8"/>
  </w:num>
  <w:num w:numId="4">
    <w:abstractNumId w:val="4"/>
  </w:num>
  <w:num w:numId="5">
    <w:abstractNumId w:val="14"/>
  </w:num>
  <w:num w:numId="6">
    <w:abstractNumId w:val="3"/>
  </w:num>
  <w:num w:numId="7">
    <w:abstractNumId w:val="10"/>
  </w:num>
  <w:num w:numId="8">
    <w:abstractNumId w:val="15"/>
  </w:num>
  <w:num w:numId="9">
    <w:abstractNumId w:val="7"/>
  </w:num>
  <w:num w:numId="10">
    <w:abstractNumId w:val="2"/>
  </w:num>
  <w:num w:numId="11">
    <w:abstractNumId w:val="9"/>
  </w:num>
  <w:num w:numId="12">
    <w:abstractNumId w:val="1"/>
  </w:num>
  <w:num w:numId="13">
    <w:abstractNumId w:val="11"/>
  </w:num>
  <w:num w:numId="14">
    <w:abstractNumId w:val="0"/>
  </w:num>
  <w:num w:numId="15">
    <w:abstractNumId w:val="16"/>
  </w:num>
  <w:num w:numId="16">
    <w:abstractNumId w:val="13"/>
  </w:num>
  <w:num w:numId="17">
    <w:abstractNumId w:val="17"/>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
  <w:rsids>
    <w:rsidRoot w:val="00844E18"/>
    <w:rsid w:val="00000772"/>
    <w:rsid w:val="00003B89"/>
    <w:rsid w:val="00010F5D"/>
    <w:rsid w:val="0001451E"/>
    <w:rsid w:val="000363C2"/>
    <w:rsid w:val="000406BF"/>
    <w:rsid w:val="000615FC"/>
    <w:rsid w:val="00061AFB"/>
    <w:rsid w:val="0006237B"/>
    <w:rsid w:val="0007112C"/>
    <w:rsid w:val="00080904"/>
    <w:rsid w:val="00097C11"/>
    <w:rsid w:val="000A2087"/>
    <w:rsid w:val="000A5148"/>
    <w:rsid w:val="000C3539"/>
    <w:rsid w:val="000D2AB8"/>
    <w:rsid w:val="000F48AB"/>
    <w:rsid w:val="00112384"/>
    <w:rsid w:val="00120EAD"/>
    <w:rsid w:val="00142B13"/>
    <w:rsid w:val="00147E22"/>
    <w:rsid w:val="001852A7"/>
    <w:rsid w:val="001874DD"/>
    <w:rsid w:val="00192F27"/>
    <w:rsid w:val="001A3AC6"/>
    <w:rsid w:val="001A78E1"/>
    <w:rsid w:val="001D11C5"/>
    <w:rsid w:val="001F6A09"/>
    <w:rsid w:val="002022B7"/>
    <w:rsid w:val="00204EA4"/>
    <w:rsid w:val="0020704F"/>
    <w:rsid w:val="0021546E"/>
    <w:rsid w:val="00225610"/>
    <w:rsid w:val="00225B4B"/>
    <w:rsid w:val="00236E90"/>
    <w:rsid w:val="00246191"/>
    <w:rsid w:val="00251F60"/>
    <w:rsid w:val="00253A8C"/>
    <w:rsid w:val="00262893"/>
    <w:rsid w:val="0026764D"/>
    <w:rsid w:val="0027046C"/>
    <w:rsid w:val="00285002"/>
    <w:rsid w:val="002976F3"/>
    <w:rsid w:val="002B70D4"/>
    <w:rsid w:val="002E2CF7"/>
    <w:rsid w:val="002F3768"/>
    <w:rsid w:val="003028FA"/>
    <w:rsid w:val="0031048A"/>
    <w:rsid w:val="0033065A"/>
    <w:rsid w:val="003321C1"/>
    <w:rsid w:val="00337DF5"/>
    <w:rsid w:val="00342DF8"/>
    <w:rsid w:val="00353DFC"/>
    <w:rsid w:val="003557B8"/>
    <w:rsid w:val="00372243"/>
    <w:rsid w:val="00372A70"/>
    <w:rsid w:val="00373559"/>
    <w:rsid w:val="00375B18"/>
    <w:rsid w:val="0037729C"/>
    <w:rsid w:val="00390F40"/>
    <w:rsid w:val="003A6C7E"/>
    <w:rsid w:val="003C1184"/>
    <w:rsid w:val="003D656F"/>
    <w:rsid w:val="003E3FC0"/>
    <w:rsid w:val="003E5ABF"/>
    <w:rsid w:val="00404FEA"/>
    <w:rsid w:val="00405484"/>
    <w:rsid w:val="00410F54"/>
    <w:rsid w:val="00425EA8"/>
    <w:rsid w:val="00433D2D"/>
    <w:rsid w:val="0043779A"/>
    <w:rsid w:val="00443883"/>
    <w:rsid w:val="00456ADD"/>
    <w:rsid w:val="00457AAE"/>
    <w:rsid w:val="00472986"/>
    <w:rsid w:val="00482603"/>
    <w:rsid w:val="00494816"/>
    <w:rsid w:val="004A7430"/>
    <w:rsid w:val="004B0F24"/>
    <w:rsid w:val="004B275A"/>
    <w:rsid w:val="00512876"/>
    <w:rsid w:val="00521799"/>
    <w:rsid w:val="0052498A"/>
    <w:rsid w:val="005408AE"/>
    <w:rsid w:val="00564361"/>
    <w:rsid w:val="00566A39"/>
    <w:rsid w:val="00577A1B"/>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331B8"/>
    <w:rsid w:val="006464EA"/>
    <w:rsid w:val="00655FE2"/>
    <w:rsid w:val="00687F1E"/>
    <w:rsid w:val="00694B6F"/>
    <w:rsid w:val="006A2900"/>
    <w:rsid w:val="006A53C5"/>
    <w:rsid w:val="006B76CC"/>
    <w:rsid w:val="006C1238"/>
    <w:rsid w:val="006C4032"/>
    <w:rsid w:val="006D3BBE"/>
    <w:rsid w:val="006F1B80"/>
    <w:rsid w:val="006F212C"/>
    <w:rsid w:val="00713189"/>
    <w:rsid w:val="007171E2"/>
    <w:rsid w:val="00730A5B"/>
    <w:rsid w:val="00775E0B"/>
    <w:rsid w:val="0077690E"/>
    <w:rsid w:val="007916FB"/>
    <w:rsid w:val="007C79D4"/>
    <w:rsid w:val="007D7EE9"/>
    <w:rsid w:val="007F4588"/>
    <w:rsid w:val="007F59DA"/>
    <w:rsid w:val="00813D9E"/>
    <w:rsid w:val="00825B40"/>
    <w:rsid w:val="00830E5B"/>
    <w:rsid w:val="00836A2A"/>
    <w:rsid w:val="00844E18"/>
    <w:rsid w:val="00845F41"/>
    <w:rsid w:val="00846ADE"/>
    <w:rsid w:val="00856B79"/>
    <w:rsid w:val="008757C1"/>
    <w:rsid w:val="008962C2"/>
    <w:rsid w:val="008A4865"/>
    <w:rsid w:val="008A7AC1"/>
    <w:rsid w:val="008C552B"/>
    <w:rsid w:val="008C72C7"/>
    <w:rsid w:val="008E7C14"/>
    <w:rsid w:val="008F4E20"/>
    <w:rsid w:val="008F60F8"/>
    <w:rsid w:val="00933144"/>
    <w:rsid w:val="009411B6"/>
    <w:rsid w:val="00943FF9"/>
    <w:rsid w:val="00977676"/>
    <w:rsid w:val="009A4A06"/>
    <w:rsid w:val="009D2288"/>
    <w:rsid w:val="009D30C8"/>
    <w:rsid w:val="009D77A7"/>
    <w:rsid w:val="009E7399"/>
    <w:rsid w:val="009F6B92"/>
    <w:rsid w:val="00A112C4"/>
    <w:rsid w:val="00A374ED"/>
    <w:rsid w:val="00A41E31"/>
    <w:rsid w:val="00A42289"/>
    <w:rsid w:val="00A43D52"/>
    <w:rsid w:val="00A560D8"/>
    <w:rsid w:val="00A626AA"/>
    <w:rsid w:val="00A75861"/>
    <w:rsid w:val="00A808DE"/>
    <w:rsid w:val="00A819A8"/>
    <w:rsid w:val="00A82F24"/>
    <w:rsid w:val="00A867FE"/>
    <w:rsid w:val="00A90A11"/>
    <w:rsid w:val="00AB0FF5"/>
    <w:rsid w:val="00AB3F4F"/>
    <w:rsid w:val="00AD2666"/>
    <w:rsid w:val="00AD356A"/>
    <w:rsid w:val="00AD4787"/>
    <w:rsid w:val="00AD4D5B"/>
    <w:rsid w:val="00AD7D31"/>
    <w:rsid w:val="00AE5D68"/>
    <w:rsid w:val="00AF1128"/>
    <w:rsid w:val="00B30D1E"/>
    <w:rsid w:val="00B53897"/>
    <w:rsid w:val="00B74332"/>
    <w:rsid w:val="00B90143"/>
    <w:rsid w:val="00BA282F"/>
    <w:rsid w:val="00BA3A56"/>
    <w:rsid w:val="00BA7B63"/>
    <w:rsid w:val="00BD3C37"/>
    <w:rsid w:val="00BD51C5"/>
    <w:rsid w:val="00BD5377"/>
    <w:rsid w:val="00BD552C"/>
    <w:rsid w:val="00BE59B3"/>
    <w:rsid w:val="00BE5E3D"/>
    <w:rsid w:val="00C05277"/>
    <w:rsid w:val="00C05D21"/>
    <w:rsid w:val="00C27B7C"/>
    <w:rsid w:val="00C35B4D"/>
    <w:rsid w:val="00C37501"/>
    <w:rsid w:val="00C47403"/>
    <w:rsid w:val="00C47911"/>
    <w:rsid w:val="00C7575C"/>
    <w:rsid w:val="00C81538"/>
    <w:rsid w:val="00C8674E"/>
    <w:rsid w:val="00C9220E"/>
    <w:rsid w:val="00CA4036"/>
    <w:rsid w:val="00CD5755"/>
    <w:rsid w:val="00CD6A2D"/>
    <w:rsid w:val="00CE7235"/>
    <w:rsid w:val="00CE789C"/>
    <w:rsid w:val="00CF003F"/>
    <w:rsid w:val="00CF1850"/>
    <w:rsid w:val="00CF2559"/>
    <w:rsid w:val="00CF4FA7"/>
    <w:rsid w:val="00D333C8"/>
    <w:rsid w:val="00D43F60"/>
    <w:rsid w:val="00D66460"/>
    <w:rsid w:val="00D85E0D"/>
    <w:rsid w:val="00D87B34"/>
    <w:rsid w:val="00DA0B71"/>
    <w:rsid w:val="00DA2DD5"/>
    <w:rsid w:val="00DB15EC"/>
    <w:rsid w:val="00DC0033"/>
    <w:rsid w:val="00DC3AA0"/>
    <w:rsid w:val="00DD5E12"/>
    <w:rsid w:val="00E1589E"/>
    <w:rsid w:val="00E42FA1"/>
    <w:rsid w:val="00E45DB4"/>
    <w:rsid w:val="00E54730"/>
    <w:rsid w:val="00E66AAD"/>
    <w:rsid w:val="00E66C95"/>
    <w:rsid w:val="00E75AEA"/>
    <w:rsid w:val="00E94D2A"/>
    <w:rsid w:val="00E96CF7"/>
    <w:rsid w:val="00E96D56"/>
    <w:rsid w:val="00EA01D3"/>
    <w:rsid w:val="00EA1053"/>
    <w:rsid w:val="00EA611D"/>
    <w:rsid w:val="00EB1B9C"/>
    <w:rsid w:val="00EE03FF"/>
    <w:rsid w:val="00EE47DA"/>
    <w:rsid w:val="00EF4E09"/>
    <w:rsid w:val="00EF5BEC"/>
    <w:rsid w:val="00F1130B"/>
    <w:rsid w:val="00F36A0F"/>
    <w:rsid w:val="00F41832"/>
    <w:rsid w:val="00F41BA6"/>
    <w:rsid w:val="00F46B2D"/>
    <w:rsid w:val="00F75F7B"/>
    <w:rsid w:val="00F90A13"/>
    <w:rsid w:val="00F9391D"/>
    <w:rsid w:val="00FA2475"/>
    <w:rsid w:val="00FA61BC"/>
    <w:rsid w:val="00FC57E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locked="1"/>
    <w:lsdException w:name="Outline List 1" w:locked="1"/>
    <w:lsdException w:name="Outline List 2" w:locked="1"/>
    <w:lsdException w:name="Outline List 3"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7676"/>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eastAsia="en-US"/>
    </w:rPr>
  </w:style>
  <w:style w:type="character" w:customStyle="1" w:styleId="10">
    <w:name w:val="Заголовок 1 Знак"/>
    <w:link w:val="1"/>
    <w:locked/>
    <w:rsid w:val="00844E18"/>
    <w:rPr>
      <w:rFonts w:ascii="Times" w:hAnsi="Times" w:cs="Times New Roman"/>
      <w:b/>
      <w:bCs/>
      <w:kern w:val="36"/>
      <w:sz w:val="48"/>
      <w:szCs w:val="48"/>
      <w:lang w:eastAsia="en-US"/>
    </w:rPr>
  </w:style>
  <w:style w:type="character" w:customStyle="1" w:styleId="apple-tab-span">
    <w:name w:val="apple-tab-span"/>
    <w:rsid w:val="00844E18"/>
    <w:rPr>
      <w:rFonts w:cs="Times New Roman"/>
    </w:rPr>
  </w:style>
  <w:style w:type="paragraph" w:customStyle="1" w:styleId="ListParagraph1">
    <w:name w:val="List Paragraph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semiHidden/>
    <w:rsid w:val="008F60F8"/>
    <w:rPr>
      <w:rFonts w:ascii="Segoe UI" w:hAnsi="Segoe UI"/>
      <w:sz w:val="18"/>
      <w:szCs w:val="18"/>
    </w:rPr>
  </w:style>
  <w:style w:type="paragraph" w:styleId="a8">
    <w:name w:val="footer"/>
    <w:basedOn w:val="a"/>
    <w:link w:val="a9"/>
    <w:rsid w:val="00CF2559"/>
    <w:pPr>
      <w:tabs>
        <w:tab w:val="center" w:pos="4680"/>
        <w:tab w:val="right" w:pos="9360"/>
      </w:tabs>
    </w:pPr>
  </w:style>
  <w:style w:type="paragraph" w:styleId="aa">
    <w:name w:val="header"/>
    <w:basedOn w:val="a"/>
    <w:link w:val="ab"/>
    <w:rsid w:val="00CF2559"/>
    <w:pPr>
      <w:tabs>
        <w:tab w:val="center" w:pos="4680"/>
        <w:tab w:val="right" w:pos="9360"/>
      </w:tabs>
    </w:pPr>
  </w:style>
  <w:style w:type="paragraph" w:styleId="ac">
    <w:name w:val="footnote text"/>
    <w:basedOn w:val="a"/>
    <w:link w:val="11"/>
    <w:semiHidden/>
    <w:rsid w:val="00142B13"/>
    <w:rPr>
      <w:sz w:val="20"/>
      <w:szCs w:val="20"/>
    </w:rPr>
  </w:style>
  <w:style w:type="character" w:customStyle="1" w:styleId="a7">
    <w:name w:val="Текст выноски Знак"/>
    <w:link w:val="a6"/>
    <w:semiHidden/>
    <w:locked/>
    <w:rsid w:val="008F60F8"/>
    <w:rPr>
      <w:rFonts w:ascii="Segoe UI" w:hAnsi="Segoe UI" w:cs="Segoe UI"/>
      <w:sz w:val="18"/>
      <w:szCs w:val="18"/>
      <w:lang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eastAsia="en-US"/>
    </w:rPr>
  </w:style>
  <w:style w:type="character" w:customStyle="1" w:styleId="11">
    <w:name w:val="Текст сноски Знак1"/>
    <w:link w:val="ac"/>
    <w:semiHidden/>
    <w:locked/>
    <w:rsid w:val="00142B13"/>
    <w:rPr>
      <w:rFonts w:cs="Times New Roman"/>
      <w:lang w:eastAsia="en-US"/>
    </w:rPr>
  </w:style>
  <w:style w:type="character" w:customStyle="1" w:styleId="af">
    <w:name w:val="Текст сноски Знак"/>
    <w:semiHidden/>
    <w:locked/>
    <w:rsid w:val="0020704F"/>
    <w:rPr>
      <w:rFonts w:cs="Times New Roman"/>
      <w:lang w:eastAsia="en-US"/>
    </w:rPr>
  </w:style>
  <w:style w:type="paragraph" w:styleId="af0">
    <w:name w:val="List Paragraph"/>
    <w:basedOn w:val="a"/>
    <w:uiPriority w:val="34"/>
    <w:qFormat/>
    <w:rsid w:val="006331B8"/>
    <w:pPr>
      <w:ind w:left="720"/>
      <w:contextualSpacing/>
    </w:pPr>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ratuta" TargetMode="External"/><Relationship Id="rId13" Type="http://schemas.openxmlformats.org/officeDocument/2006/relationships/hyperlink" Target="mailto:tupakhina@znu.edu.ua"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mailto:staratutazp@gmail.com" TargetMode="External"/><Relationship Id="rId12" Type="http://schemas.openxmlformats.org/officeDocument/2006/relationships/hyperlink" Target="https://www.jstor.org/"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s://moodle.znu.edu.ua/mod/resource/view.php?id=103857"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yperlink" Target="http://www.uspto.gov"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2410</Words>
  <Characters>18653</Characters>
  <Application>Microsoft Office Word</Application>
  <DocSecurity>0</DocSecurity>
  <Lines>155</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21021</CharactersWithSpaces>
  <SharedDoc>false</SharedDoc>
  <HLinks>
    <vt:vector size="84" baseType="variant">
      <vt:variant>
        <vt:i4>7864357</vt:i4>
      </vt:variant>
      <vt:variant>
        <vt:i4>39</vt:i4>
      </vt:variant>
      <vt:variant>
        <vt:i4>0</vt:i4>
      </vt:variant>
      <vt:variant>
        <vt:i4>5</vt:i4>
      </vt:variant>
      <vt:variant>
        <vt:lpwstr>http://library.znu.edu.ua/</vt:lpwstr>
      </vt:variant>
      <vt:variant>
        <vt:lpwstr/>
      </vt:variant>
      <vt:variant>
        <vt:i4>196680</vt:i4>
      </vt:variant>
      <vt:variant>
        <vt:i4>36</vt:i4>
      </vt:variant>
      <vt:variant>
        <vt:i4>0</vt:i4>
      </vt:variant>
      <vt:variant>
        <vt:i4>5</vt:i4>
      </vt:variant>
      <vt:variant>
        <vt:lpwstr>https://tinyurl.com/ydhcsagx</vt:lpwstr>
      </vt:variant>
      <vt:variant>
        <vt:lpwstr/>
      </vt:variant>
      <vt:variant>
        <vt:i4>589909</vt:i4>
      </vt:variant>
      <vt:variant>
        <vt:i4>33</vt:i4>
      </vt:variant>
      <vt:variant>
        <vt:i4>0</vt:i4>
      </vt:variant>
      <vt:variant>
        <vt:i4>5</vt:i4>
      </vt:variant>
      <vt:variant>
        <vt:lpwstr>https://tinyurl.com/y9r5dpwh</vt:lpwstr>
      </vt:variant>
      <vt:variant>
        <vt:lpwstr/>
      </vt:variant>
      <vt:variant>
        <vt:i4>1310723</vt:i4>
      </vt:variant>
      <vt:variant>
        <vt:i4>30</vt:i4>
      </vt:variant>
      <vt:variant>
        <vt:i4>0</vt:i4>
      </vt:variant>
      <vt:variant>
        <vt:i4>5</vt:i4>
      </vt:variant>
      <vt:variant>
        <vt:lpwstr>https://tinyurl.com/yd6bq6p9</vt:lpwstr>
      </vt:variant>
      <vt:variant>
        <vt:lpwstr/>
      </vt:variant>
      <vt:variant>
        <vt:i4>1900547</vt:i4>
      </vt:variant>
      <vt:variant>
        <vt:i4>27</vt:i4>
      </vt:variant>
      <vt:variant>
        <vt:i4>0</vt:i4>
      </vt:variant>
      <vt:variant>
        <vt:i4>5</vt:i4>
      </vt:variant>
      <vt:variant>
        <vt:lpwstr>https://tinyurl.com/ycyfws9v</vt:lpwstr>
      </vt:variant>
      <vt:variant>
        <vt:lpwstr/>
      </vt:variant>
      <vt:variant>
        <vt:i4>95</vt:i4>
      </vt:variant>
      <vt:variant>
        <vt:i4>24</vt:i4>
      </vt:variant>
      <vt:variant>
        <vt:i4>0</vt:i4>
      </vt:variant>
      <vt:variant>
        <vt:i4>5</vt:i4>
      </vt:variant>
      <vt:variant>
        <vt:lpwstr>https://tinyurl.com/y8gbt4xs</vt:lpwstr>
      </vt:variant>
      <vt:variant>
        <vt:lpwstr/>
      </vt:variant>
      <vt:variant>
        <vt:i4>5963785</vt:i4>
      </vt:variant>
      <vt:variant>
        <vt:i4>21</vt:i4>
      </vt:variant>
      <vt:variant>
        <vt:i4>0</vt:i4>
      </vt:variant>
      <vt:variant>
        <vt:i4>5</vt:i4>
      </vt:variant>
      <vt:variant>
        <vt:lpwstr>https://tinyurl.com/ycds57la</vt:lpwstr>
      </vt:variant>
      <vt:variant>
        <vt:lpwstr/>
      </vt:variant>
      <vt:variant>
        <vt:i4>1507417</vt:i4>
      </vt:variant>
      <vt:variant>
        <vt:i4>18</vt:i4>
      </vt:variant>
      <vt:variant>
        <vt:i4>0</vt:i4>
      </vt:variant>
      <vt:variant>
        <vt:i4>5</vt:i4>
      </vt:variant>
      <vt:variant>
        <vt:lpwstr>https://tinyurl.com/y9pkmmp5</vt:lpwstr>
      </vt:variant>
      <vt:variant>
        <vt:lpwstr/>
      </vt:variant>
      <vt:variant>
        <vt:i4>852041</vt:i4>
      </vt:variant>
      <vt:variant>
        <vt:i4>15</vt:i4>
      </vt:variant>
      <vt:variant>
        <vt:i4>0</vt:i4>
      </vt:variant>
      <vt:variant>
        <vt:i4>5</vt:i4>
      </vt:variant>
      <vt:variant>
        <vt:lpwstr>https://tinyurl.com/y9tve4lk</vt:lpwstr>
      </vt:variant>
      <vt:variant>
        <vt:lpwstr/>
      </vt:variant>
      <vt:variant>
        <vt:i4>917580</vt:i4>
      </vt:variant>
      <vt:variant>
        <vt:i4>12</vt:i4>
      </vt:variant>
      <vt:variant>
        <vt:i4>0</vt:i4>
      </vt:variant>
      <vt:variant>
        <vt:i4>5</vt:i4>
      </vt:variant>
      <vt:variant>
        <vt:lpwstr>https://tinyurl.com/y6wzzlu3</vt:lpwstr>
      </vt:variant>
      <vt:variant>
        <vt:lpwstr/>
      </vt:variant>
      <vt:variant>
        <vt:i4>5570568</vt:i4>
      </vt:variant>
      <vt:variant>
        <vt:i4>9</vt:i4>
      </vt:variant>
      <vt:variant>
        <vt:i4>0</vt:i4>
      </vt:variant>
      <vt:variant>
        <vt:i4>5</vt:i4>
      </vt:variant>
      <vt:variant>
        <vt:lpwstr>https://tinyurl.com/ya6yk4ad</vt:lpwstr>
      </vt:variant>
      <vt:variant>
        <vt:lpwstr/>
      </vt:variant>
      <vt:variant>
        <vt:i4>4980824</vt:i4>
      </vt:variant>
      <vt:variant>
        <vt:i4>6</vt:i4>
      </vt:variant>
      <vt:variant>
        <vt:i4>0</vt:i4>
      </vt:variant>
      <vt:variant>
        <vt:i4>5</vt:i4>
      </vt:variant>
      <vt:variant>
        <vt:lpwstr>https://moodle.znu.edu.ua/course/view.php?id=6362</vt:lpwstr>
      </vt:variant>
      <vt:variant>
        <vt:lpwstr/>
      </vt:variant>
      <vt:variant>
        <vt:i4>4128806</vt:i4>
      </vt:variant>
      <vt:variant>
        <vt:i4>3</vt:i4>
      </vt:variant>
      <vt:variant>
        <vt:i4>0</vt:i4>
      </vt:variant>
      <vt:variant>
        <vt:i4>5</vt:i4>
      </vt:variant>
      <vt:variant>
        <vt:lpwstr>https://www.facebook.com/ksirinyok</vt:lpwstr>
      </vt:variant>
      <vt:variant>
        <vt:lpwstr/>
      </vt:variant>
      <vt:variant>
        <vt:i4>6029371</vt:i4>
      </vt:variant>
      <vt:variant>
        <vt:i4>0</vt:i4>
      </vt:variant>
      <vt:variant>
        <vt:i4>0</vt:i4>
      </vt:variant>
      <vt:variant>
        <vt:i4>5</vt:i4>
      </vt:variant>
      <vt:variant>
        <vt:lpwstr>mailto:sirinyok.dolgaryova@gmail.com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Т</cp:lastModifiedBy>
  <cp:revision>3</cp:revision>
  <cp:lastPrinted>2020-06-24T06:35:00Z</cp:lastPrinted>
  <dcterms:created xsi:type="dcterms:W3CDTF">2020-08-06T11:18:00Z</dcterms:created>
  <dcterms:modified xsi:type="dcterms:W3CDTF">2020-08-06T11:35:00Z</dcterms:modified>
</cp:coreProperties>
</file>