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3D" w:rsidRPr="00EF5BEC" w:rsidRDefault="007E1B3D" w:rsidP="007E1B3D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0288B" w:rsidRDefault="00D0288B" w:rsidP="00D0288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ОРГАНІЗАЦІЯ ДІЯЛЬНОСТІ ДЕРЖСЛУЖБОВЦЯ</w:t>
      </w:r>
    </w:p>
    <w:p w:rsidR="007E1B3D" w:rsidRPr="005D3580" w:rsidRDefault="007E1B3D" w:rsidP="007E1B3D">
      <w:r w:rsidRPr="005D3580">
        <w:rPr>
          <w:b/>
          <w:bCs/>
        </w:rPr>
        <w:t>Викладач:</w:t>
      </w:r>
      <w:r>
        <w:rPr>
          <w:i/>
          <w:iCs/>
        </w:rPr>
        <w:t xml:space="preserve">кандидат філософських наук, доцент </w:t>
      </w:r>
      <w:proofErr w:type="spellStart"/>
      <w:r>
        <w:rPr>
          <w:i/>
          <w:iCs/>
        </w:rPr>
        <w:t>Нікітенко</w:t>
      </w:r>
      <w:proofErr w:type="spellEnd"/>
      <w:r>
        <w:rPr>
          <w:i/>
          <w:iCs/>
        </w:rPr>
        <w:t xml:space="preserve"> Віталіна Олександрівна </w:t>
      </w:r>
    </w:p>
    <w:p w:rsidR="007E1B3D" w:rsidRPr="005D3580" w:rsidRDefault="007E1B3D" w:rsidP="007E1B3D">
      <w:r w:rsidRPr="005D3580">
        <w:rPr>
          <w:b/>
          <w:bCs/>
        </w:rPr>
        <w:t xml:space="preserve">Кафедра: </w:t>
      </w:r>
      <w:r>
        <w:rPr>
          <w:i/>
          <w:iCs/>
        </w:rPr>
        <w:t xml:space="preserve">менеджменту організацій та управління проектами, ХІ корпус, </w:t>
      </w:r>
      <w:proofErr w:type="spellStart"/>
      <w:r>
        <w:rPr>
          <w:i/>
          <w:iCs/>
        </w:rPr>
        <w:t>ауд</w:t>
      </w:r>
      <w:proofErr w:type="spellEnd"/>
      <w:r>
        <w:rPr>
          <w:i/>
          <w:iCs/>
        </w:rPr>
        <w:t>. Л301</w:t>
      </w:r>
    </w:p>
    <w:p w:rsidR="007E1B3D" w:rsidRPr="00D5140C" w:rsidRDefault="007E1B3D" w:rsidP="007E1B3D">
      <w:pPr>
        <w:rPr>
          <w:i/>
          <w:iCs/>
        </w:rPr>
      </w:pPr>
      <w:r w:rsidRPr="005D3580">
        <w:rPr>
          <w:b/>
          <w:bCs/>
        </w:rPr>
        <w:t>E</w:t>
      </w:r>
      <w:r w:rsidRPr="00D5140C">
        <w:rPr>
          <w:b/>
          <w:bCs/>
        </w:rPr>
        <w:t>-</w:t>
      </w:r>
      <w:proofErr w:type="spellStart"/>
      <w:r w:rsidRPr="00CF5553">
        <w:rPr>
          <w:b/>
          <w:bCs/>
        </w:rPr>
        <w:t>mail</w:t>
      </w:r>
      <w:proofErr w:type="spellEnd"/>
      <w:r w:rsidRPr="00D5140C">
        <w:rPr>
          <w:b/>
          <w:bCs/>
        </w:rPr>
        <w:t xml:space="preserve">: </w:t>
      </w:r>
      <w:r>
        <w:rPr>
          <w:i/>
          <w:iCs/>
        </w:rPr>
        <w:t>vitalina2006</w:t>
      </w:r>
      <w:r w:rsidRPr="00D5140C">
        <w:rPr>
          <w:i/>
          <w:iCs/>
        </w:rPr>
        <w:t>@</w:t>
      </w:r>
      <w:r w:rsidRPr="00CF5553">
        <w:rPr>
          <w:i/>
          <w:iCs/>
        </w:rPr>
        <w:t>ukr</w:t>
      </w:r>
      <w:r w:rsidRPr="00D5140C">
        <w:rPr>
          <w:i/>
          <w:iCs/>
        </w:rPr>
        <w:t>.</w:t>
      </w:r>
      <w:r w:rsidRPr="00CF5553">
        <w:rPr>
          <w:i/>
          <w:iCs/>
        </w:rPr>
        <w:t>net</w:t>
      </w:r>
    </w:p>
    <w:p w:rsidR="007E1B3D" w:rsidRPr="009826AC" w:rsidRDefault="007E1B3D" w:rsidP="007E1B3D">
      <w:pPr>
        <w:rPr>
          <w:b/>
          <w:bCs/>
        </w:rPr>
      </w:pPr>
      <w:r w:rsidRPr="005D3580">
        <w:rPr>
          <w:b/>
          <w:bCs/>
        </w:rPr>
        <w:t>Телефон:</w:t>
      </w:r>
      <w:r w:rsidRPr="007B5979">
        <w:rPr>
          <w:i/>
          <w:iCs/>
        </w:rPr>
        <w:t>(</w:t>
      </w:r>
      <w:r>
        <w:rPr>
          <w:i/>
          <w:iCs/>
        </w:rPr>
        <w:t>0</w:t>
      </w:r>
      <w:r w:rsidRPr="009826AC">
        <w:rPr>
          <w:i/>
          <w:iCs/>
        </w:rPr>
        <w:t>93</w:t>
      </w:r>
      <w:r>
        <w:rPr>
          <w:i/>
          <w:iCs/>
        </w:rPr>
        <w:t xml:space="preserve">) </w:t>
      </w:r>
      <w:r w:rsidRPr="009826AC">
        <w:rPr>
          <w:i/>
          <w:iCs/>
        </w:rPr>
        <w:t>0634190</w:t>
      </w:r>
    </w:p>
    <w:p w:rsidR="007E1B3D" w:rsidRPr="009826AC" w:rsidRDefault="007E1B3D" w:rsidP="007E1B3D">
      <w:pPr>
        <w:rPr>
          <w:bCs/>
          <w:i/>
          <w:iCs/>
        </w:rPr>
      </w:pPr>
      <w:r>
        <w:rPr>
          <w:b/>
          <w:bCs/>
        </w:rPr>
        <w:t>Інші засоби зв</w:t>
      </w:r>
      <w:r w:rsidRPr="00E42FA1">
        <w:rPr>
          <w:b/>
          <w:bCs/>
        </w:rPr>
        <w:t>’</w:t>
      </w:r>
      <w:r>
        <w:rPr>
          <w:b/>
          <w:bCs/>
        </w:rPr>
        <w:t xml:space="preserve">язку: </w:t>
      </w:r>
      <w:proofErr w:type="spellStart"/>
      <w:r>
        <w:rPr>
          <w:i/>
          <w:iCs/>
        </w:rPr>
        <w:t>Moodle</w:t>
      </w:r>
      <w:proofErr w:type="spellEnd"/>
      <w:r>
        <w:rPr>
          <w:i/>
          <w:iCs/>
        </w:rPr>
        <w:t xml:space="preserve"> (</w:t>
      </w:r>
      <w:r w:rsidRPr="003D2DD3">
        <w:rPr>
          <w:iCs/>
        </w:rPr>
        <w:t>форум курсу, приватні повідомлення</w:t>
      </w:r>
      <w:r>
        <w:rPr>
          <w:i/>
          <w:iCs/>
        </w:rPr>
        <w:t xml:space="preserve">); </w:t>
      </w:r>
      <w:proofErr w:type="spellStart"/>
      <w:r w:rsidRPr="00AE5D68">
        <w:rPr>
          <w:bCs/>
          <w:i/>
          <w:iCs/>
        </w:rPr>
        <w:t>Viber</w:t>
      </w:r>
      <w:proofErr w:type="spellEnd"/>
      <w:r>
        <w:rPr>
          <w:bCs/>
          <w:i/>
          <w:iCs/>
        </w:rPr>
        <w:t>;</w:t>
      </w:r>
      <w:r w:rsidRPr="00AE5D68"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Zoom</w:t>
      </w:r>
      <w:proofErr w:type="spellEnd"/>
      <w:r w:rsidRPr="00D5140C">
        <w:rPr>
          <w:bCs/>
          <w:i/>
          <w:iCs/>
        </w:rPr>
        <w:t xml:space="preserve">; </w:t>
      </w:r>
      <w:proofErr w:type="spellStart"/>
      <w:r w:rsidRPr="00AE5D68">
        <w:rPr>
          <w:bCs/>
          <w:i/>
          <w:iCs/>
        </w:rPr>
        <w:t>Skype</w:t>
      </w:r>
      <w:proofErr w:type="spellEnd"/>
      <w:r w:rsidRPr="00D5140C">
        <w:rPr>
          <w:bCs/>
          <w:i/>
          <w:iCs/>
        </w:rPr>
        <w:t xml:space="preserve">;  </w:t>
      </w:r>
      <w:r w:rsidRPr="00AE5D68">
        <w:rPr>
          <w:bCs/>
          <w:i/>
          <w:iCs/>
        </w:rPr>
        <w:t xml:space="preserve"> </w:t>
      </w:r>
      <w:proofErr w:type="spellStart"/>
      <w:r w:rsidRPr="00AE5D68">
        <w:rPr>
          <w:bCs/>
          <w:i/>
          <w:iCs/>
        </w:rPr>
        <w:t>Facebook</w:t>
      </w:r>
      <w:proofErr w:type="spellEnd"/>
      <w:r w:rsidRPr="00AE5D68">
        <w:rPr>
          <w:bCs/>
          <w:i/>
          <w:iCs/>
        </w:rPr>
        <w:t xml:space="preserve"> Messenger</w:t>
      </w:r>
      <w:r w:rsidRPr="00D5140C">
        <w:rPr>
          <w:bCs/>
          <w:i/>
          <w:iCs/>
        </w:rPr>
        <w:t xml:space="preserve"> </w:t>
      </w:r>
    </w:p>
    <w:p w:rsidR="007E1B3D" w:rsidRPr="007B5979" w:rsidRDefault="007E1B3D" w:rsidP="007E1B3D">
      <w:pPr>
        <w:rPr>
          <w:i/>
          <w:iCs/>
        </w:rPr>
      </w:pPr>
    </w:p>
    <w:p w:rsidR="007E1B3D" w:rsidRDefault="007E1B3D" w:rsidP="007E1B3D"/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7E1B3D" w:rsidRPr="00D5140C" w:rsidTr="004E41CF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7E1B3D" w:rsidRPr="004964FC" w:rsidRDefault="007E1B3D" w:rsidP="004E41C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Освітня програма //</w:t>
            </w:r>
            <w:r w:rsidRPr="00EF5BEC">
              <w:rPr>
                <w:b/>
                <w:bCs/>
              </w:rPr>
              <w:t xml:space="preserve"> 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7E1B3D" w:rsidRDefault="007E1B3D" w:rsidP="007E1B3D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</w:p>
          <w:p w:rsidR="007E1B3D" w:rsidRPr="00D5140C" w:rsidRDefault="007E1B3D" w:rsidP="004E41CF">
            <w:pPr>
              <w:spacing w:after="20"/>
              <w:jc w:val="center"/>
              <w:rPr>
                <w:lang w:val="ru-RU"/>
              </w:rPr>
            </w:pPr>
            <w:r>
              <w:t>«</w:t>
            </w:r>
            <w:proofErr w:type="spellStart"/>
            <w:r w:rsidR="00E466C6">
              <w:rPr>
                <w:lang w:val="en-US"/>
              </w:rPr>
              <w:t>Державне</w:t>
            </w:r>
            <w:proofErr w:type="spellEnd"/>
            <w:r w:rsidR="00E466C6">
              <w:rPr>
                <w:lang w:val="en-US"/>
              </w:rPr>
              <w:t xml:space="preserve"> управління</w:t>
            </w:r>
            <w:r>
              <w:t>» //</w:t>
            </w:r>
          </w:p>
          <w:p w:rsidR="007E1B3D" w:rsidRPr="009826AC" w:rsidRDefault="007E1B3D" w:rsidP="004E41CF">
            <w:pPr>
              <w:spacing w:after="20"/>
              <w:jc w:val="center"/>
            </w:pPr>
            <w:r>
              <w:t>Магістерський</w:t>
            </w:r>
          </w:p>
        </w:tc>
      </w:tr>
      <w:tr w:rsidR="007E1B3D" w:rsidRPr="00D5140C" w:rsidTr="004E41CF">
        <w:trPr>
          <w:trHeight w:val="239"/>
        </w:trPr>
        <w:tc>
          <w:tcPr>
            <w:tcW w:w="2836" w:type="dxa"/>
            <w:gridSpan w:val="2"/>
          </w:tcPr>
          <w:p w:rsidR="007E1B3D" w:rsidRPr="00D5140C" w:rsidRDefault="007E1B3D" w:rsidP="004E41C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Статус дисципліни</w:t>
            </w:r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</w:tcPr>
          <w:p w:rsidR="007E1B3D" w:rsidRDefault="007E1B3D" w:rsidP="004E41CF">
            <w:pPr>
              <w:spacing w:after="20"/>
              <w:jc w:val="center"/>
            </w:pPr>
            <w:r>
              <w:t>Нормативна</w:t>
            </w:r>
          </w:p>
        </w:tc>
      </w:tr>
      <w:tr w:rsidR="007E1B3D" w:rsidRPr="00D5140C" w:rsidTr="004E41CF">
        <w:trPr>
          <w:trHeight w:val="250"/>
        </w:trPr>
        <w:tc>
          <w:tcPr>
            <w:tcW w:w="2268" w:type="dxa"/>
          </w:tcPr>
          <w:p w:rsidR="007E1B3D" w:rsidRPr="00287991" w:rsidRDefault="007E1B3D" w:rsidP="004E41CF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Кредити </w:t>
            </w:r>
            <w:r>
              <w:rPr>
                <w:b/>
                <w:bCs/>
              </w:rPr>
              <w:t xml:space="preserve"> </w:t>
            </w:r>
            <w:r w:rsidRPr="00EF5BEC">
              <w:rPr>
                <w:b/>
                <w:bCs/>
              </w:rPr>
              <w:t>ECTS</w:t>
            </w:r>
          </w:p>
        </w:tc>
        <w:tc>
          <w:tcPr>
            <w:tcW w:w="568" w:type="dxa"/>
          </w:tcPr>
          <w:p w:rsidR="007E1B3D" w:rsidRPr="00EF5BEC" w:rsidRDefault="007E1B3D" w:rsidP="004E41CF">
            <w:pPr>
              <w:ind w:left="-136" w:right="-79"/>
              <w:jc w:val="center"/>
            </w:pPr>
            <w:r w:rsidRPr="007E1B3D">
              <w:rPr>
                <w:highlight w:val="yellow"/>
              </w:rPr>
              <w:t>3</w:t>
            </w:r>
          </w:p>
        </w:tc>
        <w:tc>
          <w:tcPr>
            <w:tcW w:w="1388" w:type="dxa"/>
          </w:tcPr>
          <w:p w:rsidR="007E1B3D" w:rsidRPr="00D5140C" w:rsidRDefault="007E1B3D" w:rsidP="004E41CF">
            <w:pPr>
              <w:rPr>
                <w:b/>
                <w:bCs/>
                <w:lang w:val="ru-RU"/>
              </w:rPr>
            </w:pPr>
            <w:proofErr w:type="spellStart"/>
            <w:r w:rsidRPr="00EF5BEC">
              <w:rPr>
                <w:b/>
                <w:bCs/>
              </w:rPr>
              <w:t>Навч</w:t>
            </w:r>
            <w:proofErr w:type="spellEnd"/>
            <w:r w:rsidRPr="00EF5BEC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D5140C">
              <w:rPr>
                <w:b/>
                <w:bCs/>
                <w:lang w:val="ru-RU"/>
              </w:rPr>
              <w:t>р</w:t>
            </w:r>
            <w:proofErr w:type="gramEnd"/>
            <w:r w:rsidRPr="00EF5BEC">
              <w:rPr>
                <w:b/>
                <w:bCs/>
              </w:rPr>
              <w:t>ік</w:t>
            </w:r>
            <w:proofErr w:type="spellEnd"/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:rsidR="007E1B3D" w:rsidRPr="00EF5BEC" w:rsidRDefault="007E1B3D" w:rsidP="004E41CF">
            <w:r>
              <w:t>2020-2021</w:t>
            </w:r>
          </w:p>
        </w:tc>
        <w:tc>
          <w:tcPr>
            <w:tcW w:w="1417" w:type="dxa"/>
          </w:tcPr>
          <w:p w:rsidR="007E1B3D" w:rsidRPr="00EF5BEC" w:rsidRDefault="007E1B3D" w:rsidP="004E41CF">
            <w:pPr>
              <w:rPr>
                <w:b/>
                <w:bCs/>
              </w:rPr>
            </w:pPr>
            <w:r>
              <w:rPr>
                <w:b/>
                <w:bCs/>
              </w:rPr>
              <w:t>Рік навчання</w:t>
            </w:r>
          </w:p>
        </w:tc>
        <w:tc>
          <w:tcPr>
            <w:tcW w:w="1106" w:type="dxa"/>
          </w:tcPr>
          <w:p w:rsidR="007E1B3D" w:rsidRPr="00177BBC" w:rsidRDefault="007E1B3D" w:rsidP="004E41C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7E1B3D" w:rsidRPr="00177BBC" w:rsidRDefault="007E1B3D" w:rsidP="004E41CF">
            <w:pPr>
              <w:rPr>
                <w:lang w:val="ru-RU"/>
              </w:rPr>
            </w:pPr>
            <w:r w:rsidRPr="00EF5BEC">
              <w:rPr>
                <w:b/>
                <w:bCs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7E1B3D" w:rsidRPr="00FE5637" w:rsidRDefault="007E1B3D" w:rsidP="004E41CF">
            <w:r w:rsidRPr="00056A63">
              <w:rPr>
                <w:highlight w:val="yellow"/>
                <w:lang w:val="ru-RU"/>
              </w:rPr>
              <w:t>1</w:t>
            </w:r>
            <w:r w:rsidRPr="00056A63">
              <w:rPr>
                <w:highlight w:val="yellow"/>
              </w:rPr>
              <w:t>4</w:t>
            </w:r>
          </w:p>
        </w:tc>
      </w:tr>
      <w:tr w:rsidR="007E1B3D" w:rsidRPr="005364CE" w:rsidTr="004E41CF">
        <w:trPr>
          <w:trHeight w:val="250"/>
        </w:trPr>
        <w:tc>
          <w:tcPr>
            <w:tcW w:w="2268" w:type="dxa"/>
          </w:tcPr>
          <w:p w:rsidR="007E1B3D" w:rsidRPr="00287991" w:rsidRDefault="007E1B3D" w:rsidP="004E41CF">
            <w:pPr>
              <w:rPr>
                <w:b/>
                <w:bCs/>
              </w:rPr>
            </w:pPr>
            <w:r w:rsidRPr="00080904">
              <w:rPr>
                <w:b/>
                <w:bCs/>
              </w:rPr>
              <w:t>Кількість годин</w:t>
            </w:r>
          </w:p>
        </w:tc>
        <w:tc>
          <w:tcPr>
            <w:tcW w:w="568" w:type="dxa"/>
          </w:tcPr>
          <w:p w:rsidR="007E1B3D" w:rsidRPr="00080904" w:rsidRDefault="007E1B3D" w:rsidP="004E41CF">
            <w:pPr>
              <w:ind w:left="-136" w:right="-79"/>
            </w:pPr>
            <w:r w:rsidRPr="007E1B3D">
              <w:rPr>
                <w:highlight w:val="yellow"/>
              </w:rPr>
              <w:t>90</w:t>
            </w:r>
          </w:p>
        </w:tc>
        <w:tc>
          <w:tcPr>
            <w:tcW w:w="1388" w:type="dxa"/>
          </w:tcPr>
          <w:p w:rsidR="007E1B3D" w:rsidRPr="00287991" w:rsidRDefault="007E1B3D" w:rsidP="004E41CF">
            <w:pPr>
              <w:rPr>
                <w:b/>
                <w:bCs/>
                <w:highlight w:val="yellow"/>
              </w:rPr>
            </w:pPr>
            <w:r w:rsidRPr="004964FC">
              <w:rPr>
                <w:b/>
                <w:bCs/>
              </w:rPr>
              <w:t xml:space="preserve">Кількість </w:t>
            </w:r>
            <w:r>
              <w:rPr>
                <w:b/>
                <w:bCs/>
              </w:rPr>
              <w:t xml:space="preserve">розділів// </w:t>
            </w:r>
            <w:r w:rsidRPr="004964FC">
              <w:rPr>
                <w:b/>
                <w:bCs/>
              </w:rPr>
              <w:t>змістових модулів</w:t>
            </w:r>
            <w:r w:rsidRPr="004964FC">
              <w:rPr>
                <w:rStyle w:val="ad"/>
                <w:b/>
                <w:bCs/>
              </w:rPr>
              <w:footnoteReference w:id="1"/>
            </w:r>
          </w:p>
        </w:tc>
        <w:tc>
          <w:tcPr>
            <w:tcW w:w="1389" w:type="dxa"/>
          </w:tcPr>
          <w:p w:rsidR="007E1B3D" w:rsidRPr="009E3326" w:rsidRDefault="007E1B3D" w:rsidP="004E41CF">
            <w:pPr>
              <w:jc w:val="center"/>
            </w:pPr>
            <w:r w:rsidRPr="007E1B3D">
              <w:rPr>
                <w:highlight w:val="yellow"/>
              </w:rPr>
              <w:t>2 //6</w:t>
            </w:r>
          </w:p>
        </w:tc>
        <w:tc>
          <w:tcPr>
            <w:tcW w:w="4565" w:type="dxa"/>
            <w:gridSpan w:val="4"/>
          </w:tcPr>
          <w:p w:rsidR="007E1B3D" w:rsidRPr="00D5140C" w:rsidRDefault="007E1B3D" w:rsidP="004E41CF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</w:t>
            </w:r>
            <w:r w:rsidRPr="00D5140C">
              <w:rPr>
                <w:b/>
                <w:bCs/>
                <w:u w:val="single"/>
              </w:rPr>
              <w:t>в тому числі :</w:t>
            </w:r>
          </w:p>
          <w:p w:rsidR="007E1B3D" w:rsidRPr="00E466C6" w:rsidRDefault="007E1B3D" w:rsidP="004E41CF">
            <w:pPr>
              <w:rPr>
                <w:i/>
                <w:iCs/>
                <w:highlight w:val="yellow"/>
                <w:lang w:val="en-US"/>
              </w:rPr>
            </w:pPr>
            <w:r w:rsidRPr="00D54399">
              <w:rPr>
                <w:b/>
                <w:bCs/>
              </w:rPr>
              <w:t>Лекційні заняття</w:t>
            </w:r>
            <w:r>
              <w:rPr>
                <w:b/>
                <w:bCs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   </w:t>
            </w:r>
            <w:r w:rsidR="00E466C6">
              <w:rPr>
                <w:lang w:val="en-US"/>
              </w:rPr>
              <w:t>14</w:t>
            </w:r>
          </w:p>
          <w:p w:rsidR="007E1B3D" w:rsidRPr="00E466C6" w:rsidRDefault="007E1B3D" w:rsidP="004E41CF">
            <w:pPr>
              <w:rPr>
                <w:b/>
                <w:bCs/>
                <w:highlight w:val="yellow"/>
                <w:lang w:val="en-US"/>
              </w:rPr>
            </w:pPr>
            <w:r w:rsidRPr="008E5E39">
              <w:rPr>
                <w:b/>
                <w:bCs/>
              </w:rPr>
              <w:t xml:space="preserve">Практичні заняття </w:t>
            </w:r>
            <w:r w:rsidRPr="008E5E39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</w:t>
            </w:r>
            <w:r w:rsidR="00E466C6">
              <w:rPr>
                <w:lang w:val="en-US"/>
              </w:rPr>
              <w:t>14</w:t>
            </w:r>
          </w:p>
          <w:p w:rsidR="007E1B3D" w:rsidRDefault="007E1B3D" w:rsidP="004E41CF">
            <w:pPr>
              <w:ind w:left="-79" w:right="-108"/>
            </w:pPr>
            <w:r w:rsidRPr="009826AC">
              <w:rPr>
                <w:b/>
                <w:bCs/>
                <w:highlight w:val="yellow"/>
              </w:rPr>
              <w:t xml:space="preserve">Самостійна робота </w:t>
            </w:r>
            <w:r w:rsidRPr="009826AC">
              <w:rPr>
                <w:highlight w:val="yellow"/>
              </w:rPr>
              <w:t xml:space="preserve">–  110+30 курсова </w:t>
            </w:r>
            <w:proofErr w:type="spellStart"/>
            <w:r w:rsidRPr="009826AC">
              <w:rPr>
                <w:highlight w:val="yellow"/>
              </w:rPr>
              <w:t>р-та</w:t>
            </w:r>
            <w:proofErr w:type="spellEnd"/>
          </w:p>
        </w:tc>
      </w:tr>
      <w:tr w:rsidR="007E1B3D" w:rsidRPr="00676F1A" w:rsidTr="004E41CF">
        <w:trPr>
          <w:trHeight w:val="250"/>
        </w:trPr>
        <w:tc>
          <w:tcPr>
            <w:tcW w:w="2836" w:type="dxa"/>
            <w:gridSpan w:val="2"/>
          </w:tcPr>
          <w:p w:rsidR="007E1B3D" w:rsidRPr="00287991" w:rsidRDefault="007E1B3D" w:rsidP="004E41CF">
            <w:r>
              <w:rPr>
                <w:b/>
                <w:bCs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7E1B3D" w:rsidRPr="00080904" w:rsidRDefault="007E1B3D" w:rsidP="004E41CF">
            <w:pPr>
              <w:jc w:val="center"/>
              <w:rPr>
                <w:b/>
                <w:bCs/>
              </w:rPr>
            </w:pPr>
            <w:r>
              <w:t>Залік</w:t>
            </w:r>
          </w:p>
        </w:tc>
        <w:tc>
          <w:tcPr>
            <w:tcW w:w="4565" w:type="dxa"/>
            <w:gridSpan w:val="4"/>
          </w:tcPr>
          <w:p w:rsidR="007E1B3D" w:rsidRPr="00080904" w:rsidRDefault="007E1B3D" w:rsidP="004E41CF"/>
        </w:tc>
      </w:tr>
      <w:tr w:rsidR="007E1B3D" w:rsidRPr="005364CE" w:rsidTr="004E41CF">
        <w:trPr>
          <w:trHeight w:val="250"/>
        </w:trPr>
        <w:tc>
          <w:tcPr>
            <w:tcW w:w="4224" w:type="dxa"/>
            <w:gridSpan w:val="3"/>
          </w:tcPr>
          <w:p w:rsidR="007E1B3D" w:rsidRPr="00EF5BEC" w:rsidRDefault="007E1B3D" w:rsidP="004E41CF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7E1B3D" w:rsidRPr="00407CA7" w:rsidRDefault="007E1B3D" w:rsidP="004E41CF">
            <w:pPr>
              <w:rPr>
                <w:highlight w:val="yellow"/>
              </w:rPr>
            </w:pPr>
            <w:r w:rsidRPr="009826AC">
              <w:rPr>
                <w:highlight w:val="yellow"/>
              </w:rPr>
              <w:t>https://moodle.znu.edu.ua/course/view.php?id=9830</w:t>
            </w:r>
          </w:p>
        </w:tc>
      </w:tr>
      <w:tr w:rsidR="007E1B3D" w:rsidRPr="005364CE" w:rsidTr="004E41CF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7E1B3D" w:rsidRPr="00CB775D" w:rsidRDefault="007E1B3D" w:rsidP="004E41CF">
            <w:pPr>
              <w:ind w:left="2699" w:hanging="2694"/>
            </w:pPr>
            <w:r w:rsidRPr="00AE5D68">
              <w:rPr>
                <w:b/>
                <w:bCs/>
              </w:rPr>
              <w:t>Консультації:</w:t>
            </w:r>
            <w:r>
              <w:rPr>
                <w:b/>
                <w:bCs/>
              </w:rPr>
              <w:t xml:space="preserve"> </w:t>
            </w:r>
            <w:r w:rsidRPr="009826AC">
              <w:rPr>
                <w:i/>
                <w:iCs/>
                <w:highlight w:val="yellow"/>
              </w:rPr>
              <w:t xml:space="preserve">особисті – </w:t>
            </w:r>
            <w:r w:rsidRPr="009826AC">
              <w:rPr>
                <w:iCs/>
                <w:highlight w:val="yellow"/>
              </w:rPr>
              <w:t>вівторок</w:t>
            </w:r>
            <w:r w:rsidRPr="009826AC">
              <w:rPr>
                <w:rStyle w:val="s1"/>
                <w:rFonts w:eastAsia="MS Gothic"/>
                <w:highlight w:val="yellow"/>
              </w:rPr>
              <w:t>, 13.05 - 13.35; або за попередньою домовленістю телефоном чи іншими засобами зв’язку;</w:t>
            </w:r>
            <w:r>
              <w:rPr>
                <w:rStyle w:val="s1"/>
                <w:rFonts w:eastAsia="MS Gothic"/>
              </w:rPr>
              <w:t xml:space="preserve"> </w:t>
            </w:r>
          </w:p>
          <w:p w:rsidR="007E1B3D" w:rsidRPr="00CB775D" w:rsidRDefault="007E1B3D" w:rsidP="004E41C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групові – </w:t>
            </w:r>
            <w:r>
              <w:rPr>
                <w:iCs/>
              </w:rPr>
              <w:t>за затвердженим розкладом проведення консультацій</w:t>
            </w:r>
            <w:r>
              <w:rPr>
                <w:i/>
                <w:iCs/>
              </w:rPr>
              <w:t xml:space="preserve"> </w:t>
            </w:r>
          </w:p>
        </w:tc>
      </w:tr>
    </w:tbl>
    <w:p w:rsidR="00D0288B" w:rsidRDefault="007E1B3D" w:rsidP="007E1B3D">
      <w:pPr>
        <w:spacing w:before="100" w:beforeAutospacing="1" w:after="120"/>
        <w:rPr>
          <w:b/>
          <w:bCs/>
          <w:sz w:val="28"/>
          <w:szCs w:val="28"/>
        </w:rPr>
      </w:pPr>
      <w:r w:rsidRPr="00EF5BEC">
        <w:rPr>
          <w:b/>
          <w:bCs/>
          <w:sz w:val="28"/>
          <w:szCs w:val="28"/>
        </w:rPr>
        <w:t xml:space="preserve">ОПИС КУРСУ </w:t>
      </w:r>
    </w:p>
    <w:p w:rsidR="00D0288B" w:rsidRPr="00D0288B" w:rsidRDefault="00D0288B" w:rsidP="007E1B3D">
      <w:pPr>
        <w:spacing w:before="100" w:beforeAutospacing="1" w:after="120"/>
        <w:rPr>
          <w:b/>
          <w:bCs/>
          <w:sz w:val="28"/>
          <w:szCs w:val="28"/>
        </w:rPr>
      </w:pPr>
      <w:r>
        <w:t>Дисципліна «Організація діяльності публічного службовця» спрямована на формування у студентів теоретичних знань та вироблення практичних навичок реалізації механізмів організації діяльності публічних службовців з урахуванням змін, які відбуваються в сучасній практиці публічного управління. Це дозволить забезпечити підготовку в рамках спеціальності «Публічне управління та адміністрування» кваліфікованих фахівців для ефективного виконання ними службових обов’язків.</w:t>
      </w:r>
    </w:p>
    <w:p w:rsidR="00D64D7E" w:rsidRPr="00D64D7E" w:rsidRDefault="00D64D7E" w:rsidP="00D64D7E">
      <w:pPr>
        <w:jc w:val="both"/>
        <w:rPr>
          <w:b/>
        </w:rPr>
      </w:pPr>
      <w:r w:rsidRPr="00D64D7E">
        <w:rPr>
          <w:b/>
        </w:rPr>
        <w:t xml:space="preserve">ОЧІКУВАНІ РЕЗУЛЬТАТИ НАВЧАННЯ </w:t>
      </w:r>
    </w:p>
    <w:p w:rsidR="00D64D7E" w:rsidRDefault="00D64D7E" w:rsidP="007E1B3D">
      <w:pPr>
        <w:ind w:firstLine="284"/>
        <w:jc w:val="both"/>
      </w:pPr>
      <w:r>
        <w:t>У разі успішного завершення курсу студент зможе: 1.</w:t>
      </w:r>
      <w:r w:rsidR="00916E0E" w:rsidRPr="00916E0E">
        <w:t xml:space="preserve"> </w:t>
      </w:r>
      <w:r w:rsidR="00916E0E">
        <w:t>Розуміти сутність,зміст та особливості діяльності публічного службовця;вміти характеризувати елементи організації діяльності публічних службовців; вміти реалізувати складові організації професійної діяльності публічних службовців.</w:t>
      </w:r>
      <w:r>
        <w:t xml:space="preserve"> 2.</w:t>
      </w:r>
      <w:r w:rsidR="00916E0E" w:rsidRPr="00916E0E">
        <w:t xml:space="preserve"> </w:t>
      </w:r>
      <w:r w:rsidR="00916E0E">
        <w:t>Знати вимоги до кандидатів на посади публічних службовців, методи професійного відбору на вакантні посади; вміти володіти технологією залучення та відбору кадрів на вакантні посади, підготовки колективних форм управлінської діяльності; вміти володіти процедурою конкурсного відбору на основі обґрунтованих кваліфікаційних вимог і ділових якостей претендентів на заміщення вакантної посади; аналізувати робочі місця i визначати вимоги до посадових осіб; знати основні етапи професійного відбору кадрів.</w:t>
      </w:r>
      <w:r>
        <w:t xml:space="preserve"> 3. </w:t>
      </w:r>
      <w:r w:rsidR="00916E0E">
        <w:t xml:space="preserve">Знати сутність і значення іміджу публічного службовця; вміти визначати імідж працівника для ефективної діяльності; аналізувати складові іміджу публічного службовця; вміти застосовувати методи Питання, </w:t>
      </w:r>
      <w:proofErr w:type="spellStart"/>
      <w:r w:rsidR="00916E0E">
        <w:t>управлінсь</w:t>
      </w:r>
      <w:proofErr w:type="spellEnd"/>
      <w:r w:rsidR="00916E0E">
        <w:t xml:space="preserve"> </w:t>
      </w:r>
      <w:proofErr w:type="spellStart"/>
      <w:r w:rsidR="00916E0E">
        <w:t>кі</w:t>
      </w:r>
      <w:proofErr w:type="spellEnd"/>
      <w:r w:rsidR="00916E0E">
        <w:t xml:space="preserve"> ситуації 2 формування позитивного іміджу публічного службовця. </w:t>
      </w:r>
      <w:r>
        <w:t xml:space="preserve">4. </w:t>
      </w:r>
      <w:r w:rsidR="00916E0E">
        <w:t>Знати зміст і завдання поділу та кооперування праці; вміти формувати взаємозв’язок між поділом та кооперуванням праці; оцінювати ефективність поділу та кооперування праці; знати особливості регламентування посадових обов’язків публічних службовців; володіти методами і способами регламентування посадових обов’язків; вміти розробляти посадову інструкцію.</w:t>
      </w:r>
      <w:r>
        <w:t xml:space="preserve">5. </w:t>
      </w:r>
      <w:r w:rsidR="00916E0E">
        <w:t xml:space="preserve">Знати процес функціонування робочого місця, основні функцій обслуговування робочого місця, суб’єкти реалізації функцій обслуговування робочого місця, елементи самообслуговування; вміти </w:t>
      </w:r>
      <w:r w:rsidR="00916E0E">
        <w:lastRenderedPageBreak/>
        <w:t>забезпечувати ресурсне обслуговування відповідного робочого місця; вміти формувати сприятливі умови праці.6.</w:t>
      </w:r>
      <w:r w:rsidR="00916E0E" w:rsidRPr="00916E0E">
        <w:t xml:space="preserve"> </w:t>
      </w:r>
      <w:r w:rsidR="00916E0E">
        <w:t>Знати поняття гігієна праці та її значення в організації діяльності публічних службовців; вміти використовувати основні гігієнічні рекомендації; знати поняття культури праці; вміти використовувати в діяльності основні елементи культури праці; знати суть і значення раціонального режиму праці й відпочинку; вміти використовувати різновиди режимів праці й відпочинку; формувати підходи до методів удосконалення режиму праці та відпочинку.7.</w:t>
      </w:r>
      <w:r w:rsidR="00916E0E" w:rsidRPr="00916E0E">
        <w:t xml:space="preserve"> </w:t>
      </w:r>
      <w:r w:rsidR="00916E0E">
        <w:t>Знати вимоги щодо планування роботи публічних службовців;вміти застосовувати механізми планування роботи публічних службовців; вміти дотримуватися основних принципів планування роботи публічного службовця; аналізувати робочий час, його склад і структуру; знати методи вивчення ефективності використання робочого часу; знати правила планування робочого дня публічного службовця.8.</w:t>
      </w:r>
      <w:r w:rsidR="00916E0E" w:rsidRPr="00916E0E">
        <w:t xml:space="preserve"> </w:t>
      </w:r>
      <w:r w:rsidR="00916E0E">
        <w:t xml:space="preserve">Знати особливості спілкування як процесу обміну інформацією між заінтересованими взаємопов’язаними суб’єктами, функції спілкування, види спілкування, колективні форми управлінського спілкування; вміти формувати демонстраційну модель ділового спілкування в публічному управлінні; вміти забезпечувати </w:t>
      </w:r>
      <w:proofErr w:type="spellStart"/>
      <w:r w:rsidR="00916E0E">
        <w:t>комунікативноінформаційну</w:t>
      </w:r>
      <w:proofErr w:type="spellEnd"/>
      <w:r w:rsidR="00916E0E">
        <w:t xml:space="preserve"> культуру публічного службовця, дотримуватися принципів професійного спілкування; знати правила спілкування основних суб’єктів управлінської діяльності.9.</w:t>
      </w:r>
      <w:r w:rsidR="00916E0E" w:rsidRPr="00916E0E">
        <w:t xml:space="preserve"> </w:t>
      </w:r>
      <w:r w:rsidR="00916E0E">
        <w:t xml:space="preserve">Знати сутність документу і класифікацію службових документів в публічному управлінні, вимоги до оформлення документів; вміти здійснювати організацію діловодства, дотримуватися вимоги до якості службових документів; вміти здійснювати </w:t>
      </w:r>
      <w:proofErr w:type="spellStart"/>
      <w:r w:rsidR="00916E0E">
        <w:t>документаційне</w:t>
      </w:r>
      <w:proofErr w:type="spellEnd"/>
      <w:r w:rsidR="00916E0E">
        <w:t xml:space="preserve"> забезпечення діяльності публічних службовців; володіти діючими методиками документування управлінської праці; вміти працювати з нормативними документами; складати основні види організаційних документів, що забезпечують діяльність публічного управління; вміти забезпечувати ефективний документообіг в публічному управлінні, складати </w:t>
      </w:r>
      <w:proofErr w:type="spellStart"/>
      <w:r w:rsidR="00916E0E">
        <w:t>організаційнорозпорядчі</w:t>
      </w:r>
      <w:proofErr w:type="spellEnd"/>
      <w:r w:rsidR="00916E0E">
        <w:t xml:space="preserve"> документи, розробляти нормативні акти, які регламентують організаційну культуру та взаємодію в діяльності публічного управління.</w:t>
      </w:r>
    </w:p>
    <w:p w:rsidR="007E1B3D" w:rsidRPr="00D64D7E" w:rsidRDefault="00D64D7E" w:rsidP="00D64D7E">
      <w:pPr>
        <w:jc w:val="both"/>
        <w:rPr>
          <w:i/>
          <w:iCs/>
        </w:rPr>
      </w:pPr>
      <w:r>
        <w:t xml:space="preserve"> </w:t>
      </w:r>
      <w:r w:rsidR="007E1B3D" w:rsidRPr="0038295B">
        <w:rPr>
          <w:b/>
          <w:bCs/>
          <w:kern w:val="36"/>
          <w:sz w:val="28"/>
          <w:szCs w:val="28"/>
        </w:rPr>
        <w:t>ОСНОВНІ НАВЧАЛЬНІ РЕСУРСИ</w:t>
      </w:r>
    </w:p>
    <w:p w:rsidR="007E1B3D" w:rsidRPr="00495562" w:rsidRDefault="007E1B3D" w:rsidP="007E1B3D">
      <w:pPr>
        <w:outlineLvl w:val="0"/>
        <w:rPr>
          <w:b/>
          <w:bCs/>
          <w:kern w:val="36"/>
          <w:sz w:val="28"/>
          <w:szCs w:val="28"/>
        </w:rPr>
      </w:pPr>
      <w:r w:rsidRPr="008C7D7F">
        <w:rPr>
          <w:i/>
          <w:iCs/>
          <w:color w:val="000000"/>
        </w:rPr>
        <w:t>Р</w:t>
      </w:r>
      <w:r>
        <w:rPr>
          <w:i/>
          <w:iCs/>
          <w:color w:val="000000"/>
        </w:rPr>
        <w:t xml:space="preserve">обоча програма навчальної дисципліни, Змістовний план лекційного матеріалу, Плани проведення практичних занять, Методичні рекомендації до виконання індивідуальних дослідницьких завдань та групових творчих проектів,Теоретичні питання, тестові та практичні завдання і задачі для оцінювання рівня підготовки і контролю знань,   розміщені на платформі </w:t>
      </w:r>
      <w:proofErr w:type="spellStart"/>
      <w:r w:rsidRPr="00495562"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 в Системі електронного забезпечення навчання ЗНУ</w:t>
      </w:r>
    </w:p>
    <w:p w:rsidR="00D64D7E" w:rsidRPr="00E466C6" w:rsidRDefault="00E466C6" w:rsidP="00E466C6">
      <w:pPr>
        <w:pStyle w:val="a9"/>
        <w:ind w:left="709"/>
        <w:jc w:val="both"/>
        <w:rPr>
          <w:lang w:val="ru-RU"/>
        </w:rPr>
      </w:pPr>
      <w:r w:rsidRPr="00E466C6">
        <w:rPr>
          <w:lang w:val="ru-RU"/>
        </w:rPr>
        <w:t>1.</w:t>
      </w:r>
      <w:r w:rsidR="00916E0E" w:rsidRPr="00916E0E">
        <w:rPr>
          <w:lang w:val="ru-RU"/>
        </w:rPr>
        <w:t xml:space="preserve">Круп’як Л.Б. </w:t>
      </w:r>
      <w:proofErr w:type="spellStart"/>
      <w:r w:rsidR="00916E0E" w:rsidRPr="00916E0E">
        <w:rPr>
          <w:lang w:val="ru-RU"/>
        </w:rPr>
        <w:t>Організація</w:t>
      </w:r>
      <w:proofErr w:type="spellEnd"/>
      <w:r w:rsidR="00916E0E" w:rsidRPr="00916E0E">
        <w:rPr>
          <w:lang w:val="ru-RU"/>
        </w:rPr>
        <w:t xml:space="preserve"> </w:t>
      </w:r>
      <w:proofErr w:type="spellStart"/>
      <w:r w:rsidR="00916E0E" w:rsidRPr="00916E0E">
        <w:rPr>
          <w:lang w:val="ru-RU"/>
        </w:rPr>
        <w:t>діяльності</w:t>
      </w:r>
      <w:proofErr w:type="spellEnd"/>
      <w:r w:rsidR="00916E0E" w:rsidRPr="00916E0E">
        <w:rPr>
          <w:lang w:val="ru-RU"/>
        </w:rPr>
        <w:t xml:space="preserve"> державного </w:t>
      </w:r>
      <w:proofErr w:type="spellStart"/>
      <w:r w:rsidR="00916E0E" w:rsidRPr="00916E0E">
        <w:rPr>
          <w:lang w:val="ru-RU"/>
        </w:rPr>
        <w:t>службовця</w:t>
      </w:r>
      <w:proofErr w:type="spellEnd"/>
      <w:r w:rsidR="00916E0E" w:rsidRPr="00916E0E">
        <w:rPr>
          <w:lang w:val="ru-RU"/>
        </w:rPr>
        <w:t xml:space="preserve">: </w:t>
      </w:r>
      <w:proofErr w:type="spellStart"/>
      <w:r w:rsidR="00916E0E" w:rsidRPr="00916E0E">
        <w:rPr>
          <w:lang w:val="ru-RU"/>
        </w:rPr>
        <w:t>навч</w:t>
      </w:r>
      <w:proofErr w:type="spellEnd"/>
      <w:r w:rsidR="00916E0E" w:rsidRPr="00916E0E">
        <w:rPr>
          <w:lang w:val="ru-RU"/>
        </w:rPr>
        <w:t xml:space="preserve">. </w:t>
      </w:r>
      <w:proofErr w:type="spellStart"/>
      <w:proofErr w:type="gramStart"/>
      <w:r w:rsidR="00916E0E" w:rsidRPr="00916E0E">
        <w:rPr>
          <w:lang w:val="ru-RU"/>
        </w:rPr>
        <w:t>пос</w:t>
      </w:r>
      <w:proofErr w:type="gramEnd"/>
      <w:r w:rsidR="00916E0E" w:rsidRPr="00916E0E">
        <w:rPr>
          <w:lang w:val="ru-RU"/>
        </w:rPr>
        <w:t>іб</w:t>
      </w:r>
      <w:proofErr w:type="spellEnd"/>
      <w:r w:rsidR="00916E0E" w:rsidRPr="00916E0E">
        <w:rPr>
          <w:lang w:val="ru-RU"/>
        </w:rPr>
        <w:t xml:space="preserve">. </w:t>
      </w:r>
      <w:proofErr w:type="spellStart"/>
      <w:r w:rsidR="00916E0E" w:rsidRPr="00E466C6">
        <w:rPr>
          <w:lang w:val="ru-RU"/>
        </w:rPr>
        <w:t>Тернопіль</w:t>
      </w:r>
      <w:proofErr w:type="spellEnd"/>
      <w:r w:rsidR="00916E0E" w:rsidRPr="00E466C6">
        <w:rPr>
          <w:lang w:val="ru-RU"/>
        </w:rPr>
        <w:t xml:space="preserve">: </w:t>
      </w:r>
      <w:proofErr w:type="spellStart"/>
      <w:r w:rsidR="00916E0E" w:rsidRPr="00E466C6">
        <w:rPr>
          <w:lang w:val="ru-RU"/>
        </w:rPr>
        <w:t>КрокВидавництво</w:t>
      </w:r>
      <w:proofErr w:type="spellEnd"/>
      <w:r w:rsidR="00916E0E" w:rsidRPr="00E466C6">
        <w:rPr>
          <w:lang w:val="ru-RU"/>
        </w:rPr>
        <w:t>, 2015. 281 с.</w:t>
      </w:r>
    </w:p>
    <w:p w:rsidR="007E1B3D" w:rsidRPr="002F7E5D" w:rsidRDefault="00E466C6" w:rsidP="007E1B3D">
      <w:pPr>
        <w:ind w:left="709"/>
        <w:jc w:val="both"/>
        <w:rPr>
          <w:sz w:val="20"/>
          <w:szCs w:val="20"/>
        </w:rPr>
      </w:pPr>
      <w:r>
        <w:rPr>
          <w:b/>
        </w:rPr>
        <w:t>2.</w:t>
      </w:r>
      <w:r w:rsidR="007E1B3D" w:rsidRPr="002F7E5D">
        <w:rPr>
          <w:b/>
        </w:rPr>
        <w:t xml:space="preserve">Andriukaitiene </w:t>
      </w:r>
      <w:proofErr w:type="spellStart"/>
      <w:r w:rsidR="007E1B3D" w:rsidRPr="002F7E5D">
        <w:rPr>
          <w:b/>
        </w:rPr>
        <w:t>Regina</w:t>
      </w:r>
      <w:proofErr w:type="spellEnd"/>
      <w:r w:rsidR="007E1B3D" w:rsidRPr="002F7E5D">
        <w:rPr>
          <w:b/>
        </w:rPr>
        <w:t xml:space="preserve">, </w:t>
      </w:r>
      <w:proofErr w:type="spellStart"/>
      <w:r w:rsidR="007E1B3D" w:rsidRPr="002F7E5D">
        <w:rPr>
          <w:b/>
        </w:rPr>
        <w:t>Voronkova</w:t>
      </w:r>
      <w:proofErr w:type="spellEnd"/>
      <w:r w:rsidR="007E1B3D" w:rsidRPr="002F7E5D">
        <w:rPr>
          <w:b/>
        </w:rPr>
        <w:t xml:space="preserve"> </w:t>
      </w:r>
      <w:proofErr w:type="spellStart"/>
      <w:r w:rsidR="007E1B3D" w:rsidRPr="002F7E5D">
        <w:rPr>
          <w:b/>
        </w:rPr>
        <w:t>Valentyna</w:t>
      </w:r>
      <w:proofErr w:type="spellEnd"/>
      <w:r w:rsidR="007E1B3D" w:rsidRPr="002F7E5D">
        <w:rPr>
          <w:b/>
        </w:rPr>
        <w:t xml:space="preserve">, </w:t>
      </w:r>
      <w:proofErr w:type="spellStart"/>
      <w:r w:rsidR="007E1B3D" w:rsidRPr="002F7E5D">
        <w:rPr>
          <w:b/>
        </w:rPr>
        <w:t>Greblikaite</w:t>
      </w:r>
      <w:proofErr w:type="spellEnd"/>
      <w:r w:rsidR="007E1B3D" w:rsidRPr="002F7E5D">
        <w:rPr>
          <w:b/>
        </w:rPr>
        <w:t xml:space="preserve"> </w:t>
      </w:r>
      <w:proofErr w:type="spellStart"/>
      <w:r w:rsidR="007E1B3D" w:rsidRPr="002F7E5D">
        <w:rPr>
          <w:b/>
        </w:rPr>
        <w:t>Jolita</w:t>
      </w:r>
      <w:proofErr w:type="spellEnd"/>
      <w:r w:rsidR="007E1B3D" w:rsidRPr="002F7E5D">
        <w:t xml:space="preserve"> </w:t>
      </w:r>
      <w:proofErr w:type="spellStart"/>
      <w:r w:rsidR="007E1B3D" w:rsidRPr="002F7E5D">
        <w:t>Corporate</w:t>
      </w:r>
      <w:proofErr w:type="spellEnd"/>
      <w:r w:rsidR="007E1B3D" w:rsidRPr="002F7E5D">
        <w:t xml:space="preserve"> </w:t>
      </w:r>
      <w:proofErr w:type="spellStart"/>
      <w:r w:rsidR="007E1B3D" w:rsidRPr="002F7E5D">
        <w:t>social</w:t>
      </w:r>
      <w:proofErr w:type="spellEnd"/>
      <w:r w:rsidR="007E1B3D" w:rsidRPr="002F7E5D">
        <w:t xml:space="preserve"> </w:t>
      </w:r>
      <w:proofErr w:type="spellStart"/>
      <w:r w:rsidR="007E1B3D" w:rsidRPr="002F7E5D">
        <w:t>responsibility</w:t>
      </w:r>
      <w:proofErr w:type="spellEnd"/>
      <w:r w:rsidR="007E1B3D" w:rsidRPr="002F7E5D">
        <w:t xml:space="preserve"> - </w:t>
      </w:r>
      <w:proofErr w:type="spellStart"/>
      <w:r w:rsidR="007E1B3D" w:rsidRPr="002F7E5D">
        <w:t>ethical</w:t>
      </w:r>
      <w:proofErr w:type="spellEnd"/>
      <w:r w:rsidR="007E1B3D" w:rsidRPr="002F7E5D">
        <w:t xml:space="preserve"> </w:t>
      </w:r>
      <w:proofErr w:type="spellStart"/>
      <w:r w:rsidR="007E1B3D" w:rsidRPr="002F7E5D">
        <w:t>commitment</w:t>
      </w:r>
      <w:proofErr w:type="spellEnd"/>
      <w:r w:rsidR="007E1B3D" w:rsidRPr="002F7E5D">
        <w:t xml:space="preserve"> </w:t>
      </w:r>
      <w:proofErr w:type="spellStart"/>
      <w:r w:rsidR="007E1B3D" w:rsidRPr="002F7E5D">
        <w:t>to</w:t>
      </w:r>
      <w:proofErr w:type="spellEnd"/>
      <w:r w:rsidR="007E1B3D" w:rsidRPr="002F7E5D">
        <w:t xml:space="preserve"> </w:t>
      </w:r>
      <w:proofErr w:type="spellStart"/>
      <w:r w:rsidR="007E1B3D" w:rsidRPr="002F7E5D">
        <w:t>the</w:t>
      </w:r>
      <w:proofErr w:type="spellEnd"/>
      <w:r w:rsidR="007E1B3D" w:rsidRPr="002F7E5D">
        <w:t xml:space="preserve"> </w:t>
      </w:r>
      <w:proofErr w:type="spellStart"/>
      <w:r w:rsidR="007E1B3D" w:rsidRPr="002F7E5D">
        <w:t>consumer</w:t>
      </w:r>
      <w:proofErr w:type="spellEnd"/>
      <w:r w:rsidR="007E1B3D" w:rsidRPr="002F7E5D">
        <w:t xml:space="preserve">,  </w:t>
      </w:r>
      <w:proofErr w:type="spellStart"/>
      <w:r w:rsidR="007E1B3D" w:rsidRPr="002F7E5D">
        <w:t>the</w:t>
      </w:r>
      <w:proofErr w:type="spellEnd"/>
      <w:r w:rsidR="007E1B3D" w:rsidRPr="002F7E5D">
        <w:t xml:space="preserve"> </w:t>
      </w:r>
      <w:proofErr w:type="spellStart"/>
      <w:r w:rsidR="007E1B3D" w:rsidRPr="002F7E5D">
        <w:t>environment</w:t>
      </w:r>
      <w:proofErr w:type="spellEnd"/>
      <w:r w:rsidR="007E1B3D" w:rsidRPr="002F7E5D">
        <w:t xml:space="preserve">, </w:t>
      </w:r>
      <w:proofErr w:type="spellStart"/>
      <w:r w:rsidR="007E1B3D" w:rsidRPr="002F7E5D">
        <w:t>the</w:t>
      </w:r>
      <w:proofErr w:type="spellEnd"/>
      <w:r w:rsidR="007E1B3D" w:rsidRPr="002F7E5D">
        <w:t xml:space="preserve"> </w:t>
      </w:r>
      <w:proofErr w:type="spellStart"/>
      <w:r w:rsidR="007E1B3D" w:rsidRPr="002F7E5D">
        <w:t>society</w:t>
      </w:r>
      <w:proofErr w:type="spellEnd"/>
      <w:r w:rsidR="007E1B3D">
        <w:t>.</w:t>
      </w:r>
      <w:r w:rsidR="007E1B3D" w:rsidRPr="002F7E5D">
        <w:rPr>
          <w:color w:val="FF0000"/>
          <w:sz w:val="28"/>
          <w:szCs w:val="28"/>
        </w:rPr>
        <w:t xml:space="preserve"> </w:t>
      </w:r>
      <w:proofErr w:type="spellStart"/>
      <w:r w:rsidR="007E1B3D" w:rsidRPr="002F7E5D">
        <w:rPr>
          <w:sz w:val="20"/>
          <w:szCs w:val="20"/>
          <w:lang w:val="ru-RU"/>
        </w:rPr>
        <w:t>Виклики</w:t>
      </w:r>
      <w:proofErr w:type="spellEnd"/>
      <w:r w:rsidR="007E1B3D" w:rsidRPr="00916E0E">
        <w:rPr>
          <w:sz w:val="20"/>
          <w:szCs w:val="20"/>
          <w:lang w:val="en-US"/>
        </w:rPr>
        <w:t xml:space="preserve"> </w:t>
      </w:r>
      <w:r w:rsidR="007E1B3D" w:rsidRPr="002F7E5D">
        <w:rPr>
          <w:sz w:val="20"/>
          <w:szCs w:val="20"/>
          <w:lang w:val="ru-RU"/>
        </w:rPr>
        <w:t>та</w:t>
      </w:r>
      <w:r w:rsidR="007E1B3D" w:rsidRPr="00916E0E">
        <w:rPr>
          <w:sz w:val="20"/>
          <w:szCs w:val="20"/>
          <w:lang w:val="en-US"/>
        </w:rPr>
        <w:t xml:space="preserve"> </w:t>
      </w:r>
      <w:proofErr w:type="spellStart"/>
      <w:r w:rsidR="007E1B3D" w:rsidRPr="002F7E5D">
        <w:rPr>
          <w:sz w:val="20"/>
          <w:szCs w:val="20"/>
          <w:lang w:val="ru-RU"/>
        </w:rPr>
        <w:t>перспективи</w:t>
      </w:r>
      <w:proofErr w:type="spellEnd"/>
      <w:r w:rsidR="007E1B3D" w:rsidRPr="00916E0E">
        <w:rPr>
          <w:sz w:val="20"/>
          <w:szCs w:val="20"/>
          <w:lang w:val="en-US"/>
        </w:rPr>
        <w:t xml:space="preserve"> </w:t>
      </w:r>
      <w:proofErr w:type="spellStart"/>
      <w:r w:rsidR="007E1B3D" w:rsidRPr="002F7E5D">
        <w:rPr>
          <w:sz w:val="20"/>
          <w:szCs w:val="20"/>
          <w:lang w:val="ru-RU"/>
        </w:rPr>
        <w:t>розвитку</w:t>
      </w:r>
      <w:proofErr w:type="spellEnd"/>
      <w:r w:rsidR="007E1B3D" w:rsidRPr="00916E0E">
        <w:rPr>
          <w:sz w:val="20"/>
          <w:szCs w:val="20"/>
          <w:lang w:val="en-US"/>
        </w:rPr>
        <w:t xml:space="preserve"> </w:t>
      </w:r>
      <w:proofErr w:type="spellStart"/>
      <w:r w:rsidR="007E1B3D" w:rsidRPr="002F7E5D">
        <w:rPr>
          <w:sz w:val="20"/>
          <w:szCs w:val="20"/>
          <w:lang w:val="ru-RU"/>
        </w:rPr>
        <w:t>нової</w:t>
      </w:r>
      <w:proofErr w:type="spellEnd"/>
      <w:r w:rsidR="007E1B3D" w:rsidRPr="00916E0E">
        <w:rPr>
          <w:sz w:val="20"/>
          <w:szCs w:val="20"/>
          <w:lang w:val="en-US"/>
        </w:rPr>
        <w:t xml:space="preserve"> </w:t>
      </w:r>
      <w:proofErr w:type="spellStart"/>
      <w:r w:rsidR="007E1B3D" w:rsidRPr="002F7E5D">
        <w:rPr>
          <w:sz w:val="20"/>
          <w:szCs w:val="20"/>
          <w:lang w:val="ru-RU"/>
        </w:rPr>
        <w:t>економіки</w:t>
      </w:r>
      <w:proofErr w:type="spellEnd"/>
      <w:r w:rsidR="007E1B3D" w:rsidRPr="00916E0E">
        <w:rPr>
          <w:sz w:val="20"/>
          <w:szCs w:val="20"/>
          <w:lang w:val="en-US"/>
        </w:rPr>
        <w:t xml:space="preserve"> </w:t>
      </w:r>
      <w:r w:rsidR="007E1B3D" w:rsidRPr="002F7E5D">
        <w:rPr>
          <w:sz w:val="20"/>
          <w:szCs w:val="20"/>
          <w:lang w:val="ru-RU"/>
        </w:rPr>
        <w:t>на</w:t>
      </w:r>
      <w:r w:rsidR="007E1B3D" w:rsidRPr="00916E0E">
        <w:rPr>
          <w:sz w:val="20"/>
          <w:szCs w:val="20"/>
          <w:lang w:val="en-US"/>
        </w:rPr>
        <w:t xml:space="preserve"> </w:t>
      </w:r>
      <w:proofErr w:type="spellStart"/>
      <w:r w:rsidR="007E1B3D" w:rsidRPr="002F7E5D">
        <w:rPr>
          <w:sz w:val="20"/>
          <w:szCs w:val="20"/>
          <w:lang w:val="ru-RU"/>
        </w:rPr>
        <w:t>світовому</w:t>
      </w:r>
      <w:proofErr w:type="spellEnd"/>
      <w:r w:rsidR="007E1B3D" w:rsidRPr="00916E0E">
        <w:rPr>
          <w:sz w:val="20"/>
          <w:szCs w:val="20"/>
          <w:lang w:val="en-US"/>
        </w:rPr>
        <w:t xml:space="preserve">, </w:t>
      </w:r>
      <w:r w:rsidR="007E1B3D" w:rsidRPr="002F7E5D">
        <w:rPr>
          <w:sz w:val="20"/>
          <w:szCs w:val="20"/>
          <w:lang w:val="ru-RU"/>
        </w:rPr>
        <w:t>державному</w:t>
      </w:r>
      <w:r w:rsidR="007E1B3D" w:rsidRPr="00916E0E">
        <w:rPr>
          <w:sz w:val="20"/>
          <w:szCs w:val="20"/>
          <w:lang w:val="en-US"/>
        </w:rPr>
        <w:t xml:space="preserve"> </w:t>
      </w:r>
      <w:r w:rsidR="007E1B3D" w:rsidRPr="002F7E5D">
        <w:rPr>
          <w:sz w:val="20"/>
          <w:szCs w:val="20"/>
          <w:lang w:val="ru-RU"/>
        </w:rPr>
        <w:t>та</w:t>
      </w:r>
      <w:r w:rsidR="007E1B3D" w:rsidRPr="00916E0E">
        <w:rPr>
          <w:sz w:val="20"/>
          <w:szCs w:val="20"/>
          <w:lang w:val="en-US"/>
        </w:rPr>
        <w:t xml:space="preserve"> </w:t>
      </w:r>
      <w:proofErr w:type="spellStart"/>
      <w:r w:rsidR="007E1B3D" w:rsidRPr="002F7E5D">
        <w:rPr>
          <w:sz w:val="20"/>
          <w:szCs w:val="20"/>
          <w:lang w:val="ru-RU"/>
        </w:rPr>
        <w:t>регіональному</w:t>
      </w:r>
      <w:proofErr w:type="spellEnd"/>
      <w:r w:rsidR="007E1B3D" w:rsidRPr="00916E0E">
        <w:rPr>
          <w:sz w:val="20"/>
          <w:szCs w:val="20"/>
          <w:lang w:val="en-US"/>
        </w:rPr>
        <w:t xml:space="preserve"> </w:t>
      </w:r>
      <w:proofErr w:type="spellStart"/>
      <w:r w:rsidR="007E1B3D" w:rsidRPr="002F7E5D">
        <w:rPr>
          <w:sz w:val="20"/>
          <w:szCs w:val="20"/>
          <w:lang w:val="ru-RU"/>
        </w:rPr>
        <w:t>рівнях</w:t>
      </w:r>
      <w:proofErr w:type="spellEnd"/>
      <w:proofErr w:type="gramStart"/>
      <w:r w:rsidR="007E1B3D" w:rsidRPr="00916E0E">
        <w:rPr>
          <w:sz w:val="20"/>
          <w:szCs w:val="20"/>
          <w:lang w:val="en-US"/>
        </w:rPr>
        <w:t>.</w:t>
      </w:r>
      <w:proofErr w:type="spellStart"/>
      <w:r w:rsidR="007E1B3D">
        <w:rPr>
          <w:sz w:val="20"/>
          <w:szCs w:val="20"/>
          <w:lang w:val="ru-RU"/>
        </w:rPr>
        <w:t>З</w:t>
      </w:r>
      <w:proofErr w:type="gramEnd"/>
      <w:r w:rsidR="007E1B3D">
        <w:rPr>
          <w:sz w:val="20"/>
          <w:szCs w:val="20"/>
          <w:lang w:val="ru-RU"/>
        </w:rPr>
        <w:t>бірник</w:t>
      </w:r>
      <w:proofErr w:type="spellEnd"/>
      <w:r w:rsidR="007E1B3D" w:rsidRPr="00916E0E">
        <w:rPr>
          <w:sz w:val="20"/>
          <w:szCs w:val="20"/>
          <w:lang w:val="en-US"/>
        </w:rPr>
        <w:t xml:space="preserve"> </w:t>
      </w:r>
      <w:proofErr w:type="spellStart"/>
      <w:r w:rsidR="007E1B3D">
        <w:rPr>
          <w:sz w:val="20"/>
          <w:szCs w:val="20"/>
          <w:lang w:val="ru-RU"/>
        </w:rPr>
        <w:t>матеріалів</w:t>
      </w:r>
      <w:proofErr w:type="spellEnd"/>
      <w:r w:rsidR="007E1B3D" w:rsidRPr="00916E0E">
        <w:rPr>
          <w:lang w:val="en-US"/>
        </w:rPr>
        <w:t xml:space="preserve"> </w:t>
      </w:r>
      <w:r w:rsidR="007E1B3D" w:rsidRPr="00916E0E">
        <w:rPr>
          <w:sz w:val="20"/>
          <w:szCs w:val="20"/>
          <w:lang w:val="en-US"/>
        </w:rPr>
        <w:t>X</w:t>
      </w:r>
      <w:r w:rsidR="007E1B3D" w:rsidRPr="002F7E5D">
        <w:rPr>
          <w:sz w:val="20"/>
          <w:szCs w:val="20"/>
          <w:lang w:val="ru-RU"/>
        </w:rPr>
        <w:t>І</w:t>
      </w:r>
      <w:r w:rsidR="007E1B3D" w:rsidRPr="00916E0E">
        <w:rPr>
          <w:sz w:val="20"/>
          <w:szCs w:val="20"/>
          <w:lang w:val="en-US"/>
        </w:rPr>
        <w:t xml:space="preserve">V </w:t>
      </w:r>
      <w:proofErr w:type="spellStart"/>
      <w:r w:rsidR="007E1B3D" w:rsidRPr="002F7E5D">
        <w:rPr>
          <w:sz w:val="20"/>
          <w:szCs w:val="20"/>
          <w:lang w:val="ru-RU"/>
        </w:rPr>
        <w:t>Міжнародної</w:t>
      </w:r>
      <w:proofErr w:type="spellEnd"/>
      <w:r w:rsidR="007E1B3D" w:rsidRPr="00916E0E">
        <w:rPr>
          <w:sz w:val="20"/>
          <w:szCs w:val="20"/>
          <w:lang w:val="en-US"/>
        </w:rPr>
        <w:t xml:space="preserve">  </w:t>
      </w:r>
      <w:proofErr w:type="spellStart"/>
      <w:r w:rsidR="007E1B3D">
        <w:rPr>
          <w:sz w:val="20"/>
          <w:szCs w:val="20"/>
          <w:lang w:val="ru-RU"/>
        </w:rPr>
        <w:t>науково</w:t>
      </w:r>
      <w:proofErr w:type="spellEnd"/>
      <w:r w:rsidR="007E1B3D" w:rsidRPr="00916E0E">
        <w:rPr>
          <w:sz w:val="20"/>
          <w:szCs w:val="20"/>
          <w:lang w:val="en-US"/>
        </w:rPr>
        <w:t>-</w:t>
      </w:r>
      <w:proofErr w:type="spellStart"/>
      <w:r w:rsidR="007E1B3D">
        <w:rPr>
          <w:sz w:val="20"/>
          <w:szCs w:val="20"/>
          <w:lang w:val="ru-RU"/>
        </w:rPr>
        <w:t>практичної</w:t>
      </w:r>
      <w:proofErr w:type="spellEnd"/>
      <w:r w:rsidR="007E1B3D" w:rsidRPr="00916E0E">
        <w:rPr>
          <w:sz w:val="20"/>
          <w:szCs w:val="20"/>
          <w:lang w:val="en-US"/>
        </w:rPr>
        <w:t xml:space="preserve"> </w:t>
      </w:r>
      <w:proofErr w:type="spellStart"/>
      <w:r w:rsidR="007E1B3D">
        <w:rPr>
          <w:sz w:val="20"/>
          <w:szCs w:val="20"/>
          <w:lang w:val="ru-RU"/>
        </w:rPr>
        <w:t>конференції</w:t>
      </w:r>
      <w:proofErr w:type="spellEnd"/>
      <w:r w:rsidR="007E1B3D" w:rsidRPr="00916E0E">
        <w:rPr>
          <w:sz w:val="20"/>
          <w:szCs w:val="20"/>
          <w:lang w:val="en-US"/>
        </w:rPr>
        <w:t xml:space="preserve">.  </w:t>
      </w:r>
      <w:proofErr w:type="spellStart"/>
      <w:r w:rsidR="007E1B3D" w:rsidRPr="002F7E5D">
        <w:rPr>
          <w:sz w:val="20"/>
          <w:szCs w:val="20"/>
          <w:lang w:val="ru-RU"/>
        </w:rPr>
        <w:t>Запоріжжя</w:t>
      </w:r>
      <w:proofErr w:type="spellEnd"/>
      <w:r w:rsidR="007E1B3D" w:rsidRPr="00916E0E">
        <w:rPr>
          <w:sz w:val="20"/>
          <w:szCs w:val="20"/>
          <w:lang w:val="en-US"/>
        </w:rPr>
        <w:t xml:space="preserve">:  </w:t>
      </w:r>
      <w:r w:rsidR="007E1B3D" w:rsidRPr="002F7E5D">
        <w:rPr>
          <w:sz w:val="20"/>
          <w:szCs w:val="20"/>
          <w:lang w:val="ru-RU"/>
        </w:rPr>
        <w:t>ЗНУ</w:t>
      </w:r>
      <w:r w:rsidR="007E1B3D" w:rsidRPr="00916E0E">
        <w:rPr>
          <w:sz w:val="20"/>
          <w:szCs w:val="20"/>
          <w:lang w:val="en-US"/>
        </w:rPr>
        <w:t xml:space="preserve">,  2019.  </w:t>
      </w:r>
      <w:r w:rsidR="007E1B3D" w:rsidRPr="002F7E5D">
        <w:rPr>
          <w:sz w:val="20"/>
          <w:szCs w:val="20"/>
        </w:rPr>
        <w:t>C</w:t>
      </w:r>
      <w:r w:rsidR="007E1B3D" w:rsidRPr="00916E0E">
        <w:rPr>
          <w:sz w:val="20"/>
          <w:szCs w:val="20"/>
          <w:lang w:val="en-US"/>
        </w:rPr>
        <w:t>.57-59</w:t>
      </w:r>
    </w:p>
    <w:p w:rsidR="007E1B3D" w:rsidRDefault="007E1B3D" w:rsidP="007E1B3D">
      <w:pPr>
        <w:ind w:left="709"/>
        <w:jc w:val="both"/>
      </w:pPr>
      <w:r>
        <w:t>2</w:t>
      </w:r>
      <w:r w:rsidRPr="005364CE">
        <w:t>.</w:t>
      </w:r>
      <w:r w:rsidRPr="00C53179">
        <w:rPr>
          <w:b/>
        </w:rPr>
        <w:t>Воронкова В.Г.</w:t>
      </w:r>
      <w:r w:rsidRPr="00C53179">
        <w:t xml:space="preserve"> Менеджмент в державних організаціях: навчальний посібник. Київ :ВД «Професіонал», 2004. 256 с.</w:t>
      </w:r>
    </w:p>
    <w:p w:rsidR="007E1B3D" w:rsidRPr="00C53179" w:rsidRDefault="007E1B3D" w:rsidP="007E1B3D">
      <w:pPr>
        <w:ind w:left="709"/>
        <w:jc w:val="both"/>
      </w:pPr>
      <w:r>
        <w:t>3</w:t>
      </w:r>
      <w:r w:rsidRPr="005364CE">
        <w:rPr>
          <w:lang w:val="ru-RU"/>
        </w:rPr>
        <w:t>.</w:t>
      </w:r>
      <w:r w:rsidRPr="00C53179">
        <w:rPr>
          <w:b/>
          <w:lang w:val="ru-RU"/>
        </w:rPr>
        <w:t xml:space="preserve">Воронкова В.Г., </w:t>
      </w:r>
      <w:proofErr w:type="spellStart"/>
      <w:r w:rsidRPr="00C53179">
        <w:rPr>
          <w:b/>
          <w:lang w:val="ru-RU"/>
        </w:rPr>
        <w:t>Олексенко</w:t>
      </w:r>
      <w:proofErr w:type="spellEnd"/>
      <w:r w:rsidRPr="00C53179">
        <w:rPr>
          <w:b/>
          <w:lang w:val="ru-RU"/>
        </w:rPr>
        <w:t xml:space="preserve"> Р.</w:t>
      </w:r>
      <w:r w:rsidRPr="00C53179">
        <w:rPr>
          <w:b/>
        </w:rPr>
        <w:t>І.,</w:t>
      </w:r>
      <w:proofErr w:type="spellStart"/>
      <w:r w:rsidRPr="00C53179">
        <w:rPr>
          <w:b/>
        </w:rPr>
        <w:t>Нікітенко</w:t>
      </w:r>
      <w:proofErr w:type="spellEnd"/>
      <w:r w:rsidRPr="00C53179">
        <w:rPr>
          <w:b/>
        </w:rPr>
        <w:t xml:space="preserve"> В.О</w:t>
      </w:r>
      <w:r w:rsidRPr="00C53179">
        <w:t xml:space="preserve">. Формування цифрових </w:t>
      </w:r>
      <w:proofErr w:type="spellStart"/>
      <w:r w:rsidRPr="00C53179">
        <w:t>компетентностей</w:t>
      </w:r>
      <w:proofErr w:type="spellEnd"/>
      <w:r w:rsidRPr="00C53179">
        <w:t xml:space="preserve"> у процесі викладання дисциплін управлінського циклу. </w:t>
      </w:r>
      <w:proofErr w:type="spellStart"/>
      <w:r w:rsidRPr="00C53179">
        <w:rPr>
          <w:lang w:val="ru-RU"/>
        </w:rPr>
        <w:t>Удосконалення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освітньо-виховного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процесу</w:t>
      </w:r>
      <w:proofErr w:type="spellEnd"/>
      <w:r w:rsidRPr="00C53179">
        <w:rPr>
          <w:lang w:val="ru-RU"/>
        </w:rPr>
        <w:t xml:space="preserve"> в </w:t>
      </w:r>
      <w:proofErr w:type="spellStart"/>
      <w:r w:rsidRPr="00C53179">
        <w:rPr>
          <w:lang w:val="ru-RU"/>
        </w:rPr>
        <w:t>закладі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вищої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освіти</w:t>
      </w:r>
      <w:proofErr w:type="spellEnd"/>
      <w:r w:rsidRPr="00C53179">
        <w:rPr>
          <w:lang w:val="ru-RU"/>
        </w:rPr>
        <w:t xml:space="preserve">. </w:t>
      </w:r>
      <w:proofErr w:type="spellStart"/>
      <w:r w:rsidRPr="00C53179">
        <w:rPr>
          <w:lang w:val="ru-RU"/>
        </w:rPr>
        <w:t>Випуск</w:t>
      </w:r>
      <w:proofErr w:type="spellEnd"/>
      <w:r w:rsidRPr="00C53179">
        <w:rPr>
          <w:lang w:val="ru-RU"/>
        </w:rPr>
        <w:t xml:space="preserve"> 24 / </w:t>
      </w:r>
      <w:proofErr w:type="spellStart"/>
      <w:r w:rsidRPr="00C53179">
        <w:rPr>
          <w:lang w:val="ru-RU"/>
        </w:rPr>
        <w:t>Збірник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науково-методичних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праць</w:t>
      </w:r>
      <w:proofErr w:type="spellEnd"/>
      <w:r w:rsidRPr="00C53179">
        <w:rPr>
          <w:lang w:val="ru-RU"/>
        </w:rPr>
        <w:t xml:space="preserve">/ </w:t>
      </w:r>
      <w:proofErr w:type="spellStart"/>
      <w:r w:rsidRPr="00C53179">
        <w:rPr>
          <w:lang w:val="ru-RU"/>
        </w:rPr>
        <w:t>Таврійський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державний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агротехнологічний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університет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імені</w:t>
      </w:r>
      <w:proofErr w:type="spellEnd"/>
      <w:r w:rsidRPr="00C53179">
        <w:rPr>
          <w:lang w:val="ru-RU"/>
        </w:rPr>
        <w:t xml:space="preserve"> </w:t>
      </w:r>
      <w:proofErr w:type="spellStart"/>
      <w:r w:rsidRPr="00C53179">
        <w:rPr>
          <w:lang w:val="ru-RU"/>
        </w:rPr>
        <w:t>Дмитра</w:t>
      </w:r>
      <w:proofErr w:type="spellEnd"/>
      <w:r w:rsidRPr="00C53179">
        <w:rPr>
          <w:lang w:val="ru-RU"/>
        </w:rPr>
        <w:t xml:space="preserve"> </w:t>
      </w:r>
      <w:proofErr w:type="gramStart"/>
      <w:r w:rsidRPr="00C53179">
        <w:rPr>
          <w:lang w:val="ru-RU"/>
        </w:rPr>
        <w:t>Моторного</w:t>
      </w:r>
      <w:proofErr w:type="gramEnd"/>
      <w:r w:rsidRPr="00C53179">
        <w:rPr>
          <w:lang w:val="ru-RU"/>
        </w:rPr>
        <w:t xml:space="preserve">. </w:t>
      </w:r>
      <w:proofErr w:type="spellStart"/>
      <w:r w:rsidRPr="00C53179">
        <w:rPr>
          <w:lang w:val="ru-RU"/>
        </w:rPr>
        <w:t>Мелітополь</w:t>
      </w:r>
      <w:proofErr w:type="spellEnd"/>
      <w:r w:rsidRPr="00C53179">
        <w:rPr>
          <w:lang w:val="ru-RU"/>
        </w:rPr>
        <w:t xml:space="preserve">, 2020. </w:t>
      </w:r>
      <w:r w:rsidRPr="00C53179">
        <w:t>C</w:t>
      </w:r>
      <w:r w:rsidRPr="00C53179">
        <w:rPr>
          <w:lang w:val="ru-RU"/>
        </w:rPr>
        <w:t>.73-80</w:t>
      </w:r>
      <w:r w:rsidRPr="00C53179">
        <w:t xml:space="preserve"> </w:t>
      </w:r>
    </w:p>
    <w:p w:rsidR="007E1B3D" w:rsidRPr="00C53179" w:rsidRDefault="007E1B3D" w:rsidP="007E1B3D">
      <w:pPr>
        <w:ind w:left="709"/>
        <w:jc w:val="both"/>
      </w:pPr>
      <w:r>
        <w:t>4</w:t>
      </w:r>
      <w:r w:rsidRPr="005364CE">
        <w:t>.</w:t>
      </w:r>
      <w:r w:rsidRPr="00C53179">
        <w:rPr>
          <w:b/>
        </w:rPr>
        <w:t xml:space="preserve">Воронкова В.Г., </w:t>
      </w:r>
      <w:proofErr w:type="spellStart"/>
      <w:r w:rsidRPr="00C53179">
        <w:rPr>
          <w:b/>
        </w:rPr>
        <w:t>Метеленко</w:t>
      </w:r>
      <w:proofErr w:type="spellEnd"/>
      <w:r w:rsidRPr="00C53179">
        <w:rPr>
          <w:b/>
        </w:rPr>
        <w:t xml:space="preserve"> Н.Г.</w:t>
      </w:r>
      <w:r w:rsidRPr="00C53179">
        <w:t xml:space="preserve"> </w:t>
      </w:r>
      <w:r w:rsidRPr="00C53179">
        <w:tab/>
        <w:t xml:space="preserve">Управління змінами як нова модель існування організацій у сучасному динамічному світі у контексті системного підходу Економіка та менеджмент у період цифрової трансформації бізнесу, суспільства і держави : матеріали Ювілейної Міжнародної науково-практичної конференції (28- 29 травня 2020 року, м. Запоріжжя). Запоріжжя : Наук. ред. Н.Г. </w:t>
      </w:r>
      <w:proofErr w:type="spellStart"/>
      <w:r w:rsidRPr="00C53179">
        <w:t>Метеленко</w:t>
      </w:r>
      <w:proofErr w:type="spellEnd"/>
      <w:r w:rsidRPr="00C53179">
        <w:t>. ЗНУ Інженерний інститут, 2020.  474 с.</w:t>
      </w:r>
      <w:r w:rsidRPr="00C53179">
        <w:tab/>
        <w:t>С.222-225. https://web.znu.edu.ua/NIS//2020/sbornik.pdf</w:t>
      </w:r>
    </w:p>
    <w:p w:rsidR="007E1B3D" w:rsidRPr="002F7E5D" w:rsidRDefault="007E1B3D" w:rsidP="007E1B3D">
      <w:pPr>
        <w:ind w:left="709" w:hanging="349"/>
        <w:jc w:val="both"/>
      </w:pPr>
      <w:r w:rsidRPr="002F7E5D">
        <w:t xml:space="preserve">      5</w:t>
      </w:r>
      <w:r w:rsidRPr="002F7E5D">
        <w:rPr>
          <w:b/>
        </w:rPr>
        <w:t xml:space="preserve">.Воронкова В.Г., </w:t>
      </w:r>
      <w:proofErr w:type="spellStart"/>
      <w:r w:rsidRPr="002F7E5D">
        <w:rPr>
          <w:b/>
        </w:rPr>
        <w:t>Андрюкайтене</w:t>
      </w:r>
      <w:proofErr w:type="spellEnd"/>
      <w:r w:rsidRPr="002F7E5D">
        <w:rPr>
          <w:b/>
        </w:rPr>
        <w:t xml:space="preserve"> </w:t>
      </w:r>
      <w:proofErr w:type="spellStart"/>
      <w:r w:rsidRPr="002F7E5D">
        <w:rPr>
          <w:b/>
        </w:rPr>
        <w:t>Регіна</w:t>
      </w:r>
      <w:proofErr w:type="spellEnd"/>
      <w:r w:rsidRPr="002F7E5D">
        <w:rPr>
          <w:b/>
        </w:rPr>
        <w:t>.</w:t>
      </w:r>
      <w:r w:rsidRPr="002F7E5D">
        <w:t xml:space="preserve"> Сучасне управління у контексті теорії складності та ін.  новацій. ІV Всеукраїнська науково-практична конференція «Публічне управління та адміністрування у процесах економічних реформ» з дистанційною участю. Херсон: Херсонський державний аграрно-економічний університет.25 березня 2020 р. С.227-229</w:t>
      </w:r>
    </w:p>
    <w:p w:rsidR="007E1B3D" w:rsidRPr="002F7E5D" w:rsidRDefault="007E1B3D" w:rsidP="007E1B3D">
      <w:pPr>
        <w:ind w:left="709" w:hanging="709"/>
        <w:jc w:val="both"/>
        <w:rPr>
          <w:iCs/>
          <w:color w:val="000000"/>
          <w:lang w:val="ru-RU"/>
        </w:rPr>
      </w:pPr>
      <w:r w:rsidRPr="002F7E5D">
        <w:rPr>
          <w:iCs/>
          <w:color w:val="000000"/>
        </w:rPr>
        <w:t xml:space="preserve">         </w:t>
      </w:r>
      <w:r w:rsidRPr="002F7E5D">
        <w:rPr>
          <w:iCs/>
          <w:color w:val="000000"/>
          <w:lang w:val="ru-RU"/>
        </w:rPr>
        <w:t xml:space="preserve">  </w:t>
      </w:r>
      <w:r w:rsidRPr="002F7E5D">
        <w:rPr>
          <w:iCs/>
          <w:color w:val="000000"/>
        </w:rPr>
        <w:t xml:space="preserve"> 6</w:t>
      </w:r>
      <w:r w:rsidRPr="002F7E5D">
        <w:rPr>
          <w:b/>
          <w:iCs/>
          <w:color w:val="000000"/>
        </w:rPr>
        <w:t>. Мороз О.С.</w:t>
      </w:r>
      <w:r w:rsidRPr="002F7E5D">
        <w:rPr>
          <w:iCs/>
          <w:color w:val="000000"/>
        </w:rPr>
        <w:t xml:space="preserve"> Управління людськими ресурсами: навчальний посібник. Запоріжжя: ЗДІА, 2015. 324с.;</w:t>
      </w:r>
    </w:p>
    <w:p w:rsidR="007E1B3D" w:rsidRPr="002F7E5D" w:rsidRDefault="007E1B3D" w:rsidP="007E1B3D">
      <w:pPr>
        <w:ind w:left="709"/>
        <w:jc w:val="both"/>
      </w:pPr>
      <w:r w:rsidRPr="002F7E5D">
        <w:t>7</w:t>
      </w:r>
      <w:r w:rsidRPr="002F7E5D">
        <w:rPr>
          <w:b/>
        </w:rPr>
        <w:t>.Нікітенко В.О.</w:t>
      </w:r>
      <w:r w:rsidRPr="002F7E5D">
        <w:t xml:space="preserve">Формування концепції  адаптивного управління як напрям розвитку </w:t>
      </w:r>
      <w:r w:rsidRPr="002F7E5D">
        <w:lastRenderedPageBreak/>
        <w:t>менеджменту складних систем. Публічне управління та адміністрування у процесах економічних реформ: збірник тез доповідей ІV Всеукраїнської науково-практичної конференції, 25 березня 2020 р. – Херсон: ДВНЗ «ХДАУ», 2020. С.308-310. https://web.znu.edu.ua/NIS/2019/tom-4.pdf</w:t>
      </w:r>
    </w:p>
    <w:p w:rsidR="007E1B3D" w:rsidRPr="00495562" w:rsidRDefault="007E1B3D" w:rsidP="007E1B3D">
      <w:pPr>
        <w:ind w:left="709" w:hanging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</w:t>
      </w:r>
      <w:r w:rsidRPr="006331B8">
        <w:rPr>
          <w:b/>
          <w:i/>
          <w:u w:val="single"/>
        </w:rPr>
        <w:t xml:space="preserve">+ </w:t>
      </w:r>
      <w:r>
        <w:rPr>
          <w:b/>
          <w:i/>
          <w:u w:val="single"/>
        </w:rPr>
        <w:t xml:space="preserve">основні та  додаткові джерела інформації, що наведені в </w:t>
      </w:r>
      <w:r w:rsidRPr="00495562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Картці </w:t>
      </w:r>
      <w:r w:rsidRPr="00495562">
        <w:rPr>
          <w:b/>
          <w:i/>
          <w:u w:val="single"/>
        </w:rPr>
        <w:t xml:space="preserve"> забезпечення дисципліни навчальними матеріалами</w:t>
      </w:r>
    </w:p>
    <w:p w:rsidR="007E1B3D" w:rsidRPr="00EF5BEC" w:rsidRDefault="007E1B3D" w:rsidP="007E1B3D">
      <w:pPr>
        <w:spacing w:before="100" w:beforeAutospacing="1" w:after="1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КОНТРОЛЬНІ ЗАХОДИ</w:t>
      </w:r>
    </w:p>
    <w:p w:rsidR="007E1B3D" w:rsidRPr="003D5CC8" w:rsidRDefault="007E1B3D" w:rsidP="007E1B3D">
      <w:pPr>
        <w:rPr>
          <w:b/>
          <w:i/>
          <w:u w:val="single"/>
        </w:rPr>
      </w:pPr>
      <w:r w:rsidRPr="003D5CC8">
        <w:rPr>
          <w:b/>
          <w:i/>
          <w:u w:val="single"/>
        </w:rPr>
        <w:t xml:space="preserve">Поточні </w:t>
      </w:r>
      <w:r>
        <w:rPr>
          <w:b/>
          <w:i/>
          <w:u w:val="single"/>
        </w:rPr>
        <w:t xml:space="preserve"> </w:t>
      </w:r>
      <w:r w:rsidRPr="003D5CC8">
        <w:rPr>
          <w:b/>
          <w:i/>
          <w:u w:val="single"/>
        </w:rPr>
        <w:t>контрольні заходи 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60 балів</w:t>
      </w:r>
      <w:r w:rsidRPr="003D5CC8">
        <w:rPr>
          <w:b/>
          <w:i/>
          <w:u w:val="single"/>
        </w:rPr>
        <w:t>):</w:t>
      </w:r>
    </w:p>
    <w:p w:rsidR="007E1B3D" w:rsidRDefault="007E1B3D" w:rsidP="007E1B3D">
      <w:pPr>
        <w:jc w:val="both"/>
        <w:rPr>
          <w:iCs/>
        </w:rPr>
      </w:pPr>
      <w:r w:rsidRPr="006331B8">
        <w:rPr>
          <w:iCs/>
        </w:rPr>
        <w:t xml:space="preserve">Поточний контроль передбачає </w:t>
      </w:r>
      <w:r>
        <w:rPr>
          <w:iCs/>
        </w:rPr>
        <w:t>як висвітлення студентом теоретичних</w:t>
      </w:r>
      <w:r w:rsidRPr="003D5CC8">
        <w:rPr>
          <w:iCs/>
        </w:rPr>
        <w:t xml:space="preserve"> </w:t>
      </w:r>
      <w:r>
        <w:rPr>
          <w:iCs/>
        </w:rPr>
        <w:t xml:space="preserve">знань, так і </w:t>
      </w:r>
      <w:r w:rsidRPr="003D5CC8">
        <w:rPr>
          <w:iCs/>
        </w:rPr>
        <w:t>прояв</w:t>
      </w:r>
      <w:r>
        <w:rPr>
          <w:iCs/>
        </w:rPr>
        <w:t xml:space="preserve"> ним практичних навичок </w:t>
      </w:r>
      <w:r w:rsidRPr="00AB55A0">
        <w:rPr>
          <w:b/>
          <w:iCs/>
          <w:u w:val="single"/>
        </w:rPr>
        <w:t>шляхом: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 w:rsidRPr="006331B8">
        <w:rPr>
          <w:iCs/>
        </w:rPr>
        <w:t>Усн</w:t>
      </w:r>
      <w:r>
        <w:rPr>
          <w:iCs/>
        </w:rPr>
        <w:t>ого</w:t>
      </w:r>
      <w:r w:rsidRPr="006331B8">
        <w:rPr>
          <w:iCs/>
        </w:rPr>
        <w:t xml:space="preserve"> опитування і обговорення </w:t>
      </w:r>
      <w:r>
        <w:rPr>
          <w:iCs/>
        </w:rPr>
        <w:t xml:space="preserve">питань, що передбачені </w:t>
      </w:r>
      <w:r>
        <w:rPr>
          <w:i/>
          <w:iCs/>
          <w:color w:val="000000"/>
        </w:rPr>
        <w:t xml:space="preserve">Планами проведення практичних занять </w:t>
      </w:r>
      <w:r>
        <w:rPr>
          <w:iCs/>
        </w:rPr>
        <w:t xml:space="preserve"> та/або підготовки письмової доповіді</w:t>
      </w:r>
      <w:r w:rsidRPr="009C12FB">
        <w:rPr>
          <w:iCs/>
        </w:rPr>
        <w:t xml:space="preserve"> (реферату, тез, статті, презентації, тощо) </w:t>
      </w:r>
      <w:r>
        <w:rPr>
          <w:iCs/>
        </w:rPr>
        <w:t>з цих питань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Виконання тестових завдань (</w:t>
      </w:r>
      <w:r w:rsidRPr="00AB55A0">
        <w:rPr>
          <w:bCs/>
          <w:color w:val="000000"/>
          <w:szCs w:val="28"/>
          <w:lang w:eastAsia="ru-RU"/>
        </w:rPr>
        <w:t>експрес тестування</w:t>
      </w:r>
      <w:r>
        <w:rPr>
          <w:iCs/>
        </w:rPr>
        <w:t xml:space="preserve">) </w:t>
      </w:r>
      <w:r w:rsidRPr="009C12FB">
        <w:rPr>
          <w:iCs/>
        </w:rPr>
        <w:t>за пройденим матеріалом</w:t>
      </w:r>
      <w:r>
        <w:rPr>
          <w:iCs/>
        </w:rPr>
        <w:t xml:space="preserve"> дисципліни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 w:rsidRPr="00AB55A0">
        <w:rPr>
          <w:bCs/>
          <w:color w:val="000000"/>
          <w:szCs w:val="28"/>
          <w:lang w:eastAsia="ru-RU"/>
        </w:rPr>
        <w:t>Виконання індивідуальних завдань у письмовій формі (контрольної роботи)</w:t>
      </w:r>
    </w:p>
    <w:p w:rsidR="007E1B3D" w:rsidRPr="00AB55A0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Розв’язання індивідуальних практичних задач та/або р</w:t>
      </w:r>
      <w:r w:rsidRPr="00AB55A0">
        <w:rPr>
          <w:bCs/>
          <w:color w:val="000000"/>
          <w:szCs w:val="28"/>
          <w:lang w:eastAsia="ru-RU"/>
        </w:rPr>
        <w:t>обота у групі над розв’язанням практичного завдання, поставленого викладачем</w:t>
      </w:r>
    </w:p>
    <w:p w:rsidR="007E1B3D" w:rsidRPr="009C12FB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Участь у дискусії з обговорення суперечливих рішень та/або п</w:t>
      </w:r>
      <w:r w:rsidRPr="009C12FB">
        <w:rPr>
          <w:iCs/>
        </w:rPr>
        <w:t xml:space="preserve">резентація власних </w:t>
      </w:r>
      <w:r>
        <w:rPr>
          <w:iCs/>
        </w:rPr>
        <w:t>досліджень (точки зору, певного підходу, тощо) з цих питань</w:t>
      </w:r>
    </w:p>
    <w:p w:rsidR="007E1B3D" w:rsidRPr="00676F1A" w:rsidRDefault="007E1B3D" w:rsidP="007E1B3D">
      <w:pPr>
        <w:spacing w:before="120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</w:rPr>
        <w:t>Підсумкові контрольні заходи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3D5CC8">
        <w:rPr>
          <w:b/>
          <w:i/>
          <w:u w:val="single"/>
        </w:rPr>
        <w:t>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AB55A0">
        <w:rPr>
          <w:b/>
          <w:u w:val="single"/>
        </w:rPr>
        <w:t>0 балів</w:t>
      </w:r>
      <w:r w:rsidRPr="003D5CC8">
        <w:rPr>
          <w:b/>
          <w:i/>
          <w:u w:val="single"/>
        </w:rPr>
        <w:t>):</w:t>
      </w:r>
      <w:r w:rsidRPr="00E148C2">
        <w:rPr>
          <w:b/>
          <w:bCs/>
          <w:i/>
          <w:iCs/>
          <w:color w:val="000000"/>
          <w:u w:val="single"/>
          <w:lang w:val="ru-RU"/>
        </w:rPr>
        <w:t>:</w:t>
      </w:r>
    </w:p>
    <w:p w:rsidR="007E1B3D" w:rsidRPr="00A97F0A" w:rsidRDefault="007E1B3D" w:rsidP="007E1B3D">
      <w:pPr>
        <w:jc w:val="both"/>
        <w:rPr>
          <w:iCs/>
          <w:color w:val="000000"/>
        </w:rPr>
      </w:pPr>
      <w:r w:rsidRPr="006331B8">
        <w:rPr>
          <w:iCs/>
        </w:rPr>
        <w:t>П</w:t>
      </w:r>
      <w:r>
        <w:rPr>
          <w:iCs/>
        </w:rPr>
        <w:t>ідсумковий</w:t>
      </w:r>
      <w:r w:rsidRPr="006331B8">
        <w:rPr>
          <w:iCs/>
        </w:rPr>
        <w:t xml:space="preserve"> контроль </w:t>
      </w:r>
      <w:r w:rsidRPr="00A97F0A">
        <w:rPr>
          <w:iCs/>
        </w:rPr>
        <w:t xml:space="preserve">знань та навичок, отриманих студентами під час вивчення  дисципліни здійснюється (незалежно від форми навчання) шляхом проведення </w:t>
      </w:r>
      <w:r>
        <w:rPr>
          <w:iCs/>
        </w:rPr>
        <w:t xml:space="preserve">як усного </w:t>
      </w:r>
      <w:r w:rsidRPr="00A97F0A">
        <w:rPr>
          <w:iCs/>
        </w:rPr>
        <w:t xml:space="preserve">контрольного опитування </w:t>
      </w:r>
      <w:r>
        <w:rPr>
          <w:iCs/>
        </w:rPr>
        <w:t>студента стосовно рівня його теоретичних</w:t>
      </w:r>
      <w:r w:rsidRPr="003D5CC8">
        <w:rPr>
          <w:iCs/>
        </w:rPr>
        <w:t xml:space="preserve"> </w:t>
      </w:r>
      <w:r>
        <w:rPr>
          <w:iCs/>
        </w:rPr>
        <w:t>знань з питань, передбачених в екзаменаційному білеті (</w:t>
      </w:r>
      <w:r>
        <w:rPr>
          <w:i/>
          <w:iCs/>
          <w:color w:val="000000"/>
        </w:rPr>
        <w:t>розгорнуте висвітлення трьох питань (</w:t>
      </w:r>
      <w:proofErr w:type="spellStart"/>
      <w:r>
        <w:rPr>
          <w:i/>
          <w:iCs/>
          <w:color w:val="000000"/>
        </w:rPr>
        <w:t>max</w:t>
      </w:r>
      <w:proofErr w:type="spellEnd"/>
      <w:r>
        <w:rPr>
          <w:i/>
          <w:iCs/>
          <w:color w:val="000000"/>
        </w:rPr>
        <w:t xml:space="preserve"> по кожному</w:t>
      </w:r>
      <w:r w:rsidRPr="005377E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з питань </w:t>
      </w:r>
      <w:r w:rsidRPr="005377E0">
        <w:rPr>
          <w:i/>
          <w:iCs/>
          <w:color w:val="000000"/>
        </w:rPr>
        <w:t xml:space="preserve">10 </w:t>
      </w:r>
      <w:r>
        <w:rPr>
          <w:i/>
          <w:iCs/>
          <w:color w:val="000000"/>
        </w:rPr>
        <w:t xml:space="preserve">балів) дозволяє отримати 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3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>балів)</w:t>
      </w:r>
      <w:r>
        <w:rPr>
          <w:iCs/>
          <w:color w:val="000000"/>
        </w:rPr>
        <w:t xml:space="preserve">, так і </w:t>
      </w:r>
      <w:r w:rsidRPr="00A97F0A">
        <w:rPr>
          <w:iCs/>
        </w:rPr>
        <w:t xml:space="preserve">вирішення </w:t>
      </w:r>
      <w:r>
        <w:rPr>
          <w:iCs/>
        </w:rPr>
        <w:t>ним практичної</w:t>
      </w:r>
      <w:r w:rsidRPr="00A97F0A">
        <w:rPr>
          <w:iCs/>
        </w:rPr>
        <w:t xml:space="preserve"> задач</w:t>
      </w:r>
      <w:r>
        <w:rPr>
          <w:iCs/>
        </w:rPr>
        <w:t xml:space="preserve">і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1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 xml:space="preserve">балів). </w:t>
      </w:r>
      <w:r w:rsidRPr="00A97F0A">
        <w:rPr>
          <w:iCs/>
        </w:rPr>
        <w:t xml:space="preserve"> </w:t>
      </w:r>
    </w:p>
    <w:p w:rsidR="007E1B3D" w:rsidRDefault="007E1B3D" w:rsidP="007E1B3D">
      <w:pPr>
        <w:jc w:val="both"/>
        <w:rPr>
          <w:iCs/>
        </w:rPr>
      </w:pPr>
      <w:r w:rsidRPr="00DD7313">
        <w:rPr>
          <w:iCs/>
        </w:rPr>
        <w:t>Перелік питань  та практичних задач, що винесені на екзамен</w:t>
      </w:r>
      <w:r>
        <w:rPr>
          <w:iCs/>
        </w:rPr>
        <w:t>,</w:t>
      </w:r>
      <w:r w:rsidRPr="00DD7313">
        <w:rPr>
          <w:iCs/>
        </w:rPr>
        <w:t xml:space="preserve"> затвердж</w:t>
      </w:r>
      <w:r>
        <w:rPr>
          <w:iCs/>
        </w:rPr>
        <w:t xml:space="preserve">уються </w:t>
      </w:r>
      <w:r w:rsidRPr="00DD7313">
        <w:rPr>
          <w:iCs/>
        </w:rPr>
        <w:t>у встановленому порядку</w:t>
      </w:r>
      <w:r>
        <w:rPr>
          <w:iCs/>
        </w:rPr>
        <w:t xml:space="preserve"> та наводяться на відповідній </w:t>
      </w:r>
      <w:r w:rsidRPr="00DD7313">
        <w:rPr>
          <w:iCs/>
        </w:rPr>
        <w:t xml:space="preserve">сторінці курсу у </w:t>
      </w:r>
      <w:proofErr w:type="spellStart"/>
      <w:r w:rsidRPr="00DD7313">
        <w:rPr>
          <w:iCs/>
        </w:rPr>
        <w:t>Moodle</w:t>
      </w:r>
      <w:proofErr w:type="spellEnd"/>
      <w:r>
        <w:rPr>
          <w:iCs/>
        </w:rPr>
        <w:t>.</w:t>
      </w:r>
    </w:p>
    <w:p w:rsidR="007E1B3D" w:rsidRDefault="007E1B3D" w:rsidP="007E1B3D">
      <w:pPr>
        <w:jc w:val="both"/>
        <w:rPr>
          <w:i/>
          <w:iCs/>
          <w:color w:val="000000"/>
        </w:rPr>
      </w:pPr>
    </w:p>
    <w:tbl>
      <w:tblPr>
        <w:tblW w:w="10523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1"/>
        <w:gridCol w:w="4375"/>
        <w:gridCol w:w="2586"/>
        <w:gridCol w:w="18"/>
        <w:gridCol w:w="1643"/>
      </w:tblGrid>
      <w:tr w:rsidR="007E1B3D" w:rsidTr="004E41CF">
        <w:trPr>
          <w:jc w:val="center"/>
        </w:trPr>
        <w:tc>
          <w:tcPr>
            <w:tcW w:w="6276" w:type="dxa"/>
            <w:gridSpan w:val="2"/>
            <w:hideMark/>
          </w:tcPr>
          <w:p w:rsidR="007E1B3D" w:rsidRPr="00E86483" w:rsidRDefault="007E1B3D" w:rsidP="004E41CF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Контрольний захід</w:t>
            </w:r>
          </w:p>
        </w:tc>
        <w:tc>
          <w:tcPr>
            <w:tcW w:w="2604" w:type="dxa"/>
            <w:gridSpan w:val="2"/>
            <w:hideMark/>
          </w:tcPr>
          <w:p w:rsidR="007E1B3D" w:rsidRPr="00E86483" w:rsidRDefault="007E1B3D" w:rsidP="004E41CF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Термін виконання</w:t>
            </w:r>
          </w:p>
        </w:tc>
        <w:tc>
          <w:tcPr>
            <w:tcW w:w="1643" w:type="dxa"/>
            <w:hideMark/>
          </w:tcPr>
          <w:p w:rsidR="007E1B3D" w:rsidRDefault="007E1B3D" w:rsidP="004E41CF">
            <w:pPr>
              <w:keepNext/>
              <w:jc w:val="center"/>
              <w:rPr>
                <w:b/>
                <w:bCs/>
                <w:highlight w:val="red"/>
              </w:rPr>
            </w:pPr>
            <w:r w:rsidRPr="004964FC">
              <w:rPr>
                <w:b/>
                <w:bCs/>
              </w:rPr>
              <w:t xml:space="preserve">% від </w:t>
            </w:r>
            <w:r>
              <w:rPr>
                <w:b/>
                <w:bCs/>
              </w:rPr>
              <w:t xml:space="preserve">            </w:t>
            </w:r>
            <w:r w:rsidRPr="004964FC">
              <w:rPr>
                <w:b/>
                <w:bCs/>
              </w:rPr>
              <w:t xml:space="preserve">загальної </w:t>
            </w:r>
            <w:r>
              <w:rPr>
                <w:b/>
                <w:bCs/>
              </w:rPr>
              <w:t xml:space="preserve">     </w:t>
            </w:r>
            <w:r w:rsidRPr="004964FC">
              <w:rPr>
                <w:b/>
                <w:bCs/>
              </w:rPr>
              <w:t>оцінки</w:t>
            </w:r>
          </w:p>
        </w:tc>
      </w:tr>
      <w:tr w:rsidR="007E1B3D" w:rsidTr="004E41CF">
        <w:trPr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:rsidR="007E1B3D" w:rsidRDefault="007E1B3D" w:rsidP="004E41C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Поточний контроль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60%)</w:t>
            </w:r>
          </w:p>
        </w:tc>
      </w:tr>
      <w:tr w:rsidR="007E1B3D" w:rsidTr="004E41CF">
        <w:trPr>
          <w:trHeight w:val="193"/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:rsidR="007E1B3D" w:rsidRDefault="007E1B3D" w:rsidP="004E41C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Денна форма навчання</w:t>
            </w:r>
          </w:p>
        </w:tc>
      </w:tr>
      <w:tr w:rsidR="007E1B3D" w:rsidRPr="00DD2933" w:rsidTr="004E41CF">
        <w:trPr>
          <w:jc w:val="center"/>
        </w:trPr>
        <w:tc>
          <w:tcPr>
            <w:tcW w:w="1901" w:type="dxa"/>
          </w:tcPr>
          <w:p w:rsidR="007E1B3D" w:rsidRPr="007A566D" w:rsidRDefault="007E1B3D" w:rsidP="004E41CF">
            <w:pPr>
              <w:keepNext/>
              <w:ind w:left="-26"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 модуль 1</w:t>
            </w:r>
          </w:p>
        </w:tc>
        <w:tc>
          <w:tcPr>
            <w:tcW w:w="4375" w:type="dxa"/>
            <w:hideMark/>
          </w:tcPr>
          <w:p w:rsidR="007E1B3D" w:rsidRPr="007A566D" w:rsidRDefault="007E1B3D" w:rsidP="004E41CF">
            <w:pPr>
              <w:keepNext/>
              <w:ind w:right="55"/>
              <w:jc w:val="both"/>
              <w:rPr>
                <w:i/>
                <w:iCs/>
                <w:lang w:val="ru-RU"/>
              </w:rPr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1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keepNext/>
              <w:jc w:val="center"/>
              <w:rPr>
                <w:b/>
                <w:bCs/>
              </w:rPr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DD2933" w:rsidTr="004E41CF">
        <w:trPr>
          <w:trHeight w:val="323"/>
          <w:jc w:val="center"/>
        </w:trPr>
        <w:tc>
          <w:tcPr>
            <w:tcW w:w="1901" w:type="dxa"/>
          </w:tcPr>
          <w:p w:rsidR="007E1B3D" w:rsidRPr="007A566D" w:rsidRDefault="007E1B3D" w:rsidP="004E41CF">
            <w:pPr>
              <w:keepNext/>
              <w:ind w:left="-26"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 модуль 2</w:t>
            </w:r>
          </w:p>
        </w:tc>
        <w:tc>
          <w:tcPr>
            <w:tcW w:w="4375" w:type="dxa"/>
          </w:tcPr>
          <w:p w:rsidR="007E1B3D" w:rsidRPr="007A566D" w:rsidRDefault="007E1B3D" w:rsidP="004E41CF">
            <w:pPr>
              <w:ind w:right="55"/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2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DD2933" w:rsidTr="004E41CF">
        <w:trPr>
          <w:trHeight w:val="210"/>
          <w:jc w:val="center"/>
        </w:trPr>
        <w:tc>
          <w:tcPr>
            <w:tcW w:w="1901" w:type="dxa"/>
          </w:tcPr>
          <w:p w:rsidR="007E1B3D" w:rsidRPr="007A566D" w:rsidRDefault="007E1B3D" w:rsidP="004E41CF">
            <w:pPr>
              <w:ind w:left="-26"/>
              <w:jc w:val="center"/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модуль 3</w:t>
            </w:r>
          </w:p>
        </w:tc>
        <w:tc>
          <w:tcPr>
            <w:tcW w:w="4375" w:type="dxa"/>
          </w:tcPr>
          <w:p w:rsidR="007E1B3D" w:rsidRPr="007A566D" w:rsidRDefault="007E1B3D" w:rsidP="004E41CF">
            <w:pPr>
              <w:ind w:right="55"/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3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7C0C1A" w:rsidTr="004E41CF">
        <w:trPr>
          <w:trHeight w:val="313"/>
          <w:jc w:val="center"/>
        </w:trPr>
        <w:tc>
          <w:tcPr>
            <w:tcW w:w="1901" w:type="dxa"/>
            <w:vMerge w:val="restart"/>
          </w:tcPr>
          <w:p w:rsidR="007E1B3D" w:rsidRPr="007A566D" w:rsidRDefault="007E1B3D" w:rsidP="004E41CF">
            <w:pPr>
              <w:ind w:left="-26"/>
              <w:jc w:val="center"/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  модуль 4</w:t>
            </w:r>
          </w:p>
        </w:tc>
        <w:tc>
          <w:tcPr>
            <w:tcW w:w="4375" w:type="dxa"/>
            <w:vMerge w:val="restart"/>
          </w:tcPr>
          <w:p w:rsidR="007E1B3D" w:rsidRPr="007A566D" w:rsidRDefault="007E1B3D" w:rsidP="004E41CF">
            <w:pPr>
              <w:ind w:right="55"/>
              <w:rPr>
                <w:lang w:val="ru-RU"/>
              </w:rPr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4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7C0C1A" w:rsidTr="004E41CF">
        <w:trPr>
          <w:trHeight w:val="312"/>
          <w:jc w:val="center"/>
        </w:trPr>
        <w:tc>
          <w:tcPr>
            <w:tcW w:w="1901" w:type="dxa"/>
            <w:vMerge/>
          </w:tcPr>
          <w:p w:rsidR="007E1B3D" w:rsidRPr="007A566D" w:rsidRDefault="007E1B3D" w:rsidP="004E41CF">
            <w:pPr>
              <w:ind w:left="-26"/>
              <w:jc w:val="center"/>
              <w:rPr>
                <w:i/>
                <w:iCs/>
              </w:rPr>
            </w:pPr>
          </w:p>
        </w:tc>
        <w:tc>
          <w:tcPr>
            <w:tcW w:w="4375" w:type="dxa"/>
            <w:vMerge/>
          </w:tcPr>
          <w:p w:rsidR="007E1B3D" w:rsidRPr="007A566D" w:rsidRDefault="007E1B3D" w:rsidP="004E41CF">
            <w:pPr>
              <w:ind w:right="55"/>
              <w:rPr>
                <w:iCs/>
                <w:sz w:val="20"/>
              </w:rPr>
            </w:pP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</w:p>
        </w:tc>
      </w:tr>
      <w:tr w:rsidR="007E1B3D" w:rsidRPr="00DD2933" w:rsidTr="004E41CF">
        <w:trPr>
          <w:trHeight w:val="210"/>
          <w:jc w:val="center"/>
        </w:trPr>
        <w:tc>
          <w:tcPr>
            <w:tcW w:w="1901" w:type="dxa"/>
          </w:tcPr>
          <w:p w:rsidR="007E1B3D" w:rsidRPr="007A566D" w:rsidRDefault="007E1B3D" w:rsidP="004E41CF">
            <w:pPr>
              <w:ind w:left="-26"/>
              <w:jc w:val="center"/>
              <w:rPr>
                <w:lang w:val="ru-RU"/>
              </w:rPr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модуль 5</w:t>
            </w:r>
          </w:p>
        </w:tc>
        <w:tc>
          <w:tcPr>
            <w:tcW w:w="4375" w:type="dxa"/>
          </w:tcPr>
          <w:p w:rsidR="007E1B3D" w:rsidRPr="007A566D" w:rsidRDefault="007E1B3D" w:rsidP="004E41CF">
            <w:pPr>
              <w:ind w:right="55"/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5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DD2933" w:rsidTr="004E41CF">
        <w:trPr>
          <w:trHeight w:val="313"/>
          <w:jc w:val="center"/>
        </w:trPr>
        <w:tc>
          <w:tcPr>
            <w:tcW w:w="1901" w:type="dxa"/>
            <w:vMerge w:val="restart"/>
          </w:tcPr>
          <w:p w:rsidR="007E1B3D" w:rsidRPr="007A566D" w:rsidRDefault="007E1B3D" w:rsidP="004E41CF">
            <w:pPr>
              <w:ind w:left="-26"/>
              <w:jc w:val="center"/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модуль 6</w:t>
            </w:r>
          </w:p>
        </w:tc>
        <w:tc>
          <w:tcPr>
            <w:tcW w:w="4375" w:type="dxa"/>
            <w:vMerge w:val="restart"/>
          </w:tcPr>
          <w:p w:rsidR="007E1B3D" w:rsidRPr="007A566D" w:rsidRDefault="007E1B3D" w:rsidP="004E41CF">
            <w:pPr>
              <w:ind w:right="55"/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6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5</w:t>
            </w:r>
          </w:p>
        </w:tc>
      </w:tr>
      <w:tr w:rsidR="007E1B3D" w:rsidRPr="00DD2933" w:rsidTr="004E41CF">
        <w:trPr>
          <w:trHeight w:val="312"/>
          <w:jc w:val="center"/>
        </w:trPr>
        <w:tc>
          <w:tcPr>
            <w:tcW w:w="1901" w:type="dxa"/>
            <w:vMerge/>
          </w:tcPr>
          <w:p w:rsidR="007E1B3D" w:rsidRPr="007A566D" w:rsidRDefault="007E1B3D" w:rsidP="004E41CF">
            <w:pPr>
              <w:ind w:left="-26"/>
              <w:jc w:val="center"/>
              <w:rPr>
                <w:i/>
                <w:iCs/>
              </w:rPr>
            </w:pPr>
          </w:p>
        </w:tc>
        <w:tc>
          <w:tcPr>
            <w:tcW w:w="4375" w:type="dxa"/>
            <w:vMerge/>
          </w:tcPr>
          <w:p w:rsidR="007E1B3D" w:rsidRPr="007A566D" w:rsidRDefault="007E1B3D" w:rsidP="004E41CF">
            <w:pPr>
              <w:ind w:right="55"/>
              <w:rPr>
                <w:iCs/>
                <w:sz w:val="20"/>
              </w:rPr>
            </w:pP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</w:t>
            </w:r>
            <w:r>
              <w:rPr>
                <w:i/>
                <w:iCs/>
              </w:rPr>
              <w:t xml:space="preserve"> 7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</w:p>
        </w:tc>
      </w:tr>
      <w:tr w:rsidR="007E1B3D" w:rsidRPr="00DD2933" w:rsidTr="004E41CF">
        <w:trPr>
          <w:trHeight w:val="210"/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</w:tcPr>
          <w:p w:rsidR="007E1B3D" w:rsidRPr="00CF20C2" w:rsidRDefault="007E1B3D" w:rsidP="004E41CF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Заочна форма навчання</w:t>
            </w:r>
          </w:p>
        </w:tc>
      </w:tr>
      <w:tr w:rsidR="007E1B3D" w:rsidRPr="007C0C1A" w:rsidTr="004E41CF">
        <w:trPr>
          <w:trHeight w:val="210"/>
          <w:jc w:val="center"/>
        </w:trPr>
        <w:tc>
          <w:tcPr>
            <w:tcW w:w="1901" w:type="dxa"/>
          </w:tcPr>
          <w:p w:rsidR="007E1B3D" w:rsidRPr="00CF20C2" w:rsidRDefault="007E1B3D" w:rsidP="004E41CF">
            <w:pPr>
              <w:jc w:val="center"/>
              <w:rPr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1,2</w:t>
            </w:r>
          </w:p>
        </w:tc>
        <w:tc>
          <w:tcPr>
            <w:tcW w:w="4375" w:type="dxa"/>
          </w:tcPr>
          <w:p w:rsidR="007E1B3D" w:rsidRPr="00CF20C2" w:rsidRDefault="007E1B3D" w:rsidP="004E41CF">
            <w:pPr>
              <w:ind w:right="-6"/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п.1 відповідного варіанту</w:t>
            </w:r>
          </w:p>
        </w:tc>
        <w:tc>
          <w:tcPr>
            <w:tcW w:w="2604" w:type="dxa"/>
            <w:gridSpan w:val="2"/>
          </w:tcPr>
          <w:p w:rsidR="007E1B3D" w:rsidRPr="00CF20C2" w:rsidRDefault="007E1B3D" w:rsidP="004E41CF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E41CF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7C0C1A" w:rsidTr="004E41CF">
        <w:trPr>
          <w:trHeight w:val="252"/>
          <w:jc w:val="center"/>
        </w:trPr>
        <w:tc>
          <w:tcPr>
            <w:tcW w:w="1901" w:type="dxa"/>
          </w:tcPr>
          <w:p w:rsidR="007E1B3D" w:rsidRPr="00CF20C2" w:rsidRDefault="007E1B3D" w:rsidP="004E41CF">
            <w:pPr>
              <w:jc w:val="center"/>
              <w:rPr>
                <w:i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3,4</w:t>
            </w:r>
          </w:p>
        </w:tc>
        <w:tc>
          <w:tcPr>
            <w:tcW w:w="4375" w:type="dxa"/>
          </w:tcPr>
          <w:p w:rsidR="007E1B3D" w:rsidRPr="00CF20C2" w:rsidRDefault="007E1B3D" w:rsidP="004E41CF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</w:t>
            </w:r>
            <w:r w:rsidRPr="00CF20C2">
              <w:rPr>
                <w:iCs/>
                <w:sz w:val="20"/>
                <w:highlight w:val="yellow"/>
              </w:rPr>
              <w:lastRenderedPageBreak/>
              <w:t xml:space="preserve">Групова робота на практичному занятті  </w:t>
            </w:r>
          </w:p>
        </w:tc>
        <w:tc>
          <w:tcPr>
            <w:tcW w:w="2604" w:type="dxa"/>
            <w:gridSpan w:val="2"/>
          </w:tcPr>
          <w:p w:rsidR="007E1B3D" w:rsidRPr="00CF20C2" w:rsidRDefault="007E1B3D" w:rsidP="004E41CF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lastRenderedPageBreak/>
              <w:t>Практичне заняття 1</w:t>
            </w:r>
          </w:p>
        </w:tc>
        <w:tc>
          <w:tcPr>
            <w:tcW w:w="1643" w:type="dxa"/>
          </w:tcPr>
          <w:p w:rsidR="007E1B3D" w:rsidRPr="00CF20C2" w:rsidRDefault="007E1B3D" w:rsidP="004E41CF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5</w:t>
            </w:r>
          </w:p>
        </w:tc>
      </w:tr>
      <w:tr w:rsidR="007E1B3D" w:rsidRPr="007C0C1A" w:rsidTr="004E41CF">
        <w:trPr>
          <w:trHeight w:val="252"/>
          <w:jc w:val="center"/>
        </w:trPr>
        <w:tc>
          <w:tcPr>
            <w:tcW w:w="1901" w:type="dxa"/>
            <w:vMerge w:val="restart"/>
          </w:tcPr>
          <w:p w:rsidR="007E1B3D" w:rsidRPr="00CF20C2" w:rsidRDefault="007E1B3D" w:rsidP="004E41CF">
            <w:pPr>
              <w:jc w:val="center"/>
              <w:rPr>
                <w:i/>
                <w:iCs/>
                <w:highlight w:val="yellow"/>
                <w:lang w:val="ru-RU"/>
              </w:rPr>
            </w:pPr>
            <w:r w:rsidRPr="00CF20C2">
              <w:rPr>
                <w:i/>
                <w:iCs/>
                <w:highlight w:val="yellow"/>
              </w:rPr>
              <w:lastRenderedPageBreak/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5,6</w:t>
            </w:r>
          </w:p>
        </w:tc>
        <w:tc>
          <w:tcPr>
            <w:tcW w:w="4375" w:type="dxa"/>
          </w:tcPr>
          <w:p w:rsidR="007E1B3D" w:rsidRPr="00CF20C2" w:rsidRDefault="007E1B3D" w:rsidP="004E41CF">
            <w:pPr>
              <w:tabs>
                <w:tab w:val="left" w:pos="2568"/>
              </w:tabs>
              <w:rPr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  <w:gridSpan w:val="2"/>
          </w:tcPr>
          <w:p w:rsidR="007E1B3D" w:rsidRPr="00CF20C2" w:rsidRDefault="007E1B3D" w:rsidP="004E41CF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Практичне заняття 2</w:t>
            </w:r>
          </w:p>
        </w:tc>
        <w:tc>
          <w:tcPr>
            <w:tcW w:w="1643" w:type="dxa"/>
          </w:tcPr>
          <w:p w:rsidR="007E1B3D" w:rsidRPr="00CF20C2" w:rsidRDefault="007E1B3D" w:rsidP="004E41CF">
            <w:pPr>
              <w:jc w:val="center"/>
              <w:rPr>
                <w:highlight w:val="yellow"/>
              </w:rPr>
            </w:pPr>
            <w:r w:rsidRPr="00CF20C2">
              <w:rPr>
                <w:highlight w:val="yellow"/>
              </w:rPr>
              <w:t>5</w:t>
            </w:r>
          </w:p>
        </w:tc>
      </w:tr>
      <w:tr w:rsidR="007E1B3D" w:rsidRPr="009D0C67" w:rsidTr="004E41CF">
        <w:trPr>
          <w:trHeight w:val="251"/>
          <w:jc w:val="center"/>
        </w:trPr>
        <w:tc>
          <w:tcPr>
            <w:tcW w:w="1901" w:type="dxa"/>
            <w:vMerge/>
          </w:tcPr>
          <w:p w:rsidR="007E1B3D" w:rsidRPr="00CF20C2" w:rsidRDefault="007E1B3D" w:rsidP="004E41CF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4375" w:type="dxa"/>
          </w:tcPr>
          <w:p w:rsidR="007E1B3D" w:rsidRPr="00CF20C2" w:rsidRDefault="007E1B3D" w:rsidP="004E41CF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п.2 відповідного варіанту</w:t>
            </w:r>
          </w:p>
        </w:tc>
        <w:tc>
          <w:tcPr>
            <w:tcW w:w="2604" w:type="dxa"/>
            <w:gridSpan w:val="2"/>
          </w:tcPr>
          <w:p w:rsidR="007E1B3D" w:rsidRPr="00CF20C2" w:rsidRDefault="007E1B3D" w:rsidP="004E41CF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E41CF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5364CE" w:rsidTr="004E41CF">
        <w:trPr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:rsidR="007E1B3D" w:rsidRPr="00056A63" w:rsidRDefault="007E1B3D" w:rsidP="004E41CF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Підсумковий контроль</w:t>
            </w:r>
            <w:r w:rsidRPr="00056A63">
              <w:rPr>
                <w:b/>
                <w:bCs/>
                <w:lang w:val="ru-RU"/>
              </w:rPr>
              <w:t xml:space="preserve"> </w:t>
            </w:r>
            <w:r w:rsidRPr="00056A63">
              <w:rPr>
                <w:b/>
                <w:bCs/>
              </w:rPr>
              <w:t xml:space="preserve">для усіх форм навчання </w:t>
            </w:r>
            <w:r w:rsidRPr="00056A63">
              <w:rPr>
                <w:b/>
                <w:bCs/>
                <w:lang w:val="ru-RU"/>
              </w:rPr>
              <w:t>(</w:t>
            </w:r>
            <w:proofErr w:type="spellStart"/>
            <w:r w:rsidRPr="00056A63">
              <w:rPr>
                <w:b/>
                <w:bCs/>
              </w:rPr>
              <w:t>max</w:t>
            </w:r>
            <w:proofErr w:type="spellEnd"/>
            <w:r w:rsidRPr="00056A63">
              <w:rPr>
                <w:b/>
                <w:bCs/>
                <w:lang w:val="ru-RU"/>
              </w:rPr>
              <w:t xml:space="preserve"> 40%)</w:t>
            </w:r>
          </w:p>
        </w:tc>
      </w:tr>
      <w:tr w:rsidR="007E1B3D" w:rsidTr="004E41CF">
        <w:trPr>
          <w:jc w:val="center"/>
        </w:trPr>
        <w:tc>
          <w:tcPr>
            <w:tcW w:w="6276" w:type="dxa"/>
            <w:gridSpan w:val="2"/>
            <w:hideMark/>
          </w:tcPr>
          <w:p w:rsidR="007E1B3D" w:rsidRPr="00056A63" w:rsidRDefault="007E1B3D" w:rsidP="004E41CF">
            <w:pPr>
              <w:keepNext/>
              <w:jc w:val="both"/>
              <w:rPr>
                <w:i/>
                <w:iCs/>
              </w:rPr>
            </w:pPr>
            <w:r w:rsidRPr="00056A63">
              <w:rPr>
                <w:i/>
                <w:iCs/>
              </w:rPr>
              <w:t>Залік</w:t>
            </w:r>
          </w:p>
        </w:tc>
        <w:tc>
          <w:tcPr>
            <w:tcW w:w="2604" w:type="dxa"/>
            <w:gridSpan w:val="2"/>
          </w:tcPr>
          <w:p w:rsidR="007E1B3D" w:rsidRPr="00056A63" w:rsidRDefault="007E1B3D" w:rsidP="004E41CF">
            <w:pPr>
              <w:keepNext/>
              <w:jc w:val="both"/>
            </w:pPr>
            <w:r w:rsidRPr="00056A63">
              <w:t>За розкладом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7E1B3D" w:rsidRPr="00056A63" w:rsidRDefault="007E1B3D" w:rsidP="004E41CF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40</w:t>
            </w:r>
          </w:p>
        </w:tc>
      </w:tr>
      <w:tr w:rsidR="007E1B3D" w:rsidTr="004E41CF">
        <w:trPr>
          <w:jc w:val="center"/>
        </w:trPr>
        <w:tc>
          <w:tcPr>
            <w:tcW w:w="8880" w:type="dxa"/>
            <w:gridSpan w:val="4"/>
            <w:shd w:val="clear" w:color="auto" w:fill="F2F2F2" w:themeFill="background1" w:themeFillShade="F2"/>
            <w:hideMark/>
          </w:tcPr>
          <w:p w:rsidR="007E1B3D" w:rsidRPr="00CF20C2" w:rsidRDefault="007E1B3D" w:rsidP="004E41CF">
            <w:pPr>
              <w:jc w:val="center"/>
              <w:rPr>
                <w:b/>
                <w:sz w:val="28"/>
                <w:highlight w:val="yellow"/>
              </w:rPr>
            </w:pPr>
            <w:r w:rsidRPr="00CF20C2">
              <w:rPr>
                <w:b/>
                <w:sz w:val="28"/>
                <w:highlight w:val="yellow"/>
              </w:rPr>
              <w:t>Разом</w:t>
            </w:r>
          </w:p>
        </w:tc>
        <w:tc>
          <w:tcPr>
            <w:tcW w:w="1643" w:type="dxa"/>
            <w:shd w:val="clear" w:color="auto" w:fill="F2F2F2" w:themeFill="background1" w:themeFillShade="F2"/>
            <w:hideMark/>
          </w:tcPr>
          <w:p w:rsidR="007E1B3D" w:rsidRPr="00CF20C2" w:rsidRDefault="007E1B3D" w:rsidP="004E41CF">
            <w:pPr>
              <w:jc w:val="center"/>
              <w:rPr>
                <w:b/>
                <w:highlight w:val="yellow"/>
              </w:rPr>
            </w:pPr>
            <w:r w:rsidRPr="00CF20C2">
              <w:rPr>
                <w:b/>
                <w:highlight w:val="yellow"/>
              </w:rPr>
              <w:t>100</w:t>
            </w:r>
          </w:p>
        </w:tc>
      </w:tr>
    </w:tbl>
    <w:p w:rsidR="007E1B3D" w:rsidRPr="0085407E" w:rsidRDefault="007E1B3D" w:rsidP="007E1B3D">
      <w:pPr>
        <w:spacing w:before="100" w:beforeAutospacing="1" w:after="120"/>
        <w:jc w:val="center"/>
        <w:rPr>
          <w:b/>
          <w:bCs/>
          <w:u w:val="single"/>
        </w:rPr>
      </w:pPr>
      <w:r w:rsidRPr="0085407E">
        <w:rPr>
          <w:b/>
          <w:bCs/>
          <w:u w:val="single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1873"/>
      </w:tblGrid>
      <w:tr w:rsidR="007E1B3D" w:rsidRPr="00EF5BEC" w:rsidTr="004E41CF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7E1B3D" w:rsidRPr="00EF5BEC" w:rsidRDefault="007E1B3D" w:rsidP="004E41CF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7E1B3D" w:rsidRPr="00EF5BEC" w:rsidRDefault="007E1B3D" w:rsidP="004E41CF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7E1B3D" w:rsidRPr="00EF5BEC" w:rsidRDefault="007E1B3D" w:rsidP="004E41CF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7E1B3D" w:rsidRPr="00EF5BEC" w:rsidRDefault="007E1B3D" w:rsidP="004E41CF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7E1B3D" w:rsidRPr="00EF5BEC" w:rsidTr="004E41CF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7E1B3D" w:rsidRPr="00EF5BEC" w:rsidRDefault="007E1B3D" w:rsidP="004E41CF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7E1B3D" w:rsidRPr="00EF5BEC" w:rsidRDefault="007E1B3D" w:rsidP="004E41CF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7E1B3D" w:rsidRPr="00EF5BEC" w:rsidRDefault="007E1B3D" w:rsidP="004E41CF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7E1B3D" w:rsidRPr="00EF5BEC" w:rsidRDefault="007E1B3D" w:rsidP="004E41CF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7E1B3D" w:rsidRPr="00EF5BEC" w:rsidRDefault="007E1B3D" w:rsidP="004E41CF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E41CF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EF5BEC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</w:t>
            </w:r>
            <w:r w:rsidRPr="00EF5BEC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7E1B3D" w:rsidRDefault="007E1B3D" w:rsidP="004E41CF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2 (незадовільно)</w:t>
            </w:r>
          </w:p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E41CF">
            <w:pPr>
              <w:ind w:right="-54"/>
              <w:rPr>
                <w:spacing w:val="-2"/>
              </w:rPr>
            </w:pPr>
            <w:r w:rsidRPr="00EF5BEC">
              <w:rPr>
                <w:spacing w:val="-2"/>
              </w:rPr>
              <w:t>Не зараховано</w:t>
            </w:r>
          </w:p>
        </w:tc>
      </w:tr>
      <w:tr w:rsidR="007E1B3D" w:rsidRPr="005364CE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0</w:t>
            </w:r>
            <w:r w:rsidRPr="00EF5BEC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</w:tbl>
    <w:p w:rsidR="007E1B3D" w:rsidRDefault="007E1B3D" w:rsidP="007E1B3D">
      <w:pPr>
        <w:rPr>
          <w:b/>
          <w:bCs/>
          <w:color w:val="000000"/>
          <w:sz w:val="28"/>
          <w:szCs w:val="28"/>
        </w:rPr>
      </w:pPr>
    </w:p>
    <w:p w:rsidR="007E1B3D" w:rsidRPr="00616860" w:rsidRDefault="007E1B3D" w:rsidP="007E1B3D">
      <w:pPr>
        <w:jc w:val="center"/>
        <w:rPr>
          <w:b/>
          <w:bCs/>
          <w:sz w:val="28"/>
          <w:szCs w:val="28"/>
        </w:rPr>
      </w:pPr>
      <w:r w:rsidRPr="00616860">
        <w:rPr>
          <w:b/>
          <w:bCs/>
          <w:sz w:val="28"/>
          <w:szCs w:val="28"/>
        </w:rPr>
        <w:t>РОЗКЛАД КУРСУ ЗА ТЕМАМИ І КОНТРОЛЬНІ ЗАВДАННЯ</w:t>
      </w:r>
    </w:p>
    <w:p w:rsidR="007E1B3D" w:rsidRPr="00572ADC" w:rsidRDefault="007E1B3D" w:rsidP="007E1B3D">
      <w:pPr>
        <w:spacing w:before="120" w:after="120"/>
        <w:jc w:val="center"/>
        <w:rPr>
          <w:b/>
          <w:bCs/>
          <w:sz w:val="28"/>
        </w:rPr>
      </w:pPr>
      <w:r w:rsidRPr="00572ADC">
        <w:rPr>
          <w:b/>
          <w:bCs/>
          <w:sz w:val="28"/>
        </w:rPr>
        <w:t>Денна форма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0"/>
        <w:gridCol w:w="2986"/>
        <w:gridCol w:w="3842"/>
        <w:gridCol w:w="1353"/>
      </w:tblGrid>
      <w:tr w:rsidR="007E1B3D" w:rsidRPr="000E3AEE" w:rsidTr="004E41CF">
        <w:tc>
          <w:tcPr>
            <w:tcW w:w="1436" w:type="dxa"/>
            <w:shd w:val="clear" w:color="auto" w:fill="auto"/>
          </w:tcPr>
          <w:p w:rsidR="007E1B3D" w:rsidRPr="000E3AEE" w:rsidRDefault="007E1B3D" w:rsidP="004E41CF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>Тиждень</w:t>
            </w:r>
          </w:p>
          <w:p w:rsidR="007E1B3D" w:rsidRPr="000E3AEE" w:rsidRDefault="007E1B3D" w:rsidP="004E41CF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 xml:space="preserve"> і вид заняття</w:t>
            </w:r>
          </w:p>
        </w:tc>
        <w:tc>
          <w:tcPr>
            <w:tcW w:w="3172" w:type="dxa"/>
            <w:shd w:val="clear" w:color="auto" w:fill="auto"/>
          </w:tcPr>
          <w:p w:rsidR="007E1B3D" w:rsidRPr="000E3AEE" w:rsidRDefault="007E1B3D" w:rsidP="004E41CF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 xml:space="preserve">Тема </w:t>
            </w:r>
            <w:r w:rsidRPr="000E3AEE">
              <w:rPr>
                <w:b/>
                <w:bCs/>
              </w:rPr>
              <w:t>заняття</w:t>
            </w:r>
          </w:p>
        </w:tc>
        <w:tc>
          <w:tcPr>
            <w:tcW w:w="4230" w:type="dxa"/>
            <w:shd w:val="clear" w:color="auto" w:fill="auto"/>
          </w:tcPr>
          <w:p w:rsidR="007E1B3D" w:rsidRPr="000E3AEE" w:rsidRDefault="007E1B3D" w:rsidP="004E41CF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>Контрольне завдання</w:t>
            </w:r>
          </w:p>
        </w:tc>
        <w:tc>
          <w:tcPr>
            <w:tcW w:w="1380" w:type="dxa"/>
            <w:shd w:val="clear" w:color="auto" w:fill="auto"/>
          </w:tcPr>
          <w:p w:rsidR="007E1B3D" w:rsidRPr="00E86483" w:rsidRDefault="007E1B3D" w:rsidP="004E41CF">
            <w:pPr>
              <w:jc w:val="center"/>
              <w:rPr>
                <w:b/>
                <w:bCs/>
                <w:color w:val="000000"/>
              </w:rPr>
            </w:pPr>
            <w:r w:rsidRPr="00E86483">
              <w:rPr>
                <w:b/>
                <w:bCs/>
                <w:color w:val="000000"/>
              </w:rPr>
              <w:t>Кількість балів</w:t>
            </w:r>
          </w:p>
        </w:tc>
      </w:tr>
      <w:tr w:rsidR="007E1B3D" w:rsidRPr="00D23F15" w:rsidTr="004E41CF">
        <w:trPr>
          <w:trHeight w:val="831"/>
        </w:trPr>
        <w:tc>
          <w:tcPr>
            <w:tcW w:w="1436" w:type="dxa"/>
            <w:shd w:val="clear" w:color="auto" w:fill="auto"/>
          </w:tcPr>
          <w:p w:rsidR="007E1B3D" w:rsidRPr="00FD53D1" w:rsidRDefault="007E1B3D" w:rsidP="004E41CF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>Тиждень 1</w:t>
            </w:r>
          </w:p>
          <w:p w:rsidR="007E1B3D" w:rsidRPr="000E3AEE" w:rsidRDefault="007E1B3D" w:rsidP="004E41CF">
            <w:pPr>
              <w:jc w:val="center"/>
              <w:rPr>
                <w:color w:val="000000"/>
              </w:rPr>
            </w:pPr>
          </w:p>
        </w:tc>
        <w:tc>
          <w:tcPr>
            <w:tcW w:w="3172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572ADC">
              <w:rPr>
                <w:b/>
                <w:color w:val="000000"/>
                <w:u w:val="single"/>
              </w:rPr>
              <w:t>Лекція № 1</w:t>
            </w:r>
            <w:r>
              <w:rPr>
                <w:b/>
                <w:color w:val="000000"/>
                <w:u w:val="single"/>
              </w:rPr>
              <w:t xml:space="preserve"> </w:t>
            </w:r>
          </w:p>
          <w:p w:rsidR="007E1B3D" w:rsidRPr="00B10A81" w:rsidRDefault="00916E0E" w:rsidP="004E41CF">
            <w:pPr>
              <w:jc w:val="both"/>
              <w:rPr>
                <w:b/>
                <w:color w:val="000000"/>
                <w:u w:val="single"/>
              </w:rPr>
            </w:pPr>
            <w:r>
              <w:t>Сутність, зміст та особливості організації діяльності публічного службовця</w:t>
            </w:r>
          </w:p>
        </w:tc>
        <w:tc>
          <w:tcPr>
            <w:tcW w:w="4230" w:type="dxa"/>
            <w:shd w:val="clear" w:color="auto" w:fill="auto"/>
          </w:tcPr>
          <w:p w:rsidR="007E1B3D" w:rsidRDefault="007E1B3D" w:rsidP="004E41C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>1</w:t>
            </w:r>
            <w:r w:rsidRPr="00992935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7E1B3D" w:rsidRPr="009C500E" w:rsidRDefault="007E1B3D" w:rsidP="004E41CF">
            <w:pPr>
              <w:rPr>
                <w:color w:val="000000"/>
              </w:rPr>
            </w:pPr>
            <w:r w:rsidRPr="009C500E">
              <w:rPr>
                <w:color w:val="000000"/>
              </w:rPr>
              <w:t xml:space="preserve">Практичні роботи. Написання тестів, есе. Виконання самостійної роботи. Розв’язок задач. </w:t>
            </w:r>
          </w:p>
          <w:p w:rsidR="007E1B3D" w:rsidRPr="009C500E" w:rsidRDefault="007E1B3D" w:rsidP="004E41CF">
            <w:pPr>
              <w:rPr>
                <w:color w:val="000000"/>
              </w:rPr>
            </w:pPr>
          </w:p>
        </w:tc>
        <w:tc>
          <w:tcPr>
            <w:tcW w:w="1380" w:type="dxa"/>
            <w:shd w:val="clear" w:color="auto" w:fill="auto"/>
          </w:tcPr>
          <w:p w:rsidR="007E1B3D" w:rsidRPr="00056A63" w:rsidRDefault="007E1B3D" w:rsidP="004E41CF">
            <w:pPr>
              <w:jc w:val="center"/>
              <w:rPr>
                <w:b/>
                <w:color w:val="000000"/>
              </w:rPr>
            </w:pPr>
            <w:r w:rsidRPr="00056A63">
              <w:rPr>
                <w:b/>
                <w:color w:val="000000"/>
              </w:rPr>
              <w:t>10</w:t>
            </w:r>
          </w:p>
        </w:tc>
      </w:tr>
      <w:tr w:rsidR="007E1B3D" w:rsidRPr="00C779D8" w:rsidTr="004E41CF">
        <w:tc>
          <w:tcPr>
            <w:tcW w:w="1436" w:type="dxa"/>
            <w:shd w:val="clear" w:color="auto" w:fill="auto"/>
          </w:tcPr>
          <w:p w:rsidR="007E1B3D" w:rsidRPr="000E3AEE" w:rsidRDefault="007E1B3D" w:rsidP="004E41CF">
            <w:pPr>
              <w:jc w:val="center"/>
              <w:rPr>
                <w:color w:val="000000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>
              <w:rPr>
                <w:b/>
                <w:color w:val="000000"/>
                <w:u w:val="single"/>
              </w:rPr>
              <w:t>3</w:t>
            </w:r>
            <w:r w:rsidRPr="000E3AEE">
              <w:rPr>
                <w:color w:val="000000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572ADC">
              <w:rPr>
                <w:b/>
                <w:color w:val="000000"/>
                <w:u w:val="single"/>
              </w:rPr>
              <w:t xml:space="preserve">Лекція № </w:t>
            </w:r>
            <w:r>
              <w:rPr>
                <w:b/>
                <w:color w:val="000000"/>
                <w:u w:val="single"/>
              </w:rPr>
              <w:t xml:space="preserve">2 </w:t>
            </w:r>
          </w:p>
          <w:p w:rsidR="007E1B3D" w:rsidRPr="00056A63" w:rsidRDefault="00916E0E" w:rsidP="004E41CF">
            <w:pPr>
              <w:jc w:val="both"/>
              <w:rPr>
                <w:color w:val="000000"/>
              </w:rPr>
            </w:pPr>
            <w:r>
              <w:t>Вимоги до кандидатів на посади публічних службовців та методи їх професійного добору</w:t>
            </w:r>
          </w:p>
        </w:tc>
        <w:tc>
          <w:tcPr>
            <w:tcW w:w="4230" w:type="dxa"/>
            <w:shd w:val="clear" w:color="auto" w:fill="auto"/>
          </w:tcPr>
          <w:p w:rsidR="007E1B3D" w:rsidRDefault="007E1B3D" w:rsidP="004E41C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>2</w:t>
            </w:r>
            <w:r w:rsidRPr="00992935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7E1B3D" w:rsidRPr="00056A63" w:rsidRDefault="00916E0E" w:rsidP="004E41CF">
            <w:pPr>
              <w:jc w:val="both"/>
              <w:rPr>
                <w:color w:val="000000"/>
              </w:rPr>
            </w:pPr>
            <w:r>
              <w:t>Питання, управлінські ситуації</w:t>
            </w:r>
          </w:p>
        </w:tc>
        <w:tc>
          <w:tcPr>
            <w:tcW w:w="1380" w:type="dxa"/>
            <w:shd w:val="clear" w:color="auto" w:fill="auto"/>
          </w:tcPr>
          <w:p w:rsidR="007E1B3D" w:rsidRPr="00056A63" w:rsidRDefault="007E1B3D" w:rsidP="004E41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7E1B3D" w:rsidRPr="00992935" w:rsidTr="004E41CF">
        <w:trPr>
          <w:trHeight w:val="252"/>
        </w:trPr>
        <w:tc>
          <w:tcPr>
            <w:tcW w:w="1436" w:type="dxa"/>
            <w:shd w:val="clear" w:color="auto" w:fill="auto"/>
          </w:tcPr>
          <w:p w:rsidR="007E1B3D" w:rsidRPr="00FD53D1" w:rsidRDefault="007E1B3D" w:rsidP="004E41CF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Тиждень 5</w:t>
            </w:r>
            <w:r w:rsidRPr="00FD53D1">
              <w:rPr>
                <w:b/>
                <w:color w:val="000000"/>
                <w:u w:val="single"/>
              </w:rPr>
              <w:t xml:space="preserve"> </w:t>
            </w:r>
          </w:p>
          <w:p w:rsidR="007E1B3D" w:rsidRPr="000E3AEE" w:rsidRDefault="007E1B3D" w:rsidP="004E41CF">
            <w:pPr>
              <w:jc w:val="center"/>
              <w:rPr>
                <w:color w:val="000000"/>
              </w:rPr>
            </w:pPr>
          </w:p>
        </w:tc>
        <w:tc>
          <w:tcPr>
            <w:tcW w:w="3172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572ADC">
              <w:rPr>
                <w:b/>
                <w:color w:val="000000"/>
                <w:u w:val="single"/>
              </w:rPr>
              <w:t xml:space="preserve">Лекція № </w:t>
            </w:r>
            <w:r>
              <w:rPr>
                <w:b/>
                <w:color w:val="000000"/>
                <w:u w:val="single"/>
              </w:rPr>
              <w:t xml:space="preserve">3 </w:t>
            </w:r>
          </w:p>
          <w:p w:rsidR="007E1B3D" w:rsidRPr="00056A63" w:rsidRDefault="00916E0E" w:rsidP="004E41CF">
            <w:pPr>
              <w:jc w:val="both"/>
              <w:rPr>
                <w:color w:val="000000"/>
              </w:rPr>
            </w:pPr>
            <w:r>
              <w:t>Імідж та його значення в діяльності публічного службовця</w:t>
            </w:r>
          </w:p>
        </w:tc>
        <w:tc>
          <w:tcPr>
            <w:tcW w:w="4230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3 </w:t>
            </w:r>
          </w:p>
          <w:p w:rsidR="007E1B3D" w:rsidRPr="00056A63" w:rsidRDefault="00916E0E" w:rsidP="004E41CF">
            <w:pPr>
              <w:jc w:val="both"/>
              <w:rPr>
                <w:color w:val="000000"/>
              </w:rPr>
            </w:pPr>
            <w:r>
              <w:t>Питання, управлінські ситуації</w:t>
            </w:r>
          </w:p>
        </w:tc>
        <w:tc>
          <w:tcPr>
            <w:tcW w:w="1380" w:type="dxa"/>
            <w:shd w:val="clear" w:color="auto" w:fill="auto"/>
          </w:tcPr>
          <w:p w:rsidR="007E1B3D" w:rsidRPr="00E33959" w:rsidRDefault="007E1B3D" w:rsidP="004E41CF">
            <w:pPr>
              <w:jc w:val="center"/>
            </w:pPr>
            <w:r>
              <w:rPr>
                <w:b/>
                <w:color w:val="000000"/>
              </w:rPr>
              <w:t>10</w:t>
            </w:r>
          </w:p>
        </w:tc>
      </w:tr>
      <w:tr w:rsidR="007E1B3D" w:rsidRPr="00C779D8" w:rsidTr="004E41CF">
        <w:tc>
          <w:tcPr>
            <w:tcW w:w="1436" w:type="dxa"/>
            <w:shd w:val="clear" w:color="auto" w:fill="auto"/>
          </w:tcPr>
          <w:p w:rsidR="007E1B3D" w:rsidRPr="00FD53D1" w:rsidRDefault="007E1B3D" w:rsidP="004E41CF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Тиждень 7</w:t>
            </w:r>
          </w:p>
          <w:p w:rsidR="007E1B3D" w:rsidRPr="000E3AEE" w:rsidRDefault="007E1B3D" w:rsidP="004E41CF">
            <w:pPr>
              <w:jc w:val="center"/>
              <w:rPr>
                <w:color w:val="000000"/>
              </w:rPr>
            </w:pPr>
          </w:p>
        </w:tc>
        <w:tc>
          <w:tcPr>
            <w:tcW w:w="3172" w:type="dxa"/>
            <w:shd w:val="clear" w:color="auto" w:fill="auto"/>
          </w:tcPr>
          <w:p w:rsidR="00916E0E" w:rsidRDefault="00916E0E" w:rsidP="004E41CF">
            <w:pPr>
              <w:jc w:val="both"/>
              <w:rPr>
                <w:color w:val="000000"/>
              </w:rPr>
            </w:pPr>
            <w:r w:rsidRPr="00572ADC">
              <w:rPr>
                <w:b/>
                <w:color w:val="000000"/>
                <w:u w:val="single"/>
              </w:rPr>
              <w:t>Лекція №</w:t>
            </w:r>
            <w:r>
              <w:rPr>
                <w:b/>
                <w:color w:val="000000"/>
                <w:u w:val="single"/>
              </w:rPr>
              <w:t xml:space="preserve"> 4</w:t>
            </w:r>
          </w:p>
          <w:p w:rsidR="007E1B3D" w:rsidRPr="00056A63" w:rsidRDefault="00F6734C" w:rsidP="004E41CF">
            <w:pPr>
              <w:jc w:val="both"/>
              <w:rPr>
                <w:color w:val="000000"/>
              </w:rPr>
            </w:pPr>
            <w:r>
              <w:t>Поділ і кооперування праці та регламентування посадових обов’язків</w:t>
            </w:r>
          </w:p>
        </w:tc>
        <w:tc>
          <w:tcPr>
            <w:tcW w:w="4230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4 </w:t>
            </w:r>
          </w:p>
          <w:p w:rsidR="007E1B3D" w:rsidRPr="0041458D" w:rsidRDefault="00F6734C" w:rsidP="004E41CF">
            <w:pPr>
              <w:jc w:val="both"/>
              <w:rPr>
                <w:b/>
                <w:color w:val="000000"/>
                <w:u w:val="single"/>
              </w:rPr>
            </w:pPr>
            <w:r>
              <w:t>Питання, управлінські ситуації</w:t>
            </w:r>
          </w:p>
        </w:tc>
        <w:tc>
          <w:tcPr>
            <w:tcW w:w="1380" w:type="dxa"/>
            <w:shd w:val="clear" w:color="auto" w:fill="auto"/>
          </w:tcPr>
          <w:p w:rsidR="007E1B3D" w:rsidRPr="00E33959" w:rsidRDefault="007E1B3D" w:rsidP="004E41CF">
            <w:pPr>
              <w:jc w:val="center"/>
            </w:pPr>
            <w:r>
              <w:rPr>
                <w:b/>
                <w:color w:val="000000"/>
              </w:rPr>
              <w:t>10</w:t>
            </w:r>
          </w:p>
        </w:tc>
      </w:tr>
      <w:tr w:rsidR="007E1B3D" w:rsidRPr="00C779D8" w:rsidTr="004E41CF">
        <w:trPr>
          <w:trHeight w:val="252"/>
        </w:trPr>
        <w:tc>
          <w:tcPr>
            <w:tcW w:w="1436" w:type="dxa"/>
            <w:shd w:val="clear" w:color="auto" w:fill="auto"/>
          </w:tcPr>
          <w:p w:rsidR="007E1B3D" w:rsidRPr="00FD53D1" w:rsidRDefault="007E1B3D" w:rsidP="004E41CF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>
              <w:rPr>
                <w:b/>
                <w:color w:val="000000"/>
                <w:u w:val="single"/>
              </w:rPr>
              <w:t>9</w:t>
            </w:r>
            <w:r w:rsidRPr="00FD53D1">
              <w:rPr>
                <w:b/>
                <w:color w:val="000000"/>
                <w:u w:val="single"/>
              </w:rPr>
              <w:t xml:space="preserve"> </w:t>
            </w:r>
          </w:p>
          <w:p w:rsidR="007E1B3D" w:rsidRPr="000E3AEE" w:rsidRDefault="007E1B3D" w:rsidP="004E41CF">
            <w:pPr>
              <w:jc w:val="center"/>
              <w:rPr>
                <w:color w:val="000000"/>
              </w:rPr>
            </w:pPr>
          </w:p>
        </w:tc>
        <w:tc>
          <w:tcPr>
            <w:tcW w:w="3172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572ADC">
              <w:rPr>
                <w:b/>
                <w:color w:val="000000"/>
                <w:u w:val="single"/>
              </w:rPr>
              <w:t xml:space="preserve">Лекція № </w:t>
            </w:r>
            <w:r>
              <w:rPr>
                <w:b/>
                <w:color w:val="000000"/>
                <w:u w:val="single"/>
              </w:rPr>
              <w:t xml:space="preserve">5 </w:t>
            </w:r>
          </w:p>
          <w:p w:rsidR="007E1B3D" w:rsidRPr="00056A63" w:rsidRDefault="00F6734C" w:rsidP="004E41CF">
            <w:pPr>
              <w:jc w:val="both"/>
              <w:rPr>
                <w:color w:val="000000"/>
              </w:rPr>
            </w:pPr>
            <w:r>
              <w:t>Організація робочого місця публічного службовця</w:t>
            </w:r>
          </w:p>
        </w:tc>
        <w:tc>
          <w:tcPr>
            <w:tcW w:w="4230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5 </w:t>
            </w:r>
          </w:p>
          <w:p w:rsidR="007E1B3D" w:rsidRPr="007D23A2" w:rsidRDefault="007E1B3D" w:rsidP="004E41CF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80" w:type="dxa"/>
            <w:shd w:val="clear" w:color="auto" w:fill="auto"/>
          </w:tcPr>
          <w:p w:rsidR="007E1B3D" w:rsidRPr="00E33959" w:rsidRDefault="007E1B3D" w:rsidP="004E41CF">
            <w:pPr>
              <w:jc w:val="center"/>
            </w:pPr>
            <w:r w:rsidRPr="00E33959">
              <w:rPr>
                <w:b/>
                <w:color w:val="000000"/>
                <w:highlight w:val="yellow"/>
              </w:rPr>
              <w:t>10</w:t>
            </w:r>
          </w:p>
        </w:tc>
      </w:tr>
      <w:tr w:rsidR="007E1B3D" w:rsidRPr="007D23A2" w:rsidTr="004E41CF">
        <w:tc>
          <w:tcPr>
            <w:tcW w:w="1436" w:type="dxa"/>
            <w:shd w:val="clear" w:color="auto" w:fill="auto"/>
          </w:tcPr>
          <w:p w:rsidR="007E1B3D" w:rsidRPr="00FD53D1" w:rsidRDefault="007E1B3D" w:rsidP="004E41CF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>
              <w:rPr>
                <w:b/>
                <w:color w:val="000000"/>
                <w:u w:val="single"/>
              </w:rPr>
              <w:t>11</w:t>
            </w:r>
          </w:p>
          <w:p w:rsidR="007E1B3D" w:rsidRPr="000E3AEE" w:rsidRDefault="007E1B3D" w:rsidP="004E41CF">
            <w:pPr>
              <w:jc w:val="center"/>
              <w:rPr>
                <w:color w:val="000000"/>
              </w:rPr>
            </w:pPr>
          </w:p>
        </w:tc>
        <w:tc>
          <w:tcPr>
            <w:tcW w:w="3172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Лекція № 6</w:t>
            </w:r>
          </w:p>
          <w:p w:rsidR="007E1B3D" w:rsidRPr="00056A63" w:rsidRDefault="00F6734C" w:rsidP="004E41CF">
            <w:pPr>
              <w:jc w:val="both"/>
              <w:rPr>
                <w:color w:val="000000"/>
              </w:rPr>
            </w:pPr>
            <w:r>
              <w:t>Обслуговування робочого місця публічного службовця</w:t>
            </w:r>
          </w:p>
        </w:tc>
        <w:tc>
          <w:tcPr>
            <w:tcW w:w="4230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>6</w:t>
            </w:r>
          </w:p>
          <w:p w:rsidR="007E1B3D" w:rsidRPr="007D23A2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 xml:space="preserve">Практичні роботи. Написання тестів, есе. Виконання самостійної роботи. </w:t>
            </w:r>
            <w:r w:rsidRPr="00056A63">
              <w:rPr>
                <w:color w:val="000000"/>
              </w:rPr>
              <w:lastRenderedPageBreak/>
              <w:t>Розв’язок задач</w:t>
            </w:r>
          </w:p>
        </w:tc>
        <w:tc>
          <w:tcPr>
            <w:tcW w:w="1380" w:type="dxa"/>
            <w:shd w:val="clear" w:color="auto" w:fill="auto"/>
          </w:tcPr>
          <w:p w:rsidR="007E1B3D" w:rsidRPr="00E33959" w:rsidRDefault="007E1B3D" w:rsidP="004E41CF">
            <w:pPr>
              <w:jc w:val="center"/>
            </w:pPr>
            <w:r w:rsidRPr="00E33959">
              <w:rPr>
                <w:b/>
                <w:color w:val="000000"/>
                <w:highlight w:val="yellow"/>
              </w:rPr>
              <w:lastRenderedPageBreak/>
              <w:t>10</w:t>
            </w:r>
          </w:p>
        </w:tc>
      </w:tr>
      <w:tr w:rsidR="007E1B3D" w:rsidRPr="00C779D8" w:rsidTr="004E41CF">
        <w:trPr>
          <w:trHeight w:val="252"/>
        </w:trPr>
        <w:tc>
          <w:tcPr>
            <w:tcW w:w="1436" w:type="dxa"/>
            <w:shd w:val="clear" w:color="auto" w:fill="auto"/>
          </w:tcPr>
          <w:p w:rsidR="007E1B3D" w:rsidRPr="00FD53D1" w:rsidRDefault="007E1B3D" w:rsidP="004E41CF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lastRenderedPageBreak/>
              <w:t xml:space="preserve">Тиждень </w:t>
            </w:r>
            <w:r>
              <w:rPr>
                <w:b/>
                <w:color w:val="000000"/>
                <w:u w:val="single"/>
              </w:rPr>
              <w:t>13</w:t>
            </w:r>
          </w:p>
          <w:p w:rsidR="007E1B3D" w:rsidRPr="000E3AEE" w:rsidRDefault="007E1B3D" w:rsidP="004E41CF">
            <w:pPr>
              <w:jc w:val="center"/>
              <w:rPr>
                <w:color w:val="000000"/>
              </w:rPr>
            </w:pPr>
          </w:p>
        </w:tc>
        <w:tc>
          <w:tcPr>
            <w:tcW w:w="3172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Лекція № 7 </w:t>
            </w:r>
          </w:p>
          <w:p w:rsidR="007E1B3D" w:rsidRPr="00E466C6" w:rsidRDefault="00F6734C" w:rsidP="00F6734C">
            <w:pPr>
              <w:rPr>
                <w:b/>
                <w:color w:val="000000"/>
                <w:u w:val="single"/>
                <w:lang w:val="en-US"/>
              </w:rPr>
            </w:pPr>
            <w:r>
              <w:t>Гігієна і культура праці. Режим праці й відпочинку.</w:t>
            </w:r>
          </w:p>
        </w:tc>
        <w:tc>
          <w:tcPr>
            <w:tcW w:w="4230" w:type="dxa"/>
            <w:shd w:val="clear" w:color="auto" w:fill="auto"/>
          </w:tcPr>
          <w:p w:rsidR="007E1B3D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7 </w:t>
            </w:r>
          </w:p>
          <w:p w:rsidR="007E1B3D" w:rsidRPr="007D23A2" w:rsidRDefault="007E1B3D" w:rsidP="004E41CF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80" w:type="dxa"/>
            <w:shd w:val="clear" w:color="auto" w:fill="auto"/>
          </w:tcPr>
          <w:p w:rsidR="007E1B3D" w:rsidRPr="00E33959" w:rsidRDefault="007E1B3D" w:rsidP="004E41CF">
            <w:pPr>
              <w:jc w:val="center"/>
            </w:pPr>
            <w:r w:rsidRPr="00E33959">
              <w:rPr>
                <w:b/>
                <w:color w:val="000000"/>
                <w:highlight w:val="yellow"/>
              </w:rPr>
              <w:t>10</w:t>
            </w:r>
          </w:p>
        </w:tc>
      </w:tr>
    </w:tbl>
    <w:p w:rsidR="007E1B3D" w:rsidRDefault="007E1B3D" w:rsidP="007E1B3D">
      <w:pPr>
        <w:spacing w:before="100" w:beforeAutospacing="1" w:after="120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ОСНОВНІ ДЖЕРЕЛА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1. Василевська Т.Е. Особистісні виміри етики державного службовця : монографія. К.: </w:t>
      </w:r>
      <w:proofErr w:type="spellStart"/>
      <w:r>
        <w:t>НАДУ</w:t>
      </w:r>
      <w:proofErr w:type="spellEnd"/>
      <w:r>
        <w:t>, 2008. 334 с.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 2. </w:t>
      </w:r>
      <w:proofErr w:type="spellStart"/>
      <w:r>
        <w:t>Верех</w:t>
      </w:r>
      <w:proofErr w:type="spellEnd"/>
      <w:r>
        <w:t xml:space="preserve"> С. М. Етика поведінки державних службовців: стан, проблеми і шляхи їх вирішення. URL: http://kds.org.ua/blog/etika-povedinki-derzhavnih 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3. </w:t>
      </w:r>
      <w:proofErr w:type="spellStart"/>
      <w:r>
        <w:t>Витко</w:t>
      </w:r>
      <w:proofErr w:type="spellEnd"/>
      <w:r>
        <w:t xml:space="preserve"> Т.Ю. Добір кандидатів на державну службу в Україні: соціологічний аналіз та перспективи розвитку. </w:t>
      </w:r>
      <w:proofErr w:type="spellStart"/>
      <w:r>
        <w:t>Вісн</w:t>
      </w:r>
      <w:proofErr w:type="spellEnd"/>
      <w:r>
        <w:t xml:space="preserve">. </w:t>
      </w:r>
      <w:proofErr w:type="spellStart"/>
      <w:r>
        <w:t>держ</w:t>
      </w:r>
      <w:proofErr w:type="spellEnd"/>
      <w:r>
        <w:t xml:space="preserve">. служби. 2010. № 2. URL: http:// </w:t>
      </w:r>
      <w:proofErr w:type="spellStart"/>
      <w:r>
        <w:t>www</w:t>
      </w:r>
      <w:proofErr w:type="spellEnd"/>
      <w:r>
        <w:t xml:space="preserve">. </w:t>
      </w:r>
      <w:proofErr w:type="spellStart"/>
      <w:r>
        <w:t>guds</w:t>
      </w:r>
      <w:proofErr w:type="spellEnd"/>
      <w:r>
        <w:t xml:space="preserve">. </w:t>
      </w:r>
      <w:proofErr w:type="spellStart"/>
      <w:r>
        <w:t>gov</w:t>
      </w:r>
      <w:proofErr w:type="spellEnd"/>
      <w:r>
        <w:t xml:space="preserve">. </w:t>
      </w:r>
      <w:proofErr w:type="spellStart"/>
      <w:r>
        <w:t>ua</w:t>
      </w:r>
      <w:proofErr w:type="spellEnd"/>
      <w:r>
        <w:t xml:space="preserve">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4. </w:t>
      </w:r>
      <w:proofErr w:type="spellStart"/>
      <w:r>
        <w:t>Гаміна</w:t>
      </w:r>
      <w:proofErr w:type="spellEnd"/>
      <w:r>
        <w:t xml:space="preserve"> Т. С., Довга Т.Я. Імідж особистості як засіб самореалізації. Соціальна педагогіка: теорія та практика. 2010. № 4. С. 22-26.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5. </w:t>
      </w:r>
      <w:proofErr w:type="spellStart"/>
      <w:r>
        <w:t>Гончарук</w:t>
      </w:r>
      <w:proofErr w:type="spellEnd"/>
      <w:r>
        <w:t xml:space="preserve"> Н. Т. Модернізація державної служби України на сучасному етапі розвитку / Н. Т. </w:t>
      </w:r>
      <w:proofErr w:type="spellStart"/>
      <w:r>
        <w:t>Гончарук</w:t>
      </w:r>
      <w:proofErr w:type="spellEnd"/>
      <w:r>
        <w:t xml:space="preserve">, Л. В. Прудиус; за ред. О. В. </w:t>
      </w:r>
      <w:proofErr w:type="spellStart"/>
      <w:r>
        <w:t>Покатаєвої</w:t>
      </w:r>
      <w:proofErr w:type="spellEnd"/>
      <w:r>
        <w:t xml:space="preserve"> // Право та державне управління: збірник наукових праць: [у 2-х т.]. Запоріжжя : КПУ, 2017. Т. 2. № 4. С. 191-198.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6. Державна служба: </w:t>
      </w:r>
      <w:proofErr w:type="spellStart"/>
      <w:r>
        <w:t>навч.посіб</w:t>
      </w:r>
      <w:proofErr w:type="spellEnd"/>
      <w:r>
        <w:t xml:space="preserve">. / </w:t>
      </w:r>
      <w:proofErr w:type="spellStart"/>
      <w:r>
        <w:t>Кол</w:t>
      </w:r>
      <w:proofErr w:type="spellEnd"/>
      <w:r>
        <w:t xml:space="preserve">. авт.; за </w:t>
      </w:r>
      <w:proofErr w:type="spellStart"/>
      <w:r>
        <w:t>заг</w:t>
      </w:r>
      <w:proofErr w:type="spellEnd"/>
      <w:r>
        <w:t xml:space="preserve">. ред. проф. С. М. </w:t>
      </w:r>
      <w:proofErr w:type="spellStart"/>
      <w:r>
        <w:t>Серьогіна</w:t>
      </w:r>
      <w:proofErr w:type="spellEnd"/>
      <w:r>
        <w:t>. Київ : ТОВ «СІК ГРУП УКРАЇНА», 2012. 526 с.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 7. Діловодство і документація: навчально-методичний посібник / Державний вищий навчальний заклад «Українська академія банківської справи Національного банку України»; [уклад. П. О. </w:t>
      </w:r>
      <w:proofErr w:type="spellStart"/>
      <w:r>
        <w:t>Добродумов</w:t>
      </w:r>
      <w:proofErr w:type="spellEnd"/>
      <w:r>
        <w:t>]. Суми: ДВНЗ «УАБС НБУ». 2014. С.25.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 8. Захарова О. В., </w:t>
      </w:r>
      <w:proofErr w:type="spellStart"/>
      <w:r>
        <w:t>Шумаєва</w:t>
      </w:r>
      <w:proofErr w:type="spellEnd"/>
      <w:r>
        <w:t xml:space="preserve"> О.О., </w:t>
      </w:r>
      <w:proofErr w:type="spellStart"/>
      <w:r>
        <w:t>Мозговий</w:t>
      </w:r>
      <w:proofErr w:type="spellEnd"/>
      <w:r>
        <w:t xml:space="preserve"> В.І., </w:t>
      </w:r>
      <w:proofErr w:type="spellStart"/>
      <w:r>
        <w:t>Вергазова</w:t>
      </w:r>
      <w:proofErr w:type="spellEnd"/>
      <w:r>
        <w:t xml:space="preserve"> Л.Г., </w:t>
      </w:r>
      <w:proofErr w:type="spellStart"/>
      <w:r>
        <w:t>Соловцова</w:t>
      </w:r>
      <w:proofErr w:type="spellEnd"/>
      <w:r>
        <w:t xml:space="preserve"> О.П., Василишина Л.М. Організація діяльності державного службовця: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Донецьк : ТОВ «ДРУК-ІНФО». 2013. 342 с.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9. </w:t>
      </w:r>
      <w:proofErr w:type="spellStart"/>
      <w:r>
        <w:t>Колот</w:t>
      </w:r>
      <w:proofErr w:type="spellEnd"/>
      <w:r>
        <w:t xml:space="preserve"> А. М., </w:t>
      </w:r>
      <w:proofErr w:type="spellStart"/>
      <w:r>
        <w:t>Цимбалюк</w:t>
      </w:r>
      <w:proofErr w:type="spellEnd"/>
      <w:r>
        <w:t xml:space="preserve"> С.О. Мотивація персоналу : </w:t>
      </w:r>
      <w:proofErr w:type="spellStart"/>
      <w:r>
        <w:t>підручникК</w:t>
      </w:r>
      <w:proofErr w:type="spellEnd"/>
      <w:r>
        <w:t xml:space="preserve">. : КНЕУ, 2011. 397 с.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10. </w:t>
      </w:r>
      <w:proofErr w:type="spellStart"/>
      <w:r>
        <w:t>Круп’як</w:t>
      </w:r>
      <w:proofErr w:type="spellEnd"/>
      <w:r>
        <w:t xml:space="preserve"> Л.Б. Організація діяльності державного службовця: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Тернопіль: </w:t>
      </w:r>
      <w:proofErr w:type="spellStart"/>
      <w:r>
        <w:t>КрокВидавництво</w:t>
      </w:r>
      <w:proofErr w:type="spellEnd"/>
      <w:r>
        <w:t xml:space="preserve">, 2015. 281 с.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11. </w:t>
      </w:r>
      <w:proofErr w:type="spellStart"/>
      <w:r>
        <w:t>Линдюк</w:t>
      </w:r>
      <w:proofErr w:type="spellEnd"/>
      <w:r>
        <w:t xml:space="preserve"> О. А. Теорія та практика модернізації державної служби України в умовах глобалізації: монографія. Київ : </w:t>
      </w:r>
      <w:proofErr w:type="spellStart"/>
      <w:r>
        <w:t>НАДУ</w:t>
      </w:r>
      <w:proofErr w:type="spellEnd"/>
      <w:r>
        <w:t xml:space="preserve">, 2016. 304 с.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12. Литвин О. В. Адміністративно-правове забезпечення статусу державного службовця в Україні: монографія. Ірпінь: Вид-во НУ ДПСУ. 2010. 210 с.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13. Мельничук Я. Імідж державних службовців. Буковинський вісник державної служби та місцевого самоврядування. 2011. №1. С.40-41. (Серія Наукова думка).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14. Науково-практичний коментар до Закону України «Про державну службу» / ред. </w:t>
      </w:r>
      <w:proofErr w:type="spellStart"/>
      <w:r>
        <w:t>кол</w:t>
      </w:r>
      <w:proofErr w:type="spellEnd"/>
      <w:r>
        <w:t xml:space="preserve">.: К.О. Ващенко, І.Б. </w:t>
      </w:r>
      <w:proofErr w:type="spellStart"/>
      <w:r>
        <w:t>Коліушко</w:t>
      </w:r>
      <w:proofErr w:type="spellEnd"/>
      <w:r>
        <w:t xml:space="preserve">, В.П. </w:t>
      </w:r>
      <w:proofErr w:type="spellStart"/>
      <w:r>
        <w:t>Тимощук</w:t>
      </w:r>
      <w:proofErr w:type="spellEnd"/>
      <w:r>
        <w:t xml:space="preserve">, В.А. </w:t>
      </w:r>
      <w:proofErr w:type="spellStart"/>
      <w:r>
        <w:t>Дерець</w:t>
      </w:r>
      <w:proofErr w:type="spellEnd"/>
      <w:r>
        <w:t xml:space="preserve"> (</w:t>
      </w:r>
      <w:proofErr w:type="spellStart"/>
      <w:r>
        <w:t>відп</w:t>
      </w:r>
      <w:proofErr w:type="spellEnd"/>
      <w:r>
        <w:t xml:space="preserve">. ред.). Київ: </w:t>
      </w:r>
      <w:proofErr w:type="spellStart"/>
      <w:r>
        <w:t>ФОП</w:t>
      </w:r>
      <w:proofErr w:type="spellEnd"/>
      <w:r>
        <w:t xml:space="preserve"> Москаленко О.М., 2017. 796 с.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15. </w:t>
      </w:r>
      <w:proofErr w:type="spellStart"/>
      <w:r>
        <w:t>Никифоренко</w:t>
      </w:r>
      <w:proofErr w:type="spellEnd"/>
      <w:r>
        <w:t xml:space="preserve"> В.Г. Управління персоналом. Навчальний посібник. Одеса: Атлант, 2013. 275 c. 16. Організація діяльності державного службовця: </w:t>
      </w:r>
      <w:proofErr w:type="spellStart"/>
      <w:r>
        <w:t>навч.-метод</w:t>
      </w:r>
      <w:proofErr w:type="spellEnd"/>
      <w:r>
        <w:t xml:space="preserve">. посібник. / </w:t>
      </w:r>
      <w:proofErr w:type="spellStart"/>
      <w:r>
        <w:t>Черніг</w:t>
      </w:r>
      <w:proofErr w:type="spellEnd"/>
      <w:r>
        <w:t xml:space="preserve">. центр </w:t>
      </w:r>
      <w:r>
        <w:lastRenderedPageBreak/>
        <w:t xml:space="preserve">перепідготовки та підвищення кваліфікації працівників органів </w:t>
      </w:r>
      <w:proofErr w:type="spellStart"/>
      <w:r>
        <w:t>держ</w:t>
      </w:r>
      <w:proofErr w:type="spellEnd"/>
      <w:r>
        <w:t xml:space="preserve">. влади, органів </w:t>
      </w:r>
      <w:proofErr w:type="spellStart"/>
      <w:r>
        <w:t>місц</w:t>
      </w:r>
      <w:proofErr w:type="spellEnd"/>
      <w:r>
        <w:t xml:space="preserve">. самоврядування, </w:t>
      </w:r>
      <w:proofErr w:type="spellStart"/>
      <w:r>
        <w:t>держ</w:t>
      </w:r>
      <w:proofErr w:type="spellEnd"/>
      <w:r>
        <w:t xml:space="preserve">. </w:t>
      </w:r>
      <w:proofErr w:type="spellStart"/>
      <w:r>
        <w:t>п-в</w:t>
      </w:r>
      <w:proofErr w:type="spellEnd"/>
      <w:r>
        <w:t>, установ і орг.; Упор.: Н.М.Пригара. Чернігів : ЦППК, 2009. 38 с.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 17. Організація діяльності державного службовця: Навчально-методичний комплекс з вивчення дисципліни / Укладач: Л.Б. </w:t>
      </w:r>
      <w:proofErr w:type="spellStart"/>
      <w:r>
        <w:t>Круп’як</w:t>
      </w:r>
      <w:proofErr w:type="spellEnd"/>
      <w:r>
        <w:t xml:space="preserve">. Тернопіль: ТНЕУ. 2012. 173 с.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18. </w:t>
      </w:r>
      <w:proofErr w:type="spellStart"/>
      <w:r>
        <w:t>Палеха</w:t>
      </w:r>
      <w:proofErr w:type="spellEnd"/>
      <w:r>
        <w:t xml:space="preserve"> Ю.І. </w:t>
      </w:r>
      <w:proofErr w:type="spellStart"/>
      <w:r>
        <w:t>Документаційне</w:t>
      </w:r>
      <w:proofErr w:type="spellEnd"/>
      <w:r>
        <w:t xml:space="preserve"> забезпечення управління: підручник. К., 2003. 124 с.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 19. </w:t>
      </w:r>
      <w:proofErr w:type="spellStart"/>
      <w:r>
        <w:t>Піонтківська</w:t>
      </w:r>
      <w:proofErr w:type="spellEnd"/>
      <w:r>
        <w:t xml:space="preserve"> І., Кашко О. Реформа оплати праці державних службовців. Аналітична записка. 2017. URL: https://ces.org.ua/wp-content/uploads/2017/06/ </w:t>
      </w:r>
      <w:proofErr w:type="spellStart"/>
      <w:r>
        <w:t>public_wages_note_u</w:t>
      </w:r>
      <w:proofErr w:type="spellEnd"/>
      <w:r>
        <w:t xml:space="preserve">kr1.pdf.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20. Пономарьов О.С. Філософія спілкування в контексті культури соціального управління. Теорія і практика управління соціальними системами. Наук. </w:t>
      </w:r>
      <w:proofErr w:type="spellStart"/>
      <w:r>
        <w:t>практич</w:t>
      </w:r>
      <w:proofErr w:type="spellEnd"/>
      <w:r>
        <w:t xml:space="preserve">. Журнал. Випуск №1. 2011. С.23-30. 21. Про державну службу: Закон України від 10.12.2015 № 889-VIII. URL: </w:t>
      </w:r>
      <w:hyperlink r:id="rId8" w:history="1">
        <w:r w:rsidRPr="00F227FA">
          <w:rPr>
            <w:rStyle w:val="a8"/>
          </w:rPr>
          <w:t>https://zakon.rada.gov.ua/laws/show/889-19#n518</w:t>
        </w:r>
      </w:hyperlink>
      <w:r>
        <w:t xml:space="preserve">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22. Про затвердження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інформації: постанова Кабінету Міністрів України від 14.04.1997 № 348. URL: https://zakon.rada.gov.ua/laws/show/348-97-%D0%BF 23. Про затвердження Порядку визначення спеціальних вимог до осіб, які претендують на зайняття посад державної служби категорій «Б» і «В»: Наказ Національного агентства України з питань державної служби від 06.04. 2016 № 72 URL: http://zakon </w:t>
      </w:r>
      <w:proofErr w:type="spellStart"/>
      <w:r>
        <w:t>.rada.gov.ua</w:t>
      </w:r>
      <w:proofErr w:type="spellEnd"/>
      <w:r>
        <w:t xml:space="preserve"> . 5</w:t>
      </w:r>
    </w:p>
    <w:p w:rsidR="00E466C6" w:rsidRPr="00E466C6" w:rsidRDefault="00E466C6" w:rsidP="007E1B3D">
      <w:pPr>
        <w:spacing w:before="100" w:beforeAutospacing="1" w:after="120"/>
      </w:pPr>
      <w:r>
        <w:t xml:space="preserve"> 24. Про затвердження Типового положення про преміювання державних службовців органів державної влади, інших державних органів, їхніх апаратів (секретаріатів): Наказ Міністерства соціальної політики України 13.06.2016 № 646 URL: </w:t>
      </w:r>
      <w:hyperlink r:id="rId9" w:history="1">
        <w:r w:rsidRPr="00F227FA">
          <w:rPr>
            <w:rStyle w:val="a8"/>
          </w:rPr>
          <w:t>http://zakon.rada.gov.ua</w:t>
        </w:r>
      </w:hyperlink>
      <w:r>
        <w:t xml:space="preserve">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25. Публічне врядування в Україні: стан, виклики та перспективи розвитку : матеріали </w:t>
      </w:r>
      <w:proofErr w:type="spellStart"/>
      <w:r>
        <w:t>щоріч</w:t>
      </w:r>
      <w:proofErr w:type="spellEnd"/>
      <w:r>
        <w:t xml:space="preserve">. </w:t>
      </w:r>
      <w:proofErr w:type="spellStart"/>
      <w:r>
        <w:t>Всеукр</w:t>
      </w:r>
      <w:proofErr w:type="spellEnd"/>
      <w:r>
        <w:t xml:space="preserve">. </w:t>
      </w:r>
      <w:proofErr w:type="spellStart"/>
      <w:r>
        <w:t>наук.-практ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за </w:t>
      </w:r>
      <w:proofErr w:type="spellStart"/>
      <w:r>
        <w:t>міжнар</w:t>
      </w:r>
      <w:proofErr w:type="spellEnd"/>
      <w:r>
        <w:t xml:space="preserve">. участю, присвяч. 100-річчю </w:t>
      </w:r>
      <w:proofErr w:type="spellStart"/>
      <w:r>
        <w:t>держ</w:t>
      </w:r>
      <w:proofErr w:type="spellEnd"/>
      <w:r>
        <w:t xml:space="preserve">. служби в Україні (Київ, 25 трав. 2018 р.) : у 5 т. / за </w:t>
      </w:r>
      <w:proofErr w:type="spellStart"/>
      <w:r>
        <w:t>заг</w:t>
      </w:r>
      <w:proofErr w:type="spellEnd"/>
      <w:r>
        <w:t xml:space="preserve">. ред. В. С. Куйбіди, М. М. </w:t>
      </w:r>
      <w:proofErr w:type="spellStart"/>
      <w:r>
        <w:t>Білинської</w:t>
      </w:r>
      <w:proofErr w:type="spellEnd"/>
      <w:r>
        <w:t xml:space="preserve">, О. М. </w:t>
      </w:r>
      <w:proofErr w:type="spellStart"/>
      <w:r>
        <w:t>Петроє</w:t>
      </w:r>
      <w:proofErr w:type="spellEnd"/>
      <w:r>
        <w:t xml:space="preserve">. Київ : </w:t>
      </w:r>
      <w:proofErr w:type="spellStart"/>
      <w:r>
        <w:t>НАДУ</w:t>
      </w:r>
      <w:proofErr w:type="spellEnd"/>
      <w:r>
        <w:t xml:space="preserve">, 2018. Т. 4. 160 с.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26. </w:t>
      </w:r>
      <w:proofErr w:type="spellStart"/>
      <w:r>
        <w:t>Сімеоніді</w:t>
      </w:r>
      <w:proofErr w:type="spellEnd"/>
      <w:r>
        <w:t xml:space="preserve"> І. А. Формування іміджу державної служби. Актуальні проблеми державного управління, педагогіки та психології: збірник наукових праць. Херсон. 2010. №1(2). С. 136-146.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27. </w:t>
      </w:r>
      <w:proofErr w:type="spellStart"/>
      <w:r>
        <w:t>Старков</w:t>
      </w:r>
      <w:proofErr w:type="spellEnd"/>
      <w:r>
        <w:t xml:space="preserve"> В.І. Стимулювання виконавської дисципліни у державних службовців: досвід країн ЄС. URL: </w:t>
      </w:r>
      <w:hyperlink r:id="rId10" w:history="1">
        <w:r w:rsidRPr="00F227FA">
          <w:rPr>
            <w:rStyle w:val="a8"/>
          </w:rPr>
          <w:t>http://www.dridu.dp.ua/zbirnik/2010-01/10svidke</w:t>
        </w:r>
      </w:hyperlink>
      <w:r>
        <w:t xml:space="preserve">. 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28. </w:t>
      </w:r>
      <w:proofErr w:type="spellStart"/>
      <w:r>
        <w:t>Філіпповський</w:t>
      </w:r>
      <w:proofErr w:type="spellEnd"/>
      <w:r>
        <w:t xml:space="preserve"> В. М. Вплив стимулювання праці державних службовців на ефективність діяльності органів виконавчої влади. Вісник Східноукраїнського національного університету ім. Володимира Даля. 2011. № 17 [171]. С. 27-33.</w:t>
      </w:r>
    </w:p>
    <w:p w:rsidR="00E466C6" w:rsidRDefault="00E466C6" w:rsidP="007E1B3D">
      <w:pPr>
        <w:spacing w:before="100" w:beforeAutospacing="1" w:after="120"/>
        <w:rPr>
          <w:lang w:val="en-US"/>
        </w:rPr>
      </w:pPr>
      <w:r>
        <w:t xml:space="preserve"> 29. </w:t>
      </w:r>
      <w:proofErr w:type="spellStart"/>
      <w:r>
        <w:t>Цаль</w:t>
      </w:r>
      <w:proofErr w:type="spellEnd"/>
      <w:r>
        <w:t xml:space="preserve"> І. І. Менеджмент персоналу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Вінниця : ВФЕУ, 2010. 322 с.</w:t>
      </w:r>
    </w:p>
    <w:p w:rsidR="00E466C6" w:rsidRPr="00E466C6" w:rsidRDefault="00E466C6" w:rsidP="007E1B3D">
      <w:pPr>
        <w:spacing w:before="100" w:beforeAutospacing="1" w:after="120"/>
        <w:rPr>
          <w:b/>
          <w:bCs/>
          <w:color w:val="000000"/>
          <w:sz w:val="28"/>
          <w:szCs w:val="28"/>
          <w:lang w:val="ru-RU"/>
        </w:rPr>
      </w:pPr>
      <w:r>
        <w:t xml:space="preserve"> 30. </w:t>
      </w:r>
      <w:proofErr w:type="spellStart"/>
      <w:r>
        <w:t>Шома</w:t>
      </w:r>
      <w:proofErr w:type="spellEnd"/>
      <w:r>
        <w:t xml:space="preserve"> А.М. Управлінське спілкування як соціально-психологічний чинник формування стилю державно-управлінської діяльності. Державне управління теорія та практика. Випуск №2(8). 2008. URL: http://www.nbuv.gov.ua/e-journals/Dutp/2008-2/doc_pdf/shoma.pdf.</w:t>
      </w:r>
    </w:p>
    <w:p w:rsidR="007E1B3D" w:rsidRDefault="007E1B3D" w:rsidP="007E1B3D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281C14">
        <w:rPr>
          <w:b/>
          <w:bCs/>
          <w:sz w:val="28"/>
          <w:szCs w:val="28"/>
        </w:rPr>
        <w:t>РЕГУЛЯЦІЇ І ПОЛІТИКИ КУРСУ</w:t>
      </w:r>
      <w:r>
        <w:rPr>
          <w:rStyle w:val="ad"/>
          <w:b/>
          <w:bCs/>
          <w:color w:val="000000"/>
          <w:sz w:val="28"/>
          <w:szCs w:val="28"/>
        </w:rPr>
        <w:footnoteReference w:id="2"/>
      </w:r>
    </w:p>
    <w:p w:rsidR="007E1B3D" w:rsidRPr="00404FEA" w:rsidRDefault="007E1B3D" w:rsidP="007E1B3D">
      <w:pPr>
        <w:rPr>
          <w:b/>
          <w:bCs/>
          <w:color w:val="000000"/>
        </w:rPr>
      </w:pPr>
      <w:r w:rsidRPr="00404FEA">
        <w:rPr>
          <w:b/>
          <w:bCs/>
          <w:color w:val="000000"/>
        </w:rPr>
        <w:t>Відвідування</w:t>
      </w:r>
      <w:r>
        <w:rPr>
          <w:b/>
          <w:bCs/>
          <w:color w:val="000000"/>
        </w:rPr>
        <w:t xml:space="preserve"> занять. Регуляція пропусків.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:rsidR="007E1B3D" w:rsidRDefault="007E1B3D" w:rsidP="007E1B3D">
      <w:pPr>
        <w:jc w:val="both"/>
        <w:rPr>
          <w:color w:val="000000"/>
          <w:u w:val="single"/>
        </w:rPr>
      </w:pPr>
    </w:p>
    <w:p w:rsidR="007E1B3D" w:rsidRPr="00E54730" w:rsidRDefault="007E1B3D" w:rsidP="007E1B3D">
      <w:pPr>
        <w:rPr>
          <w:b/>
          <w:bCs/>
          <w:color w:val="000000"/>
        </w:rPr>
      </w:pPr>
      <w:r w:rsidRPr="00E54730">
        <w:rPr>
          <w:b/>
          <w:bCs/>
          <w:color w:val="000000"/>
        </w:rPr>
        <w:t>Політика академічної доброчесності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</w:rPr>
        <w:t xml:space="preserve">. 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</w:rPr>
        <w:t>рерайт</w:t>
      </w:r>
      <w:proofErr w:type="spellEnd"/>
      <w:r>
        <w:rPr>
          <w:i/>
          <w:iCs/>
          <w:color w:val="000000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11" w:history="1">
        <w:r w:rsidRPr="002F1DF1">
          <w:rPr>
            <w:rStyle w:val="a8"/>
            <w:rFonts w:eastAsia="MS Gothic"/>
            <w:i/>
            <w:iCs/>
          </w:rPr>
          <w:t>https</w:t>
        </w:r>
        <w:r w:rsidRPr="002F1DF1">
          <w:rPr>
            <w:rStyle w:val="a8"/>
            <w:rFonts w:eastAsia="MS Gothic"/>
            <w:i/>
            <w:iCs/>
            <w:lang w:val="ru-RU"/>
          </w:rPr>
          <w:t>://</w:t>
        </w:r>
        <w:r w:rsidRPr="002F1DF1">
          <w:rPr>
            <w:rStyle w:val="a8"/>
            <w:rFonts w:eastAsia="MS Gothic"/>
            <w:i/>
            <w:iCs/>
          </w:rPr>
          <w:t>moodle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ua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mod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resource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view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php</w:t>
        </w:r>
        <w:r w:rsidRPr="002F1DF1">
          <w:rPr>
            <w:rStyle w:val="a8"/>
            <w:rFonts w:eastAsia="MS Gothic"/>
            <w:i/>
            <w:iCs/>
            <w:lang w:val="ru-RU"/>
          </w:rPr>
          <w:t>?</w:t>
        </w:r>
        <w:r w:rsidRPr="002F1DF1">
          <w:rPr>
            <w:rStyle w:val="a8"/>
            <w:rFonts w:eastAsia="MS Gothic"/>
            <w:i/>
            <w:iCs/>
          </w:rPr>
          <w:t>id</w:t>
        </w:r>
        <w:r w:rsidRPr="002F1DF1">
          <w:rPr>
            <w:rStyle w:val="a8"/>
            <w:rFonts w:eastAsia="MS Gothic"/>
            <w:i/>
            <w:iCs/>
            <w:lang w:val="ru-RU"/>
          </w:rPr>
          <w:t>=103857</w:t>
        </w:r>
      </w:hyperlink>
    </w:p>
    <w:p w:rsidR="007E1B3D" w:rsidRPr="005E7D7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</w:rPr>
        <w:t>’</w:t>
      </w:r>
      <w:r>
        <w:rPr>
          <w:i/>
          <w:iCs/>
          <w:color w:val="000000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</w:rPr>
        <w:t>силабусу</w:t>
      </w:r>
      <w:proofErr w:type="spellEnd"/>
      <w:r>
        <w:rPr>
          <w:i/>
          <w:iCs/>
          <w:color w:val="000000"/>
        </w:rPr>
        <w:t xml:space="preserve">).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proofErr w:type="spellStart"/>
      <w:r>
        <w:rPr>
          <w:i/>
          <w:iCs/>
          <w:color w:val="000000"/>
        </w:rPr>
        <w:t>Wikipedia</w:t>
      </w:r>
      <w:proofErr w:type="spellEnd"/>
      <w:r w:rsidRPr="004707AA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 xml:space="preserve">бази даних рефератів та письмових робіт </w:t>
      </w:r>
      <w:r w:rsidRPr="004707AA"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</w:rPr>
        <w:t>.</w:t>
      </w:r>
      <w:r>
        <w:rPr>
          <w:i/>
          <w:iCs/>
          <w:color w:val="000000"/>
        </w:rPr>
        <w:t>orgта</w:t>
      </w:r>
      <w:proofErr w:type="spellEnd"/>
      <w:r>
        <w:rPr>
          <w:i/>
          <w:iCs/>
          <w:color w:val="000000"/>
        </w:rPr>
        <w:t xml:space="preserve"> подібні) є неприпустимим. Рекомендовані бази даних для пошуку джерел: </w:t>
      </w:r>
    </w:p>
    <w:p w:rsidR="007E1B3D" w:rsidRPr="00EF5880" w:rsidRDefault="007E1B3D" w:rsidP="007E1B3D">
      <w:pPr>
        <w:jc w:val="both"/>
      </w:pPr>
      <w:r>
        <w:rPr>
          <w:i/>
          <w:iCs/>
          <w:color w:val="000000"/>
        </w:rPr>
        <w:t>Електронні ресурси Національної бібліотеки ім. Вернадського:</w:t>
      </w:r>
      <w:proofErr w:type="spellStart"/>
      <w:r w:rsidR="00FD0C00">
        <w:fldChar w:fldCharType="begin"/>
      </w:r>
      <w:r>
        <w:instrText>HYPERLINK "http://www.nbuv.gov.ua"</w:instrText>
      </w:r>
      <w:r w:rsidR="00FD0C00">
        <w:fldChar w:fldCharType="separate"/>
      </w:r>
      <w:r w:rsidRPr="002F1DF1">
        <w:rPr>
          <w:rStyle w:val="a8"/>
          <w:rFonts w:eastAsia="MS Gothic"/>
        </w:rPr>
        <w:t>http</w:t>
      </w:r>
      <w:proofErr w:type="spellEnd"/>
      <w:r w:rsidRPr="002F1DF1">
        <w:rPr>
          <w:rStyle w:val="a8"/>
          <w:rFonts w:eastAsia="MS Gothic"/>
        </w:rPr>
        <w:t>://</w:t>
      </w:r>
      <w:proofErr w:type="spellStart"/>
      <w:r w:rsidRPr="002F1DF1">
        <w:rPr>
          <w:rStyle w:val="a8"/>
          <w:rFonts w:eastAsia="MS Gothic"/>
        </w:rPr>
        <w:t>www.nbuv.gov.ua</w:t>
      </w:r>
      <w:proofErr w:type="spellEnd"/>
      <w:r w:rsidR="00FD0C00">
        <w:fldChar w:fldCharType="end"/>
      </w:r>
    </w:p>
    <w:p w:rsidR="007E1B3D" w:rsidRPr="00EF5880" w:rsidRDefault="007E1B3D" w:rsidP="007E1B3D">
      <w:pPr>
        <w:jc w:val="both"/>
        <w:rPr>
          <w:lang w:val="ru-RU"/>
        </w:rPr>
      </w:pPr>
      <w:r>
        <w:rPr>
          <w:i/>
          <w:iCs/>
          <w:color w:val="000000"/>
        </w:rPr>
        <w:t>Цифрова повнотекстова база даних англомовної наукової періодики 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2" w:history="1">
        <w:r>
          <w:rPr>
            <w:rStyle w:val="a8"/>
            <w:rFonts w:eastAsia="MS Gothic"/>
          </w:rPr>
          <w:t>https</w:t>
        </w:r>
        <w:r w:rsidRPr="00EF5880">
          <w:rPr>
            <w:rStyle w:val="a8"/>
            <w:rFonts w:eastAsia="MS Gothic"/>
            <w:lang w:val="ru-RU"/>
          </w:rPr>
          <w:t>://</w:t>
        </w:r>
        <w:r>
          <w:rPr>
            <w:rStyle w:val="a8"/>
            <w:rFonts w:eastAsia="MS Gothic"/>
          </w:rPr>
          <w:t>www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jstor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org</w:t>
        </w:r>
        <w:r w:rsidRPr="00EF5880">
          <w:rPr>
            <w:rStyle w:val="a8"/>
            <w:rFonts w:eastAsia="MS Gothic"/>
            <w:lang w:val="ru-RU"/>
          </w:rPr>
          <w:t>/</w:t>
        </w:r>
      </w:hyperlink>
    </w:p>
    <w:p w:rsidR="007E1B3D" w:rsidRDefault="007E1B3D" w:rsidP="007E1B3D">
      <w:pPr>
        <w:jc w:val="both"/>
        <w:rPr>
          <w:color w:val="000000"/>
        </w:rPr>
      </w:pPr>
    </w:p>
    <w:p w:rsidR="007E1B3D" w:rsidRPr="008757C1" w:rsidRDefault="007E1B3D" w:rsidP="007E1B3D">
      <w:pPr>
        <w:rPr>
          <w:b/>
          <w:bCs/>
          <w:color w:val="000000"/>
        </w:rPr>
      </w:pPr>
      <w:r w:rsidRPr="008757C1">
        <w:rPr>
          <w:b/>
          <w:bCs/>
          <w:color w:val="000000"/>
        </w:rPr>
        <w:t>Використання комп’ютерів/телефонів на занятті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Використання мобільних телефонів, планшетів та інших </w:t>
      </w:r>
      <w:proofErr w:type="spellStart"/>
      <w:r>
        <w:rPr>
          <w:i/>
          <w:iCs/>
          <w:color w:val="000000"/>
        </w:rPr>
        <w:t>гаджетів</w:t>
      </w:r>
      <w:proofErr w:type="spellEnd"/>
      <w:r>
        <w:rPr>
          <w:i/>
          <w:iCs/>
          <w:color w:val="000000"/>
        </w:rPr>
        <w:t xml:space="preserve">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:rsidR="007E1B3D" w:rsidRDefault="007E1B3D" w:rsidP="007E1B3D">
      <w:pPr>
        <w:jc w:val="both"/>
        <w:rPr>
          <w:color w:val="000000"/>
        </w:rPr>
      </w:pPr>
    </w:p>
    <w:p w:rsidR="007E1B3D" w:rsidRPr="00E42FA1" w:rsidRDefault="007E1B3D" w:rsidP="007E1B3D">
      <w:r>
        <w:rPr>
          <w:b/>
          <w:bCs/>
          <w:color w:val="000000"/>
        </w:rPr>
        <w:t>Комунікація</w:t>
      </w:r>
    </w:p>
    <w:p w:rsidR="007E1B3D" w:rsidRPr="00D5439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Базовою платформою для комунікації викладача зі студентами є </w:t>
      </w:r>
      <w:proofErr w:type="spellStart"/>
      <w:r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Силабусі</w:t>
      </w:r>
      <w:proofErr w:type="spellEnd"/>
      <w:r>
        <w:rPr>
          <w:i/>
          <w:iCs/>
          <w:color w:val="000000"/>
        </w:rPr>
        <w:t xml:space="preserve"> навчальної дисципліни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</w:rPr>
        <w:t>груп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:rsidR="007E1B3D" w:rsidRPr="00C33C29" w:rsidRDefault="007E1B3D" w:rsidP="007E1B3D">
      <w:pPr>
        <w:jc w:val="both"/>
        <w:rPr>
          <w:i/>
          <w:iCs/>
          <w:color w:val="000000"/>
        </w:rPr>
      </w:pPr>
      <w:r w:rsidRPr="00C33C29">
        <w:rPr>
          <w:i/>
          <w:iCs/>
          <w:color w:val="000000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будь ласка, переконайтеся, що адреса електронної пошти, зазначена у вашому </w:t>
      </w:r>
      <w:proofErr w:type="spellStart"/>
      <w:r w:rsidRPr="00C33C29">
        <w:rPr>
          <w:i/>
          <w:iCs/>
          <w:color w:val="000000"/>
        </w:rPr>
        <w:t>профайлі</w:t>
      </w:r>
      <w:proofErr w:type="spellEnd"/>
      <w:r w:rsidRPr="00C33C29">
        <w:rPr>
          <w:i/>
          <w:iCs/>
          <w:color w:val="000000"/>
        </w:rPr>
        <w:t xml:space="preserve"> на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є актуальною, та регулярно перевіряйте папку «Спам».  </w:t>
      </w:r>
    </w:p>
    <w:p w:rsidR="007E1B3D" w:rsidRDefault="007E1B3D" w:rsidP="007E1B3D">
      <w:pPr>
        <w:rPr>
          <w:i/>
          <w:iCs/>
        </w:rPr>
      </w:pPr>
      <w:r w:rsidRPr="00C33C29">
        <w:rPr>
          <w:i/>
          <w:iCs/>
          <w:color w:val="000000"/>
        </w:rPr>
        <w:t>Якщо за технічних</w:t>
      </w:r>
      <w:r>
        <w:rPr>
          <w:i/>
          <w:iCs/>
          <w:color w:val="000000"/>
        </w:rPr>
        <w:t xml:space="preserve"> </w:t>
      </w:r>
      <w:r w:rsidRPr="00C33C29">
        <w:rPr>
          <w:i/>
          <w:iCs/>
          <w:color w:val="000000"/>
        </w:rPr>
        <w:t xml:space="preserve">причин доступ до </w:t>
      </w:r>
      <w:proofErr w:type="spellStart"/>
      <w:r w:rsidRPr="00C33C29">
        <w:rPr>
          <w:i/>
          <w:iCs/>
          <w:color w:val="000000"/>
        </w:rPr>
        <w:t>Moodleє</w:t>
      </w:r>
      <w:proofErr w:type="spellEnd"/>
      <w:r w:rsidRPr="00C33C29">
        <w:rPr>
          <w:i/>
          <w:iCs/>
          <w:color w:val="000000"/>
        </w:rPr>
        <w:t xml:space="preserve"> неможливим, або ваше питання потребує термінового розгляду, направте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hyperlink r:id="rId13" w:history="1">
        <w:r w:rsidRPr="002F1DF1">
          <w:rPr>
            <w:rStyle w:val="a8"/>
            <w:rFonts w:eastAsia="MS Gothic"/>
            <w:i/>
            <w:iCs/>
          </w:rPr>
          <w:t>tupakhina</w:t>
        </w:r>
        <w:r w:rsidRPr="002F1DF1">
          <w:rPr>
            <w:rStyle w:val="a8"/>
            <w:rFonts w:eastAsia="MS Gothic"/>
            <w:i/>
            <w:iCs/>
            <w:lang w:val="ru-RU"/>
          </w:rPr>
          <w:t>@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proofErr w:type="spellStart"/>
        <w:r w:rsidRPr="002F1DF1">
          <w:rPr>
            <w:rStyle w:val="a8"/>
            <w:rFonts w:eastAsia="MS Gothic"/>
            <w:i/>
            <w:iCs/>
          </w:rPr>
          <w:t>ua</w:t>
        </w:r>
        <w:proofErr w:type="spellEnd"/>
      </w:hyperlink>
      <w:r>
        <w:rPr>
          <w:i/>
          <w:iCs/>
        </w:rPr>
        <w:t>. У листі обов</w:t>
      </w:r>
      <w:r w:rsidRPr="00183C4E">
        <w:rPr>
          <w:i/>
          <w:iCs/>
        </w:rPr>
        <w:t>’</w:t>
      </w:r>
      <w:r>
        <w:rPr>
          <w:i/>
          <w:iCs/>
        </w:rPr>
        <w:t>язково вкажіть ваше прізвище та ім</w:t>
      </w:r>
      <w:r w:rsidRPr="00183C4E">
        <w:rPr>
          <w:i/>
          <w:iCs/>
        </w:rPr>
        <w:t>’</w:t>
      </w:r>
      <w:r>
        <w:rPr>
          <w:i/>
          <w:iCs/>
        </w:rPr>
        <w:t>я, курс та шифр академічної групи.</w:t>
      </w:r>
    </w:p>
    <w:p w:rsidR="007E1B3D" w:rsidRPr="00183C4E" w:rsidRDefault="007E1B3D" w:rsidP="007E1B3D">
      <w:pPr>
        <w:rPr>
          <w:i/>
          <w:iCs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DB4651" w:rsidRDefault="007E1B3D" w:rsidP="007E1B3D">
      <w:pPr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br w:type="page"/>
      </w: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lastRenderedPageBreak/>
        <w:t>ДОДАТОК ДО СИЛАБУСУ ЗНУ – 2020-2021</w:t>
      </w:r>
    </w:p>
    <w:p w:rsidR="007E1B3D" w:rsidRPr="00287991" w:rsidRDefault="007E1B3D" w:rsidP="007E1B3D">
      <w:pPr>
        <w:jc w:val="center"/>
        <w:rPr>
          <w:b/>
          <w:bCs/>
          <w:sz w:val="20"/>
          <w:szCs w:val="20"/>
        </w:rPr>
      </w:pPr>
    </w:p>
    <w:p w:rsidR="007E1B3D" w:rsidRPr="00DB4651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ГРАФІК НАВЧАЛЬНОГО ПРОЦЕСУ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2020-2021 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 xml:space="preserve">н. р. (гіперпосилання на сторінку </w:t>
      </w:r>
      <w:proofErr w:type="spellStart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сайта</w:t>
      </w:r>
      <w:proofErr w:type="spellEnd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)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E42FA1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</w:rPr>
        <w:t>:</w:t>
      </w:r>
      <w:hyperlink r:id="rId14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https://tinyurl.com/ya6yk4ad</w:t>
        </w:r>
      </w:hyperlink>
      <w:r>
        <w:rPr>
          <w:rFonts w:ascii="Cambria" w:hAnsi="Cambria" w:cs="Cambria"/>
          <w:sz w:val="20"/>
          <w:szCs w:val="20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5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rPr>
          <w:rFonts w:ascii="Cambria" w:hAnsi="Cambria" w:cs="Cambria"/>
          <w:sz w:val="14"/>
          <w:szCs w:val="14"/>
        </w:rPr>
      </w:pPr>
    </w:p>
    <w:p w:rsidR="007E1B3D" w:rsidRPr="00BD3C37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i/>
          <w:iCs/>
          <w:sz w:val="20"/>
          <w:szCs w:val="20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6" w:history="1"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://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tinyurl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.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9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tve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4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lk</w:t>
        </w:r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7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https://tinyurl.com/y9pkmmp5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8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https://tinyurl.com/ycds57la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</w:rPr>
        <w:t>навчання</w:t>
      </w:r>
      <w:r w:rsidRPr="008C552B">
        <w:rPr>
          <w:rFonts w:ascii="Cambria" w:hAnsi="Cambria" w:cs="Cambria"/>
          <w:sz w:val="20"/>
          <w:szCs w:val="20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</w:rPr>
        <w:t>місцем навчання,</w:t>
      </w:r>
      <w:r w:rsidRPr="008C552B">
        <w:rPr>
          <w:rFonts w:ascii="Cambria" w:hAnsi="Cambria" w:cs="Cambria"/>
          <w:sz w:val="20"/>
          <w:szCs w:val="20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19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https://tinyurl.com/y8gbt4xs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20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https://tinyurl.com/ycyfws9v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Pr="006F1B80">
        <w:rPr>
          <w:rFonts w:ascii="Cambria" w:hAnsi="Cambria" w:cs="Cambria"/>
          <w:i/>
          <w:iCs/>
          <w:sz w:val="20"/>
          <w:szCs w:val="20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21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https://tinyurl.com/yd6bq6p9</w:t>
        </w:r>
      </w:hyperlink>
      <w:r>
        <w:rPr>
          <w:rFonts w:ascii="Cambria" w:hAnsi="Cambria" w:cs="Cambria"/>
          <w:sz w:val="20"/>
          <w:szCs w:val="20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2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https://tinyurl.com/y9r5dpwh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9D2288" w:rsidRDefault="007E1B3D" w:rsidP="007E1B3D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9D2288">
        <w:rPr>
          <w:rFonts w:ascii="Cambria" w:hAnsi="Cambria" w:cs="Cambria"/>
          <w:sz w:val="20"/>
          <w:szCs w:val="20"/>
        </w:rPr>
        <w:t xml:space="preserve">Уповноважена особа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Телефон до</w:t>
      </w:r>
      <w:r>
        <w:rPr>
          <w:rFonts w:ascii="Cambria" w:hAnsi="Cambria" w:cs="Cambria"/>
          <w:sz w:val="20"/>
          <w:szCs w:val="20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населення. Допомога для здійснення входу у разі потреби надається черговими охоронцями навчальних </w:t>
      </w:r>
      <w:proofErr w:type="spellStart"/>
      <w:r w:rsidRPr="008C552B">
        <w:rPr>
          <w:rFonts w:ascii="Cambria" w:hAnsi="Cambria" w:cs="Cambria"/>
          <w:sz w:val="20"/>
          <w:szCs w:val="20"/>
        </w:rPr>
        <w:t>корпусів.Якщо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</w:t>
      </w:r>
      <w:r>
        <w:rPr>
          <w:rFonts w:ascii="Cambria" w:hAnsi="Cambria" w:cs="Cambria"/>
          <w:sz w:val="20"/>
          <w:szCs w:val="20"/>
        </w:rPr>
        <w:t>я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3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https://tinyurl.com/ydhcsagx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Наукова бібліотека</w:t>
      </w:r>
      <w:r>
        <w:rPr>
          <w:rFonts w:ascii="Cambria" w:hAnsi="Cambria" w:cs="Cambria"/>
          <w:sz w:val="20"/>
          <w:szCs w:val="20"/>
        </w:rPr>
        <w:t xml:space="preserve">: </w:t>
      </w:r>
      <w:hyperlink r:id="rId24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http://library.znu.edu.ua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Графік роботи абонементів:понеділок – п`ятниця з 08.00 до 17.00</w:t>
      </w:r>
      <w:r>
        <w:rPr>
          <w:rFonts w:ascii="Cambria" w:hAnsi="Cambria" w:cs="Cambria"/>
          <w:sz w:val="20"/>
          <w:szCs w:val="20"/>
        </w:rPr>
        <w:t xml:space="preserve">; </w:t>
      </w:r>
      <w:r w:rsidRPr="008C552B">
        <w:rPr>
          <w:rFonts w:ascii="Cambria" w:hAnsi="Cambria" w:cs="Cambria"/>
          <w:sz w:val="20"/>
          <w:szCs w:val="20"/>
        </w:rPr>
        <w:t>субота з 09.00 до 15.00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6F1B80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ЕЛЕКТРОННЕ ЗАБЕЗПЕЧЕННЯ НАВЧАННЯ (MOODLE): HTTPS://MOODLE.ZNU.EDU.UA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Якщо забули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, направте листа з темою «Забув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» за адресами: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·   для студентів ЗНУ - </w:t>
      </w:r>
      <w:proofErr w:type="spellStart"/>
      <w:r w:rsidRPr="008C552B">
        <w:rPr>
          <w:rFonts w:ascii="Cambria" w:hAnsi="Cambria" w:cs="Cambria"/>
          <w:sz w:val="20"/>
          <w:szCs w:val="20"/>
        </w:rPr>
        <w:t>moodle.znu</w:t>
      </w:r>
      <w:proofErr w:type="spellEnd"/>
      <w:r w:rsidRPr="008C552B">
        <w:rPr>
          <w:rFonts w:ascii="Cambria" w:hAnsi="Cambria" w:cs="Cambria"/>
          <w:sz w:val="20"/>
          <w:szCs w:val="20"/>
        </w:rPr>
        <w:t>@gmail.com, Савченко Тетяна Володимирівна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У листі вкажіть:прізвище, ім'я, по-батькові українською мовою;шифр групи;електронну адресу.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ЗНУ, то використовуйте посилання </w:t>
      </w:r>
      <w:r w:rsidRPr="008C552B">
        <w:rPr>
          <w:rFonts w:ascii="Cambria" w:hAnsi="Cambria" w:cs="Cambria"/>
          <w:sz w:val="20"/>
          <w:szCs w:val="20"/>
        </w:rPr>
        <w:lastRenderedPageBreak/>
        <w:t>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</w:rPr>
        <w:t>: http://sites.znu.edu.ua/child-advance/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 xml:space="preserve">Центр німецької мови, партнер </w:t>
      </w:r>
      <w:proofErr w:type="spellStart"/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Гете-інституту</w:t>
      </w:r>
      <w:proofErr w:type="spellEnd"/>
      <w:r w:rsidRPr="008C552B">
        <w:rPr>
          <w:rFonts w:ascii="Cambria" w:hAnsi="Cambria" w:cs="Cambria"/>
          <w:sz w:val="20"/>
          <w:szCs w:val="20"/>
        </w:rPr>
        <w:t>: https://www.znu.edu.ua/ukr/edu/ocznu/nim</w:t>
      </w:r>
    </w:p>
    <w:p w:rsidR="007E1B3D" w:rsidRPr="00856B79" w:rsidRDefault="007E1B3D" w:rsidP="007E1B3D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</w:rPr>
        <w:t>: ht</w:t>
      </w:r>
      <w:r>
        <w:rPr>
          <w:rFonts w:ascii="Cambria" w:hAnsi="Cambria" w:cs="Cambria"/>
          <w:sz w:val="20"/>
          <w:szCs w:val="20"/>
        </w:rPr>
        <w:t>tp://sites.znu.edu.ua/confucius.</w:t>
      </w:r>
    </w:p>
    <w:p w:rsidR="00E6478F" w:rsidRPr="007E1B3D" w:rsidRDefault="00E6478F" w:rsidP="00A20AB8">
      <w:pPr>
        <w:spacing w:line="360" w:lineRule="auto"/>
        <w:rPr>
          <w:sz w:val="28"/>
          <w:szCs w:val="28"/>
          <w:lang w:val="ru-RU"/>
        </w:rPr>
      </w:pPr>
    </w:p>
    <w:p w:rsidR="00AD2F5C" w:rsidRPr="007E1B3D" w:rsidRDefault="00AD2F5C" w:rsidP="00585B9C">
      <w:pPr>
        <w:spacing w:line="360" w:lineRule="auto"/>
        <w:jc w:val="both"/>
        <w:rPr>
          <w:sz w:val="28"/>
          <w:szCs w:val="28"/>
          <w:lang w:val="ru-RU"/>
        </w:rPr>
      </w:pPr>
    </w:p>
    <w:sectPr w:rsidR="00AD2F5C" w:rsidRPr="007E1B3D" w:rsidSect="0026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7A" w:rsidRDefault="00B2537A" w:rsidP="00585B9C">
      <w:r>
        <w:separator/>
      </w:r>
    </w:p>
  </w:endnote>
  <w:endnote w:type="continuationSeparator" w:id="0">
    <w:p w:rsidR="00B2537A" w:rsidRDefault="00B2537A" w:rsidP="0058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7A" w:rsidRDefault="00B2537A" w:rsidP="00585B9C">
      <w:r>
        <w:separator/>
      </w:r>
    </w:p>
  </w:footnote>
  <w:footnote w:type="continuationSeparator" w:id="0">
    <w:p w:rsidR="00B2537A" w:rsidRDefault="00B2537A" w:rsidP="00585B9C">
      <w:r>
        <w:continuationSeparator/>
      </w:r>
    </w:p>
  </w:footnote>
  <w:footnote w:id="1">
    <w:p w:rsidR="007E1B3D" w:rsidRPr="00BF5DA1" w:rsidRDefault="007E1B3D" w:rsidP="007E1B3D">
      <w:pPr>
        <w:pStyle w:val="af"/>
      </w:pPr>
      <w:r w:rsidRPr="002F7E5D">
        <w:rPr>
          <w:rStyle w:val="ad"/>
        </w:rPr>
        <w:footnoteRef/>
      </w:r>
      <w:r w:rsidRPr="002F7E5D">
        <w:rPr>
          <w:b/>
          <w:bCs/>
        </w:rPr>
        <w:t xml:space="preserve">1 </w:t>
      </w:r>
      <w:r w:rsidRPr="002F7E5D">
        <w:rPr>
          <w:b/>
          <w:bCs/>
          <w:lang w:val="uk-UA"/>
        </w:rPr>
        <w:t>змістовий</w:t>
      </w:r>
      <w:r w:rsidRPr="002F7E5D">
        <w:rPr>
          <w:b/>
          <w:bCs/>
        </w:rPr>
        <w:t xml:space="preserve"> модуль = 15 годин (0,5 кредита E</w:t>
      </w:r>
      <w:proofErr w:type="gramStart"/>
      <w:r w:rsidRPr="002F7E5D">
        <w:rPr>
          <w:b/>
          <w:bCs/>
        </w:rPr>
        <w:t>С</w:t>
      </w:r>
      <w:proofErr w:type="gramEnd"/>
      <w:r w:rsidRPr="002F7E5D">
        <w:rPr>
          <w:b/>
          <w:bCs/>
        </w:rPr>
        <w:t>TS)</w:t>
      </w:r>
    </w:p>
  </w:footnote>
  <w:footnote w:id="2">
    <w:p w:rsidR="007E1B3D" w:rsidRPr="00BF5DA1" w:rsidRDefault="007E1B3D" w:rsidP="007E1B3D">
      <w:pPr>
        <w:pStyle w:val="af"/>
      </w:pPr>
      <w:r w:rsidRPr="001A78E1">
        <w:rPr>
          <w:rStyle w:val="ad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 w:rsidRPr="001A78E1">
        <w:rPr>
          <w:b/>
          <w:bCs/>
          <w:lang w:val="uk-UA"/>
        </w:rPr>
        <w:t xml:space="preserve"> студенту для успішного проходження курсу!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27F24"/>
    <w:multiLevelType w:val="hybridMultilevel"/>
    <w:tmpl w:val="F84E6056"/>
    <w:lvl w:ilvl="0" w:tplc="1F822EC8">
      <w:start w:val="1"/>
      <w:numFmt w:val="decimal"/>
      <w:lvlText w:val="%1."/>
      <w:lvlJc w:val="left"/>
      <w:pPr>
        <w:ind w:left="111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C3653"/>
    <w:multiLevelType w:val="hybridMultilevel"/>
    <w:tmpl w:val="FBA0BD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15"/>
  </w:num>
  <w:num w:numId="6">
    <w:abstractNumId w:val="6"/>
  </w:num>
  <w:num w:numId="7">
    <w:abstractNumId w:val="0"/>
  </w:num>
  <w:num w:numId="8">
    <w:abstractNumId w:val="1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10"/>
  </w:num>
  <w:num w:numId="14">
    <w:abstractNumId w:val="13"/>
  </w:num>
  <w:num w:numId="15">
    <w:abstractNumId w:val="17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0D"/>
    <w:rsid w:val="00012CD2"/>
    <w:rsid w:val="00034DEF"/>
    <w:rsid w:val="00071DA2"/>
    <w:rsid w:val="000E77C5"/>
    <w:rsid w:val="001C2F2F"/>
    <w:rsid w:val="001D2F0E"/>
    <w:rsid w:val="00260CD7"/>
    <w:rsid w:val="00265399"/>
    <w:rsid w:val="00267828"/>
    <w:rsid w:val="002C12D9"/>
    <w:rsid w:val="002D78EA"/>
    <w:rsid w:val="003070B2"/>
    <w:rsid w:val="00317EDD"/>
    <w:rsid w:val="00333AAC"/>
    <w:rsid w:val="0035633B"/>
    <w:rsid w:val="003E7938"/>
    <w:rsid w:val="00536C6D"/>
    <w:rsid w:val="00585B9C"/>
    <w:rsid w:val="00596CB5"/>
    <w:rsid w:val="0061570D"/>
    <w:rsid w:val="006F079F"/>
    <w:rsid w:val="00741DA5"/>
    <w:rsid w:val="007E1B3D"/>
    <w:rsid w:val="00831D0F"/>
    <w:rsid w:val="008635A3"/>
    <w:rsid w:val="008854FE"/>
    <w:rsid w:val="008F02FC"/>
    <w:rsid w:val="00916E0E"/>
    <w:rsid w:val="009D5796"/>
    <w:rsid w:val="00A0706F"/>
    <w:rsid w:val="00A20AB8"/>
    <w:rsid w:val="00A95A37"/>
    <w:rsid w:val="00AD2F5C"/>
    <w:rsid w:val="00B2537A"/>
    <w:rsid w:val="00B8169A"/>
    <w:rsid w:val="00BD2E83"/>
    <w:rsid w:val="00C634FC"/>
    <w:rsid w:val="00D0288B"/>
    <w:rsid w:val="00D64D7E"/>
    <w:rsid w:val="00E466C6"/>
    <w:rsid w:val="00E6478F"/>
    <w:rsid w:val="00ED2B65"/>
    <w:rsid w:val="00F02A88"/>
    <w:rsid w:val="00F6734C"/>
    <w:rsid w:val="00F703A0"/>
    <w:rsid w:val="00F835F9"/>
    <w:rsid w:val="00FD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9"/>
    <w:qFormat/>
    <w:rsid w:val="007E1B3D"/>
    <w:pPr>
      <w:widowControl/>
      <w:autoSpaceDE/>
      <w:autoSpaceDN/>
      <w:spacing w:before="100" w:beforeAutospacing="1" w:after="100" w:afterAutospacing="1"/>
      <w:outlineLvl w:val="0"/>
    </w:pPr>
    <w:rPr>
      <w:rFonts w:ascii="Times" w:eastAsia="MS Mincho" w:hAnsi="Times" w:cs="Times"/>
      <w:b/>
      <w:bCs/>
      <w:kern w:val="36"/>
      <w:sz w:val="48"/>
      <w:szCs w:val="48"/>
      <w:lang w:val="en-US" w:eastAsia="en-US" w:bidi="ar-SA"/>
    </w:rPr>
  </w:style>
  <w:style w:type="paragraph" w:styleId="2">
    <w:name w:val="heading 2"/>
    <w:basedOn w:val="a"/>
    <w:next w:val="a"/>
    <w:link w:val="20"/>
    <w:uiPriority w:val="99"/>
    <w:qFormat/>
    <w:rsid w:val="007E1B3D"/>
    <w:pPr>
      <w:keepNext/>
      <w:keepLines/>
      <w:widowControl/>
      <w:autoSpaceDE/>
      <w:autoSpaceDN/>
      <w:spacing w:before="40"/>
      <w:outlineLvl w:val="1"/>
    </w:pPr>
    <w:rPr>
      <w:rFonts w:ascii="Calibri" w:eastAsia="MS Gothic" w:hAnsi="Calibri" w:cs="Calibri"/>
      <w:color w:val="365F9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9"/>
    <w:qFormat/>
    <w:rsid w:val="007E1B3D"/>
    <w:pPr>
      <w:keepNext/>
      <w:keepLines/>
      <w:widowControl/>
      <w:autoSpaceDE/>
      <w:autoSpaceDN/>
      <w:spacing w:before="40"/>
      <w:outlineLvl w:val="2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paragraph" w:styleId="4">
    <w:name w:val="heading 4"/>
    <w:basedOn w:val="a"/>
    <w:next w:val="a"/>
    <w:link w:val="40"/>
    <w:uiPriority w:val="99"/>
    <w:qFormat/>
    <w:rsid w:val="007E1B3D"/>
    <w:pPr>
      <w:keepNext/>
      <w:keepLines/>
      <w:widowControl/>
      <w:autoSpaceDE/>
      <w:autoSpaceDN/>
      <w:spacing w:before="40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val="en-US" w:eastAsia="en-US" w:bidi="ar-SA"/>
    </w:rPr>
  </w:style>
  <w:style w:type="paragraph" w:styleId="5">
    <w:name w:val="heading 5"/>
    <w:basedOn w:val="a"/>
    <w:next w:val="a"/>
    <w:link w:val="50"/>
    <w:uiPriority w:val="99"/>
    <w:qFormat/>
    <w:rsid w:val="007E1B3D"/>
    <w:pPr>
      <w:keepNext/>
      <w:keepLines/>
      <w:widowControl/>
      <w:autoSpaceDE/>
      <w:autoSpaceDN/>
      <w:spacing w:before="40"/>
      <w:outlineLvl w:val="4"/>
    </w:pPr>
    <w:rPr>
      <w:rFonts w:ascii="Calibri" w:eastAsia="MS Gothic" w:hAnsi="Calibri" w:cs="Calibri"/>
      <w:color w:val="365F91"/>
      <w:sz w:val="24"/>
      <w:szCs w:val="24"/>
      <w:lang w:val="en-US" w:eastAsia="en-US" w:bidi="ar-SA"/>
    </w:rPr>
  </w:style>
  <w:style w:type="paragraph" w:styleId="6">
    <w:name w:val="heading 6"/>
    <w:basedOn w:val="a"/>
    <w:next w:val="a"/>
    <w:link w:val="60"/>
    <w:uiPriority w:val="99"/>
    <w:qFormat/>
    <w:rsid w:val="007E1B3D"/>
    <w:pPr>
      <w:keepNext/>
      <w:keepLines/>
      <w:widowControl/>
      <w:autoSpaceDE/>
      <w:autoSpaceDN/>
      <w:spacing w:before="40"/>
      <w:outlineLvl w:val="5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796"/>
  </w:style>
  <w:style w:type="paragraph" w:styleId="a3">
    <w:name w:val="header"/>
    <w:basedOn w:val="a"/>
    <w:link w:val="a4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paragraph" w:styleId="a5">
    <w:name w:val="footer"/>
    <w:basedOn w:val="a"/>
    <w:link w:val="a6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7E1B3D"/>
    <w:rPr>
      <w:rFonts w:ascii="Times" w:eastAsia="MS Mincho" w:hAnsi="Times" w:cs="Times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E1B3D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7E1B3D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7E1B3D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apple-tab-span">
    <w:name w:val="apple-tab-span"/>
    <w:uiPriority w:val="99"/>
    <w:rsid w:val="007E1B3D"/>
    <w:rPr>
      <w:rFonts w:cs="Times New Roman"/>
    </w:rPr>
  </w:style>
  <w:style w:type="paragraph" w:styleId="a7">
    <w:name w:val="Normal (Web)"/>
    <w:basedOn w:val="a"/>
    <w:uiPriority w:val="99"/>
    <w:rsid w:val="007E1B3D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"/>
      <w:sz w:val="20"/>
      <w:szCs w:val="20"/>
      <w:lang w:val="en-US" w:eastAsia="en-US" w:bidi="ar-SA"/>
    </w:rPr>
  </w:style>
  <w:style w:type="character" w:styleId="a8">
    <w:name w:val="Hyperlink"/>
    <w:uiPriority w:val="99"/>
    <w:rsid w:val="007E1B3D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7E1B3D"/>
    <w:pPr>
      <w:widowControl/>
      <w:autoSpaceDE/>
      <w:autoSpaceDN/>
      <w:ind w:left="720"/>
    </w:pPr>
    <w:rPr>
      <w:rFonts w:eastAsia="MS Mincho"/>
      <w:sz w:val="24"/>
      <w:szCs w:val="24"/>
      <w:lang w:val="en-US" w:eastAsia="en-US" w:bidi="ar-SA"/>
    </w:rPr>
  </w:style>
  <w:style w:type="character" w:customStyle="1" w:styleId="s1">
    <w:name w:val="s1"/>
    <w:uiPriority w:val="99"/>
    <w:rsid w:val="007E1B3D"/>
  </w:style>
  <w:style w:type="table" w:styleId="aa">
    <w:name w:val="Table Grid"/>
    <w:basedOn w:val="a1"/>
    <w:uiPriority w:val="99"/>
    <w:rsid w:val="007E1B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7E1B3D"/>
    <w:pPr>
      <w:widowControl/>
      <w:autoSpaceDE/>
      <w:autoSpaceDN/>
    </w:pPr>
    <w:rPr>
      <w:rFonts w:ascii="Segoe UI" w:eastAsia="MS Mincho" w:hAnsi="Segoe UI" w:cs="Segoe UI"/>
      <w:sz w:val="18"/>
      <w:szCs w:val="18"/>
      <w:lang w:val="en-US" w:eastAsia="en-US" w:bidi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7E1B3D"/>
    <w:rPr>
      <w:rFonts w:ascii="Segoe UI" w:eastAsia="MS Mincho" w:hAnsi="Segoe UI" w:cs="Segoe UI"/>
      <w:sz w:val="18"/>
      <w:szCs w:val="18"/>
      <w:lang w:val="en-US"/>
    </w:rPr>
  </w:style>
  <w:style w:type="character" w:styleId="ad">
    <w:name w:val="footnote reference"/>
    <w:uiPriority w:val="99"/>
    <w:semiHidden/>
    <w:rsid w:val="007E1B3D"/>
    <w:rPr>
      <w:rFonts w:cs="Times New Roman"/>
      <w:vertAlign w:val="superscript"/>
    </w:rPr>
  </w:style>
  <w:style w:type="character" w:customStyle="1" w:styleId="ae">
    <w:name w:val="Текст сноски Знак"/>
    <w:link w:val="af"/>
    <w:uiPriority w:val="99"/>
    <w:semiHidden/>
    <w:locked/>
    <w:rsid w:val="007E1B3D"/>
    <w:rPr>
      <w:rFonts w:cs="Times New Roman"/>
    </w:rPr>
  </w:style>
  <w:style w:type="character" w:styleId="af0">
    <w:name w:val="FollowedHyperlink"/>
    <w:uiPriority w:val="99"/>
    <w:semiHidden/>
    <w:rsid w:val="007E1B3D"/>
    <w:rPr>
      <w:rFonts w:cs="Times New Roman"/>
      <w:color w:val="800080"/>
      <w:u w:val="single"/>
    </w:rPr>
  </w:style>
  <w:style w:type="paragraph" w:styleId="af">
    <w:name w:val="footnote text"/>
    <w:basedOn w:val="a"/>
    <w:link w:val="ae"/>
    <w:uiPriority w:val="99"/>
    <w:semiHidden/>
    <w:rsid w:val="007E1B3D"/>
    <w:pPr>
      <w:widowControl/>
      <w:autoSpaceDE/>
      <w:autoSpaceDN/>
    </w:pPr>
    <w:rPr>
      <w:rFonts w:asciiTheme="minorHAnsi" w:eastAsiaTheme="minorHAnsi" w:hAnsiTheme="minorHAnsi"/>
      <w:lang w:val="ru-RU" w:eastAsia="en-US" w:bidi="ar-SA"/>
    </w:rPr>
  </w:style>
  <w:style w:type="character" w:customStyle="1" w:styleId="11">
    <w:name w:val="Текст сноски Знак1"/>
    <w:basedOn w:val="a0"/>
    <w:link w:val="af"/>
    <w:uiPriority w:val="99"/>
    <w:semiHidden/>
    <w:rsid w:val="007E1B3D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character" w:customStyle="1" w:styleId="13">
    <w:name w:val="Текст сноски Знак13"/>
    <w:uiPriority w:val="99"/>
    <w:semiHidden/>
    <w:rsid w:val="007E1B3D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7E1B3D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7E1B3D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7E1B3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7E1B3D"/>
    <w:rPr>
      <w:rFonts w:cs="Times New Roman"/>
      <w:b/>
      <w:bCs/>
    </w:rPr>
  </w:style>
  <w:style w:type="character" w:customStyle="1" w:styleId="shorttext">
    <w:name w:val="short_text"/>
    <w:rsid w:val="007E1B3D"/>
  </w:style>
  <w:style w:type="character" w:customStyle="1" w:styleId="apple-style-span">
    <w:name w:val="apple-style-span"/>
    <w:basedOn w:val="a0"/>
    <w:rsid w:val="007E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#n518" TargetMode="External"/><Relationship Id="rId13" Type="http://schemas.openxmlformats.org/officeDocument/2006/relationships/hyperlink" Target="mailto:tupakhina@znu.edu.ua" TargetMode="External"/><Relationship Id="rId18" Type="http://schemas.openxmlformats.org/officeDocument/2006/relationships/hyperlink" Target="https://tinyurl.com/ycds57l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inyurl.com/yd6bq6p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stor.org/" TargetMode="External"/><Relationship Id="rId17" Type="http://schemas.openxmlformats.org/officeDocument/2006/relationships/hyperlink" Target="https://tinyurl.com/y9pkmmp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ycyfws9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mod/resource/view.php?id=103857" TargetMode="External"/><Relationship Id="rId24" Type="http://schemas.openxmlformats.org/officeDocument/2006/relationships/hyperlink" Target="http://library.z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https://tinyurl.com/ydhcsagx" TargetMode="External"/><Relationship Id="rId10" Type="http://schemas.openxmlformats.org/officeDocument/2006/relationships/hyperlink" Target="http://www.dridu.dp.ua/zbirnik/2010-01/10svidke" TargetMode="External"/><Relationship Id="rId19" Type="http://schemas.openxmlformats.org/officeDocument/2006/relationships/hyperlink" Target="https://tinyurl.com/y8gbt4x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6A3F9-17E6-4E0D-9D24-0C390C15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2020-09-08T08:29:00Z</dcterms:created>
  <dcterms:modified xsi:type="dcterms:W3CDTF">2020-09-08T08:29:00Z</dcterms:modified>
</cp:coreProperties>
</file>