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C0C9C" w14:textId="3DB1A496" w:rsidR="007B1947" w:rsidRPr="007B1947" w:rsidRDefault="007B1947" w:rsidP="007B1947">
      <w:pPr>
        <w:jc w:val="center"/>
        <w:rPr>
          <w:rFonts w:ascii="Times New Roman" w:hAnsi="Times New Roman" w:cs="Times New Roman"/>
          <w:szCs w:val="28"/>
          <w:lang w:val="ru-RU"/>
        </w:rPr>
      </w:pPr>
      <w:r w:rsidRPr="007B1947">
        <w:rPr>
          <w:rFonts w:ascii="Times New Roman" w:hAnsi="Times New Roman" w:cs="Times New Roman"/>
          <w:szCs w:val="28"/>
          <w:lang w:val="ru-RU"/>
        </w:rPr>
        <w:drawing>
          <wp:inline distT="0" distB="0" distL="0" distR="0" wp14:anchorId="6426B509" wp14:editId="4EDB393D">
            <wp:extent cx="6120130" cy="8619490"/>
            <wp:effectExtent l="0" t="0" r="0" b="0"/>
            <wp:docPr id="2453234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20130" cy="8619490"/>
                    </a:xfrm>
                    <a:prstGeom prst="rect">
                      <a:avLst/>
                    </a:prstGeom>
                    <a:noFill/>
                    <a:ln>
                      <a:noFill/>
                    </a:ln>
                  </pic:spPr>
                </pic:pic>
              </a:graphicData>
            </a:graphic>
          </wp:inline>
        </w:drawing>
      </w:r>
    </w:p>
    <w:p w14:paraId="6D4DD1F1" w14:textId="77777777" w:rsidR="007B1947" w:rsidRDefault="007B1947" w:rsidP="004C3D22">
      <w:pPr>
        <w:jc w:val="center"/>
        <w:rPr>
          <w:rFonts w:ascii="Times New Roman" w:hAnsi="Times New Roman" w:cs="Times New Roman"/>
          <w:szCs w:val="28"/>
        </w:rPr>
      </w:pPr>
    </w:p>
    <w:p w14:paraId="79650F10" w14:textId="77777777" w:rsidR="007B1947" w:rsidRDefault="007B1947" w:rsidP="004C3D22">
      <w:pPr>
        <w:jc w:val="center"/>
        <w:rPr>
          <w:rFonts w:ascii="Times New Roman" w:hAnsi="Times New Roman" w:cs="Times New Roman"/>
          <w:szCs w:val="28"/>
        </w:rPr>
      </w:pPr>
    </w:p>
    <w:p w14:paraId="55BF6594" w14:textId="77777777" w:rsidR="007B1947" w:rsidRDefault="007B1947" w:rsidP="004C3D22">
      <w:pPr>
        <w:jc w:val="center"/>
        <w:rPr>
          <w:rFonts w:ascii="Times New Roman" w:hAnsi="Times New Roman" w:cs="Times New Roman"/>
          <w:szCs w:val="28"/>
        </w:rPr>
      </w:pPr>
    </w:p>
    <w:p w14:paraId="24579426" w14:textId="77777777" w:rsidR="007B1947" w:rsidRDefault="007B1947" w:rsidP="004C3D22">
      <w:pPr>
        <w:jc w:val="center"/>
        <w:rPr>
          <w:rFonts w:ascii="Times New Roman" w:hAnsi="Times New Roman" w:cs="Times New Roman"/>
          <w:szCs w:val="28"/>
        </w:rPr>
      </w:pPr>
    </w:p>
    <w:p w14:paraId="7740085D" w14:textId="2AA8AF3E" w:rsidR="004C3D22" w:rsidRPr="00E0702A" w:rsidRDefault="004C3D22" w:rsidP="004C3D22">
      <w:pPr>
        <w:jc w:val="center"/>
        <w:rPr>
          <w:rFonts w:ascii="Times New Roman" w:hAnsi="Times New Roman" w:cs="Times New Roman"/>
          <w:szCs w:val="28"/>
        </w:rPr>
      </w:pPr>
      <w:r w:rsidRPr="00E0702A">
        <w:rPr>
          <w:rFonts w:ascii="Times New Roman" w:hAnsi="Times New Roman" w:cs="Times New Roman"/>
          <w:szCs w:val="28"/>
        </w:rPr>
        <w:t>ЗАПОРІЗЬКИЙ НАЦІОНАЛЬНИЙ УНІВЕРСИТЕТ</w:t>
      </w:r>
    </w:p>
    <w:p w14:paraId="6E8DDC1B" w14:textId="77777777" w:rsidR="004C3D22" w:rsidRPr="00E0702A" w:rsidRDefault="004C3D22" w:rsidP="004C3D22">
      <w:pPr>
        <w:jc w:val="center"/>
        <w:rPr>
          <w:rFonts w:ascii="Times New Roman" w:hAnsi="Times New Roman" w:cs="Times New Roman"/>
          <w:caps/>
        </w:rPr>
      </w:pPr>
      <w:r w:rsidRPr="00E0702A">
        <w:rPr>
          <w:rFonts w:ascii="Times New Roman" w:hAnsi="Times New Roman" w:cs="Times New Roman"/>
          <w:caps/>
          <w:szCs w:val="28"/>
        </w:rPr>
        <w:t>ЕКОНОМІЧНИЙ ФАКУЛЬТЕТ</w:t>
      </w:r>
    </w:p>
    <w:p w14:paraId="5341EF9E" w14:textId="77777777" w:rsidR="004C3D22" w:rsidRPr="00E0702A" w:rsidRDefault="004C3D22" w:rsidP="004C3D22">
      <w:pPr>
        <w:jc w:val="center"/>
        <w:rPr>
          <w:rFonts w:ascii="Times New Roman" w:hAnsi="Times New Roman" w:cs="Times New Roman"/>
          <w:b/>
        </w:rPr>
      </w:pPr>
      <w:r w:rsidRPr="00E0702A">
        <w:rPr>
          <w:rFonts w:ascii="Times New Roman" w:hAnsi="Times New Roman" w:cs="Times New Roman"/>
          <w:b/>
        </w:rPr>
        <w:t xml:space="preserve">                                                </w:t>
      </w:r>
    </w:p>
    <w:p w14:paraId="23926B53" w14:textId="77777777" w:rsidR="004C3D22" w:rsidRPr="00E0702A" w:rsidRDefault="004C3D22" w:rsidP="004C3D22">
      <w:pPr>
        <w:jc w:val="center"/>
        <w:rPr>
          <w:rFonts w:ascii="Times New Roman" w:hAnsi="Times New Roman" w:cs="Times New Roman"/>
          <w:b/>
          <w:sz w:val="22"/>
          <w:szCs w:val="22"/>
        </w:rPr>
      </w:pPr>
    </w:p>
    <w:p w14:paraId="432C0A59" w14:textId="77777777" w:rsidR="004C3D22" w:rsidRPr="00E0702A" w:rsidRDefault="004C3D22" w:rsidP="004C3D22">
      <w:pPr>
        <w:jc w:val="center"/>
        <w:rPr>
          <w:rFonts w:ascii="Times New Roman" w:hAnsi="Times New Roman" w:cs="Times New Roman"/>
        </w:rPr>
      </w:pPr>
      <w:r w:rsidRPr="00E0702A">
        <w:rPr>
          <w:rFonts w:ascii="Times New Roman" w:hAnsi="Times New Roman" w:cs="Times New Roman"/>
          <w:b/>
        </w:rPr>
        <w:t xml:space="preserve">                                                       ЗАТВЕРДЖУЮ</w:t>
      </w:r>
    </w:p>
    <w:p w14:paraId="0B95BED8" w14:textId="77777777" w:rsidR="004C3D22" w:rsidRPr="00E0702A" w:rsidRDefault="004C3D22" w:rsidP="004C3D22">
      <w:pPr>
        <w:ind w:left="5400"/>
        <w:rPr>
          <w:rFonts w:ascii="Times New Roman" w:hAnsi="Times New Roman" w:cs="Times New Roman"/>
        </w:rPr>
      </w:pPr>
    </w:p>
    <w:p w14:paraId="0AC71507" w14:textId="0BCA6C13" w:rsidR="004C3D22" w:rsidRPr="00E0702A" w:rsidRDefault="007B1947" w:rsidP="004C3D22">
      <w:pPr>
        <w:ind w:left="5400"/>
        <w:rPr>
          <w:rFonts w:ascii="Times New Roman" w:hAnsi="Times New Roman" w:cs="Times New Roman"/>
        </w:rPr>
      </w:pPr>
      <w:r>
        <w:rPr>
          <w:rFonts w:ascii="Times New Roman" w:hAnsi="Times New Roman" w:cs="Times New Roman"/>
        </w:rPr>
        <w:t>Д</w:t>
      </w:r>
      <w:r w:rsidR="004C3D22" w:rsidRPr="00E0702A">
        <w:rPr>
          <w:rFonts w:ascii="Times New Roman" w:hAnsi="Times New Roman" w:cs="Times New Roman"/>
        </w:rPr>
        <w:t xml:space="preserve">екан економічного факультету </w:t>
      </w:r>
    </w:p>
    <w:p w14:paraId="127E55A2" w14:textId="77777777" w:rsidR="004C3D22" w:rsidRPr="00E0702A" w:rsidRDefault="004C3D22" w:rsidP="004C3D22">
      <w:pPr>
        <w:ind w:left="5400"/>
        <w:rPr>
          <w:rFonts w:ascii="Times New Roman" w:hAnsi="Times New Roman" w:cs="Times New Roman"/>
          <w:sz w:val="16"/>
        </w:rPr>
      </w:pPr>
      <w:r w:rsidRPr="00E0702A">
        <w:rPr>
          <w:rFonts w:ascii="Times New Roman" w:hAnsi="Times New Roman" w:cs="Times New Roman"/>
          <w:szCs w:val="28"/>
        </w:rPr>
        <w:t xml:space="preserve">       ______        __</w:t>
      </w:r>
      <w:r w:rsidRPr="00E0702A">
        <w:rPr>
          <w:rFonts w:ascii="Times New Roman" w:hAnsi="Times New Roman" w:cs="Times New Roman"/>
          <w:szCs w:val="28"/>
          <w:u w:val="single"/>
        </w:rPr>
        <w:t xml:space="preserve">В. М. </w:t>
      </w:r>
      <w:proofErr w:type="spellStart"/>
      <w:r w:rsidRPr="00E0702A">
        <w:rPr>
          <w:rFonts w:ascii="Times New Roman" w:hAnsi="Times New Roman" w:cs="Times New Roman"/>
          <w:szCs w:val="28"/>
          <w:u w:val="single"/>
        </w:rPr>
        <w:t>Гельман</w:t>
      </w:r>
      <w:proofErr w:type="spellEnd"/>
      <w:r w:rsidRPr="00E0702A">
        <w:rPr>
          <w:rFonts w:ascii="Times New Roman" w:hAnsi="Times New Roman" w:cs="Times New Roman"/>
          <w:szCs w:val="28"/>
        </w:rPr>
        <w:t>_____</w:t>
      </w:r>
      <w:r w:rsidRPr="00E0702A">
        <w:rPr>
          <w:rFonts w:ascii="Times New Roman" w:hAnsi="Times New Roman" w:cs="Times New Roman"/>
          <w:sz w:val="16"/>
        </w:rPr>
        <w:t xml:space="preserve">  </w:t>
      </w:r>
    </w:p>
    <w:p w14:paraId="13A7E226" w14:textId="08562A58" w:rsidR="004C3D22" w:rsidRPr="00E0702A" w:rsidRDefault="004C3D22" w:rsidP="004C3D22">
      <w:pPr>
        <w:rPr>
          <w:rFonts w:ascii="Times New Roman" w:hAnsi="Times New Roman" w:cs="Times New Roman"/>
          <w:sz w:val="22"/>
        </w:rPr>
      </w:pPr>
      <w:r w:rsidRPr="00E0702A">
        <w:rPr>
          <w:rFonts w:ascii="Times New Roman" w:hAnsi="Times New Roman" w:cs="Times New Roman"/>
        </w:rPr>
        <w:t xml:space="preserve">                                                                                                «______»_______________202</w:t>
      </w:r>
      <w:r w:rsidR="007B1947">
        <w:rPr>
          <w:rFonts w:ascii="Times New Roman" w:hAnsi="Times New Roman" w:cs="Times New Roman"/>
        </w:rPr>
        <w:t>5</w:t>
      </w:r>
      <w:r w:rsidRPr="00E0702A">
        <w:rPr>
          <w:rFonts w:ascii="Times New Roman" w:hAnsi="Times New Roman" w:cs="Times New Roman"/>
        </w:rPr>
        <w:t xml:space="preserve"> р.</w:t>
      </w:r>
    </w:p>
    <w:p w14:paraId="2A9B8B6C" w14:textId="77777777" w:rsidR="004C3D22" w:rsidRPr="00E0702A" w:rsidRDefault="004C3D22" w:rsidP="004C3D22">
      <w:pPr>
        <w:jc w:val="center"/>
        <w:rPr>
          <w:rFonts w:ascii="Times New Roman" w:hAnsi="Times New Roman" w:cs="Times New Roman"/>
          <w:sz w:val="20"/>
          <w:szCs w:val="20"/>
        </w:rPr>
      </w:pPr>
    </w:p>
    <w:p w14:paraId="2C4069E1" w14:textId="77777777" w:rsidR="004C3D22" w:rsidRPr="00E0702A" w:rsidRDefault="004C3D22" w:rsidP="004C3D22">
      <w:pPr>
        <w:jc w:val="center"/>
        <w:rPr>
          <w:rFonts w:ascii="Times New Roman" w:hAnsi="Times New Roman" w:cs="Times New Roman"/>
          <w:sz w:val="20"/>
          <w:szCs w:val="20"/>
        </w:rPr>
      </w:pPr>
    </w:p>
    <w:p w14:paraId="3E2AA6B1" w14:textId="77777777" w:rsidR="004C3D22" w:rsidRPr="00E0702A" w:rsidRDefault="004C3D22" w:rsidP="004C3D22">
      <w:pPr>
        <w:jc w:val="center"/>
        <w:rPr>
          <w:rFonts w:ascii="Times New Roman" w:hAnsi="Times New Roman" w:cs="Times New Roman"/>
          <w:iCs/>
          <w:sz w:val="28"/>
          <w:szCs w:val="28"/>
        </w:rPr>
      </w:pPr>
      <w:r w:rsidRPr="00E0702A">
        <w:rPr>
          <w:rFonts w:ascii="Times New Roman" w:hAnsi="Times New Roman" w:cs="Times New Roman"/>
          <w:iCs/>
          <w:sz w:val="28"/>
          <w:szCs w:val="28"/>
        </w:rPr>
        <w:t>СИЛАБУС НАВЧАЛЬНОЇ ДИСЦИПЛІНИ</w:t>
      </w:r>
    </w:p>
    <w:p w14:paraId="57722A30" w14:textId="0458D1E2" w:rsidR="00B56C83" w:rsidRPr="00E0702A" w:rsidRDefault="00B56C83" w:rsidP="003C1B98">
      <w:pPr>
        <w:jc w:val="center"/>
        <w:rPr>
          <w:rFonts w:ascii="Times New Roman" w:hAnsi="Times New Roman" w:cs="Times New Roman"/>
          <w:b/>
          <w:bCs/>
          <w:sz w:val="16"/>
          <w:szCs w:val="16"/>
        </w:rPr>
      </w:pPr>
      <w:r w:rsidRPr="00E0702A">
        <w:rPr>
          <w:rFonts w:ascii="Times New Roman" w:hAnsi="Times New Roman" w:cs="Times New Roman"/>
          <w:b/>
          <w:bCs/>
          <w:sz w:val="28"/>
          <w:szCs w:val="28"/>
        </w:rPr>
        <w:t xml:space="preserve"> </w:t>
      </w:r>
      <w:r w:rsidR="00EC7BFE">
        <w:rPr>
          <w:b/>
          <w:bCs/>
          <w:caps/>
          <w:sz w:val="28"/>
          <w:szCs w:val="28"/>
        </w:rPr>
        <w:t>Міжнародні валютно-фінансові і кредитні відносини</w:t>
      </w:r>
    </w:p>
    <w:p w14:paraId="0CE63D83" w14:textId="77777777" w:rsidR="004C3D22" w:rsidRPr="00E0702A" w:rsidRDefault="004C3D22" w:rsidP="003C1B98">
      <w:pPr>
        <w:jc w:val="center"/>
        <w:rPr>
          <w:rFonts w:ascii="Times New Roman" w:hAnsi="Times New Roman" w:cs="Times New Roman"/>
          <w:b/>
          <w:bCs/>
          <w:sz w:val="28"/>
          <w:szCs w:val="28"/>
        </w:rPr>
      </w:pPr>
    </w:p>
    <w:p w14:paraId="0D1CB89C" w14:textId="706FD25D" w:rsidR="003C1B98" w:rsidRPr="00E0702A" w:rsidRDefault="00B56C83" w:rsidP="003C1B98">
      <w:pPr>
        <w:jc w:val="center"/>
        <w:rPr>
          <w:rFonts w:ascii="Times New Roman" w:hAnsi="Times New Roman" w:cs="Times New Roman"/>
          <w:iCs/>
          <w:sz w:val="28"/>
          <w:szCs w:val="28"/>
        </w:rPr>
      </w:pPr>
      <w:r w:rsidRPr="00E0702A">
        <w:rPr>
          <w:rFonts w:ascii="Times New Roman" w:hAnsi="Times New Roman" w:cs="Times New Roman"/>
          <w:b/>
          <w:bCs/>
          <w:sz w:val="28"/>
          <w:szCs w:val="28"/>
        </w:rPr>
        <w:t xml:space="preserve"> </w:t>
      </w:r>
      <w:r w:rsidRPr="00E0702A">
        <w:rPr>
          <w:rFonts w:ascii="Times New Roman" w:hAnsi="Times New Roman" w:cs="Times New Roman"/>
          <w:bCs/>
          <w:sz w:val="28"/>
          <w:szCs w:val="28"/>
        </w:rPr>
        <w:t xml:space="preserve">підготовки </w:t>
      </w:r>
      <w:r w:rsidR="000D1260" w:rsidRPr="00E0702A">
        <w:rPr>
          <w:bCs/>
          <w:sz w:val="28"/>
          <w:szCs w:val="28"/>
        </w:rPr>
        <w:t>бакалаврів</w:t>
      </w:r>
      <w:r w:rsidR="003C1B98" w:rsidRPr="00E0702A">
        <w:rPr>
          <w:rFonts w:ascii="Times New Roman" w:hAnsi="Times New Roman" w:cs="Times New Roman"/>
          <w:iCs/>
          <w:sz w:val="28"/>
          <w:szCs w:val="28"/>
        </w:rPr>
        <w:t xml:space="preserve"> </w:t>
      </w:r>
    </w:p>
    <w:p w14:paraId="0E88932C" w14:textId="424FDEA2" w:rsidR="00B56C83" w:rsidRPr="00E0702A" w:rsidRDefault="00B56C83" w:rsidP="003C1B98">
      <w:pPr>
        <w:jc w:val="center"/>
        <w:rPr>
          <w:rFonts w:ascii="Times New Roman" w:hAnsi="Times New Roman" w:cs="Times New Roman"/>
          <w:iCs/>
          <w:sz w:val="28"/>
          <w:szCs w:val="28"/>
        </w:rPr>
      </w:pPr>
      <w:r w:rsidRPr="00E0702A">
        <w:rPr>
          <w:rFonts w:ascii="Times New Roman" w:hAnsi="Times New Roman" w:cs="Times New Roman"/>
          <w:iCs/>
          <w:sz w:val="28"/>
          <w:szCs w:val="28"/>
        </w:rPr>
        <w:t>денної та заочної форм здобуття освіти</w:t>
      </w:r>
    </w:p>
    <w:p w14:paraId="2882A4FA" w14:textId="77777777" w:rsidR="00B56C83" w:rsidRPr="00E0702A" w:rsidRDefault="00B56C83" w:rsidP="00B56C83">
      <w:pPr>
        <w:jc w:val="center"/>
        <w:rPr>
          <w:rFonts w:ascii="Times New Roman" w:hAnsi="Times New Roman" w:cs="Times New Roman"/>
          <w:sz w:val="28"/>
          <w:szCs w:val="28"/>
        </w:rPr>
      </w:pPr>
    </w:p>
    <w:p w14:paraId="37CA227E" w14:textId="4EBD8B41" w:rsidR="003C1B98" w:rsidRPr="00E0702A" w:rsidRDefault="00B56C83" w:rsidP="003C1B98">
      <w:pPr>
        <w:jc w:val="center"/>
        <w:rPr>
          <w:sz w:val="28"/>
          <w:szCs w:val="28"/>
        </w:rPr>
      </w:pPr>
      <w:r w:rsidRPr="00E0702A">
        <w:rPr>
          <w:rFonts w:ascii="Times New Roman" w:hAnsi="Times New Roman" w:cs="Times New Roman"/>
          <w:sz w:val="28"/>
          <w:szCs w:val="28"/>
        </w:rPr>
        <w:t>освітньо-професійна програма</w:t>
      </w:r>
      <w:r w:rsidR="003C1B98" w:rsidRPr="00E0702A">
        <w:rPr>
          <w:rFonts w:ascii="Times New Roman" w:hAnsi="Times New Roman" w:cs="Times New Roman"/>
          <w:sz w:val="28"/>
          <w:szCs w:val="28"/>
        </w:rPr>
        <w:t xml:space="preserve"> </w:t>
      </w:r>
      <w:r w:rsidR="003C1B98" w:rsidRPr="00E0702A">
        <w:rPr>
          <w:sz w:val="28"/>
          <w:szCs w:val="28"/>
        </w:rPr>
        <w:t>«</w:t>
      </w:r>
      <w:r w:rsidR="00EC7BFE">
        <w:rPr>
          <w:sz w:val="28"/>
          <w:szCs w:val="28"/>
        </w:rPr>
        <w:t>Міжнародна економіка</w:t>
      </w:r>
      <w:r w:rsidR="003C1B98" w:rsidRPr="00E0702A">
        <w:rPr>
          <w:sz w:val="28"/>
          <w:szCs w:val="28"/>
        </w:rPr>
        <w:t>»</w:t>
      </w:r>
    </w:p>
    <w:p w14:paraId="005D3166" w14:textId="6FEAB58C" w:rsidR="003C1B98" w:rsidRPr="00E0702A" w:rsidRDefault="00B56C83" w:rsidP="003C1B98">
      <w:pPr>
        <w:jc w:val="center"/>
        <w:rPr>
          <w:rFonts w:ascii="Times New Roman" w:hAnsi="Times New Roman" w:cs="Times New Roman"/>
          <w:sz w:val="28"/>
          <w:szCs w:val="28"/>
        </w:rPr>
      </w:pPr>
      <w:r w:rsidRPr="00E0702A">
        <w:rPr>
          <w:rFonts w:ascii="Times New Roman" w:hAnsi="Times New Roman" w:cs="Times New Roman"/>
          <w:sz w:val="28"/>
          <w:szCs w:val="28"/>
        </w:rPr>
        <w:t xml:space="preserve">спеціальності </w:t>
      </w:r>
      <w:r w:rsidR="003C1B98" w:rsidRPr="00E0702A">
        <w:rPr>
          <w:rFonts w:ascii="Times New Roman" w:hAnsi="Times New Roman" w:cs="Times New Roman"/>
          <w:sz w:val="28"/>
          <w:szCs w:val="28"/>
        </w:rPr>
        <w:t>0</w:t>
      </w:r>
      <w:r w:rsidR="00EC17C9">
        <w:rPr>
          <w:rFonts w:ascii="Times New Roman" w:hAnsi="Times New Roman" w:cs="Times New Roman"/>
          <w:sz w:val="28"/>
          <w:szCs w:val="28"/>
        </w:rPr>
        <w:t>51</w:t>
      </w:r>
      <w:r w:rsidR="003C1B98" w:rsidRPr="00E0702A">
        <w:rPr>
          <w:rFonts w:ascii="Times New Roman" w:hAnsi="Times New Roman" w:cs="Times New Roman"/>
          <w:sz w:val="28"/>
          <w:szCs w:val="28"/>
        </w:rPr>
        <w:t xml:space="preserve"> «</w:t>
      </w:r>
      <w:r w:rsidR="00EC7BFE">
        <w:rPr>
          <w:rFonts w:ascii="Times New Roman" w:hAnsi="Times New Roman" w:cs="Times New Roman"/>
          <w:sz w:val="28"/>
          <w:szCs w:val="28"/>
        </w:rPr>
        <w:t>Економіка</w:t>
      </w:r>
      <w:r w:rsidR="003C1B98" w:rsidRPr="00E0702A">
        <w:rPr>
          <w:rFonts w:ascii="Times New Roman" w:hAnsi="Times New Roman" w:cs="Times New Roman"/>
          <w:sz w:val="28"/>
          <w:szCs w:val="28"/>
        </w:rPr>
        <w:t>»</w:t>
      </w:r>
    </w:p>
    <w:p w14:paraId="506153D9" w14:textId="138A9614" w:rsidR="003C1B98" w:rsidRPr="00E0702A" w:rsidRDefault="00B56C83" w:rsidP="003C1B98">
      <w:pPr>
        <w:jc w:val="center"/>
        <w:rPr>
          <w:rFonts w:ascii="Times New Roman" w:hAnsi="Times New Roman" w:cs="Times New Roman"/>
          <w:sz w:val="28"/>
          <w:szCs w:val="28"/>
        </w:rPr>
      </w:pPr>
      <w:r w:rsidRPr="00E0702A">
        <w:rPr>
          <w:rFonts w:ascii="Times New Roman" w:hAnsi="Times New Roman" w:cs="Times New Roman"/>
          <w:sz w:val="28"/>
          <w:szCs w:val="28"/>
        </w:rPr>
        <w:t xml:space="preserve">галузі знань </w:t>
      </w:r>
      <w:r w:rsidR="000B6352" w:rsidRPr="00BF31D7">
        <w:rPr>
          <w:rFonts w:ascii="Times New Roman" w:eastAsia="Times New Roman" w:hAnsi="Times New Roman" w:cs="Times New Roman"/>
          <w:color w:val="000000"/>
          <w:kern w:val="0"/>
          <w:sz w:val="28"/>
          <w:szCs w:val="28"/>
          <w:u w:val="single"/>
          <w:lang w:val="ru-RU" w:eastAsia="ru-RU" w:bidi="ar-SA"/>
        </w:rPr>
        <w:t xml:space="preserve">05-Соціальні та </w:t>
      </w:r>
      <w:proofErr w:type="spellStart"/>
      <w:r w:rsidR="000B6352" w:rsidRPr="00BF31D7">
        <w:rPr>
          <w:rFonts w:ascii="Times New Roman" w:eastAsia="Times New Roman" w:hAnsi="Times New Roman" w:cs="Times New Roman"/>
          <w:color w:val="000000"/>
          <w:kern w:val="0"/>
          <w:sz w:val="28"/>
          <w:szCs w:val="28"/>
          <w:u w:val="single"/>
          <w:lang w:val="ru-RU" w:eastAsia="ru-RU" w:bidi="ar-SA"/>
        </w:rPr>
        <w:t>поведінкові</w:t>
      </w:r>
      <w:proofErr w:type="spellEnd"/>
      <w:r w:rsidR="000B6352" w:rsidRPr="00BF31D7">
        <w:rPr>
          <w:rFonts w:ascii="Times New Roman" w:eastAsia="Times New Roman" w:hAnsi="Times New Roman" w:cs="Times New Roman"/>
          <w:color w:val="000000"/>
          <w:kern w:val="0"/>
          <w:sz w:val="28"/>
          <w:szCs w:val="28"/>
          <w:u w:val="single"/>
          <w:lang w:val="ru-RU" w:eastAsia="ru-RU" w:bidi="ar-SA"/>
        </w:rPr>
        <w:t xml:space="preserve"> науки</w:t>
      </w:r>
    </w:p>
    <w:p w14:paraId="22EBC2B9" w14:textId="02F6C7F2" w:rsidR="00B56C83" w:rsidRPr="00E0702A" w:rsidRDefault="00B56C83" w:rsidP="003C1B98">
      <w:pPr>
        <w:jc w:val="center"/>
        <w:rPr>
          <w:rFonts w:ascii="Times New Roman" w:hAnsi="Times New Roman" w:cs="Times New Roman"/>
          <w:sz w:val="16"/>
          <w:szCs w:val="16"/>
        </w:rPr>
      </w:pPr>
      <w:r w:rsidRPr="00E0702A">
        <w:rPr>
          <w:rFonts w:ascii="Times New Roman" w:hAnsi="Times New Roman" w:cs="Times New Roman"/>
          <w:sz w:val="16"/>
          <w:szCs w:val="16"/>
        </w:rPr>
        <w:t xml:space="preserve">                                                  </w:t>
      </w:r>
    </w:p>
    <w:p w14:paraId="1731E640" w14:textId="4B2790F8" w:rsidR="00B56C83" w:rsidRPr="00E0702A" w:rsidRDefault="00B56C83" w:rsidP="004C3D22">
      <w:pPr>
        <w:jc w:val="both"/>
        <w:rPr>
          <w:rFonts w:ascii="Times New Roman" w:hAnsi="Times New Roman" w:cs="Times New Roman"/>
        </w:rPr>
      </w:pPr>
      <w:r w:rsidRPr="00E0702A">
        <w:rPr>
          <w:rFonts w:ascii="Times New Roman" w:hAnsi="Times New Roman" w:cs="Times New Roman"/>
          <w:b/>
          <w:bCs/>
          <w:caps/>
        </w:rPr>
        <w:t>викладач</w:t>
      </w:r>
      <w:r w:rsidRPr="00E0702A">
        <w:rPr>
          <w:rFonts w:ascii="Times New Roman" w:hAnsi="Times New Roman" w:cs="Times New Roman"/>
          <w:b/>
          <w:bCs/>
        </w:rPr>
        <w:t xml:space="preserve">: </w:t>
      </w:r>
      <w:proofErr w:type="spellStart"/>
      <w:r w:rsidR="00952F73">
        <w:rPr>
          <w:rFonts w:ascii="Times New Roman" w:hAnsi="Times New Roman" w:cs="Times New Roman"/>
        </w:rPr>
        <w:t>Батракова</w:t>
      </w:r>
      <w:proofErr w:type="spellEnd"/>
      <w:r w:rsidR="00952F73">
        <w:rPr>
          <w:rFonts w:ascii="Times New Roman" w:hAnsi="Times New Roman" w:cs="Times New Roman"/>
        </w:rPr>
        <w:t xml:space="preserve"> Тетяна Іванівна</w:t>
      </w:r>
      <w:r w:rsidR="000D1260" w:rsidRPr="00E0702A">
        <w:rPr>
          <w:rFonts w:ascii="Times New Roman" w:hAnsi="Times New Roman" w:cs="Times New Roman"/>
        </w:rPr>
        <w:t xml:space="preserve">, </w:t>
      </w:r>
      <w:proofErr w:type="spellStart"/>
      <w:r w:rsidR="00952F73">
        <w:rPr>
          <w:rFonts w:ascii="Times New Roman" w:hAnsi="Times New Roman" w:cs="Times New Roman"/>
        </w:rPr>
        <w:t>к</w:t>
      </w:r>
      <w:r w:rsidR="000D1260" w:rsidRPr="00E0702A">
        <w:rPr>
          <w:rFonts w:ascii="Times New Roman" w:hAnsi="Times New Roman" w:cs="Times New Roman"/>
        </w:rPr>
        <w:t>.е.н</w:t>
      </w:r>
      <w:proofErr w:type="spellEnd"/>
      <w:r w:rsidR="000D1260" w:rsidRPr="00E0702A">
        <w:rPr>
          <w:rFonts w:ascii="Times New Roman" w:hAnsi="Times New Roman" w:cs="Times New Roman"/>
        </w:rPr>
        <w:t xml:space="preserve">., </w:t>
      </w:r>
      <w:r w:rsidR="00952F73">
        <w:rPr>
          <w:rFonts w:ascii="Times New Roman" w:hAnsi="Times New Roman" w:cs="Times New Roman"/>
        </w:rPr>
        <w:t>доцент</w:t>
      </w:r>
      <w:r w:rsidR="000D1260" w:rsidRPr="00E0702A">
        <w:rPr>
          <w:rFonts w:ascii="Times New Roman" w:hAnsi="Times New Roman" w:cs="Times New Roman"/>
        </w:rPr>
        <w:t xml:space="preserve">, </w:t>
      </w:r>
      <w:r w:rsidR="00952F73">
        <w:rPr>
          <w:rFonts w:ascii="Times New Roman" w:hAnsi="Times New Roman" w:cs="Times New Roman"/>
        </w:rPr>
        <w:t>доцент</w:t>
      </w:r>
      <w:r w:rsidR="000D1260" w:rsidRPr="00E0702A">
        <w:rPr>
          <w:rFonts w:ascii="Times New Roman" w:hAnsi="Times New Roman" w:cs="Times New Roman"/>
        </w:rPr>
        <w:t xml:space="preserve"> кафедри </w:t>
      </w:r>
      <w:bookmarkStart w:id="0" w:name="_Hlk169957799"/>
      <w:r w:rsidR="003C1B98" w:rsidRPr="00E0702A">
        <w:rPr>
          <w:rFonts w:ascii="Times New Roman" w:hAnsi="Times New Roman" w:cs="Times New Roman"/>
        </w:rPr>
        <w:t>фінансів, банківської справи</w:t>
      </w:r>
      <w:r w:rsidR="0025792F" w:rsidRPr="00E0702A">
        <w:rPr>
          <w:rFonts w:ascii="Times New Roman" w:hAnsi="Times New Roman" w:cs="Times New Roman"/>
        </w:rPr>
        <w:t xml:space="preserve">, </w:t>
      </w:r>
      <w:r w:rsidR="003C1B98" w:rsidRPr="00E0702A">
        <w:rPr>
          <w:rFonts w:ascii="Times New Roman" w:hAnsi="Times New Roman" w:cs="Times New Roman"/>
        </w:rPr>
        <w:t>страхування</w:t>
      </w:r>
      <w:r w:rsidR="0025792F" w:rsidRPr="00E0702A">
        <w:rPr>
          <w:rFonts w:ascii="Times New Roman" w:hAnsi="Times New Roman" w:cs="Times New Roman"/>
        </w:rPr>
        <w:t xml:space="preserve"> та фондового ринку</w:t>
      </w:r>
      <w:bookmarkEnd w:id="0"/>
      <w:r w:rsidR="003C1B98" w:rsidRPr="00E0702A">
        <w:rPr>
          <w:rFonts w:ascii="Times New Roman" w:hAnsi="Times New Roman" w:cs="Times New Roman"/>
        </w:rPr>
        <w:t xml:space="preserve"> </w:t>
      </w:r>
    </w:p>
    <w:p w14:paraId="6B8CCB2E" w14:textId="77777777" w:rsidR="004C3D22" w:rsidRPr="00E0702A" w:rsidRDefault="004C3D22" w:rsidP="004C3D22">
      <w:pPr>
        <w:jc w:val="both"/>
        <w:rPr>
          <w:rFonts w:ascii="Times New Roman" w:hAnsi="Times New Roman" w:cs="Times New Roman"/>
        </w:rPr>
      </w:pPr>
    </w:p>
    <w:p w14:paraId="6910BF8A" w14:textId="792CACF1" w:rsidR="00B56C83" w:rsidRDefault="00B56C83" w:rsidP="00B56C83">
      <w:pPr>
        <w:rPr>
          <w:rFonts w:ascii="Times New Roman" w:hAnsi="Times New Roman" w:cs="Times New Roman"/>
        </w:rPr>
      </w:pPr>
    </w:p>
    <w:p w14:paraId="41F39256" w14:textId="3841BF97" w:rsidR="00E0702A" w:rsidRDefault="00E0702A" w:rsidP="00B56C83">
      <w:pPr>
        <w:rPr>
          <w:rFonts w:ascii="Times New Roman" w:hAnsi="Times New Roman" w:cs="Times New Roman"/>
        </w:rPr>
      </w:pPr>
    </w:p>
    <w:p w14:paraId="4D5FCF3C" w14:textId="77777777" w:rsidR="00E0702A" w:rsidRPr="00E0702A" w:rsidRDefault="00E0702A" w:rsidP="00B56C83">
      <w:pPr>
        <w:rPr>
          <w:rFonts w:ascii="Times New Roman" w:hAnsi="Times New Roman" w:cs="Times New Roman"/>
          <w:b/>
          <w:bCs/>
          <w:sz w:val="16"/>
          <w:szCs w:val="16"/>
          <w:vertAlign w:val="superscript"/>
        </w:rPr>
      </w:pPr>
    </w:p>
    <w:p w14:paraId="42910ECA" w14:textId="77777777" w:rsidR="00B56C83" w:rsidRPr="00E0702A" w:rsidRDefault="00B56C83" w:rsidP="00B56C83">
      <w:pPr>
        <w:rPr>
          <w:rFonts w:ascii="Times New Roman" w:hAnsi="Times New Roman" w:cs="Times New Roman"/>
          <w:b/>
          <w:bCs/>
          <w:sz w:val="16"/>
          <w:szCs w:val="16"/>
          <w:vertAlign w:val="superscript"/>
        </w:rPr>
      </w:pPr>
    </w:p>
    <w:p w14:paraId="51F1264F" w14:textId="77777777" w:rsidR="00B56C83" w:rsidRPr="00E0702A" w:rsidRDefault="00B56C83" w:rsidP="00B56C83">
      <w:pPr>
        <w:rPr>
          <w:rFonts w:ascii="Times New Roman" w:hAnsi="Times New Roman" w:cs="Times New Roman"/>
          <w:b/>
          <w:bCs/>
          <w:sz w:val="16"/>
          <w:szCs w:val="16"/>
          <w:vertAlign w:val="superscript"/>
        </w:rPr>
      </w:pPr>
    </w:p>
    <w:p w14:paraId="2B57971E" w14:textId="77777777" w:rsidR="00B56C83" w:rsidRPr="00E0702A" w:rsidRDefault="00B56C83" w:rsidP="00B56C83">
      <w:pPr>
        <w:rPr>
          <w:rFonts w:ascii="Times New Roman" w:hAnsi="Times New Roman" w:cs="Times New Roman"/>
          <w:b/>
          <w:bCs/>
          <w:sz w:val="16"/>
          <w:szCs w:val="16"/>
          <w:vertAlign w:val="superscript"/>
        </w:rPr>
      </w:pPr>
    </w:p>
    <w:p w14:paraId="5A4D1B62" w14:textId="77777777" w:rsidR="00B56C83" w:rsidRPr="00E0702A" w:rsidRDefault="00B56C83" w:rsidP="00B56C83">
      <w:pPr>
        <w:jc w:val="center"/>
        <w:rPr>
          <w:rFonts w:ascii="Times New Roman" w:hAnsi="Times New Roman" w:cs="Times New Roman"/>
          <w:sz w:val="22"/>
          <w:szCs w:val="22"/>
          <w:vertAlign w:val="superscript"/>
        </w:rPr>
      </w:pPr>
    </w:p>
    <w:tbl>
      <w:tblPr>
        <w:tblW w:w="0" w:type="auto"/>
        <w:tblLook w:val="01E0" w:firstRow="1" w:lastRow="1" w:firstColumn="1" w:lastColumn="1" w:noHBand="0" w:noVBand="0"/>
      </w:tblPr>
      <w:tblGrid>
        <w:gridCol w:w="4571"/>
        <w:gridCol w:w="5067"/>
      </w:tblGrid>
      <w:tr w:rsidR="004C3D22" w:rsidRPr="00E0702A" w14:paraId="5521DC55" w14:textId="77777777" w:rsidTr="002A7903">
        <w:tc>
          <w:tcPr>
            <w:tcW w:w="4826" w:type="dxa"/>
          </w:tcPr>
          <w:p w14:paraId="362C1FAF" w14:textId="77777777" w:rsidR="004C3D22" w:rsidRPr="00E0702A" w:rsidRDefault="004C3D22" w:rsidP="002A7903">
            <w:pPr>
              <w:spacing w:line="276" w:lineRule="auto"/>
              <w:rPr>
                <w:rFonts w:ascii="Times New Roman" w:hAnsi="Times New Roman" w:cs="Times New Roman"/>
              </w:rPr>
            </w:pPr>
            <w:r w:rsidRPr="00E0702A">
              <w:rPr>
                <w:rFonts w:ascii="Times New Roman" w:hAnsi="Times New Roman" w:cs="Times New Roman"/>
              </w:rPr>
              <w:t>Обговорено та ухвалено</w:t>
            </w:r>
          </w:p>
          <w:p w14:paraId="608C6B0A" w14:textId="458EA769" w:rsidR="00EC7BFE" w:rsidRPr="00E0702A" w:rsidRDefault="004C3D22" w:rsidP="002A7903">
            <w:pPr>
              <w:spacing w:line="276" w:lineRule="auto"/>
              <w:rPr>
                <w:rFonts w:ascii="Times New Roman" w:hAnsi="Times New Roman" w:cs="Times New Roman"/>
              </w:rPr>
            </w:pPr>
            <w:r w:rsidRPr="00E0702A">
              <w:rPr>
                <w:rFonts w:ascii="Times New Roman" w:hAnsi="Times New Roman" w:cs="Times New Roman"/>
              </w:rPr>
              <w:t>на засіданні кафедри</w:t>
            </w:r>
            <w:r w:rsidRPr="00E0702A">
              <w:t xml:space="preserve"> </w:t>
            </w:r>
            <w:r w:rsidR="00EC7BFE">
              <w:t>міжнародної економіки, природних ресурсів та економіки</w:t>
            </w:r>
            <w:r w:rsidR="001F5547">
              <w:t xml:space="preserve"> </w:t>
            </w:r>
            <w:r w:rsidR="00EC7BFE">
              <w:t>міжнародного туризму</w:t>
            </w:r>
          </w:p>
          <w:p w14:paraId="7F43ADB9" w14:textId="77777777" w:rsidR="004C3D22" w:rsidRPr="00E0702A" w:rsidRDefault="004C3D22" w:rsidP="002A7903">
            <w:pPr>
              <w:spacing w:line="276" w:lineRule="auto"/>
              <w:rPr>
                <w:rFonts w:ascii="Times New Roman" w:hAnsi="Times New Roman" w:cs="Times New Roman"/>
              </w:rPr>
            </w:pPr>
          </w:p>
          <w:p w14:paraId="626C8D63" w14:textId="451D9F19" w:rsidR="004C3D22" w:rsidRPr="00E0702A" w:rsidRDefault="004C3D22" w:rsidP="002A7903">
            <w:pPr>
              <w:spacing w:line="276" w:lineRule="auto"/>
              <w:rPr>
                <w:rFonts w:ascii="Times New Roman" w:hAnsi="Times New Roman" w:cs="Times New Roman"/>
              </w:rPr>
            </w:pPr>
            <w:r w:rsidRPr="00E0702A">
              <w:rPr>
                <w:rFonts w:ascii="Times New Roman" w:hAnsi="Times New Roman" w:cs="Times New Roman"/>
              </w:rPr>
              <w:t xml:space="preserve">Протокол № </w:t>
            </w:r>
            <w:r w:rsidR="007B1947">
              <w:rPr>
                <w:rFonts w:ascii="Times New Roman" w:hAnsi="Times New Roman" w:cs="Times New Roman"/>
              </w:rPr>
              <w:t>1</w:t>
            </w:r>
            <w:r w:rsidRPr="00E0702A">
              <w:rPr>
                <w:rFonts w:ascii="Times New Roman" w:hAnsi="Times New Roman" w:cs="Times New Roman"/>
              </w:rPr>
              <w:t xml:space="preserve"> від  “</w:t>
            </w:r>
            <w:r w:rsidR="00B72505">
              <w:rPr>
                <w:rFonts w:ascii="Times New Roman" w:hAnsi="Times New Roman" w:cs="Times New Roman"/>
              </w:rPr>
              <w:t>2</w:t>
            </w:r>
            <w:r w:rsidR="007B1947">
              <w:rPr>
                <w:rFonts w:ascii="Times New Roman" w:hAnsi="Times New Roman" w:cs="Times New Roman"/>
              </w:rPr>
              <w:t>5</w:t>
            </w:r>
            <w:r w:rsidRPr="00E0702A">
              <w:rPr>
                <w:rFonts w:ascii="Times New Roman" w:hAnsi="Times New Roman" w:cs="Times New Roman"/>
              </w:rPr>
              <w:t xml:space="preserve">” </w:t>
            </w:r>
            <w:r w:rsidR="00E4057F">
              <w:rPr>
                <w:rFonts w:ascii="Times New Roman" w:hAnsi="Times New Roman" w:cs="Times New Roman"/>
              </w:rPr>
              <w:t>серпня</w:t>
            </w:r>
            <w:r w:rsidRPr="00E0702A">
              <w:rPr>
                <w:rFonts w:ascii="Times New Roman" w:hAnsi="Times New Roman" w:cs="Times New Roman"/>
              </w:rPr>
              <w:t xml:space="preserve"> 202</w:t>
            </w:r>
            <w:r w:rsidR="007B1947">
              <w:rPr>
                <w:rFonts w:ascii="Times New Roman" w:hAnsi="Times New Roman" w:cs="Times New Roman"/>
              </w:rPr>
              <w:t>5</w:t>
            </w:r>
            <w:r w:rsidRPr="00E0702A">
              <w:rPr>
                <w:rFonts w:ascii="Times New Roman" w:hAnsi="Times New Roman" w:cs="Times New Roman"/>
              </w:rPr>
              <w:t xml:space="preserve"> р.</w:t>
            </w:r>
          </w:p>
          <w:p w14:paraId="484E6476" w14:textId="1AF82A81" w:rsidR="00E4057F" w:rsidRPr="00EC7BFE" w:rsidRDefault="007B1947" w:rsidP="00E4057F">
            <w:pPr>
              <w:spacing w:line="276" w:lineRule="auto"/>
              <w:rPr>
                <w:rFonts w:ascii="Times New Roman" w:hAnsi="Times New Roman" w:cs="Times New Roman"/>
              </w:rPr>
            </w:pPr>
            <w:r>
              <w:rPr>
                <w:rFonts w:ascii="Times New Roman" w:hAnsi="Times New Roman" w:cs="Times New Roman"/>
              </w:rPr>
              <w:t>З</w:t>
            </w:r>
            <w:r w:rsidR="00E4057F" w:rsidRPr="00E4057F">
              <w:rPr>
                <w:rFonts w:ascii="Times New Roman" w:hAnsi="Times New Roman" w:cs="Times New Roman"/>
              </w:rPr>
              <w:t>авіду</w:t>
            </w:r>
            <w:r>
              <w:rPr>
                <w:rFonts w:ascii="Times New Roman" w:hAnsi="Times New Roman" w:cs="Times New Roman"/>
              </w:rPr>
              <w:t>вач</w:t>
            </w:r>
            <w:r w:rsidR="00E4057F" w:rsidRPr="00E4057F">
              <w:rPr>
                <w:rFonts w:ascii="Times New Roman" w:hAnsi="Times New Roman" w:cs="Times New Roman"/>
              </w:rPr>
              <w:t xml:space="preserve"> кафедри</w:t>
            </w:r>
            <w:r w:rsidR="00E4057F">
              <w:rPr>
                <w:rFonts w:ascii="Times New Roman" w:hAnsi="Times New Roman" w:cs="Times New Roman"/>
              </w:rPr>
              <w:t xml:space="preserve"> </w:t>
            </w:r>
          </w:p>
          <w:p w14:paraId="5F96D94E" w14:textId="77777777" w:rsidR="00276A2E" w:rsidRPr="00276A2E" w:rsidRDefault="00276A2E" w:rsidP="00276A2E">
            <w:pPr>
              <w:spacing w:line="276" w:lineRule="auto"/>
              <w:rPr>
                <w:rFonts w:ascii="Times New Roman" w:hAnsi="Times New Roman" w:cs="Times New Roman"/>
              </w:rPr>
            </w:pPr>
            <w:r w:rsidRPr="00276A2E">
              <w:rPr>
                <w:rFonts w:ascii="Times New Roman" w:hAnsi="Times New Roman" w:cs="Times New Roman"/>
              </w:rPr>
              <w:t>кафедри міжнародної економіки, природних ресурсів та економіки</w:t>
            </w:r>
          </w:p>
          <w:p w14:paraId="391B79A0" w14:textId="77777777" w:rsidR="00276A2E" w:rsidRPr="00276A2E" w:rsidRDefault="00276A2E" w:rsidP="00276A2E">
            <w:pPr>
              <w:spacing w:line="276" w:lineRule="auto"/>
              <w:rPr>
                <w:rFonts w:ascii="Times New Roman" w:hAnsi="Times New Roman" w:cs="Times New Roman"/>
              </w:rPr>
            </w:pPr>
            <w:r w:rsidRPr="00276A2E">
              <w:rPr>
                <w:rFonts w:ascii="Times New Roman" w:hAnsi="Times New Roman" w:cs="Times New Roman"/>
              </w:rPr>
              <w:t>міжнародного туризму</w:t>
            </w:r>
          </w:p>
          <w:p w14:paraId="32144FA4" w14:textId="6775A1FC" w:rsidR="004C3D22" w:rsidRPr="00E0702A" w:rsidRDefault="004C3D22" w:rsidP="002A7903">
            <w:pPr>
              <w:spacing w:line="276" w:lineRule="auto"/>
              <w:jc w:val="center"/>
              <w:rPr>
                <w:rFonts w:ascii="Times New Roman" w:hAnsi="Times New Roman" w:cs="Times New Roman"/>
              </w:rPr>
            </w:pPr>
            <w:r w:rsidRPr="00E0702A">
              <w:rPr>
                <w:rFonts w:ascii="Times New Roman" w:hAnsi="Times New Roman" w:cs="Times New Roman"/>
              </w:rPr>
              <w:t>______________________</w:t>
            </w:r>
            <w:r w:rsidR="00EC7BFE">
              <w:rPr>
                <w:rFonts w:ascii="Times New Roman" w:hAnsi="Times New Roman" w:cs="Times New Roman"/>
              </w:rPr>
              <w:t>О</w:t>
            </w:r>
            <w:r w:rsidRPr="00E0702A">
              <w:rPr>
                <w:rFonts w:ascii="Times New Roman" w:hAnsi="Times New Roman" w:cs="Times New Roman"/>
                <w:u w:val="single"/>
              </w:rPr>
              <w:t>. В. </w:t>
            </w:r>
            <w:proofErr w:type="spellStart"/>
            <w:r w:rsidR="00E4057F">
              <w:rPr>
                <w:rFonts w:ascii="Times New Roman" w:hAnsi="Times New Roman" w:cs="Times New Roman"/>
                <w:u w:val="single"/>
              </w:rPr>
              <w:t>Гамова</w:t>
            </w:r>
            <w:proofErr w:type="spellEnd"/>
          </w:p>
          <w:p w14:paraId="50402237" w14:textId="77777777" w:rsidR="004C3D22" w:rsidRPr="00E0702A" w:rsidRDefault="004C3D22" w:rsidP="002A7903">
            <w:pPr>
              <w:autoSpaceDE w:val="0"/>
              <w:autoSpaceDN w:val="0"/>
              <w:spacing w:line="276" w:lineRule="auto"/>
              <w:jc w:val="center"/>
              <w:rPr>
                <w:rFonts w:ascii="Times New Roman" w:hAnsi="Times New Roman" w:cs="Times New Roman"/>
                <w:vertAlign w:val="superscript"/>
                <w:lang w:eastAsia="en-US"/>
              </w:rPr>
            </w:pPr>
          </w:p>
        </w:tc>
        <w:tc>
          <w:tcPr>
            <w:tcW w:w="4745" w:type="dxa"/>
            <w:hideMark/>
          </w:tcPr>
          <w:p w14:paraId="476D7770" w14:textId="77777777" w:rsidR="004C3D22" w:rsidRPr="00E0702A" w:rsidRDefault="004C3D22" w:rsidP="002A7903">
            <w:pPr>
              <w:spacing w:line="276" w:lineRule="auto"/>
              <w:rPr>
                <w:rFonts w:ascii="Times New Roman" w:hAnsi="Times New Roman" w:cs="Times New Roman"/>
              </w:rPr>
            </w:pPr>
          </w:p>
          <w:p w14:paraId="4D8BED43" w14:textId="77777777" w:rsidR="004C3D22" w:rsidRPr="00E0702A" w:rsidRDefault="004C3D22" w:rsidP="002A7903">
            <w:pPr>
              <w:spacing w:line="276" w:lineRule="auto"/>
              <w:rPr>
                <w:rFonts w:ascii="Times New Roman" w:hAnsi="Times New Roman" w:cs="Times New Roman"/>
              </w:rPr>
            </w:pPr>
          </w:p>
          <w:p w14:paraId="0C19FA8F" w14:textId="77777777" w:rsidR="004C3D22" w:rsidRPr="00E0702A" w:rsidRDefault="004C3D22" w:rsidP="002A7903">
            <w:pPr>
              <w:spacing w:line="276" w:lineRule="auto"/>
              <w:rPr>
                <w:rFonts w:ascii="Times New Roman" w:hAnsi="Times New Roman" w:cs="Times New Roman"/>
              </w:rPr>
            </w:pPr>
          </w:p>
          <w:p w14:paraId="5BAE03E8" w14:textId="77777777" w:rsidR="004C3D22" w:rsidRPr="00E0702A" w:rsidRDefault="004C3D22" w:rsidP="002A7903">
            <w:pPr>
              <w:spacing w:line="276" w:lineRule="auto"/>
              <w:rPr>
                <w:rFonts w:ascii="Times New Roman" w:hAnsi="Times New Roman" w:cs="Times New Roman"/>
              </w:rPr>
            </w:pPr>
            <w:r w:rsidRPr="00E0702A">
              <w:rPr>
                <w:rFonts w:ascii="Times New Roman" w:hAnsi="Times New Roman" w:cs="Times New Roman"/>
              </w:rPr>
              <w:t xml:space="preserve"> </w:t>
            </w:r>
          </w:p>
          <w:p w14:paraId="3AF04A5B" w14:textId="77777777" w:rsidR="001F5547" w:rsidRDefault="004C3D22" w:rsidP="002A7903">
            <w:pPr>
              <w:spacing w:line="276" w:lineRule="auto"/>
              <w:rPr>
                <w:rFonts w:ascii="Times New Roman" w:hAnsi="Times New Roman" w:cs="Times New Roman"/>
              </w:rPr>
            </w:pPr>
            <w:r w:rsidRPr="00E0702A">
              <w:rPr>
                <w:rFonts w:ascii="Times New Roman" w:hAnsi="Times New Roman" w:cs="Times New Roman"/>
              </w:rPr>
              <w:t xml:space="preserve">      </w:t>
            </w:r>
          </w:p>
          <w:p w14:paraId="3DD8D1D1" w14:textId="0CB94748" w:rsidR="004C3D22" w:rsidRPr="00E0702A" w:rsidRDefault="004C3D22" w:rsidP="002A7903">
            <w:pPr>
              <w:spacing w:line="276" w:lineRule="auto"/>
              <w:rPr>
                <w:rFonts w:ascii="Times New Roman" w:hAnsi="Times New Roman" w:cs="Times New Roman"/>
              </w:rPr>
            </w:pPr>
            <w:r w:rsidRPr="00E0702A">
              <w:rPr>
                <w:rFonts w:ascii="Times New Roman" w:hAnsi="Times New Roman" w:cs="Times New Roman"/>
              </w:rPr>
              <w:t xml:space="preserve">Погоджено </w:t>
            </w:r>
          </w:p>
          <w:p w14:paraId="41F62667" w14:textId="77777777" w:rsidR="004C3D22" w:rsidRPr="00E0702A" w:rsidRDefault="004C3D22" w:rsidP="002A7903">
            <w:pPr>
              <w:spacing w:line="276" w:lineRule="auto"/>
              <w:rPr>
                <w:rFonts w:ascii="Times New Roman" w:hAnsi="Times New Roman" w:cs="Times New Roman"/>
              </w:rPr>
            </w:pPr>
            <w:r w:rsidRPr="00E0702A">
              <w:rPr>
                <w:rFonts w:ascii="Times New Roman" w:hAnsi="Times New Roman" w:cs="Times New Roman"/>
              </w:rPr>
              <w:t xml:space="preserve">       Гарант освітньо-професійної програми</w:t>
            </w:r>
          </w:p>
          <w:p w14:paraId="1AE6D66F" w14:textId="77777777" w:rsidR="00276A2E" w:rsidRDefault="004C3D22" w:rsidP="002A7903">
            <w:pPr>
              <w:spacing w:line="276" w:lineRule="auto"/>
              <w:ind w:firstLine="419"/>
              <w:rPr>
                <w:rFonts w:ascii="Times New Roman" w:hAnsi="Times New Roman" w:cs="Times New Roman"/>
                <w:sz w:val="28"/>
                <w:szCs w:val="28"/>
              </w:rPr>
            </w:pPr>
            <w:r w:rsidRPr="00E0702A">
              <w:rPr>
                <w:rFonts w:ascii="Times New Roman" w:hAnsi="Times New Roman" w:cs="Times New Roman"/>
                <w:sz w:val="28"/>
                <w:szCs w:val="28"/>
              </w:rPr>
              <w:t xml:space="preserve"> </w:t>
            </w:r>
          </w:p>
          <w:p w14:paraId="09703A50" w14:textId="77777777" w:rsidR="00276A2E" w:rsidRDefault="00276A2E" w:rsidP="002A7903">
            <w:pPr>
              <w:spacing w:line="276" w:lineRule="auto"/>
              <w:ind w:firstLine="419"/>
              <w:rPr>
                <w:rFonts w:ascii="Times New Roman" w:hAnsi="Times New Roman" w:cs="Times New Roman"/>
                <w:sz w:val="28"/>
                <w:szCs w:val="28"/>
              </w:rPr>
            </w:pPr>
          </w:p>
          <w:p w14:paraId="29B29C94" w14:textId="77777777" w:rsidR="00276A2E" w:rsidRDefault="00276A2E" w:rsidP="002A7903">
            <w:pPr>
              <w:spacing w:line="276" w:lineRule="auto"/>
              <w:ind w:firstLine="419"/>
              <w:rPr>
                <w:rFonts w:ascii="Times New Roman" w:hAnsi="Times New Roman" w:cs="Times New Roman"/>
                <w:sz w:val="28"/>
                <w:szCs w:val="28"/>
              </w:rPr>
            </w:pPr>
          </w:p>
          <w:p w14:paraId="1B2C1157" w14:textId="442DA884" w:rsidR="004C3D22" w:rsidRPr="00E0702A" w:rsidRDefault="004C3D22" w:rsidP="002A7903">
            <w:pPr>
              <w:spacing w:line="276" w:lineRule="auto"/>
              <w:ind w:firstLine="419"/>
              <w:rPr>
                <w:rFonts w:ascii="Times New Roman" w:hAnsi="Times New Roman" w:cs="Times New Roman"/>
                <w:sz w:val="28"/>
                <w:szCs w:val="28"/>
              </w:rPr>
            </w:pPr>
            <w:r w:rsidRPr="00E0702A">
              <w:rPr>
                <w:rFonts w:ascii="Times New Roman" w:hAnsi="Times New Roman" w:cs="Times New Roman"/>
                <w:sz w:val="28"/>
                <w:szCs w:val="28"/>
              </w:rPr>
              <w:t>_____________________</w:t>
            </w:r>
            <w:r w:rsidR="00E4057F">
              <w:rPr>
                <w:rFonts w:ascii="Times New Roman" w:hAnsi="Times New Roman" w:cs="Times New Roman"/>
              </w:rPr>
              <w:t>Н</w:t>
            </w:r>
            <w:r w:rsidRPr="00E0702A">
              <w:rPr>
                <w:rFonts w:ascii="Times New Roman" w:hAnsi="Times New Roman" w:cs="Times New Roman"/>
                <w:u w:val="single"/>
              </w:rPr>
              <w:t>. </w:t>
            </w:r>
            <w:r w:rsidR="00E4057F">
              <w:rPr>
                <w:rFonts w:ascii="Times New Roman" w:hAnsi="Times New Roman" w:cs="Times New Roman"/>
                <w:u w:val="single"/>
              </w:rPr>
              <w:t>О</w:t>
            </w:r>
            <w:r w:rsidRPr="00E0702A">
              <w:rPr>
                <w:rFonts w:ascii="Times New Roman" w:hAnsi="Times New Roman" w:cs="Times New Roman"/>
                <w:u w:val="single"/>
              </w:rPr>
              <w:t>. </w:t>
            </w:r>
            <w:proofErr w:type="spellStart"/>
            <w:r w:rsidR="00E4057F">
              <w:rPr>
                <w:rFonts w:ascii="Times New Roman" w:hAnsi="Times New Roman" w:cs="Times New Roman"/>
                <w:u w:val="single"/>
              </w:rPr>
              <w:t>Дугієнко</w:t>
            </w:r>
            <w:proofErr w:type="spellEnd"/>
            <w:r w:rsidRPr="00E0702A">
              <w:rPr>
                <w:rFonts w:ascii="Times New Roman" w:hAnsi="Times New Roman" w:cs="Times New Roman"/>
                <w:u w:val="single"/>
              </w:rPr>
              <w:t xml:space="preserve"> </w:t>
            </w:r>
          </w:p>
          <w:p w14:paraId="04A1FADE" w14:textId="77777777" w:rsidR="004C3D22" w:rsidRPr="00E0702A" w:rsidRDefault="004C3D22" w:rsidP="002A7903">
            <w:pPr>
              <w:spacing w:line="276" w:lineRule="auto"/>
              <w:rPr>
                <w:rFonts w:ascii="Times New Roman" w:hAnsi="Times New Roman" w:cs="Times New Roman"/>
                <w:lang w:eastAsia="en-US"/>
              </w:rPr>
            </w:pPr>
          </w:p>
        </w:tc>
      </w:tr>
    </w:tbl>
    <w:p w14:paraId="7CC77009" w14:textId="561955DD" w:rsidR="00B56C83" w:rsidRPr="00E0702A" w:rsidRDefault="00B56C83" w:rsidP="00B56C83">
      <w:pPr>
        <w:jc w:val="center"/>
        <w:rPr>
          <w:rFonts w:ascii="Times New Roman" w:hAnsi="Times New Roman" w:cs="Times New Roman"/>
          <w:sz w:val="28"/>
          <w:szCs w:val="28"/>
        </w:rPr>
      </w:pPr>
    </w:p>
    <w:p w14:paraId="24FFDC0C" w14:textId="06A98D42" w:rsidR="001C13FD" w:rsidRPr="00E0702A" w:rsidRDefault="001C13FD" w:rsidP="00B56C83">
      <w:pPr>
        <w:jc w:val="center"/>
        <w:rPr>
          <w:rFonts w:ascii="Times New Roman" w:hAnsi="Times New Roman" w:cs="Times New Roman"/>
          <w:sz w:val="28"/>
          <w:szCs w:val="28"/>
        </w:rPr>
      </w:pPr>
    </w:p>
    <w:p w14:paraId="319CC8BC" w14:textId="66CDB122" w:rsidR="001C13FD" w:rsidRPr="00E0702A" w:rsidRDefault="001C13FD" w:rsidP="00B56C83">
      <w:pPr>
        <w:jc w:val="center"/>
        <w:rPr>
          <w:rFonts w:ascii="Times New Roman" w:hAnsi="Times New Roman" w:cs="Times New Roman"/>
          <w:sz w:val="28"/>
          <w:szCs w:val="28"/>
        </w:rPr>
      </w:pPr>
    </w:p>
    <w:p w14:paraId="7C114136" w14:textId="3CFFA8FB" w:rsidR="001C13FD" w:rsidRPr="00E0702A" w:rsidRDefault="001C13FD" w:rsidP="00B56C83">
      <w:pPr>
        <w:jc w:val="center"/>
        <w:rPr>
          <w:rFonts w:ascii="Times New Roman" w:hAnsi="Times New Roman" w:cs="Times New Roman"/>
          <w:sz w:val="28"/>
          <w:szCs w:val="28"/>
        </w:rPr>
      </w:pPr>
    </w:p>
    <w:p w14:paraId="37028278" w14:textId="765414E6" w:rsidR="001C13FD" w:rsidRPr="00E0702A" w:rsidRDefault="001C13FD" w:rsidP="00B56C83">
      <w:pPr>
        <w:jc w:val="center"/>
        <w:rPr>
          <w:rFonts w:ascii="Times New Roman" w:hAnsi="Times New Roman" w:cs="Times New Roman"/>
          <w:sz w:val="28"/>
          <w:szCs w:val="28"/>
        </w:rPr>
      </w:pPr>
    </w:p>
    <w:p w14:paraId="2F22FF71" w14:textId="77777777" w:rsidR="001C13FD" w:rsidRPr="00E0702A" w:rsidRDefault="001C13FD" w:rsidP="004C3D22">
      <w:pPr>
        <w:rPr>
          <w:rFonts w:ascii="Times New Roman" w:hAnsi="Times New Roman" w:cs="Times New Roman"/>
          <w:sz w:val="28"/>
          <w:szCs w:val="28"/>
        </w:rPr>
      </w:pPr>
    </w:p>
    <w:p w14:paraId="0A2203EE" w14:textId="47737405" w:rsidR="00B56C83" w:rsidRPr="00A31F4F" w:rsidRDefault="00B56C83" w:rsidP="00B56C83">
      <w:pPr>
        <w:jc w:val="center"/>
        <w:rPr>
          <w:rFonts w:ascii="Times New Roman" w:hAnsi="Times New Roman" w:cs="Times New Roman"/>
          <w:sz w:val="28"/>
          <w:szCs w:val="28"/>
        </w:rPr>
      </w:pPr>
      <w:r w:rsidRPr="00E0702A">
        <w:rPr>
          <w:rFonts w:ascii="Times New Roman" w:hAnsi="Times New Roman" w:cs="Times New Roman"/>
          <w:sz w:val="28"/>
          <w:szCs w:val="28"/>
        </w:rPr>
        <w:t>202</w:t>
      </w:r>
      <w:r w:rsidR="007B1947">
        <w:rPr>
          <w:rFonts w:ascii="Times New Roman" w:hAnsi="Times New Roman" w:cs="Times New Roman"/>
          <w:sz w:val="28"/>
          <w:szCs w:val="28"/>
        </w:rPr>
        <w:t>5</w:t>
      </w:r>
      <w:r w:rsidRPr="00E0702A">
        <w:rPr>
          <w:rFonts w:ascii="Times New Roman" w:hAnsi="Times New Roman" w:cs="Times New Roman"/>
          <w:sz w:val="28"/>
          <w:szCs w:val="28"/>
        </w:rPr>
        <w:t xml:space="preserve"> рік</w:t>
      </w:r>
    </w:p>
    <w:p w14:paraId="02AAE81F" w14:textId="35D97F33" w:rsidR="00B56C83" w:rsidRDefault="00E0702A" w:rsidP="00E0702A">
      <w:pPr>
        <w:rPr>
          <w:rFonts w:ascii="Times New Roman" w:hAnsi="Times New Roman" w:cs="Times New Roman"/>
          <w:u w:val="single"/>
        </w:rPr>
      </w:pPr>
      <w:r w:rsidRPr="00A31F4F">
        <w:rPr>
          <w:rFonts w:ascii="Times New Roman" w:hAnsi="Times New Roman" w:cs="Times New Roman"/>
          <w:u w:val="single"/>
        </w:rPr>
        <w:t xml:space="preserve"> </w:t>
      </w:r>
    </w:p>
    <w:p w14:paraId="49476A2A" w14:textId="77777777" w:rsidR="00FC477E" w:rsidRPr="00FC477E" w:rsidRDefault="00FC477E" w:rsidP="00FC477E">
      <w:pPr>
        <w:rPr>
          <w:rFonts w:ascii="Times New Roman" w:hAnsi="Times New Roman" w:cs="Times New Roman"/>
          <w:b/>
          <w:bCs/>
          <w:u w:val="single"/>
        </w:rPr>
      </w:pPr>
      <w:r w:rsidRPr="00FC477E">
        <w:rPr>
          <w:rFonts w:ascii="Times New Roman" w:hAnsi="Times New Roman" w:cs="Times New Roman"/>
          <w:b/>
          <w:bCs/>
          <w:u w:val="single"/>
        </w:rPr>
        <w:t xml:space="preserve">Зв`язок з викладачем (викладачами): </w:t>
      </w:r>
    </w:p>
    <w:p w14:paraId="53C0AAEB" w14:textId="77777777" w:rsidR="00FC477E" w:rsidRPr="00FC477E" w:rsidRDefault="00FC477E" w:rsidP="00FC477E">
      <w:pPr>
        <w:rPr>
          <w:rFonts w:ascii="Times New Roman" w:hAnsi="Times New Roman" w:cs="Times New Roman"/>
          <w:b/>
          <w:u w:val="single"/>
        </w:rPr>
      </w:pPr>
      <w:r w:rsidRPr="00FC477E">
        <w:rPr>
          <w:rFonts w:ascii="Times New Roman" w:hAnsi="Times New Roman" w:cs="Times New Roman"/>
          <w:b/>
          <w:u w:val="single"/>
        </w:rPr>
        <w:t>E-</w:t>
      </w:r>
      <w:proofErr w:type="spellStart"/>
      <w:r w:rsidRPr="00FC477E">
        <w:rPr>
          <w:rFonts w:ascii="Times New Roman" w:hAnsi="Times New Roman" w:cs="Times New Roman"/>
          <w:b/>
          <w:u w:val="single"/>
        </w:rPr>
        <w:t>mail</w:t>
      </w:r>
      <w:proofErr w:type="spellEnd"/>
      <w:r w:rsidRPr="00FC477E">
        <w:rPr>
          <w:rFonts w:ascii="Times New Roman" w:hAnsi="Times New Roman" w:cs="Times New Roman"/>
          <w:b/>
          <w:u w:val="single"/>
        </w:rPr>
        <w:t>:</w:t>
      </w:r>
      <w:proofErr w:type="spellStart"/>
      <w:r w:rsidRPr="00FC477E">
        <w:rPr>
          <w:rFonts w:ascii="Times New Roman" w:hAnsi="Times New Roman" w:cs="Times New Roman"/>
          <w:b/>
          <w:u w:val="single"/>
          <w:lang w:val="en-US"/>
        </w:rPr>
        <w:t>tanyabat</w:t>
      </w:r>
      <w:proofErr w:type="spellEnd"/>
      <w:r w:rsidRPr="00FC477E">
        <w:rPr>
          <w:rFonts w:ascii="Times New Roman" w:hAnsi="Times New Roman" w:cs="Times New Roman"/>
          <w:b/>
          <w:u w:val="single"/>
        </w:rPr>
        <w:t>16@</w:t>
      </w:r>
      <w:proofErr w:type="spellStart"/>
      <w:r w:rsidRPr="00FC477E">
        <w:rPr>
          <w:rFonts w:ascii="Times New Roman" w:hAnsi="Times New Roman" w:cs="Times New Roman"/>
          <w:b/>
          <w:u w:val="single"/>
          <w:lang w:val="en-US"/>
        </w:rPr>
        <w:t>gmail</w:t>
      </w:r>
      <w:proofErr w:type="spellEnd"/>
      <w:r w:rsidRPr="00FC477E">
        <w:rPr>
          <w:rFonts w:ascii="Times New Roman" w:hAnsi="Times New Roman" w:cs="Times New Roman"/>
          <w:b/>
          <w:u w:val="single"/>
          <w:lang w:val="ru-RU"/>
        </w:rPr>
        <w:t>.</w:t>
      </w:r>
      <w:r w:rsidRPr="00FC477E">
        <w:rPr>
          <w:rFonts w:ascii="Times New Roman" w:hAnsi="Times New Roman" w:cs="Times New Roman"/>
          <w:b/>
          <w:u w:val="single"/>
          <w:lang w:val="en-US"/>
        </w:rPr>
        <w:t>com</w:t>
      </w:r>
      <w:r w:rsidRPr="00FC477E">
        <w:rPr>
          <w:rFonts w:ascii="Times New Roman" w:hAnsi="Times New Roman" w:cs="Times New Roman"/>
          <w:u w:val="single"/>
        </w:rPr>
        <w:t xml:space="preserve"> </w:t>
      </w:r>
    </w:p>
    <w:p w14:paraId="2169D529" w14:textId="77777777" w:rsidR="00FC477E" w:rsidRPr="00FC477E" w:rsidRDefault="00FC477E" w:rsidP="00FC477E">
      <w:pPr>
        <w:rPr>
          <w:rFonts w:ascii="Times New Roman" w:hAnsi="Times New Roman" w:cs="Times New Roman"/>
          <w:u w:val="single"/>
        </w:rPr>
      </w:pPr>
      <w:proofErr w:type="spellStart"/>
      <w:r w:rsidRPr="00FC477E">
        <w:rPr>
          <w:rFonts w:ascii="Times New Roman" w:hAnsi="Times New Roman" w:cs="Times New Roman"/>
          <w:b/>
          <w:u w:val="single"/>
        </w:rPr>
        <w:t>Сезн</w:t>
      </w:r>
      <w:proofErr w:type="spellEnd"/>
      <w:r w:rsidRPr="00FC477E">
        <w:rPr>
          <w:rFonts w:ascii="Times New Roman" w:hAnsi="Times New Roman" w:cs="Times New Roman"/>
          <w:b/>
          <w:u w:val="single"/>
        </w:rPr>
        <w:t xml:space="preserve"> ЗНУ повідомлення: </w:t>
      </w:r>
      <w:hyperlink r:id="rId8" w:history="1">
        <w:r w:rsidRPr="00FC477E">
          <w:rPr>
            <w:rStyle w:val="a3"/>
            <w:rFonts w:ascii="Times New Roman" w:hAnsi="Times New Roman" w:cs="Times New Roman"/>
          </w:rPr>
          <w:t>https://moodle.znu.edu.ua/course/view.php?id=14496</w:t>
        </w:r>
      </w:hyperlink>
    </w:p>
    <w:p w14:paraId="74234CEC"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b/>
          <w:u w:val="single"/>
        </w:rPr>
        <w:t>Телефон:</w:t>
      </w:r>
      <w:r w:rsidRPr="00FC477E">
        <w:rPr>
          <w:rFonts w:ascii="Times New Roman" w:hAnsi="Times New Roman" w:cs="Times New Roman"/>
          <w:u w:val="single"/>
        </w:rPr>
        <w:t xml:space="preserve"> (061) 228-76-24 (кафедра), 228-76-13 (деканат)</w:t>
      </w:r>
    </w:p>
    <w:p w14:paraId="094B016F" w14:textId="77777777" w:rsidR="00FC477E" w:rsidRPr="00FC477E" w:rsidRDefault="00FC477E" w:rsidP="00FC477E">
      <w:pPr>
        <w:rPr>
          <w:rFonts w:ascii="Times New Roman" w:hAnsi="Times New Roman" w:cs="Times New Roman"/>
          <w:bCs/>
          <w:i/>
          <w:iCs/>
          <w:u w:val="single"/>
        </w:rPr>
      </w:pPr>
      <w:r w:rsidRPr="00FC477E">
        <w:rPr>
          <w:rFonts w:ascii="Times New Roman" w:hAnsi="Times New Roman" w:cs="Times New Roman"/>
          <w:b/>
          <w:u w:val="single"/>
        </w:rPr>
        <w:t xml:space="preserve">Інші засоби зв’язку: </w:t>
      </w:r>
      <w:proofErr w:type="spellStart"/>
      <w:r w:rsidRPr="00FC477E">
        <w:rPr>
          <w:rFonts w:ascii="Times New Roman" w:hAnsi="Times New Roman" w:cs="Times New Roman"/>
          <w:bCs/>
          <w:i/>
          <w:iCs/>
          <w:u w:val="single"/>
        </w:rPr>
        <w:t>Viber</w:t>
      </w:r>
      <w:proofErr w:type="spellEnd"/>
    </w:p>
    <w:p w14:paraId="1D82B101" w14:textId="77777777" w:rsidR="00FC477E" w:rsidRPr="00FC477E" w:rsidRDefault="00FC477E" w:rsidP="00FC477E">
      <w:pPr>
        <w:rPr>
          <w:rFonts w:ascii="Times New Roman" w:hAnsi="Times New Roman" w:cs="Times New Roman"/>
          <w:i/>
          <w:iCs/>
          <w:u w:val="single"/>
        </w:rPr>
      </w:pPr>
      <w:r w:rsidRPr="00FC477E">
        <w:rPr>
          <w:rFonts w:ascii="Times New Roman" w:hAnsi="Times New Roman" w:cs="Times New Roman"/>
          <w:b/>
          <w:u w:val="single"/>
        </w:rPr>
        <w:t xml:space="preserve">Кафедра: </w:t>
      </w:r>
      <w:r w:rsidRPr="00FC477E">
        <w:rPr>
          <w:rFonts w:ascii="Times New Roman" w:hAnsi="Times New Roman" w:cs="Times New Roman"/>
          <w:u w:val="single"/>
        </w:rPr>
        <w:t xml:space="preserve">фінансів, банківської справи, страхування та фондового ринку, 5й </w:t>
      </w:r>
      <w:proofErr w:type="spellStart"/>
      <w:r w:rsidRPr="00FC477E">
        <w:rPr>
          <w:rFonts w:ascii="Times New Roman" w:hAnsi="Times New Roman" w:cs="Times New Roman"/>
          <w:u w:val="single"/>
        </w:rPr>
        <w:t>корп</w:t>
      </w:r>
      <w:proofErr w:type="spellEnd"/>
      <w:r w:rsidRPr="00FC477E">
        <w:rPr>
          <w:rFonts w:ascii="Times New Roman" w:hAnsi="Times New Roman" w:cs="Times New Roman"/>
          <w:u w:val="single"/>
        </w:rPr>
        <w:t xml:space="preserve">. ЗНУ, </w:t>
      </w:r>
      <w:proofErr w:type="spellStart"/>
      <w:r w:rsidRPr="00FC477E">
        <w:rPr>
          <w:rFonts w:ascii="Times New Roman" w:hAnsi="Times New Roman" w:cs="Times New Roman"/>
          <w:u w:val="single"/>
        </w:rPr>
        <w:t>ауд</w:t>
      </w:r>
      <w:proofErr w:type="spellEnd"/>
      <w:r w:rsidRPr="00FC477E">
        <w:rPr>
          <w:rFonts w:ascii="Times New Roman" w:hAnsi="Times New Roman" w:cs="Times New Roman"/>
          <w:u w:val="single"/>
        </w:rPr>
        <w:t>. 114 (1</w:t>
      </w:r>
      <w:r w:rsidRPr="00FC477E">
        <w:rPr>
          <w:rFonts w:ascii="Times New Roman" w:hAnsi="Times New Roman" w:cs="Times New Roman"/>
          <w:u w:val="single"/>
          <w:vertAlign w:val="superscript"/>
        </w:rPr>
        <w:t xml:space="preserve">й </w:t>
      </w:r>
      <w:r w:rsidRPr="00FC477E">
        <w:rPr>
          <w:rFonts w:ascii="Times New Roman" w:hAnsi="Times New Roman" w:cs="Times New Roman"/>
          <w:u w:val="single"/>
        </w:rPr>
        <w:t xml:space="preserve">поверх) </w:t>
      </w:r>
    </w:p>
    <w:p w14:paraId="39CD3740" w14:textId="77777777" w:rsidR="00FC477E" w:rsidRPr="00FC477E" w:rsidRDefault="00FC477E" w:rsidP="00FC477E">
      <w:pPr>
        <w:rPr>
          <w:rFonts w:ascii="Times New Roman" w:hAnsi="Times New Roman" w:cs="Times New Roman"/>
          <w:u w:val="single"/>
        </w:rPr>
      </w:pPr>
    </w:p>
    <w:p w14:paraId="10CD5B75" w14:textId="77777777" w:rsidR="00FC477E" w:rsidRPr="00FC477E" w:rsidRDefault="00FC477E" w:rsidP="00FC477E">
      <w:pPr>
        <w:rPr>
          <w:rFonts w:ascii="Times New Roman" w:hAnsi="Times New Roman" w:cs="Times New Roman"/>
          <w:bCs/>
          <w:i/>
          <w:u w:val="single"/>
        </w:rPr>
      </w:pPr>
      <w:r w:rsidRPr="00FC477E">
        <w:rPr>
          <w:rFonts w:ascii="Times New Roman" w:hAnsi="Times New Roman" w:cs="Times New Roman"/>
          <w:b/>
          <w:bCs/>
          <w:u w:val="single"/>
        </w:rPr>
        <w:t>1. Опис навчальної дисципліни</w:t>
      </w:r>
      <w:r w:rsidRPr="00FC477E">
        <w:rPr>
          <w:rFonts w:ascii="Times New Roman" w:hAnsi="Times New Roman" w:cs="Times New Roman"/>
          <w:bCs/>
          <w:i/>
          <w:u w:val="single"/>
        </w:rPr>
        <w:t xml:space="preserve"> </w:t>
      </w:r>
    </w:p>
    <w:p w14:paraId="313A5CBD" w14:textId="77777777" w:rsidR="00FC477E" w:rsidRPr="00FC477E" w:rsidRDefault="00FC477E" w:rsidP="00FC477E">
      <w:pPr>
        <w:rPr>
          <w:rFonts w:ascii="Times New Roman" w:hAnsi="Times New Roman" w:cs="Times New Roman"/>
          <w:bCs/>
          <w:u w:val="single"/>
        </w:rPr>
      </w:pPr>
      <w:r w:rsidRPr="00FC477E">
        <w:rPr>
          <w:rFonts w:ascii="Times New Roman" w:hAnsi="Times New Roman" w:cs="Times New Roman"/>
          <w:bCs/>
          <w:u w:val="single"/>
        </w:rPr>
        <w:t>У сучасному світі, що стрімко змінюється, зростаюча роль міжнародних валютно-фінансових та кредитних відносин вимагає від держав ефективного фінансового забезпечення свого розвитку. Глобальні економічні трансформації, що відбуваються, підкреслюють важливість не лише кількісних показників, але й якісних характеристик міжнародних економічних відносин. Ефективне управління фінансовими потоками, оптимізація розподілу ресурсів та забезпечення конкурентоспроможності країни на внутрішньому та зовнішньому ринках стають ключовими факторами успіху. У цьому контексті вивчення методологічних та концептуальних основ міжнародних валютно-фінансових та кредитних відносин набуває особливої актуальності. Глибоке розуміння цих засад дозволяє державам розробляти та впроваджувати ефективні фінансові стратегії, враховуючи світові тенденції та особливості національної економіки.</w:t>
      </w:r>
    </w:p>
    <w:p w14:paraId="27049235" w14:textId="77777777" w:rsidR="00FC477E" w:rsidRPr="00FC477E" w:rsidRDefault="00FC477E" w:rsidP="00FC477E">
      <w:pPr>
        <w:rPr>
          <w:rFonts w:ascii="Times New Roman" w:hAnsi="Times New Roman" w:cs="Times New Roman"/>
          <w:bCs/>
          <w:u w:val="single"/>
        </w:rPr>
      </w:pPr>
      <w:r w:rsidRPr="00FC477E">
        <w:rPr>
          <w:rFonts w:ascii="Times New Roman" w:hAnsi="Times New Roman" w:cs="Times New Roman"/>
          <w:b/>
          <w:u w:val="single"/>
        </w:rPr>
        <w:t>Мета викладання дисципліни:</w:t>
      </w:r>
      <w:r w:rsidRPr="00FC477E">
        <w:rPr>
          <w:rFonts w:ascii="Times New Roman" w:hAnsi="Times New Roman" w:cs="Times New Roman"/>
          <w:bCs/>
          <w:u w:val="single"/>
        </w:rPr>
        <w:t xml:space="preserve"> </w:t>
      </w:r>
      <w:bookmarkStart w:id="1" w:name="_Hlk170474147"/>
      <w:r w:rsidRPr="00FC477E">
        <w:rPr>
          <w:rFonts w:ascii="Times New Roman" w:hAnsi="Times New Roman" w:cs="Times New Roman"/>
          <w:bCs/>
          <w:u w:val="single"/>
        </w:rPr>
        <w:t xml:space="preserve">«Міжнародні валютно-фінансові та кредитні відносини» </w:t>
      </w:r>
      <w:bookmarkEnd w:id="1"/>
      <w:r w:rsidRPr="00FC477E">
        <w:rPr>
          <w:rFonts w:ascii="Times New Roman" w:hAnsi="Times New Roman" w:cs="Times New Roman"/>
          <w:bCs/>
          <w:u w:val="single"/>
        </w:rPr>
        <w:t>полягає в засвоєнні знань та набутті навичок дослідження особливостей фінансових операцій у сфері міжнародних валютно-фінансових та кредитних відносин, що виникають у процесі зовнішньоекономічної діяльності, використання основних інструментів розподілу та перерозподілу фінансових ресурсів на світовому рівні.</w:t>
      </w:r>
    </w:p>
    <w:p w14:paraId="7569C308"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b/>
          <w:bCs/>
          <w:u w:val="single"/>
        </w:rPr>
        <w:t xml:space="preserve">Завданнями вивчення курсу: </w:t>
      </w:r>
    </w:p>
    <w:p w14:paraId="756C0A8E" w14:textId="77777777" w:rsidR="00FC477E" w:rsidRPr="00FC477E" w:rsidRDefault="00FC477E" w:rsidP="00FC477E">
      <w:pPr>
        <w:numPr>
          <w:ilvl w:val="0"/>
          <w:numId w:val="13"/>
        </w:numPr>
        <w:rPr>
          <w:rFonts w:ascii="Times New Roman" w:hAnsi="Times New Roman" w:cs="Times New Roman"/>
          <w:u w:val="single"/>
        </w:rPr>
      </w:pPr>
      <w:bookmarkStart w:id="2" w:name="_Hlk170388716"/>
      <w:r w:rsidRPr="00FC477E">
        <w:rPr>
          <w:rFonts w:ascii="Times New Roman" w:hAnsi="Times New Roman" w:cs="Times New Roman"/>
          <w:u w:val="single"/>
        </w:rPr>
        <w:t xml:space="preserve">ознайомлення </w:t>
      </w:r>
      <w:bookmarkEnd w:id="2"/>
      <w:r w:rsidRPr="00FC477E">
        <w:rPr>
          <w:rFonts w:ascii="Times New Roman" w:hAnsi="Times New Roman" w:cs="Times New Roman"/>
          <w:u w:val="single"/>
        </w:rPr>
        <w:t xml:space="preserve">із основними поняттями та категоріями міжнародних валютно-фінансових та кредитних відносин, такими як валютний курс, платіжний баланс, міжнародні фінансові ринки, міжнародні фінансові організації тощо; </w:t>
      </w:r>
    </w:p>
    <w:p w14:paraId="4CDDE524" w14:textId="77777777" w:rsidR="00FC477E" w:rsidRPr="00FC477E" w:rsidRDefault="00FC477E" w:rsidP="00FC477E">
      <w:pPr>
        <w:numPr>
          <w:ilvl w:val="0"/>
          <w:numId w:val="13"/>
        </w:numPr>
        <w:rPr>
          <w:rFonts w:ascii="Times New Roman" w:hAnsi="Times New Roman" w:cs="Times New Roman"/>
          <w:u w:val="single"/>
        </w:rPr>
      </w:pPr>
      <w:r w:rsidRPr="00FC477E">
        <w:rPr>
          <w:rFonts w:ascii="Times New Roman" w:hAnsi="Times New Roman" w:cs="Times New Roman"/>
          <w:u w:val="single"/>
        </w:rPr>
        <w:t>вивчення механізмів функціонування світової валютної системи, міжнародного руху капіталу, міжнародного кредитування;</w:t>
      </w:r>
    </w:p>
    <w:p w14:paraId="77AC8425" w14:textId="77777777" w:rsidR="00FC477E" w:rsidRPr="00FC477E" w:rsidRDefault="00FC477E" w:rsidP="00FC477E">
      <w:pPr>
        <w:numPr>
          <w:ilvl w:val="0"/>
          <w:numId w:val="13"/>
        </w:numPr>
        <w:rPr>
          <w:rFonts w:ascii="Times New Roman" w:hAnsi="Times New Roman" w:cs="Times New Roman"/>
          <w:u w:val="single"/>
        </w:rPr>
      </w:pPr>
      <w:r w:rsidRPr="00FC477E">
        <w:rPr>
          <w:rFonts w:ascii="Times New Roman" w:hAnsi="Times New Roman" w:cs="Times New Roman"/>
          <w:u w:val="single"/>
        </w:rPr>
        <w:t>аналіз ролі та функцій міжнародних фінансових інституцій, таких як Міжнародний валютний фонд, Світовий банк, регіональні банки розвитку;</w:t>
      </w:r>
    </w:p>
    <w:p w14:paraId="30567920" w14:textId="77777777" w:rsidR="00FC477E" w:rsidRPr="00FC477E" w:rsidRDefault="00FC477E" w:rsidP="00FC477E">
      <w:pPr>
        <w:numPr>
          <w:ilvl w:val="0"/>
          <w:numId w:val="13"/>
        </w:numPr>
        <w:rPr>
          <w:rFonts w:ascii="Times New Roman" w:hAnsi="Times New Roman" w:cs="Times New Roman"/>
          <w:u w:val="single"/>
        </w:rPr>
      </w:pPr>
      <w:r w:rsidRPr="00FC477E">
        <w:rPr>
          <w:rFonts w:ascii="Times New Roman" w:hAnsi="Times New Roman" w:cs="Times New Roman"/>
          <w:u w:val="single"/>
        </w:rPr>
        <w:t xml:space="preserve"> аналіз динаміки валютних курсів, платіжного балансу, міжнародних фінансових потоків та їх вплив на економіку країни;</w:t>
      </w:r>
    </w:p>
    <w:p w14:paraId="007199DE" w14:textId="77777777" w:rsidR="00FC477E" w:rsidRPr="00FC477E" w:rsidRDefault="00FC477E" w:rsidP="00FC477E">
      <w:pPr>
        <w:numPr>
          <w:ilvl w:val="0"/>
          <w:numId w:val="13"/>
        </w:numPr>
        <w:rPr>
          <w:rFonts w:ascii="Times New Roman" w:hAnsi="Times New Roman" w:cs="Times New Roman"/>
          <w:u w:val="single"/>
        </w:rPr>
      </w:pPr>
      <w:r w:rsidRPr="00FC477E">
        <w:rPr>
          <w:rFonts w:ascii="Times New Roman" w:hAnsi="Times New Roman" w:cs="Times New Roman"/>
          <w:u w:val="single"/>
        </w:rPr>
        <w:t>оцінка ризиків та можливостей, пов'язаних з міжнародними фінансовими операціями;</w:t>
      </w:r>
    </w:p>
    <w:p w14:paraId="212899F0" w14:textId="77777777" w:rsidR="00FC477E" w:rsidRPr="00FC477E" w:rsidRDefault="00FC477E" w:rsidP="00FC477E">
      <w:pPr>
        <w:numPr>
          <w:ilvl w:val="0"/>
          <w:numId w:val="13"/>
        </w:numPr>
        <w:rPr>
          <w:rFonts w:ascii="Times New Roman" w:hAnsi="Times New Roman" w:cs="Times New Roman"/>
          <w:u w:val="single"/>
        </w:rPr>
      </w:pPr>
      <w:r w:rsidRPr="00FC477E">
        <w:rPr>
          <w:rFonts w:ascii="Times New Roman" w:hAnsi="Times New Roman" w:cs="Times New Roman"/>
          <w:u w:val="single"/>
        </w:rPr>
        <w:t>вивчення методів управління валютними ризиками та оптимізації фінансових потоків;</w:t>
      </w:r>
    </w:p>
    <w:p w14:paraId="2DA6602F" w14:textId="77777777" w:rsidR="00FC477E" w:rsidRPr="00FC477E" w:rsidRDefault="00FC477E" w:rsidP="00FC477E">
      <w:pPr>
        <w:numPr>
          <w:ilvl w:val="0"/>
          <w:numId w:val="13"/>
        </w:numPr>
        <w:rPr>
          <w:rFonts w:ascii="Times New Roman" w:hAnsi="Times New Roman" w:cs="Times New Roman"/>
          <w:u w:val="single"/>
          <w:lang w:val="ru-RU"/>
        </w:rPr>
      </w:pPr>
      <w:r w:rsidRPr="00FC477E">
        <w:rPr>
          <w:rFonts w:ascii="Times New Roman" w:hAnsi="Times New Roman" w:cs="Times New Roman"/>
          <w:u w:val="single"/>
        </w:rPr>
        <w:t>ознайомлення з принципами та технологією міжнародного кредитування;</w:t>
      </w:r>
    </w:p>
    <w:p w14:paraId="62C4C1CD" w14:textId="77777777" w:rsidR="00FC477E" w:rsidRPr="00FC477E" w:rsidRDefault="00FC477E" w:rsidP="00FC477E">
      <w:pPr>
        <w:numPr>
          <w:ilvl w:val="0"/>
          <w:numId w:val="13"/>
        </w:numPr>
        <w:rPr>
          <w:rFonts w:ascii="Times New Roman" w:hAnsi="Times New Roman" w:cs="Times New Roman"/>
          <w:u w:val="single"/>
          <w:lang w:val="ru-RU"/>
        </w:rPr>
      </w:pPr>
      <w:r w:rsidRPr="00FC477E">
        <w:rPr>
          <w:rFonts w:ascii="Times New Roman" w:hAnsi="Times New Roman" w:cs="Times New Roman"/>
          <w:u w:val="single"/>
        </w:rPr>
        <w:t>формування основ логічного прийняття управлінських рішень у галузі міжнародних фінансів.</w:t>
      </w:r>
    </w:p>
    <w:p w14:paraId="314BCC0C" w14:textId="77777777" w:rsidR="00FC477E" w:rsidRPr="00FC477E" w:rsidRDefault="00FC477E" w:rsidP="00FC477E">
      <w:pPr>
        <w:rPr>
          <w:rFonts w:ascii="Times New Roman" w:hAnsi="Times New Roman" w:cs="Times New Roman"/>
          <w:b/>
          <w:u w:val="single"/>
        </w:rPr>
      </w:pPr>
      <w:r w:rsidRPr="00FC477E">
        <w:rPr>
          <w:rFonts w:ascii="Times New Roman" w:hAnsi="Times New Roman" w:cs="Times New Roman"/>
          <w:b/>
          <w:u w:val="single"/>
        </w:rPr>
        <w:t>У разі успішного завершення курсу студент зможе:</w:t>
      </w:r>
    </w:p>
    <w:p w14:paraId="43DFC02D" w14:textId="77777777" w:rsidR="00FC477E" w:rsidRPr="00FC477E" w:rsidRDefault="00FC477E" w:rsidP="00FC477E">
      <w:pPr>
        <w:numPr>
          <w:ilvl w:val="0"/>
          <w:numId w:val="13"/>
        </w:numPr>
        <w:rPr>
          <w:rFonts w:ascii="Times New Roman" w:hAnsi="Times New Roman" w:cs="Times New Roman"/>
          <w:u w:val="single"/>
        </w:rPr>
      </w:pPr>
      <w:bookmarkStart w:id="3" w:name="_Hlk170473761"/>
      <w:r w:rsidRPr="00FC477E">
        <w:rPr>
          <w:rFonts w:ascii="Times New Roman" w:hAnsi="Times New Roman" w:cs="Times New Roman"/>
          <w:u w:val="single"/>
        </w:rPr>
        <w:t xml:space="preserve">розуміти сутність </w:t>
      </w:r>
      <w:bookmarkEnd w:id="3"/>
      <w:r w:rsidRPr="00FC477E">
        <w:rPr>
          <w:rFonts w:ascii="Times New Roman" w:hAnsi="Times New Roman" w:cs="Times New Roman"/>
          <w:u w:val="single"/>
        </w:rPr>
        <w:t>та закономірності міжнародних валютно-фінансових та кредитних відносин, їх роль у світовій економіці;</w:t>
      </w:r>
    </w:p>
    <w:p w14:paraId="79DC53B0" w14:textId="77777777" w:rsidR="00FC477E" w:rsidRPr="00FC477E" w:rsidRDefault="00FC477E" w:rsidP="00FC477E">
      <w:pPr>
        <w:numPr>
          <w:ilvl w:val="0"/>
          <w:numId w:val="13"/>
        </w:numPr>
        <w:rPr>
          <w:rFonts w:ascii="Times New Roman" w:hAnsi="Times New Roman" w:cs="Times New Roman"/>
          <w:u w:val="single"/>
        </w:rPr>
      </w:pPr>
      <w:r w:rsidRPr="00FC477E">
        <w:rPr>
          <w:rFonts w:ascii="Times New Roman" w:hAnsi="Times New Roman" w:cs="Times New Roman"/>
          <w:u w:val="single"/>
        </w:rPr>
        <w:t>знати види валютних систем, їх елементи, режими валютних курсів та чинники, що на них впливають;</w:t>
      </w:r>
    </w:p>
    <w:p w14:paraId="148382DF" w14:textId="77777777" w:rsidR="00FC477E" w:rsidRPr="00FC477E" w:rsidRDefault="00FC477E" w:rsidP="00FC477E">
      <w:pPr>
        <w:numPr>
          <w:ilvl w:val="0"/>
          <w:numId w:val="13"/>
        </w:numPr>
        <w:rPr>
          <w:rFonts w:ascii="Times New Roman" w:hAnsi="Times New Roman" w:cs="Times New Roman"/>
          <w:u w:val="single"/>
        </w:rPr>
      </w:pPr>
      <w:r w:rsidRPr="00FC477E">
        <w:rPr>
          <w:rFonts w:ascii="Times New Roman" w:hAnsi="Times New Roman" w:cs="Times New Roman"/>
          <w:u w:val="single"/>
        </w:rPr>
        <w:t xml:space="preserve">розбиратися у структурі та функціонуванні міжнародних фінансових ринків, їх </w:t>
      </w:r>
      <w:r w:rsidRPr="00FC477E">
        <w:rPr>
          <w:rFonts w:ascii="Times New Roman" w:hAnsi="Times New Roman" w:cs="Times New Roman"/>
          <w:u w:val="single"/>
        </w:rPr>
        <w:lastRenderedPageBreak/>
        <w:t>інструментах та операціях;</w:t>
      </w:r>
    </w:p>
    <w:p w14:paraId="14406946" w14:textId="77777777" w:rsidR="00FC477E" w:rsidRPr="00FC477E" w:rsidRDefault="00FC477E" w:rsidP="00FC477E">
      <w:pPr>
        <w:numPr>
          <w:ilvl w:val="0"/>
          <w:numId w:val="13"/>
        </w:numPr>
        <w:rPr>
          <w:rFonts w:ascii="Times New Roman" w:hAnsi="Times New Roman" w:cs="Times New Roman"/>
          <w:u w:val="single"/>
        </w:rPr>
      </w:pPr>
      <w:r w:rsidRPr="00FC477E">
        <w:rPr>
          <w:rFonts w:ascii="Times New Roman" w:hAnsi="Times New Roman" w:cs="Times New Roman"/>
          <w:u w:val="single"/>
        </w:rPr>
        <w:t>знати форми та методи міжнародних розрахунків, платіжні системи та інструменти управління ризиками;</w:t>
      </w:r>
    </w:p>
    <w:p w14:paraId="0613681E" w14:textId="77777777" w:rsidR="00FC477E" w:rsidRPr="00FC477E" w:rsidRDefault="00FC477E" w:rsidP="00FC477E">
      <w:pPr>
        <w:numPr>
          <w:ilvl w:val="0"/>
          <w:numId w:val="13"/>
        </w:numPr>
        <w:rPr>
          <w:rFonts w:ascii="Times New Roman" w:hAnsi="Times New Roman" w:cs="Times New Roman"/>
          <w:u w:val="single"/>
        </w:rPr>
      </w:pPr>
      <w:r w:rsidRPr="00FC477E">
        <w:rPr>
          <w:rFonts w:ascii="Times New Roman" w:hAnsi="Times New Roman" w:cs="Times New Roman"/>
          <w:u w:val="single"/>
        </w:rPr>
        <w:t>знати роль та функції МВФ, Світового банку, регіональних банків розвитку та інших інституцій;</w:t>
      </w:r>
    </w:p>
    <w:p w14:paraId="318DF787" w14:textId="77777777" w:rsidR="00FC477E" w:rsidRPr="00FC477E" w:rsidRDefault="00FC477E" w:rsidP="00FC477E">
      <w:pPr>
        <w:numPr>
          <w:ilvl w:val="0"/>
          <w:numId w:val="13"/>
        </w:numPr>
        <w:rPr>
          <w:rFonts w:ascii="Times New Roman" w:hAnsi="Times New Roman" w:cs="Times New Roman"/>
          <w:u w:val="single"/>
        </w:rPr>
      </w:pPr>
      <w:r w:rsidRPr="00FC477E">
        <w:rPr>
          <w:rFonts w:ascii="Times New Roman" w:hAnsi="Times New Roman" w:cs="Times New Roman"/>
          <w:u w:val="single"/>
        </w:rPr>
        <w:t>розуміти принципи та методи валютного регулювання та контролю, їх вплив на економіку;</w:t>
      </w:r>
    </w:p>
    <w:p w14:paraId="2E5DCB76" w14:textId="77777777" w:rsidR="00FC477E" w:rsidRPr="00FC477E" w:rsidRDefault="00FC477E" w:rsidP="00FC477E">
      <w:pPr>
        <w:numPr>
          <w:ilvl w:val="0"/>
          <w:numId w:val="13"/>
        </w:numPr>
        <w:rPr>
          <w:rFonts w:ascii="Times New Roman" w:hAnsi="Times New Roman" w:cs="Times New Roman"/>
          <w:u w:val="single"/>
        </w:rPr>
      </w:pPr>
      <w:r w:rsidRPr="00FC477E">
        <w:rPr>
          <w:rFonts w:ascii="Times New Roman" w:hAnsi="Times New Roman" w:cs="Times New Roman"/>
          <w:u w:val="single"/>
        </w:rPr>
        <w:t>прогнозувати тенденції розвитку міжнародних фінансових ринків та їх вплив на економіку країни;</w:t>
      </w:r>
    </w:p>
    <w:p w14:paraId="5F534A67" w14:textId="77777777" w:rsidR="00FC477E" w:rsidRPr="00FC477E" w:rsidRDefault="00FC477E" w:rsidP="00FC477E">
      <w:pPr>
        <w:numPr>
          <w:ilvl w:val="0"/>
          <w:numId w:val="13"/>
        </w:numPr>
        <w:rPr>
          <w:rFonts w:ascii="Times New Roman" w:hAnsi="Times New Roman" w:cs="Times New Roman"/>
          <w:u w:val="single"/>
        </w:rPr>
      </w:pPr>
      <w:r w:rsidRPr="00FC477E">
        <w:rPr>
          <w:rFonts w:ascii="Times New Roman" w:hAnsi="Times New Roman" w:cs="Times New Roman"/>
          <w:u w:val="single"/>
        </w:rPr>
        <w:t>розробляти та обґрунтовувати ефективні стратегії управління валютними ризиками, здійснення міжнародних фінансових операцій.</w:t>
      </w:r>
    </w:p>
    <w:p w14:paraId="195A37C6"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 xml:space="preserve">Вивчення курсу передбачає ознайомлення з законодавчо-нормативними актами, які регулюють питання, пов'язані з міжнародними валютно-фінансовими та кредитними </w:t>
      </w:r>
      <w:proofErr w:type="spellStart"/>
      <w:r w:rsidRPr="00FC477E">
        <w:rPr>
          <w:rFonts w:ascii="Times New Roman" w:hAnsi="Times New Roman" w:cs="Times New Roman"/>
          <w:u w:val="single"/>
        </w:rPr>
        <w:t>вдносинами</w:t>
      </w:r>
      <w:proofErr w:type="spellEnd"/>
      <w:r w:rsidRPr="00FC477E">
        <w:rPr>
          <w:rFonts w:ascii="Times New Roman" w:hAnsi="Times New Roman" w:cs="Times New Roman"/>
          <w:u w:val="single"/>
        </w:rPr>
        <w:t xml:space="preserve">, статистичними, аналітичними матеріалами. Практичні заняття базуються на використанні програм Microsoft 365, </w:t>
      </w:r>
      <w:proofErr w:type="spellStart"/>
      <w:r w:rsidRPr="00FC477E">
        <w:rPr>
          <w:rFonts w:ascii="Times New Roman" w:hAnsi="Times New Roman" w:cs="Times New Roman"/>
          <w:u w:val="single"/>
        </w:rPr>
        <w:t>Canvas</w:t>
      </w:r>
      <w:proofErr w:type="spellEnd"/>
      <w:r w:rsidRPr="00FC477E">
        <w:rPr>
          <w:rFonts w:ascii="Times New Roman" w:hAnsi="Times New Roman" w:cs="Times New Roman"/>
          <w:u w:val="single"/>
        </w:rPr>
        <w:t xml:space="preserve">, </w:t>
      </w:r>
      <w:proofErr w:type="spellStart"/>
      <w:r w:rsidRPr="00FC477E">
        <w:rPr>
          <w:rFonts w:ascii="Times New Roman" w:hAnsi="Times New Roman" w:cs="Times New Roman"/>
          <w:u w:val="single"/>
        </w:rPr>
        <w:t>Prezi</w:t>
      </w:r>
      <w:proofErr w:type="spellEnd"/>
      <w:r w:rsidRPr="00FC477E">
        <w:rPr>
          <w:rFonts w:ascii="Times New Roman" w:hAnsi="Times New Roman" w:cs="Times New Roman"/>
          <w:u w:val="single"/>
        </w:rPr>
        <w:t xml:space="preserve"> та ін.</w:t>
      </w:r>
    </w:p>
    <w:p w14:paraId="351A5F0D" w14:textId="77777777" w:rsidR="00FC477E" w:rsidRPr="00FC477E" w:rsidRDefault="00FC477E" w:rsidP="00FC477E">
      <w:pPr>
        <w:rPr>
          <w:rFonts w:ascii="Times New Roman" w:hAnsi="Times New Roman" w:cs="Times New Roman"/>
          <w:bCs/>
          <w:u w:val="single"/>
        </w:rPr>
      </w:pPr>
      <w:r w:rsidRPr="00FC477E">
        <w:rPr>
          <w:rFonts w:ascii="Times New Roman" w:hAnsi="Times New Roman" w:cs="Times New Roman"/>
          <w:bCs/>
          <w:u w:val="single"/>
        </w:rPr>
        <w:t xml:space="preserve">Відповідно до структурно-логічної схеми освітньо-професійної програми </w:t>
      </w:r>
      <w:bookmarkStart w:id="4" w:name="_Hlk170474385"/>
      <w:r w:rsidRPr="00FC477E">
        <w:rPr>
          <w:rFonts w:ascii="Times New Roman" w:hAnsi="Times New Roman" w:cs="Times New Roman"/>
          <w:bCs/>
          <w:u w:val="single"/>
        </w:rPr>
        <w:t xml:space="preserve">дисципліна «Міжнародні валютно фінансові та кредитні відносини» </w:t>
      </w:r>
      <w:proofErr w:type="spellStart"/>
      <w:r w:rsidRPr="00FC477E">
        <w:rPr>
          <w:rFonts w:ascii="Times New Roman" w:hAnsi="Times New Roman" w:cs="Times New Roman"/>
          <w:bCs/>
          <w:u w:val="single"/>
        </w:rPr>
        <w:t>повʼязана</w:t>
      </w:r>
      <w:proofErr w:type="spellEnd"/>
      <w:r w:rsidRPr="00FC477E">
        <w:rPr>
          <w:rFonts w:ascii="Times New Roman" w:hAnsi="Times New Roman" w:cs="Times New Roman"/>
          <w:bCs/>
          <w:u w:val="single"/>
        </w:rPr>
        <w:t xml:space="preserve"> з такими дисциплінами економічного та фінансового спрямування: </w:t>
      </w:r>
      <w:r w:rsidRPr="00FC477E">
        <w:rPr>
          <w:rFonts w:ascii="Times New Roman" w:hAnsi="Times New Roman" w:cs="Times New Roman"/>
          <w:u w:val="single"/>
        </w:rPr>
        <w:t xml:space="preserve">«Історія економічних учень», </w:t>
      </w:r>
      <w:r w:rsidRPr="00FC477E">
        <w:rPr>
          <w:rFonts w:ascii="Times New Roman" w:hAnsi="Times New Roman" w:cs="Times New Roman"/>
          <w:bCs/>
          <w:u w:val="single"/>
        </w:rPr>
        <w:t xml:space="preserve">«Міжнародна економіка», </w:t>
      </w:r>
      <w:bookmarkEnd w:id="4"/>
      <w:r w:rsidRPr="00FC477E">
        <w:rPr>
          <w:rFonts w:ascii="Times New Roman" w:hAnsi="Times New Roman" w:cs="Times New Roman"/>
          <w:bCs/>
          <w:u w:val="single"/>
        </w:rPr>
        <w:t>«Гроші та кредит», «», «Фінансовий ринок»</w:t>
      </w:r>
    </w:p>
    <w:p w14:paraId="4FBD516F" w14:textId="77777777" w:rsidR="00FC477E" w:rsidRPr="00FC477E" w:rsidRDefault="00FC477E" w:rsidP="00FC477E">
      <w:pPr>
        <w:rPr>
          <w:rFonts w:ascii="Times New Roman" w:hAnsi="Times New Roman" w:cs="Times New Roman"/>
          <w:b/>
          <w:bCs/>
          <w:u w:val="single"/>
        </w:rPr>
      </w:pPr>
      <w:r w:rsidRPr="00FC477E">
        <w:rPr>
          <w:rFonts w:ascii="Times New Roman" w:hAnsi="Times New Roman" w:cs="Times New Roman"/>
          <w:b/>
          <w:bCs/>
          <w:u w:val="single"/>
        </w:rPr>
        <w:t>Паспорт навчальної дисципліни</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32"/>
        <w:gridCol w:w="3260"/>
        <w:gridCol w:w="3260"/>
      </w:tblGrid>
      <w:tr w:rsidR="00FC477E" w:rsidRPr="00FC477E" w14:paraId="449A3B7C" w14:textId="77777777" w:rsidTr="00FC477E">
        <w:trPr>
          <w:trHeight w:val="883"/>
        </w:trPr>
        <w:tc>
          <w:tcPr>
            <w:tcW w:w="3232" w:type="dxa"/>
            <w:tcBorders>
              <w:top w:val="single" w:sz="4" w:space="0" w:color="auto"/>
              <w:left w:val="single" w:sz="4" w:space="0" w:color="auto"/>
              <w:bottom w:val="single" w:sz="4" w:space="0" w:color="auto"/>
              <w:right w:val="single" w:sz="4" w:space="0" w:color="auto"/>
            </w:tcBorders>
            <w:vAlign w:val="center"/>
            <w:hideMark/>
          </w:tcPr>
          <w:p w14:paraId="2CE9F5C1" w14:textId="77777777" w:rsidR="00FC477E" w:rsidRPr="00FC477E" w:rsidRDefault="00FC477E" w:rsidP="00FC477E">
            <w:pPr>
              <w:rPr>
                <w:rFonts w:ascii="Times New Roman" w:hAnsi="Times New Roman" w:cs="Times New Roman"/>
                <w:b/>
                <w:u w:val="single"/>
              </w:rPr>
            </w:pPr>
            <w:r w:rsidRPr="00FC477E">
              <w:rPr>
                <w:rFonts w:ascii="Times New Roman" w:hAnsi="Times New Roman" w:cs="Times New Roman"/>
                <w:b/>
                <w:u w:val="single"/>
              </w:rPr>
              <w:t xml:space="preserve">Нормативні показники </w:t>
            </w:r>
          </w:p>
        </w:tc>
        <w:tc>
          <w:tcPr>
            <w:tcW w:w="3260" w:type="dxa"/>
            <w:tcBorders>
              <w:top w:val="single" w:sz="4" w:space="0" w:color="auto"/>
              <w:left w:val="single" w:sz="4" w:space="0" w:color="auto"/>
              <w:right w:val="single" w:sz="4" w:space="0" w:color="auto"/>
            </w:tcBorders>
            <w:vAlign w:val="center"/>
            <w:hideMark/>
          </w:tcPr>
          <w:p w14:paraId="2685AC34" w14:textId="77777777" w:rsidR="00FC477E" w:rsidRPr="00FC477E" w:rsidRDefault="00FC477E" w:rsidP="00FC477E">
            <w:pPr>
              <w:rPr>
                <w:rFonts w:ascii="Times New Roman" w:hAnsi="Times New Roman" w:cs="Times New Roman"/>
                <w:b/>
                <w:u w:val="single"/>
              </w:rPr>
            </w:pPr>
            <w:r w:rsidRPr="00FC477E">
              <w:rPr>
                <w:rFonts w:ascii="Times New Roman" w:hAnsi="Times New Roman" w:cs="Times New Roman"/>
                <w:b/>
                <w:u w:val="single"/>
              </w:rPr>
              <w:t>денна форма здобуття освіти</w:t>
            </w:r>
          </w:p>
        </w:tc>
        <w:tc>
          <w:tcPr>
            <w:tcW w:w="3260" w:type="dxa"/>
            <w:tcBorders>
              <w:top w:val="single" w:sz="4" w:space="0" w:color="auto"/>
              <w:left w:val="single" w:sz="4" w:space="0" w:color="auto"/>
              <w:right w:val="single" w:sz="4" w:space="0" w:color="auto"/>
            </w:tcBorders>
            <w:vAlign w:val="center"/>
          </w:tcPr>
          <w:p w14:paraId="712C1E7B" w14:textId="77777777" w:rsidR="00FC477E" w:rsidRPr="00FC477E" w:rsidRDefault="00FC477E" w:rsidP="00FC477E">
            <w:pPr>
              <w:rPr>
                <w:rFonts w:ascii="Times New Roman" w:hAnsi="Times New Roman" w:cs="Times New Roman"/>
                <w:b/>
                <w:u w:val="single"/>
              </w:rPr>
            </w:pPr>
            <w:r w:rsidRPr="00FC477E">
              <w:rPr>
                <w:rFonts w:ascii="Times New Roman" w:hAnsi="Times New Roman" w:cs="Times New Roman"/>
                <w:b/>
                <w:u w:val="single"/>
              </w:rPr>
              <w:t>заочна форма здобуття освіти</w:t>
            </w:r>
          </w:p>
        </w:tc>
      </w:tr>
      <w:tr w:rsidR="00FC477E" w:rsidRPr="00FC477E" w14:paraId="49637EAC" w14:textId="77777777" w:rsidTr="00FC477E">
        <w:trPr>
          <w:trHeight w:val="44"/>
        </w:trPr>
        <w:tc>
          <w:tcPr>
            <w:tcW w:w="3232" w:type="dxa"/>
            <w:tcBorders>
              <w:top w:val="single" w:sz="4" w:space="0" w:color="auto"/>
              <w:left w:val="single" w:sz="4" w:space="0" w:color="auto"/>
              <w:bottom w:val="single" w:sz="4" w:space="0" w:color="auto"/>
              <w:right w:val="single" w:sz="4" w:space="0" w:color="auto"/>
            </w:tcBorders>
            <w:vAlign w:val="center"/>
            <w:hideMark/>
          </w:tcPr>
          <w:p w14:paraId="6BE8E5FA" w14:textId="77777777" w:rsidR="00FC477E" w:rsidRPr="00FC477E" w:rsidRDefault="00FC477E" w:rsidP="00FC477E">
            <w:pPr>
              <w:rPr>
                <w:rFonts w:ascii="Times New Roman" w:hAnsi="Times New Roman" w:cs="Times New Roman"/>
                <w:b/>
                <w:i/>
                <w:u w:val="single"/>
              </w:rPr>
            </w:pPr>
            <w:r w:rsidRPr="00FC477E">
              <w:rPr>
                <w:rFonts w:ascii="Times New Roman" w:hAnsi="Times New Roman" w:cs="Times New Roman"/>
                <w:b/>
                <w:i/>
                <w:u w:val="single"/>
              </w:rPr>
              <w:t>1</w:t>
            </w:r>
          </w:p>
        </w:tc>
        <w:tc>
          <w:tcPr>
            <w:tcW w:w="3260" w:type="dxa"/>
            <w:tcBorders>
              <w:top w:val="single" w:sz="4" w:space="0" w:color="auto"/>
              <w:left w:val="single" w:sz="4" w:space="0" w:color="auto"/>
              <w:right w:val="single" w:sz="4" w:space="0" w:color="auto"/>
            </w:tcBorders>
            <w:vAlign w:val="center"/>
            <w:hideMark/>
          </w:tcPr>
          <w:p w14:paraId="60CB912B" w14:textId="77777777" w:rsidR="00FC477E" w:rsidRPr="00FC477E" w:rsidRDefault="00FC477E" w:rsidP="00FC477E">
            <w:pPr>
              <w:rPr>
                <w:rFonts w:ascii="Times New Roman" w:hAnsi="Times New Roman" w:cs="Times New Roman"/>
                <w:b/>
                <w:i/>
                <w:u w:val="single"/>
              </w:rPr>
            </w:pPr>
            <w:r w:rsidRPr="00FC477E">
              <w:rPr>
                <w:rFonts w:ascii="Times New Roman" w:hAnsi="Times New Roman" w:cs="Times New Roman"/>
                <w:b/>
                <w:i/>
                <w:u w:val="single"/>
              </w:rPr>
              <w:t>2</w:t>
            </w:r>
          </w:p>
        </w:tc>
        <w:tc>
          <w:tcPr>
            <w:tcW w:w="3260" w:type="dxa"/>
            <w:tcBorders>
              <w:top w:val="single" w:sz="4" w:space="0" w:color="auto"/>
              <w:left w:val="single" w:sz="4" w:space="0" w:color="auto"/>
              <w:right w:val="single" w:sz="4" w:space="0" w:color="auto"/>
            </w:tcBorders>
            <w:vAlign w:val="center"/>
          </w:tcPr>
          <w:p w14:paraId="7C8D0771" w14:textId="77777777" w:rsidR="00FC477E" w:rsidRPr="00FC477E" w:rsidRDefault="00FC477E" w:rsidP="00FC477E">
            <w:pPr>
              <w:rPr>
                <w:rFonts w:ascii="Times New Roman" w:hAnsi="Times New Roman" w:cs="Times New Roman"/>
                <w:b/>
                <w:i/>
                <w:u w:val="single"/>
              </w:rPr>
            </w:pPr>
            <w:r w:rsidRPr="00FC477E">
              <w:rPr>
                <w:rFonts w:ascii="Times New Roman" w:hAnsi="Times New Roman" w:cs="Times New Roman"/>
                <w:b/>
                <w:i/>
                <w:u w:val="single"/>
              </w:rPr>
              <w:t>3</w:t>
            </w:r>
          </w:p>
        </w:tc>
      </w:tr>
      <w:tr w:rsidR="00FC477E" w:rsidRPr="00FC477E" w14:paraId="6B57B69D" w14:textId="77777777" w:rsidTr="00FC477E">
        <w:trPr>
          <w:trHeight w:val="365"/>
        </w:trPr>
        <w:tc>
          <w:tcPr>
            <w:tcW w:w="3232" w:type="dxa"/>
            <w:tcBorders>
              <w:top w:val="single" w:sz="4" w:space="0" w:color="auto"/>
              <w:left w:val="single" w:sz="4" w:space="0" w:color="auto"/>
              <w:bottom w:val="single" w:sz="4" w:space="0" w:color="auto"/>
              <w:right w:val="single" w:sz="4" w:space="0" w:color="auto"/>
            </w:tcBorders>
            <w:vAlign w:val="center"/>
            <w:hideMark/>
          </w:tcPr>
          <w:p w14:paraId="08FF79CF"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Статус дисципліни</w:t>
            </w:r>
          </w:p>
        </w:tc>
        <w:tc>
          <w:tcPr>
            <w:tcW w:w="6520" w:type="dxa"/>
            <w:gridSpan w:val="2"/>
            <w:tcBorders>
              <w:top w:val="single" w:sz="4" w:space="0" w:color="auto"/>
              <w:left w:val="single" w:sz="4" w:space="0" w:color="auto"/>
              <w:bottom w:val="single" w:sz="4" w:space="0" w:color="auto"/>
              <w:right w:val="single" w:sz="4" w:space="0" w:color="auto"/>
            </w:tcBorders>
            <w:vAlign w:val="center"/>
            <w:hideMark/>
          </w:tcPr>
          <w:p w14:paraId="4BF0AE33" w14:textId="77777777" w:rsidR="00FC477E" w:rsidRPr="00FC477E" w:rsidRDefault="00FC477E" w:rsidP="00FC477E">
            <w:pPr>
              <w:rPr>
                <w:rFonts w:ascii="Times New Roman" w:hAnsi="Times New Roman" w:cs="Times New Roman"/>
                <w:b/>
                <w:u w:val="single"/>
              </w:rPr>
            </w:pPr>
            <w:r w:rsidRPr="00FC477E">
              <w:rPr>
                <w:rFonts w:ascii="Times New Roman" w:hAnsi="Times New Roman" w:cs="Times New Roman"/>
                <w:b/>
                <w:u w:val="single"/>
              </w:rPr>
              <w:t>Обов’язкова</w:t>
            </w:r>
            <w:r w:rsidRPr="00FC477E">
              <w:rPr>
                <w:rFonts w:ascii="Times New Roman" w:hAnsi="Times New Roman" w:cs="Times New Roman"/>
                <w:u w:val="single"/>
              </w:rPr>
              <w:t xml:space="preserve">  </w:t>
            </w:r>
          </w:p>
        </w:tc>
      </w:tr>
      <w:tr w:rsidR="00FC477E" w:rsidRPr="00FC477E" w14:paraId="5E199E82" w14:textId="77777777" w:rsidTr="00FC477E">
        <w:trPr>
          <w:trHeight w:val="251"/>
        </w:trPr>
        <w:tc>
          <w:tcPr>
            <w:tcW w:w="3232" w:type="dxa"/>
            <w:tcBorders>
              <w:top w:val="single" w:sz="4" w:space="0" w:color="auto"/>
              <w:left w:val="single" w:sz="4" w:space="0" w:color="auto"/>
              <w:bottom w:val="single" w:sz="4" w:space="0" w:color="auto"/>
              <w:right w:val="single" w:sz="4" w:space="0" w:color="auto"/>
            </w:tcBorders>
            <w:vAlign w:val="center"/>
            <w:hideMark/>
          </w:tcPr>
          <w:p w14:paraId="1F0587F1"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 xml:space="preserve">Семестр </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23CF966"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6 -й</w:t>
            </w:r>
          </w:p>
        </w:tc>
        <w:tc>
          <w:tcPr>
            <w:tcW w:w="3260" w:type="dxa"/>
            <w:tcBorders>
              <w:top w:val="single" w:sz="4" w:space="0" w:color="auto"/>
              <w:left w:val="single" w:sz="4" w:space="0" w:color="auto"/>
              <w:bottom w:val="single" w:sz="4" w:space="0" w:color="auto"/>
              <w:right w:val="single" w:sz="4" w:space="0" w:color="auto"/>
            </w:tcBorders>
            <w:vAlign w:val="center"/>
          </w:tcPr>
          <w:p w14:paraId="68389784"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 xml:space="preserve"> -й</w:t>
            </w:r>
          </w:p>
        </w:tc>
      </w:tr>
      <w:tr w:rsidR="00FC477E" w:rsidRPr="00FC477E" w14:paraId="41A13ECF" w14:textId="77777777" w:rsidTr="00FC477E">
        <w:trPr>
          <w:trHeight w:val="357"/>
        </w:trPr>
        <w:tc>
          <w:tcPr>
            <w:tcW w:w="3232" w:type="dxa"/>
            <w:tcBorders>
              <w:top w:val="single" w:sz="4" w:space="0" w:color="auto"/>
              <w:left w:val="single" w:sz="4" w:space="0" w:color="auto"/>
              <w:bottom w:val="single" w:sz="4" w:space="0" w:color="auto"/>
              <w:right w:val="single" w:sz="4" w:space="0" w:color="auto"/>
            </w:tcBorders>
            <w:vAlign w:val="center"/>
            <w:hideMark/>
          </w:tcPr>
          <w:p w14:paraId="17E2CF39"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 xml:space="preserve">Кількість кредитів ECTS </w:t>
            </w:r>
          </w:p>
        </w:tc>
        <w:tc>
          <w:tcPr>
            <w:tcW w:w="6520" w:type="dxa"/>
            <w:gridSpan w:val="2"/>
            <w:tcBorders>
              <w:top w:val="single" w:sz="4" w:space="0" w:color="auto"/>
              <w:left w:val="single" w:sz="4" w:space="0" w:color="auto"/>
              <w:bottom w:val="single" w:sz="4" w:space="0" w:color="auto"/>
              <w:right w:val="single" w:sz="4" w:space="0" w:color="auto"/>
            </w:tcBorders>
            <w:vAlign w:val="center"/>
            <w:hideMark/>
          </w:tcPr>
          <w:p w14:paraId="73348A0E" w14:textId="77777777" w:rsidR="00FC477E" w:rsidRPr="00FC477E" w:rsidRDefault="00FC477E" w:rsidP="00FC477E">
            <w:pPr>
              <w:rPr>
                <w:rFonts w:ascii="Times New Roman" w:hAnsi="Times New Roman" w:cs="Times New Roman"/>
                <w:b/>
                <w:u w:val="single"/>
              </w:rPr>
            </w:pPr>
            <w:r w:rsidRPr="00FC477E">
              <w:rPr>
                <w:rFonts w:ascii="Times New Roman" w:hAnsi="Times New Roman" w:cs="Times New Roman"/>
                <w:b/>
                <w:u w:val="single"/>
              </w:rPr>
              <w:t>5</w:t>
            </w:r>
          </w:p>
        </w:tc>
      </w:tr>
      <w:tr w:rsidR="00FC477E" w:rsidRPr="00FC477E" w14:paraId="6232C15B" w14:textId="77777777" w:rsidTr="00FC477E">
        <w:trPr>
          <w:trHeight w:val="364"/>
        </w:trPr>
        <w:tc>
          <w:tcPr>
            <w:tcW w:w="3232" w:type="dxa"/>
            <w:tcBorders>
              <w:top w:val="single" w:sz="4" w:space="0" w:color="auto"/>
              <w:left w:val="single" w:sz="4" w:space="0" w:color="auto"/>
              <w:bottom w:val="single" w:sz="4" w:space="0" w:color="auto"/>
              <w:right w:val="single" w:sz="4" w:space="0" w:color="auto"/>
            </w:tcBorders>
            <w:vAlign w:val="center"/>
            <w:hideMark/>
          </w:tcPr>
          <w:p w14:paraId="61F371A0"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 xml:space="preserve">Кількість годин </w:t>
            </w:r>
          </w:p>
        </w:tc>
        <w:tc>
          <w:tcPr>
            <w:tcW w:w="6520" w:type="dxa"/>
            <w:gridSpan w:val="2"/>
            <w:tcBorders>
              <w:top w:val="single" w:sz="4" w:space="0" w:color="auto"/>
              <w:left w:val="single" w:sz="4" w:space="0" w:color="auto"/>
              <w:bottom w:val="single" w:sz="4" w:space="0" w:color="auto"/>
              <w:right w:val="single" w:sz="4" w:space="0" w:color="auto"/>
            </w:tcBorders>
            <w:vAlign w:val="center"/>
            <w:hideMark/>
          </w:tcPr>
          <w:p w14:paraId="535AEC94"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120</w:t>
            </w:r>
          </w:p>
        </w:tc>
      </w:tr>
      <w:tr w:rsidR="00FC477E" w:rsidRPr="00FC477E" w14:paraId="3A802052" w14:textId="77777777" w:rsidTr="00FC477E">
        <w:trPr>
          <w:trHeight w:val="272"/>
        </w:trPr>
        <w:tc>
          <w:tcPr>
            <w:tcW w:w="3232" w:type="dxa"/>
            <w:tcBorders>
              <w:top w:val="single" w:sz="4" w:space="0" w:color="auto"/>
              <w:left w:val="single" w:sz="4" w:space="0" w:color="auto"/>
              <w:bottom w:val="single" w:sz="4" w:space="0" w:color="auto"/>
              <w:right w:val="single" w:sz="4" w:space="0" w:color="auto"/>
            </w:tcBorders>
            <w:vAlign w:val="center"/>
          </w:tcPr>
          <w:p w14:paraId="5030A6DC"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Лекційні заняття</w:t>
            </w:r>
          </w:p>
        </w:tc>
        <w:tc>
          <w:tcPr>
            <w:tcW w:w="3260" w:type="dxa"/>
            <w:tcBorders>
              <w:top w:val="single" w:sz="4" w:space="0" w:color="auto"/>
              <w:left w:val="single" w:sz="4" w:space="0" w:color="auto"/>
              <w:bottom w:val="single" w:sz="4" w:space="0" w:color="auto"/>
              <w:right w:val="single" w:sz="4" w:space="0" w:color="auto"/>
            </w:tcBorders>
            <w:vAlign w:val="center"/>
            <w:hideMark/>
          </w:tcPr>
          <w:p w14:paraId="757E27DA" w14:textId="77777777" w:rsidR="00FC477E" w:rsidRPr="00FC477E" w:rsidRDefault="00FC477E" w:rsidP="00FC477E">
            <w:pPr>
              <w:rPr>
                <w:rFonts w:ascii="Times New Roman" w:hAnsi="Times New Roman" w:cs="Times New Roman"/>
                <w:i/>
                <w:u w:val="single"/>
              </w:rPr>
            </w:pPr>
            <w:r w:rsidRPr="00FC477E">
              <w:rPr>
                <w:rFonts w:ascii="Times New Roman" w:hAnsi="Times New Roman" w:cs="Times New Roman"/>
                <w:u w:val="single"/>
              </w:rPr>
              <w:t>20 год.</w:t>
            </w:r>
          </w:p>
        </w:tc>
        <w:tc>
          <w:tcPr>
            <w:tcW w:w="3260" w:type="dxa"/>
            <w:tcBorders>
              <w:top w:val="single" w:sz="4" w:space="0" w:color="auto"/>
              <w:left w:val="single" w:sz="4" w:space="0" w:color="auto"/>
              <w:bottom w:val="single" w:sz="4" w:space="0" w:color="auto"/>
              <w:right w:val="single" w:sz="4" w:space="0" w:color="auto"/>
            </w:tcBorders>
            <w:vAlign w:val="center"/>
            <w:hideMark/>
          </w:tcPr>
          <w:p w14:paraId="03CBBF8C"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4 год.</w:t>
            </w:r>
          </w:p>
        </w:tc>
      </w:tr>
      <w:tr w:rsidR="00FC477E" w:rsidRPr="00FC477E" w14:paraId="7D4451B4" w14:textId="77777777" w:rsidTr="00FC477E">
        <w:trPr>
          <w:trHeight w:val="679"/>
        </w:trPr>
        <w:tc>
          <w:tcPr>
            <w:tcW w:w="3232" w:type="dxa"/>
            <w:tcBorders>
              <w:top w:val="single" w:sz="4" w:space="0" w:color="auto"/>
              <w:left w:val="single" w:sz="4" w:space="0" w:color="auto"/>
              <w:right w:val="single" w:sz="4" w:space="0" w:color="auto"/>
            </w:tcBorders>
            <w:vAlign w:val="center"/>
          </w:tcPr>
          <w:p w14:paraId="6064C80C"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Семінарські  / Практичні / Лабораторні заняття</w:t>
            </w:r>
          </w:p>
        </w:tc>
        <w:tc>
          <w:tcPr>
            <w:tcW w:w="3260" w:type="dxa"/>
            <w:tcBorders>
              <w:top w:val="single" w:sz="4" w:space="0" w:color="auto"/>
              <w:left w:val="single" w:sz="4" w:space="0" w:color="auto"/>
              <w:right w:val="single" w:sz="4" w:space="0" w:color="auto"/>
            </w:tcBorders>
            <w:vAlign w:val="center"/>
            <w:hideMark/>
          </w:tcPr>
          <w:p w14:paraId="155B6188" w14:textId="77777777" w:rsidR="00FC477E" w:rsidRPr="00FC477E" w:rsidRDefault="00FC477E" w:rsidP="00FC477E">
            <w:pPr>
              <w:rPr>
                <w:rFonts w:ascii="Times New Roman" w:hAnsi="Times New Roman" w:cs="Times New Roman"/>
                <w:i/>
                <w:u w:val="single"/>
              </w:rPr>
            </w:pPr>
            <w:r w:rsidRPr="00FC477E">
              <w:rPr>
                <w:rFonts w:ascii="Times New Roman" w:hAnsi="Times New Roman" w:cs="Times New Roman"/>
                <w:u w:val="single"/>
              </w:rPr>
              <w:t>10год.</w:t>
            </w:r>
          </w:p>
        </w:tc>
        <w:tc>
          <w:tcPr>
            <w:tcW w:w="3260" w:type="dxa"/>
            <w:tcBorders>
              <w:top w:val="single" w:sz="4" w:space="0" w:color="auto"/>
              <w:left w:val="single" w:sz="4" w:space="0" w:color="auto"/>
              <w:right w:val="single" w:sz="4" w:space="0" w:color="auto"/>
            </w:tcBorders>
            <w:vAlign w:val="center"/>
            <w:hideMark/>
          </w:tcPr>
          <w:p w14:paraId="6DB96AD5"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4 год.</w:t>
            </w:r>
          </w:p>
        </w:tc>
      </w:tr>
      <w:tr w:rsidR="00FC477E" w:rsidRPr="00FC477E" w14:paraId="32427D2C" w14:textId="77777777" w:rsidTr="00FC477E">
        <w:trPr>
          <w:trHeight w:val="317"/>
        </w:trPr>
        <w:tc>
          <w:tcPr>
            <w:tcW w:w="3232" w:type="dxa"/>
            <w:tcBorders>
              <w:top w:val="single" w:sz="4" w:space="0" w:color="auto"/>
              <w:left w:val="single" w:sz="4" w:space="0" w:color="auto"/>
              <w:bottom w:val="single" w:sz="4" w:space="0" w:color="auto"/>
              <w:right w:val="single" w:sz="4" w:space="0" w:color="auto"/>
            </w:tcBorders>
            <w:vAlign w:val="center"/>
            <w:hideMark/>
          </w:tcPr>
          <w:p w14:paraId="40FF6EFC"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Самостійна робота</w:t>
            </w:r>
          </w:p>
        </w:tc>
        <w:tc>
          <w:tcPr>
            <w:tcW w:w="3260" w:type="dxa"/>
            <w:tcBorders>
              <w:left w:val="single" w:sz="4" w:space="0" w:color="auto"/>
              <w:bottom w:val="single" w:sz="4" w:space="0" w:color="auto"/>
              <w:right w:val="single" w:sz="4" w:space="0" w:color="auto"/>
            </w:tcBorders>
            <w:vAlign w:val="center"/>
            <w:hideMark/>
          </w:tcPr>
          <w:p w14:paraId="2251987C" w14:textId="77777777" w:rsidR="00FC477E" w:rsidRPr="00FC477E" w:rsidRDefault="00FC477E" w:rsidP="00FC477E">
            <w:pPr>
              <w:rPr>
                <w:rFonts w:ascii="Times New Roman" w:hAnsi="Times New Roman" w:cs="Times New Roman"/>
                <w:i/>
                <w:u w:val="single"/>
              </w:rPr>
            </w:pPr>
            <w:r w:rsidRPr="00FC477E">
              <w:rPr>
                <w:rFonts w:ascii="Times New Roman" w:hAnsi="Times New Roman" w:cs="Times New Roman"/>
                <w:u w:val="single"/>
              </w:rPr>
              <w:t>90 год.</w:t>
            </w:r>
          </w:p>
        </w:tc>
        <w:tc>
          <w:tcPr>
            <w:tcW w:w="3260" w:type="dxa"/>
            <w:tcBorders>
              <w:left w:val="single" w:sz="4" w:space="0" w:color="auto"/>
              <w:bottom w:val="single" w:sz="4" w:space="0" w:color="auto"/>
              <w:right w:val="single" w:sz="4" w:space="0" w:color="auto"/>
            </w:tcBorders>
            <w:vAlign w:val="center"/>
            <w:hideMark/>
          </w:tcPr>
          <w:p w14:paraId="2F5385D8"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 xml:space="preserve"> 112 год.</w:t>
            </w:r>
          </w:p>
        </w:tc>
      </w:tr>
      <w:tr w:rsidR="00FC477E" w:rsidRPr="00FC477E" w14:paraId="0ACC07F1" w14:textId="77777777" w:rsidTr="00FC477E">
        <w:trPr>
          <w:trHeight w:val="606"/>
        </w:trPr>
        <w:tc>
          <w:tcPr>
            <w:tcW w:w="3232" w:type="dxa"/>
            <w:tcBorders>
              <w:top w:val="single" w:sz="4" w:space="0" w:color="auto"/>
              <w:left w:val="single" w:sz="4" w:space="0" w:color="auto"/>
              <w:bottom w:val="single" w:sz="4" w:space="0" w:color="auto"/>
              <w:right w:val="single" w:sz="4" w:space="0" w:color="auto"/>
            </w:tcBorders>
            <w:vAlign w:val="center"/>
            <w:hideMark/>
          </w:tcPr>
          <w:p w14:paraId="3BC8C253"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 xml:space="preserve">Консультації </w:t>
            </w:r>
          </w:p>
        </w:tc>
        <w:tc>
          <w:tcPr>
            <w:tcW w:w="6520" w:type="dxa"/>
            <w:gridSpan w:val="2"/>
            <w:tcBorders>
              <w:top w:val="single" w:sz="4" w:space="0" w:color="auto"/>
              <w:left w:val="single" w:sz="4" w:space="0" w:color="auto"/>
              <w:bottom w:val="single" w:sz="4" w:space="0" w:color="auto"/>
              <w:right w:val="single" w:sz="4" w:space="0" w:color="auto"/>
            </w:tcBorders>
            <w:vAlign w:val="center"/>
          </w:tcPr>
          <w:p w14:paraId="1FD3AC9E" w14:textId="77777777" w:rsidR="00FC477E" w:rsidRPr="00FC477E" w:rsidRDefault="00FC477E" w:rsidP="00FC477E">
            <w:pPr>
              <w:rPr>
                <w:rFonts w:ascii="Times New Roman" w:hAnsi="Times New Roman" w:cs="Times New Roman"/>
                <w:bCs/>
                <w:i/>
                <w:u w:val="single"/>
              </w:rPr>
            </w:pPr>
            <w:r w:rsidRPr="00FC477E">
              <w:rPr>
                <w:rFonts w:ascii="Times New Roman" w:hAnsi="Times New Roman" w:cs="Times New Roman"/>
                <w:bCs/>
                <w:i/>
                <w:u w:val="single"/>
              </w:rPr>
              <w:t>Графік зайнять і консультацій:</w:t>
            </w:r>
          </w:p>
          <w:p w14:paraId="1691E14C" w14:textId="77777777" w:rsidR="00FC477E" w:rsidRPr="00FC477E" w:rsidRDefault="00FC477E" w:rsidP="00FC477E">
            <w:pPr>
              <w:rPr>
                <w:rFonts w:ascii="Times New Roman" w:hAnsi="Times New Roman" w:cs="Times New Roman"/>
                <w:bCs/>
                <w:i/>
                <w:u w:val="single"/>
              </w:rPr>
            </w:pPr>
            <w:hyperlink r:id="rId9" w:history="1">
              <w:r w:rsidRPr="00FC477E">
                <w:rPr>
                  <w:rStyle w:val="a3"/>
                  <w:rFonts w:ascii="Times New Roman" w:hAnsi="Times New Roman" w:cs="Times New Roman"/>
                  <w:bCs/>
                  <w:i/>
                </w:rPr>
                <w:t>https://www.znu.edu.ua/ukr/university/departments/economy/navchalnij_protses</w:t>
              </w:r>
            </w:hyperlink>
          </w:p>
          <w:p w14:paraId="757CE76A" w14:textId="77777777" w:rsidR="00FC477E" w:rsidRPr="00FC477E" w:rsidRDefault="00FC477E" w:rsidP="00FC477E">
            <w:pPr>
              <w:rPr>
                <w:rFonts w:ascii="Times New Roman" w:hAnsi="Times New Roman" w:cs="Times New Roman"/>
                <w:bCs/>
                <w:i/>
                <w:u w:val="single"/>
              </w:rPr>
            </w:pPr>
            <w:r w:rsidRPr="00FC477E">
              <w:rPr>
                <w:rFonts w:ascii="Times New Roman" w:hAnsi="Times New Roman" w:cs="Times New Roman"/>
                <w:bCs/>
                <w:i/>
                <w:u w:val="single"/>
              </w:rPr>
              <w:t xml:space="preserve"> Дистанційно за посиланням: (ідентифікатор </w:t>
            </w:r>
            <w:r w:rsidRPr="00FC477E">
              <w:rPr>
                <w:rFonts w:ascii="Times New Roman" w:hAnsi="Times New Roman" w:cs="Times New Roman"/>
                <w:bCs/>
                <w:i/>
                <w:u w:val="single"/>
                <w:lang w:val="ru-RU"/>
              </w:rPr>
              <w:t>6070705843</w:t>
            </w:r>
            <w:r w:rsidRPr="00FC477E">
              <w:rPr>
                <w:rFonts w:ascii="Times New Roman" w:hAnsi="Times New Roman" w:cs="Times New Roman"/>
                <w:bCs/>
                <w:i/>
                <w:u w:val="single"/>
              </w:rPr>
              <w:t xml:space="preserve">, код доступу </w:t>
            </w:r>
            <w:r w:rsidRPr="00FC477E">
              <w:rPr>
                <w:rFonts w:ascii="Times New Roman" w:hAnsi="Times New Roman" w:cs="Times New Roman"/>
                <w:bCs/>
                <w:i/>
                <w:u w:val="single"/>
                <w:lang w:val="ru-RU"/>
              </w:rPr>
              <w:t>pws9N7</w:t>
            </w:r>
            <w:r w:rsidRPr="00FC477E">
              <w:rPr>
                <w:rFonts w:ascii="Times New Roman" w:hAnsi="Times New Roman" w:cs="Times New Roman"/>
                <w:bCs/>
                <w:i/>
                <w:u w:val="single"/>
              </w:rPr>
              <w:t xml:space="preserve">) </w:t>
            </w:r>
          </w:p>
          <w:p w14:paraId="53C6C04C" w14:textId="77777777" w:rsidR="00FC477E" w:rsidRPr="00FC477E" w:rsidRDefault="00FC477E" w:rsidP="00FC477E">
            <w:pPr>
              <w:rPr>
                <w:rFonts w:ascii="Times New Roman" w:hAnsi="Times New Roman" w:cs="Times New Roman"/>
                <w:u w:val="single"/>
              </w:rPr>
            </w:pPr>
          </w:p>
        </w:tc>
      </w:tr>
      <w:tr w:rsidR="00FC477E" w:rsidRPr="00FC477E" w14:paraId="01AFE33D" w14:textId="77777777" w:rsidTr="00FC477E">
        <w:trPr>
          <w:trHeight w:val="485"/>
        </w:trPr>
        <w:tc>
          <w:tcPr>
            <w:tcW w:w="3232" w:type="dxa"/>
            <w:tcBorders>
              <w:top w:val="single" w:sz="4" w:space="0" w:color="auto"/>
              <w:left w:val="single" w:sz="4" w:space="0" w:color="auto"/>
              <w:bottom w:val="single" w:sz="4" w:space="0" w:color="auto"/>
              <w:right w:val="single" w:sz="4" w:space="0" w:color="auto"/>
            </w:tcBorders>
            <w:vAlign w:val="center"/>
            <w:hideMark/>
          </w:tcPr>
          <w:p w14:paraId="50596458"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 xml:space="preserve">Вид підсумкового семестрового контролю: </w:t>
            </w:r>
          </w:p>
        </w:tc>
        <w:tc>
          <w:tcPr>
            <w:tcW w:w="6520" w:type="dxa"/>
            <w:gridSpan w:val="2"/>
            <w:tcBorders>
              <w:top w:val="single" w:sz="4" w:space="0" w:color="auto"/>
              <w:left w:val="single" w:sz="4" w:space="0" w:color="auto"/>
              <w:bottom w:val="single" w:sz="4" w:space="0" w:color="auto"/>
              <w:right w:val="single" w:sz="4" w:space="0" w:color="auto"/>
            </w:tcBorders>
            <w:vAlign w:val="center"/>
          </w:tcPr>
          <w:p w14:paraId="106B5BDD"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b/>
                <w:u w:val="single"/>
              </w:rPr>
              <w:t xml:space="preserve">екзамен </w:t>
            </w:r>
          </w:p>
        </w:tc>
      </w:tr>
      <w:tr w:rsidR="00FC477E" w:rsidRPr="00FC477E" w14:paraId="17C4651B" w14:textId="77777777" w:rsidTr="00FC477E">
        <w:trPr>
          <w:trHeight w:val="888"/>
        </w:trPr>
        <w:tc>
          <w:tcPr>
            <w:tcW w:w="3232" w:type="dxa"/>
            <w:tcBorders>
              <w:top w:val="single" w:sz="4" w:space="0" w:color="auto"/>
              <w:left w:val="single" w:sz="4" w:space="0" w:color="auto"/>
              <w:bottom w:val="single" w:sz="4" w:space="0" w:color="auto"/>
              <w:right w:val="single" w:sz="4" w:space="0" w:color="auto"/>
            </w:tcBorders>
            <w:vAlign w:val="center"/>
            <w:hideMark/>
          </w:tcPr>
          <w:p w14:paraId="53AD463E"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 xml:space="preserve">Посилання на електронний курс у СЕЗН ЗНУ (платформа </w:t>
            </w:r>
            <w:proofErr w:type="spellStart"/>
            <w:r w:rsidRPr="00FC477E">
              <w:rPr>
                <w:rFonts w:ascii="Times New Roman" w:hAnsi="Times New Roman" w:cs="Times New Roman"/>
                <w:u w:val="single"/>
              </w:rPr>
              <w:t>Moodle</w:t>
            </w:r>
            <w:proofErr w:type="spellEnd"/>
            <w:r w:rsidRPr="00FC477E">
              <w:rPr>
                <w:rFonts w:ascii="Times New Roman" w:hAnsi="Times New Roman" w:cs="Times New Roman"/>
                <w:u w:val="single"/>
              </w:rPr>
              <w:t>)</w:t>
            </w:r>
          </w:p>
        </w:tc>
        <w:tc>
          <w:tcPr>
            <w:tcW w:w="6520" w:type="dxa"/>
            <w:gridSpan w:val="2"/>
            <w:tcBorders>
              <w:top w:val="single" w:sz="4" w:space="0" w:color="auto"/>
              <w:left w:val="single" w:sz="4" w:space="0" w:color="auto"/>
              <w:bottom w:val="single" w:sz="4" w:space="0" w:color="auto"/>
              <w:right w:val="single" w:sz="4" w:space="0" w:color="auto"/>
            </w:tcBorders>
            <w:vAlign w:val="center"/>
          </w:tcPr>
          <w:p w14:paraId="396CA360"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https://moodle.znu.edu.ua/course/view.php?id=14496</w:t>
            </w:r>
          </w:p>
        </w:tc>
      </w:tr>
    </w:tbl>
    <w:p w14:paraId="64677E5E" w14:textId="77777777" w:rsidR="00FC477E" w:rsidRPr="00FC477E" w:rsidRDefault="00FC477E" w:rsidP="00FC477E">
      <w:pPr>
        <w:rPr>
          <w:rFonts w:ascii="Times New Roman" w:hAnsi="Times New Roman" w:cs="Times New Roman"/>
          <w:b/>
          <w:bCs/>
          <w:u w:val="single"/>
        </w:rPr>
      </w:pPr>
    </w:p>
    <w:p w14:paraId="7167D9E0" w14:textId="77777777" w:rsidR="00FC477E" w:rsidRPr="00FC477E" w:rsidRDefault="00FC477E" w:rsidP="00FC477E">
      <w:pPr>
        <w:rPr>
          <w:rFonts w:ascii="Times New Roman" w:hAnsi="Times New Roman" w:cs="Times New Roman"/>
          <w:b/>
          <w:bCs/>
          <w:u w:val="single"/>
        </w:rPr>
      </w:pPr>
    </w:p>
    <w:p w14:paraId="381E5EA3" w14:textId="77777777" w:rsidR="00FC477E" w:rsidRPr="00FC477E" w:rsidRDefault="00FC477E" w:rsidP="00FC477E">
      <w:pPr>
        <w:rPr>
          <w:rFonts w:ascii="Times New Roman" w:hAnsi="Times New Roman" w:cs="Times New Roman"/>
          <w:b/>
          <w:bCs/>
          <w:u w:val="single"/>
        </w:rPr>
      </w:pPr>
      <w:r w:rsidRPr="00FC477E">
        <w:rPr>
          <w:rFonts w:ascii="Times New Roman" w:hAnsi="Times New Roman" w:cs="Times New Roman"/>
          <w:b/>
          <w:bCs/>
          <w:u w:val="single"/>
        </w:rPr>
        <w:t>2. Методи досягнення з</w:t>
      </w:r>
      <w:r w:rsidRPr="00FC477E">
        <w:rPr>
          <w:rFonts w:ascii="Times New Roman" w:hAnsi="Times New Roman" w:cs="Times New Roman"/>
          <w:b/>
          <w:u w:val="single"/>
        </w:rPr>
        <w:t>апланованих освітньою програмою</w:t>
      </w:r>
      <w:r w:rsidRPr="00FC477E">
        <w:rPr>
          <w:rFonts w:ascii="Times New Roman" w:hAnsi="Times New Roman" w:cs="Times New Roman"/>
          <w:b/>
          <w:bCs/>
          <w:u w:val="single"/>
        </w:rPr>
        <w:t xml:space="preserve"> </w:t>
      </w:r>
      <w:proofErr w:type="spellStart"/>
      <w:r w:rsidRPr="00FC477E">
        <w:rPr>
          <w:rFonts w:ascii="Times New Roman" w:hAnsi="Times New Roman" w:cs="Times New Roman"/>
          <w:b/>
          <w:bCs/>
          <w:u w:val="single"/>
        </w:rPr>
        <w:t>компетентностей</w:t>
      </w:r>
      <w:proofErr w:type="spellEnd"/>
      <w:r w:rsidRPr="00FC477E">
        <w:rPr>
          <w:rFonts w:ascii="Times New Roman" w:hAnsi="Times New Roman" w:cs="Times New Roman"/>
          <w:b/>
          <w:bCs/>
          <w:u w:val="single"/>
        </w:rPr>
        <w:t xml:space="preserve"> і результатів навчання </w:t>
      </w:r>
    </w:p>
    <w:p w14:paraId="00215B3A" w14:textId="77777777" w:rsidR="00FC477E" w:rsidRPr="00FC477E" w:rsidRDefault="00FC477E" w:rsidP="00FC477E">
      <w:pPr>
        <w:rPr>
          <w:rFonts w:ascii="Times New Roman" w:hAnsi="Times New Roman" w:cs="Times New Roman"/>
          <w:b/>
          <w:bCs/>
          <w:u w:val="single"/>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2551"/>
        <w:gridCol w:w="2835"/>
      </w:tblGrid>
      <w:tr w:rsidR="00FC477E" w:rsidRPr="00FC477E" w14:paraId="10AD7E78" w14:textId="77777777" w:rsidTr="00C83C76">
        <w:tc>
          <w:tcPr>
            <w:tcW w:w="4395" w:type="dxa"/>
            <w:tcBorders>
              <w:top w:val="single" w:sz="4" w:space="0" w:color="auto"/>
              <w:left w:val="single" w:sz="4" w:space="0" w:color="auto"/>
              <w:bottom w:val="single" w:sz="4" w:space="0" w:color="auto"/>
              <w:right w:val="single" w:sz="4" w:space="0" w:color="auto"/>
            </w:tcBorders>
            <w:hideMark/>
          </w:tcPr>
          <w:p w14:paraId="1AB5628A" w14:textId="77777777" w:rsidR="00FC477E" w:rsidRPr="00FC477E" w:rsidRDefault="00FC477E" w:rsidP="00FC477E">
            <w:pPr>
              <w:rPr>
                <w:rFonts w:ascii="Times New Roman" w:hAnsi="Times New Roman" w:cs="Times New Roman"/>
                <w:b/>
                <w:u w:val="single"/>
              </w:rPr>
            </w:pPr>
            <w:r w:rsidRPr="00FC477E">
              <w:rPr>
                <w:rFonts w:ascii="Times New Roman" w:hAnsi="Times New Roman" w:cs="Times New Roman"/>
                <w:b/>
                <w:u w:val="single"/>
              </w:rPr>
              <w:t>Компетентності/</w:t>
            </w:r>
          </w:p>
          <w:p w14:paraId="3B9210E4" w14:textId="77777777" w:rsidR="00FC477E" w:rsidRPr="00FC477E" w:rsidRDefault="00FC477E" w:rsidP="00FC477E">
            <w:pPr>
              <w:rPr>
                <w:rFonts w:ascii="Times New Roman" w:hAnsi="Times New Roman" w:cs="Times New Roman"/>
                <w:b/>
                <w:u w:val="single"/>
              </w:rPr>
            </w:pPr>
            <w:r w:rsidRPr="00FC477E">
              <w:rPr>
                <w:rFonts w:ascii="Times New Roman" w:hAnsi="Times New Roman" w:cs="Times New Roman"/>
                <w:b/>
                <w:u w:val="single"/>
              </w:rPr>
              <w:t>результати навчання</w:t>
            </w:r>
          </w:p>
          <w:p w14:paraId="6D9ECB00" w14:textId="77777777" w:rsidR="00FC477E" w:rsidRPr="00FC477E" w:rsidRDefault="00FC477E" w:rsidP="00FC477E">
            <w:pPr>
              <w:rPr>
                <w:rFonts w:ascii="Times New Roman" w:hAnsi="Times New Roman" w:cs="Times New Roman"/>
                <w:b/>
                <w:u w:val="single"/>
              </w:rPr>
            </w:pPr>
          </w:p>
        </w:tc>
        <w:tc>
          <w:tcPr>
            <w:tcW w:w="2551" w:type="dxa"/>
            <w:tcBorders>
              <w:top w:val="single" w:sz="4" w:space="0" w:color="auto"/>
              <w:left w:val="single" w:sz="4" w:space="0" w:color="auto"/>
              <w:bottom w:val="single" w:sz="4" w:space="0" w:color="auto"/>
              <w:right w:val="single" w:sz="4" w:space="0" w:color="auto"/>
            </w:tcBorders>
            <w:hideMark/>
          </w:tcPr>
          <w:p w14:paraId="7FDEA679" w14:textId="77777777" w:rsidR="00FC477E" w:rsidRPr="00FC477E" w:rsidRDefault="00FC477E" w:rsidP="00FC477E">
            <w:pPr>
              <w:rPr>
                <w:rFonts w:ascii="Times New Roman" w:hAnsi="Times New Roman" w:cs="Times New Roman"/>
                <w:b/>
                <w:u w:val="single"/>
              </w:rPr>
            </w:pPr>
            <w:r w:rsidRPr="00FC477E">
              <w:rPr>
                <w:rFonts w:ascii="Times New Roman" w:hAnsi="Times New Roman" w:cs="Times New Roman"/>
                <w:b/>
                <w:u w:val="single"/>
              </w:rPr>
              <w:t xml:space="preserve">Методи </w:t>
            </w:r>
          </w:p>
          <w:p w14:paraId="1BA56A51" w14:textId="77777777" w:rsidR="00FC477E" w:rsidRPr="00FC477E" w:rsidRDefault="00FC477E" w:rsidP="00FC477E">
            <w:pPr>
              <w:rPr>
                <w:rFonts w:ascii="Times New Roman" w:hAnsi="Times New Roman" w:cs="Times New Roman"/>
                <w:b/>
                <w:u w:val="single"/>
              </w:rPr>
            </w:pPr>
            <w:r w:rsidRPr="00FC477E">
              <w:rPr>
                <w:rFonts w:ascii="Times New Roman" w:hAnsi="Times New Roman" w:cs="Times New Roman"/>
                <w:b/>
                <w:u w:val="single"/>
              </w:rPr>
              <w:t>навчання</w:t>
            </w:r>
          </w:p>
        </w:tc>
        <w:tc>
          <w:tcPr>
            <w:tcW w:w="2835" w:type="dxa"/>
            <w:tcBorders>
              <w:top w:val="single" w:sz="4" w:space="0" w:color="auto"/>
              <w:left w:val="single" w:sz="4" w:space="0" w:color="auto"/>
              <w:bottom w:val="single" w:sz="4" w:space="0" w:color="auto"/>
              <w:right w:val="single" w:sz="4" w:space="0" w:color="auto"/>
            </w:tcBorders>
          </w:tcPr>
          <w:p w14:paraId="33EC70BB" w14:textId="77777777" w:rsidR="00FC477E" w:rsidRPr="00FC477E" w:rsidRDefault="00FC477E" w:rsidP="00FC477E">
            <w:pPr>
              <w:rPr>
                <w:rFonts w:ascii="Times New Roman" w:hAnsi="Times New Roman" w:cs="Times New Roman"/>
                <w:b/>
                <w:u w:val="single"/>
              </w:rPr>
            </w:pPr>
            <w:r w:rsidRPr="00FC477E">
              <w:rPr>
                <w:rFonts w:ascii="Times New Roman" w:hAnsi="Times New Roman" w:cs="Times New Roman"/>
                <w:b/>
                <w:u w:val="single"/>
              </w:rPr>
              <w:t>Форми і методи оцінювання</w:t>
            </w:r>
          </w:p>
        </w:tc>
      </w:tr>
      <w:tr w:rsidR="00FC477E" w:rsidRPr="00FC477E" w14:paraId="0382C2DB" w14:textId="77777777" w:rsidTr="00C83C76">
        <w:tc>
          <w:tcPr>
            <w:tcW w:w="4395" w:type="dxa"/>
            <w:tcBorders>
              <w:top w:val="single" w:sz="4" w:space="0" w:color="auto"/>
              <w:left w:val="single" w:sz="4" w:space="0" w:color="auto"/>
              <w:bottom w:val="single" w:sz="4" w:space="0" w:color="auto"/>
              <w:right w:val="single" w:sz="4" w:space="0" w:color="auto"/>
            </w:tcBorders>
          </w:tcPr>
          <w:p w14:paraId="6AD96E79" w14:textId="77777777" w:rsidR="00FC477E" w:rsidRPr="00FC477E" w:rsidRDefault="00FC477E" w:rsidP="00FC477E">
            <w:pPr>
              <w:rPr>
                <w:rFonts w:ascii="Times New Roman" w:hAnsi="Times New Roman" w:cs="Times New Roman"/>
                <w:b/>
                <w:i/>
                <w:u w:val="single"/>
              </w:rPr>
            </w:pPr>
            <w:r w:rsidRPr="00FC477E">
              <w:rPr>
                <w:rFonts w:ascii="Times New Roman" w:hAnsi="Times New Roman" w:cs="Times New Roman"/>
                <w:b/>
                <w:i/>
                <w:u w:val="single"/>
              </w:rPr>
              <w:t>1</w:t>
            </w:r>
          </w:p>
        </w:tc>
        <w:tc>
          <w:tcPr>
            <w:tcW w:w="2551" w:type="dxa"/>
            <w:tcBorders>
              <w:top w:val="single" w:sz="4" w:space="0" w:color="auto"/>
              <w:left w:val="single" w:sz="4" w:space="0" w:color="auto"/>
              <w:bottom w:val="single" w:sz="4" w:space="0" w:color="auto"/>
              <w:right w:val="single" w:sz="4" w:space="0" w:color="auto"/>
            </w:tcBorders>
          </w:tcPr>
          <w:p w14:paraId="32701098" w14:textId="77777777" w:rsidR="00FC477E" w:rsidRPr="00FC477E" w:rsidRDefault="00FC477E" w:rsidP="00FC477E">
            <w:pPr>
              <w:rPr>
                <w:rFonts w:ascii="Times New Roman" w:hAnsi="Times New Roman" w:cs="Times New Roman"/>
                <w:b/>
                <w:i/>
                <w:u w:val="single"/>
              </w:rPr>
            </w:pPr>
            <w:r w:rsidRPr="00FC477E">
              <w:rPr>
                <w:rFonts w:ascii="Times New Roman" w:hAnsi="Times New Roman" w:cs="Times New Roman"/>
                <w:b/>
                <w:i/>
                <w:u w:val="single"/>
              </w:rPr>
              <w:t>2</w:t>
            </w:r>
          </w:p>
        </w:tc>
        <w:tc>
          <w:tcPr>
            <w:tcW w:w="2835" w:type="dxa"/>
            <w:tcBorders>
              <w:top w:val="single" w:sz="4" w:space="0" w:color="auto"/>
              <w:left w:val="single" w:sz="4" w:space="0" w:color="auto"/>
              <w:bottom w:val="single" w:sz="4" w:space="0" w:color="auto"/>
              <w:right w:val="single" w:sz="4" w:space="0" w:color="auto"/>
            </w:tcBorders>
          </w:tcPr>
          <w:p w14:paraId="10395BC8" w14:textId="77777777" w:rsidR="00FC477E" w:rsidRPr="00FC477E" w:rsidRDefault="00FC477E" w:rsidP="00FC477E">
            <w:pPr>
              <w:rPr>
                <w:rFonts w:ascii="Times New Roman" w:hAnsi="Times New Roman" w:cs="Times New Roman"/>
                <w:b/>
                <w:i/>
                <w:u w:val="single"/>
              </w:rPr>
            </w:pPr>
            <w:r w:rsidRPr="00FC477E">
              <w:rPr>
                <w:rFonts w:ascii="Times New Roman" w:hAnsi="Times New Roman" w:cs="Times New Roman"/>
                <w:b/>
                <w:i/>
                <w:u w:val="single"/>
              </w:rPr>
              <w:t>3</w:t>
            </w:r>
          </w:p>
        </w:tc>
      </w:tr>
      <w:tr w:rsidR="00FC477E" w:rsidRPr="00FC477E" w14:paraId="2EFBF013" w14:textId="77777777" w:rsidTr="00C83C76">
        <w:tc>
          <w:tcPr>
            <w:tcW w:w="4395" w:type="dxa"/>
            <w:tcBorders>
              <w:top w:val="single" w:sz="4" w:space="0" w:color="auto"/>
              <w:left w:val="single" w:sz="4" w:space="0" w:color="auto"/>
              <w:bottom w:val="single" w:sz="4" w:space="0" w:color="auto"/>
              <w:right w:val="single" w:sz="4" w:space="0" w:color="auto"/>
            </w:tcBorders>
          </w:tcPr>
          <w:p w14:paraId="4A79EBB4"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 xml:space="preserve">ЗК01. Здатність до абстрактного </w:t>
            </w:r>
            <w:r w:rsidRPr="00FC477E">
              <w:rPr>
                <w:rFonts w:ascii="Times New Roman" w:hAnsi="Times New Roman" w:cs="Times New Roman"/>
                <w:u w:val="single"/>
              </w:rPr>
              <w:lastRenderedPageBreak/>
              <w:t xml:space="preserve">мислення, аналізу та синтезу. </w:t>
            </w:r>
          </w:p>
          <w:p w14:paraId="42542F4F"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 xml:space="preserve">ЗК02. Здатність застосовувати знання у практичних ситуаціях. </w:t>
            </w:r>
          </w:p>
          <w:p w14:paraId="32A7B826"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ЗК06. Здатність проведення досліджень на відповідному рівні</w:t>
            </w:r>
          </w:p>
          <w:p w14:paraId="67506A76"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ЗК11. Здатність спілкуватися з представниками інших професій</w:t>
            </w:r>
          </w:p>
          <w:p w14:paraId="131116D9"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груп різного рівня (з експертами з інших галузей знань/видів</w:t>
            </w:r>
          </w:p>
          <w:p w14:paraId="11A63E7A"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економічної діяльності).</w:t>
            </w:r>
          </w:p>
          <w:p w14:paraId="31B79847"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ЗК10. Здатність працювати у команді.</w:t>
            </w:r>
          </w:p>
          <w:p w14:paraId="6B5999FB"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 xml:space="preserve">СК01. Здатність досліджувати тенденції розвитку економіки за допомогою інструментарію </w:t>
            </w:r>
            <w:proofErr w:type="spellStart"/>
            <w:r w:rsidRPr="00FC477E">
              <w:rPr>
                <w:rFonts w:ascii="Times New Roman" w:hAnsi="Times New Roman" w:cs="Times New Roman"/>
                <w:u w:val="single"/>
              </w:rPr>
              <w:t>макро</w:t>
            </w:r>
            <w:proofErr w:type="spellEnd"/>
            <w:r w:rsidRPr="00FC477E">
              <w:rPr>
                <w:rFonts w:ascii="Times New Roman" w:hAnsi="Times New Roman" w:cs="Times New Roman"/>
                <w:u w:val="single"/>
              </w:rPr>
              <w:t>- та мікроекономічного аналізу, оцінювати сучасні економічні явища.</w:t>
            </w:r>
          </w:p>
          <w:p w14:paraId="6775293E"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СК02. Розуміння особливостей функціонування сучасних світових та національних фінансових систем та їх структури</w:t>
            </w:r>
          </w:p>
          <w:p w14:paraId="14BC217E"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СК07. Здатність складати та аналізувати фінансову звітність, інтерпретувати та використовувати фінансову та пов’язану з нею інформацію.</w:t>
            </w:r>
          </w:p>
          <w:p w14:paraId="105D9CD1"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СК10.Здатність визначати, обґрунтовувати та брати відповідальність за професійні рішення.</w:t>
            </w:r>
          </w:p>
          <w:p w14:paraId="7255C0AF"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СК15. Здатність використовувати законодавчі та нормативні документи з питань оподаткування, кредитування, страхування, інвестування, бюджетних відносин та фондового ринку..</w:t>
            </w:r>
          </w:p>
          <w:p w14:paraId="5ECDF3B5"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 xml:space="preserve">ПР01. Знати та розуміти економічні категорії, закони, причинно-наслідкові та функціональні зв’язки, які існують між процесами та явищами на різних рівнях економічних систем. </w:t>
            </w:r>
          </w:p>
          <w:p w14:paraId="1E0B4398"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ПР02. Знати і розуміти теоретичні основи та принципи фінансової науки, особливості функціонування фінансових систем.</w:t>
            </w:r>
          </w:p>
          <w:p w14:paraId="312CD3B8"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ПР10. Ідентифікувати джерела та розуміти методологію визначення і</w:t>
            </w:r>
          </w:p>
          <w:p w14:paraId="1FC307D9"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методи отримання економічних даних, збирати та аналізувати необхідну</w:t>
            </w:r>
          </w:p>
          <w:p w14:paraId="1810C6AF"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фінансову інформацію, розраховувати показники, що характеризують</w:t>
            </w:r>
          </w:p>
          <w:p w14:paraId="56A2D98D"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стан фінансових систем.</w:t>
            </w:r>
          </w:p>
          <w:p w14:paraId="4080D5FB"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ПР13. Володіти загальнонауковими та спеціальними методами</w:t>
            </w:r>
          </w:p>
          <w:p w14:paraId="299DDD45"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дослідження фінансових процесів</w:t>
            </w:r>
          </w:p>
          <w:p w14:paraId="283E66CD"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ПР20. Виконувати функціональні обов’язки в групі, пропонувати</w:t>
            </w:r>
          </w:p>
          <w:p w14:paraId="7CFA8BEE"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обґрунтовані фінансові рішення.</w:t>
            </w:r>
          </w:p>
        </w:tc>
        <w:tc>
          <w:tcPr>
            <w:tcW w:w="2551" w:type="dxa"/>
            <w:tcBorders>
              <w:top w:val="single" w:sz="4" w:space="0" w:color="auto"/>
              <w:left w:val="single" w:sz="4" w:space="0" w:color="auto"/>
              <w:bottom w:val="single" w:sz="4" w:space="0" w:color="auto"/>
              <w:right w:val="single" w:sz="4" w:space="0" w:color="auto"/>
            </w:tcBorders>
          </w:tcPr>
          <w:p w14:paraId="32D711EA"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lastRenderedPageBreak/>
              <w:t xml:space="preserve">-словесні (розповідь, </w:t>
            </w:r>
            <w:r w:rsidRPr="00FC477E">
              <w:rPr>
                <w:rFonts w:ascii="Times New Roman" w:hAnsi="Times New Roman" w:cs="Times New Roman"/>
                <w:u w:val="single"/>
              </w:rPr>
              <w:lastRenderedPageBreak/>
              <w:t xml:space="preserve">пояснення, лекція, бесіда, обговорення, навчальна дискусія, диспут, робота з науковими статтями, аналітичними та статистичними матеріалами); </w:t>
            </w:r>
          </w:p>
          <w:p w14:paraId="7FD6F992"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-наочні – презентації, демонстрація відео; використання карт, таблиць, діаграм для систематизації інформації та сприяння її легкому сприйняттю; застосування інтерактивних методів, таких як ігри, симуляції, вправи;</w:t>
            </w:r>
          </w:p>
          <w:p w14:paraId="753165C0"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 практичні (задачі, практична робота, аналітичне дослідження, дидактична гра).</w:t>
            </w:r>
          </w:p>
        </w:tc>
        <w:tc>
          <w:tcPr>
            <w:tcW w:w="2835" w:type="dxa"/>
            <w:tcBorders>
              <w:top w:val="single" w:sz="4" w:space="0" w:color="auto"/>
              <w:left w:val="single" w:sz="4" w:space="0" w:color="auto"/>
              <w:bottom w:val="single" w:sz="4" w:space="0" w:color="auto"/>
              <w:right w:val="single" w:sz="4" w:space="0" w:color="auto"/>
            </w:tcBorders>
          </w:tcPr>
          <w:p w14:paraId="03195F94"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bCs/>
                <w:u w:val="single"/>
              </w:rPr>
              <w:lastRenderedPageBreak/>
              <w:t>Методи контролю</w:t>
            </w:r>
            <w:r w:rsidRPr="00FC477E">
              <w:rPr>
                <w:rFonts w:ascii="Times New Roman" w:hAnsi="Times New Roman" w:cs="Times New Roman"/>
                <w:u w:val="single"/>
              </w:rPr>
              <w:t xml:space="preserve">: усне </w:t>
            </w:r>
            <w:r w:rsidRPr="00FC477E">
              <w:rPr>
                <w:rFonts w:ascii="Times New Roman" w:hAnsi="Times New Roman" w:cs="Times New Roman"/>
                <w:u w:val="single"/>
              </w:rPr>
              <w:lastRenderedPageBreak/>
              <w:t>опитування, самостійна робота по опрацюванню питань по темам у вигляді доповідей та презентацій, аналітичне дослідження, контрольні і практичні роботи, тестова перевірка.</w:t>
            </w:r>
          </w:p>
          <w:p w14:paraId="7F7468BC"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 xml:space="preserve"> </w:t>
            </w:r>
            <w:r w:rsidRPr="00FC477E">
              <w:rPr>
                <w:rFonts w:ascii="Times New Roman" w:hAnsi="Times New Roman" w:cs="Times New Roman"/>
                <w:bCs/>
                <w:u w:val="single"/>
              </w:rPr>
              <w:t xml:space="preserve">Контрольні заходи </w:t>
            </w:r>
            <w:r w:rsidRPr="00FC477E">
              <w:rPr>
                <w:rFonts w:ascii="Times New Roman" w:hAnsi="Times New Roman" w:cs="Times New Roman"/>
                <w:u w:val="single"/>
              </w:rPr>
              <w:t xml:space="preserve">включають модульний контроль успішності студентів, який здійснюється для перевірки рівня засвоєння  навчального матеріалу в кінці кожного навчального модуля. </w:t>
            </w:r>
          </w:p>
          <w:p w14:paraId="2FE2E870"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Ще однією формою контрольного заходу є вхідний контроль, який проводиться перед вивченням даного курсу з метою визначення рівня підготовки студентів з дисциплін, які забезпечують цей курс.</w:t>
            </w:r>
          </w:p>
        </w:tc>
      </w:tr>
    </w:tbl>
    <w:p w14:paraId="1235C526" w14:textId="77777777" w:rsidR="00FC477E" w:rsidRPr="00FC477E" w:rsidRDefault="00FC477E" w:rsidP="00FC477E">
      <w:pPr>
        <w:rPr>
          <w:rFonts w:ascii="Times New Roman" w:hAnsi="Times New Roman" w:cs="Times New Roman"/>
          <w:b/>
          <w:bCs/>
          <w:i/>
          <w:u w:val="single"/>
        </w:rPr>
      </w:pPr>
    </w:p>
    <w:p w14:paraId="33D8F7C8" w14:textId="77777777" w:rsidR="00FC477E" w:rsidRPr="00FC477E" w:rsidRDefault="00FC477E" w:rsidP="00FC477E">
      <w:pPr>
        <w:rPr>
          <w:rFonts w:ascii="Times New Roman" w:hAnsi="Times New Roman" w:cs="Times New Roman"/>
          <w:b/>
          <w:bCs/>
          <w:u w:val="single"/>
        </w:rPr>
      </w:pPr>
    </w:p>
    <w:p w14:paraId="25A6773E" w14:textId="77777777" w:rsidR="00FC477E" w:rsidRPr="00FC477E" w:rsidRDefault="00FC477E" w:rsidP="00FC477E">
      <w:pPr>
        <w:rPr>
          <w:rFonts w:ascii="Times New Roman" w:hAnsi="Times New Roman" w:cs="Times New Roman"/>
          <w:b/>
          <w:bCs/>
          <w:u w:val="single"/>
        </w:rPr>
      </w:pPr>
      <w:r w:rsidRPr="00FC477E">
        <w:rPr>
          <w:rFonts w:ascii="Times New Roman" w:hAnsi="Times New Roman" w:cs="Times New Roman"/>
          <w:b/>
          <w:bCs/>
          <w:u w:val="single"/>
        </w:rPr>
        <w:t>3. Зміст навчальної дисципліни</w:t>
      </w:r>
    </w:p>
    <w:p w14:paraId="7E395937" w14:textId="77777777" w:rsidR="00FC477E" w:rsidRPr="00FC477E" w:rsidRDefault="00FC477E" w:rsidP="00FC477E">
      <w:pPr>
        <w:rPr>
          <w:rFonts w:ascii="Times New Roman" w:hAnsi="Times New Roman" w:cs="Times New Roman"/>
          <w:i/>
          <w:u w:val="single"/>
        </w:rPr>
      </w:pPr>
    </w:p>
    <w:p w14:paraId="79208F0F" w14:textId="77777777" w:rsidR="00FC477E" w:rsidRPr="00FC477E" w:rsidRDefault="00FC477E" w:rsidP="00FC477E">
      <w:pPr>
        <w:rPr>
          <w:rFonts w:ascii="Times New Roman" w:hAnsi="Times New Roman" w:cs="Times New Roman"/>
          <w:i/>
          <w:u w:val="single"/>
        </w:rPr>
      </w:pPr>
      <w:r w:rsidRPr="00FC477E">
        <w:rPr>
          <w:rFonts w:ascii="Times New Roman" w:hAnsi="Times New Roman" w:cs="Times New Roman"/>
          <w:i/>
          <w:u w:val="single"/>
        </w:rPr>
        <w:t xml:space="preserve">Тема 1.Міжнародні фінанси: сутність, предмет, функції </w:t>
      </w:r>
    </w:p>
    <w:p w14:paraId="711D2ADB"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 xml:space="preserve">Предмет науки про міжнародні фінанси. Об’єктивні передумови виникнення і розвитку міжнародних фінансів. Еволюція розвитку міжнародних фінансів від античності через середньовіччя до сучасності. Тенденції розвитку міжнародних фінансів в 21 столітті. Функції міжнародних фінансів як виявлення суттєвих ознак, властивостей і суспільного призначення міжнародних фінансів. Поняття фінансової системи і теоретичні основи її побудови. Міжнародні фінанси у структурі фінансової системи. їх взаємовідносини з іншими сферами. Сфера міжнародних фінансів як сукупність </w:t>
      </w:r>
      <w:proofErr w:type="spellStart"/>
      <w:r w:rsidRPr="00FC477E">
        <w:rPr>
          <w:rFonts w:ascii="Times New Roman" w:hAnsi="Times New Roman" w:cs="Times New Roman"/>
          <w:u w:val="single"/>
        </w:rPr>
        <w:t>перерозподільно</w:t>
      </w:r>
      <w:proofErr w:type="spellEnd"/>
      <w:r w:rsidRPr="00FC477E">
        <w:rPr>
          <w:rFonts w:ascii="Times New Roman" w:hAnsi="Times New Roman" w:cs="Times New Roman"/>
          <w:u w:val="single"/>
        </w:rPr>
        <w:t>-обмінних відносин на світовому рівні.</w:t>
      </w:r>
    </w:p>
    <w:p w14:paraId="07020FDE" w14:textId="77777777" w:rsidR="00FC477E" w:rsidRPr="00FC477E" w:rsidRDefault="00FC477E" w:rsidP="00FC477E">
      <w:pPr>
        <w:rPr>
          <w:rFonts w:ascii="Times New Roman" w:hAnsi="Times New Roman" w:cs="Times New Roman"/>
          <w:i/>
          <w:u w:val="single"/>
        </w:rPr>
      </w:pPr>
      <w:r w:rsidRPr="00FC477E">
        <w:rPr>
          <w:rFonts w:ascii="Times New Roman" w:hAnsi="Times New Roman" w:cs="Times New Roman"/>
          <w:i/>
          <w:u w:val="single"/>
        </w:rPr>
        <w:t xml:space="preserve">Тема 2. Глобалізація світового фінансового середовища. Світові фінансові кризи </w:t>
      </w:r>
    </w:p>
    <w:p w14:paraId="7527784F"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 xml:space="preserve">Сутність, основні етапи, форми фінансової глобалізації. Поняття фінансової глобалізації, основні етапи, форми. Чинники глобалізації фінансових фінансів. Особливості сучасної фінансової глобалізації. Показники фінансової глобалізації, її ієрархічність: світовий рівень, глобалізація на рівні країни, галузі, підприємства. Наслідки глобалізації для країн та регіонів. Координація політики країн у глобальному фінансовому середовищі. </w:t>
      </w:r>
    </w:p>
    <w:p w14:paraId="063F658A"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 xml:space="preserve">Сутність світової фінансової кризи, основні риси та показники. Фактори розвитку фінансової кризи. Особливості та негативні наслідки сучасних світових фінансових криз. Форми подолання фінансової кризи і наслідки.. Сутність глобалізації. Чинники глобалізації фінансових фінансів. Наслідки фінансової глобалізації Координація політики країн у глобальному фінансовому середовищі. </w:t>
      </w:r>
    </w:p>
    <w:p w14:paraId="492715E8" w14:textId="77777777" w:rsidR="00FC477E" w:rsidRPr="00FC477E" w:rsidRDefault="00FC477E" w:rsidP="00FC477E">
      <w:pPr>
        <w:rPr>
          <w:rFonts w:ascii="Times New Roman" w:hAnsi="Times New Roman" w:cs="Times New Roman"/>
          <w:i/>
          <w:u w:val="single"/>
        </w:rPr>
      </w:pPr>
    </w:p>
    <w:p w14:paraId="7B8036A6" w14:textId="77777777" w:rsidR="00FC477E" w:rsidRPr="00FC477E" w:rsidRDefault="00FC477E" w:rsidP="00FC477E">
      <w:pPr>
        <w:rPr>
          <w:rFonts w:ascii="Times New Roman" w:hAnsi="Times New Roman" w:cs="Times New Roman"/>
          <w:i/>
          <w:u w:val="single"/>
        </w:rPr>
      </w:pPr>
      <w:r w:rsidRPr="00FC477E">
        <w:rPr>
          <w:rFonts w:ascii="Times New Roman" w:hAnsi="Times New Roman" w:cs="Times New Roman"/>
          <w:i/>
          <w:u w:val="single"/>
        </w:rPr>
        <w:t xml:space="preserve">Тема 3. Заборгованість у системі міжнародних фінансів </w:t>
      </w:r>
    </w:p>
    <w:p w14:paraId="00BD888D"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Заборгованість у системі міжнародних фінансів Зовнішня заборгованість: поняття і суб'єкти. Оцінка платоспроможності країни, сукупної платоспроможності країн світу або окремого регіону. Структура міжнародної ліквідності: офіційні валютні резерви країн, офіційні золоті резерви, резервна позиція в Міжнародному валютному фонді, розрахунки в СДР та євро.</w:t>
      </w:r>
    </w:p>
    <w:p w14:paraId="022C41A6"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 xml:space="preserve">Поняття «зовнішній борг» і його компоненти: «довгостроковий борг», «короткострокові борги», «заборгованість перед МВФ». Основні аналітичні показники, що характеризують зовнішню заборгованість країн. Основні елементи сучасної міжнародної заборгованості. Методика Всесвітнього банку для аналізу зовнішнього боргу країни. Основні індикатори заборгованості. Суб'єкти міжнародної заборгованості країн та їхні кредитори. </w:t>
      </w:r>
    </w:p>
    <w:p w14:paraId="76DF2829"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Методи управління державним боргом. Механізм реструктуризації зовнішнього боргу країн, що розвиваються. Проблеми обслуговування зовнішнього боргу України.</w:t>
      </w:r>
    </w:p>
    <w:p w14:paraId="6A14B4B3"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Криза міжнародної заборгованості та її глобальний характер. Еволюція поглядів на методи подолання кризи міжнародної заборгованості з боку кредиторів і боржників. Сутність реструктуризації, напрями реструктуризації боргу країн, що розвиваються, для подолання заборгованості. Вторинний ринок зовнішніх боргів.</w:t>
      </w:r>
    </w:p>
    <w:p w14:paraId="376515AA" w14:textId="77777777" w:rsidR="00FC477E" w:rsidRPr="00FC477E" w:rsidRDefault="00FC477E" w:rsidP="00FC477E">
      <w:pPr>
        <w:rPr>
          <w:rFonts w:ascii="Times New Roman" w:hAnsi="Times New Roman" w:cs="Times New Roman"/>
          <w:u w:val="single"/>
        </w:rPr>
      </w:pPr>
    </w:p>
    <w:p w14:paraId="3BFCDE0B" w14:textId="77777777" w:rsidR="00FC477E" w:rsidRPr="00FC477E" w:rsidRDefault="00FC477E" w:rsidP="00FC477E">
      <w:pPr>
        <w:rPr>
          <w:rFonts w:ascii="Times New Roman" w:hAnsi="Times New Roman" w:cs="Times New Roman"/>
          <w:i/>
          <w:u w:val="single"/>
        </w:rPr>
      </w:pPr>
      <w:r w:rsidRPr="00FC477E">
        <w:rPr>
          <w:rFonts w:ascii="Times New Roman" w:hAnsi="Times New Roman" w:cs="Times New Roman"/>
          <w:i/>
          <w:u w:val="single"/>
        </w:rPr>
        <w:t>Тема 4. Світова валютно-фінансова система та етапи її еволюції</w:t>
      </w:r>
    </w:p>
    <w:p w14:paraId="6EDF2A2E"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 xml:space="preserve">Поняття світової валютної системи. Об'єктивні передумови створення світової валютної системи. Структура світової валютної системи. Етапи еволюції світової валютно-фінансової </w:t>
      </w:r>
      <w:r w:rsidRPr="00FC477E">
        <w:rPr>
          <w:rFonts w:ascii="Times New Roman" w:hAnsi="Times New Roman" w:cs="Times New Roman"/>
          <w:u w:val="single"/>
        </w:rPr>
        <w:lastRenderedPageBreak/>
        <w:t xml:space="preserve">системи. Світова, регіональна і національна валютні системи, їхній взаємозв'язок і основні елементи. Національні, світові валюти та резервні валюти. Ступінь конвертованості валют. </w:t>
      </w:r>
    </w:p>
    <w:p w14:paraId="02620CEB" w14:textId="77777777" w:rsidR="00FC477E" w:rsidRPr="00FC477E" w:rsidRDefault="00FC477E" w:rsidP="00FC477E">
      <w:pPr>
        <w:rPr>
          <w:rFonts w:ascii="Times New Roman" w:hAnsi="Times New Roman" w:cs="Times New Roman"/>
          <w:i/>
          <w:u w:val="single"/>
        </w:rPr>
      </w:pPr>
    </w:p>
    <w:p w14:paraId="06963D8F" w14:textId="77777777" w:rsidR="00FC477E" w:rsidRPr="00FC477E" w:rsidRDefault="00FC477E" w:rsidP="00FC477E">
      <w:pPr>
        <w:rPr>
          <w:rFonts w:ascii="Times New Roman" w:hAnsi="Times New Roman" w:cs="Times New Roman"/>
          <w:i/>
          <w:u w:val="single"/>
        </w:rPr>
      </w:pPr>
      <w:bookmarkStart w:id="5" w:name="_Hlk170392542"/>
      <w:r w:rsidRPr="00FC477E">
        <w:rPr>
          <w:rFonts w:ascii="Times New Roman" w:hAnsi="Times New Roman" w:cs="Times New Roman"/>
          <w:i/>
          <w:u w:val="single"/>
        </w:rPr>
        <w:t xml:space="preserve">Тема 5. </w:t>
      </w:r>
      <w:bookmarkEnd w:id="5"/>
      <w:r w:rsidRPr="00FC477E">
        <w:rPr>
          <w:rFonts w:ascii="Times New Roman" w:hAnsi="Times New Roman" w:cs="Times New Roman"/>
          <w:i/>
          <w:u w:val="single"/>
        </w:rPr>
        <w:t xml:space="preserve">Міжнародні розрахунки та їхні організаційні засади </w:t>
      </w:r>
    </w:p>
    <w:p w14:paraId="4CC4548B" w14:textId="77777777" w:rsidR="00FC477E" w:rsidRPr="00FC477E" w:rsidRDefault="00FC477E" w:rsidP="00FC477E">
      <w:pPr>
        <w:rPr>
          <w:rFonts w:ascii="Times New Roman" w:hAnsi="Times New Roman" w:cs="Times New Roman"/>
          <w:bCs/>
          <w:u w:val="single"/>
          <w:lang w:val="ru-RU"/>
        </w:rPr>
      </w:pPr>
      <w:r w:rsidRPr="00FC477E">
        <w:rPr>
          <w:rFonts w:ascii="Times New Roman" w:hAnsi="Times New Roman" w:cs="Times New Roman"/>
          <w:u w:val="single"/>
        </w:rPr>
        <w:t>Міжнародні розрахунки, їхні види. Організація міжнародних розрахунків. Необхідні умови та основні принципи ефективного функціонування системи міжнародних розрахунків. Міжнародна законодавча база міжнародних розрахунків. Банки як основа міжнародних розрахунків. Сутність акредитива та його види, особливості застосування. Переваги і недоліки використовування акредитива для експортера й імпортера. Поняття документарного і чистого інкасо, технологія здійснення інкасових операцій: готівкових розрахунків і в кредит. Вигідність використовування інкасо як форми розрахунків для імпортера. Посилення надійності здійснення інкасової форми розрахунків за допомогою банківських гарантій. Прискорення розрахунків під час використовування інкасової форми за допомогою телеграфного інкасо. Здійснення платежів банківським переказом. Форма міжнародних розрахунків – відкритий рахунок</w:t>
      </w:r>
      <w:r w:rsidRPr="00FC477E">
        <w:rPr>
          <w:rFonts w:ascii="Times New Roman" w:hAnsi="Times New Roman" w:cs="Times New Roman"/>
          <w:u w:val="single"/>
          <w:lang w:val="ru-RU"/>
        </w:rPr>
        <w:t>.</w:t>
      </w:r>
    </w:p>
    <w:p w14:paraId="22EC2ECE" w14:textId="77777777" w:rsidR="00FC477E" w:rsidRPr="00FC477E" w:rsidRDefault="00FC477E" w:rsidP="00FC477E">
      <w:pPr>
        <w:rPr>
          <w:rFonts w:ascii="Times New Roman" w:hAnsi="Times New Roman" w:cs="Times New Roman"/>
          <w:u w:val="single"/>
        </w:rPr>
      </w:pPr>
    </w:p>
    <w:p w14:paraId="59CC68FB" w14:textId="77777777" w:rsidR="00FC477E" w:rsidRPr="00FC477E" w:rsidRDefault="00FC477E" w:rsidP="00FC477E">
      <w:pPr>
        <w:rPr>
          <w:rFonts w:ascii="Times New Roman" w:hAnsi="Times New Roman" w:cs="Times New Roman"/>
          <w:i/>
          <w:u w:val="single"/>
        </w:rPr>
      </w:pPr>
      <w:r w:rsidRPr="00FC477E">
        <w:rPr>
          <w:rFonts w:ascii="Times New Roman" w:hAnsi="Times New Roman" w:cs="Times New Roman"/>
          <w:i/>
          <w:u w:val="single"/>
        </w:rPr>
        <w:t xml:space="preserve">Тема 6. Світовий фінансовий ринок і його структура </w:t>
      </w:r>
    </w:p>
    <w:p w14:paraId="11E43E5A" w14:textId="77777777" w:rsidR="00FC477E" w:rsidRPr="00FC477E" w:rsidRDefault="00FC477E" w:rsidP="00FC477E">
      <w:pPr>
        <w:rPr>
          <w:rFonts w:ascii="Times New Roman" w:hAnsi="Times New Roman" w:cs="Times New Roman"/>
          <w:iCs/>
          <w:u w:val="single"/>
        </w:rPr>
      </w:pPr>
      <w:r w:rsidRPr="00FC477E">
        <w:rPr>
          <w:rFonts w:ascii="Times New Roman" w:hAnsi="Times New Roman" w:cs="Times New Roman"/>
          <w:iCs/>
          <w:u w:val="single"/>
        </w:rPr>
        <w:t xml:space="preserve">Основні суб'єкти та інституційна структура міжнародного фінансового ринку. Сутність і основні характеристики міжнародного фінансового ринку і його структурних складових. Відмінні особливості міжнародних ринків: валютних, кредитних, ринку прав власності і ринку деривативів. Фінансові центри розвинених країн та країн, що розвиваються, і офшорні фінансові центри. </w:t>
      </w:r>
    </w:p>
    <w:p w14:paraId="7C38BC03" w14:textId="77777777" w:rsidR="00FC477E" w:rsidRPr="00FC477E" w:rsidRDefault="00FC477E" w:rsidP="00FC477E">
      <w:pPr>
        <w:rPr>
          <w:rFonts w:ascii="Times New Roman" w:hAnsi="Times New Roman" w:cs="Times New Roman"/>
          <w:iCs/>
          <w:u w:val="single"/>
        </w:rPr>
      </w:pPr>
      <w:r w:rsidRPr="00FC477E">
        <w:rPr>
          <w:rFonts w:ascii="Times New Roman" w:hAnsi="Times New Roman" w:cs="Times New Roman"/>
          <w:iCs/>
          <w:u w:val="single"/>
        </w:rPr>
        <w:t>Роль держави у міжнародних фінансах. Форми національного регулювання світових фінансових потоків. Координація економічної та фінансової політики країни на сучасному етапі. Валютно-фінансова політика держави. Валютні обмеження та валютні ризики. Спеціальні (вільні) економічні зони. Офшорні центри.</w:t>
      </w:r>
    </w:p>
    <w:p w14:paraId="2791BD92" w14:textId="77777777" w:rsidR="00FC477E" w:rsidRPr="00FC477E" w:rsidRDefault="00FC477E" w:rsidP="00FC477E">
      <w:pPr>
        <w:rPr>
          <w:rFonts w:ascii="Times New Roman" w:hAnsi="Times New Roman" w:cs="Times New Roman"/>
          <w:iCs/>
          <w:u w:val="single"/>
        </w:rPr>
      </w:pPr>
      <w:r w:rsidRPr="00FC477E">
        <w:rPr>
          <w:rFonts w:ascii="Times New Roman" w:hAnsi="Times New Roman" w:cs="Times New Roman"/>
          <w:iCs/>
          <w:u w:val="single"/>
        </w:rPr>
        <w:t>Міжнародне регулювання фінансових потоків. Економічні передумови та наслідки зростання нестабільності міжнародних фінансів. Міжнародний контроль за рухом капіталу. Міжнародні стандарти валютно-фінансових операцій та регулятивної політики.</w:t>
      </w:r>
    </w:p>
    <w:p w14:paraId="1D2254E5" w14:textId="77777777" w:rsidR="00FC477E" w:rsidRPr="00FC477E" w:rsidRDefault="00FC477E" w:rsidP="00FC477E">
      <w:pPr>
        <w:rPr>
          <w:rFonts w:ascii="Times New Roman" w:hAnsi="Times New Roman" w:cs="Times New Roman"/>
          <w:iCs/>
          <w:u w:val="single"/>
        </w:rPr>
      </w:pPr>
      <w:r w:rsidRPr="00FC477E">
        <w:rPr>
          <w:rFonts w:ascii="Times New Roman" w:hAnsi="Times New Roman" w:cs="Times New Roman"/>
          <w:iCs/>
          <w:u w:val="single"/>
        </w:rPr>
        <w:t>«Брудні» гроші в системі міжнародних фінансів та міжнародна протидія їх відмиванню. Україна в боротьбі з відмиванням «брудних» грошей.</w:t>
      </w:r>
    </w:p>
    <w:p w14:paraId="491F9A46" w14:textId="77777777" w:rsidR="00FC477E" w:rsidRPr="00FC477E" w:rsidRDefault="00FC477E" w:rsidP="00FC477E">
      <w:pPr>
        <w:rPr>
          <w:rFonts w:ascii="Times New Roman" w:hAnsi="Times New Roman" w:cs="Times New Roman"/>
          <w:iCs/>
          <w:u w:val="single"/>
        </w:rPr>
      </w:pPr>
    </w:p>
    <w:p w14:paraId="5C6E5B66" w14:textId="77777777" w:rsidR="00FC477E" w:rsidRPr="00FC477E" w:rsidRDefault="00FC477E" w:rsidP="00FC477E">
      <w:pPr>
        <w:rPr>
          <w:rFonts w:ascii="Times New Roman" w:hAnsi="Times New Roman" w:cs="Times New Roman"/>
          <w:i/>
          <w:u w:val="single"/>
        </w:rPr>
      </w:pPr>
      <w:r w:rsidRPr="00FC477E">
        <w:rPr>
          <w:rFonts w:ascii="Times New Roman" w:hAnsi="Times New Roman" w:cs="Times New Roman"/>
          <w:i/>
          <w:u w:val="single"/>
        </w:rPr>
        <w:t xml:space="preserve">Тема 7. Валютні ринки і валютні операції </w:t>
      </w:r>
    </w:p>
    <w:p w14:paraId="10B54E72" w14:textId="77777777" w:rsidR="00FC477E" w:rsidRPr="00FC477E" w:rsidRDefault="00FC477E" w:rsidP="00FC477E">
      <w:pPr>
        <w:rPr>
          <w:rFonts w:ascii="Times New Roman" w:hAnsi="Times New Roman" w:cs="Times New Roman"/>
          <w:iCs/>
          <w:u w:val="single"/>
        </w:rPr>
      </w:pPr>
      <w:r w:rsidRPr="00FC477E">
        <w:rPr>
          <w:rFonts w:ascii="Times New Roman" w:hAnsi="Times New Roman" w:cs="Times New Roman"/>
          <w:iCs/>
          <w:u w:val="single"/>
        </w:rPr>
        <w:t>Поняття валютного ринку. Механізм функціонування валютних ринків та їхні функції. Види валютних ринків: міжнародні, регіональні і національні, біржові та не біржові валютні ринки. Формування основних світових валютних центрів, їхня роль у світовій валютній системі, спеціалізація валютних ринків. Інституційні учасники міжнародних валютних ринків. Розвиток валютних ринків. їх види та особливості функціонування на сучасному етапі розвитку світового господарства. Поняття валюти та валютних цінностей. Учасники валютних ринків. Механізм діяльності валютних ринків.</w:t>
      </w:r>
    </w:p>
    <w:p w14:paraId="168F1E98" w14:textId="77777777" w:rsidR="00FC477E" w:rsidRPr="00FC477E" w:rsidRDefault="00FC477E" w:rsidP="00FC477E">
      <w:pPr>
        <w:rPr>
          <w:rFonts w:ascii="Times New Roman" w:hAnsi="Times New Roman" w:cs="Times New Roman"/>
          <w:iCs/>
          <w:u w:val="single"/>
        </w:rPr>
      </w:pPr>
      <w:r w:rsidRPr="00FC477E">
        <w:rPr>
          <w:rFonts w:ascii="Times New Roman" w:hAnsi="Times New Roman" w:cs="Times New Roman"/>
          <w:iCs/>
          <w:u w:val="single"/>
        </w:rPr>
        <w:t>Поняття валютного курсу, чинники, що його формують. Прямі та непрямі котирування валют. Поняття і види валютних курсів. Чинники формування валютного курсу. Паритет купівельної спроможності. Режим та закономірності динаміки валютних курсів. Конвертованість валюти. Крос-курси. Встановлення і використання офіційного валютного курсу. Валютна позиція. її типи та оцінка.</w:t>
      </w:r>
    </w:p>
    <w:p w14:paraId="0B956305" w14:textId="77777777" w:rsidR="00FC477E" w:rsidRPr="00FC477E" w:rsidRDefault="00FC477E" w:rsidP="00FC477E">
      <w:pPr>
        <w:rPr>
          <w:rFonts w:ascii="Times New Roman" w:hAnsi="Times New Roman" w:cs="Times New Roman"/>
          <w:bCs/>
          <w:iCs/>
          <w:u w:val="single"/>
        </w:rPr>
      </w:pPr>
      <w:r w:rsidRPr="00FC477E">
        <w:rPr>
          <w:rFonts w:ascii="Times New Roman" w:hAnsi="Times New Roman" w:cs="Times New Roman"/>
          <w:iCs/>
          <w:u w:val="single"/>
        </w:rPr>
        <w:t>Торгівля валютою на валютних ринках, поняття валютних позицій, їхні види. Сутність валютної операції, її види. Зростання масштабів операцій на валютних ринках і сучасні тенденції їхнього розвитку</w:t>
      </w:r>
      <w:r w:rsidRPr="00FC477E">
        <w:rPr>
          <w:rFonts w:ascii="Times New Roman" w:hAnsi="Times New Roman" w:cs="Times New Roman"/>
          <w:bCs/>
          <w:iCs/>
          <w:u w:val="single"/>
        </w:rPr>
        <w:t>.</w:t>
      </w:r>
    </w:p>
    <w:p w14:paraId="7D047A53" w14:textId="77777777" w:rsidR="00FC477E" w:rsidRPr="00FC477E" w:rsidRDefault="00FC477E" w:rsidP="00FC477E">
      <w:pPr>
        <w:rPr>
          <w:rFonts w:ascii="Times New Roman" w:hAnsi="Times New Roman" w:cs="Times New Roman"/>
          <w:i/>
          <w:u w:val="single"/>
        </w:rPr>
      </w:pPr>
    </w:p>
    <w:p w14:paraId="2FD5B53E" w14:textId="77777777" w:rsidR="00FC477E" w:rsidRPr="00FC477E" w:rsidRDefault="00FC477E" w:rsidP="00FC477E">
      <w:pPr>
        <w:rPr>
          <w:rFonts w:ascii="Times New Roman" w:hAnsi="Times New Roman" w:cs="Times New Roman"/>
          <w:i/>
          <w:u w:val="single"/>
        </w:rPr>
      </w:pPr>
      <w:r w:rsidRPr="00FC477E">
        <w:rPr>
          <w:rFonts w:ascii="Times New Roman" w:hAnsi="Times New Roman" w:cs="Times New Roman"/>
          <w:i/>
          <w:u w:val="single"/>
        </w:rPr>
        <w:t xml:space="preserve">Тема 8. Міжнародний ринок банківських кредитів </w:t>
      </w:r>
    </w:p>
    <w:p w14:paraId="3496E55D" w14:textId="77777777" w:rsidR="00FC477E" w:rsidRPr="00FC477E" w:rsidRDefault="00FC477E" w:rsidP="00FC477E">
      <w:pPr>
        <w:rPr>
          <w:rFonts w:ascii="Times New Roman" w:hAnsi="Times New Roman" w:cs="Times New Roman"/>
          <w:iCs/>
          <w:u w:val="single"/>
        </w:rPr>
      </w:pPr>
      <w:r w:rsidRPr="00FC477E">
        <w:rPr>
          <w:rFonts w:ascii="Times New Roman" w:hAnsi="Times New Roman" w:cs="Times New Roman"/>
          <w:iCs/>
          <w:u w:val="single"/>
        </w:rPr>
        <w:lastRenderedPageBreak/>
        <w:t xml:space="preserve">Класифікація міжнародного кредиту. Експортні кредити. Комерційні кредити. Суб'єкти та інструменти міжнародного ринку банківських кредитів. </w:t>
      </w:r>
    </w:p>
    <w:p w14:paraId="1BE9F276" w14:textId="77777777" w:rsidR="00FC477E" w:rsidRPr="00FC477E" w:rsidRDefault="00FC477E" w:rsidP="00FC477E">
      <w:pPr>
        <w:rPr>
          <w:rFonts w:ascii="Times New Roman" w:hAnsi="Times New Roman" w:cs="Times New Roman"/>
          <w:iCs/>
          <w:u w:val="single"/>
        </w:rPr>
      </w:pPr>
      <w:r w:rsidRPr="00FC477E">
        <w:rPr>
          <w:rFonts w:ascii="Times New Roman" w:hAnsi="Times New Roman" w:cs="Times New Roman"/>
          <w:iCs/>
          <w:u w:val="single"/>
        </w:rPr>
        <w:t xml:space="preserve">Ціна активу на міжнародному ринку банківських кредитів. Сутність міжнародного кредиту, формування його вартості на міжнародних ринках. Класифікація видів міжнародного кредиту. Відмінні особливості фірмового та банківського міжнародних кредитів. Сучасні форми кредитування експортних та імпортних операцій. Суб'єкти міжнародних кредитних ринків. Розвиток сучасних форм кредитування. Короткострокове кредитування фірм шляхом обліку банками векселів – конвенційний і конфіденційний факторинг. </w:t>
      </w:r>
      <w:proofErr w:type="spellStart"/>
      <w:r w:rsidRPr="00FC477E">
        <w:rPr>
          <w:rFonts w:ascii="Times New Roman" w:hAnsi="Times New Roman" w:cs="Times New Roman"/>
          <w:iCs/>
          <w:u w:val="single"/>
        </w:rPr>
        <w:t>Форфейтинг</w:t>
      </w:r>
      <w:proofErr w:type="spellEnd"/>
      <w:r w:rsidRPr="00FC477E">
        <w:rPr>
          <w:rFonts w:ascii="Times New Roman" w:hAnsi="Times New Roman" w:cs="Times New Roman"/>
          <w:iCs/>
          <w:u w:val="single"/>
        </w:rPr>
        <w:t xml:space="preserve"> як середньостроковий експортний факторинг без права регресу, який оформлюється серією простих авальованих векселів. Лізинг, його види, можливості, тенденції розвитку міжнародного лізингового ринку. Переваги і недоліки цих форм кредитування. </w:t>
      </w:r>
    </w:p>
    <w:p w14:paraId="79074BE4" w14:textId="77777777" w:rsidR="00FC477E" w:rsidRPr="00FC477E" w:rsidRDefault="00FC477E" w:rsidP="00FC477E">
      <w:pPr>
        <w:rPr>
          <w:rFonts w:ascii="Times New Roman" w:hAnsi="Times New Roman" w:cs="Times New Roman"/>
          <w:iCs/>
          <w:u w:val="single"/>
        </w:rPr>
      </w:pPr>
      <w:r w:rsidRPr="00FC477E">
        <w:rPr>
          <w:rFonts w:ascii="Times New Roman" w:hAnsi="Times New Roman" w:cs="Times New Roman"/>
          <w:iCs/>
          <w:u w:val="single"/>
        </w:rPr>
        <w:t>Сучасні форми зовнішніх державних запозичень: безоблігаційна и облігаційна форма, їхні недоліки та переваги. Двосторонні міжнародні кредити. Багатосторонні кредити. Цільові позики. Синдиковані кредити. Дефолт за державними зобов'язаннями.</w:t>
      </w:r>
    </w:p>
    <w:p w14:paraId="27F75E6B" w14:textId="77777777" w:rsidR="00FC477E" w:rsidRPr="00FC477E" w:rsidRDefault="00FC477E" w:rsidP="00FC477E">
      <w:pPr>
        <w:rPr>
          <w:rFonts w:ascii="Times New Roman" w:hAnsi="Times New Roman" w:cs="Times New Roman"/>
          <w:i/>
          <w:u w:val="single"/>
        </w:rPr>
      </w:pPr>
    </w:p>
    <w:p w14:paraId="57EDFA9F" w14:textId="77777777" w:rsidR="00FC477E" w:rsidRPr="00FC477E" w:rsidRDefault="00FC477E" w:rsidP="00FC477E">
      <w:pPr>
        <w:rPr>
          <w:rFonts w:ascii="Times New Roman" w:hAnsi="Times New Roman" w:cs="Times New Roman"/>
          <w:iCs/>
          <w:u w:val="single"/>
        </w:rPr>
      </w:pPr>
      <w:r w:rsidRPr="00FC477E">
        <w:rPr>
          <w:rFonts w:ascii="Times New Roman" w:hAnsi="Times New Roman" w:cs="Times New Roman"/>
          <w:iCs/>
          <w:u w:val="single"/>
        </w:rPr>
        <w:t>Тема 9. Міжнародний ринок похідних цінних паперів (деривативів</w:t>
      </w:r>
      <w:r w:rsidRPr="00FC477E">
        <w:rPr>
          <w:rFonts w:ascii="Times New Roman" w:hAnsi="Times New Roman" w:cs="Times New Roman"/>
          <w:bCs/>
          <w:iCs/>
          <w:u w:val="single"/>
        </w:rPr>
        <w:t xml:space="preserve">) </w:t>
      </w:r>
    </w:p>
    <w:p w14:paraId="5FB4981A" w14:textId="77777777" w:rsidR="00FC477E" w:rsidRPr="00FC477E" w:rsidRDefault="00FC477E" w:rsidP="00FC477E">
      <w:pPr>
        <w:rPr>
          <w:rFonts w:ascii="Times New Roman" w:hAnsi="Times New Roman" w:cs="Times New Roman"/>
          <w:i/>
          <w:u w:val="single"/>
        </w:rPr>
      </w:pPr>
      <w:r w:rsidRPr="00FC477E">
        <w:rPr>
          <w:rFonts w:ascii="Times New Roman" w:hAnsi="Times New Roman" w:cs="Times New Roman"/>
          <w:i/>
          <w:u w:val="single"/>
        </w:rPr>
        <w:t xml:space="preserve">Поняття похідних цінних паперів на міжнародних ринках. Біржові і позабіржові види похідних цінних паперів: ф'ючерси, </w:t>
      </w:r>
      <w:proofErr w:type="spellStart"/>
      <w:r w:rsidRPr="00FC477E">
        <w:rPr>
          <w:rFonts w:ascii="Times New Roman" w:hAnsi="Times New Roman" w:cs="Times New Roman"/>
          <w:i/>
          <w:u w:val="single"/>
        </w:rPr>
        <w:t>свопи</w:t>
      </w:r>
      <w:proofErr w:type="spellEnd"/>
      <w:r w:rsidRPr="00FC477E">
        <w:rPr>
          <w:rFonts w:ascii="Times New Roman" w:hAnsi="Times New Roman" w:cs="Times New Roman"/>
          <w:i/>
          <w:u w:val="single"/>
        </w:rPr>
        <w:t xml:space="preserve">, опціони і їх модифікації. Їх можливості, області застосування, принципи формування ринкової вартості на міжнародних ринках. Тенденції розвитку глобальних, міжнародних, регіональних і національних ринків похідних цінних паперів. </w:t>
      </w:r>
    </w:p>
    <w:p w14:paraId="2E3BFE54" w14:textId="77777777" w:rsidR="00FC477E" w:rsidRPr="00FC477E" w:rsidRDefault="00FC477E" w:rsidP="00FC477E">
      <w:pPr>
        <w:rPr>
          <w:rFonts w:ascii="Times New Roman" w:hAnsi="Times New Roman" w:cs="Times New Roman"/>
          <w:i/>
          <w:u w:val="single"/>
        </w:rPr>
      </w:pPr>
      <w:r w:rsidRPr="00FC477E">
        <w:rPr>
          <w:rFonts w:ascii="Times New Roman" w:hAnsi="Times New Roman" w:cs="Times New Roman"/>
          <w:i/>
          <w:u w:val="single"/>
        </w:rPr>
        <w:t xml:space="preserve">Сутність синтетичних похідних цінних паперів на міжнародному ринку. Типові умови контрактів. </w:t>
      </w:r>
    </w:p>
    <w:p w14:paraId="4E98B109" w14:textId="77777777" w:rsidR="00FC477E" w:rsidRPr="00FC477E" w:rsidRDefault="00FC477E" w:rsidP="00FC477E">
      <w:pPr>
        <w:rPr>
          <w:rFonts w:ascii="Times New Roman" w:hAnsi="Times New Roman" w:cs="Times New Roman"/>
          <w:i/>
          <w:u w:val="single"/>
        </w:rPr>
      </w:pPr>
    </w:p>
    <w:p w14:paraId="52CC7BE9" w14:textId="77777777" w:rsidR="00FC477E" w:rsidRPr="00FC477E" w:rsidRDefault="00FC477E" w:rsidP="00FC477E">
      <w:pPr>
        <w:rPr>
          <w:rFonts w:ascii="Times New Roman" w:hAnsi="Times New Roman" w:cs="Times New Roman"/>
          <w:i/>
          <w:u w:val="single"/>
        </w:rPr>
      </w:pPr>
      <w:r w:rsidRPr="00FC477E">
        <w:rPr>
          <w:rFonts w:ascii="Times New Roman" w:hAnsi="Times New Roman" w:cs="Times New Roman"/>
          <w:i/>
          <w:u w:val="single"/>
        </w:rPr>
        <w:t xml:space="preserve">Тема 10. Міжнародний ринок дорогоцінних металів </w:t>
      </w:r>
    </w:p>
    <w:p w14:paraId="09BA8B17" w14:textId="77777777" w:rsidR="00FC477E" w:rsidRPr="00FC477E" w:rsidRDefault="00FC477E" w:rsidP="00FC477E">
      <w:pPr>
        <w:rPr>
          <w:rFonts w:ascii="Times New Roman" w:hAnsi="Times New Roman" w:cs="Times New Roman"/>
          <w:i/>
          <w:u w:val="single"/>
        </w:rPr>
      </w:pPr>
      <w:r w:rsidRPr="00FC477E">
        <w:rPr>
          <w:rFonts w:ascii="Times New Roman" w:hAnsi="Times New Roman" w:cs="Times New Roman"/>
          <w:i/>
          <w:u w:val="single"/>
        </w:rPr>
        <w:t xml:space="preserve">Поняття «дорогоцінний метал» та його роль у формуванні міжнародних фінансових ринків. Види, класифікація. Роль дорогоцінних металів в формуванні резервів держави, іноземних та транснаціональних банків. Аналіз особливостей використання дорогоцінних металів у фінансовій системі країн та міжнародних фінансах. </w:t>
      </w:r>
    </w:p>
    <w:p w14:paraId="5476A4FB" w14:textId="77777777" w:rsidR="00FC477E" w:rsidRPr="00FC477E" w:rsidRDefault="00FC477E" w:rsidP="00FC477E">
      <w:pPr>
        <w:rPr>
          <w:rFonts w:ascii="Times New Roman" w:hAnsi="Times New Roman" w:cs="Times New Roman"/>
          <w:i/>
          <w:u w:val="single"/>
        </w:rPr>
      </w:pPr>
      <w:r w:rsidRPr="00FC477E">
        <w:rPr>
          <w:rFonts w:ascii="Times New Roman" w:hAnsi="Times New Roman" w:cs="Times New Roman"/>
          <w:i/>
          <w:u w:val="single"/>
        </w:rPr>
        <w:t xml:space="preserve">Основні етапи розвитку ринків дорогоцінних металів на різноманітних міжнародних фінансових ринках. Особливості глобалізаційних процесів на ринках дорогоцінних металів. Перспективи розвитку. </w:t>
      </w:r>
    </w:p>
    <w:p w14:paraId="66A410CA" w14:textId="77777777" w:rsidR="00FC477E" w:rsidRPr="00FC477E" w:rsidRDefault="00FC477E" w:rsidP="00FC477E">
      <w:pPr>
        <w:rPr>
          <w:rFonts w:ascii="Times New Roman" w:hAnsi="Times New Roman" w:cs="Times New Roman"/>
          <w:i/>
          <w:u w:val="single"/>
        </w:rPr>
      </w:pPr>
      <w:r w:rsidRPr="00FC477E">
        <w:rPr>
          <w:rFonts w:ascii="Times New Roman" w:hAnsi="Times New Roman" w:cs="Times New Roman"/>
          <w:i/>
          <w:u w:val="single"/>
        </w:rPr>
        <w:t>Організація біржових та банківських операцій з дорогоцінними металами. Формування системи національних та міжнародних ринків дорогоцінних металів і посилення ролі в міжнародних фінансах.</w:t>
      </w:r>
    </w:p>
    <w:p w14:paraId="3F250CE5" w14:textId="77777777" w:rsidR="00FC477E" w:rsidRPr="00FC477E" w:rsidRDefault="00FC477E" w:rsidP="00FC477E">
      <w:pPr>
        <w:rPr>
          <w:rFonts w:ascii="Times New Roman" w:hAnsi="Times New Roman" w:cs="Times New Roman"/>
          <w:b/>
          <w:bCs/>
          <w:iCs/>
          <w:u w:val="single"/>
        </w:rPr>
      </w:pPr>
    </w:p>
    <w:p w14:paraId="0B6C7C2B" w14:textId="77777777" w:rsidR="00FC477E" w:rsidRPr="00FC477E" w:rsidRDefault="00FC477E" w:rsidP="00FC477E">
      <w:pPr>
        <w:rPr>
          <w:rFonts w:ascii="Times New Roman" w:hAnsi="Times New Roman" w:cs="Times New Roman"/>
          <w:b/>
          <w:bCs/>
          <w:iCs/>
          <w:u w:val="single"/>
        </w:rPr>
      </w:pPr>
    </w:p>
    <w:p w14:paraId="5BE44254" w14:textId="77777777" w:rsidR="00FC477E" w:rsidRPr="00FC477E" w:rsidRDefault="00FC477E" w:rsidP="00FC477E">
      <w:pPr>
        <w:rPr>
          <w:rFonts w:ascii="Times New Roman" w:hAnsi="Times New Roman" w:cs="Times New Roman"/>
          <w:b/>
          <w:u w:val="single"/>
        </w:rPr>
      </w:pPr>
      <w:r w:rsidRPr="00FC477E">
        <w:rPr>
          <w:rFonts w:ascii="Times New Roman" w:hAnsi="Times New Roman" w:cs="Times New Roman"/>
          <w:b/>
          <w:u w:val="single"/>
        </w:rPr>
        <w:t xml:space="preserve">4. Структура навчальної дисципліни </w:t>
      </w:r>
    </w:p>
    <w:p w14:paraId="5ED18002" w14:textId="77777777" w:rsidR="00FC477E" w:rsidRPr="00FC477E" w:rsidRDefault="00FC477E" w:rsidP="00FC477E">
      <w:pPr>
        <w:rPr>
          <w:rFonts w:ascii="Times New Roman" w:hAnsi="Times New Roman" w:cs="Times New Roman"/>
          <w:b/>
          <w:u w:val="single"/>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4678"/>
        <w:gridCol w:w="850"/>
        <w:gridCol w:w="851"/>
        <w:gridCol w:w="1984"/>
      </w:tblGrid>
      <w:tr w:rsidR="00FC477E" w:rsidRPr="00FC477E" w14:paraId="6AD998F8" w14:textId="77777777" w:rsidTr="00C83C76">
        <w:tc>
          <w:tcPr>
            <w:tcW w:w="1418" w:type="dxa"/>
            <w:vMerge w:val="restart"/>
            <w:tcBorders>
              <w:top w:val="single" w:sz="4" w:space="0" w:color="auto"/>
              <w:left w:val="single" w:sz="4" w:space="0" w:color="auto"/>
              <w:bottom w:val="single" w:sz="4" w:space="0" w:color="auto"/>
              <w:right w:val="single" w:sz="4" w:space="0" w:color="auto"/>
            </w:tcBorders>
            <w:hideMark/>
          </w:tcPr>
          <w:p w14:paraId="2628B15B" w14:textId="77777777" w:rsidR="00FC477E" w:rsidRPr="00FC477E" w:rsidRDefault="00FC477E" w:rsidP="00FC477E">
            <w:pPr>
              <w:rPr>
                <w:rFonts w:ascii="Times New Roman" w:hAnsi="Times New Roman" w:cs="Times New Roman"/>
                <w:b/>
                <w:u w:val="single"/>
              </w:rPr>
            </w:pPr>
            <w:r w:rsidRPr="00FC477E">
              <w:rPr>
                <w:rFonts w:ascii="Times New Roman" w:hAnsi="Times New Roman" w:cs="Times New Roman"/>
                <w:b/>
                <w:u w:val="single"/>
              </w:rPr>
              <w:t>Вид заняття</w:t>
            </w:r>
          </w:p>
          <w:p w14:paraId="0228C7BB" w14:textId="77777777" w:rsidR="00FC477E" w:rsidRPr="00FC477E" w:rsidRDefault="00FC477E" w:rsidP="00FC477E">
            <w:pPr>
              <w:rPr>
                <w:rFonts w:ascii="Times New Roman" w:hAnsi="Times New Roman" w:cs="Times New Roman"/>
                <w:b/>
                <w:u w:val="single"/>
              </w:rPr>
            </w:pPr>
            <w:r w:rsidRPr="00FC477E">
              <w:rPr>
                <w:rFonts w:ascii="Times New Roman" w:hAnsi="Times New Roman" w:cs="Times New Roman"/>
                <w:b/>
                <w:u w:val="single"/>
              </w:rPr>
              <w:t>/роботи</w:t>
            </w:r>
          </w:p>
        </w:tc>
        <w:tc>
          <w:tcPr>
            <w:tcW w:w="4678" w:type="dxa"/>
            <w:vMerge w:val="restart"/>
            <w:tcBorders>
              <w:top w:val="single" w:sz="4" w:space="0" w:color="auto"/>
              <w:left w:val="single" w:sz="4" w:space="0" w:color="auto"/>
              <w:bottom w:val="single" w:sz="4" w:space="0" w:color="auto"/>
              <w:right w:val="single" w:sz="4" w:space="0" w:color="auto"/>
            </w:tcBorders>
            <w:hideMark/>
          </w:tcPr>
          <w:p w14:paraId="7182F1F9" w14:textId="77777777" w:rsidR="00FC477E" w:rsidRPr="00FC477E" w:rsidRDefault="00FC477E" w:rsidP="00FC477E">
            <w:pPr>
              <w:rPr>
                <w:rFonts w:ascii="Times New Roman" w:hAnsi="Times New Roman" w:cs="Times New Roman"/>
                <w:b/>
                <w:u w:val="single"/>
              </w:rPr>
            </w:pPr>
            <w:r w:rsidRPr="00FC477E">
              <w:rPr>
                <w:rFonts w:ascii="Times New Roman" w:hAnsi="Times New Roman" w:cs="Times New Roman"/>
                <w:b/>
                <w:u w:val="single"/>
              </w:rPr>
              <w:t>Назва теми</w:t>
            </w:r>
          </w:p>
        </w:tc>
        <w:tc>
          <w:tcPr>
            <w:tcW w:w="1701" w:type="dxa"/>
            <w:gridSpan w:val="2"/>
            <w:tcBorders>
              <w:top w:val="single" w:sz="4" w:space="0" w:color="auto"/>
              <w:left w:val="single" w:sz="4" w:space="0" w:color="auto"/>
              <w:bottom w:val="single" w:sz="4" w:space="0" w:color="auto"/>
              <w:right w:val="single" w:sz="4" w:space="0" w:color="auto"/>
            </w:tcBorders>
            <w:hideMark/>
          </w:tcPr>
          <w:p w14:paraId="4789E1A2" w14:textId="77777777" w:rsidR="00FC477E" w:rsidRPr="00FC477E" w:rsidRDefault="00FC477E" w:rsidP="00FC477E">
            <w:pPr>
              <w:rPr>
                <w:rFonts w:ascii="Times New Roman" w:hAnsi="Times New Roman" w:cs="Times New Roman"/>
                <w:b/>
                <w:u w:val="single"/>
              </w:rPr>
            </w:pPr>
            <w:r w:rsidRPr="00FC477E">
              <w:rPr>
                <w:rFonts w:ascii="Times New Roman" w:hAnsi="Times New Roman" w:cs="Times New Roman"/>
                <w:b/>
                <w:u w:val="single"/>
              </w:rPr>
              <w:t>Кількість</w:t>
            </w:r>
          </w:p>
          <w:p w14:paraId="0FA1DE4B" w14:textId="77777777" w:rsidR="00FC477E" w:rsidRPr="00FC477E" w:rsidRDefault="00FC477E" w:rsidP="00FC477E">
            <w:pPr>
              <w:rPr>
                <w:rFonts w:ascii="Times New Roman" w:hAnsi="Times New Roman" w:cs="Times New Roman"/>
                <w:b/>
                <w:u w:val="single"/>
              </w:rPr>
            </w:pPr>
            <w:r w:rsidRPr="00FC477E">
              <w:rPr>
                <w:rFonts w:ascii="Times New Roman" w:hAnsi="Times New Roman" w:cs="Times New Roman"/>
                <w:b/>
                <w:u w:val="single"/>
              </w:rPr>
              <w:t>годин</w:t>
            </w:r>
          </w:p>
        </w:tc>
        <w:tc>
          <w:tcPr>
            <w:tcW w:w="1984" w:type="dxa"/>
            <w:tcBorders>
              <w:top w:val="single" w:sz="4" w:space="0" w:color="auto"/>
              <w:left w:val="single" w:sz="4" w:space="0" w:color="auto"/>
              <w:bottom w:val="single" w:sz="4" w:space="0" w:color="auto"/>
              <w:right w:val="single" w:sz="4" w:space="0" w:color="auto"/>
            </w:tcBorders>
          </w:tcPr>
          <w:p w14:paraId="4FD99FF0" w14:textId="77777777" w:rsidR="00FC477E" w:rsidRPr="00FC477E" w:rsidRDefault="00FC477E" w:rsidP="00FC477E">
            <w:pPr>
              <w:rPr>
                <w:rFonts w:ascii="Times New Roman" w:hAnsi="Times New Roman" w:cs="Times New Roman"/>
                <w:b/>
                <w:u w:val="single"/>
              </w:rPr>
            </w:pPr>
            <w:r w:rsidRPr="00FC477E">
              <w:rPr>
                <w:rFonts w:ascii="Times New Roman" w:hAnsi="Times New Roman" w:cs="Times New Roman"/>
                <w:b/>
                <w:u w:val="single"/>
              </w:rPr>
              <w:t>Згідно з розкладом</w:t>
            </w:r>
          </w:p>
        </w:tc>
      </w:tr>
      <w:tr w:rsidR="00FC477E" w:rsidRPr="00FC477E" w14:paraId="1A54B720" w14:textId="77777777" w:rsidTr="00C83C76">
        <w:trPr>
          <w:trHeight w:val="268"/>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38CE59AE" w14:textId="77777777" w:rsidR="00FC477E" w:rsidRPr="00FC477E" w:rsidRDefault="00FC477E" w:rsidP="00FC477E">
            <w:pPr>
              <w:rPr>
                <w:rFonts w:ascii="Times New Roman" w:hAnsi="Times New Roman" w:cs="Times New Roman"/>
                <w:u w:val="single"/>
              </w:rPr>
            </w:pPr>
          </w:p>
        </w:tc>
        <w:tc>
          <w:tcPr>
            <w:tcW w:w="4678" w:type="dxa"/>
            <w:vMerge/>
            <w:tcBorders>
              <w:top w:val="single" w:sz="4" w:space="0" w:color="auto"/>
              <w:left w:val="single" w:sz="4" w:space="0" w:color="auto"/>
              <w:bottom w:val="single" w:sz="4" w:space="0" w:color="auto"/>
              <w:right w:val="single" w:sz="4" w:space="0" w:color="auto"/>
            </w:tcBorders>
            <w:vAlign w:val="center"/>
            <w:hideMark/>
          </w:tcPr>
          <w:p w14:paraId="5F533E27" w14:textId="77777777" w:rsidR="00FC477E" w:rsidRPr="00FC477E" w:rsidRDefault="00FC477E" w:rsidP="00FC477E">
            <w:pPr>
              <w:rPr>
                <w:rFonts w:ascii="Times New Roman" w:hAnsi="Times New Roman" w:cs="Times New Roman"/>
                <w:u w:val="single"/>
              </w:rPr>
            </w:pPr>
          </w:p>
        </w:tc>
        <w:tc>
          <w:tcPr>
            <w:tcW w:w="850" w:type="dxa"/>
            <w:tcBorders>
              <w:top w:val="single" w:sz="4" w:space="0" w:color="auto"/>
              <w:left w:val="single" w:sz="4" w:space="0" w:color="auto"/>
              <w:bottom w:val="single" w:sz="4" w:space="0" w:color="auto"/>
              <w:right w:val="single" w:sz="4" w:space="0" w:color="auto"/>
            </w:tcBorders>
            <w:hideMark/>
          </w:tcPr>
          <w:p w14:paraId="1784451F" w14:textId="77777777" w:rsidR="00FC477E" w:rsidRPr="00FC477E" w:rsidRDefault="00FC477E" w:rsidP="00FC477E">
            <w:pPr>
              <w:rPr>
                <w:rFonts w:ascii="Times New Roman" w:hAnsi="Times New Roman" w:cs="Times New Roman"/>
                <w:b/>
                <w:u w:val="single"/>
              </w:rPr>
            </w:pPr>
            <w:r w:rsidRPr="00FC477E">
              <w:rPr>
                <w:rFonts w:ascii="Times New Roman" w:hAnsi="Times New Roman" w:cs="Times New Roman"/>
                <w:b/>
                <w:u w:val="single"/>
              </w:rPr>
              <w:t>о/</w:t>
            </w:r>
            <w:proofErr w:type="spellStart"/>
            <w:r w:rsidRPr="00FC477E">
              <w:rPr>
                <w:rFonts w:ascii="Times New Roman" w:hAnsi="Times New Roman" w:cs="Times New Roman"/>
                <w:b/>
                <w:u w:val="single"/>
              </w:rPr>
              <w:t>д.ф</w:t>
            </w:r>
            <w:proofErr w:type="spellEnd"/>
            <w:r w:rsidRPr="00FC477E">
              <w:rPr>
                <w:rFonts w:ascii="Times New Roman" w:hAnsi="Times New Roman" w:cs="Times New Roman"/>
                <w:b/>
                <w:u w:val="single"/>
              </w:rPr>
              <w:t>.</w:t>
            </w:r>
          </w:p>
        </w:tc>
        <w:tc>
          <w:tcPr>
            <w:tcW w:w="851" w:type="dxa"/>
            <w:tcBorders>
              <w:top w:val="single" w:sz="4" w:space="0" w:color="auto"/>
              <w:left w:val="single" w:sz="4" w:space="0" w:color="auto"/>
              <w:bottom w:val="single" w:sz="4" w:space="0" w:color="auto"/>
              <w:right w:val="single" w:sz="4" w:space="0" w:color="auto"/>
            </w:tcBorders>
            <w:hideMark/>
          </w:tcPr>
          <w:p w14:paraId="485C7FC4" w14:textId="77777777" w:rsidR="00FC477E" w:rsidRPr="00FC477E" w:rsidRDefault="00FC477E" w:rsidP="00FC477E">
            <w:pPr>
              <w:rPr>
                <w:rFonts w:ascii="Times New Roman" w:hAnsi="Times New Roman" w:cs="Times New Roman"/>
                <w:b/>
                <w:u w:val="single"/>
              </w:rPr>
            </w:pPr>
            <w:proofErr w:type="spellStart"/>
            <w:r w:rsidRPr="00FC477E">
              <w:rPr>
                <w:rFonts w:ascii="Times New Roman" w:hAnsi="Times New Roman" w:cs="Times New Roman"/>
                <w:b/>
                <w:u w:val="single"/>
              </w:rPr>
              <w:t>з.ф</w:t>
            </w:r>
            <w:proofErr w:type="spellEnd"/>
            <w:r w:rsidRPr="00FC477E">
              <w:rPr>
                <w:rFonts w:ascii="Times New Roman" w:hAnsi="Times New Roman" w:cs="Times New Roman"/>
                <w:b/>
                <w:u w:val="single"/>
              </w:rPr>
              <w:t>.</w:t>
            </w:r>
          </w:p>
        </w:tc>
        <w:tc>
          <w:tcPr>
            <w:tcW w:w="1984" w:type="dxa"/>
            <w:tcBorders>
              <w:top w:val="single" w:sz="4" w:space="0" w:color="auto"/>
              <w:left w:val="single" w:sz="4" w:space="0" w:color="auto"/>
              <w:bottom w:val="single" w:sz="4" w:space="0" w:color="auto"/>
              <w:right w:val="single" w:sz="4" w:space="0" w:color="auto"/>
            </w:tcBorders>
          </w:tcPr>
          <w:p w14:paraId="1F9E6350" w14:textId="77777777" w:rsidR="00FC477E" w:rsidRPr="00FC477E" w:rsidRDefault="00FC477E" w:rsidP="00FC477E">
            <w:pPr>
              <w:rPr>
                <w:rFonts w:ascii="Times New Roman" w:hAnsi="Times New Roman" w:cs="Times New Roman"/>
                <w:u w:val="single"/>
              </w:rPr>
            </w:pPr>
          </w:p>
        </w:tc>
      </w:tr>
      <w:tr w:rsidR="00FC477E" w:rsidRPr="00FC477E" w14:paraId="09C5A4DA" w14:textId="77777777" w:rsidTr="00C83C76">
        <w:trPr>
          <w:trHeight w:val="88"/>
        </w:trPr>
        <w:tc>
          <w:tcPr>
            <w:tcW w:w="1418" w:type="dxa"/>
            <w:tcBorders>
              <w:top w:val="single" w:sz="4" w:space="0" w:color="auto"/>
              <w:left w:val="single" w:sz="4" w:space="0" w:color="auto"/>
              <w:bottom w:val="single" w:sz="4" w:space="0" w:color="auto"/>
              <w:right w:val="single" w:sz="4" w:space="0" w:color="auto"/>
            </w:tcBorders>
            <w:vAlign w:val="center"/>
            <w:hideMark/>
          </w:tcPr>
          <w:p w14:paraId="3F020FE8" w14:textId="77777777" w:rsidR="00FC477E" w:rsidRPr="00FC477E" w:rsidRDefault="00FC477E" w:rsidP="00FC477E">
            <w:pPr>
              <w:rPr>
                <w:rFonts w:ascii="Times New Roman" w:hAnsi="Times New Roman" w:cs="Times New Roman"/>
                <w:b/>
                <w:i/>
                <w:u w:val="single"/>
              </w:rPr>
            </w:pPr>
            <w:r w:rsidRPr="00FC477E">
              <w:rPr>
                <w:rFonts w:ascii="Times New Roman" w:hAnsi="Times New Roman" w:cs="Times New Roman"/>
                <w:b/>
                <w:i/>
                <w:u w:val="single"/>
              </w:rPr>
              <w:t>1</w:t>
            </w:r>
          </w:p>
        </w:tc>
        <w:tc>
          <w:tcPr>
            <w:tcW w:w="4678" w:type="dxa"/>
            <w:tcBorders>
              <w:top w:val="single" w:sz="4" w:space="0" w:color="auto"/>
              <w:left w:val="single" w:sz="4" w:space="0" w:color="auto"/>
              <w:bottom w:val="single" w:sz="4" w:space="0" w:color="auto"/>
              <w:right w:val="single" w:sz="4" w:space="0" w:color="auto"/>
            </w:tcBorders>
            <w:vAlign w:val="center"/>
            <w:hideMark/>
          </w:tcPr>
          <w:p w14:paraId="4D29037C" w14:textId="77777777" w:rsidR="00FC477E" w:rsidRPr="00FC477E" w:rsidRDefault="00FC477E" w:rsidP="00FC477E">
            <w:pPr>
              <w:rPr>
                <w:rFonts w:ascii="Times New Roman" w:hAnsi="Times New Roman" w:cs="Times New Roman"/>
                <w:b/>
                <w:i/>
                <w:u w:val="single"/>
              </w:rPr>
            </w:pPr>
            <w:r w:rsidRPr="00FC477E">
              <w:rPr>
                <w:rFonts w:ascii="Times New Roman" w:hAnsi="Times New Roman" w:cs="Times New Roman"/>
                <w:b/>
                <w:i/>
                <w:u w:val="single"/>
              </w:rPr>
              <w:t>2</w:t>
            </w:r>
          </w:p>
        </w:tc>
        <w:tc>
          <w:tcPr>
            <w:tcW w:w="850" w:type="dxa"/>
            <w:tcBorders>
              <w:top w:val="single" w:sz="4" w:space="0" w:color="auto"/>
              <w:left w:val="single" w:sz="4" w:space="0" w:color="auto"/>
              <w:bottom w:val="single" w:sz="4" w:space="0" w:color="auto"/>
              <w:right w:val="single" w:sz="4" w:space="0" w:color="auto"/>
            </w:tcBorders>
            <w:hideMark/>
          </w:tcPr>
          <w:p w14:paraId="39777B79" w14:textId="77777777" w:rsidR="00FC477E" w:rsidRPr="00FC477E" w:rsidRDefault="00FC477E" w:rsidP="00FC477E">
            <w:pPr>
              <w:rPr>
                <w:rFonts w:ascii="Times New Roman" w:hAnsi="Times New Roman" w:cs="Times New Roman"/>
                <w:b/>
                <w:i/>
                <w:u w:val="single"/>
              </w:rPr>
            </w:pPr>
            <w:r w:rsidRPr="00FC477E">
              <w:rPr>
                <w:rFonts w:ascii="Times New Roman" w:hAnsi="Times New Roman" w:cs="Times New Roman"/>
                <w:b/>
                <w:i/>
                <w:u w:val="single"/>
              </w:rPr>
              <w:t>3</w:t>
            </w:r>
          </w:p>
        </w:tc>
        <w:tc>
          <w:tcPr>
            <w:tcW w:w="851" w:type="dxa"/>
            <w:tcBorders>
              <w:top w:val="single" w:sz="4" w:space="0" w:color="auto"/>
              <w:left w:val="single" w:sz="4" w:space="0" w:color="auto"/>
              <w:bottom w:val="single" w:sz="4" w:space="0" w:color="auto"/>
              <w:right w:val="single" w:sz="4" w:space="0" w:color="auto"/>
            </w:tcBorders>
            <w:hideMark/>
          </w:tcPr>
          <w:p w14:paraId="37C8991D" w14:textId="77777777" w:rsidR="00FC477E" w:rsidRPr="00FC477E" w:rsidRDefault="00FC477E" w:rsidP="00FC477E">
            <w:pPr>
              <w:rPr>
                <w:rFonts w:ascii="Times New Roman" w:hAnsi="Times New Roman" w:cs="Times New Roman"/>
                <w:b/>
                <w:i/>
                <w:u w:val="single"/>
              </w:rPr>
            </w:pPr>
            <w:r w:rsidRPr="00FC477E">
              <w:rPr>
                <w:rFonts w:ascii="Times New Roman" w:hAnsi="Times New Roman" w:cs="Times New Roman"/>
                <w:b/>
                <w:i/>
                <w:u w:val="single"/>
              </w:rPr>
              <w:t>4</w:t>
            </w:r>
          </w:p>
        </w:tc>
        <w:tc>
          <w:tcPr>
            <w:tcW w:w="1984" w:type="dxa"/>
            <w:tcBorders>
              <w:top w:val="single" w:sz="4" w:space="0" w:color="auto"/>
              <w:left w:val="single" w:sz="4" w:space="0" w:color="auto"/>
              <w:bottom w:val="single" w:sz="4" w:space="0" w:color="auto"/>
              <w:right w:val="single" w:sz="4" w:space="0" w:color="auto"/>
            </w:tcBorders>
          </w:tcPr>
          <w:p w14:paraId="25A6C44E" w14:textId="77777777" w:rsidR="00FC477E" w:rsidRPr="00FC477E" w:rsidRDefault="00FC477E" w:rsidP="00FC477E">
            <w:pPr>
              <w:rPr>
                <w:rFonts w:ascii="Times New Roman" w:hAnsi="Times New Roman" w:cs="Times New Roman"/>
                <w:b/>
                <w:i/>
                <w:u w:val="single"/>
              </w:rPr>
            </w:pPr>
            <w:r w:rsidRPr="00FC477E">
              <w:rPr>
                <w:rFonts w:ascii="Times New Roman" w:hAnsi="Times New Roman" w:cs="Times New Roman"/>
                <w:b/>
                <w:i/>
                <w:u w:val="single"/>
              </w:rPr>
              <w:t>5</w:t>
            </w:r>
          </w:p>
        </w:tc>
      </w:tr>
      <w:tr w:rsidR="00FC477E" w:rsidRPr="00FC477E" w14:paraId="644A1153" w14:textId="77777777" w:rsidTr="00C83C76">
        <w:trPr>
          <w:trHeight w:val="675"/>
        </w:trPr>
        <w:tc>
          <w:tcPr>
            <w:tcW w:w="1418" w:type="dxa"/>
            <w:tcBorders>
              <w:top w:val="single" w:sz="4" w:space="0" w:color="auto"/>
              <w:left w:val="single" w:sz="4" w:space="0" w:color="auto"/>
              <w:bottom w:val="single" w:sz="4" w:space="0" w:color="auto"/>
              <w:right w:val="single" w:sz="4" w:space="0" w:color="auto"/>
            </w:tcBorders>
            <w:hideMark/>
          </w:tcPr>
          <w:p w14:paraId="7E5201BA"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 xml:space="preserve">Лекція 1 </w:t>
            </w:r>
          </w:p>
        </w:tc>
        <w:tc>
          <w:tcPr>
            <w:tcW w:w="4678" w:type="dxa"/>
            <w:tcBorders>
              <w:top w:val="single" w:sz="4" w:space="0" w:color="auto"/>
              <w:left w:val="single" w:sz="4" w:space="0" w:color="auto"/>
              <w:bottom w:val="single" w:sz="4" w:space="0" w:color="auto"/>
              <w:right w:val="single" w:sz="4" w:space="0" w:color="auto"/>
            </w:tcBorders>
            <w:hideMark/>
          </w:tcPr>
          <w:p w14:paraId="2B19482A" w14:textId="77777777" w:rsidR="00FC477E" w:rsidRPr="00FC477E" w:rsidRDefault="00FC477E" w:rsidP="00FC477E">
            <w:pPr>
              <w:rPr>
                <w:rFonts w:ascii="Times New Roman" w:hAnsi="Times New Roman" w:cs="Times New Roman"/>
                <w:b/>
                <w:i/>
                <w:u w:val="single"/>
                <w:lang w:val="ru-RU"/>
              </w:rPr>
            </w:pPr>
            <w:r w:rsidRPr="00FC477E">
              <w:rPr>
                <w:rFonts w:ascii="Times New Roman" w:hAnsi="Times New Roman" w:cs="Times New Roman"/>
                <w:u w:val="single"/>
              </w:rPr>
              <w:t xml:space="preserve">Тема. </w:t>
            </w:r>
            <w:r w:rsidRPr="00FC477E">
              <w:rPr>
                <w:rFonts w:ascii="Times New Roman" w:hAnsi="Times New Roman" w:cs="Times New Roman"/>
                <w:b/>
                <w:i/>
                <w:u w:val="single"/>
              </w:rPr>
              <w:t>Тема 1.</w:t>
            </w:r>
            <w:r w:rsidRPr="00FC477E">
              <w:rPr>
                <w:rFonts w:ascii="Times New Roman" w:hAnsi="Times New Roman" w:cs="Times New Roman"/>
                <w:bCs/>
                <w:u w:val="single"/>
                <w:lang w:val="ru-RU"/>
              </w:rPr>
              <w:t xml:space="preserve"> </w:t>
            </w:r>
            <w:r w:rsidRPr="00FC477E">
              <w:rPr>
                <w:rFonts w:ascii="Times New Roman" w:hAnsi="Times New Roman" w:cs="Times New Roman"/>
                <w:b/>
                <w:i/>
                <w:u w:val="single"/>
                <w:lang w:val="ru-RU"/>
              </w:rPr>
              <w:t xml:space="preserve"> Система </w:t>
            </w:r>
            <w:proofErr w:type="spellStart"/>
            <w:r w:rsidRPr="00FC477E">
              <w:rPr>
                <w:rFonts w:ascii="Times New Roman" w:hAnsi="Times New Roman" w:cs="Times New Roman"/>
                <w:b/>
                <w:i/>
                <w:u w:val="single"/>
                <w:lang w:val="ru-RU"/>
              </w:rPr>
              <w:t>міжнародних</w:t>
            </w:r>
            <w:proofErr w:type="spellEnd"/>
            <w:r w:rsidRPr="00FC477E">
              <w:rPr>
                <w:rFonts w:ascii="Times New Roman" w:hAnsi="Times New Roman" w:cs="Times New Roman"/>
                <w:b/>
                <w:i/>
                <w:u w:val="single"/>
                <w:lang w:val="ru-RU"/>
              </w:rPr>
              <w:t xml:space="preserve"> валютно-</w:t>
            </w:r>
            <w:proofErr w:type="spellStart"/>
            <w:r w:rsidRPr="00FC477E">
              <w:rPr>
                <w:rFonts w:ascii="Times New Roman" w:hAnsi="Times New Roman" w:cs="Times New Roman"/>
                <w:b/>
                <w:i/>
                <w:u w:val="single"/>
                <w:lang w:val="ru-RU"/>
              </w:rPr>
              <w:t>фінансових</w:t>
            </w:r>
            <w:proofErr w:type="spellEnd"/>
            <w:r w:rsidRPr="00FC477E">
              <w:rPr>
                <w:rFonts w:ascii="Times New Roman" w:hAnsi="Times New Roman" w:cs="Times New Roman"/>
                <w:b/>
                <w:i/>
                <w:u w:val="single"/>
                <w:lang w:val="ru-RU"/>
              </w:rPr>
              <w:t xml:space="preserve"> </w:t>
            </w:r>
            <w:proofErr w:type="spellStart"/>
            <w:r w:rsidRPr="00FC477E">
              <w:rPr>
                <w:rFonts w:ascii="Times New Roman" w:hAnsi="Times New Roman" w:cs="Times New Roman"/>
                <w:b/>
                <w:i/>
                <w:u w:val="single"/>
                <w:lang w:val="ru-RU"/>
              </w:rPr>
              <w:t>відносин</w:t>
            </w:r>
            <w:proofErr w:type="spellEnd"/>
          </w:p>
          <w:p w14:paraId="03F23606" w14:textId="77777777" w:rsidR="00FC477E" w:rsidRPr="00FC477E" w:rsidRDefault="00FC477E" w:rsidP="00FC477E">
            <w:pPr>
              <w:rPr>
                <w:rFonts w:ascii="Times New Roman" w:hAnsi="Times New Roman" w:cs="Times New Roman"/>
                <w:u w:val="single"/>
                <w:lang w:val="ru-RU"/>
              </w:rPr>
            </w:pPr>
          </w:p>
        </w:tc>
        <w:tc>
          <w:tcPr>
            <w:tcW w:w="850" w:type="dxa"/>
            <w:tcBorders>
              <w:top w:val="single" w:sz="4" w:space="0" w:color="auto"/>
              <w:left w:val="single" w:sz="4" w:space="0" w:color="auto"/>
              <w:bottom w:val="single" w:sz="4" w:space="0" w:color="auto"/>
              <w:right w:val="single" w:sz="4" w:space="0" w:color="auto"/>
            </w:tcBorders>
            <w:hideMark/>
          </w:tcPr>
          <w:p w14:paraId="7E0F3195"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2</w:t>
            </w:r>
          </w:p>
        </w:tc>
        <w:tc>
          <w:tcPr>
            <w:tcW w:w="851" w:type="dxa"/>
            <w:tcBorders>
              <w:top w:val="single" w:sz="4" w:space="0" w:color="auto"/>
              <w:left w:val="single" w:sz="4" w:space="0" w:color="auto"/>
              <w:bottom w:val="single" w:sz="4" w:space="0" w:color="auto"/>
              <w:right w:val="single" w:sz="4" w:space="0" w:color="auto"/>
            </w:tcBorders>
            <w:hideMark/>
          </w:tcPr>
          <w:p w14:paraId="27EE242E"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w:t>
            </w:r>
          </w:p>
        </w:tc>
        <w:tc>
          <w:tcPr>
            <w:tcW w:w="1984" w:type="dxa"/>
            <w:tcBorders>
              <w:top w:val="single" w:sz="4" w:space="0" w:color="auto"/>
              <w:left w:val="single" w:sz="4" w:space="0" w:color="auto"/>
              <w:bottom w:val="single" w:sz="4" w:space="0" w:color="auto"/>
              <w:right w:val="single" w:sz="4" w:space="0" w:color="auto"/>
            </w:tcBorders>
          </w:tcPr>
          <w:p w14:paraId="75EEC6B5" w14:textId="77777777" w:rsidR="00FC477E" w:rsidRPr="00FC477E" w:rsidRDefault="00FC477E" w:rsidP="00FC477E">
            <w:pPr>
              <w:rPr>
                <w:rFonts w:ascii="Times New Roman" w:hAnsi="Times New Roman" w:cs="Times New Roman"/>
                <w:i/>
                <w:u w:val="single"/>
              </w:rPr>
            </w:pPr>
            <w:r w:rsidRPr="00FC477E">
              <w:rPr>
                <w:rFonts w:ascii="Times New Roman" w:hAnsi="Times New Roman" w:cs="Times New Roman"/>
                <w:i/>
                <w:u w:val="single"/>
              </w:rPr>
              <w:t>Кожин тиждень</w:t>
            </w:r>
          </w:p>
        </w:tc>
      </w:tr>
      <w:tr w:rsidR="00FC477E" w:rsidRPr="00FC477E" w14:paraId="5793530B" w14:textId="77777777" w:rsidTr="00C83C76">
        <w:trPr>
          <w:trHeight w:val="675"/>
        </w:trPr>
        <w:tc>
          <w:tcPr>
            <w:tcW w:w="1418" w:type="dxa"/>
            <w:tcBorders>
              <w:top w:val="single" w:sz="4" w:space="0" w:color="auto"/>
              <w:left w:val="single" w:sz="4" w:space="0" w:color="auto"/>
              <w:bottom w:val="single" w:sz="4" w:space="0" w:color="auto"/>
              <w:right w:val="single" w:sz="4" w:space="0" w:color="auto"/>
            </w:tcBorders>
            <w:hideMark/>
          </w:tcPr>
          <w:p w14:paraId="08879BDC"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Практична робота 1</w:t>
            </w:r>
          </w:p>
        </w:tc>
        <w:tc>
          <w:tcPr>
            <w:tcW w:w="4678" w:type="dxa"/>
            <w:tcBorders>
              <w:top w:val="single" w:sz="4" w:space="0" w:color="auto"/>
              <w:left w:val="single" w:sz="4" w:space="0" w:color="auto"/>
              <w:bottom w:val="single" w:sz="4" w:space="0" w:color="auto"/>
              <w:right w:val="single" w:sz="4" w:space="0" w:color="auto"/>
            </w:tcBorders>
            <w:hideMark/>
          </w:tcPr>
          <w:p w14:paraId="55730051" w14:textId="77777777" w:rsidR="00FC477E" w:rsidRPr="00FC477E" w:rsidRDefault="00FC477E" w:rsidP="00FC477E">
            <w:pPr>
              <w:rPr>
                <w:rFonts w:ascii="Times New Roman" w:hAnsi="Times New Roman" w:cs="Times New Roman"/>
                <w:b/>
                <w:i/>
                <w:u w:val="single"/>
                <w:lang w:val="ru-RU"/>
              </w:rPr>
            </w:pPr>
            <w:r w:rsidRPr="00FC477E">
              <w:rPr>
                <w:rFonts w:ascii="Times New Roman" w:hAnsi="Times New Roman" w:cs="Times New Roman"/>
                <w:u w:val="single"/>
              </w:rPr>
              <w:t>Тема. Система міжнародних валютно-фінансових відносин</w:t>
            </w:r>
          </w:p>
          <w:p w14:paraId="37E00283"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Згідно методичних рекомендацій</w:t>
            </w:r>
          </w:p>
        </w:tc>
        <w:tc>
          <w:tcPr>
            <w:tcW w:w="850" w:type="dxa"/>
            <w:tcBorders>
              <w:top w:val="single" w:sz="4" w:space="0" w:color="auto"/>
              <w:left w:val="single" w:sz="4" w:space="0" w:color="auto"/>
              <w:bottom w:val="single" w:sz="4" w:space="0" w:color="auto"/>
              <w:right w:val="single" w:sz="4" w:space="0" w:color="auto"/>
            </w:tcBorders>
            <w:hideMark/>
          </w:tcPr>
          <w:p w14:paraId="27CD2253"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1</w:t>
            </w:r>
          </w:p>
        </w:tc>
        <w:tc>
          <w:tcPr>
            <w:tcW w:w="851" w:type="dxa"/>
            <w:tcBorders>
              <w:top w:val="single" w:sz="4" w:space="0" w:color="auto"/>
              <w:left w:val="single" w:sz="4" w:space="0" w:color="auto"/>
              <w:bottom w:val="single" w:sz="4" w:space="0" w:color="auto"/>
              <w:right w:val="single" w:sz="4" w:space="0" w:color="auto"/>
            </w:tcBorders>
            <w:hideMark/>
          </w:tcPr>
          <w:p w14:paraId="03AA8F9D"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w:t>
            </w:r>
          </w:p>
        </w:tc>
        <w:tc>
          <w:tcPr>
            <w:tcW w:w="1984" w:type="dxa"/>
            <w:tcBorders>
              <w:top w:val="single" w:sz="4" w:space="0" w:color="auto"/>
              <w:left w:val="single" w:sz="4" w:space="0" w:color="auto"/>
              <w:bottom w:val="single" w:sz="4" w:space="0" w:color="auto"/>
              <w:right w:val="single" w:sz="4" w:space="0" w:color="auto"/>
            </w:tcBorders>
          </w:tcPr>
          <w:p w14:paraId="41543C1F" w14:textId="77777777" w:rsidR="00FC477E" w:rsidRPr="00FC477E" w:rsidRDefault="00FC477E" w:rsidP="00FC477E">
            <w:pPr>
              <w:rPr>
                <w:rFonts w:ascii="Times New Roman" w:hAnsi="Times New Roman" w:cs="Times New Roman"/>
                <w:i/>
                <w:u w:val="single"/>
              </w:rPr>
            </w:pPr>
            <w:r w:rsidRPr="00FC477E">
              <w:rPr>
                <w:rFonts w:ascii="Times New Roman" w:hAnsi="Times New Roman" w:cs="Times New Roman"/>
                <w:i/>
                <w:u w:val="single"/>
              </w:rPr>
              <w:t>Через тиждень</w:t>
            </w:r>
          </w:p>
        </w:tc>
      </w:tr>
      <w:tr w:rsidR="00FC477E" w:rsidRPr="00FC477E" w14:paraId="48B001DA" w14:textId="77777777" w:rsidTr="00C83C76">
        <w:trPr>
          <w:trHeight w:val="675"/>
        </w:trPr>
        <w:tc>
          <w:tcPr>
            <w:tcW w:w="1418" w:type="dxa"/>
            <w:tcBorders>
              <w:top w:val="single" w:sz="4" w:space="0" w:color="auto"/>
              <w:left w:val="single" w:sz="4" w:space="0" w:color="auto"/>
              <w:bottom w:val="single" w:sz="4" w:space="0" w:color="auto"/>
              <w:right w:val="single" w:sz="4" w:space="0" w:color="auto"/>
            </w:tcBorders>
            <w:hideMark/>
          </w:tcPr>
          <w:p w14:paraId="49E5A869"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lastRenderedPageBreak/>
              <w:t>Самостійна робота</w:t>
            </w:r>
          </w:p>
        </w:tc>
        <w:tc>
          <w:tcPr>
            <w:tcW w:w="4678" w:type="dxa"/>
            <w:tcBorders>
              <w:top w:val="single" w:sz="4" w:space="0" w:color="auto"/>
              <w:left w:val="single" w:sz="4" w:space="0" w:color="auto"/>
              <w:bottom w:val="single" w:sz="4" w:space="0" w:color="auto"/>
              <w:right w:val="single" w:sz="4" w:space="0" w:color="auto"/>
            </w:tcBorders>
            <w:hideMark/>
          </w:tcPr>
          <w:p w14:paraId="0A7A8EB4"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Тема. Система міжнародних валютно-фінансових відносин</w:t>
            </w:r>
          </w:p>
          <w:p w14:paraId="1AC1389B"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Завдання для виконання: підготувати дослідження за запропонованими напрямами та планом</w:t>
            </w:r>
          </w:p>
        </w:tc>
        <w:tc>
          <w:tcPr>
            <w:tcW w:w="850" w:type="dxa"/>
            <w:tcBorders>
              <w:top w:val="single" w:sz="4" w:space="0" w:color="auto"/>
              <w:left w:val="single" w:sz="4" w:space="0" w:color="auto"/>
              <w:bottom w:val="single" w:sz="4" w:space="0" w:color="auto"/>
              <w:right w:val="single" w:sz="4" w:space="0" w:color="auto"/>
            </w:tcBorders>
            <w:hideMark/>
          </w:tcPr>
          <w:p w14:paraId="01A5420B"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9</w:t>
            </w:r>
          </w:p>
        </w:tc>
        <w:tc>
          <w:tcPr>
            <w:tcW w:w="851" w:type="dxa"/>
            <w:tcBorders>
              <w:top w:val="single" w:sz="4" w:space="0" w:color="auto"/>
              <w:left w:val="single" w:sz="4" w:space="0" w:color="auto"/>
              <w:bottom w:val="single" w:sz="4" w:space="0" w:color="auto"/>
              <w:right w:val="single" w:sz="4" w:space="0" w:color="auto"/>
            </w:tcBorders>
            <w:hideMark/>
          </w:tcPr>
          <w:p w14:paraId="3BE34829"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9</w:t>
            </w:r>
          </w:p>
        </w:tc>
        <w:tc>
          <w:tcPr>
            <w:tcW w:w="1984" w:type="dxa"/>
            <w:tcBorders>
              <w:top w:val="single" w:sz="4" w:space="0" w:color="auto"/>
              <w:left w:val="single" w:sz="4" w:space="0" w:color="auto"/>
              <w:bottom w:val="single" w:sz="4" w:space="0" w:color="auto"/>
              <w:right w:val="single" w:sz="4" w:space="0" w:color="auto"/>
            </w:tcBorders>
          </w:tcPr>
          <w:p w14:paraId="19540E29" w14:textId="77777777" w:rsidR="00FC477E" w:rsidRPr="00FC477E" w:rsidRDefault="00FC477E" w:rsidP="00FC477E">
            <w:pPr>
              <w:rPr>
                <w:rFonts w:ascii="Times New Roman" w:hAnsi="Times New Roman" w:cs="Times New Roman"/>
                <w:i/>
                <w:u w:val="single"/>
              </w:rPr>
            </w:pPr>
          </w:p>
        </w:tc>
      </w:tr>
      <w:tr w:rsidR="00FC477E" w:rsidRPr="00FC477E" w14:paraId="431F878D" w14:textId="77777777" w:rsidTr="00C83C76">
        <w:trPr>
          <w:trHeight w:val="675"/>
        </w:trPr>
        <w:tc>
          <w:tcPr>
            <w:tcW w:w="1418" w:type="dxa"/>
            <w:tcBorders>
              <w:top w:val="single" w:sz="4" w:space="0" w:color="auto"/>
              <w:left w:val="single" w:sz="4" w:space="0" w:color="auto"/>
              <w:bottom w:val="single" w:sz="4" w:space="0" w:color="auto"/>
              <w:right w:val="single" w:sz="4" w:space="0" w:color="auto"/>
            </w:tcBorders>
          </w:tcPr>
          <w:p w14:paraId="2343E290"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 xml:space="preserve">Лекція 2 </w:t>
            </w:r>
          </w:p>
        </w:tc>
        <w:tc>
          <w:tcPr>
            <w:tcW w:w="4678" w:type="dxa"/>
            <w:tcBorders>
              <w:top w:val="single" w:sz="4" w:space="0" w:color="auto"/>
              <w:left w:val="single" w:sz="4" w:space="0" w:color="auto"/>
              <w:bottom w:val="single" w:sz="4" w:space="0" w:color="auto"/>
              <w:right w:val="single" w:sz="4" w:space="0" w:color="auto"/>
            </w:tcBorders>
          </w:tcPr>
          <w:p w14:paraId="7E576408"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Тема 2</w:t>
            </w:r>
            <w:r w:rsidRPr="00FC477E">
              <w:rPr>
                <w:rFonts w:ascii="Times New Roman" w:hAnsi="Times New Roman" w:cs="Times New Roman"/>
                <w:b/>
                <w:i/>
                <w:u w:val="single"/>
              </w:rPr>
              <w:t>. Сутність, причини та стан глобалізації світового фінансового середовища Світові фінансові кризи</w:t>
            </w:r>
          </w:p>
        </w:tc>
        <w:tc>
          <w:tcPr>
            <w:tcW w:w="850" w:type="dxa"/>
            <w:tcBorders>
              <w:top w:val="single" w:sz="4" w:space="0" w:color="auto"/>
              <w:left w:val="single" w:sz="4" w:space="0" w:color="auto"/>
              <w:bottom w:val="single" w:sz="4" w:space="0" w:color="auto"/>
              <w:right w:val="single" w:sz="4" w:space="0" w:color="auto"/>
            </w:tcBorders>
          </w:tcPr>
          <w:p w14:paraId="79A5902C"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2</w:t>
            </w:r>
          </w:p>
        </w:tc>
        <w:tc>
          <w:tcPr>
            <w:tcW w:w="851" w:type="dxa"/>
            <w:tcBorders>
              <w:top w:val="single" w:sz="4" w:space="0" w:color="auto"/>
              <w:left w:val="single" w:sz="4" w:space="0" w:color="auto"/>
              <w:bottom w:val="single" w:sz="4" w:space="0" w:color="auto"/>
              <w:right w:val="single" w:sz="4" w:space="0" w:color="auto"/>
            </w:tcBorders>
          </w:tcPr>
          <w:p w14:paraId="5F98DF32" w14:textId="77777777" w:rsidR="00FC477E" w:rsidRPr="00FC477E" w:rsidRDefault="00FC477E" w:rsidP="00FC477E">
            <w:pPr>
              <w:rPr>
                <w:rFonts w:ascii="Times New Roman" w:hAnsi="Times New Roman" w:cs="Times New Roman"/>
                <w:u w:val="single"/>
              </w:rPr>
            </w:pPr>
          </w:p>
        </w:tc>
        <w:tc>
          <w:tcPr>
            <w:tcW w:w="1984" w:type="dxa"/>
            <w:tcBorders>
              <w:top w:val="single" w:sz="4" w:space="0" w:color="auto"/>
              <w:left w:val="single" w:sz="4" w:space="0" w:color="auto"/>
              <w:bottom w:val="single" w:sz="4" w:space="0" w:color="auto"/>
              <w:right w:val="single" w:sz="4" w:space="0" w:color="auto"/>
            </w:tcBorders>
          </w:tcPr>
          <w:p w14:paraId="06B75AB5" w14:textId="77777777" w:rsidR="00FC477E" w:rsidRPr="00FC477E" w:rsidRDefault="00FC477E" w:rsidP="00FC477E">
            <w:pPr>
              <w:rPr>
                <w:rFonts w:ascii="Times New Roman" w:hAnsi="Times New Roman" w:cs="Times New Roman"/>
                <w:i/>
                <w:u w:val="single"/>
              </w:rPr>
            </w:pPr>
            <w:r w:rsidRPr="00FC477E">
              <w:rPr>
                <w:rFonts w:ascii="Times New Roman" w:hAnsi="Times New Roman" w:cs="Times New Roman"/>
                <w:i/>
                <w:u w:val="single"/>
              </w:rPr>
              <w:t>Кожин тиждень</w:t>
            </w:r>
          </w:p>
        </w:tc>
      </w:tr>
      <w:tr w:rsidR="00FC477E" w:rsidRPr="00FC477E" w14:paraId="3D0940DD" w14:textId="77777777" w:rsidTr="00C83C76">
        <w:trPr>
          <w:trHeight w:val="675"/>
        </w:trPr>
        <w:tc>
          <w:tcPr>
            <w:tcW w:w="1418" w:type="dxa"/>
            <w:tcBorders>
              <w:top w:val="single" w:sz="4" w:space="0" w:color="auto"/>
              <w:left w:val="single" w:sz="4" w:space="0" w:color="auto"/>
              <w:bottom w:val="single" w:sz="4" w:space="0" w:color="auto"/>
              <w:right w:val="single" w:sz="4" w:space="0" w:color="auto"/>
            </w:tcBorders>
          </w:tcPr>
          <w:p w14:paraId="2BA01619"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Практична робота 2</w:t>
            </w:r>
          </w:p>
        </w:tc>
        <w:tc>
          <w:tcPr>
            <w:tcW w:w="4678" w:type="dxa"/>
            <w:tcBorders>
              <w:top w:val="single" w:sz="4" w:space="0" w:color="auto"/>
              <w:left w:val="single" w:sz="4" w:space="0" w:color="auto"/>
              <w:bottom w:val="single" w:sz="4" w:space="0" w:color="auto"/>
              <w:right w:val="single" w:sz="4" w:space="0" w:color="auto"/>
            </w:tcBorders>
          </w:tcPr>
          <w:p w14:paraId="377C89CF"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Тема 2. Сутність, причини та стан глобалізації світового фінансового середовища Світові фінансові кризи</w:t>
            </w:r>
          </w:p>
          <w:p w14:paraId="3FBFA40A"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Згідно методичних рекомендацій</w:t>
            </w:r>
          </w:p>
        </w:tc>
        <w:tc>
          <w:tcPr>
            <w:tcW w:w="850" w:type="dxa"/>
            <w:tcBorders>
              <w:top w:val="single" w:sz="4" w:space="0" w:color="auto"/>
              <w:left w:val="single" w:sz="4" w:space="0" w:color="auto"/>
              <w:bottom w:val="single" w:sz="4" w:space="0" w:color="auto"/>
              <w:right w:val="single" w:sz="4" w:space="0" w:color="auto"/>
            </w:tcBorders>
          </w:tcPr>
          <w:p w14:paraId="3604E54E"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1</w:t>
            </w:r>
          </w:p>
        </w:tc>
        <w:tc>
          <w:tcPr>
            <w:tcW w:w="851" w:type="dxa"/>
            <w:tcBorders>
              <w:top w:val="single" w:sz="4" w:space="0" w:color="auto"/>
              <w:left w:val="single" w:sz="4" w:space="0" w:color="auto"/>
              <w:bottom w:val="single" w:sz="4" w:space="0" w:color="auto"/>
              <w:right w:val="single" w:sz="4" w:space="0" w:color="auto"/>
            </w:tcBorders>
          </w:tcPr>
          <w:p w14:paraId="74DDBAB9" w14:textId="77777777" w:rsidR="00FC477E" w:rsidRPr="00FC477E" w:rsidRDefault="00FC477E" w:rsidP="00FC477E">
            <w:pPr>
              <w:rPr>
                <w:rFonts w:ascii="Times New Roman" w:hAnsi="Times New Roman" w:cs="Times New Roman"/>
                <w:u w:val="single"/>
              </w:rPr>
            </w:pPr>
          </w:p>
        </w:tc>
        <w:tc>
          <w:tcPr>
            <w:tcW w:w="1984" w:type="dxa"/>
            <w:tcBorders>
              <w:top w:val="single" w:sz="4" w:space="0" w:color="auto"/>
              <w:left w:val="single" w:sz="4" w:space="0" w:color="auto"/>
              <w:bottom w:val="single" w:sz="4" w:space="0" w:color="auto"/>
              <w:right w:val="single" w:sz="4" w:space="0" w:color="auto"/>
            </w:tcBorders>
          </w:tcPr>
          <w:p w14:paraId="79513FCB" w14:textId="77777777" w:rsidR="00FC477E" w:rsidRPr="00FC477E" w:rsidRDefault="00FC477E" w:rsidP="00FC477E">
            <w:pPr>
              <w:rPr>
                <w:rFonts w:ascii="Times New Roman" w:hAnsi="Times New Roman" w:cs="Times New Roman"/>
                <w:i/>
                <w:u w:val="single"/>
              </w:rPr>
            </w:pPr>
            <w:r w:rsidRPr="00FC477E">
              <w:rPr>
                <w:rFonts w:ascii="Times New Roman" w:hAnsi="Times New Roman" w:cs="Times New Roman"/>
                <w:i/>
                <w:u w:val="single"/>
              </w:rPr>
              <w:t>Через тиждень</w:t>
            </w:r>
          </w:p>
        </w:tc>
      </w:tr>
      <w:tr w:rsidR="00FC477E" w:rsidRPr="00FC477E" w14:paraId="3F4953EB" w14:textId="77777777" w:rsidTr="00C83C76">
        <w:trPr>
          <w:trHeight w:val="675"/>
        </w:trPr>
        <w:tc>
          <w:tcPr>
            <w:tcW w:w="1418" w:type="dxa"/>
            <w:tcBorders>
              <w:top w:val="single" w:sz="4" w:space="0" w:color="auto"/>
              <w:left w:val="single" w:sz="4" w:space="0" w:color="auto"/>
              <w:bottom w:val="single" w:sz="4" w:space="0" w:color="auto"/>
              <w:right w:val="single" w:sz="4" w:space="0" w:color="auto"/>
            </w:tcBorders>
          </w:tcPr>
          <w:p w14:paraId="270A2A57"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Самостійна робота</w:t>
            </w:r>
          </w:p>
        </w:tc>
        <w:tc>
          <w:tcPr>
            <w:tcW w:w="4678" w:type="dxa"/>
            <w:tcBorders>
              <w:top w:val="single" w:sz="4" w:space="0" w:color="auto"/>
              <w:left w:val="single" w:sz="4" w:space="0" w:color="auto"/>
              <w:bottom w:val="single" w:sz="4" w:space="0" w:color="auto"/>
              <w:right w:val="single" w:sz="4" w:space="0" w:color="auto"/>
            </w:tcBorders>
          </w:tcPr>
          <w:p w14:paraId="4C070D18"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Тема 2. Сутність, причини та стан глобалізації світового фінансового середовища Світові фінансові кризи Завдання для виконання: підготувати дослідження за запропонованими напрямами та планом</w:t>
            </w:r>
          </w:p>
        </w:tc>
        <w:tc>
          <w:tcPr>
            <w:tcW w:w="850" w:type="dxa"/>
            <w:tcBorders>
              <w:top w:val="single" w:sz="4" w:space="0" w:color="auto"/>
              <w:left w:val="single" w:sz="4" w:space="0" w:color="auto"/>
              <w:bottom w:val="single" w:sz="4" w:space="0" w:color="auto"/>
              <w:right w:val="single" w:sz="4" w:space="0" w:color="auto"/>
            </w:tcBorders>
          </w:tcPr>
          <w:p w14:paraId="458E221E"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9</w:t>
            </w:r>
          </w:p>
        </w:tc>
        <w:tc>
          <w:tcPr>
            <w:tcW w:w="851" w:type="dxa"/>
            <w:tcBorders>
              <w:top w:val="single" w:sz="4" w:space="0" w:color="auto"/>
              <w:left w:val="single" w:sz="4" w:space="0" w:color="auto"/>
              <w:bottom w:val="single" w:sz="4" w:space="0" w:color="auto"/>
              <w:right w:val="single" w:sz="4" w:space="0" w:color="auto"/>
            </w:tcBorders>
          </w:tcPr>
          <w:p w14:paraId="78BFAEEA"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9</w:t>
            </w:r>
          </w:p>
        </w:tc>
        <w:tc>
          <w:tcPr>
            <w:tcW w:w="1984" w:type="dxa"/>
            <w:tcBorders>
              <w:top w:val="single" w:sz="4" w:space="0" w:color="auto"/>
              <w:left w:val="single" w:sz="4" w:space="0" w:color="auto"/>
              <w:bottom w:val="single" w:sz="4" w:space="0" w:color="auto"/>
              <w:right w:val="single" w:sz="4" w:space="0" w:color="auto"/>
            </w:tcBorders>
          </w:tcPr>
          <w:p w14:paraId="6CA634ED" w14:textId="77777777" w:rsidR="00FC477E" w:rsidRPr="00FC477E" w:rsidRDefault="00FC477E" w:rsidP="00FC477E">
            <w:pPr>
              <w:rPr>
                <w:rFonts w:ascii="Times New Roman" w:hAnsi="Times New Roman" w:cs="Times New Roman"/>
                <w:i/>
                <w:u w:val="single"/>
              </w:rPr>
            </w:pPr>
          </w:p>
        </w:tc>
      </w:tr>
      <w:tr w:rsidR="00FC477E" w:rsidRPr="00FC477E" w14:paraId="13B640CF" w14:textId="77777777" w:rsidTr="00C83C76">
        <w:trPr>
          <w:trHeight w:val="675"/>
        </w:trPr>
        <w:tc>
          <w:tcPr>
            <w:tcW w:w="1418" w:type="dxa"/>
            <w:tcBorders>
              <w:top w:val="single" w:sz="4" w:space="0" w:color="auto"/>
              <w:left w:val="single" w:sz="4" w:space="0" w:color="auto"/>
              <w:bottom w:val="single" w:sz="4" w:space="0" w:color="auto"/>
              <w:right w:val="single" w:sz="4" w:space="0" w:color="auto"/>
            </w:tcBorders>
          </w:tcPr>
          <w:p w14:paraId="7B2546E5"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 xml:space="preserve">Лекція 3 </w:t>
            </w:r>
          </w:p>
        </w:tc>
        <w:tc>
          <w:tcPr>
            <w:tcW w:w="4678" w:type="dxa"/>
            <w:tcBorders>
              <w:top w:val="single" w:sz="4" w:space="0" w:color="auto"/>
              <w:left w:val="single" w:sz="4" w:space="0" w:color="auto"/>
              <w:bottom w:val="single" w:sz="4" w:space="0" w:color="auto"/>
              <w:right w:val="single" w:sz="4" w:space="0" w:color="auto"/>
            </w:tcBorders>
          </w:tcPr>
          <w:p w14:paraId="601DA7F1"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 xml:space="preserve">Тема 3. </w:t>
            </w:r>
            <w:r w:rsidRPr="00FC477E">
              <w:rPr>
                <w:rFonts w:ascii="Times New Roman" w:hAnsi="Times New Roman" w:cs="Times New Roman"/>
                <w:b/>
                <w:i/>
                <w:u w:val="single"/>
              </w:rPr>
              <w:t>Заборгованість у системі міжнародних валютно-фінансових відносин</w:t>
            </w:r>
          </w:p>
        </w:tc>
        <w:tc>
          <w:tcPr>
            <w:tcW w:w="850" w:type="dxa"/>
            <w:tcBorders>
              <w:top w:val="single" w:sz="4" w:space="0" w:color="auto"/>
              <w:left w:val="single" w:sz="4" w:space="0" w:color="auto"/>
              <w:bottom w:val="single" w:sz="4" w:space="0" w:color="auto"/>
              <w:right w:val="single" w:sz="4" w:space="0" w:color="auto"/>
            </w:tcBorders>
          </w:tcPr>
          <w:p w14:paraId="6CC09FFD"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2</w:t>
            </w:r>
          </w:p>
        </w:tc>
        <w:tc>
          <w:tcPr>
            <w:tcW w:w="851" w:type="dxa"/>
            <w:tcBorders>
              <w:top w:val="single" w:sz="4" w:space="0" w:color="auto"/>
              <w:left w:val="single" w:sz="4" w:space="0" w:color="auto"/>
              <w:bottom w:val="single" w:sz="4" w:space="0" w:color="auto"/>
              <w:right w:val="single" w:sz="4" w:space="0" w:color="auto"/>
            </w:tcBorders>
          </w:tcPr>
          <w:p w14:paraId="34C6AC24" w14:textId="77777777" w:rsidR="00FC477E" w:rsidRPr="00FC477E" w:rsidRDefault="00FC477E" w:rsidP="00FC477E">
            <w:pPr>
              <w:rPr>
                <w:rFonts w:ascii="Times New Roman" w:hAnsi="Times New Roman" w:cs="Times New Roman"/>
                <w:u w:val="single"/>
              </w:rPr>
            </w:pPr>
          </w:p>
        </w:tc>
        <w:tc>
          <w:tcPr>
            <w:tcW w:w="1984" w:type="dxa"/>
            <w:tcBorders>
              <w:top w:val="single" w:sz="4" w:space="0" w:color="auto"/>
              <w:left w:val="single" w:sz="4" w:space="0" w:color="auto"/>
              <w:bottom w:val="single" w:sz="4" w:space="0" w:color="auto"/>
              <w:right w:val="single" w:sz="4" w:space="0" w:color="auto"/>
            </w:tcBorders>
          </w:tcPr>
          <w:p w14:paraId="44C6A50A" w14:textId="77777777" w:rsidR="00FC477E" w:rsidRPr="00FC477E" w:rsidRDefault="00FC477E" w:rsidP="00FC477E">
            <w:pPr>
              <w:rPr>
                <w:rFonts w:ascii="Times New Roman" w:hAnsi="Times New Roman" w:cs="Times New Roman"/>
                <w:i/>
                <w:u w:val="single"/>
              </w:rPr>
            </w:pPr>
            <w:r w:rsidRPr="00FC477E">
              <w:rPr>
                <w:rFonts w:ascii="Times New Roman" w:hAnsi="Times New Roman" w:cs="Times New Roman"/>
                <w:i/>
                <w:u w:val="single"/>
              </w:rPr>
              <w:t>Кожин тиждень</w:t>
            </w:r>
          </w:p>
        </w:tc>
      </w:tr>
      <w:tr w:rsidR="00FC477E" w:rsidRPr="00FC477E" w14:paraId="03797D41" w14:textId="77777777" w:rsidTr="00C83C76">
        <w:trPr>
          <w:trHeight w:val="675"/>
        </w:trPr>
        <w:tc>
          <w:tcPr>
            <w:tcW w:w="1418" w:type="dxa"/>
            <w:tcBorders>
              <w:top w:val="single" w:sz="4" w:space="0" w:color="auto"/>
              <w:left w:val="single" w:sz="4" w:space="0" w:color="auto"/>
              <w:bottom w:val="single" w:sz="4" w:space="0" w:color="auto"/>
              <w:right w:val="single" w:sz="4" w:space="0" w:color="auto"/>
            </w:tcBorders>
          </w:tcPr>
          <w:p w14:paraId="51E10650"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Практична робота 3</w:t>
            </w:r>
          </w:p>
        </w:tc>
        <w:tc>
          <w:tcPr>
            <w:tcW w:w="4678" w:type="dxa"/>
            <w:tcBorders>
              <w:top w:val="single" w:sz="4" w:space="0" w:color="auto"/>
              <w:left w:val="single" w:sz="4" w:space="0" w:color="auto"/>
              <w:bottom w:val="single" w:sz="4" w:space="0" w:color="auto"/>
              <w:right w:val="single" w:sz="4" w:space="0" w:color="auto"/>
            </w:tcBorders>
          </w:tcPr>
          <w:p w14:paraId="40BBFEFC"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 xml:space="preserve">Тема 3. Заборгованість у системі міжнародних валютно-фінансових відносин </w:t>
            </w:r>
          </w:p>
          <w:p w14:paraId="0731CDCF"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Згідно методичних рекомендацій</w:t>
            </w:r>
          </w:p>
        </w:tc>
        <w:tc>
          <w:tcPr>
            <w:tcW w:w="850" w:type="dxa"/>
            <w:tcBorders>
              <w:top w:val="single" w:sz="4" w:space="0" w:color="auto"/>
              <w:left w:val="single" w:sz="4" w:space="0" w:color="auto"/>
              <w:bottom w:val="single" w:sz="4" w:space="0" w:color="auto"/>
              <w:right w:val="single" w:sz="4" w:space="0" w:color="auto"/>
            </w:tcBorders>
          </w:tcPr>
          <w:p w14:paraId="1CB143E3"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1</w:t>
            </w:r>
          </w:p>
        </w:tc>
        <w:tc>
          <w:tcPr>
            <w:tcW w:w="851" w:type="dxa"/>
            <w:tcBorders>
              <w:top w:val="single" w:sz="4" w:space="0" w:color="auto"/>
              <w:left w:val="single" w:sz="4" w:space="0" w:color="auto"/>
              <w:bottom w:val="single" w:sz="4" w:space="0" w:color="auto"/>
              <w:right w:val="single" w:sz="4" w:space="0" w:color="auto"/>
            </w:tcBorders>
          </w:tcPr>
          <w:p w14:paraId="57860C18" w14:textId="77777777" w:rsidR="00FC477E" w:rsidRPr="00FC477E" w:rsidRDefault="00FC477E" w:rsidP="00FC477E">
            <w:pPr>
              <w:rPr>
                <w:rFonts w:ascii="Times New Roman" w:hAnsi="Times New Roman" w:cs="Times New Roman"/>
                <w:u w:val="single"/>
              </w:rPr>
            </w:pPr>
          </w:p>
        </w:tc>
        <w:tc>
          <w:tcPr>
            <w:tcW w:w="1984" w:type="dxa"/>
            <w:tcBorders>
              <w:top w:val="single" w:sz="4" w:space="0" w:color="auto"/>
              <w:left w:val="single" w:sz="4" w:space="0" w:color="auto"/>
              <w:bottom w:val="single" w:sz="4" w:space="0" w:color="auto"/>
              <w:right w:val="single" w:sz="4" w:space="0" w:color="auto"/>
            </w:tcBorders>
          </w:tcPr>
          <w:p w14:paraId="4C8ACA23" w14:textId="77777777" w:rsidR="00FC477E" w:rsidRPr="00FC477E" w:rsidRDefault="00FC477E" w:rsidP="00FC477E">
            <w:pPr>
              <w:rPr>
                <w:rFonts w:ascii="Times New Roman" w:hAnsi="Times New Roman" w:cs="Times New Roman"/>
                <w:i/>
                <w:u w:val="single"/>
              </w:rPr>
            </w:pPr>
            <w:r w:rsidRPr="00FC477E">
              <w:rPr>
                <w:rFonts w:ascii="Times New Roman" w:hAnsi="Times New Roman" w:cs="Times New Roman"/>
                <w:i/>
                <w:u w:val="single"/>
              </w:rPr>
              <w:t>Через тиждень</w:t>
            </w:r>
          </w:p>
        </w:tc>
      </w:tr>
      <w:tr w:rsidR="00FC477E" w:rsidRPr="00FC477E" w14:paraId="2133C82E" w14:textId="77777777" w:rsidTr="00C83C76">
        <w:trPr>
          <w:trHeight w:val="675"/>
        </w:trPr>
        <w:tc>
          <w:tcPr>
            <w:tcW w:w="1418" w:type="dxa"/>
            <w:tcBorders>
              <w:top w:val="single" w:sz="4" w:space="0" w:color="auto"/>
              <w:left w:val="single" w:sz="4" w:space="0" w:color="auto"/>
              <w:bottom w:val="single" w:sz="4" w:space="0" w:color="auto"/>
              <w:right w:val="single" w:sz="4" w:space="0" w:color="auto"/>
            </w:tcBorders>
          </w:tcPr>
          <w:p w14:paraId="66C6E69A"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Самостійна робота</w:t>
            </w:r>
          </w:p>
        </w:tc>
        <w:tc>
          <w:tcPr>
            <w:tcW w:w="4678" w:type="dxa"/>
            <w:tcBorders>
              <w:top w:val="single" w:sz="4" w:space="0" w:color="auto"/>
              <w:left w:val="single" w:sz="4" w:space="0" w:color="auto"/>
              <w:bottom w:val="single" w:sz="4" w:space="0" w:color="auto"/>
              <w:right w:val="single" w:sz="4" w:space="0" w:color="auto"/>
            </w:tcBorders>
          </w:tcPr>
          <w:p w14:paraId="7789806D"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 xml:space="preserve">Тема 3. Заборгованість у системі міжнародних валютно-фінансових відносин </w:t>
            </w:r>
          </w:p>
          <w:p w14:paraId="7110D7AC"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Завдання для виконання: підготувати дослідження за запропонованими напрямами та планом</w:t>
            </w:r>
          </w:p>
        </w:tc>
        <w:tc>
          <w:tcPr>
            <w:tcW w:w="850" w:type="dxa"/>
            <w:tcBorders>
              <w:top w:val="single" w:sz="4" w:space="0" w:color="auto"/>
              <w:left w:val="single" w:sz="4" w:space="0" w:color="auto"/>
              <w:bottom w:val="single" w:sz="4" w:space="0" w:color="auto"/>
              <w:right w:val="single" w:sz="4" w:space="0" w:color="auto"/>
            </w:tcBorders>
          </w:tcPr>
          <w:p w14:paraId="2E2EC7EA"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9</w:t>
            </w:r>
          </w:p>
        </w:tc>
        <w:tc>
          <w:tcPr>
            <w:tcW w:w="851" w:type="dxa"/>
            <w:tcBorders>
              <w:top w:val="single" w:sz="4" w:space="0" w:color="auto"/>
              <w:left w:val="single" w:sz="4" w:space="0" w:color="auto"/>
              <w:bottom w:val="single" w:sz="4" w:space="0" w:color="auto"/>
              <w:right w:val="single" w:sz="4" w:space="0" w:color="auto"/>
            </w:tcBorders>
          </w:tcPr>
          <w:p w14:paraId="53B81B2C"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13</w:t>
            </w:r>
          </w:p>
        </w:tc>
        <w:tc>
          <w:tcPr>
            <w:tcW w:w="1984" w:type="dxa"/>
            <w:tcBorders>
              <w:top w:val="single" w:sz="4" w:space="0" w:color="auto"/>
              <w:left w:val="single" w:sz="4" w:space="0" w:color="auto"/>
              <w:bottom w:val="single" w:sz="4" w:space="0" w:color="auto"/>
              <w:right w:val="single" w:sz="4" w:space="0" w:color="auto"/>
            </w:tcBorders>
          </w:tcPr>
          <w:p w14:paraId="58F7458B" w14:textId="77777777" w:rsidR="00FC477E" w:rsidRPr="00FC477E" w:rsidRDefault="00FC477E" w:rsidP="00FC477E">
            <w:pPr>
              <w:rPr>
                <w:rFonts w:ascii="Times New Roman" w:hAnsi="Times New Roman" w:cs="Times New Roman"/>
                <w:i/>
                <w:u w:val="single"/>
              </w:rPr>
            </w:pPr>
          </w:p>
        </w:tc>
      </w:tr>
      <w:tr w:rsidR="00FC477E" w:rsidRPr="00FC477E" w14:paraId="209529DF" w14:textId="77777777" w:rsidTr="00C83C76">
        <w:trPr>
          <w:trHeight w:val="675"/>
        </w:trPr>
        <w:tc>
          <w:tcPr>
            <w:tcW w:w="1418" w:type="dxa"/>
            <w:tcBorders>
              <w:top w:val="single" w:sz="4" w:space="0" w:color="auto"/>
              <w:left w:val="single" w:sz="4" w:space="0" w:color="auto"/>
              <w:bottom w:val="single" w:sz="4" w:space="0" w:color="auto"/>
              <w:right w:val="single" w:sz="4" w:space="0" w:color="auto"/>
            </w:tcBorders>
          </w:tcPr>
          <w:p w14:paraId="5A9348A7"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 xml:space="preserve">Лекція 4 </w:t>
            </w:r>
          </w:p>
        </w:tc>
        <w:tc>
          <w:tcPr>
            <w:tcW w:w="4678" w:type="dxa"/>
            <w:tcBorders>
              <w:top w:val="single" w:sz="4" w:space="0" w:color="auto"/>
              <w:left w:val="single" w:sz="4" w:space="0" w:color="auto"/>
              <w:bottom w:val="single" w:sz="4" w:space="0" w:color="auto"/>
              <w:right w:val="single" w:sz="4" w:space="0" w:color="auto"/>
            </w:tcBorders>
          </w:tcPr>
          <w:p w14:paraId="5F57147E"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 xml:space="preserve">Тема 4. </w:t>
            </w:r>
            <w:r w:rsidRPr="00FC477E">
              <w:rPr>
                <w:rFonts w:ascii="Times New Roman" w:hAnsi="Times New Roman" w:cs="Times New Roman"/>
                <w:b/>
                <w:i/>
                <w:u w:val="single"/>
              </w:rPr>
              <w:t xml:space="preserve">Світова валютно-фінансова система </w:t>
            </w:r>
          </w:p>
        </w:tc>
        <w:tc>
          <w:tcPr>
            <w:tcW w:w="850" w:type="dxa"/>
            <w:tcBorders>
              <w:top w:val="single" w:sz="4" w:space="0" w:color="auto"/>
              <w:left w:val="single" w:sz="4" w:space="0" w:color="auto"/>
              <w:bottom w:val="single" w:sz="4" w:space="0" w:color="auto"/>
              <w:right w:val="single" w:sz="4" w:space="0" w:color="auto"/>
            </w:tcBorders>
          </w:tcPr>
          <w:p w14:paraId="2ABA2035"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2</w:t>
            </w:r>
          </w:p>
        </w:tc>
        <w:tc>
          <w:tcPr>
            <w:tcW w:w="851" w:type="dxa"/>
            <w:tcBorders>
              <w:top w:val="single" w:sz="4" w:space="0" w:color="auto"/>
              <w:left w:val="single" w:sz="4" w:space="0" w:color="auto"/>
              <w:bottom w:val="single" w:sz="4" w:space="0" w:color="auto"/>
              <w:right w:val="single" w:sz="4" w:space="0" w:color="auto"/>
            </w:tcBorders>
          </w:tcPr>
          <w:p w14:paraId="41726373" w14:textId="77777777" w:rsidR="00FC477E" w:rsidRPr="00FC477E" w:rsidRDefault="00FC477E" w:rsidP="00FC477E">
            <w:pPr>
              <w:rPr>
                <w:rFonts w:ascii="Times New Roman" w:hAnsi="Times New Roman" w:cs="Times New Roman"/>
                <w:u w:val="single"/>
              </w:rPr>
            </w:pPr>
          </w:p>
        </w:tc>
        <w:tc>
          <w:tcPr>
            <w:tcW w:w="1984" w:type="dxa"/>
            <w:tcBorders>
              <w:top w:val="single" w:sz="4" w:space="0" w:color="auto"/>
              <w:left w:val="single" w:sz="4" w:space="0" w:color="auto"/>
              <w:bottom w:val="single" w:sz="4" w:space="0" w:color="auto"/>
              <w:right w:val="single" w:sz="4" w:space="0" w:color="auto"/>
            </w:tcBorders>
          </w:tcPr>
          <w:p w14:paraId="5C5E1695" w14:textId="77777777" w:rsidR="00FC477E" w:rsidRPr="00FC477E" w:rsidRDefault="00FC477E" w:rsidP="00FC477E">
            <w:pPr>
              <w:rPr>
                <w:rFonts w:ascii="Times New Roman" w:hAnsi="Times New Roman" w:cs="Times New Roman"/>
                <w:i/>
                <w:u w:val="single"/>
              </w:rPr>
            </w:pPr>
            <w:r w:rsidRPr="00FC477E">
              <w:rPr>
                <w:rFonts w:ascii="Times New Roman" w:hAnsi="Times New Roman" w:cs="Times New Roman"/>
                <w:i/>
                <w:u w:val="single"/>
              </w:rPr>
              <w:t>Кожин тиждень</w:t>
            </w:r>
          </w:p>
        </w:tc>
      </w:tr>
      <w:tr w:rsidR="00FC477E" w:rsidRPr="00FC477E" w14:paraId="0FB0CF25" w14:textId="77777777" w:rsidTr="00C83C76">
        <w:trPr>
          <w:trHeight w:val="675"/>
        </w:trPr>
        <w:tc>
          <w:tcPr>
            <w:tcW w:w="1418" w:type="dxa"/>
            <w:tcBorders>
              <w:top w:val="single" w:sz="4" w:space="0" w:color="auto"/>
              <w:left w:val="single" w:sz="4" w:space="0" w:color="auto"/>
              <w:bottom w:val="single" w:sz="4" w:space="0" w:color="auto"/>
              <w:right w:val="single" w:sz="4" w:space="0" w:color="auto"/>
            </w:tcBorders>
          </w:tcPr>
          <w:p w14:paraId="15741E64"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Практична робота 4</w:t>
            </w:r>
          </w:p>
        </w:tc>
        <w:tc>
          <w:tcPr>
            <w:tcW w:w="4678" w:type="dxa"/>
            <w:tcBorders>
              <w:top w:val="single" w:sz="4" w:space="0" w:color="auto"/>
              <w:left w:val="single" w:sz="4" w:space="0" w:color="auto"/>
              <w:bottom w:val="single" w:sz="4" w:space="0" w:color="auto"/>
              <w:right w:val="single" w:sz="4" w:space="0" w:color="auto"/>
            </w:tcBorders>
          </w:tcPr>
          <w:p w14:paraId="22BE95A8"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Тема 4. Світова валютно-фінансова система Згідно методичних рекомендацій</w:t>
            </w:r>
          </w:p>
        </w:tc>
        <w:tc>
          <w:tcPr>
            <w:tcW w:w="850" w:type="dxa"/>
            <w:tcBorders>
              <w:top w:val="single" w:sz="4" w:space="0" w:color="auto"/>
              <w:left w:val="single" w:sz="4" w:space="0" w:color="auto"/>
              <w:bottom w:val="single" w:sz="4" w:space="0" w:color="auto"/>
              <w:right w:val="single" w:sz="4" w:space="0" w:color="auto"/>
            </w:tcBorders>
          </w:tcPr>
          <w:p w14:paraId="048011C5"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1</w:t>
            </w:r>
          </w:p>
        </w:tc>
        <w:tc>
          <w:tcPr>
            <w:tcW w:w="851" w:type="dxa"/>
            <w:tcBorders>
              <w:top w:val="single" w:sz="4" w:space="0" w:color="auto"/>
              <w:left w:val="single" w:sz="4" w:space="0" w:color="auto"/>
              <w:bottom w:val="single" w:sz="4" w:space="0" w:color="auto"/>
              <w:right w:val="single" w:sz="4" w:space="0" w:color="auto"/>
            </w:tcBorders>
          </w:tcPr>
          <w:p w14:paraId="40366DD6" w14:textId="77777777" w:rsidR="00FC477E" w:rsidRPr="00FC477E" w:rsidRDefault="00FC477E" w:rsidP="00FC477E">
            <w:pPr>
              <w:rPr>
                <w:rFonts w:ascii="Times New Roman" w:hAnsi="Times New Roman" w:cs="Times New Roman"/>
                <w:u w:val="single"/>
              </w:rPr>
            </w:pPr>
          </w:p>
        </w:tc>
        <w:tc>
          <w:tcPr>
            <w:tcW w:w="1984" w:type="dxa"/>
            <w:tcBorders>
              <w:top w:val="single" w:sz="4" w:space="0" w:color="auto"/>
              <w:left w:val="single" w:sz="4" w:space="0" w:color="auto"/>
              <w:bottom w:val="single" w:sz="4" w:space="0" w:color="auto"/>
              <w:right w:val="single" w:sz="4" w:space="0" w:color="auto"/>
            </w:tcBorders>
          </w:tcPr>
          <w:p w14:paraId="03207839" w14:textId="77777777" w:rsidR="00FC477E" w:rsidRPr="00FC477E" w:rsidRDefault="00FC477E" w:rsidP="00FC477E">
            <w:pPr>
              <w:rPr>
                <w:rFonts w:ascii="Times New Roman" w:hAnsi="Times New Roman" w:cs="Times New Roman"/>
                <w:i/>
                <w:u w:val="single"/>
              </w:rPr>
            </w:pPr>
            <w:r w:rsidRPr="00FC477E">
              <w:rPr>
                <w:rFonts w:ascii="Times New Roman" w:hAnsi="Times New Roman" w:cs="Times New Roman"/>
                <w:i/>
                <w:u w:val="single"/>
              </w:rPr>
              <w:t>Через тиждень</w:t>
            </w:r>
          </w:p>
        </w:tc>
      </w:tr>
      <w:tr w:rsidR="00FC477E" w:rsidRPr="00FC477E" w14:paraId="4C13447D" w14:textId="77777777" w:rsidTr="00C83C76">
        <w:trPr>
          <w:trHeight w:val="130"/>
        </w:trPr>
        <w:tc>
          <w:tcPr>
            <w:tcW w:w="1418" w:type="dxa"/>
            <w:tcBorders>
              <w:top w:val="single" w:sz="4" w:space="0" w:color="auto"/>
              <w:left w:val="single" w:sz="4" w:space="0" w:color="auto"/>
              <w:bottom w:val="single" w:sz="4" w:space="0" w:color="auto"/>
              <w:right w:val="single" w:sz="4" w:space="0" w:color="auto"/>
            </w:tcBorders>
          </w:tcPr>
          <w:p w14:paraId="0D0766E9"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Самостійна робота</w:t>
            </w:r>
          </w:p>
        </w:tc>
        <w:tc>
          <w:tcPr>
            <w:tcW w:w="4678" w:type="dxa"/>
            <w:tcBorders>
              <w:top w:val="single" w:sz="4" w:space="0" w:color="auto"/>
              <w:left w:val="single" w:sz="4" w:space="0" w:color="auto"/>
              <w:bottom w:val="single" w:sz="4" w:space="0" w:color="auto"/>
              <w:right w:val="single" w:sz="4" w:space="0" w:color="auto"/>
            </w:tcBorders>
          </w:tcPr>
          <w:p w14:paraId="7003A00E"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Тема 4. Світова валютно-фінансова система Завдання для виконання: підготувати дослідження за запропонованими напрямами та планом</w:t>
            </w:r>
          </w:p>
        </w:tc>
        <w:tc>
          <w:tcPr>
            <w:tcW w:w="850" w:type="dxa"/>
            <w:tcBorders>
              <w:top w:val="single" w:sz="4" w:space="0" w:color="auto"/>
              <w:left w:val="single" w:sz="4" w:space="0" w:color="auto"/>
              <w:bottom w:val="single" w:sz="4" w:space="0" w:color="auto"/>
              <w:right w:val="single" w:sz="4" w:space="0" w:color="auto"/>
            </w:tcBorders>
          </w:tcPr>
          <w:p w14:paraId="562027C1"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9</w:t>
            </w:r>
          </w:p>
        </w:tc>
        <w:tc>
          <w:tcPr>
            <w:tcW w:w="851" w:type="dxa"/>
            <w:tcBorders>
              <w:top w:val="single" w:sz="4" w:space="0" w:color="auto"/>
              <w:left w:val="single" w:sz="4" w:space="0" w:color="auto"/>
              <w:bottom w:val="single" w:sz="4" w:space="0" w:color="auto"/>
              <w:right w:val="single" w:sz="4" w:space="0" w:color="auto"/>
            </w:tcBorders>
          </w:tcPr>
          <w:p w14:paraId="2AA1FBE5"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9</w:t>
            </w:r>
          </w:p>
        </w:tc>
        <w:tc>
          <w:tcPr>
            <w:tcW w:w="1984" w:type="dxa"/>
            <w:tcBorders>
              <w:top w:val="single" w:sz="4" w:space="0" w:color="auto"/>
              <w:left w:val="single" w:sz="4" w:space="0" w:color="auto"/>
              <w:bottom w:val="single" w:sz="4" w:space="0" w:color="auto"/>
              <w:right w:val="single" w:sz="4" w:space="0" w:color="auto"/>
            </w:tcBorders>
          </w:tcPr>
          <w:p w14:paraId="23493F6F" w14:textId="77777777" w:rsidR="00FC477E" w:rsidRPr="00FC477E" w:rsidRDefault="00FC477E" w:rsidP="00FC477E">
            <w:pPr>
              <w:rPr>
                <w:rFonts w:ascii="Times New Roman" w:hAnsi="Times New Roman" w:cs="Times New Roman"/>
                <w:i/>
                <w:u w:val="single"/>
              </w:rPr>
            </w:pPr>
          </w:p>
        </w:tc>
      </w:tr>
      <w:tr w:rsidR="00FC477E" w:rsidRPr="00FC477E" w14:paraId="7F187939" w14:textId="77777777" w:rsidTr="00C83C76">
        <w:trPr>
          <w:trHeight w:val="675"/>
        </w:trPr>
        <w:tc>
          <w:tcPr>
            <w:tcW w:w="1418" w:type="dxa"/>
            <w:tcBorders>
              <w:top w:val="single" w:sz="4" w:space="0" w:color="auto"/>
              <w:left w:val="single" w:sz="4" w:space="0" w:color="auto"/>
              <w:bottom w:val="single" w:sz="4" w:space="0" w:color="auto"/>
              <w:right w:val="single" w:sz="4" w:space="0" w:color="auto"/>
            </w:tcBorders>
          </w:tcPr>
          <w:p w14:paraId="1A374DF9"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 xml:space="preserve">Лекція 5 </w:t>
            </w:r>
          </w:p>
        </w:tc>
        <w:tc>
          <w:tcPr>
            <w:tcW w:w="4678" w:type="dxa"/>
            <w:tcBorders>
              <w:top w:val="single" w:sz="4" w:space="0" w:color="auto"/>
              <w:left w:val="single" w:sz="4" w:space="0" w:color="auto"/>
              <w:bottom w:val="single" w:sz="4" w:space="0" w:color="auto"/>
              <w:right w:val="single" w:sz="4" w:space="0" w:color="auto"/>
            </w:tcBorders>
          </w:tcPr>
          <w:p w14:paraId="56B705C6" w14:textId="77777777" w:rsidR="00FC477E" w:rsidRPr="00FC477E" w:rsidRDefault="00FC477E" w:rsidP="00FC477E">
            <w:pPr>
              <w:rPr>
                <w:rFonts w:ascii="Times New Roman" w:hAnsi="Times New Roman" w:cs="Times New Roman"/>
                <w:b/>
                <w:i/>
                <w:u w:val="single"/>
              </w:rPr>
            </w:pPr>
            <w:r w:rsidRPr="00FC477E">
              <w:rPr>
                <w:rFonts w:ascii="Times New Roman" w:hAnsi="Times New Roman" w:cs="Times New Roman"/>
                <w:u w:val="single"/>
              </w:rPr>
              <w:t xml:space="preserve">Тема 5. </w:t>
            </w:r>
            <w:r w:rsidRPr="00FC477E">
              <w:rPr>
                <w:rFonts w:ascii="Times New Roman" w:hAnsi="Times New Roman" w:cs="Times New Roman"/>
                <w:b/>
                <w:i/>
                <w:u w:val="single"/>
              </w:rPr>
              <w:t xml:space="preserve">Міжнародні розрахунки та їхні організаційні засади </w:t>
            </w:r>
          </w:p>
          <w:p w14:paraId="46655F3C" w14:textId="77777777" w:rsidR="00FC477E" w:rsidRPr="00FC477E" w:rsidRDefault="00FC477E" w:rsidP="00FC477E">
            <w:pPr>
              <w:rPr>
                <w:rFonts w:ascii="Times New Roman" w:hAnsi="Times New Roman" w:cs="Times New Roman"/>
                <w:u w:val="single"/>
              </w:rPr>
            </w:pPr>
          </w:p>
        </w:tc>
        <w:tc>
          <w:tcPr>
            <w:tcW w:w="850" w:type="dxa"/>
            <w:tcBorders>
              <w:top w:val="single" w:sz="4" w:space="0" w:color="auto"/>
              <w:left w:val="single" w:sz="4" w:space="0" w:color="auto"/>
              <w:bottom w:val="single" w:sz="4" w:space="0" w:color="auto"/>
              <w:right w:val="single" w:sz="4" w:space="0" w:color="auto"/>
            </w:tcBorders>
          </w:tcPr>
          <w:p w14:paraId="3A0366A0"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2</w:t>
            </w:r>
          </w:p>
        </w:tc>
        <w:tc>
          <w:tcPr>
            <w:tcW w:w="851" w:type="dxa"/>
            <w:tcBorders>
              <w:top w:val="single" w:sz="4" w:space="0" w:color="auto"/>
              <w:left w:val="single" w:sz="4" w:space="0" w:color="auto"/>
              <w:bottom w:val="single" w:sz="4" w:space="0" w:color="auto"/>
              <w:right w:val="single" w:sz="4" w:space="0" w:color="auto"/>
            </w:tcBorders>
          </w:tcPr>
          <w:p w14:paraId="2F84DC32"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2</w:t>
            </w:r>
          </w:p>
        </w:tc>
        <w:tc>
          <w:tcPr>
            <w:tcW w:w="1984" w:type="dxa"/>
            <w:tcBorders>
              <w:top w:val="single" w:sz="4" w:space="0" w:color="auto"/>
              <w:left w:val="single" w:sz="4" w:space="0" w:color="auto"/>
              <w:bottom w:val="single" w:sz="4" w:space="0" w:color="auto"/>
              <w:right w:val="single" w:sz="4" w:space="0" w:color="auto"/>
            </w:tcBorders>
          </w:tcPr>
          <w:p w14:paraId="17003C5D" w14:textId="77777777" w:rsidR="00FC477E" w:rsidRPr="00FC477E" w:rsidRDefault="00FC477E" w:rsidP="00FC477E">
            <w:pPr>
              <w:rPr>
                <w:rFonts w:ascii="Times New Roman" w:hAnsi="Times New Roman" w:cs="Times New Roman"/>
                <w:i/>
                <w:u w:val="single"/>
              </w:rPr>
            </w:pPr>
            <w:r w:rsidRPr="00FC477E">
              <w:rPr>
                <w:rFonts w:ascii="Times New Roman" w:hAnsi="Times New Roman" w:cs="Times New Roman"/>
                <w:i/>
                <w:u w:val="single"/>
              </w:rPr>
              <w:t>Кожин тиждень</w:t>
            </w:r>
          </w:p>
        </w:tc>
      </w:tr>
      <w:tr w:rsidR="00FC477E" w:rsidRPr="00FC477E" w14:paraId="63987E78" w14:textId="77777777" w:rsidTr="00C83C76">
        <w:trPr>
          <w:trHeight w:val="675"/>
        </w:trPr>
        <w:tc>
          <w:tcPr>
            <w:tcW w:w="1418" w:type="dxa"/>
            <w:tcBorders>
              <w:top w:val="single" w:sz="4" w:space="0" w:color="auto"/>
              <w:left w:val="single" w:sz="4" w:space="0" w:color="auto"/>
              <w:bottom w:val="single" w:sz="4" w:space="0" w:color="auto"/>
              <w:right w:val="single" w:sz="4" w:space="0" w:color="auto"/>
            </w:tcBorders>
          </w:tcPr>
          <w:p w14:paraId="68EF7DCF"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Практична робота 5</w:t>
            </w:r>
          </w:p>
        </w:tc>
        <w:tc>
          <w:tcPr>
            <w:tcW w:w="4678" w:type="dxa"/>
            <w:tcBorders>
              <w:top w:val="single" w:sz="4" w:space="0" w:color="auto"/>
              <w:left w:val="single" w:sz="4" w:space="0" w:color="auto"/>
              <w:bottom w:val="single" w:sz="4" w:space="0" w:color="auto"/>
              <w:right w:val="single" w:sz="4" w:space="0" w:color="auto"/>
            </w:tcBorders>
          </w:tcPr>
          <w:p w14:paraId="46BA6303"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Тема 5. Міжнародні розрахунки та їхні організаційні засади</w:t>
            </w:r>
          </w:p>
          <w:p w14:paraId="77754ABF"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Згідно методичних рекомендацій</w:t>
            </w:r>
          </w:p>
        </w:tc>
        <w:tc>
          <w:tcPr>
            <w:tcW w:w="850" w:type="dxa"/>
            <w:tcBorders>
              <w:top w:val="single" w:sz="4" w:space="0" w:color="auto"/>
              <w:left w:val="single" w:sz="4" w:space="0" w:color="auto"/>
              <w:bottom w:val="single" w:sz="4" w:space="0" w:color="auto"/>
              <w:right w:val="single" w:sz="4" w:space="0" w:color="auto"/>
            </w:tcBorders>
          </w:tcPr>
          <w:p w14:paraId="69C1675D"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1</w:t>
            </w:r>
          </w:p>
        </w:tc>
        <w:tc>
          <w:tcPr>
            <w:tcW w:w="851" w:type="dxa"/>
            <w:tcBorders>
              <w:top w:val="single" w:sz="4" w:space="0" w:color="auto"/>
              <w:left w:val="single" w:sz="4" w:space="0" w:color="auto"/>
              <w:bottom w:val="single" w:sz="4" w:space="0" w:color="auto"/>
              <w:right w:val="single" w:sz="4" w:space="0" w:color="auto"/>
            </w:tcBorders>
          </w:tcPr>
          <w:p w14:paraId="3BA73CDE"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2</w:t>
            </w:r>
          </w:p>
        </w:tc>
        <w:tc>
          <w:tcPr>
            <w:tcW w:w="1984" w:type="dxa"/>
            <w:tcBorders>
              <w:top w:val="single" w:sz="4" w:space="0" w:color="auto"/>
              <w:left w:val="single" w:sz="4" w:space="0" w:color="auto"/>
              <w:bottom w:val="single" w:sz="4" w:space="0" w:color="auto"/>
              <w:right w:val="single" w:sz="4" w:space="0" w:color="auto"/>
            </w:tcBorders>
          </w:tcPr>
          <w:p w14:paraId="19D6E193" w14:textId="77777777" w:rsidR="00FC477E" w:rsidRPr="00FC477E" w:rsidRDefault="00FC477E" w:rsidP="00FC477E">
            <w:pPr>
              <w:rPr>
                <w:rFonts w:ascii="Times New Roman" w:hAnsi="Times New Roman" w:cs="Times New Roman"/>
                <w:i/>
                <w:u w:val="single"/>
              </w:rPr>
            </w:pPr>
            <w:r w:rsidRPr="00FC477E">
              <w:rPr>
                <w:rFonts w:ascii="Times New Roman" w:hAnsi="Times New Roman" w:cs="Times New Roman"/>
                <w:i/>
                <w:u w:val="single"/>
              </w:rPr>
              <w:t>Через тиждень</w:t>
            </w:r>
          </w:p>
        </w:tc>
      </w:tr>
      <w:tr w:rsidR="00FC477E" w:rsidRPr="00FC477E" w14:paraId="5FF4BA9D" w14:textId="77777777" w:rsidTr="00C83C76">
        <w:trPr>
          <w:trHeight w:val="675"/>
        </w:trPr>
        <w:tc>
          <w:tcPr>
            <w:tcW w:w="1418" w:type="dxa"/>
            <w:tcBorders>
              <w:top w:val="single" w:sz="4" w:space="0" w:color="auto"/>
              <w:left w:val="single" w:sz="4" w:space="0" w:color="auto"/>
              <w:bottom w:val="single" w:sz="4" w:space="0" w:color="auto"/>
              <w:right w:val="single" w:sz="4" w:space="0" w:color="auto"/>
            </w:tcBorders>
          </w:tcPr>
          <w:p w14:paraId="6C38B907"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Самостійна робота</w:t>
            </w:r>
          </w:p>
        </w:tc>
        <w:tc>
          <w:tcPr>
            <w:tcW w:w="4678" w:type="dxa"/>
            <w:tcBorders>
              <w:top w:val="single" w:sz="4" w:space="0" w:color="auto"/>
              <w:left w:val="single" w:sz="4" w:space="0" w:color="auto"/>
              <w:bottom w:val="single" w:sz="4" w:space="0" w:color="auto"/>
              <w:right w:val="single" w:sz="4" w:space="0" w:color="auto"/>
            </w:tcBorders>
          </w:tcPr>
          <w:p w14:paraId="571F2FE9"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Тема 5. Міжнародні розрахунки та їхні організаційні засади</w:t>
            </w:r>
          </w:p>
          <w:p w14:paraId="627DECE9"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 xml:space="preserve">Завдання для виконання: підготувати дослідження за запропонованими </w:t>
            </w:r>
            <w:r w:rsidRPr="00FC477E">
              <w:rPr>
                <w:rFonts w:ascii="Times New Roman" w:hAnsi="Times New Roman" w:cs="Times New Roman"/>
                <w:u w:val="single"/>
              </w:rPr>
              <w:lastRenderedPageBreak/>
              <w:t>напрямами та планом</w:t>
            </w:r>
          </w:p>
        </w:tc>
        <w:tc>
          <w:tcPr>
            <w:tcW w:w="850" w:type="dxa"/>
            <w:tcBorders>
              <w:top w:val="single" w:sz="4" w:space="0" w:color="auto"/>
              <w:left w:val="single" w:sz="4" w:space="0" w:color="auto"/>
              <w:bottom w:val="single" w:sz="4" w:space="0" w:color="auto"/>
              <w:right w:val="single" w:sz="4" w:space="0" w:color="auto"/>
            </w:tcBorders>
          </w:tcPr>
          <w:p w14:paraId="13F69CBC"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lastRenderedPageBreak/>
              <w:t>9</w:t>
            </w:r>
          </w:p>
        </w:tc>
        <w:tc>
          <w:tcPr>
            <w:tcW w:w="851" w:type="dxa"/>
            <w:tcBorders>
              <w:top w:val="single" w:sz="4" w:space="0" w:color="auto"/>
              <w:left w:val="single" w:sz="4" w:space="0" w:color="auto"/>
              <w:bottom w:val="single" w:sz="4" w:space="0" w:color="auto"/>
              <w:right w:val="single" w:sz="4" w:space="0" w:color="auto"/>
            </w:tcBorders>
          </w:tcPr>
          <w:p w14:paraId="76E795F6"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15</w:t>
            </w:r>
          </w:p>
        </w:tc>
        <w:tc>
          <w:tcPr>
            <w:tcW w:w="1984" w:type="dxa"/>
            <w:tcBorders>
              <w:top w:val="single" w:sz="4" w:space="0" w:color="auto"/>
              <w:left w:val="single" w:sz="4" w:space="0" w:color="auto"/>
              <w:bottom w:val="single" w:sz="4" w:space="0" w:color="auto"/>
              <w:right w:val="single" w:sz="4" w:space="0" w:color="auto"/>
            </w:tcBorders>
          </w:tcPr>
          <w:p w14:paraId="2D70EB04" w14:textId="77777777" w:rsidR="00FC477E" w:rsidRPr="00FC477E" w:rsidRDefault="00FC477E" w:rsidP="00FC477E">
            <w:pPr>
              <w:rPr>
                <w:rFonts w:ascii="Times New Roman" w:hAnsi="Times New Roman" w:cs="Times New Roman"/>
                <w:i/>
                <w:u w:val="single"/>
              </w:rPr>
            </w:pPr>
          </w:p>
        </w:tc>
      </w:tr>
      <w:tr w:rsidR="00FC477E" w:rsidRPr="00FC477E" w14:paraId="47111EDB" w14:textId="77777777" w:rsidTr="00C83C76">
        <w:trPr>
          <w:trHeight w:val="675"/>
        </w:trPr>
        <w:tc>
          <w:tcPr>
            <w:tcW w:w="1418" w:type="dxa"/>
            <w:tcBorders>
              <w:top w:val="single" w:sz="4" w:space="0" w:color="auto"/>
              <w:left w:val="single" w:sz="4" w:space="0" w:color="auto"/>
              <w:bottom w:val="single" w:sz="4" w:space="0" w:color="auto"/>
              <w:right w:val="single" w:sz="4" w:space="0" w:color="auto"/>
            </w:tcBorders>
          </w:tcPr>
          <w:p w14:paraId="4AA801C9"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Лекція 6</w:t>
            </w:r>
          </w:p>
        </w:tc>
        <w:tc>
          <w:tcPr>
            <w:tcW w:w="4678" w:type="dxa"/>
            <w:tcBorders>
              <w:top w:val="single" w:sz="4" w:space="0" w:color="auto"/>
              <w:left w:val="single" w:sz="4" w:space="0" w:color="auto"/>
              <w:bottom w:val="single" w:sz="4" w:space="0" w:color="auto"/>
              <w:right w:val="single" w:sz="4" w:space="0" w:color="auto"/>
            </w:tcBorders>
          </w:tcPr>
          <w:p w14:paraId="2A595350"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 xml:space="preserve">Тема 6. </w:t>
            </w:r>
            <w:r w:rsidRPr="00FC477E">
              <w:rPr>
                <w:rFonts w:ascii="Times New Roman" w:hAnsi="Times New Roman" w:cs="Times New Roman"/>
                <w:b/>
                <w:i/>
                <w:iCs/>
                <w:u w:val="single"/>
              </w:rPr>
              <w:t>Світовий фінансовий ринок і його структура</w:t>
            </w:r>
          </w:p>
        </w:tc>
        <w:tc>
          <w:tcPr>
            <w:tcW w:w="850" w:type="dxa"/>
            <w:tcBorders>
              <w:top w:val="single" w:sz="4" w:space="0" w:color="auto"/>
              <w:left w:val="single" w:sz="4" w:space="0" w:color="auto"/>
              <w:bottom w:val="single" w:sz="4" w:space="0" w:color="auto"/>
              <w:right w:val="single" w:sz="4" w:space="0" w:color="auto"/>
            </w:tcBorders>
          </w:tcPr>
          <w:p w14:paraId="3FDDEEFE"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2</w:t>
            </w:r>
          </w:p>
        </w:tc>
        <w:tc>
          <w:tcPr>
            <w:tcW w:w="851" w:type="dxa"/>
            <w:tcBorders>
              <w:top w:val="single" w:sz="4" w:space="0" w:color="auto"/>
              <w:left w:val="single" w:sz="4" w:space="0" w:color="auto"/>
              <w:bottom w:val="single" w:sz="4" w:space="0" w:color="auto"/>
              <w:right w:val="single" w:sz="4" w:space="0" w:color="auto"/>
            </w:tcBorders>
          </w:tcPr>
          <w:p w14:paraId="40265253" w14:textId="77777777" w:rsidR="00FC477E" w:rsidRPr="00FC477E" w:rsidRDefault="00FC477E" w:rsidP="00FC477E">
            <w:pPr>
              <w:rPr>
                <w:rFonts w:ascii="Times New Roman" w:hAnsi="Times New Roman" w:cs="Times New Roman"/>
                <w:u w:val="single"/>
              </w:rPr>
            </w:pPr>
          </w:p>
          <w:p w14:paraId="19312201" w14:textId="77777777" w:rsidR="00FC477E" w:rsidRPr="00FC477E" w:rsidRDefault="00FC477E" w:rsidP="00FC477E">
            <w:pPr>
              <w:rPr>
                <w:rFonts w:ascii="Times New Roman" w:hAnsi="Times New Roman" w:cs="Times New Roman"/>
                <w:u w:val="single"/>
              </w:rPr>
            </w:pPr>
          </w:p>
        </w:tc>
        <w:tc>
          <w:tcPr>
            <w:tcW w:w="1984" w:type="dxa"/>
            <w:tcBorders>
              <w:top w:val="single" w:sz="4" w:space="0" w:color="auto"/>
              <w:left w:val="single" w:sz="4" w:space="0" w:color="auto"/>
              <w:bottom w:val="single" w:sz="4" w:space="0" w:color="auto"/>
              <w:right w:val="single" w:sz="4" w:space="0" w:color="auto"/>
            </w:tcBorders>
          </w:tcPr>
          <w:p w14:paraId="0CF250C4" w14:textId="77777777" w:rsidR="00FC477E" w:rsidRPr="00FC477E" w:rsidRDefault="00FC477E" w:rsidP="00FC477E">
            <w:pPr>
              <w:rPr>
                <w:rFonts w:ascii="Times New Roman" w:hAnsi="Times New Roman" w:cs="Times New Roman"/>
                <w:i/>
                <w:u w:val="single"/>
              </w:rPr>
            </w:pPr>
            <w:r w:rsidRPr="00FC477E">
              <w:rPr>
                <w:rFonts w:ascii="Times New Roman" w:hAnsi="Times New Roman" w:cs="Times New Roman"/>
                <w:i/>
                <w:u w:val="single"/>
              </w:rPr>
              <w:t>Кожин тиждень</w:t>
            </w:r>
          </w:p>
        </w:tc>
      </w:tr>
      <w:tr w:rsidR="00FC477E" w:rsidRPr="00FC477E" w14:paraId="462DF357" w14:textId="77777777" w:rsidTr="00C83C76">
        <w:trPr>
          <w:trHeight w:val="675"/>
        </w:trPr>
        <w:tc>
          <w:tcPr>
            <w:tcW w:w="1418" w:type="dxa"/>
            <w:tcBorders>
              <w:top w:val="single" w:sz="4" w:space="0" w:color="auto"/>
              <w:left w:val="single" w:sz="4" w:space="0" w:color="auto"/>
              <w:bottom w:val="single" w:sz="4" w:space="0" w:color="auto"/>
              <w:right w:val="single" w:sz="4" w:space="0" w:color="auto"/>
            </w:tcBorders>
          </w:tcPr>
          <w:p w14:paraId="76D9A57A"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Практична робота 6</w:t>
            </w:r>
          </w:p>
        </w:tc>
        <w:tc>
          <w:tcPr>
            <w:tcW w:w="4678" w:type="dxa"/>
            <w:tcBorders>
              <w:top w:val="single" w:sz="4" w:space="0" w:color="auto"/>
              <w:left w:val="single" w:sz="4" w:space="0" w:color="auto"/>
              <w:bottom w:val="single" w:sz="4" w:space="0" w:color="auto"/>
              <w:right w:val="single" w:sz="4" w:space="0" w:color="auto"/>
            </w:tcBorders>
          </w:tcPr>
          <w:p w14:paraId="16AE2512"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 xml:space="preserve">Тема 6. </w:t>
            </w:r>
            <w:r w:rsidRPr="00FC477E">
              <w:rPr>
                <w:rFonts w:ascii="Times New Roman" w:hAnsi="Times New Roman" w:cs="Times New Roman"/>
                <w:bCs/>
                <w:u w:val="single"/>
              </w:rPr>
              <w:t>Світовий фінансовий ринок і його структура</w:t>
            </w:r>
          </w:p>
          <w:p w14:paraId="31D0DECF"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Згідно методичних рекомендацій</w:t>
            </w:r>
          </w:p>
        </w:tc>
        <w:tc>
          <w:tcPr>
            <w:tcW w:w="850" w:type="dxa"/>
            <w:tcBorders>
              <w:top w:val="single" w:sz="4" w:space="0" w:color="auto"/>
              <w:left w:val="single" w:sz="4" w:space="0" w:color="auto"/>
              <w:bottom w:val="single" w:sz="4" w:space="0" w:color="auto"/>
              <w:right w:val="single" w:sz="4" w:space="0" w:color="auto"/>
            </w:tcBorders>
          </w:tcPr>
          <w:p w14:paraId="350078AD"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1</w:t>
            </w:r>
          </w:p>
        </w:tc>
        <w:tc>
          <w:tcPr>
            <w:tcW w:w="851" w:type="dxa"/>
            <w:tcBorders>
              <w:top w:val="single" w:sz="4" w:space="0" w:color="auto"/>
              <w:left w:val="single" w:sz="4" w:space="0" w:color="auto"/>
              <w:bottom w:val="single" w:sz="4" w:space="0" w:color="auto"/>
              <w:right w:val="single" w:sz="4" w:space="0" w:color="auto"/>
            </w:tcBorders>
          </w:tcPr>
          <w:p w14:paraId="6E2257A4" w14:textId="77777777" w:rsidR="00FC477E" w:rsidRPr="00FC477E" w:rsidRDefault="00FC477E" w:rsidP="00FC477E">
            <w:pPr>
              <w:rPr>
                <w:rFonts w:ascii="Times New Roman" w:hAnsi="Times New Roman" w:cs="Times New Roman"/>
                <w:u w:val="single"/>
              </w:rPr>
            </w:pPr>
          </w:p>
        </w:tc>
        <w:tc>
          <w:tcPr>
            <w:tcW w:w="1984" w:type="dxa"/>
            <w:tcBorders>
              <w:top w:val="single" w:sz="4" w:space="0" w:color="auto"/>
              <w:left w:val="single" w:sz="4" w:space="0" w:color="auto"/>
              <w:bottom w:val="single" w:sz="4" w:space="0" w:color="auto"/>
              <w:right w:val="single" w:sz="4" w:space="0" w:color="auto"/>
            </w:tcBorders>
          </w:tcPr>
          <w:p w14:paraId="368923C4" w14:textId="77777777" w:rsidR="00FC477E" w:rsidRPr="00FC477E" w:rsidRDefault="00FC477E" w:rsidP="00FC477E">
            <w:pPr>
              <w:rPr>
                <w:rFonts w:ascii="Times New Roman" w:hAnsi="Times New Roman" w:cs="Times New Roman"/>
                <w:i/>
                <w:u w:val="single"/>
              </w:rPr>
            </w:pPr>
            <w:r w:rsidRPr="00FC477E">
              <w:rPr>
                <w:rFonts w:ascii="Times New Roman" w:hAnsi="Times New Roman" w:cs="Times New Roman"/>
                <w:i/>
                <w:u w:val="single"/>
              </w:rPr>
              <w:t>Через тиждень</w:t>
            </w:r>
          </w:p>
        </w:tc>
      </w:tr>
      <w:tr w:rsidR="00FC477E" w:rsidRPr="00FC477E" w14:paraId="7E9AD34A" w14:textId="77777777" w:rsidTr="00C83C76">
        <w:trPr>
          <w:trHeight w:val="675"/>
        </w:trPr>
        <w:tc>
          <w:tcPr>
            <w:tcW w:w="1418" w:type="dxa"/>
            <w:tcBorders>
              <w:top w:val="single" w:sz="4" w:space="0" w:color="auto"/>
              <w:left w:val="single" w:sz="4" w:space="0" w:color="auto"/>
              <w:bottom w:val="single" w:sz="4" w:space="0" w:color="auto"/>
              <w:right w:val="single" w:sz="4" w:space="0" w:color="auto"/>
            </w:tcBorders>
          </w:tcPr>
          <w:p w14:paraId="6BDD21FA"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Самостійна робота</w:t>
            </w:r>
          </w:p>
        </w:tc>
        <w:tc>
          <w:tcPr>
            <w:tcW w:w="4678" w:type="dxa"/>
            <w:tcBorders>
              <w:top w:val="single" w:sz="4" w:space="0" w:color="auto"/>
              <w:left w:val="single" w:sz="4" w:space="0" w:color="auto"/>
              <w:bottom w:val="single" w:sz="4" w:space="0" w:color="auto"/>
              <w:right w:val="single" w:sz="4" w:space="0" w:color="auto"/>
            </w:tcBorders>
          </w:tcPr>
          <w:p w14:paraId="1D6D57B4" w14:textId="77777777" w:rsidR="00FC477E" w:rsidRPr="00FC477E" w:rsidRDefault="00FC477E" w:rsidP="00FC477E">
            <w:pPr>
              <w:rPr>
                <w:rFonts w:ascii="Times New Roman" w:hAnsi="Times New Roman" w:cs="Times New Roman"/>
                <w:bCs/>
                <w:u w:val="single"/>
              </w:rPr>
            </w:pPr>
            <w:r w:rsidRPr="00FC477E">
              <w:rPr>
                <w:rFonts w:ascii="Times New Roman" w:hAnsi="Times New Roman" w:cs="Times New Roman"/>
                <w:u w:val="single"/>
              </w:rPr>
              <w:t xml:space="preserve">Тема 6. </w:t>
            </w:r>
            <w:r w:rsidRPr="00FC477E">
              <w:rPr>
                <w:rFonts w:ascii="Times New Roman" w:hAnsi="Times New Roman" w:cs="Times New Roman"/>
                <w:bCs/>
                <w:u w:val="single"/>
              </w:rPr>
              <w:t>Світовий фінансовий ринок і його структура</w:t>
            </w:r>
          </w:p>
          <w:p w14:paraId="06CA4CD1"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Завдання для виконання: підготувати дослідження за запропонованими напрямами та планом</w:t>
            </w:r>
          </w:p>
        </w:tc>
        <w:tc>
          <w:tcPr>
            <w:tcW w:w="850" w:type="dxa"/>
            <w:tcBorders>
              <w:top w:val="single" w:sz="4" w:space="0" w:color="auto"/>
              <w:left w:val="single" w:sz="4" w:space="0" w:color="auto"/>
              <w:bottom w:val="single" w:sz="4" w:space="0" w:color="auto"/>
              <w:right w:val="single" w:sz="4" w:space="0" w:color="auto"/>
            </w:tcBorders>
          </w:tcPr>
          <w:p w14:paraId="19F198CA"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9</w:t>
            </w:r>
          </w:p>
        </w:tc>
        <w:tc>
          <w:tcPr>
            <w:tcW w:w="851" w:type="dxa"/>
            <w:tcBorders>
              <w:top w:val="single" w:sz="4" w:space="0" w:color="auto"/>
              <w:left w:val="single" w:sz="4" w:space="0" w:color="auto"/>
              <w:bottom w:val="single" w:sz="4" w:space="0" w:color="auto"/>
              <w:right w:val="single" w:sz="4" w:space="0" w:color="auto"/>
            </w:tcBorders>
          </w:tcPr>
          <w:p w14:paraId="647F2CF6"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9</w:t>
            </w:r>
          </w:p>
        </w:tc>
        <w:tc>
          <w:tcPr>
            <w:tcW w:w="1984" w:type="dxa"/>
            <w:tcBorders>
              <w:top w:val="single" w:sz="4" w:space="0" w:color="auto"/>
              <w:left w:val="single" w:sz="4" w:space="0" w:color="auto"/>
              <w:bottom w:val="single" w:sz="4" w:space="0" w:color="auto"/>
              <w:right w:val="single" w:sz="4" w:space="0" w:color="auto"/>
            </w:tcBorders>
          </w:tcPr>
          <w:p w14:paraId="7DECC051" w14:textId="77777777" w:rsidR="00FC477E" w:rsidRPr="00FC477E" w:rsidRDefault="00FC477E" w:rsidP="00FC477E">
            <w:pPr>
              <w:rPr>
                <w:rFonts w:ascii="Times New Roman" w:hAnsi="Times New Roman" w:cs="Times New Roman"/>
                <w:i/>
                <w:u w:val="single"/>
              </w:rPr>
            </w:pPr>
          </w:p>
        </w:tc>
      </w:tr>
      <w:tr w:rsidR="00FC477E" w:rsidRPr="00FC477E" w14:paraId="6FE68BB8" w14:textId="77777777" w:rsidTr="00C83C76">
        <w:trPr>
          <w:trHeight w:val="675"/>
        </w:trPr>
        <w:tc>
          <w:tcPr>
            <w:tcW w:w="1418" w:type="dxa"/>
            <w:tcBorders>
              <w:top w:val="single" w:sz="4" w:space="0" w:color="auto"/>
              <w:left w:val="single" w:sz="4" w:space="0" w:color="auto"/>
              <w:bottom w:val="single" w:sz="4" w:space="0" w:color="auto"/>
              <w:right w:val="single" w:sz="4" w:space="0" w:color="auto"/>
            </w:tcBorders>
          </w:tcPr>
          <w:p w14:paraId="14A8C56E"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 xml:space="preserve">Лекція 7 </w:t>
            </w:r>
          </w:p>
        </w:tc>
        <w:tc>
          <w:tcPr>
            <w:tcW w:w="4678" w:type="dxa"/>
            <w:tcBorders>
              <w:top w:val="single" w:sz="4" w:space="0" w:color="auto"/>
              <w:left w:val="single" w:sz="4" w:space="0" w:color="auto"/>
              <w:bottom w:val="single" w:sz="4" w:space="0" w:color="auto"/>
              <w:right w:val="single" w:sz="4" w:space="0" w:color="auto"/>
            </w:tcBorders>
          </w:tcPr>
          <w:p w14:paraId="29AAD711"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 xml:space="preserve">Тема 7 </w:t>
            </w:r>
            <w:r w:rsidRPr="00FC477E">
              <w:rPr>
                <w:rFonts w:ascii="Times New Roman" w:hAnsi="Times New Roman" w:cs="Times New Roman"/>
                <w:b/>
                <w:u w:val="single"/>
              </w:rPr>
              <w:t xml:space="preserve">. </w:t>
            </w:r>
            <w:r w:rsidRPr="00FC477E">
              <w:rPr>
                <w:rFonts w:ascii="Times New Roman" w:hAnsi="Times New Roman" w:cs="Times New Roman"/>
                <w:b/>
                <w:i/>
                <w:iCs/>
                <w:u w:val="single"/>
              </w:rPr>
              <w:t>Валютні ринки і валютні операції</w:t>
            </w:r>
          </w:p>
        </w:tc>
        <w:tc>
          <w:tcPr>
            <w:tcW w:w="850" w:type="dxa"/>
            <w:tcBorders>
              <w:top w:val="single" w:sz="4" w:space="0" w:color="auto"/>
              <w:left w:val="single" w:sz="4" w:space="0" w:color="auto"/>
              <w:bottom w:val="single" w:sz="4" w:space="0" w:color="auto"/>
              <w:right w:val="single" w:sz="4" w:space="0" w:color="auto"/>
            </w:tcBorders>
          </w:tcPr>
          <w:p w14:paraId="1A09734E"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2</w:t>
            </w:r>
          </w:p>
        </w:tc>
        <w:tc>
          <w:tcPr>
            <w:tcW w:w="851" w:type="dxa"/>
            <w:tcBorders>
              <w:top w:val="single" w:sz="4" w:space="0" w:color="auto"/>
              <w:left w:val="single" w:sz="4" w:space="0" w:color="auto"/>
              <w:bottom w:val="single" w:sz="4" w:space="0" w:color="auto"/>
              <w:right w:val="single" w:sz="4" w:space="0" w:color="auto"/>
            </w:tcBorders>
          </w:tcPr>
          <w:p w14:paraId="77993FCA" w14:textId="77777777" w:rsidR="00FC477E" w:rsidRPr="00FC477E" w:rsidRDefault="00FC477E" w:rsidP="00FC477E">
            <w:pPr>
              <w:rPr>
                <w:rFonts w:ascii="Times New Roman" w:hAnsi="Times New Roman" w:cs="Times New Roman"/>
                <w:u w:val="single"/>
              </w:rPr>
            </w:pPr>
          </w:p>
        </w:tc>
        <w:tc>
          <w:tcPr>
            <w:tcW w:w="1984" w:type="dxa"/>
            <w:tcBorders>
              <w:top w:val="single" w:sz="4" w:space="0" w:color="auto"/>
              <w:left w:val="single" w:sz="4" w:space="0" w:color="auto"/>
              <w:bottom w:val="single" w:sz="4" w:space="0" w:color="auto"/>
              <w:right w:val="single" w:sz="4" w:space="0" w:color="auto"/>
            </w:tcBorders>
          </w:tcPr>
          <w:p w14:paraId="4D311B06" w14:textId="77777777" w:rsidR="00FC477E" w:rsidRPr="00FC477E" w:rsidRDefault="00FC477E" w:rsidP="00FC477E">
            <w:pPr>
              <w:rPr>
                <w:rFonts w:ascii="Times New Roman" w:hAnsi="Times New Roman" w:cs="Times New Roman"/>
                <w:i/>
                <w:u w:val="single"/>
              </w:rPr>
            </w:pPr>
            <w:r w:rsidRPr="00FC477E">
              <w:rPr>
                <w:rFonts w:ascii="Times New Roman" w:hAnsi="Times New Roman" w:cs="Times New Roman"/>
                <w:i/>
                <w:u w:val="single"/>
              </w:rPr>
              <w:t>Кожин тиждень</w:t>
            </w:r>
          </w:p>
        </w:tc>
      </w:tr>
      <w:tr w:rsidR="00FC477E" w:rsidRPr="00FC477E" w14:paraId="2E381862" w14:textId="77777777" w:rsidTr="00C83C76">
        <w:trPr>
          <w:trHeight w:val="675"/>
        </w:trPr>
        <w:tc>
          <w:tcPr>
            <w:tcW w:w="1418" w:type="dxa"/>
            <w:tcBorders>
              <w:top w:val="single" w:sz="4" w:space="0" w:color="auto"/>
              <w:left w:val="single" w:sz="4" w:space="0" w:color="auto"/>
              <w:bottom w:val="single" w:sz="4" w:space="0" w:color="auto"/>
              <w:right w:val="single" w:sz="4" w:space="0" w:color="auto"/>
            </w:tcBorders>
          </w:tcPr>
          <w:p w14:paraId="7A8B0A2D"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Практична робота 7</w:t>
            </w:r>
          </w:p>
        </w:tc>
        <w:tc>
          <w:tcPr>
            <w:tcW w:w="4678" w:type="dxa"/>
            <w:tcBorders>
              <w:top w:val="single" w:sz="4" w:space="0" w:color="auto"/>
              <w:left w:val="single" w:sz="4" w:space="0" w:color="auto"/>
              <w:bottom w:val="single" w:sz="4" w:space="0" w:color="auto"/>
              <w:right w:val="single" w:sz="4" w:space="0" w:color="auto"/>
            </w:tcBorders>
          </w:tcPr>
          <w:p w14:paraId="431255C3"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 xml:space="preserve">Тема 7. </w:t>
            </w:r>
            <w:r w:rsidRPr="00FC477E">
              <w:rPr>
                <w:rFonts w:ascii="Times New Roman" w:hAnsi="Times New Roman" w:cs="Times New Roman"/>
                <w:bCs/>
                <w:u w:val="single"/>
              </w:rPr>
              <w:t>Валютні ринки і валютні операції</w:t>
            </w:r>
          </w:p>
          <w:p w14:paraId="3170E598"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Згідно методичних рекомендацій</w:t>
            </w:r>
          </w:p>
        </w:tc>
        <w:tc>
          <w:tcPr>
            <w:tcW w:w="850" w:type="dxa"/>
            <w:tcBorders>
              <w:top w:val="single" w:sz="4" w:space="0" w:color="auto"/>
              <w:left w:val="single" w:sz="4" w:space="0" w:color="auto"/>
              <w:bottom w:val="single" w:sz="4" w:space="0" w:color="auto"/>
              <w:right w:val="single" w:sz="4" w:space="0" w:color="auto"/>
            </w:tcBorders>
          </w:tcPr>
          <w:p w14:paraId="5324C432"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1</w:t>
            </w:r>
          </w:p>
        </w:tc>
        <w:tc>
          <w:tcPr>
            <w:tcW w:w="851" w:type="dxa"/>
            <w:tcBorders>
              <w:top w:val="single" w:sz="4" w:space="0" w:color="auto"/>
              <w:left w:val="single" w:sz="4" w:space="0" w:color="auto"/>
              <w:bottom w:val="single" w:sz="4" w:space="0" w:color="auto"/>
              <w:right w:val="single" w:sz="4" w:space="0" w:color="auto"/>
            </w:tcBorders>
          </w:tcPr>
          <w:p w14:paraId="4487930C" w14:textId="77777777" w:rsidR="00FC477E" w:rsidRPr="00FC477E" w:rsidRDefault="00FC477E" w:rsidP="00FC477E">
            <w:pPr>
              <w:rPr>
                <w:rFonts w:ascii="Times New Roman" w:hAnsi="Times New Roman" w:cs="Times New Roman"/>
                <w:u w:val="single"/>
              </w:rPr>
            </w:pPr>
          </w:p>
        </w:tc>
        <w:tc>
          <w:tcPr>
            <w:tcW w:w="1984" w:type="dxa"/>
            <w:tcBorders>
              <w:top w:val="single" w:sz="4" w:space="0" w:color="auto"/>
              <w:left w:val="single" w:sz="4" w:space="0" w:color="auto"/>
              <w:bottom w:val="single" w:sz="4" w:space="0" w:color="auto"/>
              <w:right w:val="single" w:sz="4" w:space="0" w:color="auto"/>
            </w:tcBorders>
          </w:tcPr>
          <w:p w14:paraId="202107E1" w14:textId="77777777" w:rsidR="00FC477E" w:rsidRPr="00FC477E" w:rsidRDefault="00FC477E" w:rsidP="00FC477E">
            <w:pPr>
              <w:rPr>
                <w:rFonts w:ascii="Times New Roman" w:hAnsi="Times New Roman" w:cs="Times New Roman"/>
                <w:i/>
                <w:u w:val="single"/>
              </w:rPr>
            </w:pPr>
            <w:r w:rsidRPr="00FC477E">
              <w:rPr>
                <w:rFonts w:ascii="Times New Roman" w:hAnsi="Times New Roman" w:cs="Times New Roman"/>
                <w:i/>
                <w:u w:val="single"/>
              </w:rPr>
              <w:t>Через тиждень</w:t>
            </w:r>
          </w:p>
        </w:tc>
      </w:tr>
      <w:tr w:rsidR="00FC477E" w:rsidRPr="00FC477E" w14:paraId="22E00A0D" w14:textId="77777777" w:rsidTr="00C83C76">
        <w:trPr>
          <w:trHeight w:val="675"/>
        </w:trPr>
        <w:tc>
          <w:tcPr>
            <w:tcW w:w="1418" w:type="dxa"/>
            <w:tcBorders>
              <w:top w:val="single" w:sz="4" w:space="0" w:color="auto"/>
              <w:left w:val="single" w:sz="4" w:space="0" w:color="auto"/>
              <w:bottom w:val="single" w:sz="4" w:space="0" w:color="auto"/>
              <w:right w:val="single" w:sz="4" w:space="0" w:color="auto"/>
            </w:tcBorders>
          </w:tcPr>
          <w:p w14:paraId="390C32AE"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Самостійна робота</w:t>
            </w:r>
          </w:p>
        </w:tc>
        <w:tc>
          <w:tcPr>
            <w:tcW w:w="4678" w:type="dxa"/>
            <w:tcBorders>
              <w:top w:val="single" w:sz="4" w:space="0" w:color="auto"/>
              <w:left w:val="single" w:sz="4" w:space="0" w:color="auto"/>
              <w:bottom w:val="single" w:sz="4" w:space="0" w:color="auto"/>
              <w:right w:val="single" w:sz="4" w:space="0" w:color="auto"/>
            </w:tcBorders>
          </w:tcPr>
          <w:p w14:paraId="24011734"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 xml:space="preserve">Тема 7. </w:t>
            </w:r>
            <w:r w:rsidRPr="00FC477E">
              <w:rPr>
                <w:rFonts w:ascii="Times New Roman" w:hAnsi="Times New Roman" w:cs="Times New Roman"/>
                <w:bCs/>
                <w:u w:val="single"/>
              </w:rPr>
              <w:t>Валютні ринки і валютні операції</w:t>
            </w:r>
            <w:r w:rsidRPr="00FC477E">
              <w:rPr>
                <w:rFonts w:ascii="Times New Roman" w:hAnsi="Times New Roman" w:cs="Times New Roman"/>
                <w:u w:val="single"/>
              </w:rPr>
              <w:t xml:space="preserve"> Завдання для виконання: підготувати дослідження за запропонованими напрямами та планом</w:t>
            </w:r>
          </w:p>
        </w:tc>
        <w:tc>
          <w:tcPr>
            <w:tcW w:w="850" w:type="dxa"/>
            <w:tcBorders>
              <w:top w:val="single" w:sz="4" w:space="0" w:color="auto"/>
              <w:left w:val="single" w:sz="4" w:space="0" w:color="auto"/>
              <w:bottom w:val="single" w:sz="4" w:space="0" w:color="auto"/>
              <w:right w:val="single" w:sz="4" w:space="0" w:color="auto"/>
            </w:tcBorders>
          </w:tcPr>
          <w:p w14:paraId="58E3DF22"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9</w:t>
            </w:r>
          </w:p>
        </w:tc>
        <w:tc>
          <w:tcPr>
            <w:tcW w:w="851" w:type="dxa"/>
            <w:tcBorders>
              <w:top w:val="single" w:sz="4" w:space="0" w:color="auto"/>
              <w:left w:val="single" w:sz="4" w:space="0" w:color="auto"/>
              <w:bottom w:val="single" w:sz="4" w:space="0" w:color="auto"/>
              <w:right w:val="single" w:sz="4" w:space="0" w:color="auto"/>
            </w:tcBorders>
          </w:tcPr>
          <w:p w14:paraId="38F412DD"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15</w:t>
            </w:r>
          </w:p>
        </w:tc>
        <w:tc>
          <w:tcPr>
            <w:tcW w:w="1984" w:type="dxa"/>
            <w:tcBorders>
              <w:top w:val="single" w:sz="4" w:space="0" w:color="auto"/>
              <w:left w:val="single" w:sz="4" w:space="0" w:color="auto"/>
              <w:bottom w:val="single" w:sz="4" w:space="0" w:color="auto"/>
              <w:right w:val="single" w:sz="4" w:space="0" w:color="auto"/>
            </w:tcBorders>
          </w:tcPr>
          <w:p w14:paraId="06847743" w14:textId="77777777" w:rsidR="00FC477E" w:rsidRPr="00FC477E" w:rsidRDefault="00FC477E" w:rsidP="00FC477E">
            <w:pPr>
              <w:rPr>
                <w:rFonts w:ascii="Times New Roman" w:hAnsi="Times New Roman" w:cs="Times New Roman"/>
                <w:i/>
                <w:u w:val="single"/>
              </w:rPr>
            </w:pPr>
          </w:p>
        </w:tc>
      </w:tr>
      <w:tr w:rsidR="00FC477E" w:rsidRPr="00FC477E" w14:paraId="7315C82E" w14:textId="77777777" w:rsidTr="00C83C76">
        <w:trPr>
          <w:trHeight w:val="675"/>
        </w:trPr>
        <w:tc>
          <w:tcPr>
            <w:tcW w:w="1418" w:type="dxa"/>
            <w:tcBorders>
              <w:top w:val="single" w:sz="4" w:space="0" w:color="auto"/>
              <w:left w:val="single" w:sz="4" w:space="0" w:color="auto"/>
              <w:bottom w:val="single" w:sz="4" w:space="0" w:color="auto"/>
              <w:right w:val="single" w:sz="4" w:space="0" w:color="auto"/>
            </w:tcBorders>
          </w:tcPr>
          <w:p w14:paraId="07EE5DDB"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Лекція 8</w:t>
            </w:r>
          </w:p>
        </w:tc>
        <w:tc>
          <w:tcPr>
            <w:tcW w:w="4678" w:type="dxa"/>
            <w:tcBorders>
              <w:top w:val="single" w:sz="4" w:space="0" w:color="auto"/>
              <w:left w:val="single" w:sz="4" w:space="0" w:color="auto"/>
              <w:bottom w:val="single" w:sz="4" w:space="0" w:color="auto"/>
              <w:right w:val="single" w:sz="4" w:space="0" w:color="auto"/>
            </w:tcBorders>
          </w:tcPr>
          <w:p w14:paraId="5E9358D3"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 xml:space="preserve">Тема 8 </w:t>
            </w:r>
            <w:r w:rsidRPr="00FC477E">
              <w:rPr>
                <w:rFonts w:ascii="Times New Roman" w:hAnsi="Times New Roman" w:cs="Times New Roman"/>
                <w:b/>
                <w:u w:val="single"/>
              </w:rPr>
              <w:t xml:space="preserve">. </w:t>
            </w:r>
            <w:r w:rsidRPr="00FC477E">
              <w:rPr>
                <w:rFonts w:ascii="Times New Roman" w:hAnsi="Times New Roman" w:cs="Times New Roman"/>
                <w:bCs/>
                <w:u w:val="single"/>
              </w:rPr>
              <w:t>Міжнародний ринок банківських кредитів</w:t>
            </w:r>
          </w:p>
        </w:tc>
        <w:tc>
          <w:tcPr>
            <w:tcW w:w="850" w:type="dxa"/>
            <w:tcBorders>
              <w:top w:val="single" w:sz="4" w:space="0" w:color="auto"/>
              <w:left w:val="single" w:sz="4" w:space="0" w:color="auto"/>
              <w:bottom w:val="single" w:sz="4" w:space="0" w:color="auto"/>
              <w:right w:val="single" w:sz="4" w:space="0" w:color="auto"/>
            </w:tcBorders>
          </w:tcPr>
          <w:p w14:paraId="55C36E51"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2</w:t>
            </w:r>
          </w:p>
        </w:tc>
        <w:tc>
          <w:tcPr>
            <w:tcW w:w="851" w:type="dxa"/>
            <w:tcBorders>
              <w:top w:val="single" w:sz="4" w:space="0" w:color="auto"/>
              <w:left w:val="single" w:sz="4" w:space="0" w:color="auto"/>
              <w:bottom w:val="single" w:sz="4" w:space="0" w:color="auto"/>
              <w:right w:val="single" w:sz="4" w:space="0" w:color="auto"/>
            </w:tcBorders>
          </w:tcPr>
          <w:p w14:paraId="456C0732"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2</w:t>
            </w:r>
          </w:p>
        </w:tc>
        <w:tc>
          <w:tcPr>
            <w:tcW w:w="1984" w:type="dxa"/>
            <w:tcBorders>
              <w:top w:val="single" w:sz="4" w:space="0" w:color="auto"/>
              <w:left w:val="single" w:sz="4" w:space="0" w:color="auto"/>
              <w:bottom w:val="single" w:sz="4" w:space="0" w:color="auto"/>
              <w:right w:val="single" w:sz="4" w:space="0" w:color="auto"/>
            </w:tcBorders>
          </w:tcPr>
          <w:p w14:paraId="5C5CE6F9" w14:textId="77777777" w:rsidR="00FC477E" w:rsidRPr="00FC477E" w:rsidRDefault="00FC477E" w:rsidP="00FC477E">
            <w:pPr>
              <w:rPr>
                <w:rFonts w:ascii="Times New Roman" w:hAnsi="Times New Roman" w:cs="Times New Roman"/>
                <w:i/>
                <w:u w:val="single"/>
              </w:rPr>
            </w:pPr>
            <w:r w:rsidRPr="00FC477E">
              <w:rPr>
                <w:rFonts w:ascii="Times New Roman" w:hAnsi="Times New Roman" w:cs="Times New Roman"/>
                <w:i/>
                <w:u w:val="single"/>
              </w:rPr>
              <w:t>Кожин тиждень</w:t>
            </w:r>
          </w:p>
        </w:tc>
      </w:tr>
      <w:tr w:rsidR="00FC477E" w:rsidRPr="00FC477E" w14:paraId="0A5F7928" w14:textId="77777777" w:rsidTr="00C83C76">
        <w:trPr>
          <w:trHeight w:val="675"/>
        </w:trPr>
        <w:tc>
          <w:tcPr>
            <w:tcW w:w="1418" w:type="dxa"/>
            <w:tcBorders>
              <w:top w:val="single" w:sz="4" w:space="0" w:color="auto"/>
              <w:left w:val="single" w:sz="4" w:space="0" w:color="auto"/>
              <w:bottom w:val="single" w:sz="4" w:space="0" w:color="auto"/>
              <w:right w:val="single" w:sz="4" w:space="0" w:color="auto"/>
            </w:tcBorders>
          </w:tcPr>
          <w:p w14:paraId="25AD71DE"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Практична робота 8</w:t>
            </w:r>
          </w:p>
        </w:tc>
        <w:tc>
          <w:tcPr>
            <w:tcW w:w="4678" w:type="dxa"/>
            <w:tcBorders>
              <w:top w:val="single" w:sz="4" w:space="0" w:color="auto"/>
              <w:left w:val="single" w:sz="4" w:space="0" w:color="auto"/>
              <w:bottom w:val="single" w:sz="4" w:space="0" w:color="auto"/>
              <w:right w:val="single" w:sz="4" w:space="0" w:color="auto"/>
            </w:tcBorders>
          </w:tcPr>
          <w:p w14:paraId="09F60D85" w14:textId="77777777" w:rsidR="00FC477E" w:rsidRPr="00FC477E" w:rsidRDefault="00FC477E" w:rsidP="00FC477E">
            <w:pPr>
              <w:rPr>
                <w:rFonts w:ascii="Times New Roman" w:hAnsi="Times New Roman" w:cs="Times New Roman"/>
                <w:bCs/>
                <w:u w:val="single"/>
              </w:rPr>
            </w:pPr>
            <w:r w:rsidRPr="00FC477E">
              <w:rPr>
                <w:rFonts w:ascii="Times New Roman" w:hAnsi="Times New Roman" w:cs="Times New Roman"/>
                <w:u w:val="single"/>
              </w:rPr>
              <w:t xml:space="preserve">Тема 8. </w:t>
            </w:r>
            <w:r w:rsidRPr="00FC477E">
              <w:rPr>
                <w:rFonts w:ascii="Times New Roman" w:hAnsi="Times New Roman" w:cs="Times New Roman"/>
                <w:bCs/>
                <w:u w:val="single"/>
              </w:rPr>
              <w:t>Міжнародний ринок банківських кредитів</w:t>
            </w:r>
          </w:p>
          <w:p w14:paraId="3F715FD0"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Згідно методичних рекомендацій</w:t>
            </w:r>
          </w:p>
        </w:tc>
        <w:tc>
          <w:tcPr>
            <w:tcW w:w="850" w:type="dxa"/>
            <w:tcBorders>
              <w:top w:val="single" w:sz="4" w:space="0" w:color="auto"/>
              <w:left w:val="single" w:sz="4" w:space="0" w:color="auto"/>
              <w:bottom w:val="single" w:sz="4" w:space="0" w:color="auto"/>
              <w:right w:val="single" w:sz="4" w:space="0" w:color="auto"/>
            </w:tcBorders>
          </w:tcPr>
          <w:p w14:paraId="7B7586C0"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1</w:t>
            </w:r>
          </w:p>
        </w:tc>
        <w:tc>
          <w:tcPr>
            <w:tcW w:w="851" w:type="dxa"/>
            <w:tcBorders>
              <w:top w:val="single" w:sz="4" w:space="0" w:color="auto"/>
              <w:left w:val="single" w:sz="4" w:space="0" w:color="auto"/>
              <w:bottom w:val="single" w:sz="4" w:space="0" w:color="auto"/>
              <w:right w:val="single" w:sz="4" w:space="0" w:color="auto"/>
            </w:tcBorders>
          </w:tcPr>
          <w:p w14:paraId="66BF6BEF"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2</w:t>
            </w:r>
          </w:p>
        </w:tc>
        <w:tc>
          <w:tcPr>
            <w:tcW w:w="1984" w:type="dxa"/>
            <w:tcBorders>
              <w:top w:val="single" w:sz="4" w:space="0" w:color="auto"/>
              <w:left w:val="single" w:sz="4" w:space="0" w:color="auto"/>
              <w:bottom w:val="single" w:sz="4" w:space="0" w:color="auto"/>
              <w:right w:val="single" w:sz="4" w:space="0" w:color="auto"/>
            </w:tcBorders>
          </w:tcPr>
          <w:p w14:paraId="589C9726" w14:textId="77777777" w:rsidR="00FC477E" w:rsidRPr="00FC477E" w:rsidRDefault="00FC477E" w:rsidP="00FC477E">
            <w:pPr>
              <w:rPr>
                <w:rFonts w:ascii="Times New Roman" w:hAnsi="Times New Roman" w:cs="Times New Roman"/>
                <w:i/>
                <w:u w:val="single"/>
              </w:rPr>
            </w:pPr>
            <w:r w:rsidRPr="00FC477E">
              <w:rPr>
                <w:rFonts w:ascii="Times New Roman" w:hAnsi="Times New Roman" w:cs="Times New Roman"/>
                <w:i/>
                <w:u w:val="single"/>
              </w:rPr>
              <w:t>Через тиждень</w:t>
            </w:r>
          </w:p>
        </w:tc>
      </w:tr>
      <w:tr w:rsidR="00FC477E" w:rsidRPr="00FC477E" w14:paraId="50133BD1" w14:textId="77777777" w:rsidTr="00C83C76">
        <w:trPr>
          <w:trHeight w:val="675"/>
        </w:trPr>
        <w:tc>
          <w:tcPr>
            <w:tcW w:w="1418" w:type="dxa"/>
            <w:tcBorders>
              <w:top w:val="single" w:sz="4" w:space="0" w:color="auto"/>
              <w:left w:val="single" w:sz="4" w:space="0" w:color="auto"/>
              <w:bottom w:val="single" w:sz="4" w:space="0" w:color="auto"/>
              <w:right w:val="single" w:sz="4" w:space="0" w:color="auto"/>
            </w:tcBorders>
          </w:tcPr>
          <w:p w14:paraId="0BB799AC"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Самостійна робота</w:t>
            </w:r>
          </w:p>
        </w:tc>
        <w:tc>
          <w:tcPr>
            <w:tcW w:w="4678" w:type="dxa"/>
            <w:tcBorders>
              <w:top w:val="single" w:sz="4" w:space="0" w:color="auto"/>
              <w:left w:val="single" w:sz="4" w:space="0" w:color="auto"/>
              <w:bottom w:val="single" w:sz="4" w:space="0" w:color="auto"/>
              <w:right w:val="single" w:sz="4" w:space="0" w:color="auto"/>
            </w:tcBorders>
          </w:tcPr>
          <w:p w14:paraId="1D8F206C"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Тема 8. Міжнародний ринок банківських кредитів</w:t>
            </w:r>
          </w:p>
          <w:p w14:paraId="16DB86E9"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Завдання для виконання: підготувати дослідження за запропонованими напрямами та планом</w:t>
            </w:r>
          </w:p>
        </w:tc>
        <w:tc>
          <w:tcPr>
            <w:tcW w:w="850" w:type="dxa"/>
            <w:tcBorders>
              <w:top w:val="single" w:sz="4" w:space="0" w:color="auto"/>
              <w:left w:val="single" w:sz="4" w:space="0" w:color="auto"/>
              <w:bottom w:val="single" w:sz="4" w:space="0" w:color="auto"/>
              <w:right w:val="single" w:sz="4" w:space="0" w:color="auto"/>
            </w:tcBorders>
          </w:tcPr>
          <w:p w14:paraId="7ED34A8B"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9</w:t>
            </w:r>
          </w:p>
        </w:tc>
        <w:tc>
          <w:tcPr>
            <w:tcW w:w="851" w:type="dxa"/>
            <w:tcBorders>
              <w:top w:val="single" w:sz="4" w:space="0" w:color="auto"/>
              <w:left w:val="single" w:sz="4" w:space="0" w:color="auto"/>
              <w:bottom w:val="single" w:sz="4" w:space="0" w:color="auto"/>
              <w:right w:val="single" w:sz="4" w:space="0" w:color="auto"/>
            </w:tcBorders>
          </w:tcPr>
          <w:p w14:paraId="0ADFB5A7"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15</w:t>
            </w:r>
          </w:p>
        </w:tc>
        <w:tc>
          <w:tcPr>
            <w:tcW w:w="1984" w:type="dxa"/>
            <w:tcBorders>
              <w:top w:val="single" w:sz="4" w:space="0" w:color="auto"/>
              <w:left w:val="single" w:sz="4" w:space="0" w:color="auto"/>
              <w:bottom w:val="single" w:sz="4" w:space="0" w:color="auto"/>
              <w:right w:val="single" w:sz="4" w:space="0" w:color="auto"/>
            </w:tcBorders>
          </w:tcPr>
          <w:p w14:paraId="43488496" w14:textId="77777777" w:rsidR="00FC477E" w:rsidRPr="00FC477E" w:rsidRDefault="00FC477E" w:rsidP="00FC477E">
            <w:pPr>
              <w:rPr>
                <w:rFonts w:ascii="Times New Roman" w:hAnsi="Times New Roman" w:cs="Times New Roman"/>
                <w:i/>
                <w:u w:val="single"/>
              </w:rPr>
            </w:pPr>
          </w:p>
        </w:tc>
      </w:tr>
      <w:tr w:rsidR="00FC477E" w:rsidRPr="00FC477E" w14:paraId="2E19CEC1" w14:textId="77777777" w:rsidTr="00C83C76">
        <w:trPr>
          <w:trHeight w:val="675"/>
        </w:trPr>
        <w:tc>
          <w:tcPr>
            <w:tcW w:w="1418" w:type="dxa"/>
            <w:tcBorders>
              <w:top w:val="single" w:sz="4" w:space="0" w:color="auto"/>
              <w:left w:val="single" w:sz="4" w:space="0" w:color="auto"/>
              <w:bottom w:val="single" w:sz="4" w:space="0" w:color="auto"/>
              <w:right w:val="single" w:sz="4" w:space="0" w:color="auto"/>
            </w:tcBorders>
          </w:tcPr>
          <w:p w14:paraId="0CEAAC27"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Лекція 9</w:t>
            </w:r>
          </w:p>
        </w:tc>
        <w:tc>
          <w:tcPr>
            <w:tcW w:w="4678" w:type="dxa"/>
            <w:tcBorders>
              <w:top w:val="single" w:sz="4" w:space="0" w:color="auto"/>
              <w:left w:val="single" w:sz="4" w:space="0" w:color="auto"/>
              <w:bottom w:val="single" w:sz="4" w:space="0" w:color="auto"/>
              <w:right w:val="single" w:sz="4" w:space="0" w:color="auto"/>
            </w:tcBorders>
          </w:tcPr>
          <w:p w14:paraId="21DB04E0"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 xml:space="preserve">Тема 9. </w:t>
            </w:r>
            <w:r w:rsidRPr="00FC477E">
              <w:rPr>
                <w:rFonts w:ascii="Times New Roman" w:hAnsi="Times New Roman" w:cs="Times New Roman"/>
                <w:b/>
                <w:bCs/>
                <w:i/>
                <w:u w:val="single"/>
              </w:rPr>
              <w:t>Міжнародний ринок похідних цінних паперів (деривативів)</w:t>
            </w:r>
          </w:p>
        </w:tc>
        <w:tc>
          <w:tcPr>
            <w:tcW w:w="850" w:type="dxa"/>
            <w:tcBorders>
              <w:top w:val="single" w:sz="4" w:space="0" w:color="auto"/>
              <w:left w:val="single" w:sz="4" w:space="0" w:color="auto"/>
              <w:bottom w:val="single" w:sz="4" w:space="0" w:color="auto"/>
              <w:right w:val="single" w:sz="4" w:space="0" w:color="auto"/>
            </w:tcBorders>
          </w:tcPr>
          <w:p w14:paraId="6A56BB65"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2</w:t>
            </w:r>
          </w:p>
        </w:tc>
        <w:tc>
          <w:tcPr>
            <w:tcW w:w="851" w:type="dxa"/>
            <w:tcBorders>
              <w:top w:val="single" w:sz="4" w:space="0" w:color="auto"/>
              <w:left w:val="single" w:sz="4" w:space="0" w:color="auto"/>
              <w:bottom w:val="single" w:sz="4" w:space="0" w:color="auto"/>
              <w:right w:val="single" w:sz="4" w:space="0" w:color="auto"/>
            </w:tcBorders>
          </w:tcPr>
          <w:p w14:paraId="1C601079" w14:textId="77777777" w:rsidR="00FC477E" w:rsidRPr="00FC477E" w:rsidRDefault="00FC477E" w:rsidP="00FC477E">
            <w:pPr>
              <w:rPr>
                <w:rFonts w:ascii="Times New Roman" w:hAnsi="Times New Roman" w:cs="Times New Roman"/>
                <w:u w:val="single"/>
              </w:rPr>
            </w:pPr>
          </w:p>
        </w:tc>
        <w:tc>
          <w:tcPr>
            <w:tcW w:w="1984" w:type="dxa"/>
            <w:tcBorders>
              <w:top w:val="single" w:sz="4" w:space="0" w:color="auto"/>
              <w:left w:val="single" w:sz="4" w:space="0" w:color="auto"/>
              <w:bottom w:val="single" w:sz="4" w:space="0" w:color="auto"/>
              <w:right w:val="single" w:sz="4" w:space="0" w:color="auto"/>
            </w:tcBorders>
          </w:tcPr>
          <w:p w14:paraId="2C64B252" w14:textId="77777777" w:rsidR="00FC477E" w:rsidRPr="00FC477E" w:rsidRDefault="00FC477E" w:rsidP="00FC477E">
            <w:pPr>
              <w:rPr>
                <w:rFonts w:ascii="Times New Roman" w:hAnsi="Times New Roman" w:cs="Times New Roman"/>
                <w:i/>
                <w:u w:val="single"/>
              </w:rPr>
            </w:pPr>
            <w:r w:rsidRPr="00FC477E">
              <w:rPr>
                <w:rFonts w:ascii="Times New Roman" w:hAnsi="Times New Roman" w:cs="Times New Roman"/>
                <w:i/>
                <w:u w:val="single"/>
              </w:rPr>
              <w:t>Кожин тиждень</w:t>
            </w:r>
          </w:p>
        </w:tc>
      </w:tr>
      <w:tr w:rsidR="00FC477E" w:rsidRPr="00FC477E" w14:paraId="17EDDC76" w14:textId="77777777" w:rsidTr="00C83C76">
        <w:trPr>
          <w:trHeight w:val="675"/>
        </w:trPr>
        <w:tc>
          <w:tcPr>
            <w:tcW w:w="1418" w:type="dxa"/>
            <w:tcBorders>
              <w:top w:val="single" w:sz="4" w:space="0" w:color="auto"/>
              <w:left w:val="single" w:sz="4" w:space="0" w:color="auto"/>
              <w:bottom w:val="single" w:sz="4" w:space="0" w:color="auto"/>
              <w:right w:val="single" w:sz="4" w:space="0" w:color="auto"/>
            </w:tcBorders>
          </w:tcPr>
          <w:p w14:paraId="2F1D8939"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Практична робота 9</w:t>
            </w:r>
          </w:p>
        </w:tc>
        <w:tc>
          <w:tcPr>
            <w:tcW w:w="4678" w:type="dxa"/>
            <w:tcBorders>
              <w:top w:val="single" w:sz="4" w:space="0" w:color="auto"/>
              <w:left w:val="single" w:sz="4" w:space="0" w:color="auto"/>
              <w:bottom w:val="single" w:sz="4" w:space="0" w:color="auto"/>
              <w:right w:val="single" w:sz="4" w:space="0" w:color="auto"/>
            </w:tcBorders>
          </w:tcPr>
          <w:p w14:paraId="1B2611A6" w14:textId="77777777" w:rsidR="00FC477E" w:rsidRPr="00FC477E" w:rsidRDefault="00FC477E" w:rsidP="00FC477E">
            <w:pPr>
              <w:rPr>
                <w:rFonts w:ascii="Times New Roman" w:hAnsi="Times New Roman" w:cs="Times New Roman"/>
                <w:b/>
                <w:bCs/>
                <w:u w:val="single"/>
              </w:rPr>
            </w:pPr>
            <w:r w:rsidRPr="00FC477E">
              <w:rPr>
                <w:rFonts w:ascii="Times New Roman" w:hAnsi="Times New Roman" w:cs="Times New Roman"/>
                <w:u w:val="single"/>
              </w:rPr>
              <w:t>Тема 9. Міжнародний ринок похідних цінних паперів (деривативів)</w:t>
            </w:r>
          </w:p>
          <w:p w14:paraId="1E7FBACA"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bCs/>
                <w:u w:val="single"/>
              </w:rPr>
              <w:t xml:space="preserve"> </w:t>
            </w:r>
            <w:r w:rsidRPr="00FC477E">
              <w:rPr>
                <w:rFonts w:ascii="Times New Roman" w:hAnsi="Times New Roman" w:cs="Times New Roman"/>
                <w:u w:val="single"/>
              </w:rPr>
              <w:t>Згідно методичних рекомендацій</w:t>
            </w:r>
          </w:p>
        </w:tc>
        <w:tc>
          <w:tcPr>
            <w:tcW w:w="850" w:type="dxa"/>
            <w:tcBorders>
              <w:top w:val="single" w:sz="4" w:space="0" w:color="auto"/>
              <w:left w:val="single" w:sz="4" w:space="0" w:color="auto"/>
              <w:bottom w:val="single" w:sz="4" w:space="0" w:color="auto"/>
              <w:right w:val="single" w:sz="4" w:space="0" w:color="auto"/>
            </w:tcBorders>
          </w:tcPr>
          <w:p w14:paraId="252D94AD"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1</w:t>
            </w:r>
          </w:p>
        </w:tc>
        <w:tc>
          <w:tcPr>
            <w:tcW w:w="851" w:type="dxa"/>
            <w:tcBorders>
              <w:top w:val="single" w:sz="4" w:space="0" w:color="auto"/>
              <w:left w:val="single" w:sz="4" w:space="0" w:color="auto"/>
              <w:bottom w:val="single" w:sz="4" w:space="0" w:color="auto"/>
              <w:right w:val="single" w:sz="4" w:space="0" w:color="auto"/>
            </w:tcBorders>
          </w:tcPr>
          <w:p w14:paraId="60AD7AA6" w14:textId="77777777" w:rsidR="00FC477E" w:rsidRPr="00FC477E" w:rsidRDefault="00FC477E" w:rsidP="00FC477E">
            <w:pPr>
              <w:rPr>
                <w:rFonts w:ascii="Times New Roman" w:hAnsi="Times New Roman" w:cs="Times New Roman"/>
                <w:u w:val="single"/>
              </w:rPr>
            </w:pPr>
          </w:p>
        </w:tc>
        <w:tc>
          <w:tcPr>
            <w:tcW w:w="1984" w:type="dxa"/>
            <w:tcBorders>
              <w:top w:val="single" w:sz="4" w:space="0" w:color="auto"/>
              <w:left w:val="single" w:sz="4" w:space="0" w:color="auto"/>
              <w:bottom w:val="single" w:sz="4" w:space="0" w:color="auto"/>
              <w:right w:val="single" w:sz="4" w:space="0" w:color="auto"/>
            </w:tcBorders>
          </w:tcPr>
          <w:p w14:paraId="7A472F48" w14:textId="77777777" w:rsidR="00FC477E" w:rsidRPr="00FC477E" w:rsidRDefault="00FC477E" w:rsidP="00FC477E">
            <w:pPr>
              <w:rPr>
                <w:rFonts w:ascii="Times New Roman" w:hAnsi="Times New Roman" w:cs="Times New Roman"/>
                <w:i/>
                <w:u w:val="single"/>
              </w:rPr>
            </w:pPr>
            <w:r w:rsidRPr="00FC477E">
              <w:rPr>
                <w:rFonts w:ascii="Times New Roman" w:hAnsi="Times New Roman" w:cs="Times New Roman"/>
                <w:i/>
                <w:u w:val="single"/>
              </w:rPr>
              <w:t>Через тиждень</w:t>
            </w:r>
          </w:p>
        </w:tc>
      </w:tr>
      <w:tr w:rsidR="00FC477E" w:rsidRPr="00FC477E" w14:paraId="181B5F08" w14:textId="77777777" w:rsidTr="00C83C76">
        <w:trPr>
          <w:trHeight w:val="675"/>
        </w:trPr>
        <w:tc>
          <w:tcPr>
            <w:tcW w:w="1418" w:type="dxa"/>
            <w:tcBorders>
              <w:top w:val="single" w:sz="4" w:space="0" w:color="auto"/>
              <w:left w:val="single" w:sz="4" w:space="0" w:color="auto"/>
              <w:bottom w:val="single" w:sz="4" w:space="0" w:color="auto"/>
              <w:right w:val="single" w:sz="4" w:space="0" w:color="auto"/>
            </w:tcBorders>
          </w:tcPr>
          <w:p w14:paraId="1B2F65B9"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Самостійна робота</w:t>
            </w:r>
          </w:p>
        </w:tc>
        <w:tc>
          <w:tcPr>
            <w:tcW w:w="4678" w:type="dxa"/>
            <w:tcBorders>
              <w:top w:val="single" w:sz="4" w:space="0" w:color="auto"/>
              <w:left w:val="single" w:sz="4" w:space="0" w:color="auto"/>
              <w:bottom w:val="single" w:sz="4" w:space="0" w:color="auto"/>
              <w:right w:val="single" w:sz="4" w:space="0" w:color="auto"/>
            </w:tcBorders>
          </w:tcPr>
          <w:p w14:paraId="045E2F4B" w14:textId="77777777" w:rsidR="00FC477E" w:rsidRPr="00FC477E" w:rsidRDefault="00FC477E" w:rsidP="00FC477E">
            <w:pPr>
              <w:rPr>
                <w:rFonts w:ascii="Times New Roman" w:hAnsi="Times New Roman" w:cs="Times New Roman"/>
                <w:bCs/>
                <w:u w:val="single"/>
              </w:rPr>
            </w:pPr>
            <w:r w:rsidRPr="00FC477E">
              <w:rPr>
                <w:rFonts w:ascii="Times New Roman" w:hAnsi="Times New Roman" w:cs="Times New Roman"/>
                <w:u w:val="single"/>
              </w:rPr>
              <w:t>Тема 9. Міжнародний ринок похідних цінних паперів (деривативів)</w:t>
            </w:r>
          </w:p>
          <w:p w14:paraId="2C4915DB"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Завдання для виконання: підготувати дослідження за запропонованими напрямами та планом</w:t>
            </w:r>
          </w:p>
        </w:tc>
        <w:tc>
          <w:tcPr>
            <w:tcW w:w="850" w:type="dxa"/>
            <w:tcBorders>
              <w:top w:val="single" w:sz="4" w:space="0" w:color="auto"/>
              <w:left w:val="single" w:sz="4" w:space="0" w:color="auto"/>
              <w:bottom w:val="single" w:sz="4" w:space="0" w:color="auto"/>
              <w:right w:val="single" w:sz="4" w:space="0" w:color="auto"/>
            </w:tcBorders>
          </w:tcPr>
          <w:p w14:paraId="0AD84296"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9</w:t>
            </w:r>
          </w:p>
        </w:tc>
        <w:tc>
          <w:tcPr>
            <w:tcW w:w="851" w:type="dxa"/>
            <w:tcBorders>
              <w:top w:val="single" w:sz="4" w:space="0" w:color="auto"/>
              <w:left w:val="single" w:sz="4" w:space="0" w:color="auto"/>
              <w:bottom w:val="single" w:sz="4" w:space="0" w:color="auto"/>
              <w:right w:val="single" w:sz="4" w:space="0" w:color="auto"/>
            </w:tcBorders>
          </w:tcPr>
          <w:p w14:paraId="257F27AC"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9</w:t>
            </w:r>
          </w:p>
        </w:tc>
        <w:tc>
          <w:tcPr>
            <w:tcW w:w="1984" w:type="dxa"/>
            <w:tcBorders>
              <w:top w:val="single" w:sz="4" w:space="0" w:color="auto"/>
              <w:left w:val="single" w:sz="4" w:space="0" w:color="auto"/>
              <w:bottom w:val="single" w:sz="4" w:space="0" w:color="auto"/>
              <w:right w:val="single" w:sz="4" w:space="0" w:color="auto"/>
            </w:tcBorders>
          </w:tcPr>
          <w:p w14:paraId="1A21A749" w14:textId="77777777" w:rsidR="00FC477E" w:rsidRPr="00FC477E" w:rsidRDefault="00FC477E" w:rsidP="00FC477E">
            <w:pPr>
              <w:rPr>
                <w:rFonts w:ascii="Times New Roman" w:hAnsi="Times New Roman" w:cs="Times New Roman"/>
                <w:i/>
                <w:u w:val="single"/>
              </w:rPr>
            </w:pPr>
          </w:p>
        </w:tc>
      </w:tr>
      <w:tr w:rsidR="00FC477E" w:rsidRPr="00FC477E" w14:paraId="5BD2A025" w14:textId="77777777" w:rsidTr="00C83C76">
        <w:trPr>
          <w:trHeight w:val="675"/>
        </w:trPr>
        <w:tc>
          <w:tcPr>
            <w:tcW w:w="1418" w:type="dxa"/>
            <w:tcBorders>
              <w:top w:val="single" w:sz="4" w:space="0" w:color="auto"/>
              <w:left w:val="single" w:sz="4" w:space="0" w:color="auto"/>
              <w:bottom w:val="single" w:sz="4" w:space="0" w:color="auto"/>
              <w:right w:val="single" w:sz="4" w:space="0" w:color="auto"/>
            </w:tcBorders>
          </w:tcPr>
          <w:p w14:paraId="6D1982A1"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Лекція 10</w:t>
            </w:r>
          </w:p>
        </w:tc>
        <w:tc>
          <w:tcPr>
            <w:tcW w:w="4678" w:type="dxa"/>
            <w:tcBorders>
              <w:top w:val="single" w:sz="4" w:space="0" w:color="auto"/>
              <w:left w:val="single" w:sz="4" w:space="0" w:color="auto"/>
              <w:bottom w:val="single" w:sz="4" w:space="0" w:color="auto"/>
              <w:right w:val="single" w:sz="4" w:space="0" w:color="auto"/>
            </w:tcBorders>
          </w:tcPr>
          <w:p w14:paraId="06B55AB2"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 xml:space="preserve">Тема 10. </w:t>
            </w:r>
            <w:r w:rsidRPr="00FC477E">
              <w:rPr>
                <w:rFonts w:ascii="Times New Roman" w:hAnsi="Times New Roman" w:cs="Times New Roman"/>
                <w:b/>
                <w:bCs/>
                <w:i/>
                <w:iCs/>
                <w:u w:val="single"/>
              </w:rPr>
              <w:t>Міжнародний ринок дорогоцінних металів</w:t>
            </w:r>
          </w:p>
        </w:tc>
        <w:tc>
          <w:tcPr>
            <w:tcW w:w="850" w:type="dxa"/>
            <w:tcBorders>
              <w:top w:val="single" w:sz="4" w:space="0" w:color="auto"/>
              <w:left w:val="single" w:sz="4" w:space="0" w:color="auto"/>
              <w:bottom w:val="single" w:sz="4" w:space="0" w:color="auto"/>
              <w:right w:val="single" w:sz="4" w:space="0" w:color="auto"/>
            </w:tcBorders>
          </w:tcPr>
          <w:p w14:paraId="76650A0B"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2</w:t>
            </w:r>
          </w:p>
        </w:tc>
        <w:tc>
          <w:tcPr>
            <w:tcW w:w="851" w:type="dxa"/>
            <w:tcBorders>
              <w:top w:val="single" w:sz="4" w:space="0" w:color="auto"/>
              <w:left w:val="single" w:sz="4" w:space="0" w:color="auto"/>
              <w:bottom w:val="single" w:sz="4" w:space="0" w:color="auto"/>
              <w:right w:val="single" w:sz="4" w:space="0" w:color="auto"/>
            </w:tcBorders>
          </w:tcPr>
          <w:p w14:paraId="1D3F4EB8" w14:textId="77777777" w:rsidR="00FC477E" w:rsidRPr="00FC477E" w:rsidRDefault="00FC477E" w:rsidP="00FC477E">
            <w:pPr>
              <w:rPr>
                <w:rFonts w:ascii="Times New Roman" w:hAnsi="Times New Roman" w:cs="Times New Roman"/>
                <w:u w:val="single"/>
              </w:rPr>
            </w:pPr>
          </w:p>
        </w:tc>
        <w:tc>
          <w:tcPr>
            <w:tcW w:w="1984" w:type="dxa"/>
            <w:tcBorders>
              <w:top w:val="single" w:sz="4" w:space="0" w:color="auto"/>
              <w:left w:val="single" w:sz="4" w:space="0" w:color="auto"/>
              <w:bottom w:val="single" w:sz="4" w:space="0" w:color="auto"/>
              <w:right w:val="single" w:sz="4" w:space="0" w:color="auto"/>
            </w:tcBorders>
          </w:tcPr>
          <w:p w14:paraId="20BBB31A" w14:textId="77777777" w:rsidR="00FC477E" w:rsidRPr="00FC477E" w:rsidRDefault="00FC477E" w:rsidP="00FC477E">
            <w:pPr>
              <w:rPr>
                <w:rFonts w:ascii="Times New Roman" w:hAnsi="Times New Roman" w:cs="Times New Roman"/>
                <w:i/>
                <w:u w:val="single"/>
              </w:rPr>
            </w:pPr>
            <w:r w:rsidRPr="00FC477E">
              <w:rPr>
                <w:rFonts w:ascii="Times New Roman" w:hAnsi="Times New Roman" w:cs="Times New Roman"/>
                <w:i/>
                <w:u w:val="single"/>
              </w:rPr>
              <w:t>Кожин тиждень</w:t>
            </w:r>
          </w:p>
        </w:tc>
      </w:tr>
      <w:tr w:rsidR="00FC477E" w:rsidRPr="00FC477E" w14:paraId="04C30669" w14:textId="77777777" w:rsidTr="00C83C76">
        <w:trPr>
          <w:trHeight w:val="675"/>
        </w:trPr>
        <w:tc>
          <w:tcPr>
            <w:tcW w:w="1418" w:type="dxa"/>
            <w:tcBorders>
              <w:top w:val="single" w:sz="4" w:space="0" w:color="auto"/>
              <w:left w:val="single" w:sz="4" w:space="0" w:color="auto"/>
              <w:bottom w:val="single" w:sz="4" w:space="0" w:color="auto"/>
              <w:right w:val="single" w:sz="4" w:space="0" w:color="auto"/>
            </w:tcBorders>
          </w:tcPr>
          <w:p w14:paraId="3A569205"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Практична робота 10</w:t>
            </w:r>
          </w:p>
        </w:tc>
        <w:tc>
          <w:tcPr>
            <w:tcW w:w="4678" w:type="dxa"/>
            <w:tcBorders>
              <w:top w:val="single" w:sz="4" w:space="0" w:color="auto"/>
              <w:left w:val="single" w:sz="4" w:space="0" w:color="auto"/>
              <w:bottom w:val="single" w:sz="4" w:space="0" w:color="auto"/>
              <w:right w:val="single" w:sz="4" w:space="0" w:color="auto"/>
            </w:tcBorders>
          </w:tcPr>
          <w:p w14:paraId="262C96D8"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Тема 10. Міжнародний ринок дорогоцінних металів</w:t>
            </w:r>
          </w:p>
          <w:p w14:paraId="17A3ABD2"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Згідно методичних рекомендацій</w:t>
            </w:r>
          </w:p>
        </w:tc>
        <w:tc>
          <w:tcPr>
            <w:tcW w:w="850" w:type="dxa"/>
            <w:tcBorders>
              <w:top w:val="single" w:sz="4" w:space="0" w:color="auto"/>
              <w:left w:val="single" w:sz="4" w:space="0" w:color="auto"/>
              <w:bottom w:val="single" w:sz="4" w:space="0" w:color="auto"/>
              <w:right w:val="single" w:sz="4" w:space="0" w:color="auto"/>
            </w:tcBorders>
          </w:tcPr>
          <w:p w14:paraId="7D035879"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1</w:t>
            </w:r>
          </w:p>
        </w:tc>
        <w:tc>
          <w:tcPr>
            <w:tcW w:w="851" w:type="dxa"/>
            <w:tcBorders>
              <w:top w:val="single" w:sz="4" w:space="0" w:color="auto"/>
              <w:left w:val="single" w:sz="4" w:space="0" w:color="auto"/>
              <w:bottom w:val="single" w:sz="4" w:space="0" w:color="auto"/>
              <w:right w:val="single" w:sz="4" w:space="0" w:color="auto"/>
            </w:tcBorders>
          </w:tcPr>
          <w:p w14:paraId="04661B36" w14:textId="77777777" w:rsidR="00FC477E" w:rsidRPr="00FC477E" w:rsidRDefault="00FC477E" w:rsidP="00FC477E">
            <w:pPr>
              <w:rPr>
                <w:rFonts w:ascii="Times New Roman" w:hAnsi="Times New Roman" w:cs="Times New Roman"/>
                <w:u w:val="single"/>
              </w:rPr>
            </w:pPr>
          </w:p>
        </w:tc>
        <w:tc>
          <w:tcPr>
            <w:tcW w:w="1984" w:type="dxa"/>
            <w:tcBorders>
              <w:top w:val="single" w:sz="4" w:space="0" w:color="auto"/>
              <w:left w:val="single" w:sz="4" w:space="0" w:color="auto"/>
              <w:bottom w:val="single" w:sz="4" w:space="0" w:color="auto"/>
              <w:right w:val="single" w:sz="4" w:space="0" w:color="auto"/>
            </w:tcBorders>
          </w:tcPr>
          <w:p w14:paraId="5C2EA6D4" w14:textId="77777777" w:rsidR="00FC477E" w:rsidRPr="00FC477E" w:rsidRDefault="00FC477E" w:rsidP="00FC477E">
            <w:pPr>
              <w:rPr>
                <w:rFonts w:ascii="Times New Roman" w:hAnsi="Times New Roman" w:cs="Times New Roman"/>
                <w:i/>
                <w:u w:val="single"/>
              </w:rPr>
            </w:pPr>
            <w:r w:rsidRPr="00FC477E">
              <w:rPr>
                <w:rFonts w:ascii="Times New Roman" w:hAnsi="Times New Roman" w:cs="Times New Roman"/>
                <w:i/>
                <w:u w:val="single"/>
              </w:rPr>
              <w:t>Через тиждень</w:t>
            </w:r>
          </w:p>
        </w:tc>
      </w:tr>
      <w:tr w:rsidR="00FC477E" w:rsidRPr="00FC477E" w14:paraId="6166874C" w14:textId="77777777" w:rsidTr="00C83C76">
        <w:trPr>
          <w:trHeight w:val="984"/>
        </w:trPr>
        <w:tc>
          <w:tcPr>
            <w:tcW w:w="1418" w:type="dxa"/>
            <w:tcBorders>
              <w:top w:val="single" w:sz="4" w:space="0" w:color="auto"/>
              <w:left w:val="single" w:sz="4" w:space="0" w:color="auto"/>
              <w:bottom w:val="single" w:sz="4" w:space="0" w:color="auto"/>
              <w:right w:val="single" w:sz="4" w:space="0" w:color="auto"/>
            </w:tcBorders>
          </w:tcPr>
          <w:p w14:paraId="48D99321"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lastRenderedPageBreak/>
              <w:t>Самостійна робота</w:t>
            </w:r>
          </w:p>
        </w:tc>
        <w:tc>
          <w:tcPr>
            <w:tcW w:w="4678" w:type="dxa"/>
            <w:tcBorders>
              <w:top w:val="single" w:sz="4" w:space="0" w:color="auto"/>
              <w:left w:val="single" w:sz="4" w:space="0" w:color="auto"/>
              <w:bottom w:val="single" w:sz="4" w:space="0" w:color="auto"/>
              <w:right w:val="single" w:sz="4" w:space="0" w:color="auto"/>
            </w:tcBorders>
          </w:tcPr>
          <w:p w14:paraId="5DEE408A" w14:textId="77777777" w:rsidR="00FC477E" w:rsidRPr="00FC477E" w:rsidRDefault="00FC477E" w:rsidP="00FC477E">
            <w:pPr>
              <w:rPr>
                <w:rFonts w:ascii="Times New Roman" w:hAnsi="Times New Roman" w:cs="Times New Roman"/>
                <w:bCs/>
                <w:u w:val="single"/>
              </w:rPr>
            </w:pPr>
            <w:r w:rsidRPr="00FC477E">
              <w:rPr>
                <w:rFonts w:ascii="Times New Roman" w:hAnsi="Times New Roman" w:cs="Times New Roman"/>
                <w:u w:val="single"/>
              </w:rPr>
              <w:t xml:space="preserve">Тема 10. </w:t>
            </w:r>
            <w:r w:rsidRPr="00FC477E">
              <w:rPr>
                <w:rFonts w:ascii="Times New Roman" w:hAnsi="Times New Roman" w:cs="Times New Roman"/>
                <w:bCs/>
                <w:u w:val="single"/>
              </w:rPr>
              <w:t>Міжнародний ринок дорогоцінних металів</w:t>
            </w:r>
          </w:p>
          <w:p w14:paraId="182EC906"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Завдання для виконання: підготувати дослідження за запропонованими напрямами та планом</w:t>
            </w:r>
          </w:p>
        </w:tc>
        <w:tc>
          <w:tcPr>
            <w:tcW w:w="850" w:type="dxa"/>
            <w:tcBorders>
              <w:top w:val="single" w:sz="4" w:space="0" w:color="auto"/>
              <w:left w:val="single" w:sz="4" w:space="0" w:color="auto"/>
              <w:bottom w:val="single" w:sz="4" w:space="0" w:color="auto"/>
              <w:right w:val="single" w:sz="4" w:space="0" w:color="auto"/>
            </w:tcBorders>
          </w:tcPr>
          <w:p w14:paraId="55E2AB51"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9</w:t>
            </w:r>
          </w:p>
        </w:tc>
        <w:tc>
          <w:tcPr>
            <w:tcW w:w="851" w:type="dxa"/>
            <w:tcBorders>
              <w:top w:val="single" w:sz="4" w:space="0" w:color="auto"/>
              <w:left w:val="single" w:sz="4" w:space="0" w:color="auto"/>
              <w:bottom w:val="single" w:sz="4" w:space="0" w:color="auto"/>
              <w:right w:val="single" w:sz="4" w:space="0" w:color="auto"/>
            </w:tcBorders>
          </w:tcPr>
          <w:p w14:paraId="73D32ED8"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9</w:t>
            </w:r>
          </w:p>
        </w:tc>
        <w:tc>
          <w:tcPr>
            <w:tcW w:w="1984" w:type="dxa"/>
            <w:tcBorders>
              <w:top w:val="single" w:sz="4" w:space="0" w:color="auto"/>
              <w:left w:val="single" w:sz="4" w:space="0" w:color="auto"/>
              <w:bottom w:val="single" w:sz="4" w:space="0" w:color="auto"/>
              <w:right w:val="single" w:sz="4" w:space="0" w:color="auto"/>
            </w:tcBorders>
          </w:tcPr>
          <w:p w14:paraId="07B90E4E" w14:textId="77777777" w:rsidR="00FC477E" w:rsidRPr="00FC477E" w:rsidRDefault="00FC477E" w:rsidP="00FC477E">
            <w:pPr>
              <w:rPr>
                <w:rFonts w:ascii="Times New Roman" w:hAnsi="Times New Roman" w:cs="Times New Roman"/>
                <w:i/>
                <w:u w:val="single"/>
              </w:rPr>
            </w:pPr>
          </w:p>
        </w:tc>
      </w:tr>
    </w:tbl>
    <w:p w14:paraId="35615AF5" w14:textId="77777777" w:rsidR="00FC477E" w:rsidRPr="00FC477E" w:rsidRDefault="00FC477E" w:rsidP="00FC477E">
      <w:pPr>
        <w:rPr>
          <w:rFonts w:ascii="Times New Roman" w:hAnsi="Times New Roman" w:cs="Times New Roman"/>
          <w:i/>
          <w:u w:val="single"/>
        </w:rPr>
      </w:pPr>
      <w:r w:rsidRPr="00FC477E">
        <w:rPr>
          <w:rFonts w:ascii="Times New Roman" w:hAnsi="Times New Roman" w:cs="Times New Roman"/>
          <w:b/>
          <w:i/>
          <w:u w:val="single"/>
        </w:rPr>
        <w:t>Примітка.  Розміщено в СЕЗН ЗНУ</w:t>
      </w:r>
      <w:r w:rsidRPr="00FC477E">
        <w:rPr>
          <w:rFonts w:ascii="Times New Roman" w:hAnsi="Times New Roman" w:cs="Times New Roman"/>
          <w:i/>
          <w:u w:val="single"/>
        </w:rPr>
        <w:t>:</w:t>
      </w:r>
    </w:p>
    <w:p w14:paraId="72EB3581" w14:textId="77777777" w:rsidR="00FC477E" w:rsidRPr="00FC477E" w:rsidRDefault="00FC477E" w:rsidP="00FC477E">
      <w:pPr>
        <w:numPr>
          <w:ilvl w:val="0"/>
          <w:numId w:val="17"/>
        </w:numPr>
        <w:rPr>
          <w:rFonts w:ascii="Times New Roman" w:hAnsi="Times New Roman" w:cs="Times New Roman"/>
          <w:i/>
          <w:u w:val="single"/>
        </w:rPr>
      </w:pPr>
      <w:r w:rsidRPr="00FC477E">
        <w:rPr>
          <w:rFonts w:ascii="Times New Roman" w:hAnsi="Times New Roman" w:cs="Times New Roman"/>
          <w:i/>
          <w:u w:val="single"/>
        </w:rPr>
        <w:t>Завдання для самостійної роботи з запропонованими напрямами досліджень та планом, вимогами о оформлення.</w:t>
      </w:r>
    </w:p>
    <w:p w14:paraId="44708129" w14:textId="77777777" w:rsidR="00FC477E" w:rsidRPr="00FC477E" w:rsidRDefault="00FC477E" w:rsidP="00FC477E">
      <w:pPr>
        <w:rPr>
          <w:rFonts w:ascii="Times New Roman" w:hAnsi="Times New Roman" w:cs="Times New Roman"/>
          <w:b/>
          <w:u w:val="single"/>
        </w:rPr>
      </w:pPr>
    </w:p>
    <w:p w14:paraId="2B17DFEE" w14:textId="77777777" w:rsidR="00FC477E" w:rsidRPr="00FC477E" w:rsidRDefault="00FC477E" w:rsidP="00FC477E">
      <w:pPr>
        <w:rPr>
          <w:rFonts w:ascii="Times New Roman" w:hAnsi="Times New Roman" w:cs="Times New Roman"/>
          <w:b/>
          <w:u w:val="single"/>
        </w:rPr>
      </w:pPr>
      <w:r w:rsidRPr="00FC477E">
        <w:rPr>
          <w:rFonts w:ascii="Times New Roman" w:hAnsi="Times New Roman" w:cs="Times New Roman"/>
          <w:b/>
          <w:u w:val="single"/>
        </w:rPr>
        <w:t xml:space="preserve">5. Види і зміст контрольних заходів </w:t>
      </w:r>
    </w:p>
    <w:tbl>
      <w:tblPr>
        <w:tblW w:w="9747"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2439"/>
        <w:gridCol w:w="2551"/>
        <w:gridCol w:w="2018"/>
        <w:gridCol w:w="1497"/>
      </w:tblGrid>
      <w:tr w:rsidR="00FC477E" w:rsidRPr="00FC477E" w14:paraId="28E92620" w14:textId="77777777" w:rsidTr="00C83C76">
        <w:trPr>
          <w:trHeight w:val="803"/>
        </w:trPr>
        <w:tc>
          <w:tcPr>
            <w:tcW w:w="1242" w:type="dxa"/>
          </w:tcPr>
          <w:p w14:paraId="4DF685BA"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 змістового модуля</w:t>
            </w:r>
          </w:p>
        </w:tc>
        <w:tc>
          <w:tcPr>
            <w:tcW w:w="2439" w:type="dxa"/>
          </w:tcPr>
          <w:p w14:paraId="0575095D"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Вид поточного контрольного заходу</w:t>
            </w:r>
          </w:p>
        </w:tc>
        <w:tc>
          <w:tcPr>
            <w:tcW w:w="2551" w:type="dxa"/>
          </w:tcPr>
          <w:p w14:paraId="75F4F1A0"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Зміст поточного контрольного заходу</w:t>
            </w:r>
          </w:p>
        </w:tc>
        <w:tc>
          <w:tcPr>
            <w:tcW w:w="2018" w:type="dxa"/>
          </w:tcPr>
          <w:p w14:paraId="50E673D8"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Критерії оцінювання**</w:t>
            </w:r>
          </w:p>
        </w:tc>
        <w:tc>
          <w:tcPr>
            <w:tcW w:w="1497" w:type="dxa"/>
          </w:tcPr>
          <w:p w14:paraId="33F714E3"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Усього балів</w:t>
            </w:r>
          </w:p>
        </w:tc>
      </w:tr>
      <w:tr w:rsidR="00FC477E" w:rsidRPr="00FC477E" w14:paraId="161F09BE" w14:textId="77777777" w:rsidTr="00C83C76">
        <w:trPr>
          <w:trHeight w:val="344"/>
        </w:trPr>
        <w:tc>
          <w:tcPr>
            <w:tcW w:w="1242" w:type="dxa"/>
          </w:tcPr>
          <w:p w14:paraId="1368756A" w14:textId="77777777" w:rsidR="00FC477E" w:rsidRPr="00FC477E" w:rsidRDefault="00FC477E" w:rsidP="00FC477E">
            <w:pPr>
              <w:rPr>
                <w:rFonts w:ascii="Times New Roman" w:hAnsi="Times New Roman" w:cs="Times New Roman"/>
                <w:b/>
                <w:u w:val="single"/>
              </w:rPr>
            </w:pPr>
            <w:r w:rsidRPr="00FC477E">
              <w:rPr>
                <w:rFonts w:ascii="Times New Roman" w:hAnsi="Times New Roman" w:cs="Times New Roman"/>
                <w:b/>
                <w:u w:val="single"/>
              </w:rPr>
              <w:t>1</w:t>
            </w:r>
          </w:p>
        </w:tc>
        <w:tc>
          <w:tcPr>
            <w:tcW w:w="2439" w:type="dxa"/>
          </w:tcPr>
          <w:p w14:paraId="296D2A8B" w14:textId="77777777" w:rsidR="00FC477E" w:rsidRPr="00FC477E" w:rsidRDefault="00FC477E" w:rsidP="00FC477E">
            <w:pPr>
              <w:rPr>
                <w:rFonts w:ascii="Times New Roman" w:hAnsi="Times New Roman" w:cs="Times New Roman"/>
                <w:b/>
                <w:u w:val="single"/>
              </w:rPr>
            </w:pPr>
            <w:r w:rsidRPr="00FC477E">
              <w:rPr>
                <w:rFonts w:ascii="Times New Roman" w:hAnsi="Times New Roman" w:cs="Times New Roman"/>
                <w:b/>
                <w:u w:val="single"/>
              </w:rPr>
              <w:t>2</w:t>
            </w:r>
          </w:p>
        </w:tc>
        <w:tc>
          <w:tcPr>
            <w:tcW w:w="2551" w:type="dxa"/>
          </w:tcPr>
          <w:p w14:paraId="5C05D177" w14:textId="77777777" w:rsidR="00FC477E" w:rsidRPr="00FC477E" w:rsidRDefault="00FC477E" w:rsidP="00FC477E">
            <w:pPr>
              <w:rPr>
                <w:rFonts w:ascii="Times New Roman" w:hAnsi="Times New Roman" w:cs="Times New Roman"/>
                <w:b/>
                <w:u w:val="single"/>
              </w:rPr>
            </w:pPr>
            <w:r w:rsidRPr="00FC477E">
              <w:rPr>
                <w:rFonts w:ascii="Times New Roman" w:hAnsi="Times New Roman" w:cs="Times New Roman"/>
                <w:b/>
                <w:u w:val="single"/>
              </w:rPr>
              <w:t>3</w:t>
            </w:r>
          </w:p>
        </w:tc>
        <w:tc>
          <w:tcPr>
            <w:tcW w:w="2018" w:type="dxa"/>
          </w:tcPr>
          <w:p w14:paraId="66419A32" w14:textId="77777777" w:rsidR="00FC477E" w:rsidRPr="00FC477E" w:rsidRDefault="00FC477E" w:rsidP="00FC477E">
            <w:pPr>
              <w:rPr>
                <w:rFonts w:ascii="Times New Roman" w:hAnsi="Times New Roman" w:cs="Times New Roman"/>
                <w:b/>
                <w:u w:val="single"/>
              </w:rPr>
            </w:pPr>
            <w:r w:rsidRPr="00FC477E">
              <w:rPr>
                <w:rFonts w:ascii="Times New Roman" w:hAnsi="Times New Roman" w:cs="Times New Roman"/>
                <w:b/>
                <w:u w:val="single"/>
              </w:rPr>
              <w:t>4</w:t>
            </w:r>
          </w:p>
        </w:tc>
        <w:tc>
          <w:tcPr>
            <w:tcW w:w="1497" w:type="dxa"/>
          </w:tcPr>
          <w:p w14:paraId="7DC55371" w14:textId="77777777" w:rsidR="00FC477E" w:rsidRPr="00FC477E" w:rsidRDefault="00FC477E" w:rsidP="00FC477E">
            <w:pPr>
              <w:rPr>
                <w:rFonts w:ascii="Times New Roman" w:hAnsi="Times New Roman" w:cs="Times New Roman"/>
                <w:b/>
                <w:u w:val="single"/>
              </w:rPr>
            </w:pPr>
            <w:r w:rsidRPr="00FC477E">
              <w:rPr>
                <w:rFonts w:ascii="Times New Roman" w:hAnsi="Times New Roman" w:cs="Times New Roman"/>
                <w:b/>
                <w:u w:val="single"/>
              </w:rPr>
              <w:t>5</w:t>
            </w:r>
          </w:p>
        </w:tc>
      </w:tr>
      <w:tr w:rsidR="00FC477E" w:rsidRPr="00FC477E" w14:paraId="6E0909AB" w14:textId="77777777" w:rsidTr="00C83C76">
        <w:tc>
          <w:tcPr>
            <w:tcW w:w="1242" w:type="dxa"/>
            <w:vMerge w:val="restart"/>
          </w:tcPr>
          <w:p w14:paraId="3FC582E2"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1</w:t>
            </w:r>
          </w:p>
        </w:tc>
        <w:tc>
          <w:tcPr>
            <w:tcW w:w="2439" w:type="dxa"/>
          </w:tcPr>
          <w:p w14:paraId="173AEF2C"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Теоретичне завдання:</w:t>
            </w:r>
          </w:p>
          <w:p w14:paraId="4AF62102"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1.Усне опитування</w:t>
            </w:r>
          </w:p>
          <w:p w14:paraId="5F5D2224" w14:textId="77777777" w:rsidR="00FC477E" w:rsidRPr="00FC477E" w:rsidRDefault="00FC477E" w:rsidP="00FC477E">
            <w:pPr>
              <w:rPr>
                <w:rFonts w:ascii="Times New Roman" w:hAnsi="Times New Roman" w:cs="Times New Roman"/>
                <w:u w:val="single"/>
              </w:rPr>
            </w:pPr>
          </w:p>
          <w:p w14:paraId="12F3A5CF" w14:textId="77777777" w:rsidR="00FC477E" w:rsidRPr="00FC477E" w:rsidRDefault="00FC477E" w:rsidP="00FC477E">
            <w:pPr>
              <w:rPr>
                <w:rFonts w:ascii="Times New Roman" w:hAnsi="Times New Roman" w:cs="Times New Roman"/>
                <w:u w:val="single"/>
              </w:rPr>
            </w:pPr>
          </w:p>
        </w:tc>
        <w:tc>
          <w:tcPr>
            <w:tcW w:w="2551" w:type="dxa"/>
          </w:tcPr>
          <w:p w14:paraId="282CAACD"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Питання для підготовки:</w:t>
            </w:r>
          </w:p>
          <w:p w14:paraId="54A14194"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Теоретичні питання за темою 1,2 змістовного модуля 1</w:t>
            </w:r>
          </w:p>
          <w:p w14:paraId="495DB311"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 xml:space="preserve"> </w:t>
            </w:r>
          </w:p>
        </w:tc>
        <w:tc>
          <w:tcPr>
            <w:tcW w:w="2018" w:type="dxa"/>
          </w:tcPr>
          <w:p w14:paraId="2AAB6706"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 xml:space="preserve">Усне опитування за ЗМ1оцінюється максимально в 1 бал  </w:t>
            </w:r>
          </w:p>
          <w:p w14:paraId="0C9C0E79" w14:textId="77777777" w:rsidR="00FC477E" w:rsidRPr="00FC477E" w:rsidRDefault="00FC477E" w:rsidP="00FC477E">
            <w:pPr>
              <w:rPr>
                <w:rFonts w:ascii="Times New Roman" w:hAnsi="Times New Roman" w:cs="Times New Roman"/>
                <w:u w:val="single"/>
              </w:rPr>
            </w:pPr>
          </w:p>
          <w:p w14:paraId="59E401C3" w14:textId="77777777" w:rsidR="00FC477E" w:rsidRPr="00FC477E" w:rsidRDefault="00FC477E" w:rsidP="00FC477E">
            <w:pPr>
              <w:rPr>
                <w:rFonts w:ascii="Times New Roman" w:hAnsi="Times New Roman" w:cs="Times New Roman"/>
                <w:u w:val="single"/>
              </w:rPr>
            </w:pPr>
          </w:p>
        </w:tc>
        <w:tc>
          <w:tcPr>
            <w:tcW w:w="1497" w:type="dxa"/>
          </w:tcPr>
          <w:p w14:paraId="1B246C76" w14:textId="77777777" w:rsidR="00FC477E" w:rsidRPr="00FC477E" w:rsidRDefault="00FC477E" w:rsidP="00FC477E">
            <w:pPr>
              <w:rPr>
                <w:rFonts w:ascii="Times New Roman" w:hAnsi="Times New Roman" w:cs="Times New Roman"/>
                <w:b/>
                <w:u w:val="single"/>
              </w:rPr>
            </w:pPr>
            <w:r w:rsidRPr="00FC477E">
              <w:rPr>
                <w:rFonts w:ascii="Times New Roman" w:hAnsi="Times New Roman" w:cs="Times New Roman"/>
                <w:b/>
                <w:u w:val="single"/>
              </w:rPr>
              <w:t>1</w:t>
            </w:r>
          </w:p>
          <w:p w14:paraId="5F619D71" w14:textId="77777777" w:rsidR="00FC477E" w:rsidRPr="00FC477E" w:rsidRDefault="00FC477E" w:rsidP="00FC477E">
            <w:pPr>
              <w:rPr>
                <w:rFonts w:ascii="Times New Roman" w:hAnsi="Times New Roman" w:cs="Times New Roman"/>
                <w:b/>
                <w:u w:val="single"/>
              </w:rPr>
            </w:pPr>
          </w:p>
          <w:p w14:paraId="3EE1E931" w14:textId="77777777" w:rsidR="00FC477E" w:rsidRPr="00FC477E" w:rsidRDefault="00FC477E" w:rsidP="00FC477E">
            <w:pPr>
              <w:rPr>
                <w:rFonts w:ascii="Times New Roman" w:hAnsi="Times New Roman" w:cs="Times New Roman"/>
                <w:b/>
                <w:u w:val="single"/>
              </w:rPr>
            </w:pPr>
          </w:p>
          <w:p w14:paraId="7BBBE147" w14:textId="77777777" w:rsidR="00FC477E" w:rsidRPr="00FC477E" w:rsidRDefault="00FC477E" w:rsidP="00FC477E">
            <w:pPr>
              <w:rPr>
                <w:rFonts w:ascii="Times New Roman" w:hAnsi="Times New Roman" w:cs="Times New Roman"/>
                <w:b/>
                <w:u w:val="single"/>
              </w:rPr>
            </w:pPr>
          </w:p>
          <w:p w14:paraId="71BE50E2" w14:textId="77777777" w:rsidR="00FC477E" w:rsidRPr="00FC477E" w:rsidRDefault="00FC477E" w:rsidP="00FC477E">
            <w:pPr>
              <w:rPr>
                <w:rFonts w:ascii="Times New Roman" w:hAnsi="Times New Roman" w:cs="Times New Roman"/>
                <w:b/>
                <w:u w:val="single"/>
              </w:rPr>
            </w:pPr>
          </w:p>
          <w:p w14:paraId="2D31E41D" w14:textId="77777777" w:rsidR="00FC477E" w:rsidRPr="00FC477E" w:rsidRDefault="00FC477E" w:rsidP="00FC477E">
            <w:pPr>
              <w:rPr>
                <w:rFonts w:ascii="Times New Roman" w:hAnsi="Times New Roman" w:cs="Times New Roman"/>
                <w:b/>
                <w:u w:val="single"/>
              </w:rPr>
            </w:pPr>
          </w:p>
        </w:tc>
      </w:tr>
      <w:tr w:rsidR="00FC477E" w:rsidRPr="00FC477E" w14:paraId="0BA3C05D" w14:textId="77777777" w:rsidTr="00C83C76">
        <w:trPr>
          <w:trHeight w:val="343"/>
        </w:trPr>
        <w:tc>
          <w:tcPr>
            <w:tcW w:w="1242" w:type="dxa"/>
            <w:vMerge/>
          </w:tcPr>
          <w:p w14:paraId="6BC4DCDB" w14:textId="77777777" w:rsidR="00FC477E" w:rsidRPr="00FC477E" w:rsidRDefault="00FC477E" w:rsidP="00FC477E">
            <w:pPr>
              <w:rPr>
                <w:rFonts w:ascii="Times New Roman" w:hAnsi="Times New Roman" w:cs="Times New Roman"/>
                <w:b/>
                <w:u w:val="single"/>
              </w:rPr>
            </w:pPr>
          </w:p>
        </w:tc>
        <w:tc>
          <w:tcPr>
            <w:tcW w:w="2439" w:type="dxa"/>
          </w:tcPr>
          <w:p w14:paraId="7A59A196"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 xml:space="preserve">Практичне завдання </w:t>
            </w:r>
            <w:r w:rsidRPr="00FC477E">
              <w:rPr>
                <w:rFonts w:ascii="Times New Roman" w:hAnsi="Times New Roman" w:cs="Times New Roman"/>
                <w:u w:val="single"/>
              </w:rPr>
              <w:sym w:font="Symbol" w:char="F02D"/>
            </w:r>
            <w:r w:rsidRPr="00FC477E">
              <w:rPr>
                <w:rFonts w:ascii="Times New Roman" w:hAnsi="Times New Roman" w:cs="Times New Roman"/>
                <w:u w:val="single"/>
              </w:rPr>
              <w:t xml:space="preserve"> підготовка презентації теоретичного питання за темою 1.2</w:t>
            </w:r>
          </w:p>
        </w:tc>
        <w:tc>
          <w:tcPr>
            <w:tcW w:w="2551" w:type="dxa"/>
          </w:tcPr>
          <w:p w14:paraId="5B98E436"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Вимоги до виконання та оформлення:</w:t>
            </w:r>
          </w:p>
          <w:p w14:paraId="1377DB0A"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 xml:space="preserve">виконується у вигляді презентації в </w:t>
            </w:r>
            <w:r w:rsidRPr="00FC477E">
              <w:rPr>
                <w:rFonts w:ascii="Times New Roman" w:hAnsi="Times New Roman" w:cs="Times New Roman"/>
                <w:u w:val="single"/>
                <w:lang w:val="en-US"/>
              </w:rPr>
              <w:t>Power</w:t>
            </w:r>
            <w:r w:rsidRPr="00FC477E">
              <w:rPr>
                <w:rFonts w:ascii="Times New Roman" w:hAnsi="Times New Roman" w:cs="Times New Roman"/>
                <w:u w:val="single"/>
              </w:rPr>
              <w:t xml:space="preserve"> </w:t>
            </w:r>
            <w:r w:rsidRPr="00FC477E">
              <w:rPr>
                <w:rFonts w:ascii="Times New Roman" w:hAnsi="Times New Roman" w:cs="Times New Roman"/>
                <w:u w:val="single"/>
                <w:lang w:val="en-US"/>
              </w:rPr>
              <w:t>Point</w:t>
            </w:r>
            <w:r w:rsidRPr="00FC477E">
              <w:rPr>
                <w:rFonts w:ascii="Times New Roman" w:hAnsi="Times New Roman" w:cs="Times New Roman"/>
                <w:u w:val="single"/>
              </w:rPr>
              <w:t xml:space="preserve">, </w:t>
            </w:r>
            <w:r w:rsidRPr="00FC477E">
              <w:rPr>
                <w:rFonts w:ascii="Times New Roman" w:hAnsi="Times New Roman" w:cs="Times New Roman"/>
                <w:u w:val="single"/>
                <w:lang w:val="en-US"/>
              </w:rPr>
              <w:t>Canvas</w:t>
            </w:r>
            <w:r w:rsidRPr="00FC477E">
              <w:rPr>
                <w:rFonts w:ascii="Times New Roman" w:hAnsi="Times New Roman" w:cs="Times New Roman"/>
                <w:u w:val="single"/>
              </w:rPr>
              <w:t xml:space="preserve"> </w:t>
            </w:r>
          </w:p>
        </w:tc>
        <w:tc>
          <w:tcPr>
            <w:tcW w:w="2018" w:type="dxa"/>
          </w:tcPr>
          <w:p w14:paraId="781AC5ED"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 xml:space="preserve">Виконання </w:t>
            </w:r>
            <w:proofErr w:type="spellStart"/>
            <w:r w:rsidRPr="00FC477E">
              <w:rPr>
                <w:rFonts w:ascii="Times New Roman" w:hAnsi="Times New Roman" w:cs="Times New Roman"/>
                <w:u w:val="single"/>
              </w:rPr>
              <w:t>практич</w:t>
            </w:r>
            <w:proofErr w:type="spellEnd"/>
            <w:r w:rsidRPr="00FC477E">
              <w:rPr>
                <w:rFonts w:ascii="Times New Roman" w:hAnsi="Times New Roman" w:cs="Times New Roman"/>
                <w:u w:val="single"/>
              </w:rPr>
              <w:t xml:space="preserve">-ного завдання </w:t>
            </w:r>
            <w:proofErr w:type="spellStart"/>
            <w:r w:rsidRPr="00FC477E">
              <w:rPr>
                <w:rFonts w:ascii="Times New Roman" w:hAnsi="Times New Roman" w:cs="Times New Roman"/>
                <w:u w:val="single"/>
              </w:rPr>
              <w:t>макси-мально</w:t>
            </w:r>
            <w:proofErr w:type="spellEnd"/>
            <w:r w:rsidRPr="00FC477E">
              <w:rPr>
                <w:rFonts w:ascii="Times New Roman" w:hAnsi="Times New Roman" w:cs="Times New Roman"/>
                <w:u w:val="single"/>
              </w:rPr>
              <w:t xml:space="preserve"> оцінюється у 5 балів</w:t>
            </w:r>
          </w:p>
          <w:p w14:paraId="36281740" w14:textId="77777777" w:rsidR="00FC477E" w:rsidRPr="00FC477E" w:rsidRDefault="00FC477E" w:rsidP="00FC477E">
            <w:pPr>
              <w:rPr>
                <w:rFonts w:ascii="Times New Roman" w:hAnsi="Times New Roman" w:cs="Times New Roman"/>
                <w:u w:val="single"/>
              </w:rPr>
            </w:pPr>
          </w:p>
        </w:tc>
        <w:tc>
          <w:tcPr>
            <w:tcW w:w="1497" w:type="dxa"/>
          </w:tcPr>
          <w:p w14:paraId="3B10B95C" w14:textId="77777777" w:rsidR="00FC477E" w:rsidRPr="00FC477E" w:rsidRDefault="00FC477E" w:rsidP="00FC477E">
            <w:pPr>
              <w:rPr>
                <w:rFonts w:ascii="Times New Roman" w:hAnsi="Times New Roman" w:cs="Times New Roman"/>
                <w:b/>
                <w:u w:val="single"/>
              </w:rPr>
            </w:pPr>
            <w:r w:rsidRPr="00FC477E">
              <w:rPr>
                <w:rFonts w:ascii="Times New Roman" w:hAnsi="Times New Roman" w:cs="Times New Roman"/>
                <w:b/>
                <w:u w:val="single"/>
              </w:rPr>
              <w:t>5</w:t>
            </w:r>
          </w:p>
        </w:tc>
      </w:tr>
      <w:tr w:rsidR="00FC477E" w:rsidRPr="00FC477E" w14:paraId="1CEAAE6F" w14:textId="77777777" w:rsidTr="00C83C76">
        <w:trPr>
          <w:trHeight w:val="720"/>
        </w:trPr>
        <w:tc>
          <w:tcPr>
            <w:tcW w:w="1242" w:type="dxa"/>
          </w:tcPr>
          <w:p w14:paraId="24175D45" w14:textId="77777777" w:rsidR="00FC477E" w:rsidRPr="00FC477E" w:rsidRDefault="00FC477E" w:rsidP="00FC477E">
            <w:pPr>
              <w:rPr>
                <w:rFonts w:ascii="Times New Roman" w:hAnsi="Times New Roman" w:cs="Times New Roman"/>
                <w:b/>
                <w:u w:val="single"/>
              </w:rPr>
            </w:pPr>
            <w:r w:rsidRPr="00FC477E">
              <w:rPr>
                <w:rFonts w:ascii="Times New Roman" w:hAnsi="Times New Roman" w:cs="Times New Roman"/>
                <w:b/>
                <w:u w:val="single"/>
              </w:rPr>
              <w:t>Усього за ЗМ 1</w:t>
            </w:r>
          </w:p>
          <w:p w14:paraId="2F61DD5C" w14:textId="77777777" w:rsidR="00FC477E" w:rsidRPr="00FC477E" w:rsidRDefault="00FC477E" w:rsidP="00FC477E">
            <w:pPr>
              <w:rPr>
                <w:rFonts w:ascii="Times New Roman" w:hAnsi="Times New Roman" w:cs="Times New Roman"/>
                <w:b/>
                <w:u w:val="single"/>
              </w:rPr>
            </w:pPr>
            <w:r w:rsidRPr="00FC477E">
              <w:rPr>
                <w:rFonts w:ascii="Times New Roman" w:hAnsi="Times New Roman" w:cs="Times New Roman"/>
                <w:b/>
                <w:u w:val="single"/>
              </w:rPr>
              <w:t>контр.</w:t>
            </w:r>
          </w:p>
          <w:p w14:paraId="5875DC3A" w14:textId="77777777" w:rsidR="00FC477E" w:rsidRPr="00FC477E" w:rsidRDefault="00FC477E" w:rsidP="00FC477E">
            <w:pPr>
              <w:rPr>
                <w:rFonts w:ascii="Times New Roman" w:hAnsi="Times New Roman" w:cs="Times New Roman"/>
                <w:b/>
                <w:u w:val="single"/>
              </w:rPr>
            </w:pPr>
            <w:r w:rsidRPr="00FC477E">
              <w:rPr>
                <w:rFonts w:ascii="Times New Roman" w:hAnsi="Times New Roman" w:cs="Times New Roman"/>
                <w:b/>
                <w:u w:val="single"/>
              </w:rPr>
              <w:t>заходів</w:t>
            </w:r>
          </w:p>
        </w:tc>
        <w:tc>
          <w:tcPr>
            <w:tcW w:w="2439" w:type="dxa"/>
          </w:tcPr>
          <w:p w14:paraId="3C8E73B0" w14:textId="77777777" w:rsidR="00FC477E" w:rsidRPr="00FC477E" w:rsidRDefault="00FC477E" w:rsidP="00FC477E">
            <w:pPr>
              <w:rPr>
                <w:rFonts w:ascii="Times New Roman" w:hAnsi="Times New Roman" w:cs="Times New Roman"/>
                <w:b/>
                <w:u w:val="single"/>
                <w:lang w:val="ru-RU"/>
              </w:rPr>
            </w:pPr>
          </w:p>
          <w:p w14:paraId="3FF8FFE1" w14:textId="77777777" w:rsidR="00FC477E" w:rsidRPr="00FC477E" w:rsidRDefault="00FC477E" w:rsidP="00FC477E">
            <w:pPr>
              <w:rPr>
                <w:rFonts w:ascii="Times New Roman" w:hAnsi="Times New Roman" w:cs="Times New Roman"/>
                <w:b/>
                <w:u w:val="single"/>
                <w:lang w:val="ru-RU"/>
              </w:rPr>
            </w:pPr>
            <w:r w:rsidRPr="00FC477E">
              <w:rPr>
                <w:rFonts w:ascii="Times New Roman" w:hAnsi="Times New Roman" w:cs="Times New Roman"/>
                <w:b/>
                <w:u w:val="single"/>
                <w:lang w:val="ru-RU"/>
              </w:rPr>
              <w:t>3</w:t>
            </w:r>
          </w:p>
        </w:tc>
        <w:tc>
          <w:tcPr>
            <w:tcW w:w="2551" w:type="dxa"/>
          </w:tcPr>
          <w:p w14:paraId="4E7D2584" w14:textId="77777777" w:rsidR="00FC477E" w:rsidRPr="00FC477E" w:rsidRDefault="00FC477E" w:rsidP="00FC477E">
            <w:pPr>
              <w:rPr>
                <w:rFonts w:ascii="Times New Roman" w:hAnsi="Times New Roman" w:cs="Times New Roman"/>
                <w:b/>
                <w:u w:val="single"/>
              </w:rPr>
            </w:pPr>
          </w:p>
        </w:tc>
        <w:tc>
          <w:tcPr>
            <w:tcW w:w="2018" w:type="dxa"/>
          </w:tcPr>
          <w:p w14:paraId="32151D6F" w14:textId="77777777" w:rsidR="00FC477E" w:rsidRPr="00FC477E" w:rsidRDefault="00FC477E" w:rsidP="00FC477E">
            <w:pPr>
              <w:rPr>
                <w:rFonts w:ascii="Times New Roman" w:hAnsi="Times New Roman" w:cs="Times New Roman"/>
                <w:b/>
                <w:u w:val="single"/>
              </w:rPr>
            </w:pPr>
          </w:p>
        </w:tc>
        <w:tc>
          <w:tcPr>
            <w:tcW w:w="1497" w:type="dxa"/>
          </w:tcPr>
          <w:p w14:paraId="6F16F50D" w14:textId="77777777" w:rsidR="00FC477E" w:rsidRPr="00FC477E" w:rsidRDefault="00FC477E" w:rsidP="00FC477E">
            <w:pPr>
              <w:rPr>
                <w:rFonts w:ascii="Times New Roman" w:hAnsi="Times New Roman" w:cs="Times New Roman"/>
                <w:b/>
                <w:u w:val="single"/>
              </w:rPr>
            </w:pPr>
          </w:p>
          <w:p w14:paraId="5EC3E9BC" w14:textId="77777777" w:rsidR="00FC477E" w:rsidRPr="00FC477E" w:rsidRDefault="00FC477E" w:rsidP="00FC477E">
            <w:pPr>
              <w:rPr>
                <w:rFonts w:ascii="Times New Roman" w:hAnsi="Times New Roman" w:cs="Times New Roman"/>
                <w:b/>
                <w:u w:val="single"/>
              </w:rPr>
            </w:pPr>
            <w:r w:rsidRPr="00FC477E">
              <w:rPr>
                <w:rFonts w:ascii="Times New Roman" w:hAnsi="Times New Roman" w:cs="Times New Roman"/>
                <w:b/>
                <w:u w:val="single"/>
              </w:rPr>
              <w:t>6,0</w:t>
            </w:r>
          </w:p>
        </w:tc>
      </w:tr>
      <w:tr w:rsidR="00FC477E" w:rsidRPr="00FC477E" w14:paraId="7AF2C983" w14:textId="77777777" w:rsidTr="00C83C76">
        <w:trPr>
          <w:trHeight w:val="255"/>
        </w:trPr>
        <w:tc>
          <w:tcPr>
            <w:tcW w:w="1242" w:type="dxa"/>
            <w:vMerge w:val="restart"/>
          </w:tcPr>
          <w:p w14:paraId="7232A9B2"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2</w:t>
            </w:r>
          </w:p>
        </w:tc>
        <w:tc>
          <w:tcPr>
            <w:tcW w:w="2439" w:type="dxa"/>
          </w:tcPr>
          <w:p w14:paraId="1CA4F58C"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Теоретичне завдання:</w:t>
            </w:r>
          </w:p>
          <w:p w14:paraId="7F6CB447"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1.Усне опитування</w:t>
            </w:r>
          </w:p>
          <w:p w14:paraId="084CFF62" w14:textId="77777777" w:rsidR="00FC477E" w:rsidRPr="00FC477E" w:rsidRDefault="00FC477E" w:rsidP="00FC477E">
            <w:pPr>
              <w:rPr>
                <w:rFonts w:ascii="Times New Roman" w:hAnsi="Times New Roman" w:cs="Times New Roman"/>
                <w:u w:val="single"/>
              </w:rPr>
            </w:pPr>
          </w:p>
        </w:tc>
        <w:tc>
          <w:tcPr>
            <w:tcW w:w="2551" w:type="dxa"/>
          </w:tcPr>
          <w:p w14:paraId="0CEE022F"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Питання для підготовки:</w:t>
            </w:r>
          </w:p>
          <w:p w14:paraId="21D685AA"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 xml:space="preserve">Теоретичні питання за темою 3,4змістовного модуля 2 </w:t>
            </w:r>
          </w:p>
        </w:tc>
        <w:tc>
          <w:tcPr>
            <w:tcW w:w="2018" w:type="dxa"/>
          </w:tcPr>
          <w:p w14:paraId="3DD29443"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 xml:space="preserve">Усне опитування за ЗМ2оцінюється максимально в 1 бал  </w:t>
            </w:r>
          </w:p>
          <w:p w14:paraId="528EAF72" w14:textId="77777777" w:rsidR="00FC477E" w:rsidRPr="00FC477E" w:rsidRDefault="00FC477E" w:rsidP="00FC477E">
            <w:pPr>
              <w:rPr>
                <w:rFonts w:ascii="Times New Roman" w:hAnsi="Times New Roman" w:cs="Times New Roman"/>
                <w:u w:val="single"/>
              </w:rPr>
            </w:pPr>
          </w:p>
          <w:p w14:paraId="46ED91D7" w14:textId="77777777" w:rsidR="00FC477E" w:rsidRPr="00FC477E" w:rsidRDefault="00FC477E" w:rsidP="00FC477E">
            <w:pPr>
              <w:rPr>
                <w:rFonts w:ascii="Times New Roman" w:hAnsi="Times New Roman" w:cs="Times New Roman"/>
                <w:u w:val="single"/>
              </w:rPr>
            </w:pPr>
          </w:p>
        </w:tc>
        <w:tc>
          <w:tcPr>
            <w:tcW w:w="1497" w:type="dxa"/>
          </w:tcPr>
          <w:p w14:paraId="2300AE63" w14:textId="77777777" w:rsidR="00FC477E" w:rsidRPr="00FC477E" w:rsidRDefault="00FC477E" w:rsidP="00FC477E">
            <w:pPr>
              <w:rPr>
                <w:rFonts w:ascii="Times New Roman" w:hAnsi="Times New Roman" w:cs="Times New Roman"/>
                <w:b/>
                <w:u w:val="single"/>
              </w:rPr>
            </w:pPr>
            <w:r w:rsidRPr="00FC477E">
              <w:rPr>
                <w:rFonts w:ascii="Times New Roman" w:hAnsi="Times New Roman" w:cs="Times New Roman"/>
                <w:b/>
                <w:u w:val="single"/>
              </w:rPr>
              <w:t>1</w:t>
            </w:r>
          </w:p>
          <w:p w14:paraId="6C2ED82A" w14:textId="77777777" w:rsidR="00FC477E" w:rsidRPr="00FC477E" w:rsidRDefault="00FC477E" w:rsidP="00FC477E">
            <w:pPr>
              <w:rPr>
                <w:rFonts w:ascii="Times New Roman" w:hAnsi="Times New Roman" w:cs="Times New Roman"/>
                <w:b/>
                <w:u w:val="single"/>
              </w:rPr>
            </w:pPr>
          </w:p>
          <w:p w14:paraId="5C27B90B" w14:textId="77777777" w:rsidR="00FC477E" w:rsidRPr="00FC477E" w:rsidRDefault="00FC477E" w:rsidP="00FC477E">
            <w:pPr>
              <w:rPr>
                <w:rFonts w:ascii="Times New Roman" w:hAnsi="Times New Roman" w:cs="Times New Roman"/>
                <w:b/>
                <w:u w:val="single"/>
              </w:rPr>
            </w:pPr>
          </w:p>
        </w:tc>
      </w:tr>
      <w:tr w:rsidR="00FC477E" w:rsidRPr="00FC477E" w14:paraId="693D6AC7" w14:textId="77777777" w:rsidTr="00C83C76">
        <w:trPr>
          <w:trHeight w:val="255"/>
        </w:trPr>
        <w:tc>
          <w:tcPr>
            <w:tcW w:w="1242" w:type="dxa"/>
            <w:vMerge/>
          </w:tcPr>
          <w:p w14:paraId="4F29A3B8" w14:textId="77777777" w:rsidR="00FC477E" w:rsidRPr="00FC477E" w:rsidRDefault="00FC477E" w:rsidP="00FC477E">
            <w:pPr>
              <w:rPr>
                <w:rFonts w:ascii="Times New Roman" w:hAnsi="Times New Roman" w:cs="Times New Roman"/>
                <w:u w:val="single"/>
              </w:rPr>
            </w:pPr>
          </w:p>
        </w:tc>
        <w:tc>
          <w:tcPr>
            <w:tcW w:w="2439" w:type="dxa"/>
          </w:tcPr>
          <w:p w14:paraId="0B7AB0E0"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 xml:space="preserve">Практичне завдання </w:t>
            </w:r>
            <w:r w:rsidRPr="00FC477E">
              <w:rPr>
                <w:rFonts w:ascii="Times New Roman" w:hAnsi="Times New Roman" w:cs="Times New Roman"/>
                <w:u w:val="single"/>
              </w:rPr>
              <w:sym w:font="Symbol" w:char="F02D"/>
            </w:r>
            <w:r w:rsidRPr="00FC477E">
              <w:rPr>
                <w:rFonts w:ascii="Times New Roman" w:hAnsi="Times New Roman" w:cs="Times New Roman"/>
                <w:u w:val="single"/>
              </w:rPr>
              <w:t xml:space="preserve"> підготовка презентації теоретичного питання за темою 3,4</w:t>
            </w:r>
          </w:p>
          <w:p w14:paraId="7CE02B7B" w14:textId="77777777" w:rsidR="00FC477E" w:rsidRPr="00FC477E" w:rsidRDefault="00FC477E" w:rsidP="00FC477E">
            <w:pPr>
              <w:rPr>
                <w:rFonts w:ascii="Times New Roman" w:hAnsi="Times New Roman" w:cs="Times New Roman"/>
                <w:u w:val="single"/>
              </w:rPr>
            </w:pPr>
          </w:p>
          <w:p w14:paraId="3EF11109" w14:textId="77777777" w:rsidR="00FC477E" w:rsidRPr="00FC477E" w:rsidRDefault="00FC477E" w:rsidP="00FC477E">
            <w:pPr>
              <w:rPr>
                <w:rFonts w:ascii="Times New Roman" w:hAnsi="Times New Roman" w:cs="Times New Roman"/>
                <w:u w:val="single"/>
                <w:lang w:val="ru-RU"/>
              </w:rPr>
            </w:pPr>
            <w:r w:rsidRPr="00FC477E">
              <w:rPr>
                <w:rFonts w:ascii="Times New Roman" w:hAnsi="Times New Roman" w:cs="Times New Roman"/>
                <w:u w:val="single"/>
              </w:rPr>
              <w:t xml:space="preserve">Практичне завдання </w:t>
            </w:r>
            <w:r w:rsidRPr="00FC477E">
              <w:rPr>
                <w:rFonts w:ascii="Times New Roman" w:hAnsi="Times New Roman" w:cs="Times New Roman"/>
                <w:u w:val="single"/>
              </w:rPr>
              <w:sym w:font="Symbol" w:char="F02D"/>
            </w:r>
            <w:r w:rsidRPr="00FC477E">
              <w:rPr>
                <w:rFonts w:ascii="Times New Roman" w:hAnsi="Times New Roman" w:cs="Times New Roman"/>
                <w:u w:val="single"/>
              </w:rPr>
              <w:t xml:space="preserve"> розв’язання типових задач</w:t>
            </w:r>
          </w:p>
        </w:tc>
        <w:tc>
          <w:tcPr>
            <w:tcW w:w="2551" w:type="dxa"/>
          </w:tcPr>
          <w:p w14:paraId="412749C8"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Вимоги до виконання та оформлення:</w:t>
            </w:r>
          </w:p>
          <w:p w14:paraId="1B464A63"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 xml:space="preserve">виконується у вигляді презентації в </w:t>
            </w:r>
            <w:r w:rsidRPr="00FC477E">
              <w:rPr>
                <w:rFonts w:ascii="Times New Roman" w:hAnsi="Times New Roman" w:cs="Times New Roman"/>
                <w:u w:val="single"/>
                <w:lang w:val="en-US"/>
              </w:rPr>
              <w:t>Power</w:t>
            </w:r>
            <w:r w:rsidRPr="00FC477E">
              <w:rPr>
                <w:rFonts w:ascii="Times New Roman" w:hAnsi="Times New Roman" w:cs="Times New Roman"/>
                <w:u w:val="single"/>
              </w:rPr>
              <w:t xml:space="preserve"> </w:t>
            </w:r>
            <w:r w:rsidRPr="00FC477E">
              <w:rPr>
                <w:rFonts w:ascii="Times New Roman" w:hAnsi="Times New Roman" w:cs="Times New Roman"/>
                <w:u w:val="single"/>
                <w:lang w:val="en-US"/>
              </w:rPr>
              <w:t>Point</w:t>
            </w:r>
            <w:r w:rsidRPr="00FC477E">
              <w:rPr>
                <w:rFonts w:ascii="Times New Roman" w:hAnsi="Times New Roman" w:cs="Times New Roman"/>
                <w:u w:val="single"/>
              </w:rPr>
              <w:t xml:space="preserve">, </w:t>
            </w:r>
            <w:r w:rsidRPr="00FC477E">
              <w:rPr>
                <w:rFonts w:ascii="Times New Roman" w:hAnsi="Times New Roman" w:cs="Times New Roman"/>
                <w:u w:val="single"/>
                <w:lang w:val="en-US"/>
              </w:rPr>
              <w:t>Canvas</w:t>
            </w:r>
          </w:p>
          <w:p w14:paraId="72A06B70"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 xml:space="preserve">Приклади розв’язання задач надані  в системі </w:t>
            </w:r>
            <w:proofErr w:type="spellStart"/>
            <w:r w:rsidRPr="00FC477E">
              <w:rPr>
                <w:rFonts w:ascii="Times New Roman" w:hAnsi="Times New Roman" w:cs="Times New Roman"/>
                <w:u w:val="single"/>
              </w:rPr>
              <w:t>Moodle</w:t>
            </w:r>
            <w:proofErr w:type="spellEnd"/>
            <w:r w:rsidRPr="00FC477E">
              <w:rPr>
                <w:rFonts w:ascii="Times New Roman" w:hAnsi="Times New Roman" w:cs="Times New Roman"/>
                <w:u w:val="single"/>
              </w:rPr>
              <w:t xml:space="preserve"> https://moodle.znu.edu.ua/course/view.php?id=14496</w:t>
            </w:r>
          </w:p>
        </w:tc>
        <w:tc>
          <w:tcPr>
            <w:tcW w:w="2018" w:type="dxa"/>
          </w:tcPr>
          <w:p w14:paraId="0F469FBA"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 xml:space="preserve">Виконання </w:t>
            </w:r>
            <w:proofErr w:type="spellStart"/>
            <w:r w:rsidRPr="00FC477E">
              <w:rPr>
                <w:rFonts w:ascii="Times New Roman" w:hAnsi="Times New Roman" w:cs="Times New Roman"/>
                <w:u w:val="single"/>
              </w:rPr>
              <w:t>практич</w:t>
            </w:r>
            <w:proofErr w:type="spellEnd"/>
            <w:r w:rsidRPr="00FC477E">
              <w:rPr>
                <w:rFonts w:ascii="Times New Roman" w:hAnsi="Times New Roman" w:cs="Times New Roman"/>
                <w:u w:val="single"/>
              </w:rPr>
              <w:t xml:space="preserve">-ного завдання </w:t>
            </w:r>
            <w:proofErr w:type="spellStart"/>
            <w:r w:rsidRPr="00FC477E">
              <w:rPr>
                <w:rFonts w:ascii="Times New Roman" w:hAnsi="Times New Roman" w:cs="Times New Roman"/>
                <w:u w:val="single"/>
              </w:rPr>
              <w:t>макси-мально</w:t>
            </w:r>
            <w:proofErr w:type="spellEnd"/>
            <w:r w:rsidRPr="00FC477E">
              <w:rPr>
                <w:rFonts w:ascii="Times New Roman" w:hAnsi="Times New Roman" w:cs="Times New Roman"/>
                <w:u w:val="single"/>
              </w:rPr>
              <w:t xml:space="preserve"> оцінюється у 5 балів</w:t>
            </w:r>
          </w:p>
          <w:p w14:paraId="236A55C0" w14:textId="77777777" w:rsidR="00FC477E" w:rsidRPr="00FC477E" w:rsidRDefault="00FC477E" w:rsidP="00FC477E">
            <w:pPr>
              <w:rPr>
                <w:rFonts w:ascii="Times New Roman" w:hAnsi="Times New Roman" w:cs="Times New Roman"/>
                <w:u w:val="single"/>
              </w:rPr>
            </w:pPr>
          </w:p>
          <w:p w14:paraId="41685C8C"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 xml:space="preserve">Передбачено розв’язання виконання 2 задачі. Кожна </w:t>
            </w:r>
            <w:r w:rsidRPr="00FC477E">
              <w:rPr>
                <w:rFonts w:ascii="Times New Roman" w:hAnsi="Times New Roman" w:cs="Times New Roman"/>
                <w:u w:val="single"/>
              </w:rPr>
              <w:lastRenderedPageBreak/>
              <w:t xml:space="preserve">задача оцінюється </w:t>
            </w:r>
            <w:proofErr w:type="spellStart"/>
            <w:r w:rsidRPr="00FC477E">
              <w:rPr>
                <w:rFonts w:ascii="Times New Roman" w:hAnsi="Times New Roman" w:cs="Times New Roman"/>
                <w:u w:val="single"/>
              </w:rPr>
              <w:t>максималь</w:t>
            </w:r>
            <w:proofErr w:type="spellEnd"/>
            <w:r w:rsidRPr="00FC477E">
              <w:rPr>
                <w:rFonts w:ascii="Times New Roman" w:hAnsi="Times New Roman" w:cs="Times New Roman"/>
                <w:u w:val="single"/>
              </w:rPr>
              <w:t>-но в 2 бали</w:t>
            </w:r>
          </w:p>
        </w:tc>
        <w:tc>
          <w:tcPr>
            <w:tcW w:w="1497" w:type="dxa"/>
          </w:tcPr>
          <w:p w14:paraId="5BB350BB" w14:textId="77777777" w:rsidR="00FC477E" w:rsidRPr="00FC477E" w:rsidRDefault="00FC477E" w:rsidP="00FC477E">
            <w:pPr>
              <w:rPr>
                <w:rFonts w:ascii="Times New Roman" w:hAnsi="Times New Roman" w:cs="Times New Roman"/>
                <w:b/>
                <w:u w:val="single"/>
              </w:rPr>
            </w:pPr>
            <w:r w:rsidRPr="00FC477E">
              <w:rPr>
                <w:rFonts w:ascii="Times New Roman" w:hAnsi="Times New Roman" w:cs="Times New Roman"/>
                <w:b/>
                <w:u w:val="single"/>
              </w:rPr>
              <w:lastRenderedPageBreak/>
              <w:t>5</w:t>
            </w:r>
          </w:p>
          <w:p w14:paraId="092D0907" w14:textId="77777777" w:rsidR="00FC477E" w:rsidRPr="00FC477E" w:rsidRDefault="00FC477E" w:rsidP="00FC477E">
            <w:pPr>
              <w:rPr>
                <w:rFonts w:ascii="Times New Roman" w:hAnsi="Times New Roman" w:cs="Times New Roman"/>
                <w:b/>
                <w:u w:val="single"/>
              </w:rPr>
            </w:pPr>
          </w:p>
          <w:p w14:paraId="1FC00505" w14:textId="77777777" w:rsidR="00FC477E" w:rsidRPr="00FC477E" w:rsidRDefault="00FC477E" w:rsidP="00FC477E">
            <w:pPr>
              <w:rPr>
                <w:rFonts w:ascii="Times New Roman" w:hAnsi="Times New Roman" w:cs="Times New Roman"/>
                <w:b/>
                <w:u w:val="single"/>
              </w:rPr>
            </w:pPr>
          </w:p>
          <w:p w14:paraId="248D627E" w14:textId="77777777" w:rsidR="00FC477E" w:rsidRPr="00FC477E" w:rsidRDefault="00FC477E" w:rsidP="00FC477E">
            <w:pPr>
              <w:rPr>
                <w:rFonts w:ascii="Times New Roman" w:hAnsi="Times New Roman" w:cs="Times New Roman"/>
                <w:b/>
                <w:u w:val="single"/>
              </w:rPr>
            </w:pPr>
          </w:p>
          <w:p w14:paraId="5F082ECC" w14:textId="77777777" w:rsidR="00FC477E" w:rsidRPr="00FC477E" w:rsidRDefault="00FC477E" w:rsidP="00FC477E">
            <w:pPr>
              <w:rPr>
                <w:rFonts w:ascii="Times New Roman" w:hAnsi="Times New Roman" w:cs="Times New Roman"/>
                <w:b/>
                <w:u w:val="single"/>
              </w:rPr>
            </w:pPr>
          </w:p>
          <w:p w14:paraId="57F83CB2" w14:textId="77777777" w:rsidR="00FC477E" w:rsidRPr="00FC477E" w:rsidRDefault="00FC477E" w:rsidP="00FC477E">
            <w:pPr>
              <w:rPr>
                <w:rFonts w:ascii="Times New Roman" w:hAnsi="Times New Roman" w:cs="Times New Roman"/>
                <w:b/>
                <w:u w:val="single"/>
              </w:rPr>
            </w:pPr>
            <w:r w:rsidRPr="00FC477E">
              <w:rPr>
                <w:rFonts w:ascii="Times New Roman" w:hAnsi="Times New Roman" w:cs="Times New Roman"/>
                <w:b/>
                <w:u w:val="single"/>
              </w:rPr>
              <w:t>4</w:t>
            </w:r>
          </w:p>
        </w:tc>
      </w:tr>
      <w:tr w:rsidR="00FC477E" w:rsidRPr="00FC477E" w14:paraId="470A98F5" w14:textId="77777777" w:rsidTr="00C83C76">
        <w:trPr>
          <w:trHeight w:val="720"/>
        </w:trPr>
        <w:tc>
          <w:tcPr>
            <w:tcW w:w="1242" w:type="dxa"/>
          </w:tcPr>
          <w:p w14:paraId="743646A1" w14:textId="77777777" w:rsidR="00FC477E" w:rsidRPr="00FC477E" w:rsidRDefault="00FC477E" w:rsidP="00FC477E">
            <w:pPr>
              <w:rPr>
                <w:rFonts w:ascii="Times New Roman" w:hAnsi="Times New Roman" w:cs="Times New Roman"/>
                <w:b/>
                <w:u w:val="single"/>
              </w:rPr>
            </w:pPr>
            <w:r w:rsidRPr="00FC477E">
              <w:rPr>
                <w:rFonts w:ascii="Times New Roman" w:hAnsi="Times New Roman" w:cs="Times New Roman"/>
                <w:b/>
                <w:u w:val="single"/>
              </w:rPr>
              <w:t>Усього за ЗМ 2</w:t>
            </w:r>
          </w:p>
          <w:p w14:paraId="614095BB" w14:textId="77777777" w:rsidR="00FC477E" w:rsidRPr="00FC477E" w:rsidRDefault="00FC477E" w:rsidP="00FC477E">
            <w:pPr>
              <w:rPr>
                <w:rFonts w:ascii="Times New Roman" w:hAnsi="Times New Roman" w:cs="Times New Roman"/>
                <w:b/>
                <w:u w:val="single"/>
              </w:rPr>
            </w:pPr>
            <w:r w:rsidRPr="00FC477E">
              <w:rPr>
                <w:rFonts w:ascii="Times New Roman" w:hAnsi="Times New Roman" w:cs="Times New Roman"/>
                <w:b/>
                <w:u w:val="single"/>
              </w:rPr>
              <w:t>контр.</w:t>
            </w:r>
          </w:p>
          <w:p w14:paraId="05BD21E5"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b/>
                <w:u w:val="single"/>
              </w:rPr>
              <w:t>заходів</w:t>
            </w:r>
          </w:p>
        </w:tc>
        <w:tc>
          <w:tcPr>
            <w:tcW w:w="2439" w:type="dxa"/>
          </w:tcPr>
          <w:p w14:paraId="43CA0471" w14:textId="77777777" w:rsidR="00FC477E" w:rsidRPr="00FC477E" w:rsidRDefault="00FC477E" w:rsidP="00FC477E">
            <w:pPr>
              <w:rPr>
                <w:rFonts w:ascii="Times New Roman" w:hAnsi="Times New Roman" w:cs="Times New Roman"/>
                <w:b/>
                <w:u w:val="single"/>
                <w:lang w:val="ru-RU"/>
              </w:rPr>
            </w:pPr>
            <w:r w:rsidRPr="00FC477E">
              <w:rPr>
                <w:rFonts w:ascii="Times New Roman" w:hAnsi="Times New Roman" w:cs="Times New Roman"/>
                <w:b/>
                <w:u w:val="single"/>
                <w:lang w:val="ru-RU"/>
              </w:rPr>
              <w:t>3</w:t>
            </w:r>
          </w:p>
        </w:tc>
        <w:tc>
          <w:tcPr>
            <w:tcW w:w="2551" w:type="dxa"/>
          </w:tcPr>
          <w:p w14:paraId="38192A02" w14:textId="77777777" w:rsidR="00FC477E" w:rsidRPr="00FC477E" w:rsidRDefault="00FC477E" w:rsidP="00FC477E">
            <w:pPr>
              <w:rPr>
                <w:rFonts w:ascii="Times New Roman" w:hAnsi="Times New Roman" w:cs="Times New Roman"/>
                <w:u w:val="single"/>
              </w:rPr>
            </w:pPr>
          </w:p>
        </w:tc>
        <w:tc>
          <w:tcPr>
            <w:tcW w:w="2018" w:type="dxa"/>
          </w:tcPr>
          <w:p w14:paraId="386D6917" w14:textId="77777777" w:rsidR="00FC477E" w:rsidRPr="00FC477E" w:rsidRDefault="00FC477E" w:rsidP="00FC477E">
            <w:pPr>
              <w:rPr>
                <w:rFonts w:ascii="Times New Roman" w:hAnsi="Times New Roman" w:cs="Times New Roman"/>
                <w:u w:val="single"/>
              </w:rPr>
            </w:pPr>
          </w:p>
        </w:tc>
        <w:tc>
          <w:tcPr>
            <w:tcW w:w="1497" w:type="dxa"/>
          </w:tcPr>
          <w:p w14:paraId="58657371"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b/>
                <w:u w:val="single"/>
              </w:rPr>
              <w:t>10</w:t>
            </w:r>
          </w:p>
        </w:tc>
      </w:tr>
      <w:tr w:rsidR="00FC477E" w:rsidRPr="00FC477E" w14:paraId="626101D0" w14:textId="77777777" w:rsidTr="00C83C76">
        <w:trPr>
          <w:trHeight w:val="255"/>
        </w:trPr>
        <w:tc>
          <w:tcPr>
            <w:tcW w:w="1242" w:type="dxa"/>
            <w:vMerge w:val="restart"/>
          </w:tcPr>
          <w:p w14:paraId="7C9ABFD9"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3</w:t>
            </w:r>
          </w:p>
        </w:tc>
        <w:tc>
          <w:tcPr>
            <w:tcW w:w="2439" w:type="dxa"/>
          </w:tcPr>
          <w:p w14:paraId="57BEE7A9"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Теоретичне завдання:</w:t>
            </w:r>
          </w:p>
          <w:p w14:paraId="51CA13BD"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1.Усне опитування</w:t>
            </w:r>
          </w:p>
          <w:p w14:paraId="50640F3A" w14:textId="77777777" w:rsidR="00FC477E" w:rsidRPr="00FC477E" w:rsidRDefault="00FC477E" w:rsidP="00FC477E">
            <w:pPr>
              <w:rPr>
                <w:rFonts w:ascii="Times New Roman" w:hAnsi="Times New Roman" w:cs="Times New Roman"/>
                <w:u w:val="single"/>
              </w:rPr>
            </w:pPr>
          </w:p>
        </w:tc>
        <w:tc>
          <w:tcPr>
            <w:tcW w:w="2551" w:type="dxa"/>
          </w:tcPr>
          <w:p w14:paraId="29A90E8C"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Питання для підготовки:</w:t>
            </w:r>
          </w:p>
          <w:p w14:paraId="559FC89B"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 xml:space="preserve">Теоретичні питання за темою 5 змістовного модуля 3 </w:t>
            </w:r>
          </w:p>
        </w:tc>
        <w:tc>
          <w:tcPr>
            <w:tcW w:w="2018" w:type="dxa"/>
          </w:tcPr>
          <w:p w14:paraId="6DDFC18A"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 xml:space="preserve">Усне опитування за ЗМ3оцінюється максимально в 1 бал </w:t>
            </w:r>
          </w:p>
          <w:p w14:paraId="3C10C62A" w14:textId="77777777" w:rsidR="00FC477E" w:rsidRPr="00FC477E" w:rsidRDefault="00FC477E" w:rsidP="00FC477E">
            <w:pPr>
              <w:rPr>
                <w:rFonts w:ascii="Times New Roman" w:hAnsi="Times New Roman" w:cs="Times New Roman"/>
                <w:u w:val="single"/>
              </w:rPr>
            </w:pPr>
          </w:p>
          <w:p w14:paraId="6A8F1CFC" w14:textId="77777777" w:rsidR="00FC477E" w:rsidRPr="00FC477E" w:rsidRDefault="00FC477E" w:rsidP="00FC477E">
            <w:pPr>
              <w:rPr>
                <w:rFonts w:ascii="Times New Roman" w:hAnsi="Times New Roman" w:cs="Times New Roman"/>
                <w:u w:val="single"/>
              </w:rPr>
            </w:pPr>
          </w:p>
        </w:tc>
        <w:tc>
          <w:tcPr>
            <w:tcW w:w="1497" w:type="dxa"/>
          </w:tcPr>
          <w:p w14:paraId="0F57E6B0" w14:textId="77777777" w:rsidR="00FC477E" w:rsidRPr="00FC477E" w:rsidRDefault="00FC477E" w:rsidP="00FC477E">
            <w:pPr>
              <w:rPr>
                <w:rFonts w:ascii="Times New Roman" w:hAnsi="Times New Roman" w:cs="Times New Roman"/>
                <w:b/>
                <w:u w:val="single"/>
              </w:rPr>
            </w:pPr>
            <w:r w:rsidRPr="00FC477E">
              <w:rPr>
                <w:rFonts w:ascii="Times New Roman" w:hAnsi="Times New Roman" w:cs="Times New Roman"/>
                <w:b/>
                <w:u w:val="single"/>
              </w:rPr>
              <w:t>1</w:t>
            </w:r>
          </w:p>
          <w:p w14:paraId="3A399A12" w14:textId="77777777" w:rsidR="00FC477E" w:rsidRPr="00FC477E" w:rsidRDefault="00FC477E" w:rsidP="00FC477E">
            <w:pPr>
              <w:rPr>
                <w:rFonts w:ascii="Times New Roman" w:hAnsi="Times New Roman" w:cs="Times New Roman"/>
                <w:b/>
                <w:u w:val="single"/>
              </w:rPr>
            </w:pPr>
          </w:p>
          <w:p w14:paraId="4ED87DDA" w14:textId="77777777" w:rsidR="00FC477E" w:rsidRPr="00FC477E" w:rsidRDefault="00FC477E" w:rsidP="00FC477E">
            <w:pPr>
              <w:rPr>
                <w:rFonts w:ascii="Times New Roman" w:hAnsi="Times New Roman" w:cs="Times New Roman"/>
                <w:b/>
                <w:u w:val="single"/>
              </w:rPr>
            </w:pPr>
          </w:p>
        </w:tc>
      </w:tr>
      <w:tr w:rsidR="00FC477E" w:rsidRPr="00FC477E" w14:paraId="352AB604" w14:textId="77777777" w:rsidTr="00C83C76">
        <w:trPr>
          <w:trHeight w:val="255"/>
        </w:trPr>
        <w:tc>
          <w:tcPr>
            <w:tcW w:w="1242" w:type="dxa"/>
            <w:vMerge/>
          </w:tcPr>
          <w:p w14:paraId="3E8F7ECD" w14:textId="77777777" w:rsidR="00FC477E" w:rsidRPr="00FC477E" w:rsidRDefault="00FC477E" w:rsidP="00FC477E">
            <w:pPr>
              <w:rPr>
                <w:rFonts w:ascii="Times New Roman" w:hAnsi="Times New Roman" w:cs="Times New Roman"/>
                <w:u w:val="single"/>
              </w:rPr>
            </w:pPr>
          </w:p>
        </w:tc>
        <w:tc>
          <w:tcPr>
            <w:tcW w:w="2439" w:type="dxa"/>
          </w:tcPr>
          <w:p w14:paraId="22004A14" w14:textId="77777777" w:rsidR="00FC477E" w:rsidRPr="00FC477E" w:rsidRDefault="00FC477E" w:rsidP="00FC477E">
            <w:pPr>
              <w:rPr>
                <w:rFonts w:ascii="Times New Roman" w:hAnsi="Times New Roman" w:cs="Times New Roman"/>
                <w:u w:val="single"/>
                <w:lang w:val="ru-RU"/>
              </w:rPr>
            </w:pPr>
            <w:r w:rsidRPr="00FC477E">
              <w:rPr>
                <w:rFonts w:ascii="Times New Roman" w:hAnsi="Times New Roman" w:cs="Times New Roman"/>
                <w:u w:val="single"/>
              </w:rPr>
              <w:t xml:space="preserve">Практичне завдання </w:t>
            </w:r>
            <w:r w:rsidRPr="00FC477E">
              <w:rPr>
                <w:rFonts w:ascii="Times New Roman" w:hAnsi="Times New Roman" w:cs="Times New Roman"/>
                <w:u w:val="single"/>
              </w:rPr>
              <w:sym w:font="Symbol" w:char="F02D"/>
            </w:r>
            <w:r w:rsidRPr="00FC477E">
              <w:rPr>
                <w:rFonts w:ascii="Times New Roman" w:hAnsi="Times New Roman" w:cs="Times New Roman"/>
                <w:u w:val="single"/>
              </w:rPr>
              <w:t xml:space="preserve"> підготовка дослідження за темою</w:t>
            </w:r>
          </w:p>
        </w:tc>
        <w:tc>
          <w:tcPr>
            <w:tcW w:w="2551" w:type="dxa"/>
          </w:tcPr>
          <w:p w14:paraId="00269F4F"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Вимоги до виконання та оформлення:</w:t>
            </w:r>
          </w:p>
          <w:p w14:paraId="64BA5C75"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 xml:space="preserve">виконується у вигляді дослідження по темам 1-5 </w:t>
            </w:r>
            <w:r w:rsidRPr="00FC477E">
              <w:rPr>
                <w:rFonts w:ascii="Times New Roman" w:hAnsi="Times New Roman" w:cs="Times New Roman"/>
                <w:u w:val="single"/>
                <w:lang w:val="ru-RU"/>
              </w:rPr>
              <w:t>(</w:t>
            </w:r>
            <w:proofErr w:type="spellStart"/>
            <w:r w:rsidRPr="00FC477E">
              <w:rPr>
                <w:rFonts w:ascii="Times New Roman" w:hAnsi="Times New Roman" w:cs="Times New Roman"/>
                <w:u w:val="single"/>
                <w:lang w:val="ru-RU"/>
              </w:rPr>
              <w:t>Розділ</w:t>
            </w:r>
            <w:proofErr w:type="spellEnd"/>
            <w:r w:rsidRPr="00FC477E">
              <w:rPr>
                <w:rFonts w:ascii="Times New Roman" w:hAnsi="Times New Roman" w:cs="Times New Roman"/>
                <w:u w:val="single"/>
                <w:lang w:val="ru-RU"/>
              </w:rPr>
              <w:t xml:space="preserve"> 3</w:t>
            </w:r>
            <w:r w:rsidRPr="00FC477E">
              <w:rPr>
                <w:rFonts w:ascii="Times New Roman" w:hAnsi="Times New Roman" w:cs="Times New Roman"/>
                <w:u w:val="single"/>
              </w:rPr>
              <w:t xml:space="preserve"> </w:t>
            </w:r>
            <w:proofErr w:type="spellStart"/>
            <w:r w:rsidRPr="00FC477E">
              <w:rPr>
                <w:rFonts w:ascii="Times New Roman" w:hAnsi="Times New Roman" w:cs="Times New Roman"/>
                <w:u w:val="single"/>
                <w:lang w:val="ru-RU"/>
              </w:rPr>
              <w:t>силабусу</w:t>
            </w:r>
            <w:proofErr w:type="spellEnd"/>
            <w:r w:rsidRPr="00FC477E">
              <w:rPr>
                <w:rFonts w:ascii="Times New Roman" w:hAnsi="Times New Roman" w:cs="Times New Roman"/>
                <w:u w:val="single"/>
                <w:lang w:val="ru-RU"/>
              </w:rPr>
              <w:t>)</w:t>
            </w:r>
          </w:p>
        </w:tc>
        <w:tc>
          <w:tcPr>
            <w:tcW w:w="2018" w:type="dxa"/>
          </w:tcPr>
          <w:p w14:paraId="5C79EEA3"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 xml:space="preserve">Саме дослідження та захист проведеного дослідження  оцінюється максимально в 10 балів (оцінюється глибина розкриття теми, її актуальність – максимальна оцінка дослідження 8 балів; якісний захист, висновки на основі проведеного аналізу, </w:t>
            </w:r>
            <w:proofErr w:type="spellStart"/>
            <w:r w:rsidRPr="00FC477E">
              <w:rPr>
                <w:rFonts w:ascii="Times New Roman" w:hAnsi="Times New Roman" w:cs="Times New Roman"/>
                <w:u w:val="single"/>
              </w:rPr>
              <w:t>обгрунтованість</w:t>
            </w:r>
            <w:proofErr w:type="spellEnd"/>
            <w:r w:rsidRPr="00FC477E">
              <w:rPr>
                <w:rFonts w:ascii="Times New Roman" w:hAnsi="Times New Roman" w:cs="Times New Roman"/>
                <w:u w:val="single"/>
              </w:rPr>
              <w:t xml:space="preserve">  відповідей на додаткові запитання – максимальна оцінка 5 балів)</w:t>
            </w:r>
          </w:p>
        </w:tc>
        <w:tc>
          <w:tcPr>
            <w:tcW w:w="1497" w:type="dxa"/>
          </w:tcPr>
          <w:p w14:paraId="4CC4CE49" w14:textId="77777777" w:rsidR="00FC477E" w:rsidRPr="00FC477E" w:rsidRDefault="00FC477E" w:rsidP="00FC477E">
            <w:pPr>
              <w:rPr>
                <w:rFonts w:ascii="Times New Roman" w:hAnsi="Times New Roman" w:cs="Times New Roman"/>
                <w:b/>
                <w:u w:val="single"/>
              </w:rPr>
            </w:pPr>
            <w:r w:rsidRPr="00FC477E">
              <w:rPr>
                <w:rFonts w:ascii="Times New Roman" w:hAnsi="Times New Roman" w:cs="Times New Roman"/>
                <w:b/>
                <w:u w:val="single"/>
              </w:rPr>
              <w:t>10</w:t>
            </w:r>
          </w:p>
        </w:tc>
      </w:tr>
      <w:tr w:rsidR="00FC477E" w:rsidRPr="00FC477E" w14:paraId="49955998" w14:textId="77777777" w:rsidTr="00C83C76">
        <w:trPr>
          <w:trHeight w:val="720"/>
        </w:trPr>
        <w:tc>
          <w:tcPr>
            <w:tcW w:w="1242" w:type="dxa"/>
          </w:tcPr>
          <w:p w14:paraId="429575B8" w14:textId="77777777" w:rsidR="00FC477E" w:rsidRPr="00FC477E" w:rsidRDefault="00FC477E" w:rsidP="00FC477E">
            <w:pPr>
              <w:rPr>
                <w:rFonts w:ascii="Times New Roman" w:hAnsi="Times New Roman" w:cs="Times New Roman"/>
                <w:b/>
                <w:u w:val="single"/>
              </w:rPr>
            </w:pPr>
            <w:r w:rsidRPr="00FC477E">
              <w:rPr>
                <w:rFonts w:ascii="Times New Roman" w:hAnsi="Times New Roman" w:cs="Times New Roman"/>
                <w:b/>
                <w:u w:val="single"/>
              </w:rPr>
              <w:t>Усього за ЗМ 3</w:t>
            </w:r>
          </w:p>
          <w:p w14:paraId="7AD1EB82" w14:textId="77777777" w:rsidR="00FC477E" w:rsidRPr="00FC477E" w:rsidRDefault="00FC477E" w:rsidP="00FC477E">
            <w:pPr>
              <w:rPr>
                <w:rFonts w:ascii="Times New Roman" w:hAnsi="Times New Roman" w:cs="Times New Roman"/>
                <w:b/>
                <w:u w:val="single"/>
              </w:rPr>
            </w:pPr>
            <w:r w:rsidRPr="00FC477E">
              <w:rPr>
                <w:rFonts w:ascii="Times New Roman" w:hAnsi="Times New Roman" w:cs="Times New Roman"/>
                <w:b/>
                <w:u w:val="single"/>
              </w:rPr>
              <w:t>контр.</w:t>
            </w:r>
          </w:p>
          <w:p w14:paraId="6244C7FF"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b/>
                <w:u w:val="single"/>
              </w:rPr>
              <w:t>Заходів</w:t>
            </w:r>
          </w:p>
        </w:tc>
        <w:tc>
          <w:tcPr>
            <w:tcW w:w="2439" w:type="dxa"/>
          </w:tcPr>
          <w:p w14:paraId="03B95F87" w14:textId="77777777" w:rsidR="00FC477E" w:rsidRPr="00FC477E" w:rsidRDefault="00FC477E" w:rsidP="00FC477E">
            <w:pPr>
              <w:rPr>
                <w:rFonts w:ascii="Times New Roman" w:hAnsi="Times New Roman" w:cs="Times New Roman"/>
                <w:b/>
                <w:u w:val="single"/>
              </w:rPr>
            </w:pPr>
            <w:r w:rsidRPr="00FC477E">
              <w:rPr>
                <w:rFonts w:ascii="Times New Roman" w:hAnsi="Times New Roman" w:cs="Times New Roman"/>
                <w:b/>
                <w:u w:val="single"/>
              </w:rPr>
              <w:t>2</w:t>
            </w:r>
          </w:p>
        </w:tc>
        <w:tc>
          <w:tcPr>
            <w:tcW w:w="2551" w:type="dxa"/>
          </w:tcPr>
          <w:p w14:paraId="79926201" w14:textId="77777777" w:rsidR="00FC477E" w:rsidRPr="00FC477E" w:rsidRDefault="00FC477E" w:rsidP="00FC477E">
            <w:pPr>
              <w:rPr>
                <w:rFonts w:ascii="Times New Roman" w:hAnsi="Times New Roman" w:cs="Times New Roman"/>
                <w:u w:val="single"/>
              </w:rPr>
            </w:pPr>
          </w:p>
        </w:tc>
        <w:tc>
          <w:tcPr>
            <w:tcW w:w="2018" w:type="dxa"/>
          </w:tcPr>
          <w:p w14:paraId="7FC6C7C1" w14:textId="77777777" w:rsidR="00FC477E" w:rsidRPr="00FC477E" w:rsidRDefault="00FC477E" w:rsidP="00FC477E">
            <w:pPr>
              <w:rPr>
                <w:rFonts w:ascii="Times New Roman" w:hAnsi="Times New Roman" w:cs="Times New Roman"/>
                <w:u w:val="single"/>
              </w:rPr>
            </w:pPr>
          </w:p>
          <w:p w14:paraId="07EA4003" w14:textId="77777777" w:rsidR="00FC477E" w:rsidRPr="00FC477E" w:rsidRDefault="00FC477E" w:rsidP="00FC477E">
            <w:pPr>
              <w:rPr>
                <w:rFonts w:ascii="Times New Roman" w:hAnsi="Times New Roman" w:cs="Times New Roman"/>
                <w:u w:val="single"/>
              </w:rPr>
            </w:pPr>
          </w:p>
          <w:p w14:paraId="40A6612C" w14:textId="77777777" w:rsidR="00FC477E" w:rsidRPr="00FC477E" w:rsidRDefault="00FC477E" w:rsidP="00FC477E">
            <w:pPr>
              <w:rPr>
                <w:rFonts w:ascii="Times New Roman" w:hAnsi="Times New Roman" w:cs="Times New Roman"/>
                <w:u w:val="single"/>
              </w:rPr>
            </w:pPr>
          </w:p>
        </w:tc>
        <w:tc>
          <w:tcPr>
            <w:tcW w:w="1497" w:type="dxa"/>
          </w:tcPr>
          <w:p w14:paraId="49EAA3A9"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b/>
                <w:u w:val="single"/>
              </w:rPr>
              <w:t>11</w:t>
            </w:r>
          </w:p>
        </w:tc>
      </w:tr>
      <w:tr w:rsidR="00FC477E" w:rsidRPr="00FC477E" w14:paraId="32706E28" w14:textId="77777777" w:rsidTr="00C83C76">
        <w:trPr>
          <w:trHeight w:val="255"/>
        </w:trPr>
        <w:tc>
          <w:tcPr>
            <w:tcW w:w="1242" w:type="dxa"/>
            <w:vMerge w:val="restart"/>
          </w:tcPr>
          <w:p w14:paraId="019AF5D6" w14:textId="77777777" w:rsidR="00FC477E" w:rsidRPr="00FC477E" w:rsidRDefault="00FC477E" w:rsidP="00FC477E">
            <w:pPr>
              <w:rPr>
                <w:rFonts w:ascii="Times New Roman" w:hAnsi="Times New Roman" w:cs="Times New Roman"/>
                <w:u w:val="single"/>
              </w:rPr>
            </w:pPr>
            <w:bookmarkStart w:id="6" w:name="_Hlk83981564"/>
          </w:p>
          <w:p w14:paraId="30D5CF83" w14:textId="77777777" w:rsidR="00FC477E" w:rsidRPr="00FC477E" w:rsidRDefault="00FC477E" w:rsidP="00FC477E">
            <w:pPr>
              <w:rPr>
                <w:rFonts w:ascii="Times New Roman" w:hAnsi="Times New Roman" w:cs="Times New Roman"/>
                <w:u w:val="single"/>
              </w:rPr>
            </w:pPr>
          </w:p>
          <w:p w14:paraId="158693FC"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4</w:t>
            </w:r>
          </w:p>
        </w:tc>
        <w:tc>
          <w:tcPr>
            <w:tcW w:w="2439" w:type="dxa"/>
          </w:tcPr>
          <w:p w14:paraId="66E7DCC9"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Теоретичне завдання:</w:t>
            </w:r>
          </w:p>
          <w:p w14:paraId="680DEFFC"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1.Усне опитування</w:t>
            </w:r>
          </w:p>
          <w:p w14:paraId="79BC7A59" w14:textId="77777777" w:rsidR="00FC477E" w:rsidRPr="00FC477E" w:rsidRDefault="00FC477E" w:rsidP="00FC477E">
            <w:pPr>
              <w:rPr>
                <w:rFonts w:ascii="Times New Roman" w:hAnsi="Times New Roman" w:cs="Times New Roman"/>
                <w:u w:val="single"/>
              </w:rPr>
            </w:pPr>
          </w:p>
          <w:p w14:paraId="4EAEA670" w14:textId="77777777" w:rsidR="00FC477E" w:rsidRPr="00FC477E" w:rsidRDefault="00FC477E" w:rsidP="00FC477E">
            <w:pPr>
              <w:rPr>
                <w:rFonts w:ascii="Times New Roman" w:hAnsi="Times New Roman" w:cs="Times New Roman"/>
                <w:u w:val="single"/>
              </w:rPr>
            </w:pPr>
          </w:p>
        </w:tc>
        <w:tc>
          <w:tcPr>
            <w:tcW w:w="2551" w:type="dxa"/>
          </w:tcPr>
          <w:p w14:paraId="1D33E524"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Питання для підготовки:</w:t>
            </w:r>
          </w:p>
          <w:p w14:paraId="6AEA505F"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Теоретичні питання за темою 6,7</w:t>
            </w:r>
          </w:p>
        </w:tc>
        <w:tc>
          <w:tcPr>
            <w:tcW w:w="2018" w:type="dxa"/>
          </w:tcPr>
          <w:p w14:paraId="3A1A327D"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 xml:space="preserve">Усне опитування за ЗМ4оцінюється максимально в 1 бал  </w:t>
            </w:r>
          </w:p>
          <w:p w14:paraId="1A0FC77E" w14:textId="77777777" w:rsidR="00FC477E" w:rsidRPr="00FC477E" w:rsidRDefault="00FC477E" w:rsidP="00FC477E">
            <w:pPr>
              <w:rPr>
                <w:rFonts w:ascii="Times New Roman" w:hAnsi="Times New Roman" w:cs="Times New Roman"/>
                <w:u w:val="single"/>
              </w:rPr>
            </w:pPr>
          </w:p>
        </w:tc>
        <w:tc>
          <w:tcPr>
            <w:tcW w:w="1497" w:type="dxa"/>
          </w:tcPr>
          <w:p w14:paraId="6A64FDB2" w14:textId="77777777" w:rsidR="00FC477E" w:rsidRPr="00FC477E" w:rsidRDefault="00FC477E" w:rsidP="00FC477E">
            <w:pPr>
              <w:rPr>
                <w:rFonts w:ascii="Times New Roman" w:hAnsi="Times New Roman" w:cs="Times New Roman"/>
                <w:b/>
                <w:u w:val="single"/>
              </w:rPr>
            </w:pPr>
            <w:r w:rsidRPr="00FC477E">
              <w:rPr>
                <w:rFonts w:ascii="Times New Roman" w:hAnsi="Times New Roman" w:cs="Times New Roman"/>
                <w:b/>
                <w:u w:val="single"/>
              </w:rPr>
              <w:lastRenderedPageBreak/>
              <w:t>1</w:t>
            </w:r>
          </w:p>
          <w:p w14:paraId="3F657619" w14:textId="77777777" w:rsidR="00FC477E" w:rsidRPr="00FC477E" w:rsidRDefault="00FC477E" w:rsidP="00FC477E">
            <w:pPr>
              <w:rPr>
                <w:rFonts w:ascii="Times New Roman" w:hAnsi="Times New Roman" w:cs="Times New Roman"/>
                <w:b/>
                <w:u w:val="single"/>
              </w:rPr>
            </w:pPr>
          </w:p>
        </w:tc>
      </w:tr>
      <w:tr w:rsidR="00FC477E" w:rsidRPr="00FC477E" w14:paraId="118E934D" w14:textId="77777777" w:rsidTr="00C83C76">
        <w:trPr>
          <w:trHeight w:val="255"/>
        </w:trPr>
        <w:tc>
          <w:tcPr>
            <w:tcW w:w="1242" w:type="dxa"/>
            <w:vMerge/>
          </w:tcPr>
          <w:p w14:paraId="1E3EBC8A" w14:textId="77777777" w:rsidR="00FC477E" w:rsidRPr="00FC477E" w:rsidRDefault="00FC477E" w:rsidP="00FC477E">
            <w:pPr>
              <w:rPr>
                <w:rFonts w:ascii="Times New Roman" w:hAnsi="Times New Roman" w:cs="Times New Roman"/>
                <w:u w:val="single"/>
              </w:rPr>
            </w:pPr>
          </w:p>
        </w:tc>
        <w:tc>
          <w:tcPr>
            <w:tcW w:w="2439" w:type="dxa"/>
          </w:tcPr>
          <w:p w14:paraId="67D3C2F6"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 xml:space="preserve">Практичне завдання </w:t>
            </w:r>
            <w:r w:rsidRPr="00FC477E">
              <w:rPr>
                <w:rFonts w:ascii="Times New Roman" w:hAnsi="Times New Roman" w:cs="Times New Roman"/>
                <w:u w:val="single"/>
              </w:rPr>
              <w:sym w:font="Symbol" w:char="F02D"/>
            </w:r>
            <w:r w:rsidRPr="00FC477E">
              <w:rPr>
                <w:rFonts w:ascii="Times New Roman" w:hAnsi="Times New Roman" w:cs="Times New Roman"/>
                <w:u w:val="single"/>
              </w:rPr>
              <w:t xml:space="preserve"> розв’язання типових задач</w:t>
            </w:r>
          </w:p>
        </w:tc>
        <w:tc>
          <w:tcPr>
            <w:tcW w:w="2551" w:type="dxa"/>
          </w:tcPr>
          <w:p w14:paraId="41EB467C"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 xml:space="preserve">Приклади розв’язання задач надані  в системі </w:t>
            </w:r>
            <w:proofErr w:type="spellStart"/>
            <w:r w:rsidRPr="00FC477E">
              <w:rPr>
                <w:rFonts w:ascii="Times New Roman" w:hAnsi="Times New Roman" w:cs="Times New Roman"/>
                <w:u w:val="single"/>
              </w:rPr>
              <w:t>Moodle</w:t>
            </w:r>
            <w:proofErr w:type="spellEnd"/>
            <w:r w:rsidRPr="00FC477E">
              <w:rPr>
                <w:rFonts w:ascii="Times New Roman" w:hAnsi="Times New Roman" w:cs="Times New Roman"/>
                <w:u w:val="single"/>
              </w:rPr>
              <w:t xml:space="preserve"> https://moodle.znu.edu.ua/course/view.php?id=14496</w:t>
            </w:r>
          </w:p>
        </w:tc>
        <w:tc>
          <w:tcPr>
            <w:tcW w:w="2018" w:type="dxa"/>
          </w:tcPr>
          <w:p w14:paraId="79FBEB32"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 xml:space="preserve">Передбачено розв’язання виконання 5 задач. Кожна задача оцінюється </w:t>
            </w:r>
            <w:proofErr w:type="spellStart"/>
            <w:r w:rsidRPr="00FC477E">
              <w:rPr>
                <w:rFonts w:ascii="Times New Roman" w:hAnsi="Times New Roman" w:cs="Times New Roman"/>
                <w:u w:val="single"/>
              </w:rPr>
              <w:t>максималь</w:t>
            </w:r>
            <w:proofErr w:type="spellEnd"/>
            <w:r w:rsidRPr="00FC477E">
              <w:rPr>
                <w:rFonts w:ascii="Times New Roman" w:hAnsi="Times New Roman" w:cs="Times New Roman"/>
                <w:u w:val="single"/>
              </w:rPr>
              <w:t>-но в 2 бали</w:t>
            </w:r>
          </w:p>
        </w:tc>
        <w:tc>
          <w:tcPr>
            <w:tcW w:w="1497" w:type="dxa"/>
          </w:tcPr>
          <w:p w14:paraId="507AC96F" w14:textId="77777777" w:rsidR="00FC477E" w:rsidRPr="00FC477E" w:rsidRDefault="00FC477E" w:rsidP="00FC477E">
            <w:pPr>
              <w:rPr>
                <w:rFonts w:ascii="Times New Roman" w:hAnsi="Times New Roman" w:cs="Times New Roman"/>
                <w:b/>
                <w:u w:val="single"/>
              </w:rPr>
            </w:pPr>
            <w:r w:rsidRPr="00FC477E">
              <w:rPr>
                <w:rFonts w:ascii="Times New Roman" w:hAnsi="Times New Roman" w:cs="Times New Roman"/>
                <w:b/>
                <w:u w:val="single"/>
              </w:rPr>
              <w:t>10</w:t>
            </w:r>
          </w:p>
        </w:tc>
      </w:tr>
      <w:tr w:rsidR="00FC477E" w:rsidRPr="00FC477E" w14:paraId="3B10AAEA" w14:textId="77777777" w:rsidTr="00C83C76">
        <w:trPr>
          <w:trHeight w:val="720"/>
        </w:trPr>
        <w:tc>
          <w:tcPr>
            <w:tcW w:w="1242" w:type="dxa"/>
          </w:tcPr>
          <w:p w14:paraId="25B59AA2" w14:textId="77777777" w:rsidR="00FC477E" w:rsidRPr="00FC477E" w:rsidRDefault="00FC477E" w:rsidP="00FC477E">
            <w:pPr>
              <w:rPr>
                <w:rFonts w:ascii="Times New Roman" w:hAnsi="Times New Roman" w:cs="Times New Roman"/>
                <w:b/>
                <w:u w:val="single"/>
              </w:rPr>
            </w:pPr>
            <w:r w:rsidRPr="00FC477E">
              <w:rPr>
                <w:rFonts w:ascii="Times New Roman" w:hAnsi="Times New Roman" w:cs="Times New Roman"/>
                <w:b/>
                <w:u w:val="single"/>
              </w:rPr>
              <w:t>Усього за ЗМ 4</w:t>
            </w:r>
          </w:p>
          <w:p w14:paraId="42FA1264" w14:textId="77777777" w:rsidR="00FC477E" w:rsidRPr="00FC477E" w:rsidRDefault="00FC477E" w:rsidP="00FC477E">
            <w:pPr>
              <w:rPr>
                <w:rFonts w:ascii="Times New Roman" w:hAnsi="Times New Roman" w:cs="Times New Roman"/>
                <w:b/>
                <w:u w:val="single"/>
              </w:rPr>
            </w:pPr>
            <w:r w:rsidRPr="00FC477E">
              <w:rPr>
                <w:rFonts w:ascii="Times New Roman" w:hAnsi="Times New Roman" w:cs="Times New Roman"/>
                <w:b/>
                <w:u w:val="single"/>
              </w:rPr>
              <w:t>контр.</w:t>
            </w:r>
          </w:p>
          <w:p w14:paraId="0EA0627E"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b/>
                <w:u w:val="single"/>
              </w:rPr>
              <w:t>заходів</w:t>
            </w:r>
          </w:p>
        </w:tc>
        <w:tc>
          <w:tcPr>
            <w:tcW w:w="2439" w:type="dxa"/>
          </w:tcPr>
          <w:p w14:paraId="39EF3F49" w14:textId="77777777" w:rsidR="00FC477E" w:rsidRPr="00FC477E" w:rsidRDefault="00FC477E" w:rsidP="00FC477E">
            <w:pPr>
              <w:rPr>
                <w:rFonts w:ascii="Times New Roman" w:hAnsi="Times New Roman" w:cs="Times New Roman"/>
                <w:b/>
                <w:u w:val="single"/>
              </w:rPr>
            </w:pPr>
            <w:r w:rsidRPr="00FC477E">
              <w:rPr>
                <w:rFonts w:ascii="Times New Roman" w:hAnsi="Times New Roman" w:cs="Times New Roman"/>
                <w:b/>
                <w:u w:val="single"/>
              </w:rPr>
              <w:t>2</w:t>
            </w:r>
          </w:p>
        </w:tc>
        <w:tc>
          <w:tcPr>
            <w:tcW w:w="2551" w:type="dxa"/>
          </w:tcPr>
          <w:p w14:paraId="2A5BA03F" w14:textId="77777777" w:rsidR="00FC477E" w:rsidRPr="00FC477E" w:rsidRDefault="00FC477E" w:rsidP="00FC477E">
            <w:pPr>
              <w:rPr>
                <w:rFonts w:ascii="Times New Roman" w:hAnsi="Times New Roman" w:cs="Times New Roman"/>
                <w:u w:val="single"/>
              </w:rPr>
            </w:pPr>
          </w:p>
        </w:tc>
        <w:tc>
          <w:tcPr>
            <w:tcW w:w="2018" w:type="dxa"/>
          </w:tcPr>
          <w:p w14:paraId="181F6ABA" w14:textId="77777777" w:rsidR="00FC477E" w:rsidRPr="00FC477E" w:rsidRDefault="00FC477E" w:rsidP="00FC477E">
            <w:pPr>
              <w:rPr>
                <w:rFonts w:ascii="Times New Roman" w:hAnsi="Times New Roman" w:cs="Times New Roman"/>
                <w:u w:val="single"/>
              </w:rPr>
            </w:pPr>
          </w:p>
        </w:tc>
        <w:tc>
          <w:tcPr>
            <w:tcW w:w="1497" w:type="dxa"/>
          </w:tcPr>
          <w:p w14:paraId="084E333F"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b/>
                <w:u w:val="single"/>
              </w:rPr>
              <w:t>11</w:t>
            </w:r>
          </w:p>
        </w:tc>
      </w:tr>
      <w:tr w:rsidR="00FC477E" w:rsidRPr="00FC477E" w14:paraId="3C83D367" w14:textId="77777777" w:rsidTr="00C83C76">
        <w:trPr>
          <w:trHeight w:val="255"/>
        </w:trPr>
        <w:tc>
          <w:tcPr>
            <w:tcW w:w="1242" w:type="dxa"/>
          </w:tcPr>
          <w:p w14:paraId="0979A13D"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1</w:t>
            </w:r>
          </w:p>
        </w:tc>
        <w:tc>
          <w:tcPr>
            <w:tcW w:w="2439" w:type="dxa"/>
          </w:tcPr>
          <w:p w14:paraId="1A2B468D"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2</w:t>
            </w:r>
          </w:p>
        </w:tc>
        <w:tc>
          <w:tcPr>
            <w:tcW w:w="2551" w:type="dxa"/>
          </w:tcPr>
          <w:p w14:paraId="093E5B34"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3</w:t>
            </w:r>
          </w:p>
        </w:tc>
        <w:tc>
          <w:tcPr>
            <w:tcW w:w="2018" w:type="dxa"/>
          </w:tcPr>
          <w:p w14:paraId="383D9469"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4</w:t>
            </w:r>
          </w:p>
        </w:tc>
        <w:tc>
          <w:tcPr>
            <w:tcW w:w="1497" w:type="dxa"/>
          </w:tcPr>
          <w:p w14:paraId="2D7354AA" w14:textId="77777777" w:rsidR="00FC477E" w:rsidRPr="00FC477E" w:rsidRDefault="00FC477E" w:rsidP="00FC477E">
            <w:pPr>
              <w:rPr>
                <w:rFonts w:ascii="Times New Roman" w:hAnsi="Times New Roman" w:cs="Times New Roman"/>
                <w:b/>
                <w:u w:val="single"/>
              </w:rPr>
            </w:pPr>
            <w:r w:rsidRPr="00FC477E">
              <w:rPr>
                <w:rFonts w:ascii="Times New Roman" w:hAnsi="Times New Roman" w:cs="Times New Roman"/>
                <w:b/>
                <w:u w:val="single"/>
              </w:rPr>
              <w:t>5</w:t>
            </w:r>
          </w:p>
        </w:tc>
      </w:tr>
      <w:bookmarkEnd w:id="6"/>
      <w:tr w:rsidR="00FC477E" w:rsidRPr="00FC477E" w14:paraId="2C867F64" w14:textId="77777777" w:rsidTr="00C83C76">
        <w:trPr>
          <w:trHeight w:val="255"/>
        </w:trPr>
        <w:tc>
          <w:tcPr>
            <w:tcW w:w="1242" w:type="dxa"/>
            <w:vMerge w:val="restart"/>
          </w:tcPr>
          <w:p w14:paraId="2851E17F"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5</w:t>
            </w:r>
          </w:p>
        </w:tc>
        <w:tc>
          <w:tcPr>
            <w:tcW w:w="2439" w:type="dxa"/>
          </w:tcPr>
          <w:p w14:paraId="68449F20"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Теоретичне завдання:</w:t>
            </w:r>
          </w:p>
          <w:p w14:paraId="2B996E3C"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1.Усне опитування</w:t>
            </w:r>
          </w:p>
          <w:p w14:paraId="3826C4F2" w14:textId="77777777" w:rsidR="00FC477E" w:rsidRPr="00FC477E" w:rsidRDefault="00FC477E" w:rsidP="00FC477E">
            <w:pPr>
              <w:rPr>
                <w:rFonts w:ascii="Times New Roman" w:hAnsi="Times New Roman" w:cs="Times New Roman"/>
                <w:u w:val="single"/>
              </w:rPr>
            </w:pPr>
          </w:p>
          <w:p w14:paraId="425E46E3" w14:textId="77777777" w:rsidR="00FC477E" w:rsidRPr="00FC477E" w:rsidRDefault="00FC477E" w:rsidP="00FC477E">
            <w:pPr>
              <w:rPr>
                <w:rFonts w:ascii="Times New Roman" w:hAnsi="Times New Roman" w:cs="Times New Roman"/>
                <w:u w:val="single"/>
              </w:rPr>
            </w:pPr>
          </w:p>
        </w:tc>
        <w:tc>
          <w:tcPr>
            <w:tcW w:w="2551" w:type="dxa"/>
          </w:tcPr>
          <w:p w14:paraId="35D25D8A"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Питання для підготовки:</w:t>
            </w:r>
          </w:p>
          <w:p w14:paraId="625B4043"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Теоретичні питання за темою8, змістовного модуля 5</w:t>
            </w:r>
          </w:p>
        </w:tc>
        <w:tc>
          <w:tcPr>
            <w:tcW w:w="2018" w:type="dxa"/>
          </w:tcPr>
          <w:p w14:paraId="61BD2EF8"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 xml:space="preserve">Усне опитування за ЗМ5оцінюється максимально в 1 бал  </w:t>
            </w:r>
          </w:p>
          <w:p w14:paraId="31BFB7C3" w14:textId="77777777" w:rsidR="00FC477E" w:rsidRPr="00FC477E" w:rsidRDefault="00FC477E" w:rsidP="00FC477E">
            <w:pPr>
              <w:rPr>
                <w:rFonts w:ascii="Times New Roman" w:hAnsi="Times New Roman" w:cs="Times New Roman"/>
                <w:u w:val="single"/>
              </w:rPr>
            </w:pPr>
          </w:p>
        </w:tc>
        <w:tc>
          <w:tcPr>
            <w:tcW w:w="1497" w:type="dxa"/>
          </w:tcPr>
          <w:p w14:paraId="22F97B40" w14:textId="77777777" w:rsidR="00FC477E" w:rsidRPr="00FC477E" w:rsidRDefault="00FC477E" w:rsidP="00FC477E">
            <w:pPr>
              <w:rPr>
                <w:rFonts w:ascii="Times New Roman" w:hAnsi="Times New Roman" w:cs="Times New Roman"/>
                <w:b/>
                <w:u w:val="single"/>
              </w:rPr>
            </w:pPr>
            <w:r w:rsidRPr="00FC477E">
              <w:rPr>
                <w:rFonts w:ascii="Times New Roman" w:hAnsi="Times New Roman" w:cs="Times New Roman"/>
                <w:b/>
                <w:u w:val="single"/>
              </w:rPr>
              <w:t>1</w:t>
            </w:r>
          </w:p>
          <w:p w14:paraId="57F9FDB2" w14:textId="77777777" w:rsidR="00FC477E" w:rsidRPr="00FC477E" w:rsidRDefault="00FC477E" w:rsidP="00FC477E">
            <w:pPr>
              <w:rPr>
                <w:rFonts w:ascii="Times New Roman" w:hAnsi="Times New Roman" w:cs="Times New Roman"/>
                <w:b/>
                <w:u w:val="single"/>
              </w:rPr>
            </w:pPr>
          </w:p>
        </w:tc>
      </w:tr>
      <w:tr w:rsidR="00FC477E" w:rsidRPr="00FC477E" w14:paraId="086AB1A8" w14:textId="77777777" w:rsidTr="00C83C76">
        <w:trPr>
          <w:trHeight w:val="255"/>
        </w:trPr>
        <w:tc>
          <w:tcPr>
            <w:tcW w:w="1242" w:type="dxa"/>
            <w:vMerge/>
          </w:tcPr>
          <w:p w14:paraId="3ED1DE1E" w14:textId="77777777" w:rsidR="00FC477E" w:rsidRPr="00FC477E" w:rsidRDefault="00FC477E" w:rsidP="00FC477E">
            <w:pPr>
              <w:rPr>
                <w:rFonts w:ascii="Times New Roman" w:hAnsi="Times New Roman" w:cs="Times New Roman"/>
                <w:u w:val="single"/>
              </w:rPr>
            </w:pPr>
          </w:p>
        </w:tc>
        <w:tc>
          <w:tcPr>
            <w:tcW w:w="2439" w:type="dxa"/>
          </w:tcPr>
          <w:p w14:paraId="144306FC" w14:textId="77777777" w:rsidR="00FC477E" w:rsidRPr="00FC477E" w:rsidRDefault="00FC477E" w:rsidP="00FC477E">
            <w:pPr>
              <w:rPr>
                <w:rFonts w:ascii="Times New Roman" w:hAnsi="Times New Roman" w:cs="Times New Roman"/>
                <w:u w:val="single"/>
              </w:rPr>
            </w:pPr>
          </w:p>
          <w:p w14:paraId="6A6F9C1B" w14:textId="77777777" w:rsidR="00FC477E" w:rsidRPr="00FC477E" w:rsidRDefault="00FC477E" w:rsidP="00FC477E">
            <w:pPr>
              <w:rPr>
                <w:rFonts w:ascii="Times New Roman" w:hAnsi="Times New Roman" w:cs="Times New Roman"/>
                <w:u w:val="single"/>
              </w:rPr>
            </w:pPr>
          </w:p>
          <w:p w14:paraId="56C4983E"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 xml:space="preserve">Практичне завдання </w:t>
            </w:r>
            <w:r w:rsidRPr="00FC477E">
              <w:rPr>
                <w:rFonts w:ascii="Times New Roman" w:hAnsi="Times New Roman" w:cs="Times New Roman"/>
                <w:u w:val="single"/>
              </w:rPr>
              <w:sym w:font="Symbol" w:char="F02D"/>
            </w:r>
            <w:r w:rsidRPr="00FC477E">
              <w:rPr>
                <w:rFonts w:ascii="Times New Roman" w:hAnsi="Times New Roman" w:cs="Times New Roman"/>
                <w:u w:val="single"/>
              </w:rPr>
              <w:t xml:space="preserve"> розв’язання типових задач</w:t>
            </w:r>
          </w:p>
          <w:p w14:paraId="4F115398" w14:textId="77777777" w:rsidR="00FC477E" w:rsidRPr="00FC477E" w:rsidRDefault="00FC477E" w:rsidP="00FC477E">
            <w:pPr>
              <w:rPr>
                <w:rFonts w:ascii="Times New Roman" w:hAnsi="Times New Roman" w:cs="Times New Roman"/>
                <w:u w:val="single"/>
              </w:rPr>
            </w:pPr>
          </w:p>
          <w:p w14:paraId="66C0DC96" w14:textId="77777777" w:rsidR="00FC477E" w:rsidRPr="00FC477E" w:rsidRDefault="00FC477E" w:rsidP="00FC477E">
            <w:pPr>
              <w:rPr>
                <w:rFonts w:ascii="Times New Roman" w:hAnsi="Times New Roman" w:cs="Times New Roman"/>
                <w:u w:val="single"/>
              </w:rPr>
            </w:pPr>
          </w:p>
        </w:tc>
        <w:tc>
          <w:tcPr>
            <w:tcW w:w="2551" w:type="dxa"/>
          </w:tcPr>
          <w:p w14:paraId="0FDB55B0"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 xml:space="preserve">Приклади розв’язання задач надані  в системі </w:t>
            </w:r>
            <w:proofErr w:type="spellStart"/>
            <w:r w:rsidRPr="00FC477E">
              <w:rPr>
                <w:rFonts w:ascii="Times New Roman" w:hAnsi="Times New Roman" w:cs="Times New Roman"/>
                <w:u w:val="single"/>
              </w:rPr>
              <w:t>Moodle</w:t>
            </w:r>
            <w:proofErr w:type="spellEnd"/>
            <w:r w:rsidRPr="00FC477E">
              <w:rPr>
                <w:rFonts w:ascii="Times New Roman" w:hAnsi="Times New Roman" w:cs="Times New Roman"/>
                <w:u w:val="single"/>
              </w:rPr>
              <w:t xml:space="preserve"> https://moodle.znu.edu.ua/course/view.php?id=14496</w:t>
            </w:r>
          </w:p>
          <w:p w14:paraId="6C7309B1" w14:textId="77777777" w:rsidR="00FC477E" w:rsidRPr="00FC477E" w:rsidRDefault="00FC477E" w:rsidP="00FC477E">
            <w:pPr>
              <w:rPr>
                <w:rFonts w:ascii="Times New Roman" w:hAnsi="Times New Roman" w:cs="Times New Roman"/>
                <w:u w:val="single"/>
              </w:rPr>
            </w:pPr>
          </w:p>
          <w:p w14:paraId="1447B374" w14:textId="77777777" w:rsidR="00FC477E" w:rsidRPr="00FC477E" w:rsidRDefault="00FC477E" w:rsidP="00FC477E">
            <w:pPr>
              <w:rPr>
                <w:rFonts w:ascii="Times New Roman" w:hAnsi="Times New Roman" w:cs="Times New Roman"/>
                <w:u w:val="single"/>
              </w:rPr>
            </w:pPr>
          </w:p>
        </w:tc>
        <w:tc>
          <w:tcPr>
            <w:tcW w:w="2018" w:type="dxa"/>
          </w:tcPr>
          <w:p w14:paraId="1DBC2F33"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Передбачено розв’язання виконання 5 задач. Кожна задача оцінюється максимально в 2 бали:</w:t>
            </w:r>
          </w:p>
        </w:tc>
        <w:tc>
          <w:tcPr>
            <w:tcW w:w="1497" w:type="dxa"/>
          </w:tcPr>
          <w:p w14:paraId="576B8AFF" w14:textId="77777777" w:rsidR="00FC477E" w:rsidRPr="00FC477E" w:rsidRDefault="00FC477E" w:rsidP="00FC477E">
            <w:pPr>
              <w:rPr>
                <w:rFonts w:ascii="Times New Roman" w:hAnsi="Times New Roman" w:cs="Times New Roman"/>
                <w:b/>
                <w:u w:val="single"/>
              </w:rPr>
            </w:pPr>
          </w:p>
          <w:p w14:paraId="53C03FD0" w14:textId="77777777" w:rsidR="00FC477E" w:rsidRPr="00FC477E" w:rsidRDefault="00FC477E" w:rsidP="00FC477E">
            <w:pPr>
              <w:rPr>
                <w:rFonts w:ascii="Times New Roman" w:hAnsi="Times New Roman" w:cs="Times New Roman"/>
                <w:b/>
                <w:u w:val="single"/>
              </w:rPr>
            </w:pPr>
          </w:p>
          <w:p w14:paraId="115CECFA" w14:textId="77777777" w:rsidR="00FC477E" w:rsidRPr="00FC477E" w:rsidRDefault="00FC477E" w:rsidP="00FC477E">
            <w:pPr>
              <w:rPr>
                <w:rFonts w:ascii="Times New Roman" w:hAnsi="Times New Roman" w:cs="Times New Roman"/>
                <w:b/>
                <w:u w:val="single"/>
              </w:rPr>
            </w:pPr>
          </w:p>
          <w:p w14:paraId="34FBE134" w14:textId="77777777" w:rsidR="00FC477E" w:rsidRPr="00FC477E" w:rsidRDefault="00FC477E" w:rsidP="00FC477E">
            <w:pPr>
              <w:rPr>
                <w:rFonts w:ascii="Times New Roman" w:hAnsi="Times New Roman" w:cs="Times New Roman"/>
                <w:b/>
                <w:u w:val="single"/>
              </w:rPr>
            </w:pPr>
            <w:r w:rsidRPr="00FC477E">
              <w:rPr>
                <w:rFonts w:ascii="Times New Roman" w:hAnsi="Times New Roman" w:cs="Times New Roman"/>
                <w:b/>
                <w:u w:val="single"/>
              </w:rPr>
              <w:t>10</w:t>
            </w:r>
          </w:p>
          <w:p w14:paraId="3DFB4C13" w14:textId="77777777" w:rsidR="00FC477E" w:rsidRPr="00FC477E" w:rsidRDefault="00FC477E" w:rsidP="00FC477E">
            <w:pPr>
              <w:rPr>
                <w:rFonts w:ascii="Times New Roman" w:hAnsi="Times New Roman" w:cs="Times New Roman"/>
                <w:b/>
                <w:u w:val="single"/>
              </w:rPr>
            </w:pPr>
          </w:p>
          <w:p w14:paraId="6CA259FA" w14:textId="77777777" w:rsidR="00FC477E" w:rsidRPr="00FC477E" w:rsidRDefault="00FC477E" w:rsidP="00FC477E">
            <w:pPr>
              <w:rPr>
                <w:rFonts w:ascii="Times New Roman" w:hAnsi="Times New Roman" w:cs="Times New Roman"/>
                <w:b/>
                <w:u w:val="single"/>
              </w:rPr>
            </w:pPr>
          </w:p>
          <w:p w14:paraId="2B62CD4C" w14:textId="77777777" w:rsidR="00FC477E" w:rsidRPr="00FC477E" w:rsidRDefault="00FC477E" w:rsidP="00FC477E">
            <w:pPr>
              <w:rPr>
                <w:rFonts w:ascii="Times New Roman" w:hAnsi="Times New Roman" w:cs="Times New Roman"/>
                <w:b/>
                <w:u w:val="single"/>
              </w:rPr>
            </w:pPr>
          </w:p>
        </w:tc>
      </w:tr>
      <w:tr w:rsidR="00FC477E" w:rsidRPr="00FC477E" w14:paraId="2D6AE58B" w14:textId="77777777" w:rsidTr="00C83C76">
        <w:trPr>
          <w:trHeight w:val="720"/>
        </w:trPr>
        <w:tc>
          <w:tcPr>
            <w:tcW w:w="1242" w:type="dxa"/>
          </w:tcPr>
          <w:p w14:paraId="002E33BB" w14:textId="77777777" w:rsidR="00FC477E" w:rsidRPr="00FC477E" w:rsidRDefault="00FC477E" w:rsidP="00FC477E">
            <w:pPr>
              <w:rPr>
                <w:rFonts w:ascii="Times New Roman" w:hAnsi="Times New Roman" w:cs="Times New Roman"/>
                <w:b/>
                <w:u w:val="single"/>
              </w:rPr>
            </w:pPr>
            <w:r w:rsidRPr="00FC477E">
              <w:rPr>
                <w:rFonts w:ascii="Times New Roman" w:hAnsi="Times New Roman" w:cs="Times New Roman"/>
                <w:b/>
                <w:u w:val="single"/>
              </w:rPr>
              <w:t>Усього за ЗМ 5</w:t>
            </w:r>
          </w:p>
          <w:p w14:paraId="07833B2B" w14:textId="77777777" w:rsidR="00FC477E" w:rsidRPr="00FC477E" w:rsidRDefault="00FC477E" w:rsidP="00FC477E">
            <w:pPr>
              <w:rPr>
                <w:rFonts w:ascii="Times New Roman" w:hAnsi="Times New Roman" w:cs="Times New Roman"/>
                <w:b/>
                <w:u w:val="single"/>
              </w:rPr>
            </w:pPr>
            <w:r w:rsidRPr="00FC477E">
              <w:rPr>
                <w:rFonts w:ascii="Times New Roman" w:hAnsi="Times New Roman" w:cs="Times New Roman"/>
                <w:b/>
                <w:u w:val="single"/>
              </w:rPr>
              <w:t>контр.</w:t>
            </w:r>
          </w:p>
          <w:p w14:paraId="508196DF"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b/>
                <w:u w:val="single"/>
              </w:rPr>
              <w:t>заходів</w:t>
            </w:r>
          </w:p>
        </w:tc>
        <w:tc>
          <w:tcPr>
            <w:tcW w:w="2439" w:type="dxa"/>
          </w:tcPr>
          <w:p w14:paraId="1685BE59" w14:textId="77777777" w:rsidR="00FC477E" w:rsidRPr="00FC477E" w:rsidRDefault="00FC477E" w:rsidP="00FC477E">
            <w:pPr>
              <w:rPr>
                <w:rFonts w:ascii="Times New Roman" w:hAnsi="Times New Roman" w:cs="Times New Roman"/>
                <w:b/>
                <w:u w:val="single"/>
              </w:rPr>
            </w:pPr>
            <w:r w:rsidRPr="00FC477E">
              <w:rPr>
                <w:rFonts w:ascii="Times New Roman" w:hAnsi="Times New Roman" w:cs="Times New Roman"/>
                <w:b/>
                <w:u w:val="single"/>
              </w:rPr>
              <w:t>2</w:t>
            </w:r>
          </w:p>
        </w:tc>
        <w:tc>
          <w:tcPr>
            <w:tcW w:w="2551" w:type="dxa"/>
          </w:tcPr>
          <w:p w14:paraId="23E4229E" w14:textId="77777777" w:rsidR="00FC477E" w:rsidRPr="00FC477E" w:rsidRDefault="00FC477E" w:rsidP="00FC477E">
            <w:pPr>
              <w:rPr>
                <w:rFonts w:ascii="Times New Roman" w:hAnsi="Times New Roman" w:cs="Times New Roman"/>
                <w:u w:val="single"/>
              </w:rPr>
            </w:pPr>
          </w:p>
        </w:tc>
        <w:tc>
          <w:tcPr>
            <w:tcW w:w="2018" w:type="dxa"/>
          </w:tcPr>
          <w:p w14:paraId="0210C96A" w14:textId="77777777" w:rsidR="00FC477E" w:rsidRPr="00FC477E" w:rsidRDefault="00FC477E" w:rsidP="00FC477E">
            <w:pPr>
              <w:rPr>
                <w:rFonts w:ascii="Times New Roman" w:hAnsi="Times New Roman" w:cs="Times New Roman"/>
                <w:u w:val="single"/>
              </w:rPr>
            </w:pPr>
          </w:p>
        </w:tc>
        <w:tc>
          <w:tcPr>
            <w:tcW w:w="1497" w:type="dxa"/>
          </w:tcPr>
          <w:p w14:paraId="590B9BF5"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b/>
                <w:u w:val="single"/>
              </w:rPr>
              <w:t>11</w:t>
            </w:r>
          </w:p>
        </w:tc>
      </w:tr>
      <w:tr w:rsidR="00FC477E" w:rsidRPr="00FC477E" w14:paraId="75A46A58" w14:textId="77777777" w:rsidTr="00C83C76">
        <w:trPr>
          <w:trHeight w:val="720"/>
        </w:trPr>
        <w:tc>
          <w:tcPr>
            <w:tcW w:w="1242" w:type="dxa"/>
            <w:tcBorders>
              <w:top w:val="single" w:sz="4" w:space="0" w:color="auto"/>
              <w:left w:val="single" w:sz="4" w:space="0" w:color="auto"/>
              <w:bottom w:val="single" w:sz="4" w:space="0" w:color="auto"/>
              <w:right w:val="single" w:sz="4" w:space="0" w:color="auto"/>
            </w:tcBorders>
          </w:tcPr>
          <w:p w14:paraId="78F4C050"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6</w:t>
            </w:r>
          </w:p>
        </w:tc>
        <w:tc>
          <w:tcPr>
            <w:tcW w:w="2439" w:type="dxa"/>
            <w:tcBorders>
              <w:top w:val="single" w:sz="4" w:space="0" w:color="auto"/>
              <w:left w:val="single" w:sz="4" w:space="0" w:color="auto"/>
              <w:bottom w:val="single" w:sz="4" w:space="0" w:color="auto"/>
              <w:right w:val="single" w:sz="4" w:space="0" w:color="auto"/>
            </w:tcBorders>
          </w:tcPr>
          <w:p w14:paraId="6082AD74"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Теоретичне завдання:</w:t>
            </w:r>
          </w:p>
          <w:p w14:paraId="104526AA"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1.Усне опитування</w:t>
            </w:r>
          </w:p>
          <w:p w14:paraId="47E91456" w14:textId="77777777" w:rsidR="00FC477E" w:rsidRPr="00FC477E" w:rsidRDefault="00FC477E" w:rsidP="00FC477E">
            <w:pPr>
              <w:rPr>
                <w:rFonts w:ascii="Times New Roman" w:hAnsi="Times New Roman" w:cs="Times New Roman"/>
                <w:u w:val="single"/>
              </w:rPr>
            </w:pPr>
          </w:p>
          <w:p w14:paraId="53BDF325" w14:textId="77777777" w:rsidR="00FC477E" w:rsidRPr="00FC477E" w:rsidRDefault="00FC477E" w:rsidP="00FC477E">
            <w:pPr>
              <w:rPr>
                <w:rFonts w:ascii="Times New Roman" w:hAnsi="Times New Roman" w:cs="Times New Roman"/>
                <w:u w:val="single"/>
              </w:rPr>
            </w:pPr>
          </w:p>
        </w:tc>
        <w:tc>
          <w:tcPr>
            <w:tcW w:w="2551" w:type="dxa"/>
            <w:tcBorders>
              <w:top w:val="single" w:sz="4" w:space="0" w:color="auto"/>
              <w:left w:val="single" w:sz="4" w:space="0" w:color="auto"/>
              <w:bottom w:val="single" w:sz="4" w:space="0" w:color="auto"/>
              <w:right w:val="single" w:sz="4" w:space="0" w:color="auto"/>
            </w:tcBorders>
          </w:tcPr>
          <w:p w14:paraId="3925AC5B"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Питання для підготовки:</w:t>
            </w:r>
          </w:p>
          <w:p w14:paraId="7551F7B2"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Теоретичні питання за темою 9,10 змістовного модуля 6</w:t>
            </w:r>
          </w:p>
        </w:tc>
        <w:tc>
          <w:tcPr>
            <w:tcW w:w="2018" w:type="dxa"/>
            <w:tcBorders>
              <w:top w:val="single" w:sz="4" w:space="0" w:color="auto"/>
              <w:left w:val="single" w:sz="4" w:space="0" w:color="auto"/>
              <w:bottom w:val="single" w:sz="4" w:space="0" w:color="auto"/>
              <w:right w:val="single" w:sz="4" w:space="0" w:color="auto"/>
            </w:tcBorders>
          </w:tcPr>
          <w:p w14:paraId="6498634B"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 xml:space="preserve">Усне опитування за ЗМ2оцінюється максимально в 1 бал  </w:t>
            </w:r>
          </w:p>
          <w:p w14:paraId="4526295C" w14:textId="77777777" w:rsidR="00FC477E" w:rsidRPr="00FC477E" w:rsidRDefault="00FC477E" w:rsidP="00FC477E">
            <w:pPr>
              <w:rPr>
                <w:rFonts w:ascii="Times New Roman" w:hAnsi="Times New Roman" w:cs="Times New Roman"/>
                <w:u w:val="single"/>
              </w:rPr>
            </w:pPr>
          </w:p>
        </w:tc>
        <w:tc>
          <w:tcPr>
            <w:tcW w:w="1497" w:type="dxa"/>
            <w:tcBorders>
              <w:top w:val="single" w:sz="4" w:space="0" w:color="auto"/>
              <w:left w:val="single" w:sz="4" w:space="0" w:color="auto"/>
              <w:bottom w:val="single" w:sz="4" w:space="0" w:color="auto"/>
              <w:right w:val="single" w:sz="4" w:space="0" w:color="auto"/>
            </w:tcBorders>
          </w:tcPr>
          <w:p w14:paraId="640D8496"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1</w:t>
            </w:r>
          </w:p>
        </w:tc>
      </w:tr>
      <w:tr w:rsidR="00FC477E" w:rsidRPr="00FC477E" w14:paraId="74F19D4F" w14:textId="77777777" w:rsidTr="00C83C76">
        <w:trPr>
          <w:trHeight w:val="720"/>
        </w:trPr>
        <w:tc>
          <w:tcPr>
            <w:tcW w:w="1242" w:type="dxa"/>
            <w:tcBorders>
              <w:top w:val="single" w:sz="4" w:space="0" w:color="auto"/>
              <w:left w:val="single" w:sz="4" w:space="0" w:color="auto"/>
              <w:bottom w:val="single" w:sz="4" w:space="0" w:color="auto"/>
              <w:right w:val="single" w:sz="4" w:space="0" w:color="auto"/>
            </w:tcBorders>
          </w:tcPr>
          <w:p w14:paraId="3F90BBD6" w14:textId="77777777" w:rsidR="00FC477E" w:rsidRPr="00FC477E" w:rsidRDefault="00FC477E" w:rsidP="00FC477E">
            <w:pPr>
              <w:rPr>
                <w:rFonts w:ascii="Times New Roman" w:hAnsi="Times New Roman" w:cs="Times New Roman"/>
                <w:u w:val="single"/>
              </w:rPr>
            </w:pPr>
          </w:p>
        </w:tc>
        <w:tc>
          <w:tcPr>
            <w:tcW w:w="2439" w:type="dxa"/>
            <w:tcBorders>
              <w:top w:val="single" w:sz="4" w:space="0" w:color="auto"/>
              <w:left w:val="single" w:sz="4" w:space="0" w:color="auto"/>
              <w:bottom w:val="single" w:sz="4" w:space="0" w:color="auto"/>
              <w:right w:val="single" w:sz="4" w:space="0" w:color="auto"/>
            </w:tcBorders>
          </w:tcPr>
          <w:p w14:paraId="2E82E2F9"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 xml:space="preserve">Практичне завдання </w:t>
            </w:r>
            <w:r w:rsidRPr="00FC477E">
              <w:rPr>
                <w:rFonts w:ascii="Times New Roman" w:hAnsi="Times New Roman" w:cs="Times New Roman"/>
                <w:u w:val="single"/>
              </w:rPr>
              <w:sym w:font="Symbol" w:char="F02D"/>
            </w:r>
            <w:r w:rsidRPr="00FC477E">
              <w:rPr>
                <w:rFonts w:ascii="Times New Roman" w:hAnsi="Times New Roman" w:cs="Times New Roman"/>
                <w:u w:val="single"/>
              </w:rPr>
              <w:t xml:space="preserve"> підготовка дослідження за темою 9.  10</w:t>
            </w:r>
          </w:p>
          <w:p w14:paraId="6E4A4950" w14:textId="77777777" w:rsidR="00FC477E" w:rsidRPr="00FC477E" w:rsidRDefault="00FC477E" w:rsidP="00FC477E">
            <w:pPr>
              <w:rPr>
                <w:rFonts w:ascii="Times New Roman" w:hAnsi="Times New Roman" w:cs="Times New Roman"/>
                <w:u w:val="single"/>
              </w:rPr>
            </w:pPr>
          </w:p>
          <w:p w14:paraId="32EB809E" w14:textId="77777777" w:rsidR="00FC477E" w:rsidRPr="00FC477E" w:rsidRDefault="00FC477E" w:rsidP="00FC477E">
            <w:pPr>
              <w:rPr>
                <w:rFonts w:ascii="Times New Roman" w:hAnsi="Times New Roman" w:cs="Times New Roman"/>
                <w:u w:val="single"/>
              </w:rPr>
            </w:pPr>
          </w:p>
          <w:p w14:paraId="0FB1FF4C" w14:textId="77777777" w:rsidR="00FC477E" w:rsidRPr="00FC477E" w:rsidRDefault="00FC477E" w:rsidP="00FC477E">
            <w:pPr>
              <w:rPr>
                <w:rFonts w:ascii="Times New Roman" w:hAnsi="Times New Roman" w:cs="Times New Roman"/>
                <w:u w:val="single"/>
              </w:rPr>
            </w:pPr>
          </w:p>
          <w:p w14:paraId="3A9BCE8B" w14:textId="77777777" w:rsidR="00FC477E" w:rsidRPr="00FC477E" w:rsidRDefault="00FC477E" w:rsidP="00FC477E">
            <w:pPr>
              <w:rPr>
                <w:rFonts w:ascii="Times New Roman" w:hAnsi="Times New Roman" w:cs="Times New Roman"/>
                <w:u w:val="single"/>
              </w:rPr>
            </w:pPr>
          </w:p>
        </w:tc>
        <w:tc>
          <w:tcPr>
            <w:tcW w:w="2551" w:type="dxa"/>
            <w:tcBorders>
              <w:top w:val="single" w:sz="4" w:space="0" w:color="auto"/>
              <w:left w:val="single" w:sz="4" w:space="0" w:color="auto"/>
              <w:bottom w:val="single" w:sz="4" w:space="0" w:color="auto"/>
              <w:right w:val="single" w:sz="4" w:space="0" w:color="auto"/>
            </w:tcBorders>
          </w:tcPr>
          <w:p w14:paraId="064F6C5D" w14:textId="77777777" w:rsidR="00FC477E" w:rsidRPr="00FC477E" w:rsidRDefault="00FC477E" w:rsidP="00FC477E">
            <w:pPr>
              <w:rPr>
                <w:rFonts w:ascii="Times New Roman" w:hAnsi="Times New Roman" w:cs="Times New Roman"/>
                <w:u w:val="single"/>
              </w:rPr>
            </w:pPr>
          </w:p>
          <w:p w14:paraId="2FFCD24D"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Вимоги до виконання та оформлення:</w:t>
            </w:r>
          </w:p>
          <w:p w14:paraId="111C9563"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 xml:space="preserve">виконується у вигляді дослідження по темам 9-10 </w:t>
            </w:r>
            <w:r w:rsidRPr="00FC477E">
              <w:rPr>
                <w:rFonts w:ascii="Times New Roman" w:hAnsi="Times New Roman" w:cs="Times New Roman"/>
                <w:u w:val="single"/>
                <w:lang w:val="ru-RU"/>
              </w:rPr>
              <w:t>(</w:t>
            </w:r>
            <w:proofErr w:type="spellStart"/>
            <w:r w:rsidRPr="00FC477E">
              <w:rPr>
                <w:rFonts w:ascii="Times New Roman" w:hAnsi="Times New Roman" w:cs="Times New Roman"/>
                <w:u w:val="single"/>
                <w:lang w:val="ru-RU"/>
              </w:rPr>
              <w:t>Розділ</w:t>
            </w:r>
            <w:proofErr w:type="spellEnd"/>
            <w:r w:rsidRPr="00FC477E">
              <w:rPr>
                <w:rFonts w:ascii="Times New Roman" w:hAnsi="Times New Roman" w:cs="Times New Roman"/>
                <w:u w:val="single"/>
                <w:lang w:val="ru-RU"/>
              </w:rPr>
              <w:t xml:space="preserve"> 3</w:t>
            </w:r>
            <w:r w:rsidRPr="00FC477E">
              <w:rPr>
                <w:rFonts w:ascii="Times New Roman" w:hAnsi="Times New Roman" w:cs="Times New Roman"/>
                <w:u w:val="single"/>
              </w:rPr>
              <w:t xml:space="preserve"> </w:t>
            </w:r>
            <w:proofErr w:type="spellStart"/>
            <w:r w:rsidRPr="00FC477E">
              <w:rPr>
                <w:rFonts w:ascii="Times New Roman" w:hAnsi="Times New Roman" w:cs="Times New Roman"/>
                <w:u w:val="single"/>
                <w:lang w:val="ru-RU"/>
              </w:rPr>
              <w:t>силабусу</w:t>
            </w:r>
            <w:proofErr w:type="spellEnd"/>
            <w:r w:rsidRPr="00FC477E">
              <w:rPr>
                <w:rFonts w:ascii="Times New Roman" w:hAnsi="Times New Roman" w:cs="Times New Roman"/>
                <w:u w:val="single"/>
                <w:lang w:val="ru-RU"/>
              </w:rPr>
              <w:t>)</w:t>
            </w:r>
          </w:p>
          <w:p w14:paraId="109BC066" w14:textId="77777777" w:rsidR="00FC477E" w:rsidRPr="00FC477E" w:rsidRDefault="00FC477E" w:rsidP="00FC477E">
            <w:pPr>
              <w:rPr>
                <w:rFonts w:ascii="Times New Roman" w:hAnsi="Times New Roman" w:cs="Times New Roman"/>
                <w:u w:val="single"/>
              </w:rPr>
            </w:pPr>
          </w:p>
          <w:p w14:paraId="4230BCD5" w14:textId="77777777" w:rsidR="00FC477E" w:rsidRPr="00FC477E" w:rsidRDefault="00FC477E" w:rsidP="00FC477E">
            <w:pPr>
              <w:rPr>
                <w:rFonts w:ascii="Times New Roman" w:hAnsi="Times New Roman" w:cs="Times New Roman"/>
                <w:u w:val="single"/>
              </w:rPr>
            </w:pPr>
          </w:p>
          <w:p w14:paraId="62C8FE8F" w14:textId="77777777" w:rsidR="00FC477E" w:rsidRPr="00FC477E" w:rsidRDefault="00FC477E" w:rsidP="00FC477E">
            <w:pPr>
              <w:rPr>
                <w:rFonts w:ascii="Times New Roman" w:hAnsi="Times New Roman" w:cs="Times New Roman"/>
                <w:u w:val="single"/>
              </w:rPr>
            </w:pPr>
          </w:p>
        </w:tc>
        <w:tc>
          <w:tcPr>
            <w:tcW w:w="2018" w:type="dxa"/>
            <w:tcBorders>
              <w:top w:val="single" w:sz="4" w:space="0" w:color="auto"/>
              <w:left w:val="single" w:sz="4" w:space="0" w:color="auto"/>
              <w:bottom w:val="single" w:sz="4" w:space="0" w:color="auto"/>
              <w:right w:val="single" w:sz="4" w:space="0" w:color="auto"/>
            </w:tcBorders>
          </w:tcPr>
          <w:p w14:paraId="53DAA338"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 xml:space="preserve">Саме дослідження та захист проведеного дослідження  оцінюється максимально в 10 балів (оцінюється глибина розкриття теми, її актуальність – </w:t>
            </w:r>
            <w:r w:rsidRPr="00FC477E">
              <w:rPr>
                <w:rFonts w:ascii="Times New Roman" w:hAnsi="Times New Roman" w:cs="Times New Roman"/>
                <w:u w:val="single"/>
              </w:rPr>
              <w:lastRenderedPageBreak/>
              <w:t xml:space="preserve">максимальна оцінка дослідження 8 балів; якісний захист, висновки на основі проведеного аналізу, </w:t>
            </w:r>
            <w:proofErr w:type="spellStart"/>
            <w:r w:rsidRPr="00FC477E">
              <w:rPr>
                <w:rFonts w:ascii="Times New Roman" w:hAnsi="Times New Roman" w:cs="Times New Roman"/>
                <w:u w:val="single"/>
              </w:rPr>
              <w:t>обгрунтованість</w:t>
            </w:r>
            <w:proofErr w:type="spellEnd"/>
            <w:r w:rsidRPr="00FC477E">
              <w:rPr>
                <w:rFonts w:ascii="Times New Roman" w:hAnsi="Times New Roman" w:cs="Times New Roman"/>
                <w:u w:val="single"/>
              </w:rPr>
              <w:t xml:space="preserve">  відповідей на додаткові запитання – максимальна оцінка 5 балів)</w:t>
            </w:r>
          </w:p>
        </w:tc>
        <w:tc>
          <w:tcPr>
            <w:tcW w:w="1497" w:type="dxa"/>
            <w:tcBorders>
              <w:top w:val="single" w:sz="4" w:space="0" w:color="auto"/>
              <w:left w:val="single" w:sz="4" w:space="0" w:color="auto"/>
              <w:bottom w:val="single" w:sz="4" w:space="0" w:color="auto"/>
              <w:right w:val="single" w:sz="4" w:space="0" w:color="auto"/>
            </w:tcBorders>
          </w:tcPr>
          <w:p w14:paraId="05B46B12" w14:textId="77777777" w:rsidR="00FC477E" w:rsidRPr="00FC477E" w:rsidRDefault="00FC477E" w:rsidP="00FC477E">
            <w:pPr>
              <w:rPr>
                <w:rFonts w:ascii="Times New Roman" w:hAnsi="Times New Roman" w:cs="Times New Roman"/>
                <w:u w:val="single"/>
              </w:rPr>
            </w:pPr>
          </w:p>
          <w:p w14:paraId="757C4F34"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10</w:t>
            </w:r>
          </w:p>
          <w:p w14:paraId="3CF76A8A" w14:textId="77777777" w:rsidR="00FC477E" w:rsidRPr="00FC477E" w:rsidRDefault="00FC477E" w:rsidP="00FC477E">
            <w:pPr>
              <w:rPr>
                <w:rFonts w:ascii="Times New Roman" w:hAnsi="Times New Roman" w:cs="Times New Roman"/>
                <w:u w:val="single"/>
              </w:rPr>
            </w:pPr>
          </w:p>
          <w:p w14:paraId="7ABEF24B" w14:textId="77777777" w:rsidR="00FC477E" w:rsidRPr="00FC477E" w:rsidRDefault="00FC477E" w:rsidP="00FC477E">
            <w:pPr>
              <w:rPr>
                <w:rFonts w:ascii="Times New Roman" w:hAnsi="Times New Roman" w:cs="Times New Roman"/>
                <w:u w:val="single"/>
              </w:rPr>
            </w:pPr>
          </w:p>
          <w:p w14:paraId="0A621000" w14:textId="77777777" w:rsidR="00FC477E" w:rsidRPr="00FC477E" w:rsidRDefault="00FC477E" w:rsidP="00FC477E">
            <w:pPr>
              <w:rPr>
                <w:rFonts w:ascii="Times New Roman" w:hAnsi="Times New Roman" w:cs="Times New Roman"/>
                <w:u w:val="single"/>
              </w:rPr>
            </w:pPr>
          </w:p>
          <w:p w14:paraId="6F0C8113" w14:textId="77777777" w:rsidR="00FC477E" w:rsidRPr="00FC477E" w:rsidRDefault="00FC477E" w:rsidP="00FC477E">
            <w:pPr>
              <w:rPr>
                <w:rFonts w:ascii="Times New Roman" w:hAnsi="Times New Roman" w:cs="Times New Roman"/>
                <w:u w:val="single"/>
              </w:rPr>
            </w:pPr>
          </w:p>
          <w:p w14:paraId="4DC0B521" w14:textId="77777777" w:rsidR="00FC477E" w:rsidRPr="00FC477E" w:rsidRDefault="00FC477E" w:rsidP="00FC477E">
            <w:pPr>
              <w:rPr>
                <w:rFonts w:ascii="Times New Roman" w:hAnsi="Times New Roman" w:cs="Times New Roman"/>
                <w:u w:val="single"/>
              </w:rPr>
            </w:pPr>
          </w:p>
        </w:tc>
      </w:tr>
      <w:tr w:rsidR="00FC477E" w:rsidRPr="00FC477E" w14:paraId="1F814BDD" w14:textId="77777777" w:rsidTr="00C83C76">
        <w:trPr>
          <w:trHeight w:val="720"/>
        </w:trPr>
        <w:tc>
          <w:tcPr>
            <w:tcW w:w="1242" w:type="dxa"/>
            <w:tcBorders>
              <w:top w:val="single" w:sz="4" w:space="0" w:color="auto"/>
              <w:left w:val="single" w:sz="4" w:space="0" w:color="auto"/>
              <w:bottom w:val="single" w:sz="4" w:space="0" w:color="auto"/>
              <w:right w:val="single" w:sz="4" w:space="0" w:color="auto"/>
            </w:tcBorders>
          </w:tcPr>
          <w:p w14:paraId="742CD63C" w14:textId="77777777" w:rsidR="00FC477E" w:rsidRPr="00FC477E" w:rsidRDefault="00FC477E" w:rsidP="00FC477E">
            <w:pPr>
              <w:rPr>
                <w:rFonts w:ascii="Times New Roman" w:hAnsi="Times New Roman" w:cs="Times New Roman"/>
                <w:b/>
                <w:bCs/>
                <w:u w:val="single"/>
              </w:rPr>
            </w:pPr>
            <w:r w:rsidRPr="00FC477E">
              <w:rPr>
                <w:rFonts w:ascii="Times New Roman" w:hAnsi="Times New Roman" w:cs="Times New Roman"/>
                <w:b/>
                <w:bCs/>
                <w:u w:val="single"/>
              </w:rPr>
              <w:t>Усього за ЗМ 6</w:t>
            </w:r>
          </w:p>
          <w:p w14:paraId="7723A36B" w14:textId="77777777" w:rsidR="00FC477E" w:rsidRPr="00FC477E" w:rsidRDefault="00FC477E" w:rsidP="00FC477E">
            <w:pPr>
              <w:rPr>
                <w:rFonts w:ascii="Times New Roman" w:hAnsi="Times New Roman" w:cs="Times New Roman"/>
                <w:b/>
                <w:bCs/>
                <w:u w:val="single"/>
              </w:rPr>
            </w:pPr>
            <w:r w:rsidRPr="00FC477E">
              <w:rPr>
                <w:rFonts w:ascii="Times New Roman" w:hAnsi="Times New Roman" w:cs="Times New Roman"/>
                <w:b/>
                <w:bCs/>
                <w:u w:val="single"/>
              </w:rPr>
              <w:t>контр.</w:t>
            </w:r>
          </w:p>
          <w:p w14:paraId="2D41482B"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b/>
                <w:bCs/>
                <w:u w:val="single"/>
              </w:rPr>
              <w:t>заходів</w:t>
            </w:r>
          </w:p>
        </w:tc>
        <w:tc>
          <w:tcPr>
            <w:tcW w:w="2439" w:type="dxa"/>
            <w:tcBorders>
              <w:top w:val="single" w:sz="4" w:space="0" w:color="auto"/>
              <w:left w:val="single" w:sz="4" w:space="0" w:color="auto"/>
              <w:bottom w:val="single" w:sz="4" w:space="0" w:color="auto"/>
              <w:right w:val="single" w:sz="4" w:space="0" w:color="auto"/>
            </w:tcBorders>
          </w:tcPr>
          <w:p w14:paraId="3C7A5CAF"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2</w:t>
            </w:r>
          </w:p>
        </w:tc>
        <w:tc>
          <w:tcPr>
            <w:tcW w:w="2551" w:type="dxa"/>
            <w:tcBorders>
              <w:top w:val="single" w:sz="4" w:space="0" w:color="auto"/>
              <w:left w:val="single" w:sz="4" w:space="0" w:color="auto"/>
              <w:bottom w:val="single" w:sz="4" w:space="0" w:color="auto"/>
              <w:right w:val="single" w:sz="4" w:space="0" w:color="auto"/>
            </w:tcBorders>
          </w:tcPr>
          <w:p w14:paraId="3D426EDB" w14:textId="77777777" w:rsidR="00FC477E" w:rsidRPr="00FC477E" w:rsidRDefault="00FC477E" w:rsidP="00FC477E">
            <w:pPr>
              <w:rPr>
                <w:rFonts w:ascii="Times New Roman" w:hAnsi="Times New Roman" w:cs="Times New Roman"/>
                <w:u w:val="single"/>
              </w:rPr>
            </w:pPr>
          </w:p>
        </w:tc>
        <w:tc>
          <w:tcPr>
            <w:tcW w:w="2018" w:type="dxa"/>
            <w:tcBorders>
              <w:top w:val="single" w:sz="4" w:space="0" w:color="auto"/>
              <w:left w:val="single" w:sz="4" w:space="0" w:color="auto"/>
              <w:bottom w:val="single" w:sz="4" w:space="0" w:color="auto"/>
              <w:right w:val="single" w:sz="4" w:space="0" w:color="auto"/>
            </w:tcBorders>
          </w:tcPr>
          <w:p w14:paraId="38A393C3" w14:textId="77777777" w:rsidR="00FC477E" w:rsidRPr="00FC477E" w:rsidRDefault="00FC477E" w:rsidP="00FC477E">
            <w:pPr>
              <w:rPr>
                <w:rFonts w:ascii="Times New Roman" w:hAnsi="Times New Roman" w:cs="Times New Roman"/>
                <w:u w:val="single"/>
              </w:rPr>
            </w:pPr>
          </w:p>
        </w:tc>
        <w:tc>
          <w:tcPr>
            <w:tcW w:w="1497" w:type="dxa"/>
            <w:tcBorders>
              <w:top w:val="single" w:sz="4" w:space="0" w:color="auto"/>
              <w:left w:val="single" w:sz="4" w:space="0" w:color="auto"/>
              <w:bottom w:val="single" w:sz="4" w:space="0" w:color="auto"/>
              <w:right w:val="single" w:sz="4" w:space="0" w:color="auto"/>
            </w:tcBorders>
          </w:tcPr>
          <w:p w14:paraId="76686F43" w14:textId="77777777" w:rsidR="00FC477E" w:rsidRPr="00FC477E" w:rsidRDefault="00FC477E" w:rsidP="00FC477E">
            <w:pPr>
              <w:rPr>
                <w:rFonts w:ascii="Times New Roman" w:hAnsi="Times New Roman" w:cs="Times New Roman"/>
                <w:b/>
                <w:bCs/>
                <w:u w:val="single"/>
              </w:rPr>
            </w:pPr>
            <w:r w:rsidRPr="00FC477E">
              <w:rPr>
                <w:rFonts w:ascii="Times New Roman" w:hAnsi="Times New Roman" w:cs="Times New Roman"/>
                <w:b/>
                <w:bCs/>
                <w:u w:val="single"/>
              </w:rPr>
              <w:t>11</w:t>
            </w:r>
          </w:p>
        </w:tc>
      </w:tr>
      <w:tr w:rsidR="00FC477E" w:rsidRPr="00FC477E" w14:paraId="2FD86550" w14:textId="77777777" w:rsidTr="00C83C76">
        <w:tc>
          <w:tcPr>
            <w:tcW w:w="1242" w:type="dxa"/>
          </w:tcPr>
          <w:p w14:paraId="3E480DC4" w14:textId="77777777" w:rsidR="00FC477E" w:rsidRPr="00FC477E" w:rsidRDefault="00FC477E" w:rsidP="00FC477E">
            <w:pPr>
              <w:rPr>
                <w:rFonts w:ascii="Times New Roman" w:hAnsi="Times New Roman" w:cs="Times New Roman"/>
                <w:b/>
                <w:u w:val="single"/>
              </w:rPr>
            </w:pPr>
            <w:r w:rsidRPr="00FC477E">
              <w:rPr>
                <w:rFonts w:ascii="Times New Roman" w:hAnsi="Times New Roman" w:cs="Times New Roman"/>
                <w:b/>
                <w:u w:val="single"/>
              </w:rPr>
              <w:t>Усього за змістові модулі контр.</w:t>
            </w:r>
          </w:p>
          <w:p w14:paraId="6D44DFAF" w14:textId="77777777" w:rsidR="00FC477E" w:rsidRPr="00FC477E" w:rsidRDefault="00FC477E" w:rsidP="00FC477E">
            <w:pPr>
              <w:rPr>
                <w:rFonts w:ascii="Times New Roman" w:hAnsi="Times New Roman" w:cs="Times New Roman"/>
                <w:b/>
                <w:u w:val="single"/>
              </w:rPr>
            </w:pPr>
            <w:r w:rsidRPr="00FC477E">
              <w:rPr>
                <w:rFonts w:ascii="Times New Roman" w:hAnsi="Times New Roman" w:cs="Times New Roman"/>
                <w:b/>
                <w:u w:val="single"/>
              </w:rPr>
              <w:t>заходів</w:t>
            </w:r>
          </w:p>
        </w:tc>
        <w:tc>
          <w:tcPr>
            <w:tcW w:w="2439" w:type="dxa"/>
          </w:tcPr>
          <w:p w14:paraId="0646215B" w14:textId="77777777" w:rsidR="00FC477E" w:rsidRPr="00FC477E" w:rsidRDefault="00FC477E" w:rsidP="00FC477E">
            <w:pPr>
              <w:rPr>
                <w:rFonts w:ascii="Times New Roman" w:hAnsi="Times New Roman" w:cs="Times New Roman"/>
                <w:b/>
                <w:u w:val="single"/>
              </w:rPr>
            </w:pPr>
            <w:r w:rsidRPr="00FC477E">
              <w:rPr>
                <w:rFonts w:ascii="Times New Roman" w:hAnsi="Times New Roman" w:cs="Times New Roman"/>
                <w:b/>
                <w:u w:val="single"/>
              </w:rPr>
              <w:t>13</w:t>
            </w:r>
          </w:p>
        </w:tc>
        <w:tc>
          <w:tcPr>
            <w:tcW w:w="2551" w:type="dxa"/>
          </w:tcPr>
          <w:p w14:paraId="4B7A5F5F" w14:textId="77777777" w:rsidR="00FC477E" w:rsidRPr="00FC477E" w:rsidRDefault="00FC477E" w:rsidP="00FC477E">
            <w:pPr>
              <w:rPr>
                <w:rFonts w:ascii="Times New Roman" w:hAnsi="Times New Roman" w:cs="Times New Roman"/>
                <w:b/>
                <w:u w:val="single"/>
                <w:lang w:val="ru-RU"/>
              </w:rPr>
            </w:pPr>
          </w:p>
        </w:tc>
        <w:tc>
          <w:tcPr>
            <w:tcW w:w="2018" w:type="dxa"/>
          </w:tcPr>
          <w:p w14:paraId="30A9AC02" w14:textId="77777777" w:rsidR="00FC477E" w:rsidRPr="00FC477E" w:rsidRDefault="00FC477E" w:rsidP="00FC477E">
            <w:pPr>
              <w:rPr>
                <w:rFonts w:ascii="Times New Roman" w:hAnsi="Times New Roman" w:cs="Times New Roman"/>
                <w:b/>
                <w:u w:val="single"/>
                <w:lang w:val="ru-RU"/>
              </w:rPr>
            </w:pPr>
          </w:p>
        </w:tc>
        <w:tc>
          <w:tcPr>
            <w:tcW w:w="1497" w:type="dxa"/>
          </w:tcPr>
          <w:p w14:paraId="7838A329" w14:textId="77777777" w:rsidR="00FC477E" w:rsidRPr="00FC477E" w:rsidRDefault="00FC477E" w:rsidP="00FC477E">
            <w:pPr>
              <w:rPr>
                <w:rFonts w:ascii="Times New Roman" w:hAnsi="Times New Roman" w:cs="Times New Roman"/>
                <w:b/>
                <w:u w:val="single"/>
              </w:rPr>
            </w:pPr>
            <w:r w:rsidRPr="00FC477E">
              <w:rPr>
                <w:rFonts w:ascii="Times New Roman" w:hAnsi="Times New Roman" w:cs="Times New Roman"/>
                <w:b/>
                <w:u w:val="single"/>
              </w:rPr>
              <w:t>60</w:t>
            </w:r>
          </w:p>
        </w:tc>
      </w:tr>
    </w:tbl>
    <w:p w14:paraId="1BB38D00" w14:textId="77777777" w:rsidR="00FC477E" w:rsidRPr="00FC477E" w:rsidRDefault="00FC477E" w:rsidP="00FC477E">
      <w:pPr>
        <w:rPr>
          <w:rFonts w:ascii="Times New Roman" w:hAnsi="Times New Roman" w:cs="Times New Roman"/>
          <w:b/>
          <w:u w:val="single"/>
        </w:rPr>
      </w:pP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984"/>
        <w:gridCol w:w="2977"/>
        <w:gridCol w:w="1843"/>
        <w:gridCol w:w="1417"/>
      </w:tblGrid>
      <w:tr w:rsidR="00FC477E" w:rsidRPr="00FC477E" w14:paraId="542CECCF" w14:textId="77777777" w:rsidTr="00FC477E">
        <w:tc>
          <w:tcPr>
            <w:tcW w:w="9639" w:type="dxa"/>
            <w:gridSpan w:val="5"/>
            <w:tcBorders>
              <w:top w:val="single" w:sz="4" w:space="0" w:color="auto"/>
              <w:left w:val="single" w:sz="4" w:space="0" w:color="auto"/>
              <w:bottom w:val="single" w:sz="4" w:space="0" w:color="auto"/>
              <w:right w:val="single" w:sz="4" w:space="0" w:color="auto"/>
            </w:tcBorders>
            <w:vAlign w:val="center"/>
            <w:hideMark/>
          </w:tcPr>
          <w:p w14:paraId="5234F1CB" w14:textId="77777777" w:rsidR="00FC477E" w:rsidRPr="00FC477E" w:rsidRDefault="00FC477E" w:rsidP="00FC477E">
            <w:pPr>
              <w:rPr>
                <w:rFonts w:ascii="Times New Roman" w:hAnsi="Times New Roman" w:cs="Times New Roman"/>
                <w:b/>
                <w:u w:val="single"/>
              </w:rPr>
            </w:pPr>
            <w:r w:rsidRPr="00FC477E">
              <w:rPr>
                <w:rFonts w:ascii="Times New Roman" w:hAnsi="Times New Roman" w:cs="Times New Roman"/>
                <w:b/>
                <w:u w:val="single"/>
              </w:rPr>
              <w:t>Підсумковий контроль</w:t>
            </w:r>
          </w:p>
        </w:tc>
      </w:tr>
      <w:tr w:rsidR="00FC477E" w:rsidRPr="00FC477E" w14:paraId="37E87567" w14:textId="77777777" w:rsidTr="00FC477E">
        <w:trPr>
          <w:trHeight w:val="956"/>
        </w:trPr>
        <w:tc>
          <w:tcPr>
            <w:tcW w:w="1418" w:type="dxa"/>
            <w:tcBorders>
              <w:top w:val="single" w:sz="4" w:space="0" w:color="auto"/>
              <w:left w:val="single" w:sz="4" w:space="0" w:color="auto"/>
              <w:bottom w:val="single" w:sz="4" w:space="0" w:color="auto"/>
              <w:right w:val="single" w:sz="4" w:space="0" w:color="auto"/>
            </w:tcBorders>
            <w:textDirection w:val="btLr"/>
            <w:vAlign w:val="center"/>
            <w:hideMark/>
          </w:tcPr>
          <w:p w14:paraId="5A85A8E6" w14:textId="77777777" w:rsidR="00FC477E" w:rsidRPr="00FC477E" w:rsidRDefault="00FC477E" w:rsidP="00FC477E">
            <w:pPr>
              <w:rPr>
                <w:rFonts w:ascii="Times New Roman" w:hAnsi="Times New Roman" w:cs="Times New Roman"/>
                <w:b/>
                <w:u w:val="single"/>
              </w:rPr>
            </w:pPr>
          </w:p>
          <w:p w14:paraId="54AD6861" w14:textId="77777777" w:rsidR="00FC477E" w:rsidRPr="00FC477E" w:rsidRDefault="00FC477E" w:rsidP="00FC477E">
            <w:pPr>
              <w:rPr>
                <w:rFonts w:ascii="Times New Roman" w:hAnsi="Times New Roman" w:cs="Times New Roman"/>
                <w:b/>
                <w:u w:val="single"/>
              </w:rPr>
            </w:pPr>
          </w:p>
          <w:p w14:paraId="1B8A2F80" w14:textId="77777777" w:rsidR="00FC477E" w:rsidRPr="00FC477E" w:rsidRDefault="00FC477E" w:rsidP="00FC477E">
            <w:pPr>
              <w:rPr>
                <w:rFonts w:ascii="Times New Roman" w:hAnsi="Times New Roman" w:cs="Times New Roman"/>
                <w:b/>
                <w:u w:val="single"/>
              </w:rPr>
            </w:pPr>
            <w:r w:rsidRPr="00FC477E">
              <w:rPr>
                <w:rFonts w:ascii="Times New Roman" w:hAnsi="Times New Roman" w:cs="Times New Roman"/>
                <w:b/>
                <w:u w:val="single"/>
              </w:rPr>
              <w:t>Екзамен</w:t>
            </w:r>
          </w:p>
        </w:tc>
        <w:tc>
          <w:tcPr>
            <w:tcW w:w="1984" w:type="dxa"/>
            <w:hideMark/>
          </w:tcPr>
          <w:p w14:paraId="1F4D084F"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Теоретичне завдання:</w:t>
            </w:r>
          </w:p>
          <w:p w14:paraId="69448B20"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 xml:space="preserve">два теоретичних питання </w:t>
            </w:r>
          </w:p>
        </w:tc>
        <w:tc>
          <w:tcPr>
            <w:tcW w:w="2977" w:type="dxa"/>
          </w:tcPr>
          <w:p w14:paraId="059A2EF5"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Питання для підготовки: за темами 1-</w:t>
            </w:r>
            <w:r w:rsidRPr="00FC477E">
              <w:rPr>
                <w:rFonts w:ascii="Times New Roman" w:hAnsi="Times New Roman" w:cs="Times New Roman"/>
                <w:u w:val="single"/>
                <w:lang w:val="ru-RU"/>
              </w:rPr>
              <w:t xml:space="preserve">8 </w:t>
            </w:r>
            <w:r w:rsidRPr="00FC477E">
              <w:rPr>
                <w:rFonts w:ascii="Times New Roman" w:hAnsi="Times New Roman" w:cs="Times New Roman"/>
                <w:u w:val="single"/>
              </w:rPr>
              <w:t>(Розділ 3 робочої програми)</w:t>
            </w:r>
          </w:p>
          <w:p w14:paraId="070828CD"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 xml:space="preserve">Усна відповідь на кожне питання оцінюється  за такою схемою: </w:t>
            </w:r>
          </w:p>
          <w:p w14:paraId="5F11F200"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w:t>
            </w:r>
            <w:r w:rsidRPr="00FC477E">
              <w:rPr>
                <w:rFonts w:ascii="Times New Roman" w:hAnsi="Times New Roman" w:cs="Times New Roman"/>
                <w:u w:val="single"/>
              </w:rPr>
              <w:tab/>
              <w:t xml:space="preserve">8-10 балів – студент повністю та правильно розкрив питання, навів приклади, правильно сформулював основні терміни; </w:t>
            </w:r>
          </w:p>
          <w:p w14:paraId="4E7DC650" w14:textId="13866066"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4-7 балів –студент не повністю, частково розкрив питання, але орієнтується та  самостійно може пояснити формулювання основних термінів;</w:t>
            </w:r>
          </w:p>
          <w:p w14:paraId="4A2DBC82"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w:t>
            </w:r>
            <w:r w:rsidRPr="00FC477E">
              <w:rPr>
                <w:rFonts w:ascii="Times New Roman" w:hAnsi="Times New Roman" w:cs="Times New Roman"/>
                <w:u w:val="single"/>
              </w:rPr>
              <w:tab/>
              <w:t>1-3 бали – студент допустив помилки, не навів приклади, але дещо орієнтується в термінах курсу.</w:t>
            </w:r>
          </w:p>
        </w:tc>
        <w:tc>
          <w:tcPr>
            <w:tcW w:w="1843" w:type="dxa"/>
          </w:tcPr>
          <w:p w14:paraId="57A5B213" w14:textId="77777777" w:rsidR="00FC477E" w:rsidRPr="00FC477E" w:rsidRDefault="00FC477E" w:rsidP="00FC477E">
            <w:pPr>
              <w:rPr>
                <w:rFonts w:ascii="Times New Roman" w:hAnsi="Times New Roman" w:cs="Times New Roman"/>
                <w:b/>
                <w:u w:val="single"/>
              </w:rPr>
            </w:pPr>
            <w:r w:rsidRPr="00FC477E">
              <w:rPr>
                <w:rFonts w:ascii="Times New Roman" w:hAnsi="Times New Roman" w:cs="Times New Roman"/>
                <w:b/>
                <w:u w:val="single"/>
              </w:rPr>
              <w:t>2*10</w:t>
            </w:r>
          </w:p>
        </w:tc>
        <w:tc>
          <w:tcPr>
            <w:tcW w:w="1417" w:type="dxa"/>
            <w:hideMark/>
          </w:tcPr>
          <w:p w14:paraId="0AAD5D7F" w14:textId="77777777" w:rsidR="00FC477E" w:rsidRPr="00FC477E" w:rsidRDefault="00FC477E" w:rsidP="00FC477E">
            <w:pPr>
              <w:rPr>
                <w:rFonts w:ascii="Times New Roman" w:hAnsi="Times New Roman" w:cs="Times New Roman"/>
                <w:b/>
                <w:u w:val="single"/>
              </w:rPr>
            </w:pPr>
            <w:r w:rsidRPr="00FC477E">
              <w:rPr>
                <w:rFonts w:ascii="Times New Roman" w:hAnsi="Times New Roman" w:cs="Times New Roman"/>
                <w:b/>
                <w:u w:val="single"/>
              </w:rPr>
              <w:t>20</w:t>
            </w:r>
          </w:p>
        </w:tc>
      </w:tr>
      <w:tr w:rsidR="00FC477E" w:rsidRPr="00FC477E" w14:paraId="68E5123A" w14:textId="77777777" w:rsidTr="00FC477E">
        <w:trPr>
          <w:trHeight w:val="565"/>
        </w:trPr>
        <w:tc>
          <w:tcPr>
            <w:tcW w:w="1418" w:type="dxa"/>
            <w:tcBorders>
              <w:top w:val="single" w:sz="4" w:space="0" w:color="auto"/>
              <w:left w:val="single" w:sz="4" w:space="0" w:color="auto"/>
              <w:bottom w:val="single" w:sz="4" w:space="0" w:color="auto"/>
              <w:right w:val="single" w:sz="4" w:space="0" w:color="auto"/>
            </w:tcBorders>
            <w:vAlign w:val="center"/>
            <w:hideMark/>
          </w:tcPr>
          <w:p w14:paraId="6BECC6F5" w14:textId="77777777" w:rsidR="00FC477E" w:rsidRPr="00FC477E" w:rsidRDefault="00FC477E" w:rsidP="00FC477E">
            <w:pPr>
              <w:rPr>
                <w:rFonts w:ascii="Times New Roman" w:hAnsi="Times New Roman" w:cs="Times New Roman"/>
                <w:b/>
                <w:u w:val="single"/>
              </w:rPr>
            </w:pPr>
          </w:p>
        </w:tc>
        <w:tc>
          <w:tcPr>
            <w:tcW w:w="1984" w:type="dxa"/>
            <w:hideMark/>
          </w:tcPr>
          <w:p w14:paraId="75999D56"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Практичне завдання:</w:t>
            </w:r>
          </w:p>
          <w:p w14:paraId="2135E1A8"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задача</w:t>
            </w:r>
          </w:p>
        </w:tc>
        <w:tc>
          <w:tcPr>
            <w:tcW w:w="2977" w:type="dxa"/>
          </w:tcPr>
          <w:p w14:paraId="2B1EB5C9" w14:textId="77777777" w:rsidR="00FC477E" w:rsidRPr="00FC477E" w:rsidRDefault="00FC477E" w:rsidP="00FC477E">
            <w:pPr>
              <w:rPr>
                <w:rFonts w:ascii="Times New Roman" w:hAnsi="Times New Roman" w:cs="Times New Roman"/>
                <w:u w:val="single"/>
                <w:lang w:val="ru-RU"/>
              </w:rPr>
            </w:pPr>
            <w:r w:rsidRPr="00FC477E">
              <w:rPr>
                <w:rFonts w:ascii="Times New Roman" w:hAnsi="Times New Roman" w:cs="Times New Roman"/>
                <w:bCs/>
                <w:u w:val="single"/>
              </w:rPr>
              <w:t xml:space="preserve">Розв’язок задачі та обґрунтування висновків за результатами виконаного завдання </w:t>
            </w:r>
            <w:r w:rsidRPr="00FC477E">
              <w:rPr>
                <w:rFonts w:ascii="Times New Roman" w:hAnsi="Times New Roman" w:cs="Times New Roman"/>
                <w:u w:val="single"/>
                <w:lang w:val="ru-RU"/>
              </w:rPr>
              <w:t>за такою схемою:</w:t>
            </w:r>
          </w:p>
          <w:p w14:paraId="5430ABFF" w14:textId="77777777" w:rsidR="00FC477E" w:rsidRPr="00FC477E" w:rsidRDefault="00FC477E" w:rsidP="00FC477E">
            <w:pPr>
              <w:rPr>
                <w:rFonts w:ascii="Times New Roman" w:hAnsi="Times New Roman" w:cs="Times New Roman"/>
                <w:u w:val="single"/>
                <w:lang w:val="ru-RU"/>
              </w:rPr>
            </w:pPr>
            <w:r w:rsidRPr="00FC477E">
              <w:rPr>
                <w:rFonts w:ascii="Times New Roman" w:hAnsi="Times New Roman" w:cs="Times New Roman"/>
                <w:u w:val="single"/>
                <w:lang w:val="ru-RU"/>
              </w:rPr>
              <w:t xml:space="preserve">– 20 </w:t>
            </w:r>
            <w:proofErr w:type="spellStart"/>
            <w:r w:rsidRPr="00FC477E">
              <w:rPr>
                <w:rFonts w:ascii="Times New Roman" w:hAnsi="Times New Roman" w:cs="Times New Roman"/>
                <w:u w:val="single"/>
                <w:lang w:val="ru-RU"/>
              </w:rPr>
              <w:t>балів</w:t>
            </w:r>
            <w:proofErr w:type="spellEnd"/>
            <w:r w:rsidRPr="00FC477E">
              <w:rPr>
                <w:rFonts w:ascii="Times New Roman" w:hAnsi="Times New Roman" w:cs="Times New Roman"/>
                <w:u w:val="single"/>
                <w:lang w:val="ru-RU"/>
              </w:rPr>
              <w:t xml:space="preserve"> – студент </w:t>
            </w:r>
            <w:proofErr w:type="spellStart"/>
            <w:r w:rsidRPr="00FC477E">
              <w:rPr>
                <w:rFonts w:ascii="Times New Roman" w:hAnsi="Times New Roman" w:cs="Times New Roman"/>
                <w:u w:val="single"/>
                <w:lang w:val="ru-RU"/>
              </w:rPr>
              <w:t>повністю</w:t>
            </w:r>
            <w:proofErr w:type="spellEnd"/>
            <w:r w:rsidRPr="00FC477E">
              <w:rPr>
                <w:rFonts w:ascii="Times New Roman" w:hAnsi="Times New Roman" w:cs="Times New Roman"/>
                <w:u w:val="single"/>
                <w:lang w:val="ru-RU"/>
              </w:rPr>
              <w:t xml:space="preserve"> та правильно </w:t>
            </w:r>
            <w:proofErr w:type="spellStart"/>
            <w:r w:rsidRPr="00FC477E">
              <w:rPr>
                <w:rFonts w:ascii="Times New Roman" w:hAnsi="Times New Roman" w:cs="Times New Roman"/>
                <w:u w:val="single"/>
                <w:lang w:val="ru-RU"/>
              </w:rPr>
              <w:t>розв’язав</w:t>
            </w:r>
            <w:proofErr w:type="spellEnd"/>
            <w:r w:rsidRPr="00FC477E">
              <w:rPr>
                <w:rFonts w:ascii="Times New Roman" w:hAnsi="Times New Roman" w:cs="Times New Roman"/>
                <w:u w:val="single"/>
                <w:lang w:val="ru-RU"/>
              </w:rPr>
              <w:t xml:space="preserve"> задачу, є </w:t>
            </w:r>
            <w:proofErr w:type="spellStart"/>
            <w:r w:rsidRPr="00FC477E">
              <w:rPr>
                <w:rFonts w:ascii="Times New Roman" w:hAnsi="Times New Roman" w:cs="Times New Roman"/>
                <w:u w:val="single"/>
                <w:lang w:val="ru-RU"/>
              </w:rPr>
              <w:t>пояснення</w:t>
            </w:r>
            <w:proofErr w:type="spellEnd"/>
            <w:r w:rsidRPr="00FC477E">
              <w:rPr>
                <w:rFonts w:ascii="Times New Roman" w:hAnsi="Times New Roman" w:cs="Times New Roman"/>
                <w:u w:val="single"/>
                <w:lang w:val="ru-RU"/>
              </w:rPr>
              <w:t xml:space="preserve"> до </w:t>
            </w:r>
            <w:proofErr w:type="spellStart"/>
            <w:r w:rsidRPr="00FC477E">
              <w:rPr>
                <w:rFonts w:ascii="Times New Roman" w:hAnsi="Times New Roman" w:cs="Times New Roman"/>
                <w:u w:val="single"/>
                <w:lang w:val="ru-RU"/>
              </w:rPr>
              <w:t>розрахунків</w:t>
            </w:r>
            <w:proofErr w:type="spellEnd"/>
            <w:r w:rsidRPr="00FC477E">
              <w:rPr>
                <w:rFonts w:ascii="Times New Roman" w:hAnsi="Times New Roman" w:cs="Times New Roman"/>
                <w:u w:val="single"/>
                <w:lang w:val="ru-RU"/>
              </w:rPr>
              <w:t xml:space="preserve">; студент </w:t>
            </w:r>
            <w:proofErr w:type="spellStart"/>
            <w:r w:rsidRPr="00FC477E">
              <w:rPr>
                <w:rFonts w:ascii="Times New Roman" w:hAnsi="Times New Roman" w:cs="Times New Roman"/>
                <w:u w:val="single"/>
                <w:lang w:val="ru-RU"/>
              </w:rPr>
              <w:t>самостійно</w:t>
            </w:r>
            <w:proofErr w:type="spellEnd"/>
            <w:r w:rsidRPr="00FC477E">
              <w:rPr>
                <w:rFonts w:ascii="Times New Roman" w:hAnsi="Times New Roman" w:cs="Times New Roman"/>
                <w:u w:val="single"/>
                <w:lang w:val="ru-RU"/>
              </w:rPr>
              <w:t xml:space="preserve"> </w:t>
            </w:r>
            <w:proofErr w:type="spellStart"/>
            <w:r w:rsidRPr="00FC477E">
              <w:rPr>
                <w:rFonts w:ascii="Times New Roman" w:hAnsi="Times New Roman" w:cs="Times New Roman"/>
                <w:u w:val="single"/>
                <w:lang w:val="ru-RU"/>
              </w:rPr>
              <w:t>може</w:t>
            </w:r>
            <w:proofErr w:type="spellEnd"/>
            <w:r w:rsidRPr="00FC477E">
              <w:rPr>
                <w:rFonts w:ascii="Times New Roman" w:hAnsi="Times New Roman" w:cs="Times New Roman"/>
                <w:u w:val="single"/>
                <w:lang w:val="ru-RU"/>
              </w:rPr>
              <w:t xml:space="preserve"> </w:t>
            </w:r>
            <w:proofErr w:type="spellStart"/>
            <w:r w:rsidRPr="00FC477E">
              <w:rPr>
                <w:rFonts w:ascii="Times New Roman" w:hAnsi="Times New Roman" w:cs="Times New Roman"/>
                <w:u w:val="single"/>
                <w:lang w:val="ru-RU"/>
              </w:rPr>
              <w:t>пояснити</w:t>
            </w:r>
            <w:proofErr w:type="spellEnd"/>
            <w:r w:rsidRPr="00FC477E">
              <w:rPr>
                <w:rFonts w:ascii="Times New Roman" w:hAnsi="Times New Roman" w:cs="Times New Roman"/>
                <w:u w:val="single"/>
                <w:lang w:val="ru-RU"/>
              </w:rPr>
              <w:t xml:space="preserve"> </w:t>
            </w:r>
            <w:proofErr w:type="spellStart"/>
            <w:r w:rsidRPr="00FC477E">
              <w:rPr>
                <w:rFonts w:ascii="Times New Roman" w:hAnsi="Times New Roman" w:cs="Times New Roman"/>
                <w:u w:val="single"/>
                <w:lang w:val="ru-RU"/>
              </w:rPr>
              <w:t>формулювання</w:t>
            </w:r>
            <w:proofErr w:type="spellEnd"/>
            <w:r w:rsidRPr="00FC477E">
              <w:rPr>
                <w:rFonts w:ascii="Times New Roman" w:hAnsi="Times New Roman" w:cs="Times New Roman"/>
                <w:u w:val="single"/>
                <w:lang w:val="ru-RU"/>
              </w:rPr>
              <w:t xml:space="preserve"> </w:t>
            </w:r>
            <w:proofErr w:type="spellStart"/>
            <w:r w:rsidRPr="00FC477E">
              <w:rPr>
                <w:rFonts w:ascii="Times New Roman" w:hAnsi="Times New Roman" w:cs="Times New Roman"/>
                <w:u w:val="single"/>
                <w:lang w:val="ru-RU"/>
              </w:rPr>
              <w:t>висновків</w:t>
            </w:r>
            <w:proofErr w:type="spellEnd"/>
            <w:r w:rsidRPr="00FC477E">
              <w:rPr>
                <w:rFonts w:ascii="Times New Roman" w:hAnsi="Times New Roman" w:cs="Times New Roman"/>
                <w:u w:val="single"/>
                <w:lang w:val="ru-RU"/>
              </w:rPr>
              <w:t xml:space="preserve"> за результатами </w:t>
            </w:r>
            <w:proofErr w:type="spellStart"/>
            <w:r w:rsidRPr="00FC477E">
              <w:rPr>
                <w:rFonts w:ascii="Times New Roman" w:hAnsi="Times New Roman" w:cs="Times New Roman"/>
                <w:u w:val="single"/>
                <w:lang w:val="ru-RU"/>
              </w:rPr>
              <w:t>розрахунків</w:t>
            </w:r>
            <w:proofErr w:type="spellEnd"/>
            <w:r w:rsidRPr="00FC477E">
              <w:rPr>
                <w:rFonts w:ascii="Times New Roman" w:hAnsi="Times New Roman" w:cs="Times New Roman"/>
                <w:u w:val="single"/>
                <w:lang w:val="ru-RU"/>
              </w:rPr>
              <w:t>;</w:t>
            </w:r>
          </w:p>
          <w:p w14:paraId="6A433684" w14:textId="77777777" w:rsidR="00FC477E" w:rsidRPr="00FC477E" w:rsidRDefault="00FC477E" w:rsidP="00FC477E">
            <w:pPr>
              <w:rPr>
                <w:rFonts w:ascii="Times New Roman" w:hAnsi="Times New Roman" w:cs="Times New Roman"/>
                <w:u w:val="single"/>
                <w:lang w:val="ru-RU"/>
              </w:rPr>
            </w:pPr>
            <w:r w:rsidRPr="00FC477E">
              <w:rPr>
                <w:rFonts w:ascii="Times New Roman" w:hAnsi="Times New Roman" w:cs="Times New Roman"/>
                <w:u w:val="single"/>
                <w:lang w:val="ru-RU"/>
              </w:rPr>
              <w:t xml:space="preserve">– 11-19 </w:t>
            </w:r>
            <w:proofErr w:type="spellStart"/>
            <w:r w:rsidRPr="00FC477E">
              <w:rPr>
                <w:rFonts w:ascii="Times New Roman" w:hAnsi="Times New Roman" w:cs="Times New Roman"/>
                <w:u w:val="single"/>
                <w:lang w:val="ru-RU"/>
              </w:rPr>
              <w:t>балів</w:t>
            </w:r>
            <w:proofErr w:type="spellEnd"/>
            <w:r w:rsidRPr="00FC477E">
              <w:rPr>
                <w:rFonts w:ascii="Times New Roman" w:hAnsi="Times New Roman" w:cs="Times New Roman"/>
                <w:u w:val="single"/>
                <w:lang w:val="ru-RU"/>
              </w:rPr>
              <w:t xml:space="preserve"> – студент </w:t>
            </w:r>
            <w:proofErr w:type="spellStart"/>
            <w:r w:rsidRPr="00FC477E">
              <w:rPr>
                <w:rFonts w:ascii="Times New Roman" w:hAnsi="Times New Roman" w:cs="Times New Roman"/>
                <w:u w:val="single"/>
                <w:lang w:val="ru-RU"/>
              </w:rPr>
              <w:t>розв’язав</w:t>
            </w:r>
            <w:proofErr w:type="spellEnd"/>
            <w:r w:rsidRPr="00FC477E">
              <w:rPr>
                <w:rFonts w:ascii="Times New Roman" w:hAnsi="Times New Roman" w:cs="Times New Roman"/>
                <w:u w:val="single"/>
                <w:lang w:val="ru-RU"/>
              </w:rPr>
              <w:t xml:space="preserve"> задачу з </w:t>
            </w:r>
            <w:proofErr w:type="spellStart"/>
            <w:r w:rsidRPr="00FC477E">
              <w:rPr>
                <w:rFonts w:ascii="Times New Roman" w:hAnsi="Times New Roman" w:cs="Times New Roman"/>
                <w:u w:val="single"/>
                <w:lang w:val="ru-RU"/>
              </w:rPr>
              <w:t>помилками</w:t>
            </w:r>
            <w:proofErr w:type="spellEnd"/>
            <w:r w:rsidRPr="00FC477E">
              <w:rPr>
                <w:rFonts w:ascii="Times New Roman" w:hAnsi="Times New Roman" w:cs="Times New Roman"/>
                <w:u w:val="single"/>
                <w:lang w:val="ru-RU"/>
              </w:rPr>
              <w:t xml:space="preserve">, студент </w:t>
            </w:r>
            <w:proofErr w:type="spellStart"/>
            <w:r w:rsidRPr="00FC477E">
              <w:rPr>
                <w:rFonts w:ascii="Times New Roman" w:hAnsi="Times New Roman" w:cs="Times New Roman"/>
                <w:u w:val="single"/>
                <w:lang w:val="ru-RU"/>
              </w:rPr>
              <w:t>може</w:t>
            </w:r>
            <w:proofErr w:type="spellEnd"/>
            <w:r w:rsidRPr="00FC477E">
              <w:rPr>
                <w:rFonts w:ascii="Times New Roman" w:hAnsi="Times New Roman" w:cs="Times New Roman"/>
                <w:u w:val="single"/>
                <w:lang w:val="ru-RU"/>
              </w:rPr>
              <w:t xml:space="preserve"> </w:t>
            </w:r>
            <w:proofErr w:type="spellStart"/>
            <w:r w:rsidRPr="00FC477E">
              <w:rPr>
                <w:rFonts w:ascii="Times New Roman" w:hAnsi="Times New Roman" w:cs="Times New Roman"/>
                <w:u w:val="single"/>
                <w:lang w:val="ru-RU"/>
              </w:rPr>
              <w:t>пояснити</w:t>
            </w:r>
            <w:proofErr w:type="spellEnd"/>
            <w:r w:rsidRPr="00FC477E">
              <w:rPr>
                <w:rFonts w:ascii="Times New Roman" w:hAnsi="Times New Roman" w:cs="Times New Roman"/>
                <w:u w:val="single"/>
                <w:lang w:val="ru-RU"/>
              </w:rPr>
              <w:t xml:space="preserve"> </w:t>
            </w:r>
            <w:proofErr w:type="spellStart"/>
            <w:r w:rsidRPr="00FC477E">
              <w:rPr>
                <w:rFonts w:ascii="Times New Roman" w:hAnsi="Times New Roman" w:cs="Times New Roman"/>
                <w:u w:val="single"/>
                <w:lang w:val="ru-RU"/>
              </w:rPr>
              <w:t>хід</w:t>
            </w:r>
            <w:proofErr w:type="spellEnd"/>
            <w:r w:rsidRPr="00FC477E">
              <w:rPr>
                <w:rFonts w:ascii="Times New Roman" w:hAnsi="Times New Roman" w:cs="Times New Roman"/>
                <w:u w:val="single"/>
                <w:lang w:val="ru-RU"/>
              </w:rPr>
              <w:t xml:space="preserve"> </w:t>
            </w:r>
            <w:proofErr w:type="spellStart"/>
            <w:r w:rsidRPr="00FC477E">
              <w:rPr>
                <w:rFonts w:ascii="Times New Roman" w:hAnsi="Times New Roman" w:cs="Times New Roman"/>
                <w:u w:val="single"/>
                <w:lang w:val="ru-RU"/>
              </w:rPr>
              <w:t>окремих</w:t>
            </w:r>
            <w:proofErr w:type="spellEnd"/>
            <w:r w:rsidRPr="00FC477E">
              <w:rPr>
                <w:rFonts w:ascii="Times New Roman" w:hAnsi="Times New Roman" w:cs="Times New Roman"/>
                <w:u w:val="single"/>
                <w:lang w:val="ru-RU"/>
              </w:rPr>
              <w:t xml:space="preserve"> </w:t>
            </w:r>
            <w:proofErr w:type="spellStart"/>
            <w:r w:rsidRPr="00FC477E">
              <w:rPr>
                <w:rFonts w:ascii="Times New Roman" w:hAnsi="Times New Roman" w:cs="Times New Roman"/>
                <w:u w:val="single"/>
                <w:lang w:val="ru-RU"/>
              </w:rPr>
              <w:t>проведених</w:t>
            </w:r>
            <w:proofErr w:type="spellEnd"/>
            <w:r w:rsidRPr="00FC477E">
              <w:rPr>
                <w:rFonts w:ascii="Times New Roman" w:hAnsi="Times New Roman" w:cs="Times New Roman"/>
                <w:u w:val="single"/>
                <w:lang w:val="ru-RU"/>
              </w:rPr>
              <w:t xml:space="preserve"> </w:t>
            </w:r>
            <w:proofErr w:type="spellStart"/>
            <w:r w:rsidRPr="00FC477E">
              <w:rPr>
                <w:rFonts w:ascii="Times New Roman" w:hAnsi="Times New Roman" w:cs="Times New Roman"/>
                <w:u w:val="single"/>
                <w:lang w:val="ru-RU"/>
              </w:rPr>
              <w:t>розрахунків</w:t>
            </w:r>
            <w:proofErr w:type="spellEnd"/>
            <w:r w:rsidRPr="00FC477E">
              <w:rPr>
                <w:rFonts w:ascii="Times New Roman" w:hAnsi="Times New Roman" w:cs="Times New Roman"/>
                <w:u w:val="single"/>
                <w:lang w:val="ru-RU"/>
              </w:rPr>
              <w:t>;</w:t>
            </w:r>
          </w:p>
          <w:p w14:paraId="2F8F60D6" w14:textId="77777777" w:rsidR="00FC477E" w:rsidRPr="00FC477E" w:rsidRDefault="00FC477E" w:rsidP="00FC477E">
            <w:pPr>
              <w:rPr>
                <w:rFonts w:ascii="Times New Roman" w:hAnsi="Times New Roman" w:cs="Times New Roman"/>
                <w:u w:val="single"/>
                <w:lang w:val="ru-RU"/>
              </w:rPr>
            </w:pPr>
            <w:r w:rsidRPr="00FC477E">
              <w:rPr>
                <w:rFonts w:ascii="Times New Roman" w:hAnsi="Times New Roman" w:cs="Times New Roman"/>
                <w:u w:val="single"/>
                <w:lang w:val="ru-RU"/>
              </w:rPr>
              <w:t xml:space="preserve">– 6-10 </w:t>
            </w:r>
            <w:proofErr w:type="spellStart"/>
            <w:r w:rsidRPr="00FC477E">
              <w:rPr>
                <w:rFonts w:ascii="Times New Roman" w:hAnsi="Times New Roman" w:cs="Times New Roman"/>
                <w:u w:val="single"/>
                <w:lang w:val="ru-RU"/>
              </w:rPr>
              <w:t>балів</w:t>
            </w:r>
            <w:proofErr w:type="spellEnd"/>
            <w:r w:rsidRPr="00FC477E">
              <w:rPr>
                <w:rFonts w:ascii="Times New Roman" w:hAnsi="Times New Roman" w:cs="Times New Roman"/>
                <w:u w:val="single"/>
                <w:lang w:val="ru-RU"/>
              </w:rPr>
              <w:t xml:space="preserve"> – студент правильно </w:t>
            </w:r>
            <w:proofErr w:type="spellStart"/>
            <w:r w:rsidRPr="00FC477E">
              <w:rPr>
                <w:rFonts w:ascii="Times New Roman" w:hAnsi="Times New Roman" w:cs="Times New Roman"/>
                <w:u w:val="single"/>
                <w:lang w:val="ru-RU"/>
              </w:rPr>
              <w:t>виписав</w:t>
            </w:r>
            <w:proofErr w:type="spellEnd"/>
            <w:r w:rsidRPr="00FC477E">
              <w:rPr>
                <w:rFonts w:ascii="Times New Roman" w:hAnsi="Times New Roman" w:cs="Times New Roman"/>
                <w:u w:val="single"/>
                <w:lang w:val="ru-RU"/>
              </w:rPr>
              <w:t xml:space="preserve"> формулу, за </w:t>
            </w:r>
            <w:proofErr w:type="spellStart"/>
            <w:r w:rsidRPr="00FC477E">
              <w:rPr>
                <w:rFonts w:ascii="Times New Roman" w:hAnsi="Times New Roman" w:cs="Times New Roman"/>
                <w:u w:val="single"/>
                <w:lang w:val="ru-RU"/>
              </w:rPr>
              <w:t>якою</w:t>
            </w:r>
            <w:proofErr w:type="spellEnd"/>
            <w:r w:rsidRPr="00FC477E">
              <w:rPr>
                <w:rFonts w:ascii="Times New Roman" w:hAnsi="Times New Roman" w:cs="Times New Roman"/>
                <w:u w:val="single"/>
                <w:lang w:val="ru-RU"/>
              </w:rPr>
              <w:t xml:space="preserve"> </w:t>
            </w:r>
            <w:proofErr w:type="spellStart"/>
            <w:r w:rsidRPr="00FC477E">
              <w:rPr>
                <w:rFonts w:ascii="Times New Roman" w:hAnsi="Times New Roman" w:cs="Times New Roman"/>
                <w:u w:val="single"/>
                <w:lang w:val="ru-RU"/>
              </w:rPr>
              <w:t>розв’язується</w:t>
            </w:r>
            <w:proofErr w:type="spellEnd"/>
            <w:r w:rsidRPr="00FC477E">
              <w:rPr>
                <w:rFonts w:ascii="Times New Roman" w:hAnsi="Times New Roman" w:cs="Times New Roman"/>
                <w:u w:val="single"/>
                <w:lang w:val="ru-RU"/>
              </w:rPr>
              <w:t xml:space="preserve"> задача та </w:t>
            </w:r>
            <w:proofErr w:type="spellStart"/>
            <w:r w:rsidRPr="00FC477E">
              <w:rPr>
                <w:rFonts w:ascii="Times New Roman" w:hAnsi="Times New Roman" w:cs="Times New Roman"/>
                <w:u w:val="single"/>
                <w:lang w:val="ru-RU"/>
              </w:rPr>
              <w:t>зробив</w:t>
            </w:r>
            <w:proofErr w:type="spellEnd"/>
            <w:r w:rsidRPr="00FC477E">
              <w:rPr>
                <w:rFonts w:ascii="Times New Roman" w:hAnsi="Times New Roman" w:cs="Times New Roman"/>
                <w:u w:val="single"/>
                <w:lang w:val="ru-RU"/>
              </w:rPr>
              <w:t xml:space="preserve"> </w:t>
            </w:r>
            <w:proofErr w:type="spellStart"/>
            <w:r w:rsidRPr="00FC477E">
              <w:rPr>
                <w:rFonts w:ascii="Times New Roman" w:hAnsi="Times New Roman" w:cs="Times New Roman"/>
                <w:u w:val="single"/>
                <w:lang w:val="ru-RU"/>
              </w:rPr>
              <w:t>спробу</w:t>
            </w:r>
            <w:proofErr w:type="spellEnd"/>
            <w:r w:rsidRPr="00FC477E">
              <w:rPr>
                <w:rFonts w:ascii="Times New Roman" w:hAnsi="Times New Roman" w:cs="Times New Roman"/>
                <w:u w:val="single"/>
                <w:lang w:val="ru-RU"/>
              </w:rPr>
              <w:t xml:space="preserve"> </w:t>
            </w:r>
            <w:proofErr w:type="spellStart"/>
            <w:r w:rsidRPr="00FC477E">
              <w:rPr>
                <w:rFonts w:ascii="Times New Roman" w:hAnsi="Times New Roman" w:cs="Times New Roman"/>
                <w:u w:val="single"/>
                <w:lang w:val="ru-RU"/>
              </w:rPr>
              <w:t>її</w:t>
            </w:r>
            <w:proofErr w:type="spellEnd"/>
            <w:r w:rsidRPr="00FC477E">
              <w:rPr>
                <w:rFonts w:ascii="Times New Roman" w:hAnsi="Times New Roman" w:cs="Times New Roman"/>
                <w:u w:val="single"/>
                <w:lang w:val="ru-RU"/>
              </w:rPr>
              <w:t xml:space="preserve"> </w:t>
            </w:r>
            <w:proofErr w:type="spellStart"/>
            <w:r w:rsidRPr="00FC477E">
              <w:rPr>
                <w:rFonts w:ascii="Times New Roman" w:hAnsi="Times New Roman" w:cs="Times New Roman"/>
                <w:u w:val="single"/>
                <w:lang w:val="ru-RU"/>
              </w:rPr>
              <w:t>застосування</w:t>
            </w:r>
            <w:proofErr w:type="spellEnd"/>
            <w:r w:rsidRPr="00FC477E">
              <w:rPr>
                <w:rFonts w:ascii="Times New Roman" w:hAnsi="Times New Roman" w:cs="Times New Roman"/>
                <w:u w:val="single"/>
                <w:lang w:val="ru-RU"/>
              </w:rPr>
              <w:t>;</w:t>
            </w:r>
          </w:p>
          <w:p w14:paraId="2A82C763" w14:textId="77777777" w:rsidR="00FC477E" w:rsidRPr="00FC477E" w:rsidRDefault="00FC477E" w:rsidP="00FC477E">
            <w:pPr>
              <w:rPr>
                <w:rFonts w:ascii="Times New Roman" w:hAnsi="Times New Roman" w:cs="Times New Roman"/>
                <w:b/>
                <w:u w:val="single"/>
              </w:rPr>
            </w:pPr>
            <w:r w:rsidRPr="00FC477E">
              <w:rPr>
                <w:rFonts w:ascii="Times New Roman" w:hAnsi="Times New Roman" w:cs="Times New Roman"/>
                <w:u w:val="single"/>
                <w:lang w:val="ru-RU"/>
              </w:rPr>
              <w:t xml:space="preserve">– 1-5 </w:t>
            </w:r>
            <w:proofErr w:type="spellStart"/>
            <w:r w:rsidRPr="00FC477E">
              <w:rPr>
                <w:rFonts w:ascii="Times New Roman" w:hAnsi="Times New Roman" w:cs="Times New Roman"/>
                <w:u w:val="single"/>
                <w:lang w:val="ru-RU"/>
              </w:rPr>
              <w:t>балів</w:t>
            </w:r>
            <w:proofErr w:type="spellEnd"/>
            <w:r w:rsidRPr="00FC477E">
              <w:rPr>
                <w:rFonts w:ascii="Times New Roman" w:hAnsi="Times New Roman" w:cs="Times New Roman"/>
                <w:u w:val="single"/>
                <w:lang w:val="ru-RU"/>
              </w:rPr>
              <w:t xml:space="preserve"> – студент правильно </w:t>
            </w:r>
            <w:proofErr w:type="spellStart"/>
            <w:r w:rsidRPr="00FC477E">
              <w:rPr>
                <w:rFonts w:ascii="Times New Roman" w:hAnsi="Times New Roman" w:cs="Times New Roman"/>
                <w:u w:val="single"/>
                <w:lang w:val="ru-RU"/>
              </w:rPr>
              <w:t>виписав</w:t>
            </w:r>
            <w:proofErr w:type="spellEnd"/>
            <w:r w:rsidRPr="00FC477E">
              <w:rPr>
                <w:rFonts w:ascii="Times New Roman" w:hAnsi="Times New Roman" w:cs="Times New Roman"/>
                <w:u w:val="single"/>
                <w:lang w:val="ru-RU"/>
              </w:rPr>
              <w:t xml:space="preserve"> формулу, за </w:t>
            </w:r>
            <w:proofErr w:type="spellStart"/>
            <w:r w:rsidRPr="00FC477E">
              <w:rPr>
                <w:rFonts w:ascii="Times New Roman" w:hAnsi="Times New Roman" w:cs="Times New Roman"/>
                <w:u w:val="single"/>
                <w:lang w:val="ru-RU"/>
              </w:rPr>
              <w:t>якою</w:t>
            </w:r>
            <w:proofErr w:type="spellEnd"/>
            <w:r w:rsidRPr="00FC477E">
              <w:rPr>
                <w:rFonts w:ascii="Times New Roman" w:hAnsi="Times New Roman" w:cs="Times New Roman"/>
                <w:u w:val="single"/>
                <w:lang w:val="ru-RU"/>
              </w:rPr>
              <w:t xml:space="preserve"> </w:t>
            </w:r>
            <w:proofErr w:type="spellStart"/>
            <w:r w:rsidRPr="00FC477E">
              <w:rPr>
                <w:rFonts w:ascii="Times New Roman" w:hAnsi="Times New Roman" w:cs="Times New Roman"/>
                <w:u w:val="single"/>
                <w:lang w:val="ru-RU"/>
              </w:rPr>
              <w:t>розв’язується</w:t>
            </w:r>
            <w:proofErr w:type="spellEnd"/>
            <w:r w:rsidRPr="00FC477E">
              <w:rPr>
                <w:rFonts w:ascii="Times New Roman" w:hAnsi="Times New Roman" w:cs="Times New Roman"/>
                <w:u w:val="single"/>
                <w:lang w:val="ru-RU"/>
              </w:rPr>
              <w:t xml:space="preserve"> задача.</w:t>
            </w:r>
          </w:p>
        </w:tc>
        <w:tc>
          <w:tcPr>
            <w:tcW w:w="1843" w:type="dxa"/>
          </w:tcPr>
          <w:p w14:paraId="7627EC0A" w14:textId="77777777" w:rsidR="00FC477E" w:rsidRPr="00FC477E" w:rsidRDefault="00FC477E" w:rsidP="00FC477E">
            <w:pPr>
              <w:rPr>
                <w:rFonts w:ascii="Times New Roman" w:hAnsi="Times New Roman" w:cs="Times New Roman"/>
                <w:b/>
                <w:u w:val="single"/>
              </w:rPr>
            </w:pPr>
            <w:r w:rsidRPr="00FC477E">
              <w:rPr>
                <w:rFonts w:ascii="Times New Roman" w:hAnsi="Times New Roman" w:cs="Times New Roman"/>
                <w:b/>
                <w:u w:val="single"/>
              </w:rPr>
              <w:t>20</w:t>
            </w:r>
          </w:p>
        </w:tc>
        <w:tc>
          <w:tcPr>
            <w:tcW w:w="1417" w:type="dxa"/>
            <w:hideMark/>
          </w:tcPr>
          <w:p w14:paraId="74973BFB" w14:textId="77777777" w:rsidR="00FC477E" w:rsidRPr="00FC477E" w:rsidRDefault="00FC477E" w:rsidP="00FC477E">
            <w:pPr>
              <w:rPr>
                <w:rFonts w:ascii="Times New Roman" w:hAnsi="Times New Roman" w:cs="Times New Roman"/>
                <w:b/>
                <w:u w:val="single"/>
              </w:rPr>
            </w:pPr>
            <w:r w:rsidRPr="00FC477E">
              <w:rPr>
                <w:rFonts w:ascii="Times New Roman" w:hAnsi="Times New Roman" w:cs="Times New Roman"/>
                <w:b/>
                <w:u w:val="single"/>
              </w:rPr>
              <w:t>20</w:t>
            </w:r>
          </w:p>
        </w:tc>
      </w:tr>
      <w:tr w:rsidR="00FC477E" w:rsidRPr="00FC477E" w14:paraId="09EB0E8F" w14:textId="77777777" w:rsidTr="00FC477E">
        <w:tc>
          <w:tcPr>
            <w:tcW w:w="1418" w:type="dxa"/>
            <w:tcBorders>
              <w:top w:val="single" w:sz="4" w:space="0" w:color="auto"/>
              <w:left w:val="single" w:sz="4" w:space="0" w:color="auto"/>
              <w:bottom w:val="single" w:sz="4" w:space="0" w:color="auto"/>
              <w:right w:val="single" w:sz="4" w:space="0" w:color="auto"/>
            </w:tcBorders>
            <w:vAlign w:val="center"/>
            <w:hideMark/>
          </w:tcPr>
          <w:p w14:paraId="36F939A0" w14:textId="77777777" w:rsidR="00FC477E" w:rsidRPr="00FC477E" w:rsidRDefault="00FC477E" w:rsidP="00FC477E">
            <w:pPr>
              <w:rPr>
                <w:rFonts w:ascii="Times New Roman" w:hAnsi="Times New Roman" w:cs="Times New Roman"/>
                <w:b/>
                <w:u w:val="single"/>
              </w:rPr>
            </w:pPr>
            <w:r w:rsidRPr="00FC477E">
              <w:rPr>
                <w:rFonts w:ascii="Times New Roman" w:hAnsi="Times New Roman" w:cs="Times New Roman"/>
                <w:b/>
                <w:u w:val="single"/>
              </w:rPr>
              <w:t>Усього за</w:t>
            </w:r>
          </w:p>
          <w:p w14:paraId="122480F3" w14:textId="77777777" w:rsidR="00FC477E" w:rsidRPr="00FC477E" w:rsidRDefault="00FC477E" w:rsidP="00FC477E">
            <w:pPr>
              <w:rPr>
                <w:rFonts w:ascii="Times New Roman" w:hAnsi="Times New Roman" w:cs="Times New Roman"/>
                <w:b/>
                <w:u w:val="single"/>
              </w:rPr>
            </w:pPr>
            <w:r w:rsidRPr="00FC477E">
              <w:rPr>
                <w:rFonts w:ascii="Times New Roman" w:hAnsi="Times New Roman" w:cs="Times New Roman"/>
                <w:b/>
                <w:u w:val="single"/>
              </w:rPr>
              <w:t>підсумковий контроль</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D73AB3E" w14:textId="77777777" w:rsidR="00FC477E" w:rsidRPr="00FC477E" w:rsidRDefault="00FC477E" w:rsidP="00FC477E">
            <w:pPr>
              <w:rPr>
                <w:rFonts w:ascii="Times New Roman" w:hAnsi="Times New Roman" w:cs="Times New Roman"/>
                <w:b/>
                <w:u w:val="single"/>
              </w:rPr>
            </w:pPr>
          </w:p>
        </w:tc>
        <w:tc>
          <w:tcPr>
            <w:tcW w:w="2977" w:type="dxa"/>
            <w:tcBorders>
              <w:top w:val="single" w:sz="4" w:space="0" w:color="auto"/>
              <w:left w:val="single" w:sz="4" w:space="0" w:color="auto"/>
              <w:bottom w:val="single" w:sz="4" w:space="0" w:color="auto"/>
              <w:right w:val="single" w:sz="4" w:space="0" w:color="auto"/>
            </w:tcBorders>
            <w:vAlign w:val="center"/>
          </w:tcPr>
          <w:p w14:paraId="797D2F81" w14:textId="77777777" w:rsidR="00FC477E" w:rsidRPr="00FC477E" w:rsidRDefault="00FC477E" w:rsidP="00FC477E">
            <w:pPr>
              <w:rPr>
                <w:rFonts w:ascii="Times New Roman" w:hAnsi="Times New Roman" w:cs="Times New Roman"/>
                <w:b/>
                <w:u w:val="single"/>
              </w:rPr>
            </w:pPr>
          </w:p>
        </w:tc>
        <w:tc>
          <w:tcPr>
            <w:tcW w:w="1843" w:type="dxa"/>
            <w:tcBorders>
              <w:top w:val="single" w:sz="4" w:space="0" w:color="auto"/>
              <w:left w:val="single" w:sz="4" w:space="0" w:color="auto"/>
              <w:bottom w:val="single" w:sz="4" w:space="0" w:color="auto"/>
              <w:right w:val="single" w:sz="4" w:space="0" w:color="auto"/>
            </w:tcBorders>
            <w:vAlign w:val="center"/>
          </w:tcPr>
          <w:p w14:paraId="52945ABA" w14:textId="77777777" w:rsidR="00FC477E" w:rsidRPr="00FC477E" w:rsidRDefault="00FC477E" w:rsidP="00FC477E">
            <w:pPr>
              <w:rPr>
                <w:rFonts w:ascii="Times New Roman" w:hAnsi="Times New Roman" w:cs="Times New Roman"/>
                <w:b/>
                <w:u w:val="single"/>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20697CF2" w14:textId="77777777" w:rsidR="00FC477E" w:rsidRPr="00FC477E" w:rsidRDefault="00FC477E" w:rsidP="00FC477E">
            <w:pPr>
              <w:rPr>
                <w:rFonts w:ascii="Times New Roman" w:hAnsi="Times New Roman" w:cs="Times New Roman"/>
                <w:b/>
                <w:u w:val="single"/>
              </w:rPr>
            </w:pPr>
            <w:r w:rsidRPr="00FC477E">
              <w:rPr>
                <w:rFonts w:ascii="Times New Roman" w:hAnsi="Times New Roman" w:cs="Times New Roman"/>
                <w:b/>
                <w:u w:val="single"/>
              </w:rPr>
              <w:t>40</w:t>
            </w:r>
          </w:p>
        </w:tc>
      </w:tr>
    </w:tbl>
    <w:p w14:paraId="199A31BC" w14:textId="77777777" w:rsidR="00FC477E" w:rsidRPr="00FC477E" w:rsidRDefault="00FC477E" w:rsidP="00FC477E">
      <w:pPr>
        <w:rPr>
          <w:rFonts w:ascii="Times New Roman" w:hAnsi="Times New Roman" w:cs="Times New Roman"/>
          <w:i/>
          <w:u w:val="single"/>
        </w:rPr>
      </w:pPr>
      <w:r w:rsidRPr="00FC477E">
        <w:rPr>
          <w:rFonts w:ascii="Times New Roman" w:hAnsi="Times New Roman" w:cs="Times New Roman"/>
          <w:b/>
          <w:i/>
          <w:u w:val="single"/>
        </w:rPr>
        <w:t>Примітка.  Розміщено в СЕЗН ЗНУ</w:t>
      </w:r>
      <w:r w:rsidRPr="00FC477E">
        <w:rPr>
          <w:rFonts w:ascii="Times New Roman" w:hAnsi="Times New Roman" w:cs="Times New Roman"/>
          <w:i/>
          <w:u w:val="single"/>
        </w:rPr>
        <w:t>:</w:t>
      </w:r>
    </w:p>
    <w:p w14:paraId="4B72AC19" w14:textId="77777777" w:rsidR="00FC477E" w:rsidRPr="00FC477E" w:rsidRDefault="00FC477E" w:rsidP="00FC477E">
      <w:pPr>
        <w:numPr>
          <w:ilvl w:val="0"/>
          <w:numId w:val="23"/>
        </w:numPr>
        <w:rPr>
          <w:rFonts w:ascii="Times New Roman" w:hAnsi="Times New Roman" w:cs="Times New Roman"/>
          <w:u w:val="single"/>
        </w:rPr>
      </w:pPr>
      <w:r w:rsidRPr="00FC477E">
        <w:rPr>
          <w:rFonts w:ascii="Times New Roman" w:hAnsi="Times New Roman" w:cs="Times New Roman"/>
          <w:u w:val="single"/>
        </w:rPr>
        <w:t>Питання до підсумкового контролю.</w:t>
      </w:r>
    </w:p>
    <w:p w14:paraId="09411AC5" w14:textId="77777777" w:rsidR="00FC477E" w:rsidRPr="00FC477E" w:rsidRDefault="00FC477E" w:rsidP="00FC477E">
      <w:pPr>
        <w:numPr>
          <w:ilvl w:val="0"/>
          <w:numId w:val="23"/>
        </w:numPr>
        <w:rPr>
          <w:rFonts w:ascii="Times New Roman" w:hAnsi="Times New Roman" w:cs="Times New Roman"/>
          <w:u w:val="single"/>
        </w:rPr>
      </w:pPr>
      <w:r w:rsidRPr="00FC477E">
        <w:rPr>
          <w:rFonts w:ascii="Times New Roman" w:hAnsi="Times New Roman" w:cs="Times New Roman"/>
          <w:u w:val="single"/>
        </w:rPr>
        <w:t>Задача до іспиту</w:t>
      </w:r>
    </w:p>
    <w:p w14:paraId="21ACA952" w14:textId="77777777" w:rsidR="00FC477E" w:rsidRPr="00FC477E" w:rsidRDefault="00FC477E" w:rsidP="00FC477E">
      <w:pPr>
        <w:rPr>
          <w:rFonts w:ascii="Times New Roman" w:hAnsi="Times New Roman" w:cs="Times New Roman"/>
          <w:b/>
          <w:u w:val="single"/>
        </w:rPr>
      </w:pPr>
    </w:p>
    <w:p w14:paraId="77E879A4" w14:textId="77777777" w:rsidR="00FC477E" w:rsidRPr="00FC477E" w:rsidRDefault="00FC477E" w:rsidP="00FC477E">
      <w:pPr>
        <w:rPr>
          <w:rFonts w:ascii="Times New Roman" w:hAnsi="Times New Roman" w:cs="Times New Roman"/>
          <w:b/>
          <w:u w:val="single"/>
        </w:rPr>
      </w:pPr>
      <w:r w:rsidRPr="00FC477E">
        <w:rPr>
          <w:rFonts w:ascii="Times New Roman" w:hAnsi="Times New Roman" w:cs="Times New Roman"/>
          <w:b/>
          <w:u w:val="single"/>
        </w:rPr>
        <w:t>Шкала оцінювання ЗНУ: національна та ECTS</w:t>
      </w:r>
    </w:p>
    <w:tbl>
      <w:tblPr>
        <w:tblW w:w="0" w:type="auto"/>
        <w:jc w:val="center"/>
        <w:tblLayout w:type="fixed"/>
        <w:tblLook w:val="0000" w:firstRow="0" w:lastRow="0" w:firstColumn="0" w:lastColumn="0" w:noHBand="0" w:noVBand="0"/>
      </w:tblPr>
      <w:tblGrid>
        <w:gridCol w:w="1500"/>
        <w:gridCol w:w="4510"/>
        <w:gridCol w:w="2126"/>
        <w:gridCol w:w="1873"/>
      </w:tblGrid>
      <w:tr w:rsidR="00FC477E" w:rsidRPr="00FC477E" w14:paraId="591B093F" w14:textId="77777777" w:rsidTr="00C83C76">
        <w:trPr>
          <w:cantSplit/>
          <w:trHeight w:val="205"/>
          <w:jc w:val="center"/>
        </w:trPr>
        <w:tc>
          <w:tcPr>
            <w:tcW w:w="1500" w:type="dxa"/>
            <w:vMerge w:val="restart"/>
            <w:tcBorders>
              <w:top w:val="single" w:sz="4" w:space="0" w:color="000000"/>
              <w:left w:val="single" w:sz="4" w:space="0" w:color="000000"/>
              <w:bottom w:val="single" w:sz="4" w:space="0" w:color="000000"/>
              <w:right w:val="single" w:sz="4" w:space="0" w:color="000000"/>
            </w:tcBorders>
          </w:tcPr>
          <w:p w14:paraId="2C8F7407" w14:textId="77777777" w:rsidR="00FC477E" w:rsidRPr="00FC477E" w:rsidRDefault="00FC477E" w:rsidP="00FC477E">
            <w:pPr>
              <w:rPr>
                <w:rFonts w:ascii="Times New Roman" w:hAnsi="Times New Roman" w:cs="Times New Roman"/>
                <w:b/>
                <w:bCs/>
                <w:u w:val="single"/>
              </w:rPr>
            </w:pPr>
            <w:r w:rsidRPr="00FC477E">
              <w:rPr>
                <w:rFonts w:ascii="Times New Roman" w:hAnsi="Times New Roman" w:cs="Times New Roman"/>
                <w:b/>
                <w:bCs/>
                <w:u w:val="single"/>
              </w:rPr>
              <w:t>За шкалою</w:t>
            </w:r>
          </w:p>
          <w:p w14:paraId="1662F64E" w14:textId="77777777" w:rsidR="00FC477E" w:rsidRPr="00FC477E" w:rsidRDefault="00FC477E" w:rsidP="00FC477E">
            <w:pPr>
              <w:rPr>
                <w:rFonts w:ascii="Times New Roman" w:hAnsi="Times New Roman" w:cs="Times New Roman"/>
                <w:b/>
                <w:iCs/>
                <w:u w:val="single"/>
              </w:rPr>
            </w:pPr>
            <w:r w:rsidRPr="00FC477E">
              <w:rPr>
                <w:rFonts w:ascii="Times New Roman" w:hAnsi="Times New Roman" w:cs="Times New Roman"/>
                <w:b/>
                <w:iCs/>
                <w:u w:val="single"/>
              </w:rPr>
              <w:t>ECTS</w:t>
            </w:r>
          </w:p>
        </w:tc>
        <w:tc>
          <w:tcPr>
            <w:tcW w:w="4510" w:type="dxa"/>
            <w:vMerge w:val="restart"/>
            <w:tcBorders>
              <w:top w:val="single" w:sz="4" w:space="0" w:color="000000"/>
              <w:left w:val="single" w:sz="4" w:space="0" w:color="000000"/>
              <w:bottom w:val="single" w:sz="4" w:space="0" w:color="000000"/>
              <w:right w:val="single" w:sz="4" w:space="0" w:color="000000"/>
            </w:tcBorders>
          </w:tcPr>
          <w:p w14:paraId="6D8FC5EE" w14:textId="77777777" w:rsidR="00FC477E" w:rsidRPr="00FC477E" w:rsidRDefault="00FC477E" w:rsidP="00FC477E">
            <w:pPr>
              <w:rPr>
                <w:rFonts w:ascii="Times New Roman" w:hAnsi="Times New Roman" w:cs="Times New Roman"/>
                <w:b/>
                <w:u w:val="single"/>
              </w:rPr>
            </w:pPr>
            <w:r w:rsidRPr="00FC477E">
              <w:rPr>
                <w:rFonts w:ascii="Times New Roman" w:hAnsi="Times New Roman" w:cs="Times New Roman"/>
                <w:b/>
                <w:u w:val="single"/>
              </w:rPr>
              <w:t>За шкалою університету</w:t>
            </w:r>
          </w:p>
        </w:tc>
        <w:tc>
          <w:tcPr>
            <w:tcW w:w="3999" w:type="dxa"/>
            <w:gridSpan w:val="2"/>
            <w:tcBorders>
              <w:top w:val="single" w:sz="4" w:space="0" w:color="000000"/>
              <w:left w:val="single" w:sz="4" w:space="0" w:color="000000"/>
              <w:bottom w:val="single" w:sz="4" w:space="0" w:color="000000"/>
              <w:right w:val="single" w:sz="4" w:space="0" w:color="000000"/>
            </w:tcBorders>
          </w:tcPr>
          <w:p w14:paraId="3FA9331F" w14:textId="77777777" w:rsidR="00FC477E" w:rsidRPr="00FC477E" w:rsidRDefault="00FC477E" w:rsidP="00FC477E">
            <w:pPr>
              <w:rPr>
                <w:rFonts w:ascii="Times New Roman" w:hAnsi="Times New Roman" w:cs="Times New Roman"/>
                <w:b/>
                <w:bCs/>
                <w:u w:val="single"/>
              </w:rPr>
            </w:pPr>
            <w:r w:rsidRPr="00FC477E">
              <w:rPr>
                <w:rFonts w:ascii="Times New Roman" w:hAnsi="Times New Roman" w:cs="Times New Roman"/>
                <w:b/>
                <w:bCs/>
                <w:u w:val="single"/>
              </w:rPr>
              <w:t>За національною шкалою</w:t>
            </w:r>
          </w:p>
        </w:tc>
      </w:tr>
      <w:tr w:rsidR="00FC477E" w:rsidRPr="00FC477E" w14:paraId="42951730" w14:textId="77777777" w:rsidTr="00C83C76">
        <w:trPr>
          <w:cantSplit/>
          <w:trHeight w:val="58"/>
          <w:jc w:val="center"/>
        </w:trPr>
        <w:tc>
          <w:tcPr>
            <w:tcW w:w="1500" w:type="dxa"/>
            <w:vMerge/>
            <w:tcBorders>
              <w:top w:val="single" w:sz="4" w:space="0" w:color="000000"/>
              <w:left w:val="single" w:sz="4" w:space="0" w:color="000000"/>
              <w:bottom w:val="single" w:sz="4" w:space="0" w:color="000000"/>
              <w:right w:val="single" w:sz="4" w:space="0" w:color="000000"/>
            </w:tcBorders>
          </w:tcPr>
          <w:p w14:paraId="7D3E9FAF" w14:textId="77777777" w:rsidR="00FC477E" w:rsidRPr="00FC477E" w:rsidRDefault="00FC477E" w:rsidP="00FC477E">
            <w:pPr>
              <w:rPr>
                <w:rFonts w:ascii="Times New Roman" w:hAnsi="Times New Roman" w:cs="Times New Roman"/>
                <w:b/>
                <w:bCs/>
                <w:u w:val="single"/>
              </w:rPr>
            </w:pPr>
          </w:p>
        </w:tc>
        <w:tc>
          <w:tcPr>
            <w:tcW w:w="4510" w:type="dxa"/>
            <w:vMerge/>
            <w:tcBorders>
              <w:top w:val="single" w:sz="4" w:space="0" w:color="000000"/>
              <w:left w:val="single" w:sz="4" w:space="0" w:color="000000"/>
              <w:bottom w:val="single" w:sz="4" w:space="0" w:color="000000"/>
              <w:right w:val="single" w:sz="4" w:space="0" w:color="000000"/>
            </w:tcBorders>
          </w:tcPr>
          <w:p w14:paraId="6680E8B2" w14:textId="77777777" w:rsidR="00FC477E" w:rsidRPr="00FC477E" w:rsidRDefault="00FC477E" w:rsidP="00FC477E">
            <w:pPr>
              <w:rPr>
                <w:rFonts w:ascii="Times New Roman" w:hAnsi="Times New Roman" w:cs="Times New Roman"/>
                <w:u w:val="single"/>
              </w:rPr>
            </w:pPr>
          </w:p>
        </w:tc>
        <w:tc>
          <w:tcPr>
            <w:tcW w:w="2126" w:type="dxa"/>
            <w:tcBorders>
              <w:top w:val="single" w:sz="4" w:space="0" w:color="000000"/>
              <w:left w:val="single" w:sz="4" w:space="0" w:color="000000"/>
              <w:bottom w:val="single" w:sz="4" w:space="0" w:color="000000"/>
              <w:right w:val="single" w:sz="4" w:space="0" w:color="000000"/>
            </w:tcBorders>
          </w:tcPr>
          <w:p w14:paraId="7A6BD2B2" w14:textId="77777777" w:rsidR="00FC477E" w:rsidRPr="00FC477E" w:rsidRDefault="00FC477E" w:rsidP="00FC477E">
            <w:pPr>
              <w:rPr>
                <w:rFonts w:ascii="Times New Roman" w:hAnsi="Times New Roman" w:cs="Times New Roman"/>
                <w:b/>
                <w:bCs/>
                <w:u w:val="single"/>
              </w:rPr>
            </w:pPr>
            <w:r w:rsidRPr="00FC477E">
              <w:rPr>
                <w:rFonts w:ascii="Times New Roman" w:hAnsi="Times New Roman" w:cs="Times New Roman"/>
                <w:b/>
                <w:bCs/>
                <w:u w:val="single"/>
              </w:rPr>
              <w:t>Екзамен</w:t>
            </w:r>
          </w:p>
        </w:tc>
        <w:tc>
          <w:tcPr>
            <w:tcW w:w="1873" w:type="dxa"/>
            <w:tcBorders>
              <w:top w:val="single" w:sz="4" w:space="0" w:color="000000"/>
              <w:left w:val="single" w:sz="4" w:space="0" w:color="000000"/>
              <w:bottom w:val="single" w:sz="4" w:space="0" w:color="000000"/>
              <w:right w:val="single" w:sz="4" w:space="0" w:color="000000"/>
            </w:tcBorders>
          </w:tcPr>
          <w:p w14:paraId="157EF54C" w14:textId="77777777" w:rsidR="00FC477E" w:rsidRPr="00FC477E" w:rsidRDefault="00FC477E" w:rsidP="00FC477E">
            <w:pPr>
              <w:rPr>
                <w:rFonts w:ascii="Times New Roman" w:hAnsi="Times New Roman" w:cs="Times New Roman"/>
                <w:b/>
                <w:bCs/>
                <w:u w:val="single"/>
              </w:rPr>
            </w:pPr>
            <w:r w:rsidRPr="00FC477E">
              <w:rPr>
                <w:rFonts w:ascii="Times New Roman" w:hAnsi="Times New Roman" w:cs="Times New Roman"/>
                <w:b/>
                <w:bCs/>
                <w:u w:val="single"/>
              </w:rPr>
              <w:t>Залік</w:t>
            </w:r>
          </w:p>
        </w:tc>
      </w:tr>
      <w:tr w:rsidR="00FC477E" w:rsidRPr="00FC477E" w14:paraId="7D859041" w14:textId="77777777" w:rsidTr="00C83C76">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tcPr>
          <w:p w14:paraId="6CA75737"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A</w:t>
            </w:r>
          </w:p>
        </w:tc>
        <w:tc>
          <w:tcPr>
            <w:tcW w:w="4510" w:type="dxa"/>
            <w:tcBorders>
              <w:top w:val="single" w:sz="4" w:space="0" w:color="000000"/>
              <w:left w:val="single" w:sz="4" w:space="0" w:color="000000"/>
              <w:bottom w:val="single" w:sz="4" w:space="0" w:color="000000"/>
              <w:right w:val="single" w:sz="4" w:space="0" w:color="000000"/>
            </w:tcBorders>
            <w:vAlign w:val="center"/>
          </w:tcPr>
          <w:p w14:paraId="6AC9BD75"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90 – 100 (відмінно)</w:t>
            </w:r>
          </w:p>
        </w:tc>
        <w:tc>
          <w:tcPr>
            <w:tcW w:w="2126" w:type="dxa"/>
            <w:tcBorders>
              <w:top w:val="single" w:sz="4" w:space="0" w:color="000000"/>
              <w:left w:val="single" w:sz="4" w:space="0" w:color="000000"/>
              <w:bottom w:val="single" w:sz="4" w:space="0" w:color="000000"/>
              <w:right w:val="single" w:sz="4" w:space="0" w:color="000000"/>
            </w:tcBorders>
            <w:vAlign w:val="center"/>
          </w:tcPr>
          <w:p w14:paraId="587621AC" w14:textId="77777777" w:rsidR="00FC477E" w:rsidRPr="00FC477E" w:rsidRDefault="00FC477E" w:rsidP="00FC477E">
            <w:pPr>
              <w:rPr>
                <w:rFonts w:ascii="Times New Roman" w:hAnsi="Times New Roman" w:cs="Times New Roman"/>
                <w:bCs/>
                <w:i/>
                <w:iCs/>
                <w:u w:val="single"/>
              </w:rPr>
            </w:pPr>
            <w:r w:rsidRPr="00FC477E">
              <w:rPr>
                <w:rFonts w:ascii="Times New Roman" w:hAnsi="Times New Roman" w:cs="Times New Roman"/>
                <w:bCs/>
                <w:iCs/>
                <w:u w:val="single"/>
              </w:rPr>
              <w:t>5 (відмінно)</w:t>
            </w:r>
          </w:p>
        </w:tc>
        <w:tc>
          <w:tcPr>
            <w:tcW w:w="1873" w:type="dxa"/>
            <w:vMerge w:val="restart"/>
            <w:tcBorders>
              <w:top w:val="single" w:sz="4" w:space="0" w:color="000000"/>
              <w:left w:val="single" w:sz="4" w:space="0" w:color="000000"/>
              <w:bottom w:val="single" w:sz="4" w:space="0" w:color="000000"/>
              <w:right w:val="single" w:sz="4" w:space="0" w:color="000000"/>
            </w:tcBorders>
            <w:vAlign w:val="center"/>
          </w:tcPr>
          <w:p w14:paraId="46F69A2D" w14:textId="77777777" w:rsidR="00FC477E" w:rsidRPr="00FC477E" w:rsidRDefault="00FC477E" w:rsidP="00FC477E">
            <w:pPr>
              <w:rPr>
                <w:rFonts w:ascii="Times New Roman" w:hAnsi="Times New Roman" w:cs="Times New Roman"/>
                <w:bCs/>
                <w:i/>
                <w:iCs/>
                <w:u w:val="single"/>
              </w:rPr>
            </w:pPr>
            <w:r w:rsidRPr="00FC477E">
              <w:rPr>
                <w:rFonts w:ascii="Times New Roman" w:hAnsi="Times New Roman" w:cs="Times New Roman"/>
                <w:bCs/>
                <w:iCs/>
                <w:u w:val="single"/>
              </w:rPr>
              <w:t>Зараховано</w:t>
            </w:r>
          </w:p>
        </w:tc>
      </w:tr>
      <w:tr w:rsidR="00FC477E" w:rsidRPr="00FC477E" w14:paraId="2BBF9F11" w14:textId="77777777" w:rsidTr="00C83C76">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tcPr>
          <w:p w14:paraId="07FBFAA3"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B</w:t>
            </w:r>
          </w:p>
        </w:tc>
        <w:tc>
          <w:tcPr>
            <w:tcW w:w="4510" w:type="dxa"/>
            <w:tcBorders>
              <w:top w:val="single" w:sz="4" w:space="0" w:color="000000"/>
              <w:left w:val="single" w:sz="4" w:space="0" w:color="000000"/>
              <w:bottom w:val="single" w:sz="4" w:space="0" w:color="000000"/>
              <w:right w:val="single" w:sz="4" w:space="0" w:color="000000"/>
            </w:tcBorders>
            <w:vAlign w:val="center"/>
          </w:tcPr>
          <w:p w14:paraId="68CAFDC7"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85 – 89 (дуже добре)</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tcPr>
          <w:p w14:paraId="4E76AED5"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4 (добре)</w:t>
            </w:r>
          </w:p>
        </w:tc>
        <w:tc>
          <w:tcPr>
            <w:tcW w:w="1873" w:type="dxa"/>
            <w:vMerge/>
            <w:tcBorders>
              <w:top w:val="single" w:sz="4" w:space="0" w:color="000000"/>
              <w:left w:val="single" w:sz="4" w:space="0" w:color="000000"/>
              <w:bottom w:val="single" w:sz="4" w:space="0" w:color="000000"/>
              <w:right w:val="single" w:sz="4" w:space="0" w:color="000000"/>
            </w:tcBorders>
            <w:vAlign w:val="center"/>
          </w:tcPr>
          <w:p w14:paraId="3A1DFEAA" w14:textId="77777777" w:rsidR="00FC477E" w:rsidRPr="00FC477E" w:rsidRDefault="00FC477E" w:rsidP="00FC477E">
            <w:pPr>
              <w:rPr>
                <w:rFonts w:ascii="Times New Roman" w:hAnsi="Times New Roman" w:cs="Times New Roman"/>
                <w:u w:val="single"/>
              </w:rPr>
            </w:pPr>
          </w:p>
        </w:tc>
      </w:tr>
      <w:tr w:rsidR="00FC477E" w:rsidRPr="00FC477E" w14:paraId="533D6B9A" w14:textId="77777777" w:rsidTr="00C83C76">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tcPr>
          <w:p w14:paraId="71462ACF"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C</w:t>
            </w:r>
          </w:p>
        </w:tc>
        <w:tc>
          <w:tcPr>
            <w:tcW w:w="4510" w:type="dxa"/>
            <w:tcBorders>
              <w:top w:val="single" w:sz="4" w:space="0" w:color="000000"/>
              <w:left w:val="single" w:sz="4" w:space="0" w:color="000000"/>
              <w:bottom w:val="single" w:sz="4" w:space="0" w:color="000000"/>
              <w:right w:val="single" w:sz="4" w:space="0" w:color="000000"/>
            </w:tcBorders>
            <w:vAlign w:val="center"/>
          </w:tcPr>
          <w:p w14:paraId="2BE54D06"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75 – 84 (добре)</w:t>
            </w:r>
          </w:p>
        </w:tc>
        <w:tc>
          <w:tcPr>
            <w:tcW w:w="2126" w:type="dxa"/>
            <w:vMerge/>
            <w:tcBorders>
              <w:top w:val="single" w:sz="4" w:space="0" w:color="000000"/>
              <w:left w:val="single" w:sz="4" w:space="0" w:color="000000"/>
              <w:bottom w:val="single" w:sz="4" w:space="0" w:color="000000"/>
              <w:right w:val="single" w:sz="4" w:space="0" w:color="000000"/>
            </w:tcBorders>
            <w:vAlign w:val="center"/>
          </w:tcPr>
          <w:p w14:paraId="16C8A28B" w14:textId="77777777" w:rsidR="00FC477E" w:rsidRPr="00FC477E" w:rsidRDefault="00FC477E" w:rsidP="00FC477E">
            <w:pPr>
              <w:rPr>
                <w:rFonts w:ascii="Times New Roman" w:hAnsi="Times New Roman" w:cs="Times New Roman"/>
                <w:u w:val="single"/>
              </w:rPr>
            </w:pPr>
          </w:p>
        </w:tc>
        <w:tc>
          <w:tcPr>
            <w:tcW w:w="1873" w:type="dxa"/>
            <w:vMerge/>
            <w:tcBorders>
              <w:top w:val="single" w:sz="4" w:space="0" w:color="000000"/>
              <w:left w:val="single" w:sz="4" w:space="0" w:color="000000"/>
              <w:bottom w:val="single" w:sz="4" w:space="0" w:color="000000"/>
              <w:right w:val="single" w:sz="4" w:space="0" w:color="000000"/>
            </w:tcBorders>
            <w:vAlign w:val="center"/>
          </w:tcPr>
          <w:p w14:paraId="2A106D4A" w14:textId="77777777" w:rsidR="00FC477E" w:rsidRPr="00FC477E" w:rsidRDefault="00FC477E" w:rsidP="00FC477E">
            <w:pPr>
              <w:rPr>
                <w:rFonts w:ascii="Times New Roman" w:hAnsi="Times New Roman" w:cs="Times New Roman"/>
                <w:u w:val="single"/>
              </w:rPr>
            </w:pPr>
          </w:p>
        </w:tc>
      </w:tr>
      <w:tr w:rsidR="00FC477E" w:rsidRPr="00FC477E" w14:paraId="70E7AAC6" w14:textId="77777777" w:rsidTr="00C83C76">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tcPr>
          <w:p w14:paraId="7655C3DD"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D</w:t>
            </w:r>
          </w:p>
        </w:tc>
        <w:tc>
          <w:tcPr>
            <w:tcW w:w="4510" w:type="dxa"/>
            <w:tcBorders>
              <w:top w:val="single" w:sz="4" w:space="0" w:color="000000"/>
              <w:left w:val="single" w:sz="4" w:space="0" w:color="000000"/>
              <w:bottom w:val="single" w:sz="4" w:space="0" w:color="000000"/>
              <w:right w:val="single" w:sz="4" w:space="0" w:color="000000"/>
            </w:tcBorders>
            <w:vAlign w:val="center"/>
          </w:tcPr>
          <w:p w14:paraId="5347FC15"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 xml:space="preserve">70 – 74 (задовільно) </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tcPr>
          <w:p w14:paraId="0B9E82C8"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3 (задовільно)</w:t>
            </w:r>
          </w:p>
        </w:tc>
        <w:tc>
          <w:tcPr>
            <w:tcW w:w="1873" w:type="dxa"/>
            <w:vMerge/>
            <w:tcBorders>
              <w:top w:val="single" w:sz="4" w:space="0" w:color="000000"/>
              <w:left w:val="single" w:sz="4" w:space="0" w:color="000000"/>
              <w:bottom w:val="single" w:sz="4" w:space="0" w:color="000000"/>
              <w:right w:val="single" w:sz="4" w:space="0" w:color="000000"/>
            </w:tcBorders>
            <w:vAlign w:val="center"/>
          </w:tcPr>
          <w:p w14:paraId="5B0BDB44" w14:textId="77777777" w:rsidR="00FC477E" w:rsidRPr="00FC477E" w:rsidRDefault="00FC477E" w:rsidP="00FC477E">
            <w:pPr>
              <w:rPr>
                <w:rFonts w:ascii="Times New Roman" w:hAnsi="Times New Roman" w:cs="Times New Roman"/>
                <w:u w:val="single"/>
              </w:rPr>
            </w:pPr>
          </w:p>
        </w:tc>
      </w:tr>
      <w:tr w:rsidR="00FC477E" w:rsidRPr="00FC477E" w14:paraId="2F53C378" w14:textId="77777777" w:rsidTr="00C83C76">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tcPr>
          <w:p w14:paraId="028F5D6D"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E</w:t>
            </w:r>
          </w:p>
        </w:tc>
        <w:tc>
          <w:tcPr>
            <w:tcW w:w="4510" w:type="dxa"/>
            <w:tcBorders>
              <w:top w:val="single" w:sz="4" w:space="0" w:color="000000"/>
              <w:left w:val="single" w:sz="4" w:space="0" w:color="000000"/>
              <w:bottom w:val="single" w:sz="4" w:space="0" w:color="000000"/>
              <w:right w:val="single" w:sz="4" w:space="0" w:color="000000"/>
            </w:tcBorders>
            <w:vAlign w:val="center"/>
          </w:tcPr>
          <w:p w14:paraId="50FFDCDD"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60 – 69 (достатньо)</w:t>
            </w:r>
          </w:p>
        </w:tc>
        <w:tc>
          <w:tcPr>
            <w:tcW w:w="2126" w:type="dxa"/>
            <w:vMerge/>
            <w:tcBorders>
              <w:top w:val="single" w:sz="4" w:space="0" w:color="000000"/>
              <w:left w:val="single" w:sz="4" w:space="0" w:color="000000"/>
              <w:bottom w:val="single" w:sz="4" w:space="0" w:color="000000"/>
              <w:right w:val="single" w:sz="4" w:space="0" w:color="000000"/>
            </w:tcBorders>
            <w:vAlign w:val="center"/>
          </w:tcPr>
          <w:p w14:paraId="02C8E1F5" w14:textId="77777777" w:rsidR="00FC477E" w:rsidRPr="00FC477E" w:rsidRDefault="00FC477E" w:rsidP="00FC477E">
            <w:pPr>
              <w:rPr>
                <w:rFonts w:ascii="Times New Roman" w:hAnsi="Times New Roman" w:cs="Times New Roman"/>
                <w:u w:val="single"/>
              </w:rPr>
            </w:pPr>
          </w:p>
        </w:tc>
        <w:tc>
          <w:tcPr>
            <w:tcW w:w="1873" w:type="dxa"/>
            <w:vMerge/>
            <w:tcBorders>
              <w:top w:val="single" w:sz="4" w:space="0" w:color="000000"/>
              <w:left w:val="single" w:sz="4" w:space="0" w:color="000000"/>
              <w:bottom w:val="single" w:sz="4" w:space="0" w:color="000000"/>
              <w:right w:val="single" w:sz="4" w:space="0" w:color="000000"/>
            </w:tcBorders>
            <w:vAlign w:val="center"/>
          </w:tcPr>
          <w:p w14:paraId="6F912C0C" w14:textId="77777777" w:rsidR="00FC477E" w:rsidRPr="00FC477E" w:rsidRDefault="00FC477E" w:rsidP="00FC477E">
            <w:pPr>
              <w:rPr>
                <w:rFonts w:ascii="Times New Roman" w:hAnsi="Times New Roman" w:cs="Times New Roman"/>
                <w:u w:val="single"/>
              </w:rPr>
            </w:pPr>
          </w:p>
        </w:tc>
      </w:tr>
      <w:tr w:rsidR="00FC477E" w:rsidRPr="00FC477E" w14:paraId="4ECEE2F6" w14:textId="77777777" w:rsidTr="00C83C76">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tcPr>
          <w:p w14:paraId="3B7EADC8"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FX</w:t>
            </w:r>
          </w:p>
        </w:tc>
        <w:tc>
          <w:tcPr>
            <w:tcW w:w="4510" w:type="dxa"/>
            <w:tcBorders>
              <w:top w:val="single" w:sz="4" w:space="0" w:color="000000"/>
              <w:left w:val="single" w:sz="4" w:space="0" w:color="000000"/>
              <w:bottom w:val="single" w:sz="4" w:space="0" w:color="000000"/>
              <w:right w:val="single" w:sz="4" w:space="0" w:color="000000"/>
            </w:tcBorders>
            <w:vAlign w:val="center"/>
          </w:tcPr>
          <w:p w14:paraId="05DDADAC"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35 – 59 (незадовільно – з можливістю повторного складання)</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tcPr>
          <w:p w14:paraId="245C550F"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2 (незадовільно)</w:t>
            </w:r>
          </w:p>
        </w:tc>
        <w:tc>
          <w:tcPr>
            <w:tcW w:w="1873" w:type="dxa"/>
            <w:vMerge w:val="restart"/>
            <w:tcBorders>
              <w:top w:val="single" w:sz="4" w:space="0" w:color="000000"/>
              <w:left w:val="single" w:sz="4" w:space="0" w:color="000000"/>
              <w:bottom w:val="single" w:sz="4" w:space="0" w:color="000000"/>
              <w:right w:val="single" w:sz="4" w:space="0" w:color="000000"/>
            </w:tcBorders>
            <w:vAlign w:val="center"/>
          </w:tcPr>
          <w:p w14:paraId="0537F56C"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Не зараховано</w:t>
            </w:r>
          </w:p>
        </w:tc>
      </w:tr>
      <w:tr w:rsidR="00FC477E" w:rsidRPr="00FC477E" w14:paraId="581A3952" w14:textId="77777777" w:rsidTr="00C83C76">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tcPr>
          <w:p w14:paraId="71E5D014"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F</w:t>
            </w:r>
          </w:p>
        </w:tc>
        <w:tc>
          <w:tcPr>
            <w:tcW w:w="4510" w:type="dxa"/>
            <w:tcBorders>
              <w:top w:val="single" w:sz="4" w:space="0" w:color="000000"/>
              <w:left w:val="single" w:sz="4" w:space="0" w:color="000000"/>
              <w:bottom w:val="single" w:sz="4" w:space="0" w:color="000000"/>
              <w:right w:val="single" w:sz="4" w:space="0" w:color="000000"/>
            </w:tcBorders>
            <w:vAlign w:val="center"/>
          </w:tcPr>
          <w:p w14:paraId="186C91DE"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1 – 34 (незадовільно – з обов’язковим повторним курсом)</w:t>
            </w:r>
          </w:p>
        </w:tc>
        <w:tc>
          <w:tcPr>
            <w:tcW w:w="2126" w:type="dxa"/>
            <w:vMerge/>
            <w:tcBorders>
              <w:top w:val="single" w:sz="4" w:space="0" w:color="000000"/>
              <w:left w:val="single" w:sz="4" w:space="0" w:color="000000"/>
              <w:bottom w:val="single" w:sz="4" w:space="0" w:color="000000"/>
              <w:right w:val="single" w:sz="4" w:space="0" w:color="000000"/>
            </w:tcBorders>
            <w:vAlign w:val="center"/>
          </w:tcPr>
          <w:p w14:paraId="1824BC34" w14:textId="77777777" w:rsidR="00FC477E" w:rsidRPr="00FC477E" w:rsidRDefault="00FC477E" w:rsidP="00FC477E">
            <w:pPr>
              <w:rPr>
                <w:rFonts w:ascii="Times New Roman" w:hAnsi="Times New Roman" w:cs="Times New Roman"/>
                <w:u w:val="single"/>
              </w:rPr>
            </w:pPr>
          </w:p>
        </w:tc>
        <w:tc>
          <w:tcPr>
            <w:tcW w:w="1873" w:type="dxa"/>
            <w:vMerge/>
            <w:tcBorders>
              <w:top w:val="single" w:sz="4" w:space="0" w:color="000000"/>
              <w:left w:val="single" w:sz="4" w:space="0" w:color="000000"/>
              <w:bottom w:val="single" w:sz="4" w:space="0" w:color="000000"/>
              <w:right w:val="single" w:sz="4" w:space="0" w:color="000000"/>
            </w:tcBorders>
            <w:vAlign w:val="center"/>
          </w:tcPr>
          <w:p w14:paraId="5454E677" w14:textId="77777777" w:rsidR="00FC477E" w:rsidRPr="00FC477E" w:rsidRDefault="00FC477E" w:rsidP="00FC477E">
            <w:pPr>
              <w:rPr>
                <w:rFonts w:ascii="Times New Roman" w:hAnsi="Times New Roman" w:cs="Times New Roman"/>
                <w:u w:val="single"/>
              </w:rPr>
            </w:pPr>
          </w:p>
        </w:tc>
      </w:tr>
    </w:tbl>
    <w:p w14:paraId="0115F3AE" w14:textId="77777777" w:rsidR="00FC477E" w:rsidRPr="00FC477E" w:rsidRDefault="00FC477E" w:rsidP="00FC477E">
      <w:pPr>
        <w:rPr>
          <w:rFonts w:ascii="Times New Roman" w:hAnsi="Times New Roman" w:cs="Times New Roman"/>
          <w:b/>
          <w:u w:val="single"/>
        </w:rPr>
      </w:pPr>
    </w:p>
    <w:p w14:paraId="42321B79" w14:textId="77777777" w:rsidR="00FC477E" w:rsidRPr="00FC477E" w:rsidRDefault="00FC477E" w:rsidP="00FC477E">
      <w:pPr>
        <w:rPr>
          <w:rFonts w:ascii="Times New Roman" w:hAnsi="Times New Roman" w:cs="Times New Roman"/>
          <w:b/>
          <w:u w:val="single"/>
        </w:rPr>
      </w:pPr>
    </w:p>
    <w:p w14:paraId="1754D2D1" w14:textId="77777777" w:rsidR="00FC477E" w:rsidRPr="00FC477E" w:rsidRDefault="00FC477E" w:rsidP="00FC477E">
      <w:pPr>
        <w:rPr>
          <w:rFonts w:ascii="Times New Roman" w:hAnsi="Times New Roman" w:cs="Times New Roman"/>
          <w:b/>
          <w:u w:val="single"/>
        </w:rPr>
      </w:pPr>
      <w:r w:rsidRPr="00FC477E">
        <w:rPr>
          <w:rFonts w:ascii="Times New Roman" w:hAnsi="Times New Roman" w:cs="Times New Roman"/>
          <w:b/>
          <w:u w:val="single"/>
        </w:rPr>
        <w:lastRenderedPageBreak/>
        <w:t xml:space="preserve">6.   Основні навчальні ресурси </w:t>
      </w:r>
    </w:p>
    <w:p w14:paraId="2C286369" w14:textId="77777777" w:rsidR="00FC477E" w:rsidRPr="00FC477E" w:rsidRDefault="00FC477E" w:rsidP="00FC477E">
      <w:pPr>
        <w:rPr>
          <w:rFonts w:ascii="Times New Roman" w:hAnsi="Times New Roman" w:cs="Times New Roman"/>
          <w:b/>
          <w:u w:val="single"/>
        </w:rPr>
      </w:pPr>
    </w:p>
    <w:p w14:paraId="247A7190" w14:textId="77777777" w:rsidR="00FC477E" w:rsidRPr="00FC477E" w:rsidRDefault="00FC477E" w:rsidP="00FC477E">
      <w:pPr>
        <w:rPr>
          <w:rFonts w:ascii="Times New Roman" w:hAnsi="Times New Roman" w:cs="Times New Roman"/>
          <w:b/>
          <w:u w:val="single"/>
        </w:rPr>
      </w:pPr>
      <w:r w:rsidRPr="00FC477E">
        <w:rPr>
          <w:rFonts w:ascii="Times New Roman" w:hAnsi="Times New Roman" w:cs="Times New Roman"/>
          <w:b/>
          <w:u w:val="single"/>
        </w:rPr>
        <w:t>Рекомендована література:</w:t>
      </w:r>
    </w:p>
    <w:p w14:paraId="0863608E" w14:textId="77777777" w:rsidR="00FC477E" w:rsidRPr="00FC477E" w:rsidRDefault="00FC477E" w:rsidP="00FC477E">
      <w:pPr>
        <w:rPr>
          <w:rFonts w:ascii="Times New Roman" w:hAnsi="Times New Roman" w:cs="Times New Roman"/>
          <w:b/>
          <w:u w:val="single"/>
        </w:rPr>
      </w:pPr>
    </w:p>
    <w:p w14:paraId="677BE6C0" w14:textId="77777777" w:rsidR="00FC477E" w:rsidRPr="00FC477E" w:rsidRDefault="00FC477E" w:rsidP="00FC477E">
      <w:pPr>
        <w:rPr>
          <w:rFonts w:ascii="Times New Roman" w:hAnsi="Times New Roman" w:cs="Times New Roman"/>
          <w:b/>
          <w:bCs/>
          <w:u w:val="single"/>
        </w:rPr>
      </w:pPr>
      <w:bookmarkStart w:id="7" w:name="_Hlk170470788"/>
      <w:r w:rsidRPr="00FC477E">
        <w:rPr>
          <w:rFonts w:ascii="Times New Roman" w:hAnsi="Times New Roman" w:cs="Times New Roman"/>
          <w:b/>
          <w:bCs/>
          <w:u w:val="single"/>
        </w:rPr>
        <w:t>Основна:</w:t>
      </w:r>
    </w:p>
    <w:p w14:paraId="17503250" w14:textId="77777777" w:rsidR="00FC477E" w:rsidRPr="00FC477E" w:rsidRDefault="00FC477E" w:rsidP="00FC477E">
      <w:pPr>
        <w:rPr>
          <w:rFonts w:ascii="Times New Roman" w:hAnsi="Times New Roman" w:cs="Times New Roman"/>
          <w:b/>
          <w:bCs/>
          <w:u w:val="single"/>
        </w:rPr>
      </w:pPr>
    </w:p>
    <w:p w14:paraId="7AA6E360" w14:textId="77777777" w:rsidR="00FC477E" w:rsidRPr="00FC477E" w:rsidRDefault="00FC477E" w:rsidP="00FC477E">
      <w:pPr>
        <w:numPr>
          <w:ilvl w:val="0"/>
          <w:numId w:val="25"/>
        </w:numPr>
        <w:rPr>
          <w:rFonts w:ascii="Times New Roman" w:hAnsi="Times New Roman" w:cs="Times New Roman"/>
          <w:u w:val="single"/>
        </w:rPr>
      </w:pPr>
      <w:r w:rsidRPr="00FC477E">
        <w:rPr>
          <w:rFonts w:ascii="Times New Roman" w:hAnsi="Times New Roman" w:cs="Times New Roman"/>
          <w:u w:val="single"/>
        </w:rPr>
        <w:t xml:space="preserve"> Міжнародні валютно-фінансові та кредитні відносини [Текст] : </w:t>
      </w:r>
      <w:proofErr w:type="spellStart"/>
      <w:r w:rsidRPr="00FC477E">
        <w:rPr>
          <w:rFonts w:ascii="Times New Roman" w:hAnsi="Times New Roman" w:cs="Times New Roman"/>
          <w:u w:val="single"/>
        </w:rPr>
        <w:t>навч</w:t>
      </w:r>
      <w:proofErr w:type="spellEnd"/>
      <w:r w:rsidRPr="00FC477E">
        <w:rPr>
          <w:rFonts w:ascii="Times New Roman" w:hAnsi="Times New Roman" w:cs="Times New Roman"/>
          <w:u w:val="single"/>
        </w:rPr>
        <w:t xml:space="preserve">. </w:t>
      </w:r>
      <w:proofErr w:type="spellStart"/>
      <w:r w:rsidRPr="00FC477E">
        <w:rPr>
          <w:rFonts w:ascii="Times New Roman" w:hAnsi="Times New Roman" w:cs="Times New Roman"/>
          <w:u w:val="single"/>
        </w:rPr>
        <w:t>посіб</w:t>
      </w:r>
      <w:proofErr w:type="spellEnd"/>
      <w:r w:rsidRPr="00FC477E">
        <w:rPr>
          <w:rFonts w:ascii="Times New Roman" w:hAnsi="Times New Roman" w:cs="Times New Roman"/>
          <w:u w:val="single"/>
        </w:rPr>
        <w:t>. / [</w:t>
      </w:r>
      <w:proofErr w:type="spellStart"/>
      <w:r w:rsidRPr="00FC477E">
        <w:rPr>
          <w:rFonts w:ascii="Times New Roman" w:hAnsi="Times New Roman" w:cs="Times New Roman"/>
          <w:u w:val="single"/>
        </w:rPr>
        <w:t>Лисенков</w:t>
      </w:r>
      <w:proofErr w:type="spellEnd"/>
      <w:r w:rsidRPr="00FC477E">
        <w:rPr>
          <w:rFonts w:ascii="Times New Roman" w:hAnsi="Times New Roman" w:cs="Times New Roman"/>
          <w:u w:val="single"/>
        </w:rPr>
        <w:t xml:space="preserve"> Ю. М. (голова </w:t>
      </w:r>
      <w:proofErr w:type="spellStart"/>
      <w:r w:rsidRPr="00FC477E">
        <w:rPr>
          <w:rFonts w:ascii="Times New Roman" w:hAnsi="Times New Roman" w:cs="Times New Roman"/>
          <w:u w:val="single"/>
        </w:rPr>
        <w:t>авт</w:t>
      </w:r>
      <w:proofErr w:type="spellEnd"/>
      <w:r w:rsidRPr="00FC477E">
        <w:rPr>
          <w:rFonts w:ascii="Times New Roman" w:hAnsi="Times New Roman" w:cs="Times New Roman"/>
          <w:u w:val="single"/>
        </w:rPr>
        <w:t xml:space="preserve">. </w:t>
      </w:r>
      <w:proofErr w:type="spellStart"/>
      <w:r w:rsidRPr="00FC477E">
        <w:rPr>
          <w:rFonts w:ascii="Times New Roman" w:hAnsi="Times New Roman" w:cs="Times New Roman"/>
          <w:u w:val="single"/>
        </w:rPr>
        <w:t>кол</w:t>
      </w:r>
      <w:proofErr w:type="spellEnd"/>
      <w:r w:rsidRPr="00FC477E">
        <w:rPr>
          <w:rFonts w:ascii="Times New Roman" w:hAnsi="Times New Roman" w:cs="Times New Roman"/>
          <w:u w:val="single"/>
        </w:rPr>
        <w:t xml:space="preserve">.) та ін.] ; за ред. В. Є. </w:t>
      </w:r>
      <w:proofErr w:type="spellStart"/>
      <w:r w:rsidRPr="00FC477E">
        <w:rPr>
          <w:rFonts w:ascii="Times New Roman" w:hAnsi="Times New Roman" w:cs="Times New Roman"/>
          <w:u w:val="single"/>
        </w:rPr>
        <w:t>Поліванова</w:t>
      </w:r>
      <w:proofErr w:type="spellEnd"/>
      <w:r w:rsidRPr="00FC477E">
        <w:rPr>
          <w:rFonts w:ascii="Times New Roman" w:hAnsi="Times New Roman" w:cs="Times New Roman"/>
          <w:u w:val="single"/>
        </w:rPr>
        <w:t xml:space="preserve">, В. О. Мещерякова, Ю. М. </w:t>
      </w:r>
      <w:proofErr w:type="spellStart"/>
      <w:r w:rsidRPr="00FC477E">
        <w:rPr>
          <w:rFonts w:ascii="Times New Roman" w:hAnsi="Times New Roman" w:cs="Times New Roman"/>
          <w:u w:val="single"/>
        </w:rPr>
        <w:t>Лисенкова</w:t>
      </w:r>
      <w:proofErr w:type="spellEnd"/>
      <w:r w:rsidRPr="00FC477E">
        <w:rPr>
          <w:rFonts w:ascii="Times New Roman" w:hAnsi="Times New Roman" w:cs="Times New Roman"/>
          <w:u w:val="single"/>
        </w:rPr>
        <w:t xml:space="preserve">; </w:t>
      </w:r>
      <w:proofErr w:type="spellStart"/>
      <w:r w:rsidRPr="00FC477E">
        <w:rPr>
          <w:rFonts w:ascii="Times New Roman" w:hAnsi="Times New Roman" w:cs="Times New Roman"/>
          <w:u w:val="single"/>
        </w:rPr>
        <w:t>Укр</w:t>
      </w:r>
      <w:proofErr w:type="spellEnd"/>
      <w:r w:rsidRPr="00FC477E">
        <w:rPr>
          <w:rFonts w:ascii="Times New Roman" w:hAnsi="Times New Roman" w:cs="Times New Roman"/>
          <w:u w:val="single"/>
        </w:rPr>
        <w:t xml:space="preserve">. </w:t>
      </w:r>
      <w:proofErr w:type="spellStart"/>
      <w:r w:rsidRPr="00FC477E">
        <w:rPr>
          <w:rFonts w:ascii="Times New Roman" w:hAnsi="Times New Roman" w:cs="Times New Roman"/>
          <w:u w:val="single"/>
        </w:rPr>
        <w:t>держ</w:t>
      </w:r>
      <w:proofErr w:type="spellEnd"/>
      <w:r w:rsidRPr="00FC477E">
        <w:rPr>
          <w:rFonts w:ascii="Times New Roman" w:hAnsi="Times New Roman" w:cs="Times New Roman"/>
          <w:u w:val="single"/>
        </w:rPr>
        <w:t xml:space="preserve">. ун-т фінансів та </w:t>
      </w:r>
      <w:proofErr w:type="spellStart"/>
      <w:r w:rsidRPr="00FC477E">
        <w:rPr>
          <w:rFonts w:ascii="Times New Roman" w:hAnsi="Times New Roman" w:cs="Times New Roman"/>
          <w:u w:val="single"/>
        </w:rPr>
        <w:t>міжнар</w:t>
      </w:r>
      <w:proofErr w:type="spellEnd"/>
      <w:r w:rsidRPr="00FC477E">
        <w:rPr>
          <w:rFonts w:ascii="Times New Roman" w:hAnsi="Times New Roman" w:cs="Times New Roman"/>
          <w:u w:val="single"/>
        </w:rPr>
        <w:t>. торгівлі. - Київ: Зовнішня торгівля, 2014. - 511 с.</w:t>
      </w:r>
    </w:p>
    <w:p w14:paraId="6F6DE28B" w14:textId="77777777" w:rsidR="00FC477E" w:rsidRPr="00FC477E" w:rsidRDefault="00FC477E" w:rsidP="00FC477E">
      <w:pPr>
        <w:numPr>
          <w:ilvl w:val="0"/>
          <w:numId w:val="25"/>
        </w:numPr>
        <w:rPr>
          <w:rFonts w:ascii="Times New Roman" w:hAnsi="Times New Roman" w:cs="Times New Roman"/>
          <w:u w:val="single"/>
        </w:rPr>
      </w:pPr>
      <w:r w:rsidRPr="00FC477E">
        <w:rPr>
          <w:rFonts w:ascii="Times New Roman" w:hAnsi="Times New Roman" w:cs="Times New Roman"/>
          <w:u w:val="single"/>
        </w:rPr>
        <w:t xml:space="preserve">Валютно-фінансові операції в міжнародному бізнесі: навчальний посібник [Електронний ресурс] / укладачі: Т.В. </w:t>
      </w:r>
      <w:proofErr w:type="spellStart"/>
      <w:r w:rsidRPr="00FC477E">
        <w:rPr>
          <w:rFonts w:ascii="Times New Roman" w:hAnsi="Times New Roman" w:cs="Times New Roman"/>
          <w:u w:val="single"/>
        </w:rPr>
        <w:t>Андросова</w:t>
      </w:r>
      <w:proofErr w:type="spellEnd"/>
      <w:r w:rsidRPr="00FC477E">
        <w:rPr>
          <w:rFonts w:ascii="Times New Roman" w:hAnsi="Times New Roman" w:cs="Times New Roman"/>
          <w:u w:val="single"/>
        </w:rPr>
        <w:t xml:space="preserve">, Л.Л. Носач, К.Ю. Величко, І.Ю. </w:t>
      </w:r>
      <w:proofErr w:type="spellStart"/>
      <w:r w:rsidRPr="00FC477E">
        <w:rPr>
          <w:rFonts w:ascii="Times New Roman" w:hAnsi="Times New Roman" w:cs="Times New Roman"/>
          <w:u w:val="single"/>
        </w:rPr>
        <w:t>Мелушова</w:t>
      </w:r>
      <w:proofErr w:type="spellEnd"/>
      <w:r w:rsidRPr="00FC477E">
        <w:rPr>
          <w:rFonts w:ascii="Times New Roman" w:hAnsi="Times New Roman" w:cs="Times New Roman"/>
          <w:u w:val="single"/>
        </w:rPr>
        <w:t xml:space="preserve">, О.І. </w:t>
      </w:r>
      <w:proofErr w:type="spellStart"/>
      <w:r w:rsidRPr="00FC477E">
        <w:rPr>
          <w:rFonts w:ascii="Times New Roman" w:hAnsi="Times New Roman" w:cs="Times New Roman"/>
          <w:u w:val="single"/>
        </w:rPr>
        <w:t>Печенка</w:t>
      </w:r>
      <w:proofErr w:type="spellEnd"/>
      <w:r w:rsidRPr="00FC477E">
        <w:rPr>
          <w:rFonts w:ascii="Times New Roman" w:hAnsi="Times New Roman" w:cs="Times New Roman"/>
          <w:u w:val="single"/>
        </w:rPr>
        <w:t>. – Електрон. дані. – Х. : ХДУХТ, 2019. –217с.</w:t>
      </w:r>
    </w:p>
    <w:p w14:paraId="6598D452" w14:textId="77777777" w:rsidR="00FC477E" w:rsidRPr="00FC477E" w:rsidRDefault="00FC477E" w:rsidP="00FC477E">
      <w:pPr>
        <w:numPr>
          <w:ilvl w:val="0"/>
          <w:numId w:val="25"/>
        </w:numPr>
        <w:rPr>
          <w:rFonts w:ascii="Times New Roman" w:hAnsi="Times New Roman" w:cs="Times New Roman"/>
          <w:u w:val="single"/>
        </w:rPr>
      </w:pPr>
      <w:r w:rsidRPr="00FC477E">
        <w:rPr>
          <w:rFonts w:ascii="Times New Roman" w:hAnsi="Times New Roman" w:cs="Times New Roman"/>
          <w:u w:val="single"/>
        </w:rPr>
        <w:t>Родіонова Т. А. Міжнародні економічні відносини: навчальний посібник</w:t>
      </w:r>
      <w:bookmarkStart w:id="8" w:name="_Hlk170480191"/>
      <w:r w:rsidRPr="00FC477E">
        <w:rPr>
          <w:rFonts w:ascii="Times New Roman" w:hAnsi="Times New Roman" w:cs="Times New Roman"/>
          <w:u w:val="single"/>
        </w:rPr>
        <w:t>.</w:t>
      </w:r>
      <w:bookmarkEnd w:id="8"/>
      <w:r w:rsidRPr="00FC477E">
        <w:rPr>
          <w:rFonts w:ascii="Times New Roman" w:hAnsi="Times New Roman" w:cs="Times New Roman"/>
          <w:u w:val="single"/>
        </w:rPr>
        <w:t xml:space="preserve"> Одеса. ОНУ, 2018. - 172 с</w:t>
      </w:r>
    </w:p>
    <w:p w14:paraId="3316484C" w14:textId="77777777" w:rsidR="00FC477E" w:rsidRPr="00FC477E" w:rsidRDefault="00FC477E" w:rsidP="00FC477E">
      <w:pPr>
        <w:numPr>
          <w:ilvl w:val="0"/>
          <w:numId w:val="25"/>
        </w:numPr>
        <w:rPr>
          <w:rFonts w:ascii="Times New Roman" w:hAnsi="Times New Roman" w:cs="Times New Roman"/>
          <w:u w:val="single"/>
        </w:rPr>
      </w:pPr>
      <w:proofErr w:type="spellStart"/>
      <w:r w:rsidRPr="00FC477E">
        <w:rPr>
          <w:rFonts w:ascii="Times New Roman" w:hAnsi="Times New Roman" w:cs="Times New Roman"/>
          <w:u w:val="single"/>
        </w:rPr>
        <w:t>Нараєвський</w:t>
      </w:r>
      <w:proofErr w:type="spellEnd"/>
      <w:r w:rsidRPr="00FC477E">
        <w:rPr>
          <w:rFonts w:ascii="Times New Roman" w:hAnsi="Times New Roman" w:cs="Times New Roman"/>
          <w:u w:val="single"/>
        </w:rPr>
        <w:t xml:space="preserve"> С. В., Редько К.Ю.  Економіка зарубіжних країн: конспект лекцій: навчальний посібник КПІ ім. Ігоря Сікорського Київ: КПІ ім. Ігоря Сікорського, 2021. 104 с.</w:t>
      </w:r>
    </w:p>
    <w:p w14:paraId="78E064C5" w14:textId="77777777" w:rsidR="00FC477E" w:rsidRPr="00FC477E" w:rsidRDefault="00FC477E" w:rsidP="00FC477E">
      <w:pPr>
        <w:numPr>
          <w:ilvl w:val="0"/>
          <w:numId w:val="25"/>
        </w:numPr>
        <w:rPr>
          <w:rFonts w:ascii="Times New Roman" w:hAnsi="Times New Roman" w:cs="Times New Roman"/>
          <w:u w:val="single"/>
        </w:rPr>
      </w:pPr>
      <w:r w:rsidRPr="00FC477E">
        <w:rPr>
          <w:rFonts w:ascii="Times New Roman" w:hAnsi="Times New Roman" w:cs="Times New Roman"/>
          <w:u w:val="single"/>
        </w:rPr>
        <w:t xml:space="preserve">Голіков А., </w:t>
      </w:r>
      <w:proofErr w:type="spellStart"/>
      <w:r w:rsidRPr="00FC477E">
        <w:rPr>
          <w:rFonts w:ascii="Times New Roman" w:hAnsi="Times New Roman" w:cs="Times New Roman"/>
          <w:u w:val="single"/>
        </w:rPr>
        <w:t>Черномаз</w:t>
      </w:r>
      <w:proofErr w:type="spellEnd"/>
      <w:r w:rsidRPr="00FC477E">
        <w:rPr>
          <w:rFonts w:ascii="Times New Roman" w:hAnsi="Times New Roman" w:cs="Times New Roman"/>
          <w:u w:val="single"/>
        </w:rPr>
        <w:t xml:space="preserve"> П., Дейнека Д Економіка зарубіжних країн: підручник. К. : ЦНЛ, 2019. 400 с. </w:t>
      </w:r>
    </w:p>
    <w:p w14:paraId="5386DF9D" w14:textId="77777777" w:rsidR="00FC477E" w:rsidRPr="00FC477E" w:rsidRDefault="00FC477E" w:rsidP="00FC477E">
      <w:pPr>
        <w:numPr>
          <w:ilvl w:val="0"/>
          <w:numId w:val="25"/>
        </w:numPr>
        <w:rPr>
          <w:rFonts w:ascii="Times New Roman" w:hAnsi="Times New Roman" w:cs="Times New Roman"/>
          <w:u w:val="single"/>
        </w:rPr>
      </w:pPr>
      <w:r w:rsidRPr="00FC477E">
        <w:rPr>
          <w:rFonts w:ascii="Times New Roman" w:hAnsi="Times New Roman" w:cs="Times New Roman"/>
          <w:u w:val="single"/>
        </w:rPr>
        <w:t>Козак Ю. Міжнародні економічні відносини :Київ : ЦНЛ, 2019. 400 с</w:t>
      </w:r>
    </w:p>
    <w:p w14:paraId="783D6239" w14:textId="77777777" w:rsidR="00FC477E" w:rsidRPr="00FC477E" w:rsidRDefault="00FC477E" w:rsidP="00FC477E">
      <w:pPr>
        <w:numPr>
          <w:ilvl w:val="0"/>
          <w:numId w:val="25"/>
        </w:numPr>
        <w:rPr>
          <w:rFonts w:ascii="Times New Roman" w:hAnsi="Times New Roman" w:cs="Times New Roman"/>
          <w:u w:val="single"/>
        </w:rPr>
      </w:pPr>
      <w:r w:rsidRPr="00FC477E">
        <w:rPr>
          <w:rFonts w:ascii="Times New Roman" w:hAnsi="Times New Roman" w:cs="Times New Roman"/>
          <w:u w:val="single"/>
        </w:rPr>
        <w:t>Горбач Л.М., Плотніков О.В. Міжнародні фінанси: підручник. Київ: Видавничий дім «Кондор»,2019.528с</w:t>
      </w:r>
    </w:p>
    <w:p w14:paraId="65EE1CE4" w14:textId="77777777" w:rsidR="00FC477E" w:rsidRPr="00FC477E" w:rsidRDefault="00FC477E" w:rsidP="00FC477E">
      <w:pPr>
        <w:numPr>
          <w:ilvl w:val="0"/>
          <w:numId w:val="25"/>
        </w:numPr>
        <w:rPr>
          <w:rFonts w:ascii="Times New Roman" w:hAnsi="Times New Roman" w:cs="Times New Roman"/>
          <w:u w:val="single"/>
        </w:rPr>
      </w:pPr>
      <w:proofErr w:type="spellStart"/>
      <w:r w:rsidRPr="00FC477E">
        <w:rPr>
          <w:rFonts w:ascii="Times New Roman" w:hAnsi="Times New Roman" w:cs="Times New Roman"/>
          <w:u w:val="single"/>
        </w:rPr>
        <w:t>Мицак</w:t>
      </w:r>
      <w:proofErr w:type="spellEnd"/>
      <w:r w:rsidRPr="00FC477E">
        <w:rPr>
          <w:rFonts w:ascii="Times New Roman" w:hAnsi="Times New Roman" w:cs="Times New Roman"/>
          <w:u w:val="single"/>
        </w:rPr>
        <w:t xml:space="preserve"> О. В. </w:t>
      </w:r>
      <w:proofErr w:type="spellStart"/>
      <w:r w:rsidRPr="00FC477E">
        <w:rPr>
          <w:rFonts w:ascii="Times New Roman" w:hAnsi="Times New Roman" w:cs="Times New Roman"/>
          <w:u w:val="single"/>
        </w:rPr>
        <w:t>Андрейків</w:t>
      </w:r>
      <w:proofErr w:type="spellEnd"/>
      <w:r w:rsidRPr="00FC477E">
        <w:rPr>
          <w:rFonts w:ascii="Times New Roman" w:hAnsi="Times New Roman" w:cs="Times New Roman"/>
          <w:u w:val="single"/>
        </w:rPr>
        <w:t xml:space="preserve"> Т. Я., Чуй І. Р.  Міжнародні фінанси: навчальний посібник. Львів: Видавництво торг.- економічного університету, 2020.195с.</w:t>
      </w:r>
    </w:p>
    <w:p w14:paraId="7AD73E27" w14:textId="77777777" w:rsidR="00FC477E" w:rsidRPr="00FC477E" w:rsidRDefault="00FC477E" w:rsidP="00FC477E">
      <w:pPr>
        <w:numPr>
          <w:ilvl w:val="0"/>
          <w:numId w:val="25"/>
        </w:numPr>
        <w:rPr>
          <w:rFonts w:ascii="Times New Roman" w:hAnsi="Times New Roman" w:cs="Times New Roman"/>
          <w:u w:val="single"/>
        </w:rPr>
      </w:pPr>
      <w:bookmarkStart w:id="9" w:name="_Hlk87607890"/>
      <w:bookmarkStart w:id="10" w:name="_Hlk170468033"/>
      <w:r w:rsidRPr="00FC477E">
        <w:rPr>
          <w:rFonts w:ascii="Times New Roman" w:hAnsi="Times New Roman" w:cs="Times New Roman"/>
          <w:u w:val="single"/>
        </w:rPr>
        <w:t xml:space="preserve">Базилевич В.Д., </w:t>
      </w:r>
      <w:proofErr w:type="spellStart"/>
      <w:r w:rsidRPr="00FC477E">
        <w:rPr>
          <w:rFonts w:ascii="Times New Roman" w:hAnsi="Times New Roman" w:cs="Times New Roman"/>
          <w:u w:val="single"/>
        </w:rPr>
        <w:t>Шелудько</w:t>
      </w:r>
      <w:proofErr w:type="spellEnd"/>
      <w:r w:rsidRPr="00FC477E">
        <w:rPr>
          <w:rFonts w:ascii="Times New Roman" w:hAnsi="Times New Roman" w:cs="Times New Roman"/>
          <w:u w:val="single"/>
        </w:rPr>
        <w:t xml:space="preserve"> В.М.,</w:t>
      </w:r>
      <w:proofErr w:type="spellStart"/>
      <w:r w:rsidRPr="00FC477E">
        <w:rPr>
          <w:rFonts w:ascii="Times New Roman" w:hAnsi="Times New Roman" w:cs="Times New Roman"/>
          <w:u w:val="single"/>
        </w:rPr>
        <w:t>Вірченко</w:t>
      </w:r>
      <w:proofErr w:type="spellEnd"/>
      <w:r w:rsidRPr="00FC477E">
        <w:rPr>
          <w:rFonts w:ascii="Times New Roman" w:hAnsi="Times New Roman" w:cs="Times New Roman"/>
          <w:u w:val="single"/>
        </w:rPr>
        <w:t xml:space="preserve"> В.В. Фондовий ринок: підручник.Книга1. Київ: Знання,2016.621с.</w:t>
      </w:r>
    </w:p>
    <w:bookmarkEnd w:id="9"/>
    <w:p w14:paraId="2E784A84" w14:textId="77777777" w:rsidR="00FC477E" w:rsidRPr="00FC477E" w:rsidRDefault="00FC477E" w:rsidP="00FC477E">
      <w:pPr>
        <w:numPr>
          <w:ilvl w:val="0"/>
          <w:numId w:val="25"/>
        </w:numPr>
        <w:rPr>
          <w:rFonts w:ascii="Times New Roman" w:hAnsi="Times New Roman" w:cs="Times New Roman"/>
          <w:u w:val="single"/>
        </w:rPr>
      </w:pPr>
      <w:r w:rsidRPr="00FC477E">
        <w:rPr>
          <w:rFonts w:ascii="Times New Roman" w:hAnsi="Times New Roman" w:cs="Times New Roman"/>
          <w:u w:val="single"/>
        </w:rPr>
        <w:t xml:space="preserve">Базилевич В.Д., </w:t>
      </w:r>
      <w:proofErr w:type="spellStart"/>
      <w:r w:rsidRPr="00FC477E">
        <w:rPr>
          <w:rFonts w:ascii="Times New Roman" w:hAnsi="Times New Roman" w:cs="Times New Roman"/>
          <w:u w:val="single"/>
        </w:rPr>
        <w:t>Шелудько</w:t>
      </w:r>
      <w:proofErr w:type="spellEnd"/>
      <w:r w:rsidRPr="00FC477E">
        <w:rPr>
          <w:rFonts w:ascii="Times New Roman" w:hAnsi="Times New Roman" w:cs="Times New Roman"/>
          <w:u w:val="single"/>
        </w:rPr>
        <w:t xml:space="preserve"> В.М.,</w:t>
      </w:r>
      <w:proofErr w:type="spellStart"/>
      <w:r w:rsidRPr="00FC477E">
        <w:rPr>
          <w:rFonts w:ascii="Times New Roman" w:hAnsi="Times New Roman" w:cs="Times New Roman"/>
          <w:u w:val="single"/>
        </w:rPr>
        <w:t>Вірченко</w:t>
      </w:r>
      <w:proofErr w:type="spellEnd"/>
      <w:r w:rsidRPr="00FC477E">
        <w:rPr>
          <w:rFonts w:ascii="Times New Roman" w:hAnsi="Times New Roman" w:cs="Times New Roman"/>
          <w:u w:val="single"/>
        </w:rPr>
        <w:t xml:space="preserve"> В.В. Фондовий ринок: підручник.Книга2. Київ: Знання,2016.686с.</w:t>
      </w:r>
    </w:p>
    <w:bookmarkEnd w:id="10"/>
    <w:p w14:paraId="57CF769B" w14:textId="77777777" w:rsidR="00FC477E" w:rsidRPr="00FC477E" w:rsidRDefault="00FC477E" w:rsidP="00FC477E">
      <w:pPr>
        <w:numPr>
          <w:ilvl w:val="0"/>
          <w:numId w:val="25"/>
        </w:numPr>
        <w:rPr>
          <w:rFonts w:ascii="Times New Roman" w:hAnsi="Times New Roman" w:cs="Times New Roman"/>
          <w:u w:val="single"/>
        </w:rPr>
      </w:pPr>
      <w:proofErr w:type="spellStart"/>
      <w:r w:rsidRPr="00FC477E">
        <w:rPr>
          <w:rFonts w:ascii="Times New Roman" w:hAnsi="Times New Roman" w:cs="Times New Roman"/>
          <w:u w:val="single"/>
        </w:rPr>
        <w:t>Ярошевич</w:t>
      </w:r>
      <w:proofErr w:type="spellEnd"/>
      <w:r w:rsidRPr="00FC477E">
        <w:rPr>
          <w:rFonts w:ascii="Times New Roman" w:hAnsi="Times New Roman" w:cs="Times New Roman"/>
          <w:u w:val="single"/>
        </w:rPr>
        <w:t xml:space="preserve"> Н.Б.,</w:t>
      </w:r>
      <w:proofErr w:type="spellStart"/>
      <w:r w:rsidRPr="00FC477E">
        <w:rPr>
          <w:rFonts w:ascii="Times New Roman" w:hAnsi="Times New Roman" w:cs="Times New Roman"/>
          <w:u w:val="single"/>
        </w:rPr>
        <w:t>Кондрат</w:t>
      </w:r>
      <w:proofErr w:type="spellEnd"/>
      <w:r w:rsidRPr="00FC477E">
        <w:rPr>
          <w:rFonts w:ascii="Times New Roman" w:hAnsi="Times New Roman" w:cs="Times New Roman"/>
          <w:u w:val="single"/>
        </w:rPr>
        <w:t xml:space="preserve"> М.В. Фінанси: навчальний посібник. Львів: видавництво « Простір - М», 2018. 298с.</w:t>
      </w:r>
    </w:p>
    <w:p w14:paraId="4D05EB2E" w14:textId="77777777" w:rsidR="00FC477E" w:rsidRPr="00FC477E" w:rsidRDefault="00FC477E" w:rsidP="00FC477E">
      <w:pPr>
        <w:rPr>
          <w:rFonts w:ascii="Times New Roman" w:hAnsi="Times New Roman" w:cs="Times New Roman"/>
          <w:b/>
          <w:bCs/>
          <w:u w:val="single"/>
        </w:rPr>
      </w:pPr>
      <w:r w:rsidRPr="00FC477E">
        <w:rPr>
          <w:rFonts w:ascii="Times New Roman" w:hAnsi="Times New Roman" w:cs="Times New Roman"/>
          <w:b/>
          <w:bCs/>
          <w:u w:val="single"/>
        </w:rPr>
        <w:t>Додаткова:</w:t>
      </w:r>
    </w:p>
    <w:p w14:paraId="771C1980" w14:textId="77777777" w:rsidR="00FC477E" w:rsidRPr="00FC477E" w:rsidRDefault="00FC477E" w:rsidP="00FC477E">
      <w:pPr>
        <w:numPr>
          <w:ilvl w:val="0"/>
          <w:numId w:val="25"/>
        </w:numPr>
        <w:rPr>
          <w:rFonts w:ascii="Times New Roman" w:hAnsi="Times New Roman" w:cs="Times New Roman"/>
          <w:u w:val="single"/>
        </w:rPr>
      </w:pPr>
      <w:r w:rsidRPr="00FC477E">
        <w:rPr>
          <w:rFonts w:ascii="Times New Roman" w:hAnsi="Times New Roman" w:cs="Times New Roman"/>
          <w:u w:val="single"/>
        </w:rPr>
        <w:t xml:space="preserve">Базилевич В.Д., </w:t>
      </w:r>
      <w:proofErr w:type="spellStart"/>
      <w:r w:rsidRPr="00FC477E">
        <w:rPr>
          <w:rFonts w:ascii="Times New Roman" w:hAnsi="Times New Roman" w:cs="Times New Roman"/>
          <w:u w:val="single"/>
        </w:rPr>
        <w:t>Шелудько</w:t>
      </w:r>
      <w:proofErr w:type="spellEnd"/>
      <w:r w:rsidRPr="00FC477E">
        <w:rPr>
          <w:rFonts w:ascii="Times New Roman" w:hAnsi="Times New Roman" w:cs="Times New Roman"/>
          <w:u w:val="single"/>
        </w:rPr>
        <w:t xml:space="preserve"> В.М.,</w:t>
      </w:r>
      <w:proofErr w:type="spellStart"/>
      <w:r w:rsidRPr="00FC477E">
        <w:rPr>
          <w:rFonts w:ascii="Times New Roman" w:hAnsi="Times New Roman" w:cs="Times New Roman"/>
          <w:u w:val="single"/>
        </w:rPr>
        <w:t>Вірченко</w:t>
      </w:r>
      <w:proofErr w:type="spellEnd"/>
      <w:r w:rsidRPr="00FC477E">
        <w:rPr>
          <w:rFonts w:ascii="Times New Roman" w:hAnsi="Times New Roman" w:cs="Times New Roman"/>
          <w:u w:val="single"/>
        </w:rPr>
        <w:t xml:space="preserve"> В.В. Фондовий ринок: підручник.Книга1. Київ: Знання,2016.621с.</w:t>
      </w:r>
    </w:p>
    <w:p w14:paraId="0C0B42E2" w14:textId="77777777" w:rsidR="00FC477E" w:rsidRPr="00FC477E" w:rsidRDefault="00FC477E" w:rsidP="00FC477E">
      <w:pPr>
        <w:numPr>
          <w:ilvl w:val="0"/>
          <w:numId w:val="25"/>
        </w:numPr>
        <w:rPr>
          <w:rFonts w:ascii="Times New Roman" w:hAnsi="Times New Roman" w:cs="Times New Roman"/>
          <w:u w:val="single"/>
        </w:rPr>
      </w:pPr>
      <w:r w:rsidRPr="00FC477E">
        <w:rPr>
          <w:rFonts w:ascii="Times New Roman" w:hAnsi="Times New Roman" w:cs="Times New Roman"/>
          <w:u w:val="single"/>
        </w:rPr>
        <w:tab/>
        <w:t xml:space="preserve">Базилевич В.Д., </w:t>
      </w:r>
      <w:proofErr w:type="spellStart"/>
      <w:r w:rsidRPr="00FC477E">
        <w:rPr>
          <w:rFonts w:ascii="Times New Roman" w:hAnsi="Times New Roman" w:cs="Times New Roman"/>
          <w:u w:val="single"/>
        </w:rPr>
        <w:t>Шелудько</w:t>
      </w:r>
      <w:proofErr w:type="spellEnd"/>
      <w:r w:rsidRPr="00FC477E">
        <w:rPr>
          <w:rFonts w:ascii="Times New Roman" w:hAnsi="Times New Roman" w:cs="Times New Roman"/>
          <w:u w:val="single"/>
        </w:rPr>
        <w:t xml:space="preserve"> В.М.,</w:t>
      </w:r>
      <w:proofErr w:type="spellStart"/>
      <w:r w:rsidRPr="00FC477E">
        <w:rPr>
          <w:rFonts w:ascii="Times New Roman" w:hAnsi="Times New Roman" w:cs="Times New Roman"/>
          <w:u w:val="single"/>
        </w:rPr>
        <w:t>Вірченко</w:t>
      </w:r>
      <w:proofErr w:type="spellEnd"/>
      <w:r w:rsidRPr="00FC477E">
        <w:rPr>
          <w:rFonts w:ascii="Times New Roman" w:hAnsi="Times New Roman" w:cs="Times New Roman"/>
          <w:u w:val="single"/>
        </w:rPr>
        <w:t xml:space="preserve"> В.В. Фондовий ринок: підручник.Книга2. Київ: Знання,2016.686с.</w:t>
      </w:r>
    </w:p>
    <w:p w14:paraId="2711837D" w14:textId="77777777" w:rsidR="00FC477E" w:rsidRPr="00FC477E" w:rsidRDefault="00FC477E" w:rsidP="00FC477E">
      <w:pPr>
        <w:numPr>
          <w:ilvl w:val="0"/>
          <w:numId w:val="25"/>
        </w:numPr>
        <w:rPr>
          <w:rFonts w:ascii="Times New Roman" w:hAnsi="Times New Roman" w:cs="Times New Roman"/>
          <w:u w:val="single"/>
        </w:rPr>
      </w:pPr>
      <w:proofErr w:type="spellStart"/>
      <w:r w:rsidRPr="00FC477E">
        <w:rPr>
          <w:rFonts w:ascii="Times New Roman" w:hAnsi="Times New Roman" w:cs="Times New Roman"/>
          <w:u w:val="single"/>
        </w:rPr>
        <w:t>Батракова</w:t>
      </w:r>
      <w:proofErr w:type="spellEnd"/>
      <w:r w:rsidRPr="00FC477E">
        <w:rPr>
          <w:rFonts w:ascii="Times New Roman" w:hAnsi="Times New Roman" w:cs="Times New Roman"/>
          <w:u w:val="single"/>
        </w:rPr>
        <w:t xml:space="preserve"> Т.І.,</w:t>
      </w:r>
      <w:proofErr w:type="spellStart"/>
      <w:r w:rsidRPr="00FC477E">
        <w:rPr>
          <w:rFonts w:ascii="Times New Roman" w:hAnsi="Times New Roman" w:cs="Times New Roman"/>
          <w:u w:val="single"/>
        </w:rPr>
        <w:t>Руднік</w:t>
      </w:r>
      <w:proofErr w:type="spellEnd"/>
      <w:r w:rsidRPr="00FC477E">
        <w:rPr>
          <w:rFonts w:ascii="Times New Roman" w:hAnsi="Times New Roman" w:cs="Times New Roman"/>
          <w:u w:val="single"/>
        </w:rPr>
        <w:t xml:space="preserve"> О.Р. Передумови та наслідки використання офшорних юрисдикцій українським бізнесом.</w:t>
      </w:r>
      <w:bookmarkStart w:id="11" w:name="_Hlk166925617"/>
      <w:r w:rsidRPr="00FC477E">
        <w:rPr>
          <w:rFonts w:ascii="Times New Roman" w:hAnsi="Times New Roman" w:cs="Times New Roman"/>
          <w:u w:val="single"/>
        </w:rPr>
        <w:t xml:space="preserve"> </w:t>
      </w:r>
      <w:r w:rsidRPr="00FC477E">
        <w:rPr>
          <w:rFonts w:ascii="Times New Roman" w:hAnsi="Times New Roman" w:cs="Times New Roman"/>
          <w:i/>
          <w:iCs/>
          <w:u w:val="single"/>
        </w:rPr>
        <w:t>науковий вісник ЗНУ № 2.</w:t>
      </w:r>
      <w:r w:rsidRPr="00FC477E">
        <w:rPr>
          <w:rFonts w:ascii="Times New Roman" w:hAnsi="Times New Roman" w:cs="Times New Roman"/>
          <w:bCs/>
          <w:i/>
          <w:iCs/>
          <w:u w:val="single"/>
        </w:rPr>
        <w:t xml:space="preserve"> збірнику ЗНУ «Фінансові стратегії інноваційного розвитку економіки»</w:t>
      </w:r>
      <w:r w:rsidRPr="00FC477E">
        <w:rPr>
          <w:rFonts w:ascii="Times New Roman" w:hAnsi="Times New Roman" w:cs="Times New Roman"/>
          <w:bCs/>
          <w:u w:val="single"/>
        </w:rPr>
        <w:t xml:space="preserve"> № 4 2023року</w:t>
      </w:r>
    </w:p>
    <w:p w14:paraId="65EE0C67" w14:textId="77777777" w:rsidR="00FC477E" w:rsidRPr="00FC477E" w:rsidRDefault="00FC477E" w:rsidP="00FC477E">
      <w:pPr>
        <w:numPr>
          <w:ilvl w:val="0"/>
          <w:numId w:val="25"/>
        </w:numPr>
        <w:rPr>
          <w:rFonts w:ascii="Times New Roman" w:hAnsi="Times New Roman" w:cs="Times New Roman"/>
          <w:u w:val="single"/>
        </w:rPr>
      </w:pPr>
      <w:r w:rsidRPr="00FC477E">
        <w:rPr>
          <w:rFonts w:ascii="Times New Roman" w:hAnsi="Times New Roman" w:cs="Times New Roman"/>
          <w:bCs/>
          <w:i/>
          <w:iCs/>
          <w:u w:val="single"/>
        </w:rPr>
        <w:t xml:space="preserve"> </w:t>
      </w:r>
      <w:proofErr w:type="spellStart"/>
      <w:r w:rsidRPr="00FC477E">
        <w:rPr>
          <w:rFonts w:ascii="Times New Roman" w:hAnsi="Times New Roman" w:cs="Times New Roman"/>
          <w:bCs/>
          <w:u w:val="single"/>
        </w:rPr>
        <w:t>Батракова</w:t>
      </w:r>
      <w:proofErr w:type="spellEnd"/>
      <w:r w:rsidRPr="00FC477E">
        <w:rPr>
          <w:rFonts w:ascii="Times New Roman" w:hAnsi="Times New Roman" w:cs="Times New Roman"/>
          <w:bCs/>
          <w:u w:val="single"/>
        </w:rPr>
        <w:t xml:space="preserve"> Т.І</w:t>
      </w:r>
      <w:r w:rsidRPr="00FC477E">
        <w:rPr>
          <w:rFonts w:ascii="Times New Roman" w:hAnsi="Times New Roman" w:cs="Times New Roman"/>
          <w:bCs/>
          <w:i/>
          <w:iCs/>
          <w:u w:val="single"/>
        </w:rPr>
        <w:t xml:space="preserve"> </w:t>
      </w:r>
      <w:proofErr w:type="spellStart"/>
      <w:r w:rsidRPr="00FC477E">
        <w:rPr>
          <w:rFonts w:ascii="Times New Roman" w:hAnsi="Times New Roman" w:cs="Times New Roman"/>
          <w:bCs/>
          <w:i/>
          <w:iCs/>
          <w:u w:val="single"/>
        </w:rPr>
        <w:t>Федорець</w:t>
      </w:r>
      <w:proofErr w:type="spellEnd"/>
      <w:r w:rsidRPr="00FC477E">
        <w:rPr>
          <w:rFonts w:ascii="Times New Roman" w:hAnsi="Times New Roman" w:cs="Times New Roman"/>
          <w:bCs/>
          <w:i/>
          <w:iCs/>
          <w:u w:val="single"/>
        </w:rPr>
        <w:t xml:space="preserve"> А. </w:t>
      </w:r>
      <w:r w:rsidRPr="00FC477E">
        <w:rPr>
          <w:rFonts w:ascii="Times New Roman" w:hAnsi="Times New Roman" w:cs="Times New Roman"/>
          <w:bCs/>
          <w:u w:val="single"/>
        </w:rPr>
        <w:t xml:space="preserve">Торгівельно-економічне співробітництво між Україною та Болгарією. </w:t>
      </w:r>
      <w:r w:rsidRPr="00FC477E">
        <w:rPr>
          <w:rFonts w:ascii="Times New Roman" w:hAnsi="Times New Roman" w:cs="Times New Roman"/>
          <w:bCs/>
          <w:i/>
          <w:iCs/>
          <w:u w:val="single"/>
        </w:rPr>
        <w:t>Приазовський економічний вісник №2(34)С.3-9</w:t>
      </w:r>
    </w:p>
    <w:bookmarkEnd w:id="11"/>
    <w:p w14:paraId="785EBBE2" w14:textId="77777777" w:rsidR="00FC477E" w:rsidRPr="00FC477E" w:rsidRDefault="00FC477E" w:rsidP="00FC477E">
      <w:pPr>
        <w:numPr>
          <w:ilvl w:val="0"/>
          <w:numId w:val="25"/>
        </w:numPr>
        <w:rPr>
          <w:rFonts w:ascii="Times New Roman" w:hAnsi="Times New Roman" w:cs="Times New Roman"/>
          <w:u w:val="single"/>
          <w:lang w:val="ru-RU"/>
        </w:rPr>
      </w:pPr>
      <w:proofErr w:type="spellStart"/>
      <w:r w:rsidRPr="00FC477E">
        <w:rPr>
          <w:rFonts w:ascii="Times New Roman" w:hAnsi="Times New Roman" w:cs="Times New Roman"/>
          <w:u w:val="single"/>
        </w:rPr>
        <w:t>Батракова</w:t>
      </w:r>
      <w:proofErr w:type="spellEnd"/>
      <w:r w:rsidRPr="00FC477E">
        <w:rPr>
          <w:rFonts w:ascii="Times New Roman" w:hAnsi="Times New Roman" w:cs="Times New Roman"/>
          <w:u w:val="single"/>
        </w:rPr>
        <w:t xml:space="preserve"> Т.І., </w:t>
      </w:r>
      <w:proofErr w:type="spellStart"/>
      <w:r w:rsidRPr="00FC477E">
        <w:rPr>
          <w:rFonts w:ascii="Times New Roman" w:hAnsi="Times New Roman" w:cs="Times New Roman"/>
          <w:u w:val="single"/>
        </w:rPr>
        <w:t>Буркальова</w:t>
      </w:r>
      <w:proofErr w:type="spellEnd"/>
      <w:r w:rsidRPr="00FC477E">
        <w:rPr>
          <w:rFonts w:ascii="Times New Roman" w:hAnsi="Times New Roman" w:cs="Times New Roman"/>
          <w:u w:val="single"/>
        </w:rPr>
        <w:t xml:space="preserve"> О.М. Роль та вплив транснаціональних банків в умовах глобалізації </w:t>
      </w:r>
      <w:r w:rsidRPr="00FC477E">
        <w:rPr>
          <w:rFonts w:ascii="Times New Roman" w:hAnsi="Times New Roman" w:cs="Times New Roman"/>
          <w:i/>
          <w:iCs/>
          <w:u w:val="single"/>
        </w:rPr>
        <w:t xml:space="preserve">Економічні студії Науково-практичний економічний журнал « Економічні студії» </w:t>
      </w:r>
      <w:r w:rsidRPr="00FC477E">
        <w:rPr>
          <w:rFonts w:ascii="Times New Roman" w:hAnsi="Times New Roman" w:cs="Times New Roman"/>
          <w:u w:val="single"/>
        </w:rPr>
        <w:t xml:space="preserve">1(27),березень 2020.  </w:t>
      </w:r>
      <w:r w:rsidRPr="00FC477E">
        <w:rPr>
          <w:rFonts w:ascii="Times New Roman" w:hAnsi="Times New Roman" w:cs="Times New Roman"/>
          <w:u w:val="single"/>
          <w:lang w:val="ru-RU"/>
        </w:rPr>
        <w:t>С. 63- 66.</w:t>
      </w:r>
    </w:p>
    <w:p w14:paraId="655ABF97" w14:textId="77777777" w:rsidR="00FC477E" w:rsidRPr="00FC477E" w:rsidRDefault="00FC477E" w:rsidP="00FC477E">
      <w:pPr>
        <w:numPr>
          <w:ilvl w:val="0"/>
          <w:numId w:val="25"/>
        </w:numPr>
        <w:rPr>
          <w:rFonts w:ascii="Times New Roman" w:hAnsi="Times New Roman" w:cs="Times New Roman"/>
          <w:u w:val="single"/>
        </w:rPr>
      </w:pPr>
      <w:proofErr w:type="spellStart"/>
      <w:r w:rsidRPr="00FC477E">
        <w:rPr>
          <w:rFonts w:ascii="Times New Roman" w:hAnsi="Times New Roman" w:cs="Times New Roman"/>
          <w:u w:val="single"/>
        </w:rPr>
        <w:t>Батракова</w:t>
      </w:r>
      <w:proofErr w:type="spellEnd"/>
      <w:r w:rsidRPr="00FC477E">
        <w:rPr>
          <w:rFonts w:ascii="Times New Roman" w:hAnsi="Times New Roman" w:cs="Times New Roman"/>
          <w:u w:val="single"/>
        </w:rPr>
        <w:t xml:space="preserve"> Т.І.</w:t>
      </w:r>
      <w:r w:rsidRPr="00FC477E">
        <w:rPr>
          <w:rFonts w:ascii="Times New Roman" w:hAnsi="Times New Roman" w:cs="Times New Roman"/>
          <w:b/>
          <w:bCs/>
          <w:u w:val="single"/>
        </w:rPr>
        <w:t xml:space="preserve"> </w:t>
      </w:r>
      <w:r w:rsidRPr="00FC477E">
        <w:rPr>
          <w:rFonts w:ascii="Times New Roman" w:hAnsi="Times New Roman" w:cs="Times New Roman"/>
          <w:u w:val="single"/>
        </w:rPr>
        <w:t>Аналіз світового ринку дорогоцінних металів: проблеми та перспективи.</w:t>
      </w:r>
      <w:r w:rsidRPr="00FC477E">
        <w:rPr>
          <w:rFonts w:ascii="Times New Roman" w:hAnsi="Times New Roman" w:cs="Times New Roman"/>
          <w:b/>
          <w:u w:val="single"/>
        </w:rPr>
        <w:t xml:space="preserve"> </w:t>
      </w:r>
      <w:r w:rsidRPr="00FC477E">
        <w:rPr>
          <w:rFonts w:ascii="Times New Roman" w:hAnsi="Times New Roman" w:cs="Times New Roman"/>
          <w:i/>
          <w:iCs/>
          <w:u w:val="single"/>
        </w:rPr>
        <w:t>Збірник наукових праць ХКТЕІ: Економічні науки. Хмельницький,</w:t>
      </w:r>
      <w:r w:rsidRPr="00FC477E">
        <w:rPr>
          <w:rFonts w:ascii="Times New Roman" w:hAnsi="Times New Roman" w:cs="Times New Roman"/>
          <w:u w:val="single"/>
        </w:rPr>
        <w:t xml:space="preserve"> 2020. № 16. С.205-215с.</w:t>
      </w:r>
    </w:p>
    <w:p w14:paraId="6574F2AC" w14:textId="77777777" w:rsidR="00FC477E" w:rsidRPr="00FC477E" w:rsidRDefault="00FC477E" w:rsidP="00FC477E">
      <w:pPr>
        <w:numPr>
          <w:ilvl w:val="0"/>
          <w:numId w:val="25"/>
        </w:numPr>
        <w:rPr>
          <w:rFonts w:ascii="Times New Roman" w:hAnsi="Times New Roman" w:cs="Times New Roman"/>
          <w:u w:val="single"/>
        </w:rPr>
      </w:pPr>
      <w:proofErr w:type="spellStart"/>
      <w:r w:rsidRPr="00FC477E">
        <w:rPr>
          <w:rFonts w:ascii="Times New Roman" w:hAnsi="Times New Roman" w:cs="Times New Roman"/>
          <w:u w:val="single"/>
        </w:rPr>
        <w:t>Батракова</w:t>
      </w:r>
      <w:proofErr w:type="spellEnd"/>
      <w:r w:rsidRPr="00FC477E">
        <w:rPr>
          <w:rFonts w:ascii="Times New Roman" w:hAnsi="Times New Roman" w:cs="Times New Roman"/>
          <w:u w:val="single"/>
        </w:rPr>
        <w:t xml:space="preserve"> Т.І., </w:t>
      </w:r>
      <w:proofErr w:type="spellStart"/>
      <w:r w:rsidRPr="00FC477E">
        <w:rPr>
          <w:rFonts w:ascii="Times New Roman" w:hAnsi="Times New Roman" w:cs="Times New Roman"/>
          <w:u w:val="single"/>
        </w:rPr>
        <w:t>Курдупа</w:t>
      </w:r>
      <w:proofErr w:type="spellEnd"/>
      <w:r w:rsidRPr="00FC477E">
        <w:rPr>
          <w:rFonts w:ascii="Times New Roman" w:hAnsi="Times New Roman" w:cs="Times New Roman"/>
          <w:u w:val="single"/>
        </w:rPr>
        <w:t xml:space="preserve"> В.М. Золото , як страховка від кризи. </w:t>
      </w:r>
      <w:r w:rsidRPr="00FC477E">
        <w:rPr>
          <w:rFonts w:ascii="Times New Roman" w:hAnsi="Times New Roman" w:cs="Times New Roman"/>
          <w:i/>
          <w:iCs/>
          <w:u w:val="single"/>
        </w:rPr>
        <w:t xml:space="preserve">Науково-практичний журнал «Економічні студії» </w:t>
      </w:r>
      <w:r w:rsidRPr="00FC477E">
        <w:rPr>
          <w:rFonts w:ascii="Times New Roman" w:hAnsi="Times New Roman" w:cs="Times New Roman"/>
          <w:i/>
          <w:iCs/>
          <w:u w:val="single"/>
          <w:lang w:val="ru-RU"/>
        </w:rPr>
        <w:t>№1</w:t>
      </w:r>
      <w:r w:rsidRPr="00FC477E">
        <w:rPr>
          <w:rFonts w:ascii="Times New Roman" w:hAnsi="Times New Roman" w:cs="Times New Roman"/>
          <w:i/>
          <w:iCs/>
          <w:u w:val="single"/>
        </w:rPr>
        <w:t>(31)</w:t>
      </w:r>
      <w:r w:rsidRPr="00FC477E">
        <w:rPr>
          <w:rFonts w:ascii="Times New Roman" w:hAnsi="Times New Roman" w:cs="Times New Roman"/>
          <w:i/>
          <w:iCs/>
          <w:u w:val="single"/>
          <w:lang w:val="ru-RU"/>
        </w:rPr>
        <w:t xml:space="preserve"> </w:t>
      </w:r>
      <w:proofErr w:type="spellStart"/>
      <w:r w:rsidRPr="00FC477E">
        <w:rPr>
          <w:rFonts w:ascii="Times New Roman" w:hAnsi="Times New Roman" w:cs="Times New Roman"/>
          <w:i/>
          <w:iCs/>
          <w:u w:val="single"/>
          <w:lang w:val="ru-RU"/>
        </w:rPr>
        <w:t>Льв</w:t>
      </w:r>
      <w:r w:rsidRPr="00FC477E">
        <w:rPr>
          <w:rFonts w:ascii="Times New Roman" w:hAnsi="Times New Roman" w:cs="Times New Roman"/>
          <w:i/>
          <w:iCs/>
          <w:u w:val="single"/>
        </w:rPr>
        <w:t>ів</w:t>
      </w:r>
      <w:proofErr w:type="spellEnd"/>
      <w:r w:rsidRPr="00FC477E">
        <w:rPr>
          <w:rFonts w:ascii="Times New Roman" w:hAnsi="Times New Roman" w:cs="Times New Roman"/>
          <w:u w:val="single"/>
        </w:rPr>
        <w:t>,</w:t>
      </w:r>
      <w:r w:rsidRPr="00FC477E">
        <w:rPr>
          <w:rFonts w:ascii="Times New Roman" w:hAnsi="Times New Roman" w:cs="Times New Roman"/>
          <w:b/>
          <w:bCs/>
          <w:u w:val="single"/>
        </w:rPr>
        <w:t xml:space="preserve"> </w:t>
      </w:r>
      <w:r w:rsidRPr="00FC477E">
        <w:rPr>
          <w:rFonts w:ascii="Times New Roman" w:hAnsi="Times New Roman" w:cs="Times New Roman"/>
          <w:u w:val="single"/>
        </w:rPr>
        <w:t xml:space="preserve">2021. C 7-12  </w:t>
      </w:r>
    </w:p>
    <w:p w14:paraId="528EA320" w14:textId="77777777" w:rsidR="00FC477E" w:rsidRPr="00FC477E" w:rsidRDefault="00FC477E" w:rsidP="00FC477E">
      <w:pPr>
        <w:numPr>
          <w:ilvl w:val="0"/>
          <w:numId w:val="25"/>
        </w:numPr>
        <w:rPr>
          <w:rFonts w:ascii="Times New Roman" w:hAnsi="Times New Roman" w:cs="Times New Roman"/>
          <w:u w:val="single"/>
        </w:rPr>
      </w:pPr>
      <w:r w:rsidRPr="00FC477E">
        <w:rPr>
          <w:rFonts w:ascii="Times New Roman" w:hAnsi="Times New Roman" w:cs="Times New Roman"/>
          <w:u w:val="single"/>
        </w:rPr>
        <w:t>Ковальчук В.М. Світова економіка: її історія та дослідники. 2-ге видання.(</w:t>
      </w:r>
      <w:proofErr w:type="spellStart"/>
      <w:r w:rsidRPr="00FC477E">
        <w:rPr>
          <w:rFonts w:ascii="Times New Roman" w:hAnsi="Times New Roman" w:cs="Times New Roman"/>
          <w:u w:val="single"/>
        </w:rPr>
        <w:t>Зб</w:t>
      </w:r>
      <w:proofErr w:type="spellEnd"/>
      <w:r w:rsidRPr="00FC477E">
        <w:rPr>
          <w:rFonts w:ascii="Times New Roman" w:hAnsi="Times New Roman" w:cs="Times New Roman"/>
          <w:u w:val="single"/>
        </w:rPr>
        <w:t>. ф.) К.: ЦУЛ, 2019. 632 с.</w:t>
      </w:r>
    </w:p>
    <w:p w14:paraId="4514D904" w14:textId="77777777" w:rsidR="00FC477E" w:rsidRPr="00FC477E" w:rsidRDefault="00FC477E" w:rsidP="00FC477E">
      <w:pPr>
        <w:numPr>
          <w:ilvl w:val="0"/>
          <w:numId w:val="25"/>
        </w:numPr>
        <w:rPr>
          <w:rFonts w:ascii="Times New Roman" w:hAnsi="Times New Roman" w:cs="Times New Roman"/>
          <w:u w:val="single"/>
        </w:rPr>
      </w:pPr>
      <w:r w:rsidRPr="00FC477E">
        <w:rPr>
          <w:rFonts w:ascii="Times New Roman" w:hAnsi="Times New Roman" w:cs="Times New Roman"/>
          <w:u w:val="single"/>
        </w:rPr>
        <w:lastRenderedPageBreak/>
        <w:t xml:space="preserve">  Міжнародна економіка: підручник / за </w:t>
      </w:r>
      <w:proofErr w:type="spellStart"/>
      <w:r w:rsidRPr="00FC477E">
        <w:rPr>
          <w:rFonts w:ascii="Times New Roman" w:hAnsi="Times New Roman" w:cs="Times New Roman"/>
          <w:u w:val="single"/>
        </w:rPr>
        <w:t>заг</w:t>
      </w:r>
      <w:proofErr w:type="spellEnd"/>
      <w:r w:rsidRPr="00FC477E">
        <w:rPr>
          <w:rFonts w:ascii="Times New Roman" w:hAnsi="Times New Roman" w:cs="Times New Roman"/>
          <w:u w:val="single"/>
        </w:rPr>
        <w:t xml:space="preserve">. ред. Олена </w:t>
      </w:r>
      <w:proofErr w:type="spellStart"/>
      <w:r w:rsidRPr="00FC477E">
        <w:rPr>
          <w:rFonts w:ascii="Times New Roman" w:hAnsi="Times New Roman" w:cs="Times New Roman"/>
          <w:u w:val="single"/>
        </w:rPr>
        <w:t>Лєбєдєва</w:t>
      </w:r>
      <w:proofErr w:type="spellEnd"/>
      <w:r w:rsidRPr="00FC477E">
        <w:rPr>
          <w:rFonts w:ascii="Times New Roman" w:hAnsi="Times New Roman" w:cs="Times New Roman"/>
          <w:u w:val="single"/>
        </w:rPr>
        <w:t>. Київ : ЦНЛ, 2019. 416 с</w:t>
      </w:r>
    </w:p>
    <w:p w14:paraId="4BD658DA" w14:textId="77777777" w:rsidR="00FC477E" w:rsidRPr="00FC477E" w:rsidRDefault="00FC477E" w:rsidP="00FC477E">
      <w:pPr>
        <w:numPr>
          <w:ilvl w:val="0"/>
          <w:numId w:val="25"/>
        </w:numPr>
        <w:rPr>
          <w:rFonts w:ascii="Times New Roman" w:hAnsi="Times New Roman" w:cs="Times New Roman"/>
          <w:u w:val="single"/>
        </w:rPr>
      </w:pPr>
      <w:r w:rsidRPr="00FC477E">
        <w:rPr>
          <w:rFonts w:ascii="Times New Roman" w:hAnsi="Times New Roman" w:cs="Times New Roman"/>
          <w:u w:val="single"/>
        </w:rPr>
        <w:t xml:space="preserve"> Русак Д.М. Практика митного регулювання в ЄС: навчальний посібник . Київ.2023. 300 с. </w:t>
      </w:r>
    </w:p>
    <w:p w14:paraId="791B7A55" w14:textId="77777777" w:rsidR="00FC477E" w:rsidRPr="00FC477E" w:rsidRDefault="00FC477E" w:rsidP="00FC477E">
      <w:pPr>
        <w:numPr>
          <w:ilvl w:val="0"/>
          <w:numId w:val="25"/>
        </w:numPr>
        <w:rPr>
          <w:rFonts w:ascii="Times New Roman" w:hAnsi="Times New Roman" w:cs="Times New Roman"/>
          <w:u w:val="single"/>
        </w:rPr>
      </w:pPr>
      <w:r w:rsidRPr="00FC477E">
        <w:rPr>
          <w:rFonts w:ascii="Times New Roman" w:hAnsi="Times New Roman" w:cs="Times New Roman"/>
          <w:u w:val="single"/>
        </w:rPr>
        <w:t xml:space="preserve">Негода А., Русак Д., Міжнародна логістика та глобальні ланцюги постачань: навчальний посібник у схемах Київ. 2023. 268 с. </w:t>
      </w:r>
    </w:p>
    <w:p w14:paraId="2E311899" w14:textId="77777777" w:rsidR="00FC477E" w:rsidRPr="00FC477E" w:rsidRDefault="00FC477E" w:rsidP="00FC477E">
      <w:pPr>
        <w:numPr>
          <w:ilvl w:val="0"/>
          <w:numId w:val="25"/>
        </w:numPr>
        <w:rPr>
          <w:rFonts w:ascii="Times New Roman" w:hAnsi="Times New Roman" w:cs="Times New Roman"/>
          <w:u w:val="single"/>
        </w:rPr>
      </w:pPr>
      <w:proofErr w:type="spellStart"/>
      <w:r w:rsidRPr="00FC477E">
        <w:rPr>
          <w:rFonts w:ascii="Times New Roman" w:hAnsi="Times New Roman" w:cs="Times New Roman"/>
          <w:u w:val="single"/>
        </w:rPr>
        <w:t>Barry</w:t>
      </w:r>
      <w:proofErr w:type="spellEnd"/>
      <w:r w:rsidRPr="00FC477E">
        <w:rPr>
          <w:rFonts w:ascii="Times New Roman" w:hAnsi="Times New Roman" w:cs="Times New Roman"/>
          <w:u w:val="single"/>
        </w:rPr>
        <w:t xml:space="preserve"> </w:t>
      </w:r>
      <w:proofErr w:type="spellStart"/>
      <w:r w:rsidRPr="00FC477E">
        <w:rPr>
          <w:rFonts w:ascii="Times New Roman" w:hAnsi="Times New Roman" w:cs="Times New Roman"/>
          <w:u w:val="single"/>
        </w:rPr>
        <w:t>Eichengreen</w:t>
      </w:r>
      <w:proofErr w:type="spellEnd"/>
      <w:r w:rsidRPr="00FC477E">
        <w:rPr>
          <w:rFonts w:ascii="Times New Roman" w:hAnsi="Times New Roman" w:cs="Times New Roman"/>
          <w:u w:val="single"/>
        </w:rPr>
        <w:t>, 2019. "</w:t>
      </w:r>
      <w:proofErr w:type="spellStart"/>
      <w:r w:rsidRPr="00FC477E">
        <w:rPr>
          <w:rFonts w:ascii="Times New Roman" w:hAnsi="Times New Roman" w:cs="Times New Roman"/>
          <w:u w:val="single"/>
        </w:rPr>
        <w:t>Two</w:t>
      </w:r>
      <w:proofErr w:type="spellEnd"/>
      <w:r w:rsidRPr="00FC477E">
        <w:rPr>
          <w:rFonts w:ascii="Times New Roman" w:hAnsi="Times New Roman" w:cs="Times New Roman"/>
          <w:u w:val="single"/>
        </w:rPr>
        <w:t xml:space="preserve"> </w:t>
      </w:r>
      <w:proofErr w:type="spellStart"/>
      <w:r w:rsidRPr="00FC477E">
        <w:rPr>
          <w:rFonts w:ascii="Times New Roman" w:hAnsi="Times New Roman" w:cs="Times New Roman"/>
          <w:u w:val="single"/>
        </w:rPr>
        <w:t>Views</w:t>
      </w:r>
      <w:proofErr w:type="spellEnd"/>
      <w:r w:rsidRPr="00FC477E">
        <w:rPr>
          <w:rFonts w:ascii="Times New Roman" w:hAnsi="Times New Roman" w:cs="Times New Roman"/>
          <w:u w:val="single"/>
        </w:rPr>
        <w:t xml:space="preserve"> </w:t>
      </w:r>
      <w:proofErr w:type="spellStart"/>
      <w:r w:rsidRPr="00FC477E">
        <w:rPr>
          <w:rFonts w:ascii="Times New Roman" w:hAnsi="Times New Roman" w:cs="Times New Roman"/>
          <w:u w:val="single"/>
        </w:rPr>
        <w:t>of</w:t>
      </w:r>
      <w:proofErr w:type="spellEnd"/>
      <w:r w:rsidRPr="00FC477E">
        <w:rPr>
          <w:rFonts w:ascii="Times New Roman" w:hAnsi="Times New Roman" w:cs="Times New Roman"/>
          <w:u w:val="single"/>
        </w:rPr>
        <w:t xml:space="preserve"> </w:t>
      </w:r>
      <w:proofErr w:type="spellStart"/>
      <w:r w:rsidRPr="00FC477E">
        <w:rPr>
          <w:rFonts w:ascii="Times New Roman" w:hAnsi="Times New Roman" w:cs="Times New Roman"/>
          <w:u w:val="single"/>
        </w:rPr>
        <w:t>the</w:t>
      </w:r>
      <w:proofErr w:type="spellEnd"/>
      <w:r w:rsidRPr="00FC477E">
        <w:rPr>
          <w:rFonts w:ascii="Times New Roman" w:hAnsi="Times New Roman" w:cs="Times New Roman"/>
          <w:u w:val="single"/>
        </w:rPr>
        <w:t xml:space="preserve"> </w:t>
      </w:r>
      <w:proofErr w:type="spellStart"/>
      <w:r w:rsidRPr="00FC477E">
        <w:rPr>
          <w:rFonts w:ascii="Times New Roman" w:hAnsi="Times New Roman" w:cs="Times New Roman"/>
          <w:u w:val="single"/>
        </w:rPr>
        <w:t>International</w:t>
      </w:r>
      <w:proofErr w:type="spellEnd"/>
      <w:r w:rsidRPr="00FC477E">
        <w:rPr>
          <w:rFonts w:ascii="Times New Roman" w:hAnsi="Times New Roman" w:cs="Times New Roman"/>
          <w:u w:val="single"/>
        </w:rPr>
        <w:t xml:space="preserve"> </w:t>
      </w:r>
      <w:proofErr w:type="spellStart"/>
      <w:r w:rsidRPr="00FC477E">
        <w:rPr>
          <w:rFonts w:ascii="Times New Roman" w:hAnsi="Times New Roman" w:cs="Times New Roman"/>
          <w:u w:val="single"/>
        </w:rPr>
        <w:t>Monetary</w:t>
      </w:r>
      <w:proofErr w:type="spellEnd"/>
      <w:r w:rsidRPr="00FC477E">
        <w:rPr>
          <w:rFonts w:ascii="Times New Roman" w:hAnsi="Times New Roman" w:cs="Times New Roman"/>
          <w:u w:val="single"/>
        </w:rPr>
        <w:t xml:space="preserve"> </w:t>
      </w:r>
      <w:proofErr w:type="spellStart"/>
      <w:r w:rsidRPr="00FC477E">
        <w:rPr>
          <w:rFonts w:ascii="Times New Roman" w:hAnsi="Times New Roman" w:cs="Times New Roman"/>
          <w:u w:val="single"/>
        </w:rPr>
        <w:t>System</w:t>
      </w:r>
      <w:proofErr w:type="spellEnd"/>
      <w:r w:rsidRPr="00FC477E">
        <w:rPr>
          <w:rFonts w:ascii="Times New Roman" w:hAnsi="Times New Roman" w:cs="Times New Roman"/>
          <w:u w:val="single"/>
        </w:rPr>
        <w:t xml:space="preserve">," </w:t>
      </w:r>
      <w:proofErr w:type="spellStart"/>
      <w:r w:rsidRPr="00FC477E">
        <w:rPr>
          <w:rFonts w:ascii="Times New Roman" w:hAnsi="Times New Roman" w:cs="Times New Roman"/>
          <w:u w:val="single"/>
        </w:rPr>
        <w:t>Intereconomics</w:t>
      </w:r>
      <w:proofErr w:type="spellEnd"/>
      <w:r w:rsidRPr="00FC477E">
        <w:rPr>
          <w:rFonts w:ascii="Times New Roman" w:hAnsi="Times New Roman" w:cs="Times New Roman"/>
          <w:u w:val="single"/>
        </w:rPr>
        <w:t xml:space="preserve">: </w:t>
      </w:r>
      <w:proofErr w:type="spellStart"/>
      <w:r w:rsidRPr="00FC477E">
        <w:rPr>
          <w:rFonts w:ascii="Times New Roman" w:hAnsi="Times New Roman" w:cs="Times New Roman"/>
          <w:u w:val="single"/>
        </w:rPr>
        <w:t>Review</w:t>
      </w:r>
      <w:proofErr w:type="spellEnd"/>
      <w:r w:rsidRPr="00FC477E">
        <w:rPr>
          <w:rFonts w:ascii="Times New Roman" w:hAnsi="Times New Roman" w:cs="Times New Roman"/>
          <w:u w:val="single"/>
        </w:rPr>
        <w:t xml:space="preserve"> </w:t>
      </w:r>
      <w:proofErr w:type="spellStart"/>
      <w:r w:rsidRPr="00FC477E">
        <w:rPr>
          <w:rFonts w:ascii="Times New Roman" w:hAnsi="Times New Roman" w:cs="Times New Roman"/>
          <w:u w:val="single"/>
        </w:rPr>
        <w:t>of</w:t>
      </w:r>
      <w:proofErr w:type="spellEnd"/>
      <w:r w:rsidRPr="00FC477E">
        <w:rPr>
          <w:rFonts w:ascii="Times New Roman" w:hAnsi="Times New Roman" w:cs="Times New Roman"/>
          <w:u w:val="single"/>
        </w:rPr>
        <w:t xml:space="preserve"> </w:t>
      </w:r>
      <w:proofErr w:type="spellStart"/>
      <w:r w:rsidRPr="00FC477E">
        <w:rPr>
          <w:rFonts w:ascii="Times New Roman" w:hAnsi="Times New Roman" w:cs="Times New Roman"/>
          <w:u w:val="single"/>
        </w:rPr>
        <w:t>European</w:t>
      </w:r>
      <w:proofErr w:type="spellEnd"/>
      <w:r w:rsidRPr="00FC477E">
        <w:rPr>
          <w:rFonts w:ascii="Times New Roman" w:hAnsi="Times New Roman" w:cs="Times New Roman"/>
          <w:u w:val="single"/>
        </w:rPr>
        <w:t xml:space="preserve"> </w:t>
      </w:r>
      <w:proofErr w:type="spellStart"/>
      <w:r w:rsidRPr="00FC477E">
        <w:rPr>
          <w:rFonts w:ascii="Times New Roman" w:hAnsi="Times New Roman" w:cs="Times New Roman"/>
          <w:u w:val="single"/>
        </w:rPr>
        <w:t>Economic</w:t>
      </w:r>
      <w:proofErr w:type="spellEnd"/>
      <w:r w:rsidRPr="00FC477E">
        <w:rPr>
          <w:rFonts w:ascii="Times New Roman" w:hAnsi="Times New Roman" w:cs="Times New Roman"/>
          <w:u w:val="single"/>
        </w:rPr>
        <w:t xml:space="preserve"> </w:t>
      </w:r>
      <w:proofErr w:type="spellStart"/>
      <w:r w:rsidRPr="00FC477E">
        <w:rPr>
          <w:rFonts w:ascii="Times New Roman" w:hAnsi="Times New Roman" w:cs="Times New Roman"/>
          <w:u w:val="single"/>
        </w:rPr>
        <w:t>Policy</w:t>
      </w:r>
      <w:proofErr w:type="spellEnd"/>
      <w:r w:rsidRPr="00FC477E">
        <w:rPr>
          <w:rFonts w:ascii="Times New Roman" w:hAnsi="Times New Roman" w:cs="Times New Roman"/>
          <w:u w:val="single"/>
        </w:rPr>
        <w:t xml:space="preserve">, </w:t>
      </w:r>
      <w:proofErr w:type="spellStart"/>
      <w:r w:rsidRPr="00FC477E">
        <w:rPr>
          <w:rFonts w:ascii="Times New Roman" w:hAnsi="Times New Roman" w:cs="Times New Roman"/>
          <w:u w:val="single"/>
        </w:rPr>
        <w:t>Springer;ZBW</w:t>
      </w:r>
      <w:proofErr w:type="spellEnd"/>
      <w:r w:rsidRPr="00FC477E">
        <w:rPr>
          <w:rFonts w:ascii="Times New Roman" w:hAnsi="Times New Roman" w:cs="Times New Roman"/>
          <w:u w:val="single"/>
        </w:rPr>
        <w:t xml:space="preserve"> - </w:t>
      </w:r>
      <w:proofErr w:type="spellStart"/>
      <w:r w:rsidRPr="00FC477E">
        <w:rPr>
          <w:rFonts w:ascii="Times New Roman" w:hAnsi="Times New Roman" w:cs="Times New Roman"/>
          <w:u w:val="single"/>
        </w:rPr>
        <w:t>Leibniz</w:t>
      </w:r>
      <w:proofErr w:type="spellEnd"/>
      <w:r w:rsidRPr="00FC477E">
        <w:rPr>
          <w:rFonts w:ascii="Times New Roman" w:hAnsi="Times New Roman" w:cs="Times New Roman"/>
          <w:u w:val="single"/>
        </w:rPr>
        <w:t xml:space="preserve"> </w:t>
      </w:r>
      <w:proofErr w:type="spellStart"/>
      <w:r w:rsidRPr="00FC477E">
        <w:rPr>
          <w:rFonts w:ascii="Times New Roman" w:hAnsi="Times New Roman" w:cs="Times New Roman"/>
          <w:u w:val="single"/>
        </w:rPr>
        <w:t>Information</w:t>
      </w:r>
      <w:proofErr w:type="spellEnd"/>
      <w:r w:rsidRPr="00FC477E">
        <w:rPr>
          <w:rFonts w:ascii="Times New Roman" w:hAnsi="Times New Roman" w:cs="Times New Roman"/>
          <w:u w:val="single"/>
        </w:rPr>
        <w:t xml:space="preserve"> </w:t>
      </w:r>
      <w:proofErr w:type="spellStart"/>
      <w:r w:rsidRPr="00FC477E">
        <w:rPr>
          <w:rFonts w:ascii="Times New Roman" w:hAnsi="Times New Roman" w:cs="Times New Roman"/>
          <w:u w:val="single"/>
        </w:rPr>
        <w:t>Centre</w:t>
      </w:r>
      <w:proofErr w:type="spellEnd"/>
      <w:r w:rsidRPr="00FC477E">
        <w:rPr>
          <w:rFonts w:ascii="Times New Roman" w:hAnsi="Times New Roman" w:cs="Times New Roman"/>
          <w:u w:val="single"/>
        </w:rPr>
        <w:t xml:space="preserve"> </w:t>
      </w:r>
      <w:proofErr w:type="spellStart"/>
      <w:r w:rsidRPr="00FC477E">
        <w:rPr>
          <w:rFonts w:ascii="Times New Roman" w:hAnsi="Times New Roman" w:cs="Times New Roman"/>
          <w:u w:val="single"/>
        </w:rPr>
        <w:t>for</w:t>
      </w:r>
      <w:proofErr w:type="spellEnd"/>
      <w:r w:rsidRPr="00FC477E">
        <w:rPr>
          <w:rFonts w:ascii="Times New Roman" w:hAnsi="Times New Roman" w:cs="Times New Roman"/>
          <w:u w:val="single"/>
        </w:rPr>
        <w:t xml:space="preserve"> </w:t>
      </w:r>
      <w:proofErr w:type="spellStart"/>
      <w:r w:rsidRPr="00FC477E">
        <w:rPr>
          <w:rFonts w:ascii="Times New Roman" w:hAnsi="Times New Roman" w:cs="Times New Roman"/>
          <w:u w:val="single"/>
        </w:rPr>
        <w:t>Economics;Centre</w:t>
      </w:r>
      <w:proofErr w:type="spellEnd"/>
      <w:r w:rsidRPr="00FC477E">
        <w:rPr>
          <w:rFonts w:ascii="Times New Roman" w:hAnsi="Times New Roman" w:cs="Times New Roman"/>
          <w:u w:val="single"/>
        </w:rPr>
        <w:t xml:space="preserve"> </w:t>
      </w:r>
      <w:proofErr w:type="spellStart"/>
      <w:r w:rsidRPr="00FC477E">
        <w:rPr>
          <w:rFonts w:ascii="Times New Roman" w:hAnsi="Times New Roman" w:cs="Times New Roman"/>
          <w:u w:val="single"/>
        </w:rPr>
        <w:t>for</w:t>
      </w:r>
      <w:proofErr w:type="spellEnd"/>
      <w:r w:rsidRPr="00FC477E">
        <w:rPr>
          <w:rFonts w:ascii="Times New Roman" w:hAnsi="Times New Roman" w:cs="Times New Roman"/>
          <w:u w:val="single"/>
        </w:rPr>
        <w:t xml:space="preserve"> </w:t>
      </w:r>
      <w:proofErr w:type="spellStart"/>
      <w:r w:rsidRPr="00FC477E">
        <w:rPr>
          <w:rFonts w:ascii="Times New Roman" w:hAnsi="Times New Roman" w:cs="Times New Roman"/>
          <w:u w:val="single"/>
        </w:rPr>
        <w:t>European</w:t>
      </w:r>
      <w:proofErr w:type="spellEnd"/>
      <w:r w:rsidRPr="00FC477E">
        <w:rPr>
          <w:rFonts w:ascii="Times New Roman" w:hAnsi="Times New Roman" w:cs="Times New Roman"/>
          <w:u w:val="single"/>
        </w:rPr>
        <w:t xml:space="preserve"> </w:t>
      </w:r>
      <w:proofErr w:type="spellStart"/>
      <w:r w:rsidRPr="00FC477E">
        <w:rPr>
          <w:rFonts w:ascii="Times New Roman" w:hAnsi="Times New Roman" w:cs="Times New Roman"/>
          <w:u w:val="single"/>
        </w:rPr>
        <w:t>Policy</w:t>
      </w:r>
      <w:proofErr w:type="spellEnd"/>
      <w:r w:rsidRPr="00FC477E">
        <w:rPr>
          <w:rFonts w:ascii="Times New Roman" w:hAnsi="Times New Roman" w:cs="Times New Roman"/>
          <w:u w:val="single"/>
        </w:rPr>
        <w:t xml:space="preserve"> </w:t>
      </w:r>
      <w:proofErr w:type="spellStart"/>
      <w:r w:rsidRPr="00FC477E">
        <w:rPr>
          <w:rFonts w:ascii="Times New Roman" w:hAnsi="Times New Roman" w:cs="Times New Roman"/>
          <w:u w:val="single"/>
        </w:rPr>
        <w:t>Studies</w:t>
      </w:r>
      <w:proofErr w:type="spellEnd"/>
      <w:r w:rsidRPr="00FC477E">
        <w:rPr>
          <w:rFonts w:ascii="Times New Roman" w:hAnsi="Times New Roman" w:cs="Times New Roman"/>
          <w:u w:val="single"/>
        </w:rPr>
        <w:t xml:space="preserve"> (CEPS), </w:t>
      </w:r>
      <w:proofErr w:type="spellStart"/>
      <w:r w:rsidRPr="00FC477E">
        <w:rPr>
          <w:rFonts w:ascii="Times New Roman" w:hAnsi="Times New Roman" w:cs="Times New Roman"/>
          <w:u w:val="single"/>
        </w:rPr>
        <w:t>vol</w:t>
      </w:r>
      <w:proofErr w:type="spellEnd"/>
      <w:r w:rsidRPr="00FC477E">
        <w:rPr>
          <w:rFonts w:ascii="Times New Roman" w:hAnsi="Times New Roman" w:cs="Times New Roman"/>
          <w:u w:val="single"/>
        </w:rPr>
        <w:t xml:space="preserve">. 54(4), </w:t>
      </w:r>
      <w:proofErr w:type="spellStart"/>
      <w:r w:rsidRPr="00FC477E">
        <w:rPr>
          <w:rFonts w:ascii="Times New Roman" w:hAnsi="Times New Roman" w:cs="Times New Roman"/>
          <w:u w:val="single"/>
        </w:rPr>
        <w:t>pages</w:t>
      </w:r>
      <w:proofErr w:type="spellEnd"/>
      <w:r w:rsidRPr="00FC477E">
        <w:rPr>
          <w:rFonts w:ascii="Times New Roman" w:hAnsi="Times New Roman" w:cs="Times New Roman"/>
          <w:u w:val="single"/>
        </w:rPr>
        <w:t xml:space="preserve"> 233-236, </w:t>
      </w:r>
      <w:proofErr w:type="spellStart"/>
      <w:r w:rsidRPr="00FC477E">
        <w:rPr>
          <w:rFonts w:ascii="Times New Roman" w:hAnsi="Times New Roman" w:cs="Times New Roman"/>
          <w:u w:val="single"/>
        </w:rPr>
        <w:t>July</w:t>
      </w:r>
      <w:proofErr w:type="spellEnd"/>
      <w:r w:rsidRPr="00FC477E">
        <w:rPr>
          <w:rFonts w:ascii="Times New Roman" w:hAnsi="Times New Roman" w:cs="Times New Roman"/>
          <w:u w:val="single"/>
        </w:rPr>
        <w:t>.</w:t>
      </w:r>
    </w:p>
    <w:p w14:paraId="2C897A07" w14:textId="77777777" w:rsidR="00FC477E" w:rsidRPr="00FC477E" w:rsidRDefault="00FC477E" w:rsidP="00FC477E">
      <w:pPr>
        <w:numPr>
          <w:ilvl w:val="0"/>
          <w:numId w:val="25"/>
        </w:numPr>
        <w:rPr>
          <w:rFonts w:ascii="Times New Roman" w:hAnsi="Times New Roman" w:cs="Times New Roman"/>
          <w:u w:val="single"/>
        </w:rPr>
      </w:pPr>
      <w:r w:rsidRPr="00FC477E">
        <w:rPr>
          <w:rFonts w:ascii="Times New Roman" w:hAnsi="Times New Roman" w:cs="Times New Roman"/>
          <w:u w:val="single"/>
        </w:rPr>
        <w:t xml:space="preserve">  </w:t>
      </w:r>
      <w:proofErr w:type="spellStart"/>
      <w:r w:rsidRPr="00FC477E">
        <w:rPr>
          <w:rFonts w:ascii="Times New Roman" w:hAnsi="Times New Roman" w:cs="Times New Roman"/>
          <w:u w:val="single"/>
        </w:rPr>
        <w:t>Seddon</w:t>
      </w:r>
      <w:proofErr w:type="spellEnd"/>
      <w:r w:rsidRPr="00FC477E">
        <w:rPr>
          <w:rFonts w:ascii="Times New Roman" w:hAnsi="Times New Roman" w:cs="Times New Roman"/>
          <w:u w:val="single"/>
        </w:rPr>
        <w:t xml:space="preserve">, J. (2020). </w:t>
      </w:r>
      <w:proofErr w:type="spellStart"/>
      <w:r w:rsidRPr="00FC477E">
        <w:rPr>
          <w:rFonts w:ascii="Times New Roman" w:hAnsi="Times New Roman" w:cs="Times New Roman"/>
          <w:u w:val="single"/>
        </w:rPr>
        <w:t>The</w:t>
      </w:r>
      <w:proofErr w:type="spellEnd"/>
      <w:r w:rsidRPr="00FC477E">
        <w:rPr>
          <w:rFonts w:ascii="Times New Roman" w:hAnsi="Times New Roman" w:cs="Times New Roman"/>
          <w:u w:val="single"/>
        </w:rPr>
        <w:t xml:space="preserve"> </w:t>
      </w:r>
      <w:proofErr w:type="spellStart"/>
      <w:r w:rsidRPr="00FC477E">
        <w:rPr>
          <w:rFonts w:ascii="Times New Roman" w:hAnsi="Times New Roman" w:cs="Times New Roman"/>
          <w:u w:val="single"/>
        </w:rPr>
        <w:t>Fate</w:t>
      </w:r>
      <w:proofErr w:type="spellEnd"/>
      <w:r w:rsidRPr="00FC477E">
        <w:rPr>
          <w:rFonts w:ascii="Times New Roman" w:hAnsi="Times New Roman" w:cs="Times New Roman"/>
          <w:u w:val="single"/>
        </w:rPr>
        <w:t xml:space="preserve"> </w:t>
      </w:r>
      <w:proofErr w:type="spellStart"/>
      <w:r w:rsidRPr="00FC477E">
        <w:rPr>
          <w:rFonts w:ascii="Times New Roman" w:hAnsi="Times New Roman" w:cs="Times New Roman"/>
          <w:u w:val="single"/>
        </w:rPr>
        <w:t>of</w:t>
      </w:r>
      <w:proofErr w:type="spellEnd"/>
      <w:r w:rsidRPr="00FC477E">
        <w:rPr>
          <w:rFonts w:ascii="Times New Roman" w:hAnsi="Times New Roman" w:cs="Times New Roman"/>
          <w:u w:val="single"/>
        </w:rPr>
        <w:t xml:space="preserve"> </w:t>
      </w:r>
      <w:proofErr w:type="spellStart"/>
      <w:r w:rsidRPr="00FC477E">
        <w:rPr>
          <w:rFonts w:ascii="Times New Roman" w:hAnsi="Times New Roman" w:cs="Times New Roman"/>
          <w:u w:val="single"/>
        </w:rPr>
        <w:t>International</w:t>
      </w:r>
      <w:proofErr w:type="spellEnd"/>
      <w:r w:rsidRPr="00FC477E">
        <w:rPr>
          <w:rFonts w:ascii="Times New Roman" w:hAnsi="Times New Roman" w:cs="Times New Roman"/>
          <w:u w:val="single"/>
        </w:rPr>
        <w:t xml:space="preserve"> </w:t>
      </w:r>
      <w:proofErr w:type="spellStart"/>
      <w:r w:rsidRPr="00FC477E">
        <w:rPr>
          <w:rFonts w:ascii="Times New Roman" w:hAnsi="Times New Roman" w:cs="Times New Roman"/>
          <w:u w:val="single"/>
        </w:rPr>
        <w:t>Monetary</w:t>
      </w:r>
      <w:proofErr w:type="spellEnd"/>
      <w:r w:rsidRPr="00FC477E">
        <w:rPr>
          <w:rFonts w:ascii="Times New Roman" w:hAnsi="Times New Roman" w:cs="Times New Roman"/>
          <w:u w:val="single"/>
        </w:rPr>
        <w:t xml:space="preserve"> </w:t>
      </w:r>
      <w:proofErr w:type="spellStart"/>
      <w:r w:rsidRPr="00FC477E">
        <w:rPr>
          <w:rFonts w:ascii="Times New Roman" w:hAnsi="Times New Roman" w:cs="Times New Roman"/>
          <w:u w:val="single"/>
        </w:rPr>
        <w:t>Systems</w:t>
      </w:r>
      <w:proofErr w:type="spellEnd"/>
      <w:r w:rsidRPr="00FC477E">
        <w:rPr>
          <w:rFonts w:ascii="Times New Roman" w:hAnsi="Times New Roman" w:cs="Times New Roman"/>
          <w:u w:val="single"/>
        </w:rPr>
        <w:t xml:space="preserve">: </w:t>
      </w:r>
      <w:proofErr w:type="spellStart"/>
      <w:r w:rsidRPr="00FC477E">
        <w:rPr>
          <w:rFonts w:ascii="Times New Roman" w:hAnsi="Times New Roman" w:cs="Times New Roman"/>
          <w:u w:val="single"/>
        </w:rPr>
        <w:t>How</w:t>
      </w:r>
      <w:proofErr w:type="spellEnd"/>
      <w:r w:rsidRPr="00FC477E">
        <w:rPr>
          <w:rFonts w:ascii="Times New Roman" w:hAnsi="Times New Roman" w:cs="Times New Roman"/>
          <w:u w:val="single"/>
        </w:rPr>
        <w:t xml:space="preserve"> </w:t>
      </w:r>
      <w:proofErr w:type="spellStart"/>
      <w:r w:rsidRPr="00FC477E">
        <w:rPr>
          <w:rFonts w:ascii="Times New Roman" w:hAnsi="Times New Roman" w:cs="Times New Roman"/>
          <w:u w:val="single"/>
        </w:rPr>
        <w:t>and</w:t>
      </w:r>
      <w:proofErr w:type="spellEnd"/>
      <w:r w:rsidRPr="00FC477E">
        <w:rPr>
          <w:rFonts w:ascii="Times New Roman" w:hAnsi="Times New Roman" w:cs="Times New Roman"/>
          <w:u w:val="single"/>
        </w:rPr>
        <w:t xml:space="preserve"> </w:t>
      </w:r>
      <w:proofErr w:type="spellStart"/>
      <w:r w:rsidRPr="00FC477E">
        <w:rPr>
          <w:rFonts w:ascii="Times New Roman" w:hAnsi="Times New Roman" w:cs="Times New Roman"/>
          <w:u w:val="single"/>
        </w:rPr>
        <w:t>Why</w:t>
      </w:r>
      <w:proofErr w:type="spellEnd"/>
      <w:r w:rsidRPr="00FC477E">
        <w:rPr>
          <w:rFonts w:ascii="Times New Roman" w:hAnsi="Times New Roman" w:cs="Times New Roman"/>
          <w:u w:val="single"/>
        </w:rPr>
        <w:t xml:space="preserve"> </w:t>
      </w:r>
      <w:proofErr w:type="spellStart"/>
      <w:r w:rsidRPr="00FC477E">
        <w:rPr>
          <w:rFonts w:ascii="Times New Roman" w:hAnsi="Times New Roman" w:cs="Times New Roman"/>
          <w:u w:val="single"/>
        </w:rPr>
        <w:t>They</w:t>
      </w:r>
      <w:proofErr w:type="spellEnd"/>
      <w:r w:rsidRPr="00FC477E">
        <w:rPr>
          <w:rFonts w:ascii="Times New Roman" w:hAnsi="Times New Roman" w:cs="Times New Roman"/>
          <w:u w:val="single"/>
        </w:rPr>
        <w:t xml:space="preserve"> </w:t>
      </w:r>
      <w:proofErr w:type="spellStart"/>
      <w:r w:rsidRPr="00FC477E">
        <w:rPr>
          <w:rFonts w:ascii="Times New Roman" w:hAnsi="Times New Roman" w:cs="Times New Roman"/>
          <w:u w:val="single"/>
        </w:rPr>
        <w:t>Fall</w:t>
      </w:r>
      <w:proofErr w:type="spellEnd"/>
      <w:r w:rsidRPr="00FC477E">
        <w:rPr>
          <w:rFonts w:ascii="Times New Roman" w:hAnsi="Times New Roman" w:cs="Times New Roman"/>
          <w:u w:val="single"/>
        </w:rPr>
        <w:t xml:space="preserve"> </w:t>
      </w:r>
      <w:proofErr w:type="spellStart"/>
      <w:r w:rsidRPr="00FC477E">
        <w:rPr>
          <w:rFonts w:ascii="Times New Roman" w:hAnsi="Times New Roman" w:cs="Times New Roman"/>
          <w:u w:val="single"/>
        </w:rPr>
        <w:t>Apart</w:t>
      </w:r>
      <w:proofErr w:type="spellEnd"/>
      <w:r w:rsidRPr="00FC477E">
        <w:rPr>
          <w:rFonts w:ascii="Times New Roman" w:hAnsi="Times New Roman" w:cs="Times New Roman"/>
          <w:u w:val="single"/>
        </w:rPr>
        <w:t xml:space="preserve">. </w:t>
      </w:r>
      <w:proofErr w:type="spellStart"/>
      <w:r w:rsidRPr="00FC477E">
        <w:rPr>
          <w:rFonts w:ascii="Times New Roman" w:hAnsi="Times New Roman" w:cs="Times New Roman"/>
          <w:u w:val="single"/>
        </w:rPr>
        <w:t>Perspectives</w:t>
      </w:r>
      <w:proofErr w:type="spellEnd"/>
      <w:r w:rsidRPr="00FC477E">
        <w:rPr>
          <w:rFonts w:ascii="Times New Roman" w:hAnsi="Times New Roman" w:cs="Times New Roman"/>
          <w:u w:val="single"/>
        </w:rPr>
        <w:t xml:space="preserve"> </w:t>
      </w:r>
      <w:proofErr w:type="spellStart"/>
      <w:r w:rsidRPr="00FC477E">
        <w:rPr>
          <w:rFonts w:ascii="Times New Roman" w:hAnsi="Times New Roman" w:cs="Times New Roman"/>
          <w:u w:val="single"/>
        </w:rPr>
        <w:t>on</w:t>
      </w:r>
      <w:proofErr w:type="spellEnd"/>
      <w:r w:rsidRPr="00FC477E">
        <w:rPr>
          <w:rFonts w:ascii="Times New Roman" w:hAnsi="Times New Roman" w:cs="Times New Roman"/>
          <w:u w:val="single"/>
        </w:rPr>
        <w:t xml:space="preserve"> </w:t>
      </w:r>
      <w:proofErr w:type="spellStart"/>
      <w:r w:rsidRPr="00FC477E">
        <w:rPr>
          <w:rFonts w:ascii="Times New Roman" w:hAnsi="Times New Roman" w:cs="Times New Roman"/>
          <w:u w:val="single"/>
        </w:rPr>
        <w:t>Politics</w:t>
      </w:r>
      <w:proofErr w:type="spellEnd"/>
      <w:r w:rsidRPr="00FC477E">
        <w:rPr>
          <w:rFonts w:ascii="Times New Roman" w:hAnsi="Times New Roman" w:cs="Times New Roman"/>
          <w:u w:val="single"/>
        </w:rPr>
        <w:t>, 1-19.</w:t>
      </w:r>
    </w:p>
    <w:p w14:paraId="311B2D38" w14:textId="77777777" w:rsidR="00FC477E" w:rsidRPr="00FC477E" w:rsidRDefault="00FC477E" w:rsidP="00FC477E">
      <w:pPr>
        <w:numPr>
          <w:ilvl w:val="0"/>
          <w:numId w:val="25"/>
        </w:numPr>
        <w:rPr>
          <w:rFonts w:ascii="Times New Roman" w:hAnsi="Times New Roman" w:cs="Times New Roman"/>
          <w:u w:val="single"/>
        </w:rPr>
      </w:pPr>
      <w:r w:rsidRPr="00FC477E">
        <w:rPr>
          <w:rFonts w:ascii="Times New Roman" w:hAnsi="Times New Roman" w:cs="Times New Roman"/>
          <w:u w:val="single"/>
        </w:rPr>
        <w:t xml:space="preserve">Сорос </w:t>
      </w:r>
      <w:proofErr w:type="spellStart"/>
      <w:r w:rsidRPr="00FC477E">
        <w:rPr>
          <w:rFonts w:ascii="Times New Roman" w:hAnsi="Times New Roman" w:cs="Times New Roman"/>
          <w:u w:val="single"/>
        </w:rPr>
        <w:t>Дж</w:t>
      </w:r>
      <w:proofErr w:type="spellEnd"/>
      <w:r w:rsidRPr="00FC477E">
        <w:rPr>
          <w:rFonts w:ascii="Times New Roman" w:hAnsi="Times New Roman" w:cs="Times New Roman"/>
          <w:u w:val="single"/>
        </w:rPr>
        <w:t xml:space="preserve">. Відкрите суспільство. Реформування глобального капіталізму / пер. с </w:t>
      </w:r>
      <w:proofErr w:type="spellStart"/>
      <w:r w:rsidRPr="00FC477E">
        <w:rPr>
          <w:rFonts w:ascii="Times New Roman" w:hAnsi="Times New Roman" w:cs="Times New Roman"/>
          <w:u w:val="single"/>
        </w:rPr>
        <w:t>англ</w:t>
      </w:r>
      <w:proofErr w:type="spellEnd"/>
      <w:r w:rsidRPr="00FC477E">
        <w:rPr>
          <w:rFonts w:ascii="Times New Roman" w:hAnsi="Times New Roman" w:cs="Times New Roman"/>
          <w:u w:val="single"/>
        </w:rPr>
        <w:t xml:space="preserve">. А. </w:t>
      </w:r>
      <w:proofErr w:type="spellStart"/>
      <w:r w:rsidRPr="00FC477E">
        <w:rPr>
          <w:rFonts w:ascii="Times New Roman" w:hAnsi="Times New Roman" w:cs="Times New Roman"/>
          <w:u w:val="single"/>
        </w:rPr>
        <w:t>Пітик</w:t>
      </w:r>
      <w:proofErr w:type="spellEnd"/>
      <w:r w:rsidRPr="00FC477E">
        <w:rPr>
          <w:rFonts w:ascii="Times New Roman" w:hAnsi="Times New Roman" w:cs="Times New Roman"/>
          <w:u w:val="single"/>
        </w:rPr>
        <w:t xml:space="preserve">, Е. </w:t>
      </w:r>
      <w:proofErr w:type="spellStart"/>
      <w:r w:rsidRPr="00FC477E">
        <w:rPr>
          <w:rFonts w:ascii="Times New Roman" w:hAnsi="Times New Roman" w:cs="Times New Roman"/>
          <w:u w:val="single"/>
        </w:rPr>
        <w:t>Грицайчук</w:t>
      </w:r>
      <w:proofErr w:type="spellEnd"/>
      <w:r w:rsidRPr="00FC477E">
        <w:rPr>
          <w:rFonts w:ascii="Times New Roman" w:hAnsi="Times New Roman" w:cs="Times New Roman"/>
          <w:u w:val="single"/>
        </w:rPr>
        <w:t>. Харків : Фоліо, 2018. 368 с.</w:t>
      </w:r>
    </w:p>
    <w:p w14:paraId="7AA28C8A" w14:textId="77777777" w:rsidR="00FC477E" w:rsidRPr="00FC477E" w:rsidRDefault="00FC477E" w:rsidP="00FC477E">
      <w:pPr>
        <w:numPr>
          <w:ilvl w:val="0"/>
          <w:numId w:val="25"/>
        </w:numPr>
        <w:rPr>
          <w:rFonts w:ascii="Times New Roman" w:hAnsi="Times New Roman" w:cs="Times New Roman"/>
          <w:u w:val="single"/>
        </w:rPr>
      </w:pPr>
      <w:r w:rsidRPr="00FC477E">
        <w:rPr>
          <w:rFonts w:ascii="Times New Roman" w:hAnsi="Times New Roman" w:cs="Times New Roman"/>
          <w:u w:val="single"/>
        </w:rPr>
        <w:t xml:space="preserve">Джеймс </w:t>
      </w:r>
      <w:proofErr w:type="spellStart"/>
      <w:r w:rsidRPr="00FC477E">
        <w:rPr>
          <w:rFonts w:ascii="Times New Roman" w:hAnsi="Times New Roman" w:cs="Times New Roman"/>
          <w:u w:val="single"/>
        </w:rPr>
        <w:t>Рікардз</w:t>
      </w:r>
      <w:proofErr w:type="spellEnd"/>
      <w:r w:rsidRPr="00FC477E">
        <w:rPr>
          <w:rFonts w:ascii="Times New Roman" w:hAnsi="Times New Roman" w:cs="Times New Roman"/>
          <w:u w:val="single"/>
        </w:rPr>
        <w:t xml:space="preserve"> Валютні війни. Витоки наступної світової кризи</w:t>
      </w:r>
      <w:bookmarkStart w:id="12" w:name="_Hlk170468683"/>
      <w:r w:rsidRPr="00FC477E">
        <w:rPr>
          <w:rFonts w:ascii="Times New Roman" w:hAnsi="Times New Roman" w:cs="Times New Roman"/>
          <w:u w:val="single"/>
        </w:rPr>
        <w:t xml:space="preserve">. </w:t>
      </w:r>
      <w:bookmarkEnd w:id="12"/>
      <w:r w:rsidRPr="00FC477E">
        <w:rPr>
          <w:rFonts w:ascii="Times New Roman" w:hAnsi="Times New Roman" w:cs="Times New Roman"/>
          <w:u w:val="single"/>
        </w:rPr>
        <w:t xml:space="preserve">пер. з </w:t>
      </w:r>
      <w:proofErr w:type="spellStart"/>
      <w:r w:rsidRPr="00FC477E">
        <w:rPr>
          <w:rFonts w:ascii="Times New Roman" w:hAnsi="Times New Roman" w:cs="Times New Roman"/>
          <w:u w:val="single"/>
        </w:rPr>
        <w:t>англ</w:t>
      </w:r>
      <w:proofErr w:type="spellEnd"/>
      <w:r w:rsidRPr="00FC477E">
        <w:rPr>
          <w:rFonts w:ascii="Times New Roman" w:hAnsi="Times New Roman" w:cs="Times New Roman"/>
          <w:u w:val="single"/>
        </w:rPr>
        <w:t xml:space="preserve">. Дмитро </w:t>
      </w:r>
      <w:proofErr w:type="spellStart"/>
      <w:r w:rsidRPr="00FC477E">
        <w:rPr>
          <w:rFonts w:ascii="Times New Roman" w:hAnsi="Times New Roman" w:cs="Times New Roman"/>
          <w:u w:val="single"/>
        </w:rPr>
        <w:t>Тавровецький</w:t>
      </w:r>
      <w:proofErr w:type="spellEnd"/>
      <w:r w:rsidRPr="00FC477E">
        <w:rPr>
          <w:rFonts w:ascii="Times New Roman" w:hAnsi="Times New Roman" w:cs="Times New Roman"/>
          <w:u w:val="single"/>
        </w:rPr>
        <w:t xml:space="preserve">. - Київ : Наш формат, 2018. - 327с </w:t>
      </w:r>
    </w:p>
    <w:p w14:paraId="48F68A1C" w14:textId="77777777" w:rsidR="00FC477E" w:rsidRPr="00FC477E" w:rsidRDefault="00FC477E" w:rsidP="00FC477E">
      <w:pPr>
        <w:numPr>
          <w:ilvl w:val="0"/>
          <w:numId w:val="25"/>
        </w:numPr>
        <w:rPr>
          <w:rFonts w:ascii="Times New Roman" w:hAnsi="Times New Roman" w:cs="Times New Roman"/>
          <w:u w:val="single"/>
        </w:rPr>
      </w:pPr>
      <w:proofErr w:type="spellStart"/>
      <w:r w:rsidRPr="00FC477E">
        <w:rPr>
          <w:rFonts w:ascii="Times New Roman" w:hAnsi="Times New Roman" w:cs="Times New Roman"/>
          <w:u w:val="single"/>
        </w:rPr>
        <w:t>Войнова</w:t>
      </w:r>
      <w:proofErr w:type="spellEnd"/>
      <w:r w:rsidRPr="00FC477E">
        <w:rPr>
          <w:rFonts w:ascii="Times New Roman" w:hAnsi="Times New Roman" w:cs="Times New Roman"/>
          <w:u w:val="single"/>
        </w:rPr>
        <w:t xml:space="preserve"> Є.І. Валютно-фінансові умови світової торгівлі: </w:t>
      </w:r>
      <w:proofErr w:type="spellStart"/>
      <w:r w:rsidRPr="00FC477E">
        <w:rPr>
          <w:rFonts w:ascii="Times New Roman" w:hAnsi="Times New Roman" w:cs="Times New Roman"/>
          <w:u w:val="single"/>
        </w:rPr>
        <w:t>навч</w:t>
      </w:r>
      <w:proofErr w:type="spellEnd"/>
      <w:r w:rsidRPr="00FC477E">
        <w:rPr>
          <w:rFonts w:ascii="Times New Roman" w:hAnsi="Times New Roman" w:cs="Times New Roman"/>
          <w:u w:val="single"/>
        </w:rPr>
        <w:t xml:space="preserve">.-метод. </w:t>
      </w:r>
      <w:proofErr w:type="spellStart"/>
      <w:r w:rsidRPr="00FC477E">
        <w:rPr>
          <w:rFonts w:ascii="Times New Roman" w:hAnsi="Times New Roman" w:cs="Times New Roman"/>
          <w:u w:val="single"/>
        </w:rPr>
        <w:t>посіб</w:t>
      </w:r>
      <w:proofErr w:type="spellEnd"/>
      <w:r w:rsidRPr="00FC477E">
        <w:rPr>
          <w:rFonts w:ascii="Times New Roman" w:hAnsi="Times New Roman" w:cs="Times New Roman"/>
          <w:u w:val="single"/>
        </w:rPr>
        <w:t xml:space="preserve">. </w:t>
      </w:r>
      <w:r w:rsidRPr="00FC477E">
        <w:rPr>
          <w:rFonts w:ascii="Times New Roman" w:hAnsi="Times New Roman" w:cs="Times New Roman"/>
          <w:u w:val="single"/>
          <w:lang w:val="ru-RU"/>
        </w:rPr>
        <w:t>Одеса: ОНУ, 2017. - 278 с.</w:t>
      </w:r>
    </w:p>
    <w:p w14:paraId="351D374E" w14:textId="77777777" w:rsidR="00FC477E" w:rsidRPr="00FC477E" w:rsidRDefault="00FC477E" w:rsidP="00FC477E">
      <w:pPr>
        <w:rPr>
          <w:rFonts w:ascii="Times New Roman" w:hAnsi="Times New Roman" w:cs="Times New Roman"/>
          <w:b/>
          <w:u w:val="single"/>
        </w:rPr>
      </w:pPr>
    </w:p>
    <w:p w14:paraId="3CDF6ABA" w14:textId="77777777" w:rsidR="00FC477E" w:rsidRPr="00FC477E" w:rsidRDefault="00FC477E" w:rsidP="00FC477E">
      <w:pPr>
        <w:rPr>
          <w:rFonts w:ascii="Times New Roman" w:hAnsi="Times New Roman" w:cs="Times New Roman"/>
          <w:b/>
          <w:u w:val="single"/>
        </w:rPr>
      </w:pPr>
      <w:r w:rsidRPr="00FC477E">
        <w:rPr>
          <w:rFonts w:ascii="Times New Roman" w:hAnsi="Times New Roman" w:cs="Times New Roman"/>
          <w:b/>
          <w:u w:val="single"/>
        </w:rPr>
        <w:t>Інформаційні ресурси</w:t>
      </w:r>
    </w:p>
    <w:p w14:paraId="620E2EAB" w14:textId="77777777" w:rsidR="00FC477E" w:rsidRPr="00FC477E" w:rsidRDefault="00FC477E" w:rsidP="00FC477E">
      <w:pPr>
        <w:numPr>
          <w:ilvl w:val="0"/>
          <w:numId w:val="22"/>
        </w:numPr>
        <w:rPr>
          <w:rFonts w:ascii="Times New Roman" w:hAnsi="Times New Roman" w:cs="Times New Roman"/>
          <w:bCs/>
          <w:u w:val="single"/>
        </w:rPr>
      </w:pPr>
      <w:r w:rsidRPr="00FC477E">
        <w:rPr>
          <w:rFonts w:ascii="Times New Roman" w:hAnsi="Times New Roman" w:cs="Times New Roman"/>
          <w:bCs/>
          <w:u w:val="single"/>
        </w:rPr>
        <w:t>Офіційний сайт Європейського Банку реконструкції і розвитку.URL: http://www.ebrd.com/russian/pages/homepage.shtml</w:t>
      </w:r>
    </w:p>
    <w:p w14:paraId="552152CD" w14:textId="77777777" w:rsidR="00FC477E" w:rsidRPr="00FC477E" w:rsidRDefault="00FC477E" w:rsidP="00FC477E">
      <w:pPr>
        <w:numPr>
          <w:ilvl w:val="0"/>
          <w:numId w:val="22"/>
        </w:numPr>
        <w:rPr>
          <w:rFonts w:ascii="Times New Roman" w:hAnsi="Times New Roman" w:cs="Times New Roman"/>
          <w:bCs/>
          <w:u w:val="single"/>
        </w:rPr>
      </w:pPr>
      <w:r w:rsidRPr="00FC477E">
        <w:rPr>
          <w:rFonts w:ascii="Times New Roman" w:hAnsi="Times New Roman" w:cs="Times New Roman"/>
          <w:bCs/>
          <w:u w:val="single"/>
        </w:rPr>
        <w:t>Офіційний сайт Міжнародного валютного фонду URL: http://www.imf.org/external/index.htm</w:t>
      </w:r>
    </w:p>
    <w:p w14:paraId="7A7265E6" w14:textId="77777777" w:rsidR="00FC477E" w:rsidRPr="00FC477E" w:rsidRDefault="00FC477E" w:rsidP="00FC477E">
      <w:pPr>
        <w:numPr>
          <w:ilvl w:val="0"/>
          <w:numId w:val="22"/>
        </w:numPr>
        <w:rPr>
          <w:rFonts w:ascii="Times New Roman" w:hAnsi="Times New Roman" w:cs="Times New Roman"/>
          <w:bCs/>
          <w:u w:val="single"/>
        </w:rPr>
      </w:pPr>
      <w:r w:rsidRPr="00FC477E">
        <w:rPr>
          <w:rFonts w:ascii="Times New Roman" w:hAnsi="Times New Roman" w:cs="Times New Roman"/>
          <w:bCs/>
          <w:u w:val="single"/>
        </w:rPr>
        <w:t xml:space="preserve">Офіційний сайт Національного Банку України. URL: </w:t>
      </w:r>
      <w:hyperlink r:id="rId10" w:history="1">
        <w:r w:rsidRPr="00FC477E">
          <w:rPr>
            <w:rStyle w:val="a3"/>
            <w:rFonts w:ascii="Times New Roman" w:hAnsi="Times New Roman" w:cs="Times New Roman"/>
          </w:rPr>
          <w:t>www.bank.gov.ua</w:t>
        </w:r>
      </w:hyperlink>
    </w:p>
    <w:p w14:paraId="11BC2A2F" w14:textId="77777777" w:rsidR="00FC477E" w:rsidRPr="00FC477E" w:rsidRDefault="00FC477E" w:rsidP="00FC477E">
      <w:pPr>
        <w:numPr>
          <w:ilvl w:val="0"/>
          <w:numId w:val="22"/>
        </w:numPr>
        <w:rPr>
          <w:rFonts w:ascii="Times New Roman" w:hAnsi="Times New Roman" w:cs="Times New Roman"/>
          <w:bCs/>
          <w:u w:val="single"/>
        </w:rPr>
      </w:pPr>
      <w:r w:rsidRPr="00FC477E">
        <w:rPr>
          <w:rFonts w:ascii="Times New Roman" w:hAnsi="Times New Roman" w:cs="Times New Roman"/>
          <w:bCs/>
          <w:u w:val="single"/>
        </w:rPr>
        <w:t>Офіційний сайт Державного комітету статистики України. URL: http://www.ukrstat.gov.ua</w:t>
      </w:r>
    </w:p>
    <w:p w14:paraId="7AAB09D6" w14:textId="77777777" w:rsidR="00FC477E" w:rsidRPr="00FC477E" w:rsidRDefault="00FC477E" w:rsidP="00FC477E">
      <w:pPr>
        <w:numPr>
          <w:ilvl w:val="0"/>
          <w:numId w:val="22"/>
        </w:numPr>
        <w:rPr>
          <w:rFonts w:ascii="Times New Roman" w:hAnsi="Times New Roman" w:cs="Times New Roman"/>
          <w:bCs/>
          <w:u w:val="single"/>
        </w:rPr>
      </w:pPr>
      <w:r w:rsidRPr="00FC477E">
        <w:rPr>
          <w:rFonts w:ascii="Times New Roman" w:hAnsi="Times New Roman" w:cs="Times New Roman"/>
          <w:bCs/>
          <w:u w:val="single"/>
        </w:rPr>
        <w:t xml:space="preserve">Офіційний сайт USAID. URL : </w:t>
      </w:r>
      <w:hyperlink r:id="rId11" w:history="1">
        <w:r w:rsidRPr="00FC477E">
          <w:rPr>
            <w:rStyle w:val="a3"/>
            <w:rFonts w:ascii="Times New Roman" w:hAnsi="Times New Roman" w:cs="Times New Roman"/>
          </w:rPr>
          <w:t>https://www.usaid.gov/ukraine</w:t>
        </w:r>
      </w:hyperlink>
    </w:p>
    <w:p w14:paraId="0EA562DD" w14:textId="77777777" w:rsidR="00FC477E" w:rsidRPr="00FC477E" w:rsidRDefault="00FC477E" w:rsidP="00FC477E">
      <w:pPr>
        <w:numPr>
          <w:ilvl w:val="0"/>
          <w:numId w:val="22"/>
        </w:numPr>
        <w:rPr>
          <w:rFonts w:ascii="Times New Roman" w:hAnsi="Times New Roman" w:cs="Times New Roman"/>
          <w:bCs/>
          <w:u w:val="single"/>
        </w:rPr>
      </w:pPr>
      <w:bookmarkStart w:id="13" w:name="_Hlk170469959"/>
      <w:r w:rsidRPr="00FC477E">
        <w:rPr>
          <w:rFonts w:ascii="Times New Roman" w:hAnsi="Times New Roman" w:cs="Times New Roman"/>
          <w:bCs/>
          <w:u w:val="single"/>
        </w:rPr>
        <w:t xml:space="preserve">Офіційний сайт </w:t>
      </w:r>
      <w:bookmarkEnd w:id="13"/>
      <w:r w:rsidRPr="00FC477E">
        <w:rPr>
          <w:rFonts w:ascii="Times New Roman" w:hAnsi="Times New Roman" w:cs="Times New Roman"/>
          <w:bCs/>
          <w:u w:val="single"/>
        </w:rPr>
        <w:t>Міністерства та Комітету цифрової трансформації України.</w:t>
      </w:r>
      <w:hyperlink r:id="rId12" w:history="1">
        <w:r w:rsidRPr="00FC477E">
          <w:rPr>
            <w:rStyle w:val="a3"/>
            <w:rFonts w:ascii="Times New Roman" w:hAnsi="Times New Roman" w:cs="Times New Roman"/>
          </w:rPr>
          <w:t>URL</w:t>
        </w:r>
      </w:hyperlink>
      <w:hyperlink r:id="rId13" w:history="1">
        <w:r w:rsidRPr="00FC477E">
          <w:rPr>
            <w:rStyle w:val="a3"/>
            <w:rFonts w:ascii="Times New Roman" w:hAnsi="Times New Roman" w:cs="Times New Roman"/>
          </w:rPr>
          <w:t>:</w:t>
        </w:r>
      </w:hyperlink>
      <w:hyperlink r:id="rId14" w:history="1">
        <w:r w:rsidRPr="00FC477E">
          <w:rPr>
            <w:rStyle w:val="a3"/>
            <w:rFonts w:ascii="Times New Roman" w:hAnsi="Times New Roman" w:cs="Times New Roman"/>
          </w:rPr>
          <w:t>https</w:t>
        </w:r>
      </w:hyperlink>
      <w:hyperlink r:id="rId15" w:history="1">
        <w:r w:rsidRPr="00FC477E">
          <w:rPr>
            <w:rStyle w:val="a3"/>
            <w:rFonts w:ascii="Times New Roman" w:hAnsi="Times New Roman" w:cs="Times New Roman"/>
          </w:rPr>
          <w:t>://</w:t>
        </w:r>
      </w:hyperlink>
      <w:hyperlink r:id="rId16" w:history="1">
        <w:r w:rsidRPr="00FC477E">
          <w:rPr>
            <w:rStyle w:val="a3"/>
            <w:rFonts w:ascii="Times New Roman" w:hAnsi="Times New Roman" w:cs="Times New Roman"/>
          </w:rPr>
          <w:t>thedigital</w:t>
        </w:r>
      </w:hyperlink>
      <w:hyperlink r:id="rId17" w:history="1">
        <w:r w:rsidRPr="00FC477E">
          <w:rPr>
            <w:rStyle w:val="a3"/>
            <w:rFonts w:ascii="Times New Roman" w:hAnsi="Times New Roman" w:cs="Times New Roman"/>
          </w:rPr>
          <w:t>.</w:t>
        </w:r>
      </w:hyperlink>
      <w:hyperlink r:id="rId18" w:history="1">
        <w:r w:rsidRPr="00FC477E">
          <w:rPr>
            <w:rStyle w:val="a3"/>
            <w:rFonts w:ascii="Times New Roman" w:hAnsi="Times New Roman" w:cs="Times New Roman"/>
          </w:rPr>
          <w:t>gov</w:t>
        </w:r>
      </w:hyperlink>
      <w:hyperlink r:id="rId19" w:history="1">
        <w:r w:rsidRPr="00FC477E">
          <w:rPr>
            <w:rStyle w:val="a3"/>
            <w:rFonts w:ascii="Times New Roman" w:hAnsi="Times New Roman" w:cs="Times New Roman"/>
          </w:rPr>
          <w:t>.</w:t>
        </w:r>
      </w:hyperlink>
      <w:hyperlink r:id="rId20" w:history="1">
        <w:r w:rsidRPr="00FC477E">
          <w:rPr>
            <w:rStyle w:val="a3"/>
            <w:rFonts w:ascii="Times New Roman" w:hAnsi="Times New Roman" w:cs="Times New Roman"/>
          </w:rPr>
          <w:t>ua</w:t>
        </w:r>
      </w:hyperlink>
      <w:hyperlink r:id="rId21" w:history="1">
        <w:r w:rsidRPr="00FC477E">
          <w:rPr>
            <w:rStyle w:val="a3"/>
            <w:rFonts w:ascii="Times New Roman" w:hAnsi="Times New Roman" w:cs="Times New Roman"/>
          </w:rPr>
          <w:t>/</w:t>
        </w:r>
      </w:hyperlink>
      <w:hyperlink r:id="rId22" w:history="1">
        <w:r w:rsidRPr="00FC477E">
          <w:rPr>
            <w:rStyle w:val="a3"/>
            <w:rFonts w:ascii="Times New Roman" w:hAnsi="Times New Roman" w:cs="Times New Roman"/>
          </w:rPr>
          <w:t>news</w:t>
        </w:r>
      </w:hyperlink>
      <w:hyperlink r:id="rId23" w:history="1">
        <w:r w:rsidRPr="00FC477E">
          <w:rPr>
            <w:rStyle w:val="a3"/>
            <w:rFonts w:ascii="Times New Roman" w:hAnsi="Times New Roman" w:cs="Times New Roman"/>
          </w:rPr>
          <w:t>/</w:t>
        </w:r>
      </w:hyperlink>
      <w:hyperlink r:id="rId24" w:history="1">
        <w:r w:rsidRPr="00FC477E">
          <w:rPr>
            <w:rStyle w:val="a3"/>
            <w:rFonts w:ascii="Times New Roman" w:hAnsi="Times New Roman" w:cs="Times New Roman"/>
          </w:rPr>
          <w:t>rozvinchuemo</w:t>
        </w:r>
      </w:hyperlink>
      <w:hyperlink r:id="rId25" w:history="1">
        <w:r w:rsidRPr="00FC477E">
          <w:rPr>
            <w:rStyle w:val="a3"/>
            <w:rFonts w:ascii="Times New Roman" w:hAnsi="Times New Roman" w:cs="Times New Roman"/>
          </w:rPr>
          <w:t>-</w:t>
        </w:r>
      </w:hyperlink>
      <w:hyperlink r:id="rId26" w:history="1">
        <w:r w:rsidRPr="00FC477E">
          <w:rPr>
            <w:rStyle w:val="a3"/>
            <w:rFonts w:ascii="Times New Roman" w:hAnsi="Times New Roman" w:cs="Times New Roman"/>
          </w:rPr>
          <w:t>mifi</w:t>
        </w:r>
      </w:hyperlink>
      <w:hyperlink r:id="rId27" w:history="1">
        <w:r w:rsidRPr="00FC477E">
          <w:rPr>
            <w:rStyle w:val="a3"/>
            <w:rFonts w:ascii="Times New Roman" w:hAnsi="Times New Roman" w:cs="Times New Roman"/>
          </w:rPr>
          <w:t>-</w:t>
        </w:r>
      </w:hyperlink>
      <w:hyperlink r:id="rId28" w:history="1">
        <w:r w:rsidRPr="00FC477E">
          <w:rPr>
            <w:rStyle w:val="a3"/>
            <w:rFonts w:ascii="Times New Roman" w:hAnsi="Times New Roman" w:cs="Times New Roman"/>
          </w:rPr>
          <w:t>pro</w:t>
        </w:r>
      </w:hyperlink>
      <w:hyperlink r:id="rId29" w:history="1">
        <w:r w:rsidRPr="00FC477E">
          <w:rPr>
            <w:rStyle w:val="a3"/>
            <w:rFonts w:ascii="Times New Roman" w:hAnsi="Times New Roman" w:cs="Times New Roman"/>
          </w:rPr>
          <w:t>-</w:t>
        </w:r>
      </w:hyperlink>
      <w:hyperlink r:id="rId30" w:history="1">
        <w:r w:rsidRPr="00FC477E">
          <w:rPr>
            <w:rStyle w:val="a3"/>
            <w:rFonts w:ascii="Times New Roman" w:hAnsi="Times New Roman" w:cs="Times New Roman"/>
          </w:rPr>
          <w:t>zakonoproekt</w:t>
        </w:r>
      </w:hyperlink>
      <w:hyperlink r:id="rId31" w:history="1">
        <w:r w:rsidRPr="00FC477E">
          <w:rPr>
            <w:rStyle w:val="a3"/>
            <w:rFonts w:ascii="Times New Roman" w:hAnsi="Times New Roman" w:cs="Times New Roman"/>
          </w:rPr>
          <w:t>-</w:t>
        </w:r>
      </w:hyperlink>
      <w:hyperlink r:id="rId32" w:history="1">
        <w:r w:rsidRPr="00FC477E">
          <w:rPr>
            <w:rStyle w:val="a3"/>
            <w:rFonts w:ascii="Times New Roman" w:hAnsi="Times New Roman" w:cs="Times New Roman"/>
          </w:rPr>
          <w:t>pro</w:t>
        </w:r>
      </w:hyperlink>
      <w:hyperlink r:id="rId33" w:history="1">
        <w:r w:rsidRPr="00FC477E">
          <w:rPr>
            <w:rStyle w:val="a3"/>
            <w:rFonts w:ascii="Times New Roman" w:hAnsi="Times New Roman" w:cs="Times New Roman"/>
          </w:rPr>
          <w:t>-</w:t>
        </w:r>
      </w:hyperlink>
      <w:hyperlink r:id="rId34" w:history="1">
        <w:r w:rsidRPr="00FC477E">
          <w:rPr>
            <w:rStyle w:val="a3"/>
            <w:rFonts w:ascii="Times New Roman" w:hAnsi="Times New Roman" w:cs="Times New Roman"/>
          </w:rPr>
          <w:t>virtualni</w:t>
        </w:r>
      </w:hyperlink>
      <w:hyperlink r:id="rId35" w:history="1">
        <w:r w:rsidRPr="00FC477E">
          <w:rPr>
            <w:rStyle w:val="a3"/>
            <w:rFonts w:ascii="Times New Roman" w:hAnsi="Times New Roman" w:cs="Times New Roman"/>
          </w:rPr>
          <w:t>-</w:t>
        </w:r>
      </w:hyperlink>
      <w:hyperlink r:id="rId36" w:history="1">
        <w:r w:rsidRPr="00FC477E">
          <w:rPr>
            <w:rStyle w:val="a3"/>
            <w:rFonts w:ascii="Times New Roman" w:hAnsi="Times New Roman" w:cs="Times New Roman"/>
          </w:rPr>
          <w:t>aktivi</w:t>
        </w:r>
      </w:hyperlink>
      <w:r w:rsidRPr="00FC477E">
        <w:rPr>
          <w:rFonts w:ascii="Times New Roman" w:hAnsi="Times New Roman" w:cs="Times New Roman"/>
          <w:bCs/>
          <w:u w:val="single"/>
        </w:rPr>
        <w:t xml:space="preserve"> </w:t>
      </w:r>
    </w:p>
    <w:p w14:paraId="79CE5F2B" w14:textId="77777777" w:rsidR="00FC477E" w:rsidRPr="00FC477E" w:rsidRDefault="00FC477E" w:rsidP="00FC477E">
      <w:pPr>
        <w:numPr>
          <w:ilvl w:val="0"/>
          <w:numId w:val="22"/>
        </w:numPr>
        <w:rPr>
          <w:rFonts w:ascii="Times New Roman" w:hAnsi="Times New Roman" w:cs="Times New Roman"/>
          <w:bCs/>
          <w:u w:val="single"/>
        </w:rPr>
      </w:pPr>
      <w:r w:rsidRPr="00FC477E">
        <w:rPr>
          <w:rFonts w:ascii="Times New Roman" w:hAnsi="Times New Roman" w:cs="Times New Roman"/>
          <w:bCs/>
          <w:u w:val="single"/>
        </w:rPr>
        <w:t xml:space="preserve">  Офіційний сайт Банку Англії. URL: www.bankofengland.co.uk </w:t>
      </w:r>
    </w:p>
    <w:p w14:paraId="7D25FF3C" w14:textId="77777777" w:rsidR="00FC477E" w:rsidRPr="00FC477E" w:rsidRDefault="00FC477E" w:rsidP="00FC477E">
      <w:pPr>
        <w:numPr>
          <w:ilvl w:val="0"/>
          <w:numId w:val="22"/>
        </w:numPr>
        <w:rPr>
          <w:rFonts w:ascii="Times New Roman" w:hAnsi="Times New Roman" w:cs="Times New Roman"/>
          <w:bCs/>
          <w:u w:val="single"/>
        </w:rPr>
      </w:pPr>
      <w:r w:rsidRPr="00FC477E">
        <w:rPr>
          <w:rFonts w:ascii="Times New Roman" w:hAnsi="Times New Roman" w:cs="Times New Roman"/>
          <w:bCs/>
          <w:u w:val="single"/>
        </w:rPr>
        <w:t xml:space="preserve">  Офіційний сайт Банк міжнародних розрахунків. URL:  www.bis.org  </w:t>
      </w:r>
    </w:p>
    <w:p w14:paraId="35BDA280" w14:textId="77777777" w:rsidR="00FC477E" w:rsidRPr="00FC477E" w:rsidRDefault="00FC477E" w:rsidP="00FC477E">
      <w:pPr>
        <w:numPr>
          <w:ilvl w:val="0"/>
          <w:numId w:val="22"/>
        </w:numPr>
        <w:rPr>
          <w:rFonts w:ascii="Times New Roman" w:hAnsi="Times New Roman" w:cs="Times New Roman"/>
          <w:bCs/>
          <w:u w:val="single"/>
        </w:rPr>
      </w:pPr>
      <w:r w:rsidRPr="00FC477E">
        <w:rPr>
          <w:rFonts w:ascii="Times New Roman" w:hAnsi="Times New Roman" w:cs="Times New Roman"/>
          <w:bCs/>
          <w:u w:val="single"/>
        </w:rPr>
        <w:t xml:space="preserve">  Офіційний сайт Банк Японії. URL   www.boj.or.jp/en/ </w:t>
      </w:r>
    </w:p>
    <w:p w14:paraId="470FCC29" w14:textId="77777777" w:rsidR="00FC477E" w:rsidRPr="00FC477E" w:rsidRDefault="00FC477E" w:rsidP="00FC477E">
      <w:pPr>
        <w:numPr>
          <w:ilvl w:val="0"/>
          <w:numId w:val="22"/>
        </w:numPr>
        <w:rPr>
          <w:rFonts w:ascii="Times New Roman" w:hAnsi="Times New Roman" w:cs="Times New Roman"/>
          <w:bCs/>
          <w:u w:val="single"/>
        </w:rPr>
      </w:pPr>
      <w:r w:rsidRPr="00FC477E">
        <w:rPr>
          <w:rFonts w:ascii="Times New Roman" w:hAnsi="Times New Roman" w:cs="Times New Roman"/>
          <w:bCs/>
          <w:u w:val="single"/>
        </w:rPr>
        <w:t xml:space="preserve">  Офіційний сайт Європейський банк реконструкції і розвитку. URL:  www.ebrd.com. </w:t>
      </w:r>
    </w:p>
    <w:p w14:paraId="44181B8F" w14:textId="77777777" w:rsidR="00FC477E" w:rsidRPr="00FC477E" w:rsidRDefault="00FC477E" w:rsidP="00FC477E">
      <w:pPr>
        <w:numPr>
          <w:ilvl w:val="0"/>
          <w:numId w:val="22"/>
        </w:numPr>
        <w:rPr>
          <w:rFonts w:ascii="Times New Roman" w:hAnsi="Times New Roman" w:cs="Times New Roman"/>
          <w:bCs/>
          <w:u w:val="single"/>
        </w:rPr>
      </w:pPr>
      <w:r w:rsidRPr="00FC477E">
        <w:rPr>
          <w:rFonts w:ascii="Times New Roman" w:hAnsi="Times New Roman" w:cs="Times New Roman"/>
          <w:bCs/>
          <w:u w:val="single"/>
        </w:rPr>
        <w:t xml:space="preserve">   Офіційний сайт Міжнародний валютний фонд. URL: www.imf.org </w:t>
      </w:r>
    </w:p>
    <w:p w14:paraId="6BE60E8B" w14:textId="77777777" w:rsidR="00FC477E" w:rsidRPr="00FC477E" w:rsidRDefault="00FC477E" w:rsidP="00FC477E">
      <w:pPr>
        <w:numPr>
          <w:ilvl w:val="0"/>
          <w:numId w:val="22"/>
        </w:numPr>
        <w:rPr>
          <w:rFonts w:ascii="Times New Roman" w:hAnsi="Times New Roman" w:cs="Times New Roman"/>
          <w:bCs/>
          <w:u w:val="single"/>
        </w:rPr>
      </w:pPr>
      <w:r w:rsidRPr="00FC477E">
        <w:rPr>
          <w:rFonts w:ascii="Times New Roman" w:hAnsi="Times New Roman" w:cs="Times New Roman"/>
          <w:bCs/>
          <w:u w:val="single"/>
        </w:rPr>
        <w:t xml:space="preserve">   Офіційний сайт Світовий банк. URL: </w:t>
      </w:r>
      <w:hyperlink r:id="rId37" w:history="1">
        <w:r w:rsidRPr="00FC477E">
          <w:rPr>
            <w:rStyle w:val="a3"/>
            <w:rFonts w:ascii="Times New Roman" w:hAnsi="Times New Roman" w:cs="Times New Roman"/>
            <w:bCs/>
          </w:rPr>
          <w:t>www.worldbank.org</w:t>
        </w:r>
      </w:hyperlink>
      <w:r w:rsidRPr="00FC477E">
        <w:rPr>
          <w:rFonts w:ascii="Times New Roman" w:hAnsi="Times New Roman" w:cs="Times New Roman"/>
          <w:bCs/>
          <w:u w:val="single"/>
        </w:rPr>
        <w:t xml:space="preserve">  </w:t>
      </w:r>
    </w:p>
    <w:p w14:paraId="73C8E347" w14:textId="77777777" w:rsidR="00FC477E" w:rsidRPr="00FC477E" w:rsidRDefault="00FC477E" w:rsidP="00FC477E">
      <w:pPr>
        <w:numPr>
          <w:ilvl w:val="0"/>
          <w:numId w:val="22"/>
        </w:numPr>
        <w:rPr>
          <w:rFonts w:ascii="Times New Roman" w:hAnsi="Times New Roman" w:cs="Times New Roman"/>
          <w:bCs/>
          <w:u w:val="single"/>
        </w:rPr>
      </w:pPr>
      <w:r w:rsidRPr="00FC477E">
        <w:rPr>
          <w:rFonts w:ascii="Times New Roman" w:hAnsi="Times New Roman" w:cs="Times New Roman"/>
          <w:bCs/>
          <w:u w:val="single"/>
        </w:rPr>
        <w:t xml:space="preserve">   Журнал </w:t>
      </w:r>
      <w:proofErr w:type="spellStart"/>
      <w:r w:rsidRPr="00FC477E">
        <w:rPr>
          <w:rFonts w:ascii="Times New Roman" w:hAnsi="Times New Roman" w:cs="Times New Roman"/>
          <w:bCs/>
          <w:u w:val="single"/>
        </w:rPr>
        <w:t>ForbesУкраїна</w:t>
      </w:r>
      <w:proofErr w:type="spellEnd"/>
      <w:r w:rsidRPr="00FC477E">
        <w:rPr>
          <w:rFonts w:ascii="Times New Roman" w:hAnsi="Times New Roman" w:cs="Times New Roman"/>
          <w:bCs/>
          <w:u w:val="single"/>
        </w:rPr>
        <w:t xml:space="preserve">. URL: </w:t>
      </w:r>
      <w:hyperlink r:id="rId38" w:history="1">
        <w:r w:rsidRPr="00FC477E">
          <w:rPr>
            <w:rStyle w:val="a3"/>
            <w:rFonts w:ascii="Times New Roman" w:hAnsi="Times New Roman" w:cs="Times New Roman"/>
            <w:bCs/>
          </w:rPr>
          <w:t>http://forbes.ua/</w:t>
        </w:r>
      </w:hyperlink>
    </w:p>
    <w:p w14:paraId="7CC41380" w14:textId="77777777" w:rsidR="00FC477E" w:rsidRPr="00FC477E" w:rsidRDefault="00FC477E" w:rsidP="00FC477E">
      <w:pPr>
        <w:numPr>
          <w:ilvl w:val="0"/>
          <w:numId w:val="22"/>
        </w:numPr>
        <w:rPr>
          <w:rFonts w:ascii="Times New Roman" w:hAnsi="Times New Roman" w:cs="Times New Roman"/>
          <w:bCs/>
          <w:u w:val="single"/>
        </w:rPr>
      </w:pPr>
      <w:r w:rsidRPr="00FC477E">
        <w:rPr>
          <w:rFonts w:ascii="Times New Roman" w:hAnsi="Times New Roman" w:cs="Times New Roman"/>
          <w:bCs/>
          <w:u w:val="single"/>
        </w:rPr>
        <w:t xml:space="preserve">  Журнал  Контракти UA. URL: </w:t>
      </w:r>
      <w:hyperlink r:id="rId39" w:history="1">
        <w:r w:rsidRPr="00FC477E">
          <w:rPr>
            <w:rStyle w:val="a3"/>
            <w:rFonts w:ascii="Times New Roman" w:hAnsi="Times New Roman" w:cs="Times New Roman"/>
            <w:bCs/>
          </w:rPr>
          <w:t>http</w:t>
        </w:r>
        <w:r w:rsidRPr="00FC477E">
          <w:rPr>
            <w:rStyle w:val="a3"/>
            <w:rFonts w:ascii="Times New Roman" w:hAnsi="Times New Roman" w:cs="Times New Roman"/>
            <w:bCs/>
            <w:lang w:val="ru-RU"/>
          </w:rPr>
          <w:t>:</w:t>
        </w:r>
        <w:r w:rsidRPr="00FC477E">
          <w:rPr>
            <w:rStyle w:val="a3"/>
            <w:rFonts w:ascii="Times New Roman" w:hAnsi="Times New Roman" w:cs="Times New Roman"/>
            <w:bCs/>
          </w:rPr>
          <w:t>//kontrakty.ua/</w:t>
        </w:r>
      </w:hyperlink>
    </w:p>
    <w:p w14:paraId="092D0752" w14:textId="77777777" w:rsidR="00FC477E" w:rsidRPr="00FC477E" w:rsidRDefault="00FC477E" w:rsidP="00FC477E">
      <w:pPr>
        <w:numPr>
          <w:ilvl w:val="0"/>
          <w:numId w:val="22"/>
        </w:numPr>
        <w:rPr>
          <w:rFonts w:ascii="Times New Roman" w:hAnsi="Times New Roman" w:cs="Times New Roman"/>
          <w:bCs/>
          <w:u w:val="single"/>
        </w:rPr>
      </w:pPr>
      <w:r w:rsidRPr="00FC477E">
        <w:rPr>
          <w:rFonts w:ascii="Times New Roman" w:hAnsi="Times New Roman" w:cs="Times New Roman"/>
          <w:bCs/>
          <w:u w:val="single"/>
        </w:rPr>
        <w:t xml:space="preserve">    Економічна правда. URL: </w:t>
      </w:r>
      <w:hyperlink r:id="rId40" w:history="1">
        <w:r w:rsidRPr="00FC477E">
          <w:rPr>
            <w:rStyle w:val="a3"/>
            <w:rFonts w:ascii="Times New Roman" w:hAnsi="Times New Roman" w:cs="Times New Roman"/>
            <w:bCs/>
          </w:rPr>
          <w:t>http</w:t>
        </w:r>
        <w:r w:rsidRPr="00FC477E">
          <w:rPr>
            <w:rStyle w:val="a3"/>
            <w:rFonts w:ascii="Times New Roman" w:hAnsi="Times New Roman" w:cs="Times New Roman"/>
            <w:bCs/>
            <w:lang w:val="ru-RU"/>
          </w:rPr>
          <w:t>:</w:t>
        </w:r>
        <w:r w:rsidRPr="00FC477E">
          <w:rPr>
            <w:rStyle w:val="a3"/>
            <w:rFonts w:ascii="Times New Roman" w:hAnsi="Times New Roman" w:cs="Times New Roman"/>
            <w:bCs/>
          </w:rPr>
          <w:t>//www.epravda.com.ua/</w:t>
        </w:r>
      </w:hyperlink>
    </w:p>
    <w:p w14:paraId="1F7E84F8" w14:textId="77777777" w:rsidR="00FC477E" w:rsidRPr="00FC477E" w:rsidRDefault="00FC477E" w:rsidP="00FC477E">
      <w:pPr>
        <w:numPr>
          <w:ilvl w:val="0"/>
          <w:numId w:val="22"/>
        </w:numPr>
        <w:rPr>
          <w:rFonts w:ascii="Times New Roman" w:hAnsi="Times New Roman" w:cs="Times New Roman"/>
          <w:bCs/>
          <w:u w:val="single"/>
        </w:rPr>
      </w:pPr>
      <w:proofErr w:type="spellStart"/>
      <w:r w:rsidRPr="00FC477E">
        <w:rPr>
          <w:rFonts w:ascii="Times New Roman" w:hAnsi="Times New Roman" w:cs="Times New Roman"/>
          <w:bCs/>
          <w:u w:val="single"/>
        </w:rPr>
        <w:t>European</w:t>
      </w:r>
      <w:proofErr w:type="spellEnd"/>
      <w:r w:rsidRPr="00FC477E">
        <w:rPr>
          <w:rFonts w:ascii="Times New Roman" w:hAnsi="Times New Roman" w:cs="Times New Roman"/>
          <w:bCs/>
          <w:u w:val="single"/>
        </w:rPr>
        <w:t xml:space="preserve"> </w:t>
      </w:r>
      <w:proofErr w:type="spellStart"/>
      <w:r w:rsidRPr="00FC477E">
        <w:rPr>
          <w:rFonts w:ascii="Times New Roman" w:hAnsi="Times New Roman" w:cs="Times New Roman"/>
          <w:bCs/>
          <w:u w:val="single"/>
        </w:rPr>
        <w:t>Central</w:t>
      </w:r>
      <w:proofErr w:type="spellEnd"/>
      <w:r w:rsidRPr="00FC477E">
        <w:rPr>
          <w:rFonts w:ascii="Times New Roman" w:hAnsi="Times New Roman" w:cs="Times New Roman"/>
          <w:bCs/>
          <w:u w:val="single"/>
        </w:rPr>
        <w:t xml:space="preserve"> </w:t>
      </w:r>
      <w:proofErr w:type="spellStart"/>
      <w:r w:rsidRPr="00FC477E">
        <w:rPr>
          <w:rFonts w:ascii="Times New Roman" w:hAnsi="Times New Roman" w:cs="Times New Roman"/>
          <w:bCs/>
          <w:u w:val="single"/>
        </w:rPr>
        <w:t>Bank</w:t>
      </w:r>
      <w:proofErr w:type="spellEnd"/>
      <w:r w:rsidRPr="00FC477E">
        <w:rPr>
          <w:rFonts w:ascii="Times New Roman" w:hAnsi="Times New Roman" w:cs="Times New Roman"/>
          <w:bCs/>
          <w:u w:val="single"/>
        </w:rPr>
        <w:t xml:space="preserve"> (2022) Access </w:t>
      </w:r>
      <w:proofErr w:type="spellStart"/>
      <w:r w:rsidRPr="00FC477E">
        <w:rPr>
          <w:rFonts w:ascii="Times New Roman" w:hAnsi="Times New Roman" w:cs="Times New Roman"/>
          <w:bCs/>
          <w:u w:val="single"/>
        </w:rPr>
        <w:t>mode</w:t>
      </w:r>
      <w:proofErr w:type="spellEnd"/>
      <w:r w:rsidRPr="00FC477E">
        <w:rPr>
          <w:rFonts w:ascii="Times New Roman" w:hAnsi="Times New Roman" w:cs="Times New Roman"/>
          <w:bCs/>
          <w:u w:val="single"/>
        </w:rPr>
        <w:t xml:space="preserve">: </w:t>
      </w:r>
      <w:hyperlink r:id="rId41" w:history="1">
        <w:r w:rsidRPr="00FC477E">
          <w:rPr>
            <w:rStyle w:val="a3"/>
            <w:rFonts w:ascii="Times New Roman" w:hAnsi="Times New Roman" w:cs="Times New Roman"/>
            <w:bCs/>
          </w:rPr>
          <w:t>https://www.ecb.europa.eu/stats/ecb_statistics/html/index.en.html</w:t>
        </w:r>
      </w:hyperlink>
      <w:r w:rsidRPr="00FC477E">
        <w:rPr>
          <w:rFonts w:ascii="Times New Roman" w:hAnsi="Times New Roman" w:cs="Times New Roman"/>
          <w:bCs/>
          <w:u w:val="single"/>
        </w:rPr>
        <w:t xml:space="preserve">. </w:t>
      </w:r>
    </w:p>
    <w:p w14:paraId="53BFF010" w14:textId="77777777" w:rsidR="00FC477E" w:rsidRPr="00FC477E" w:rsidRDefault="00FC477E" w:rsidP="00FC477E">
      <w:pPr>
        <w:numPr>
          <w:ilvl w:val="0"/>
          <w:numId w:val="22"/>
        </w:numPr>
        <w:rPr>
          <w:rFonts w:ascii="Times New Roman" w:hAnsi="Times New Roman" w:cs="Times New Roman"/>
          <w:bCs/>
          <w:u w:val="single"/>
        </w:rPr>
      </w:pPr>
      <w:r w:rsidRPr="00FC477E">
        <w:rPr>
          <w:rFonts w:ascii="Times New Roman" w:hAnsi="Times New Roman" w:cs="Times New Roman"/>
          <w:bCs/>
          <w:u w:val="single"/>
        </w:rPr>
        <w:t xml:space="preserve"> </w:t>
      </w:r>
      <w:proofErr w:type="spellStart"/>
      <w:r w:rsidRPr="00FC477E">
        <w:rPr>
          <w:rFonts w:ascii="Times New Roman" w:hAnsi="Times New Roman" w:cs="Times New Roman"/>
          <w:bCs/>
          <w:u w:val="single"/>
        </w:rPr>
        <w:t>International</w:t>
      </w:r>
      <w:proofErr w:type="spellEnd"/>
      <w:r w:rsidRPr="00FC477E">
        <w:rPr>
          <w:rFonts w:ascii="Times New Roman" w:hAnsi="Times New Roman" w:cs="Times New Roman"/>
          <w:bCs/>
          <w:u w:val="single"/>
        </w:rPr>
        <w:t xml:space="preserve"> </w:t>
      </w:r>
      <w:proofErr w:type="spellStart"/>
      <w:r w:rsidRPr="00FC477E">
        <w:rPr>
          <w:rFonts w:ascii="Times New Roman" w:hAnsi="Times New Roman" w:cs="Times New Roman"/>
          <w:bCs/>
          <w:u w:val="single"/>
        </w:rPr>
        <w:t>Monetary</w:t>
      </w:r>
      <w:proofErr w:type="spellEnd"/>
      <w:r w:rsidRPr="00FC477E">
        <w:rPr>
          <w:rFonts w:ascii="Times New Roman" w:hAnsi="Times New Roman" w:cs="Times New Roman"/>
          <w:bCs/>
          <w:u w:val="single"/>
        </w:rPr>
        <w:t xml:space="preserve"> </w:t>
      </w:r>
      <w:proofErr w:type="spellStart"/>
      <w:r w:rsidRPr="00FC477E">
        <w:rPr>
          <w:rFonts w:ascii="Times New Roman" w:hAnsi="Times New Roman" w:cs="Times New Roman"/>
          <w:bCs/>
          <w:u w:val="single"/>
        </w:rPr>
        <w:t>Fund</w:t>
      </w:r>
      <w:proofErr w:type="spellEnd"/>
      <w:r w:rsidRPr="00FC477E">
        <w:rPr>
          <w:rFonts w:ascii="Times New Roman" w:hAnsi="Times New Roman" w:cs="Times New Roman"/>
          <w:bCs/>
          <w:u w:val="single"/>
        </w:rPr>
        <w:t xml:space="preserve"> (2022) </w:t>
      </w:r>
      <w:proofErr w:type="spellStart"/>
      <w:r w:rsidRPr="00FC477E">
        <w:rPr>
          <w:rFonts w:ascii="Times New Roman" w:hAnsi="Times New Roman" w:cs="Times New Roman"/>
          <w:bCs/>
          <w:u w:val="single"/>
        </w:rPr>
        <w:t>Databases</w:t>
      </w:r>
      <w:proofErr w:type="spellEnd"/>
      <w:r w:rsidRPr="00FC477E">
        <w:rPr>
          <w:rFonts w:ascii="Times New Roman" w:hAnsi="Times New Roman" w:cs="Times New Roman"/>
          <w:bCs/>
          <w:u w:val="single"/>
        </w:rPr>
        <w:t xml:space="preserve">, Access </w:t>
      </w:r>
      <w:proofErr w:type="spellStart"/>
      <w:r w:rsidRPr="00FC477E">
        <w:rPr>
          <w:rFonts w:ascii="Times New Roman" w:hAnsi="Times New Roman" w:cs="Times New Roman"/>
          <w:bCs/>
          <w:u w:val="single"/>
        </w:rPr>
        <w:t>mode</w:t>
      </w:r>
      <w:proofErr w:type="spellEnd"/>
      <w:r w:rsidRPr="00FC477E">
        <w:rPr>
          <w:rFonts w:ascii="Times New Roman" w:hAnsi="Times New Roman" w:cs="Times New Roman"/>
          <w:bCs/>
          <w:u w:val="single"/>
        </w:rPr>
        <w:t>: https://www.imf.org/en/Data</w:t>
      </w:r>
    </w:p>
    <w:p w14:paraId="05698B14" w14:textId="77777777" w:rsidR="00FC477E" w:rsidRPr="00FC477E" w:rsidRDefault="00FC477E" w:rsidP="00FC477E">
      <w:pPr>
        <w:numPr>
          <w:ilvl w:val="0"/>
          <w:numId w:val="22"/>
        </w:numPr>
        <w:rPr>
          <w:rFonts w:ascii="Times New Roman" w:hAnsi="Times New Roman" w:cs="Times New Roman"/>
          <w:bCs/>
          <w:u w:val="single"/>
        </w:rPr>
      </w:pPr>
      <w:r w:rsidRPr="00FC477E">
        <w:rPr>
          <w:rFonts w:ascii="Times New Roman" w:hAnsi="Times New Roman" w:cs="Times New Roman"/>
          <w:bCs/>
          <w:u w:val="single"/>
        </w:rPr>
        <w:t xml:space="preserve">URL: www.imf.org </w:t>
      </w:r>
    </w:p>
    <w:p w14:paraId="3D093C02" w14:textId="77777777" w:rsidR="00FC477E" w:rsidRPr="00FC477E" w:rsidRDefault="00FC477E" w:rsidP="00FC477E">
      <w:pPr>
        <w:numPr>
          <w:ilvl w:val="0"/>
          <w:numId w:val="22"/>
        </w:numPr>
        <w:rPr>
          <w:rFonts w:ascii="Times New Roman" w:hAnsi="Times New Roman" w:cs="Times New Roman"/>
          <w:bCs/>
          <w:u w:val="single"/>
        </w:rPr>
      </w:pPr>
      <w:r w:rsidRPr="00FC477E">
        <w:rPr>
          <w:rFonts w:ascii="Times New Roman" w:hAnsi="Times New Roman" w:cs="Times New Roman"/>
          <w:bCs/>
          <w:u w:val="single"/>
        </w:rPr>
        <w:t xml:space="preserve">   Офіційний сайт Світовий банк. URL: </w:t>
      </w:r>
      <w:hyperlink r:id="rId42" w:history="1">
        <w:r w:rsidRPr="00FC477E">
          <w:rPr>
            <w:rStyle w:val="a3"/>
            <w:rFonts w:ascii="Times New Roman" w:hAnsi="Times New Roman" w:cs="Times New Roman"/>
            <w:bCs/>
          </w:rPr>
          <w:t>www.worldbank.org</w:t>
        </w:r>
      </w:hyperlink>
      <w:r w:rsidRPr="00FC477E">
        <w:rPr>
          <w:rFonts w:ascii="Times New Roman" w:hAnsi="Times New Roman" w:cs="Times New Roman"/>
          <w:bCs/>
          <w:u w:val="single"/>
        </w:rPr>
        <w:t xml:space="preserve">  </w:t>
      </w:r>
    </w:p>
    <w:p w14:paraId="264FE5FB" w14:textId="77777777" w:rsidR="00FC477E" w:rsidRPr="00FC477E" w:rsidRDefault="00FC477E" w:rsidP="00FC477E">
      <w:pPr>
        <w:numPr>
          <w:ilvl w:val="0"/>
          <w:numId w:val="22"/>
        </w:numPr>
        <w:rPr>
          <w:rFonts w:ascii="Times New Roman" w:hAnsi="Times New Roman" w:cs="Times New Roman"/>
          <w:bCs/>
          <w:u w:val="single"/>
        </w:rPr>
      </w:pPr>
      <w:r w:rsidRPr="00FC477E">
        <w:rPr>
          <w:rFonts w:ascii="Times New Roman" w:hAnsi="Times New Roman" w:cs="Times New Roman"/>
          <w:bCs/>
          <w:u w:val="single"/>
        </w:rPr>
        <w:t xml:space="preserve">   Журнал </w:t>
      </w:r>
      <w:proofErr w:type="spellStart"/>
      <w:r w:rsidRPr="00FC477E">
        <w:rPr>
          <w:rFonts w:ascii="Times New Roman" w:hAnsi="Times New Roman" w:cs="Times New Roman"/>
          <w:bCs/>
          <w:u w:val="single"/>
        </w:rPr>
        <w:t>ForbesУкраїна</w:t>
      </w:r>
      <w:proofErr w:type="spellEnd"/>
      <w:r w:rsidRPr="00FC477E">
        <w:rPr>
          <w:rFonts w:ascii="Times New Roman" w:hAnsi="Times New Roman" w:cs="Times New Roman"/>
          <w:bCs/>
          <w:u w:val="single"/>
        </w:rPr>
        <w:t xml:space="preserve">. URL: </w:t>
      </w:r>
      <w:hyperlink r:id="rId43" w:history="1">
        <w:r w:rsidRPr="00FC477E">
          <w:rPr>
            <w:rStyle w:val="a3"/>
            <w:rFonts w:ascii="Times New Roman" w:hAnsi="Times New Roman" w:cs="Times New Roman"/>
            <w:bCs/>
          </w:rPr>
          <w:t>http://forbes.ua/</w:t>
        </w:r>
      </w:hyperlink>
    </w:p>
    <w:p w14:paraId="62368C13" w14:textId="77777777" w:rsidR="00FC477E" w:rsidRPr="00FC477E" w:rsidRDefault="00FC477E" w:rsidP="00FC477E">
      <w:pPr>
        <w:numPr>
          <w:ilvl w:val="0"/>
          <w:numId w:val="22"/>
        </w:numPr>
        <w:rPr>
          <w:rFonts w:ascii="Times New Roman" w:hAnsi="Times New Roman" w:cs="Times New Roman"/>
          <w:bCs/>
          <w:u w:val="single"/>
        </w:rPr>
      </w:pPr>
      <w:r w:rsidRPr="00FC477E">
        <w:rPr>
          <w:rFonts w:ascii="Times New Roman" w:hAnsi="Times New Roman" w:cs="Times New Roman"/>
          <w:bCs/>
          <w:u w:val="single"/>
        </w:rPr>
        <w:t xml:space="preserve">  </w:t>
      </w:r>
      <w:bookmarkStart w:id="14" w:name="_Hlk87614649"/>
      <w:r w:rsidRPr="00FC477E">
        <w:rPr>
          <w:rFonts w:ascii="Times New Roman" w:hAnsi="Times New Roman" w:cs="Times New Roman"/>
          <w:bCs/>
          <w:u w:val="single"/>
        </w:rPr>
        <w:t xml:space="preserve">Журнал  Контракти UA. URL: </w:t>
      </w:r>
      <w:hyperlink r:id="rId44" w:history="1">
        <w:r w:rsidRPr="00FC477E">
          <w:rPr>
            <w:rStyle w:val="a3"/>
            <w:rFonts w:ascii="Times New Roman" w:hAnsi="Times New Roman" w:cs="Times New Roman"/>
            <w:bCs/>
          </w:rPr>
          <w:t>http</w:t>
        </w:r>
        <w:r w:rsidRPr="00FC477E">
          <w:rPr>
            <w:rStyle w:val="a3"/>
            <w:rFonts w:ascii="Times New Roman" w:hAnsi="Times New Roman" w:cs="Times New Roman"/>
            <w:bCs/>
            <w:lang w:val="ru-RU"/>
          </w:rPr>
          <w:t>:</w:t>
        </w:r>
        <w:r w:rsidRPr="00FC477E">
          <w:rPr>
            <w:rStyle w:val="a3"/>
            <w:rFonts w:ascii="Times New Roman" w:hAnsi="Times New Roman" w:cs="Times New Roman"/>
            <w:bCs/>
          </w:rPr>
          <w:t>//kontrakty.ua/</w:t>
        </w:r>
      </w:hyperlink>
      <w:bookmarkEnd w:id="14"/>
    </w:p>
    <w:p w14:paraId="61A89017" w14:textId="77777777" w:rsidR="00FC477E" w:rsidRPr="00FC477E" w:rsidRDefault="00FC477E" w:rsidP="00FC477E">
      <w:pPr>
        <w:numPr>
          <w:ilvl w:val="0"/>
          <w:numId w:val="22"/>
        </w:numPr>
        <w:rPr>
          <w:rFonts w:ascii="Times New Roman" w:hAnsi="Times New Roman" w:cs="Times New Roman"/>
          <w:bCs/>
          <w:u w:val="single"/>
        </w:rPr>
      </w:pPr>
      <w:r w:rsidRPr="00FC477E">
        <w:rPr>
          <w:rFonts w:ascii="Times New Roman" w:hAnsi="Times New Roman" w:cs="Times New Roman"/>
          <w:bCs/>
          <w:u w:val="single"/>
        </w:rPr>
        <w:t xml:space="preserve">    Економічна правда. URL: </w:t>
      </w:r>
      <w:hyperlink r:id="rId45" w:history="1">
        <w:r w:rsidRPr="00FC477E">
          <w:rPr>
            <w:rStyle w:val="a3"/>
            <w:rFonts w:ascii="Times New Roman" w:hAnsi="Times New Roman" w:cs="Times New Roman"/>
            <w:bCs/>
          </w:rPr>
          <w:t>http</w:t>
        </w:r>
        <w:r w:rsidRPr="00FC477E">
          <w:rPr>
            <w:rStyle w:val="a3"/>
            <w:rFonts w:ascii="Times New Roman" w:hAnsi="Times New Roman" w:cs="Times New Roman"/>
            <w:bCs/>
            <w:lang w:val="ru-RU"/>
          </w:rPr>
          <w:t>:</w:t>
        </w:r>
        <w:r w:rsidRPr="00FC477E">
          <w:rPr>
            <w:rStyle w:val="a3"/>
            <w:rFonts w:ascii="Times New Roman" w:hAnsi="Times New Roman" w:cs="Times New Roman"/>
            <w:bCs/>
          </w:rPr>
          <w:t>//www.epravda.com.ua/</w:t>
        </w:r>
      </w:hyperlink>
    </w:p>
    <w:p w14:paraId="1AAC9E5F" w14:textId="77777777" w:rsidR="00FC477E" w:rsidRPr="00FC477E" w:rsidRDefault="00FC477E" w:rsidP="00FC477E">
      <w:pPr>
        <w:rPr>
          <w:rFonts w:ascii="Times New Roman" w:hAnsi="Times New Roman" w:cs="Times New Roman"/>
          <w:bCs/>
          <w:u w:val="single"/>
        </w:rPr>
      </w:pPr>
    </w:p>
    <w:p w14:paraId="6B445815" w14:textId="77777777" w:rsidR="00FC477E" w:rsidRPr="00FC477E" w:rsidRDefault="00FC477E" w:rsidP="00FC477E">
      <w:pPr>
        <w:rPr>
          <w:rFonts w:ascii="Times New Roman" w:hAnsi="Times New Roman" w:cs="Times New Roman"/>
          <w:b/>
          <w:u w:val="single"/>
        </w:rPr>
      </w:pPr>
    </w:p>
    <w:bookmarkEnd w:id="7"/>
    <w:p w14:paraId="37F418F6" w14:textId="77777777" w:rsidR="00FC477E" w:rsidRPr="00FC477E" w:rsidRDefault="00FC477E" w:rsidP="00FC477E">
      <w:pPr>
        <w:rPr>
          <w:rFonts w:ascii="Times New Roman" w:hAnsi="Times New Roman" w:cs="Times New Roman"/>
          <w:b/>
          <w:bCs/>
          <w:u w:val="single"/>
        </w:rPr>
      </w:pPr>
    </w:p>
    <w:p w14:paraId="2A6E6E9C" w14:textId="77777777" w:rsidR="00FC477E" w:rsidRPr="00FC477E" w:rsidRDefault="00FC477E" w:rsidP="00FC477E">
      <w:pPr>
        <w:rPr>
          <w:rFonts w:ascii="Times New Roman" w:hAnsi="Times New Roman" w:cs="Times New Roman"/>
          <w:b/>
          <w:bCs/>
          <w:u w:val="single"/>
        </w:rPr>
      </w:pPr>
      <w:r w:rsidRPr="00FC477E">
        <w:rPr>
          <w:rFonts w:ascii="Times New Roman" w:hAnsi="Times New Roman" w:cs="Times New Roman"/>
          <w:b/>
          <w:bCs/>
          <w:u w:val="single"/>
        </w:rPr>
        <w:t>7. Регуляції і політики курсу</w:t>
      </w:r>
    </w:p>
    <w:p w14:paraId="699616F5" w14:textId="77777777" w:rsidR="00FC477E" w:rsidRPr="00FC477E" w:rsidRDefault="00FC477E" w:rsidP="00FC477E">
      <w:pPr>
        <w:rPr>
          <w:rFonts w:ascii="Times New Roman" w:hAnsi="Times New Roman" w:cs="Times New Roman"/>
          <w:u w:val="single"/>
        </w:rPr>
      </w:pPr>
    </w:p>
    <w:p w14:paraId="3DFBAF5D" w14:textId="77777777" w:rsidR="00FC477E" w:rsidRPr="00FC477E" w:rsidRDefault="00FC477E" w:rsidP="00FC477E">
      <w:pPr>
        <w:rPr>
          <w:rFonts w:ascii="Times New Roman" w:hAnsi="Times New Roman" w:cs="Times New Roman"/>
          <w:bCs/>
          <w:u w:val="single"/>
        </w:rPr>
      </w:pPr>
      <w:r w:rsidRPr="00FC477E">
        <w:rPr>
          <w:rFonts w:ascii="Times New Roman" w:hAnsi="Times New Roman" w:cs="Times New Roman"/>
          <w:b/>
          <w:bCs/>
          <w:u w:val="single"/>
        </w:rPr>
        <w:lastRenderedPageBreak/>
        <w:t>Відвідування занять. Регуляція пропусків.</w:t>
      </w:r>
    </w:p>
    <w:p w14:paraId="7B834E03" w14:textId="77777777" w:rsidR="00FC477E" w:rsidRPr="00FC477E" w:rsidRDefault="00FC477E" w:rsidP="00FC477E">
      <w:pPr>
        <w:rPr>
          <w:rFonts w:ascii="Times New Roman" w:hAnsi="Times New Roman" w:cs="Times New Roman"/>
          <w:bCs/>
          <w:u w:val="single"/>
        </w:rPr>
      </w:pPr>
      <w:r w:rsidRPr="00FC477E">
        <w:rPr>
          <w:rFonts w:ascii="Times New Roman" w:hAnsi="Times New Roman" w:cs="Times New Roman"/>
          <w:bCs/>
          <w:u w:val="single"/>
        </w:rPr>
        <w:t xml:space="preserve">Відвідування занять є обов’язковим. Студенти, які за певних обставин не можуть відвідувати практичні заняття регулярно, мусять впродовж тижня узгодити із викладачем графік індивідуального відпрацювання пропущених занять. Завдання мають бути виконанні перед заняттями. Пропуски можливі лише за об’єктивних причин (наприклад, хвороба, міжнародне стажування). Відпрацювання пропущених занять має бути регулярним за домовленістю з викладачем у години консультацій. Відпрацювання занять здійснюється усно у формі співбесіди за питаннями, визначеними планом заняття, а також слід презентувати виконані ситуаційні завдання, розв’язані задачі. Накопичення </w:t>
      </w:r>
      <w:proofErr w:type="spellStart"/>
      <w:r w:rsidRPr="00FC477E">
        <w:rPr>
          <w:rFonts w:ascii="Times New Roman" w:hAnsi="Times New Roman" w:cs="Times New Roman"/>
          <w:bCs/>
          <w:u w:val="single"/>
        </w:rPr>
        <w:t>відпрацювань</w:t>
      </w:r>
      <w:proofErr w:type="spellEnd"/>
      <w:r w:rsidRPr="00FC477E">
        <w:rPr>
          <w:rFonts w:ascii="Times New Roman" w:hAnsi="Times New Roman" w:cs="Times New Roman"/>
          <w:bCs/>
          <w:u w:val="single"/>
        </w:rPr>
        <w:t xml:space="preserve"> неприпустиме. За умови систематичних пропусків може бути застосована процедура повторного вивчення дисципліни.</w:t>
      </w:r>
    </w:p>
    <w:p w14:paraId="7754B103" w14:textId="77777777" w:rsidR="00FC477E" w:rsidRPr="00FC477E" w:rsidRDefault="00FC477E" w:rsidP="00FC477E">
      <w:pPr>
        <w:rPr>
          <w:rFonts w:ascii="Times New Roman" w:hAnsi="Times New Roman" w:cs="Times New Roman"/>
          <w:bCs/>
          <w:u w:val="single"/>
        </w:rPr>
      </w:pPr>
    </w:p>
    <w:p w14:paraId="0717BDE6" w14:textId="77777777" w:rsidR="00FC477E" w:rsidRPr="00FC477E" w:rsidRDefault="00FC477E" w:rsidP="00FC477E">
      <w:pPr>
        <w:rPr>
          <w:rFonts w:ascii="Times New Roman" w:hAnsi="Times New Roman" w:cs="Times New Roman"/>
          <w:b/>
          <w:bCs/>
          <w:u w:val="single"/>
        </w:rPr>
      </w:pPr>
      <w:r w:rsidRPr="00FC477E">
        <w:rPr>
          <w:rFonts w:ascii="Times New Roman" w:hAnsi="Times New Roman" w:cs="Times New Roman"/>
          <w:b/>
          <w:bCs/>
          <w:u w:val="single"/>
        </w:rPr>
        <w:t>Політика академічної доброчесності</w:t>
      </w:r>
    </w:p>
    <w:p w14:paraId="34DCD322" w14:textId="77777777" w:rsidR="00FC477E" w:rsidRPr="00FC477E" w:rsidRDefault="00FC477E" w:rsidP="00FC477E">
      <w:pPr>
        <w:rPr>
          <w:rFonts w:ascii="Times New Roman" w:hAnsi="Times New Roman" w:cs="Times New Roman"/>
          <w:bCs/>
          <w:u w:val="single"/>
        </w:rPr>
      </w:pPr>
      <w:r w:rsidRPr="00FC477E">
        <w:rPr>
          <w:rFonts w:ascii="Times New Roman" w:hAnsi="Times New Roman" w:cs="Times New Roman"/>
          <w:bCs/>
          <w:u w:val="single"/>
        </w:rPr>
        <w:t>Кожний студент зобов’язаний дотримуватися принципів академічної доброчесності. Письмові завдання з використанням часткових або повнотекстових запозичень з інших робіт без зазначення авторства – це </w:t>
      </w:r>
      <w:r w:rsidRPr="00FC477E">
        <w:rPr>
          <w:rFonts w:ascii="Times New Roman" w:hAnsi="Times New Roman" w:cs="Times New Roman"/>
          <w:bCs/>
          <w:i/>
          <w:iCs/>
          <w:u w:val="single"/>
        </w:rPr>
        <w:t>плагіат</w:t>
      </w:r>
      <w:r w:rsidRPr="00FC477E">
        <w:rPr>
          <w:rFonts w:ascii="Times New Roman" w:hAnsi="Times New Roman" w:cs="Times New Roman"/>
          <w:bCs/>
          <w:u w:val="single"/>
        </w:rPr>
        <w:t>. Використання будь-якої інформації (текст, фото, ілюстрації тощо) мають бути правильно процитовані з посиланням на автора! Якщо ви не впевнені, що таке плагіат, фабрикація, фальсифікація, порадьтеся з викладачем. До студентів, у роботах яких (наприклад, есе, тези, статті, письмові завдання, ситуаційні завдання) буде виявлено списування, плагіат чи інші прояви недоброчесної поведінки можуть бути застосовані різні дисциплінарні заходи (див. Кодекс академічної доброчесності ЗНУ </w:t>
      </w:r>
      <w:r w:rsidRPr="00FC477E">
        <w:rPr>
          <w:rFonts w:ascii="Times New Roman" w:hAnsi="Times New Roman" w:cs="Times New Roman"/>
          <w:bCs/>
          <w:u w:val="single"/>
          <w:lang w:val="en-US"/>
        </w:rPr>
        <w:t>URL</w:t>
      </w:r>
      <w:r w:rsidRPr="00FC477E">
        <w:rPr>
          <w:rFonts w:ascii="Times New Roman" w:hAnsi="Times New Roman" w:cs="Times New Roman"/>
          <w:bCs/>
          <w:u w:val="single"/>
        </w:rPr>
        <w:t xml:space="preserve">: </w:t>
      </w:r>
      <w:hyperlink r:id="rId46" w:history="1">
        <w:r w:rsidRPr="00FC477E">
          <w:rPr>
            <w:rStyle w:val="a3"/>
            <w:rFonts w:ascii="Times New Roman" w:hAnsi="Times New Roman" w:cs="Times New Roman"/>
            <w:bCs/>
          </w:rPr>
          <w:t>http://surl.li/qkvjiz</w:t>
        </w:r>
      </w:hyperlink>
      <w:r w:rsidRPr="00FC477E">
        <w:rPr>
          <w:rFonts w:ascii="Times New Roman" w:hAnsi="Times New Roman" w:cs="Times New Roman"/>
          <w:bCs/>
          <w:u w:val="single"/>
        </w:rPr>
        <w:t>).</w:t>
      </w:r>
    </w:p>
    <w:p w14:paraId="169C8A22" w14:textId="77777777" w:rsidR="00FC477E" w:rsidRPr="00FC477E" w:rsidRDefault="00FC477E" w:rsidP="00FC477E">
      <w:pPr>
        <w:rPr>
          <w:rFonts w:ascii="Times New Roman" w:hAnsi="Times New Roman" w:cs="Times New Roman"/>
          <w:bCs/>
          <w:u w:val="single"/>
        </w:rPr>
      </w:pPr>
    </w:p>
    <w:p w14:paraId="0E6BF878" w14:textId="77777777" w:rsidR="00FC477E" w:rsidRPr="00FC477E" w:rsidRDefault="00FC477E" w:rsidP="00FC477E">
      <w:pPr>
        <w:rPr>
          <w:rFonts w:ascii="Times New Roman" w:hAnsi="Times New Roman" w:cs="Times New Roman"/>
          <w:bCs/>
          <w:u w:val="single"/>
        </w:rPr>
      </w:pPr>
    </w:p>
    <w:p w14:paraId="5F27DD52" w14:textId="77777777" w:rsidR="00FC477E" w:rsidRPr="00FC477E" w:rsidRDefault="00FC477E" w:rsidP="00FC477E">
      <w:pPr>
        <w:rPr>
          <w:rFonts w:ascii="Times New Roman" w:hAnsi="Times New Roman" w:cs="Times New Roman"/>
          <w:b/>
          <w:bCs/>
          <w:u w:val="single"/>
        </w:rPr>
      </w:pPr>
      <w:r w:rsidRPr="00FC477E">
        <w:rPr>
          <w:rFonts w:ascii="Times New Roman" w:hAnsi="Times New Roman" w:cs="Times New Roman"/>
          <w:b/>
          <w:bCs/>
          <w:u w:val="single"/>
        </w:rPr>
        <w:t>Використання комп’ютерів/телефонів на занятті</w:t>
      </w:r>
    </w:p>
    <w:p w14:paraId="176288CE" w14:textId="77777777" w:rsidR="00FC477E" w:rsidRPr="00FC477E" w:rsidRDefault="00FC477E" w:rsidP="00FC477E">
      <w:pPr>
        <w:rPr>
          <w:rFonts w:ascii="Times New Roman" w:hAnsi="Times New Roman" w:cs="Times New Roman"/>
          <w:bCs/>
          <w:u w:val="single"/>
        </w:rPr>
      </w:pPr>
      <w:r w:rsidRPr="00FC477E">
        <w:rPr>
          <w:rFonts w:ascii="Times New Roman" w:hAnsi="Times New Roman" w:cs="Times New Roman"/>
          <w:bCs/>
          <w:u w:val="single"/>
        </w:rPr>
        <w:t>Використання мобільних телефонів, планшетів та інших гаджетів під час лекційних та практичних занять дозволяється виключно у навчальних цілях (для уточнення певних даних, отримання довідкової інформації, під час он-лайн тестування тощо). Під час занять заборонено надсилання текстових повідомлень, прослуховування музики, перевірка електронної пошти, соціальних мереж тощо. Будь ласка, не забувайте активувати режим «без звуку» до початку заняття. Під час виконання заходів контролю (контрольних робіт, заліків, іспитів) використання гаджетів заборонено. У разі порушення цієї заборони роботу буде анульовано без права перескладання.</w:t>
      </w:r>
    </w:p>
    <w:p w14:paraId="3A26FD89" w14:textId="77777777" w:rsidR="00FC477E" w:rsidRPr="00FC477E" w:rsidRDefault="00FC477E" w:rsidP="00FC477E">
      <w:pPr>
        <w:rPr>
          <w:rFonts w:ascii="Times New Roman" w:hAnsi="Times New Roman" w:cs="Times New Roman"/>
          <w:u w:val="single"/>
        </w:rPr>
      </w:pPr>
    </w:p>
    <w:p w14:paraId="04D93B2D"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b/>
          <w:bCs/>
          <w:u w:val="single"/>
        </w:rPr>
        <w:t>Комунікація</w:t>
      </w:r>
    </w:p>
    <w:p w14:paraId="1CBFEEFD"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 xml:space="preserve">Очікується, що студенти перевірятимуть свою електронну пошту і сторінку дисципліни в </w:t>
      </w:r>
      <w:proofErr w:type="spellStart"/>
      <w:r w:rsidRPr="00FC477E">
        <w:rPr>
          <w:rFonts w:ascii="Times New Roman" w:hAnsi="Times New Roman" w:cs="Times New Roman"/>
          <w:u w:val="single"/>
        </w:rPr>
        <w:t>Moodle</w:t>
      </w:r>
      <w:proofErr w:type="spellEnd"/>
      <w:r w:rsidRPr="00FC477E">
        <w:rPr>
          <w:rFonts w:ascii="Times New Roman" w:hAnsi="Times New Roman" w:cs="Times New Roman"/>
          <w:u w:val="single"/>
        </w:rPr>
        <w:t xml:space="preserve"> та реагуватимуть своєчасно. Всі робочі оголошення можуть надсилатися через старосту, на електронну пошту та розміщуватимуться в </w:t>
      </w:r>
      <w:proofErr w:type="spellStart"/>
      <w:r w:rsidRPr="00FC477E">
        <w:rPr>
          <w:rFonts w:ascii="Times New Roman" w:hAnsi="Times New Roman" w:cs="Times New Roman"/>
          <w:u w:val="single"/>
        </w:rPr>
        <w:t>Moodle</w:t>
      </w:r>
      <w:proofErr w:type="spellEnd"/>
      <w:r w:rsidRPr="00FC477E">
        <w:rPr>
          <w:rFonts w:ascii="Times New Roman" w:hAnsi="Times New Roman" w:cs="Times New Roman"/>
          <w:u w:val="single"/>
        </w:rPr>
        <w:t>. Будь ласка, перевіряйте повідомлення вчасно. </w:t>
      </w:r>
      <w:r w:rsidRPr="00FC477E">
        <w:rPr>
          <w:rFonts w:ascii="Times New Roman" w:hAnsi="Times New Roman" w:cs="Times New Roman"/>
          <w:i/>
          <w:iCs/>
          <w:u w:val="single"/>
        </w:rPr>
        <w:t>Ел. пошта має бути підписана справжнім ім’ям і прізвищем</w:t>
      </w:r>
      <w:r w:rsidRPr="00FC477E">
        <w:rPr>
          <w:rFonts w:ascii="Times New Roman" w:hAnsi="Times New Roman" w:cs="Times New Roman"/>
          <w:u w:val="single"/>
        </w:rPr>
        <w:t>. Адреси типу user123@gmail.com не приймаються.</w:t>
      </w:r>
    </w:p>
    <w:p w14:paraId="0A4017E3" w14:textId="77777777" w:rsidR="00FC477E" w:rsidRPr="00FC477E" w:rsidRDefault="00FC477E" w:rsidP="00FC477E">
      <w:pPr>
        <w:rPr>
          <w:rFonts w:ascii="Times New Roman" w:hAnsi="Times New Roman" w:cs="Times New Roman"/>
          <w:u w:val="single"/>
        </w:rPr>
      </w:pPr>
    </w:p>
    <w:p w14:paraId="57E106E0"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b/>
          <w:bCs/>
          <w:u w:val="single"/>
        </w:rPr>
        <w:t>Визнання результатів неформальної/</w:t>
      </w:r>
      <w:proofErr w:type="spellStart"/>
      <w:r w:rsidRPr="00FC477E">
        <w:rPr>
          <w:rFonts w:ascii="Times New Roman" w:hAnsi="Times New Roman" w:cs="Times New Roman"/>
          <w:b/>
          <w:bCs/>
          <w:u w:val="single"/>
        </w:rPr>
        <w:t>інформальної</w:t>
      </w:r>
      <w:proofErr w:type="spellEnd"/>
      <w:r w:rsidRPr="00FC477E">
        <w:rPr>
          <w:rFonts w:ascii="Times New Roman" w:hAnsi="Times New Roman" w:cs="Times New Roman"/>
          <w:b/>
          <w:bCs/>
          <w:u w:val="single"/>
        </w:rPr>
        <w:t xml:space="preserve"> освіти</w:t>
      </w:r>
    </w:p>
    <w:p w14:paraId="6ED1AE0B"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 xml:space="preserve">Визнання результатів навчання у неформальній та/або </w:t>
      </w:r>
      <w:proofErr w:type="spellStart"/>
      <w:r w:rsidRPr="00FC477E">
        <w:rPr>
          <w:rFonts w:ascii="Times New Roman" w:hAnsi="Times New Roman" w:cs="Times New Roman"/>
          <w:u w:val="single"/>
        </w:rPr>
        <w:t>інформальній</w:t>
      </w:r>
      <w:proofErr w:type="spellEnd"/>
      <w:r w:rsidRPr="00FC477E">
        <w:rPr>
          <w:rFonts w:ascii="Times New Roman" w:hAnsi="Times New Roman" w:cs="Times New Roman"/>
          <w:u w:val="single"/>
        </w:rPr>
        <w:t xml:space="preserve"> освіти дозволяється здобувачам ступеня вищої освіти бакалавр – для дисциплін, які починають викладатися з другого семестру. Визнання результатів проводиться у семестрі, який передує семестру, у якому згідно з навчальним планом конкретної освітньої програми передбачено вивчення певної дисципліни. </w:t>
      </w:r>
    </w:p>
    <w:p w14:paraId="7D0EC0B2" w14:textId="77777777" w:rsidR="00FC477E" w:rsidRPr="00FC477E" w:rsidRDefault="00FC477E" w:rsidP="00FC477E">
      <w:pPr>
        <w:rPr>
          <w:rFonts w:ascii="Times New Roman" w:hAnsi="Times New Roman" w:cs="Times New Roman"/>
          <w:u w:val="single"/>
          <w:lang w:val="ru-RU"/>
        </w:rPr>
      </w:pPr>
      <w:r w:rsidRPr="00FC477E">
        <w:rPr>
          <w:rFonts w:ascii="Times New Roman" w:hAnsi="Times New Roman" w:cs="Times New Roman"/>
          <w:u w:val="single"/>
        </w:rPr>
        <w:t>Процедура врахування результатів, отриманих здобувачем за рахунок неформальної/</w:t>
      </w:r>
      <w:proofErr w:type="spellStart"/>
      <w:r w:rsidRPr="00FC477E">
        <w:rPr>
          <w:rFonts w:ascii="Times New Roman" w:hAnsi="Times New Roman" w:cs="Times New Roman"/>
          <w:u w:val="single"/>
        </w:rPr>
        <w:t>інформальної</w:t>
      </w:r>
      <w:proofErr w:type="spellEnd"/>
      <w:r w:rsidRPr="00FC477E">
        <w:rPr>
          <w:rFonts w:ascii="Times New Roman" w:hAnsi="Times New Roman" w:cs="Times New Roman"/>
          <w:u w:val="single"/>
        </w:rPr>
        <w:t xml:space="preserve"> освіти визначена у Положенні Запорізького національного університету про порядок визнання результатів навчання, здобутих шляхом неформальної </w:t>
      </w:r>
      <w:r w:rsidRPr="00FC477E">
        <w:rPr>
          <w:rFonts w:ascii="Times New Roman" w:hAnsi="Times New Roman" w:cs="Times New Roman"/>
          <w:u w:val="single"/>
        </w:rPr>
        <w:lastRenderedPageBreak/>
        <w:t xml:space="preserve">та/або </w:t>
      </w:r>
      <w:proofErr w:type="spellStart"/>
      <w:r w:rsidRPr="00FC477E">
        <w:rPr>
          <w:rFonts w:ascii="Times New Roman" w:hAnsi="Times New Roman" w:cs="Times New Roman"/>
          <w:u w:val="single"/>
        </w:rPr>
        <w:t>інформальної</w:t>
      </w:r>
      <w:proofErr w:type="spellEnd"/>
      <w:r w:rsidRPr="00FC477E">
        <w:rPr>
          <w:rFonts w:ascii="Times New Roman" w:hAnsi="Times New Roman" w:cs="Times New Roman"/>
          <w:u w:val="single"/>
        </w:rPr>
        <w:t xml:space="preserve"> освіти від 29.06.2022 р. №154 (</w:t>
      </w:r>
      <w:r w:rsidRPr="00FC477E">
        <w:rPr>
          <w:rFonts w:ascii="Times New Roman" w:hAnsi="Times New Roman" w:cs="Times New Roman"/>
          <w:u w:val="single"/>
          <w:lang w:val="en-US"/>
        </w:rPr>
        <w:t>URL</w:t>
      </w:r>
      <w:r w:rsidRPr="00FC477E">
        <w:rPr>
          <w:rFonts w:ascii="Times New Roman" w:hAnsi="Times New Roman" w:cs="Times New Roman"/>
          <w:u w:val="single"/>
          <w:lang w:val="ru-RU"/>
        </w:rPr>
        <w:t xml:space="preserve">: </w:t>
      </w:r>
      <w:hyperlink r:id="rId47" w:history="1">
        <w:r w:rsidRPr="00FC477E">
          <w:rPr>
            <w:rStyle w:val="a3"/>
            <w:rFonts w:ascii="Times New Roman" w:hAnsi="Times New Roman" w:cs="Times New Roman"/>
            <w:lang w:val="ru-RU"/>
          </w:rPr>
          <w:t>http://surl.li/xogolg</w:t>
        </w:r>
      </w:hyperlink>
      <w:r w:rsidRPr="00FC477E">
        <w:rPr>
          <w:rFonts w:ascii="Times New Roman" w:hAnsi="Times New Roman" w:cs="Times New Roman"/>
          <w:u w:val="single"/>
          <w:lang w:val="ru-RU"/>
        </w:rPr>
        <w:t>).</w:t>
      </w:r>
    </w:p>
    <w:p w14:paraId="3A0371AA"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 xml:space="preserve">Неформальне та/або </w:t>
      </w:r>
      <w:proofErr w:type="spellStart"/>
      <w:r w:rsidRPr="00FC477E">
        <w:rPr>
          <w:rFonts w:ascii="Times New Roman" w:hAnsi="Times New Roman" w:cs="Times New Roman"/>
          <w:u w:val="single"/>
        </w:rPr>
        <w:t>інформальне</w:t>
      </w:r>
      <w:proofErr w:type="spellEnd"/>
      <w:r w:rsidRPr="00FC477E">
        <w:rPr>
          <w:rFonts w:ascii="Times New Roman" w:hAnsi="Times New Roman" w:cs="Times New Roman"/>
          <w:u w:val="single"/>
        </w:rPr>
        <w:t xml:space="preserve"> навчання здобувачі вищої освіти можуть проходити в Школі фінансової грамотності «Талан» Національного банку України та на платформах: онлайн-платформа фінансової грамотності «Гаразд» Національного банку України; онлайн-платформа </w:t>
      </w:r>
      <w:proofErr w:type="spellStart"/>
      <w:r w:rsidRPr="00FC477E">
        <w:rPr>
          <w:rFonts w:ascii="Times New Roman" w:hAnsi="Times New Roman" w:cs="Times New Roman"/>
          <w:u w:val="single"/>
        </w:rPr>
        <w:t>Prometheus</w:t>
      </w:r>
      <w:proofErr w:type="spellEnd"/>
      <w:r w:rsidRPr="00FC477E">
        <w:rPr>
          <w:rFonts w:ascii="Times New Roman" w:hAnsi="Times New Roman" w:cs="Times New Roman"/>
          <w:u w:val="single"/>
        </w:rPr>
        <w:t xml:space="preserve">; онлайн-платформа ВУМ </w:t>
      </w:r>
      <w:proofErr w:type="spellStart"/>
      <w:r w:rsidRPr="00FC477E">
        <w:rPr>
          <w:rFonts w:ascii="Times New Roman" w:hAnsi="Times New Roman" w:cs="Times New Roman"/>
          <w:u w:val="single"/>
        </w:rPr>
        <w:t>online</w:t>
      </w:r>
      <w:proofErr w:type="spellEnd"/>
      <w:r w:rsidRPr="00FC477E">
        <w:rPr>
          <w:rFonts w:ascii="Times New Roman" w:hAnsi="Times New Roman" w:cs="Times New Roman"/>
          <w:u w:val="single"/>
        </w:rPr>
        <w:t xml:space="preserve">; онлайн-платформа Київська Школа Економіки; платформа </w:t>
      </w:r>
      <w:proofErr w:type="spellStart"/>
      <w:r w:rsidRPr="00FC477E">
        <w:rPr>
          <w:rFonts w:ascii="Times New Roman" w:hAnsi="Times New Roman" w:cs="Times New Roman"/>
          <w:u w:val="single"/>
        </w:rPr>
        <w:t>Courséra</w:t>
      </w:r>
      <w:proofErr w:type="spellEnd"/>
      <w:r w:rsidRPr="00FC477E">
        <w:rPr>
          <w:rFonts w:ascii="Times New Roman" w:hAnsi="Times New Roman" w:cs="Times New Roman"/>
          <w:u w:val="single"/>
        </w:rPr>
        <w:t xml:space="preserve"> та ін.</w:t>
      </w:r>
    </w:p>
    <w:p w14:paraId="312C4A1F"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 xml:space="preserve">За наявності сертифікату (свідоцтва, програми тощо) про проходження онлайн-курсу, тренінгу, </w:t>
      </w:r>
      <w:proofErr w:type="spellStart"/>
      <w:r w:rsidRPr="00FC477E">
        <w:rPr>
          <w:rFonts w:ascii="Times New Roman" w:hAnsi="Times New Roman" w:cs="Times New Roman"/>
          <w:u w:val="single"/>
        </w:rPr>
        <w:t>вебінару</w:t>
      </w:r>
      <w:proofErr w:type="spellEnd"/>
      <w:r w:rsidRPr="00FC477E">
        <w:rPr>
          <w:rFonts w:ascii="Times New Roman" w:hAnsi="Times New Roman" w:cs="Times New Roman"/>
          <w:u w:val="single"/>
        </w:rPr>
        <w:t xml:space="preserve">, курсу підвищення кваліфікації, конференції та ін. з тематики (однієї з тем, змістового модуля) навчальної дисципліни залежно від кількості прослуханих годин (здобутих кредитів) здобувачу може бути визнано результати навчання, набуті під час неформальної та/або </w:t>
      </w:r>
      <w:proofErr w:type="spellStart"/>
      <w:r w:rsidRPr="00FC477E">
        <w:rPr>
          <w:rFonts w:ascii="Times New Roman" w:hAnsi="Times New Roman" w:cs="Times New Roman"/>
          <w:u w:val="single"/>
        </w:rPr>
        <w:t>інформальної</w:t>
      </w:r>
      <w:proofErr w:type="spellEnd"/>
      <w:r w:rsidRPr="00FC477E">
        <w:rPr>
          <w:rFonts w:ascii="Times New Roman" w:hAnsi="Times New Roman" w:cs="Times New Roman"/>
          <w:u w:val="single"/>
        </w:rPr>
        <w:t xml:space="preserve"> освіти та зараховано їх або як частину результатів навчання, або як оцінку семестрового контролю.</w:t>
      </w:r>
    </w:p>
    <w:p w14:paraId="0B24460E" w14:textId="77777777" w:rsidR="00FC477E" w:rsidRPr="00FC477E" w:rsidRDefault="00FC477E" w:rsidP="00FC477E">
      <w:pPr>
        <w:rPr>
          <w:rFonts w:ascii="Times New Roman" w:hAnsi="Times New Roman" w:cs="Times New Roman"/>
          <w:b/>
          <w:bCs/>
          <w:u w:val="single"/>
        </w:rPr>
      </w:pPr>
    </w:p>
    <w:p w14:paraId="09A042CF" w14:textId="77777777" w:rsidR="00FC477E" w:rsidRPr="00FC477E" w:rsidRDefault="00FC477E" w:rsidP="00FC477E">
      <w:pPr>
        <w:rPr>
          <w:rFonts w:ascii="Times New Roman" w:hAnsi="Times New Roman" w:cs="Times New Roman"/>
          <w:u w:val="single"/>
        </w:rPr>
      </w:pPr>
    </w:p>
    <w:p w14:paraId="139057EA" w14:textId="2654ABEE" w:rsidR="00FC477E" w:rsidRPr="00FC477E" w:rsidRDefault="00FC477E" w:rsidP="00FC477E">
      <w:pPr>
        <w:rPr>
          <w:rFonts w:ascii="Times New Roman" w:hAnsi="Times New Roman" w:cs="Times New Roman"/>
          <w:b/>
          <w:u w:val="single"/>
        </w:rPr>
      </w:pPr>
      <w:r w:rsidRPr="00FC477E">
        <w:rPr>
          <w:rFonts w:ascii="Times New Roman" w:hAnsi="Times New Roman" w:cs="Times New Roman"/>
          <w:b/>
          <w:i/>
          <w:u w:val="single"/>
        </w:rPr>
        <w:br w:type="page"/>
      </w:r>
      <w:r w:rsidRPr="00FC477E">
        <w:rPr>
          <w:rFonts w:ascii="Times New Roman" w:hAnsi="Times New Roman" w:cs="Times New Roman"/>
          <w:b/>
          <w:u w:val="single"/>
        </w:rPr>
        <w:lastRenderedPageBreak/>
        <w:t>Додаткова інформація</w:t>
      </w:r>
    </w:p>
    <w:p w14:paraId="238956B8" w14:textId="77777777" w:rsidR="00FC477E" w:rsidRPr="00FC477E" w:rsidRDefault="00FC477E" w:rsidP="00FC477E">
      <w:pPr>
        <w:rPr>
          <w:rFonts w:ascii="Times New Roman" w:hAnsi="Times New Roman" w:cs="Times New Roman"/>
          <w:b/>
          <w:u w:val="single"/>
        </w:rPr>
      </w:pPr>
      <w:r w:rsidRPr="00FC477E">
        <w:rPr>
          <w:rFonts w:ascii="Times New Roman" w:hAnsi="Times New Roman" w:cs="Times New Roman"/>
          <w:b/>
          <w:u w:val="single"/>
        </w:rPr>
        <w:t xml:space="preserve">ГРАФІК ОСВІТНЬОГО ПРОЦЕСУ 2024-2025 н. р. </w:t>
      </w:r>
      <w:r w:rsidRPr="00FC477E">
        <w:rPr>
          <w:rFonts w:ascii="Times New Roman" w:hAnsi="Times New Roman" w:cs="Times New Roman"/>
          <w:u w:val="single"/>
        </w:rPr>
        <w:t xml:space="preserve">доступний за </w:t>
      </w:r>
      <w:proofErr w:type="spellStart"/>
      <w:r w:rsidRPr="00FC477E">
        <w:rPr>
          <w:rFonts w:ascii="Times New Roman" w:hAnsi="Times New Roman" w:cs="Times New Roman"/>
          <w:u w:val="single"/>
        </w:rPr>
        <w:t>адресою</w:t>
      </w:r>
      <w:proofErr w:type="spellEnd"/>
      <w:r w:rsidRPr="00FC477E">
        <w:rPr>
          <w:rFonts w:ascii="Times New Roman" w:hAnsi="Times New Roman" w:cs="Times New Roman"/>
          <w:u w:val="single"/>
        </w:rPr>
        <w:t xml:space="preserve">: </w:t>
      </w:r>
      <w:hyperlink r:id="rId48" w:history="1">
        <w:r w:rsidRPr="00FC477E">
          <w:rPr>
            <w:rStyle w:val="a3"/>
            <w:rFonts w:ascii="Times New Roman" w:hAnsi="Times New Roman" w:cs="Times New Roman"/>
          </w:rPr>
          <w:t>https://tinyurl.com/yckze4jd</w:t>
        </w:r>
      </w:hyperlink>
      <w:r w:rsidRPr="00FC477E">
        <w:rPr>
          <w:rFonts w:ascii="Times New Roman" w:hAnsi="Times New Roman" w:cs="Times New Roman"/>
          <w:u w:val="single"/>
        </w:rPr>
        <w:t>.</w:t>
      </w:r>
    </w:p>
    <w:p w14:paraId="66D098D9" w14:textId="77777777" w:rsidR="00FC477E" w:rsidRPr="00FC477E" w:rsidRDefault="00FC477E" w:rsidP="00FC477E">
      <w:pPr>
        <w:rPr>
          <w:rFonts w:ascii="Times New Roman" w:hAnsi="Times New Roman" w:cs="Times New Roman"/>
          <w:b/>
          <w:u w:val="single"/>
        </w:rPr>
      </w:pPr>
    </w:p>
    <w:p w14:paraId="6B84AC06"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b/>
          <w:u w:val="single"/>
        </w:rPr>
        <w:t xml:space="preserve">НАВЧАЛЬНИЙ ПРОЦЕС ТА ЗАБЕЗПЕЧЕННЯ ЯКОСТІ ОСВІТИ. </w:t>
      </w:r>
      <w:r w:rsidRPr="00FC477E">
        <w:rPr>
          <w:rFonts w:ascii="Times New Roman" w:hAnsi="Times New Roman" w:cs="Times New Roman"/>
          <w:u w:val="single"/>
        </w:rPr>
        <w:t xml:space="preserve">Перевірка набутих 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49" w:history="1">
        <w:r w:rsidRPr="00FC477E">
          <w:rPr>
            <w:rStyle w:val="a3"/>
            <w:rFonts w:ascii="Times New Roman" w:hAnsi="Times New Roman" w:cs="Times New Roman"/>
            <w:bCs/>
          </w:rPr>
          <w:t>https://tinyurl.com/y9tve4lk</w:t>
        </w:r>
      </w:hyperlink>
      <w:r w:rsidRPr="00FC477E">
        <w:rPr>
          <w:rFonts w:ascii="Times New Roman" w:hAnsi="Times New Roman" w:cs="Times New Roman"/>
          <w:bCs/>
          <w:u w:val="single"/>
        </w:rPr>
        <w:t>.</w:t>
      </w:r>
    </w:p>
    <w:p w14:paraId="5BC8514C" w14:textId="77777777" w:rsidR="00FC477E" w:rsidRPr="00FC477E" w:rsidRDefault="00FC477E" w:rsidP="00FC477E">
      <w:pPr>
        <w:rPr>
          <w:rFonts w:ascii="Times New Roman" w:hAnsi="Times New Roman" w:cs="Times New Roman"/>
          <w:u w:val="single"/>
        </w:rPr>
      </w:pPr>
    </w:p>
    <w:p w14:paraId="2EE3B8D6"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b/>
          <w:u w:val="single"/>
        </w:rPr>
        <w:t xml:space="preserve">ПОВТОРНЕ ВИВЧЕННЯ ДИСЦИПЛІН, ВІДРАХУВАННЯ. </w:t>
      </w:r>
      <w:r w:rsidRPr="00FC477E">
        <w:rPr>
          <w:rFonts w:ascii="Times New Roman" w:hAnsi="Times New Roman" w:cs="Times New Roman"/>
          <w:u w:val="single"/>
        </w:rPr>
        <w:t xml:space="preserve">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 навчальних дисциплін та повторного навчання у ЗНУ: </w:t>
      </w:r>
      <w:hyperlink r:id="rId50" w:history="1">
        <w:r w:rsidRPr="00FC477E">
          <w:rPr>
            <w:rStyle w:val="a3"/>
            <w:rFonts w:ascii="Times New Roman" w:hAnsi="Times New Roman" w:cs="Times New Roman"/>
          </w:rPr>
          <w:t>https://tinyurl.com/y9pkmmp5</w:t>
        </w:r>
      </w:hyperlink>
      <w:r w:rsidRPr="00FC477E">
        <w:rPr>
          <w:rFonts w:ascii="Times New Roman" w:hAnsi="Times New Roman" w:cs="Times New Roman"/>
          <w:u w:val="single"/>
        </w:rPr>
        <w:t xml:space="preserve">. Підстави та процедури відрахування студентів, у тому числі за невиконання навчального плану, регламентуються Положенням про порядок переведення, відрахування та поновлення студентів у ЗНУ: </w:t>
      </w:r>
      <w:hyperlink r:id="rId51" w:history="1">
        <w:r w:rsidRPr="00FC477E">
          <w:rPr>
            <w:rStyle w:val="a3"/>
            <w:rFonts w:ascii="Times New Roman" w:hAnsi="Times New Roman" w:cs="Times New Roman"/>
          </w:rPr>
          <w:t>https://tinyurl.com/ycds57la</w:t>
        </w:r>
      </w:hyperlink>
      <w:r w:rsidRPr="00FC477E">
        <w:rPr>
          <w:rFonts w:ascii="Times New Roman" w:hAnsi="Times New Roman" w:cs="Times New Roman"/>
          <w:u w:val="single"/>
        </w:rPr>
        <w:t>.</w:t>
      </w:r>
    </w:p>
    <w:p w14:paraId="7136B69E" w14:textId="77777777" w:rsidR="00FC477E" w:rsidRPr="00FC477E" w:rsidRDefault="00FC477E" w:rsidP="00FC477E">
      <w:pPr>
        <w:rPr>
          <w:rFonts w:ascii="Times New Roman" w:hAnsi="Times New Roman" w:cs="Times New Roman"/>
          <w:u w:val="single"/>
        </w:rPr>
      </w:pPr>
    </w:p>
    <w:p w14:paraId="5B08B32C"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b/>
          <w:u w:val="single"/>
        </w:rPr>
        <w:t xml:space="preserve">ВИРІШЕННЯ КОНФЛІКТІВ. </w:t>
      </w:r>
      <w:r w:rsidRPr="00FC477E">
        <w:rPr>
          <w:rFonts w:ascii="Times New Roman" w:hAnsi="Times New Roman" w:cs="Times New Roman"/>
          <w:u w:val="single"/>
        </w:rPr>
        <w:t xml:space="preserve">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Положенням про порядок і процедури вирішення конфліктних ситуацій у ЗНУ: </w:t>
      </w:r>
      <w:hyperlink r:id="rId52" w:history="1">
        <w:r w:rsidRPr="00FC477E">
          <w:rPr>
            <w:rStyle w:val="a3"/>
            <w:rFonts w:ascii="Times New Roman" w:hAnsi="Times New Roman" w:cs="Times New Roman"/>
          </w:rPr>
          <w:t>https://tinyurl.com/57wha734</w:t>
        </w:r>
      </w:hyperlink>
      <w:r w:rsidRPr="00FC477E">
        <w:rPr>
          <w:rFonts w:ascii="Times New Roman" w:hAnsi="Times New Roman" w:cs="Times New Roman"/>
          <w:u w:val="single"/>
        </w:rPr>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53" w:history="1">
        <w:r w:rsidRPr="00FC477E">
          <w:rPr>
            <w:rStyle w:val="a3"/>
            <w:rFonts w:ascii="Times New Roman" w:hAnsi="Times New Roman" w:cs="Times New Roman"/>
          </w:rPr>
          <w:t>https://tinyurl.com/yd6bq6p9</w:t>
        </w:r>
      </w:hyperlink>
      <w:r w:rsidRPr="00FC477E">
        <w:rPr>
          <w:rFonts w:ascii="Times New Roman" w:hAnsi="Times New Roman" w:cs="Times New Roman"/>
          <w:u w:val="single"/>
        </w:rPr>
        <w:t xml:space="preserve">; </w:t>
      </w:r>
      <w:r w:rsidRPr="00FC477E">
        <w:rPr>
          <w:rFonts w:ascii="Times New Roman" w:hAnsi="Times New Roman" w:cs="Times New Roman"/>
          <w:iCs/>
          <w:u w:val="single"/>
        </w:rPr>
        <w:t>Положення про призначення та виплату соціальних стипендій у ЗНУ</w:t>
      </w:r>
      <w:r w:rsidRPr="00FC477E">
        <w:rPr>
          <w:rFonts w:ascii="Times New Roman" w:hAnsi="Times New Roman" w:cs="Times New Roman"/>
          <w:u w:val="single"/>
        </w:rPr>
        <w:t xml:space="preserve">: </w:t>
      </w:r>
      <w:hyperlink r:id="rId54" w:history="1">
        <w:r w:rsidRPr="00FC477E">
          <w:rPr>
            <w:rStyle w:val="a3"/>
            <w:rFonts w:ascii="Times New Roman" w:hAnsi="Times New Roman" w:cs="Times New Roman"/>
          </w:rPr>
          <w:t>https://tinyurl.com/y9r5dpwh</w:t>
        </w:r>
      </w:hyperlink>
      <w:r w:rsidRPr="00FC477E">
        <w:rPr>
          <w:rFonts w:ascii="Times New Roman" w:hAnsi="Times New Roman" w:cs="Times New Roman"/>
          <w:u w:val="single"/>
        </w:rPr>
        <w:t xml:space="preserve">. </w:t>
      </w:r>
    </w:p>
    <w:p w14:paraId="77CE8ED9" w14:textId="77777777" w:rsidR="00FC477E" w:rsidRPr="00FC477E" w:rsidRDefault="00FC477E" w:rsidP="00FC477E">
      <w:pPr>
        <w:rPr>
          <w:rFonts w:ascii="Times New Roman" w:hAnsi="Times New Roman" w:cs="Times New Roman"/>
          <w:b/>
          <w:u w:val="single"/>
        </w:rPr>
      </w:pPr>
    </w:p>
    <w:p w14:paraId="4A4B224D"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b/>
          <w:u w:val="single"/>
        </w:rPr>
        <w:t xml:space="preserve">ПСИХОЛОГІЧНА ДОПОМОГА. </w:t>
      </w:r>
      <w:r w:rsidRPr="00FC477E">
        <w:rPr>
          <w:rFonts w:ascii="Times New Roman" w:hAnsi="Times New Roman" w:cs="Times New Roman"/>
          <w:u w:val="single"/>
        </w:rPr>
        <w:t xml:space="preserve">Телефон довіри практичного психолога </w:t>
      </w:r>
      <w:r w:rsidRPr="00FC477E">
        <w:rPr>
          <w:rFonts w:ascii="Times New Roman" w:hAnsi="Times New Roman" w:cs="Times New Roman"/>
          <w:b/>
          <w:u w:val="single"/>
        </w:rPr>
        <w:t>Марті Ірини Вадимівни</w:t>
      </w:r>
      <w:r w:rsidRPr="00FC477E">
        <w:rPr>
          <w:rFonts w:ascii="Times New Roman" w:hAnsi="Times New Roman" w:cs="Times New Roman"/>
          <w:u w:val="single"/>
        </w:rPr>
        <w:t xml:space="preserve"> (061) 228-15-84, (099) 253-78-73 (щоденно з 9 до 21). </w:t>
      </w:r>
    </w:p>
    <w:p w14:paraId="3F6FCD66" w14:textId="77777777" w:rsidR="00FC477E" w:rsidRPr="00FC477E" w:rsidRDefault="00FC477E" w:rsidP="00FC477E">
      <w:pPr>
        <w:rPr>
          <w:rFonts w:ascii="Times New Roman" w:hAnsi="Times New Roman" w:cs="Times New Roman"/>
          <w:b/>
          <w:bCs/>
          <w:u w:val="single"/>
        </w:rPr>
      </w:pPr>
      <w:bookmarkStart w:id="15" w:name="_Hlk142433006"/>
    </w:p>
    <w:p w14:paraId="3F278B56" w14:textId="77777777" w:rsidR="00FC477E" w:rsidRPr="00FC477E" w:rsidRDefault="00FC477E" w:rsidP="00FC477E">
      <w:pPr>
        <w:rPr>
          <w:rFonts w:ascii="Times New Roman" w:hAnsi="Times New Roman" w:cs="Times New Roman"/>
          <w:b/>
          <w:bCs/>
          <w:u w:val="single"/>
        </w:rPr>
      </w:pPr>
      <w:r w:rsidRPr="00FC477E">
        <w:rPr>
          <w:rFonts w:ascii="Times New Roman" w:hAnsi="Times New Roman" w:cs="Times New Roman"/>
          <w:b/>
          <w:bCs/>
          <w:u w:val="single"/>
        </w:rPr>
        <w:t>УПОВНОВАЖЕНА ОСОБА З ПИТАНЬ ЗАПОБІГАННЯ ТА ВИЯВЛЕННЯ КОРУПЦІЇ</w:t>
      </w:r>
      <w:r w:rsidRPr="00FC477E">
        <w:rPr>
          <w:rFonts w:ascii="Times New Roman" w:hAnsi="Times New Roman" w:cs="Times New Roman"/>
          <w:u w:val="single"/>
        </w:rPr>
        <w:t xml:space="preserve"> Запорізького національного університету: </w:t>
      </w:r>
      <w:r w:rsidRPr="00FC477E">
        <w:rPr>
          <w:rFonts w:ascii="Times New Roman" w:hAnsi="Times New Roman" w:cs="Times New Roman"/>
          <w:b/>
          <w:bCs/>
          <w:u w:val="single"/>
        </w:rPr>
        <w:t>Банах Віктор Аркадійович</w:t>
      </w:r>
    </w:p>
    <w:p w14:paraId="6B192E71"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Електронна адреса: </w:t>
      </w:r>
      <w:hyperlink r:id="rId55" w:history="1">
        <w:r w:rsidRPr="00FC477E">
          <w:rPr>
            <w:rStyle w:val="a3"/>
            <w:rFonts w:ascii="Times New Roman" w:hAnsi="Times New Roman" w:cs="Times New Roman"/>
          </w:rPr>
          <w:t>v_banakh@znu.edu.ua</w:t>
        </w:r>
      </w:hyperlink>
    </w:p>
    <w:p w14:paraId="40179AD7"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 xml:space="preserve">Гаряча лінія: </w:t>
      </w:r>
      <w:proofErr w:type="spellStart"/>
      <w:r w:rsidRPr="00FC477E">
        <w:rPr>
          <w:rFonts w:ascii="Times New Roman" w:hAnsi="Times New Roman" w:cs="Times New Roman"/>
          <w:u w:val="single"/>
        </w:rPr>
        <w:t>тел</w:t>
      </w:r>
      <w:proofErr w:type="spellEnd"/>
      <w:r w:rsidRPr="00FC477E">
        <w:rPr>
          <w:rFonts w:ascii="Times New Roman" w:hAnsi="Times New Roman" w:cs="Times New Roman"/>
          <w:u w:val="single"/>
        </w:rPr>
        <w:t>. </w:t>
      </w:r>
      <w:bookmarkEnd w:id="15"/>
      <w:r w:rsidRPr="00FC477E">
        <w:rPr>
          <w:rFonts w:ascii="Times New Roman" w:hAnsi="Times New Roman" w:cs="Times New Roman"/>
          <w:u w:val="single"/>
        </w:rPr>
        <w:t xml:space="preserve"> (061) 227-12-76, факс 227-12-88</w:t>
      </w:r>
    </w:p>
    <w:p w14:paraId="649BF242" w14:textId="77777777" w:rsidR="00FC477E" w:rsidRPr="00FC477E" w:rsidRDefault="00FC477E" w:rsidP="00FC477E">
      <w:pPr>
        <w:rPr>
          <w:rFonts w:ascii="Times New Roman" w:hAnsi="Times New Roman" w:cs="Times New Roman"/>
          <w:u w:val="single"/>
        </w:rPr>
      </w:pPr>
    </w:p>
    <w:p w14:paraId="4DA9CB1B"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b/>
          <w:u w:val="single"/>
        </w:rPr>
        <w:t xml:space="preserve"> РІВНІ МОЖЛИВОСТІ ТА ІНКЛЮЗИВНЕ ОСВІТНЄ СЕРЕДОВИЩЕ. </w:t>
      </w:r>
      <w:r w:rsidRPr="00FC477E">
        <w:rPr>
          <w:rFonts w:ascii="Times New Roman" w:hAnsi="Times New Roman" w:cs="Times New Roman"/>
          <w:u w:val="single"/>
        </w:rPr>
        <w:t xml:space="preserve">Центральні входи усіх 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 ласка, зателефонуйте (061) 228-75-11 (начальник охорони).  Порядок супроводу (надання допомоги) осіб з інвалідністю та інших маломобільних груп населення у ЗНУ: </w:t>
      </w:r>
      <w:hyperlink r:id="rId56" w:history="1">
        <w:r w:rsidRPr="00FC477E">
          <w:rPr>
            <w:rStyle w:val="a3"/>
            <w:rFonts w:ascii="Times New Roman" w:hAnsi="Times New Roman" w:cs="Times New Roman"/>
          </w:rPr>
          <w:t>https://tinyurl.com/ydhcsagx</w:t>
        </w:r>
      </w:hyperlink>
      <w:r w:rsidRPr="00FC477E">
        <w:rPr>
          <w:rFonts w:ascii="Times New Roman" w:hAnsi="Times New Roman" w:cs="Times New Roman"/>
          <w:u w:val="single"/>
        </w:rPr>
        <w:t xml:space="preserve">. </w:t>
      </w:r>
    </w:p>
    <w:p w14:paraId="05E1B1B0" w14:textId="77777777" w:rsidR="00FC477E" w:rsidRPr="00FC477E" w:rsidRDefault="00FC477E" w:rsidP="00FC477E">
      <w:pPr>
        <w:rPr>
          <w:rFonts w:ascii="Times New Roman" w:hAnsi="Times New Roman" w:cs="Times New Roman"/>
          <w:b/>
          <w:u w:val="single"/>
        </w:rPr>
      </w:pPr>
    </w:p>
    <w:p w14:paraId="3E6A6F79" w14:textId="77777777" w:rsidR="00FC477E" w:rsidRPr="00FC477E" w:rsidRDefault="00FC477E" w:rsidP="00FC477E">
      <w:pPr>
        <w:rPr>
          <w:rFonts w:ascii="Times New Roman" w:hAnsi="Times New Roman" w:cs="Times New Roman"/>
          <w:b/>
          <w:u w:val="single"/>
        </w:rPr>
      </w:pPr>
      <w:r w:rsidRPr="00FC477E">
        <w:rPr>
          <w:rFonts w:ascii="Times New Roman" w:hAnsi="Times New Roman" w:cs="Times New Roman"/>
          <w:b/>
          <w:u w:val="single"/>
        </w:rPr>
        <w:t>РЕСУРСИ ДЛЯ НАВЧАННЯ</w:t>
      </w:r>
    </w:p>
    <w:p w14:paraId="14435A30"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b/>
          <w:u w:val="single"/>
        </w:rPr>
        <w:t>Наукова бібліотека</w:t>
      </w:r>
      <w:r w:rsidRPr="00FC477E">
        <w:rPr>
          <w:rFonts w:ascii="Times New Roman" w:hAnsi="Times New Roman" w:cs="Times New Roman"/>
          <w:u w:val="single"/>
        </w:rPr>
        <w:t xml:space="preserve">: </w:t>
      </w:r>
      <w:hyperlink r:id="rId57" w:history="1">
        <w:r w:rsidRPr="00FC477E">
          <w:rPr>
            <w:rStyle w:val="a3"/>
            <w:rFonts w:ascii="Times New Roman" w:hAnsi="Times New Roman" w:cs="Times New Roman"/>
          </w:rPr>
          <w:t>http://library.znu.edu.ua</w:t>
        </w:r>
      </w:hyperlink>
      <w:r w:rsidRPr="00FC477E">
        <w:rPr>
          <w:rFonts w:ascii="Times New Roman" w:hAnsi="Times New Roman" w:cs="Times New Roman"/>
          <w:u w:val="single"/>
        </w:rPr>
        <w:t>. Графік роботи абонементів: понеділок-п`ятниця з 08.00 до 16.00; вихідні дні: субота і неділя.</w:t>
      </w:r>
    </w:p>
    <w:p w14:paraId="76E7A61F" w14:textId="77777777" w:rsidR="00FC477E" w:rsidRPr="00FC477E" w:rsidRDefault="00FC477E" w:rsidP="00FC477E">
      <w:pPr>
        <w:rPr>
          <w:rFonts w:ascii="Times New Roman" w:hAnsi="Times New Roman" w:cs="Times New Roman"/>
          <w:u w:val="single"/>
        </w:rPr>
      </w:pPr>
    </w:p>
    <w:p w14:paraId="2FDCE66E" w14:textId="77777777" w:rsidR="00FC477E" w:rsidRPr="00FC477E" w:rsidRDefault="00FC477E" w:rsidP="00FC477E">
      <w:pPr>
        <w:rPr>
          <w:rFonts w:ascii="Times New Roman" w:hAnsi="Times New Roman" w:cs="Times New Roman"/>
          <w:b/>
          <w:u w:val="single"/>
        </w:rPr>
      </w:pPr>
      <w:r w:rsidRPr="00FC477E">
        <w:rPr>
          <w:rFonts w:ascii="Times New Roman" w:hAnsi="Times New Roman" w:cs="Times New Roman"/>
          <w:b/>
          <w:u w:val="single"/>
        </w:rPr>
        <w:t xml:space="preserve">Система </w:t>
      </w:r>
      <w:proofErr w:type="spellStart"/>
      <w:r w:rsidRPr="00FC477E">
        <w:rPr>
          <w:rFonts w:ascii="Times New Roman" w:hAnsi="Times New Roman" w:cs="Times New Roman"/>
          <w:b/>
          <w:u w:val="single"/>
        </w:rPr>
        <w:t>ЕЛЕКТРОННого</w:t>
      </w:r>
      <w:proofErr w:type="spellEnd"/>
      <w:r w:rsidRPr="00FC477E">
        <w:rPr>
          <w:rFonts w:ascii="Times New Roman" w:hAnsi="Times New Roman" w:cs="Times New Roman"/>
          <w:b/>
          <w:u w:val="single"/>
        </w:rPr>
        <w:t xml:space="preserve"> ЗАБЕЗПЕЧЕННЯ НАВЧАННЯ (MOODLE): </w:t>
      </w:r>
      <w:r w:rsidRPr="00FC477E">
        <w:rPr>
          <w:rFonts w:ascii="Times New Roman" w:hAnsi="Times New Roman" w:cs="Times New Roman"/>
          <w:u w:val="single"/>
        </w:rPr>
        <w:t>https://moodle.znu.edu.ua</w:t>
      </w:r>
    </w:p>
    <w:p w14:paraId="4880C47B"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 xml:space="preserve">Якщо забули пароль/логін, </w:t>
      </w:r>
      <w:proofErr w:type="spellStart"/>
      <w:r w:rsidRPr="00FC477E">
        <w:rPr>
          <w:rFonts w:ascii="Times New Roman" w:hAnsi="Times New Roman" w:cs="Times New Roman"/>
          <w:u w:val="single"/>
        </w:rPr>
        <w:t>направте</w:t>
      </w:r>
      <w:proofErr w:type="spellEnd"/>
      <w:r w:rsidRPr="00FC477E">
        <w:rPr>
          <w:rFonts w:ascii="Times New Roman" w:hAnsi="Times New Roman" w:cs="Times New Roman"/>
          <w:u w:val="single"/>
        </w:rPr>
        <w:t xml:space="preserve"> листа з темою «</w:t>
      </w:r>
      <w:proofErr w:type="spellStart"/>
      <w:r w:rsidRPr="00FC477E">
        <w:rPr>
          <w:rFonts w:ascii="Times New Roman" w:hAnsi="Times New Roman" w:cs="Times New Roman"/>
          <w:u w:val="single"/>
        </w:rPr>
        <w:t>Забув</w:t>
      </w:r>
      <w:proofErr w:type="spellEnd"/>
      <w:r w:rsidRPr="00FC477E">
        <w:rPr>
          <w:rFonts w:ascii="Times New Roman" w:hAnsi="Times New Roman" w:cs="Times New Roman"/>
          <w:u w:val="single"/>
        </w:rPr>
        <w:t xml:space="preserve"> пароль/логін» за </w:t>
      </w:r>
      <w:proofErr w:type="spellStart"/>
      <w:r w:rsidRPr="00FC477E">
        <w:rPr>
          <w:rFonts w:ascii="Times New Roman" w:hAnsi="Times New Roman" w:cs="Times New Roman"/>
          <w:u w:val="single"/>
        </w:rPr>
        <w:t>адресою</w:t>
      </w:r>
      <w:proofErr w:type="spellEnd"/>
      <w:r w:rsidRPr="00FC477E">
        <w:rPr>
          <w:rFonts w:ascii="Times New Roman" w:hAnsi="Times New Roman" w:cs="Times New Roman"/>
          <w:u w:val="single"/>
        </w:rPr>
        <w:t xml:space="preserve">: </w:t>
      </w:r>
      <w:r w:rsidRPr="00FC477E">
        <w:rPr>
          <w:rFonts w:ascii="Times New Roman" w:hAnsi="Times New Roman" w:cs="Times New Roman"/>
          <w:bCs/>
          <w:u w:val="single"/>
        </w:rPr>
        <w:t>moodle.znu@znu.edu.ua.</w:t>
      </w:r>
    </w:p>
    <w:p w14:paraId="0EFE7735"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У листі вкажіть: прізвище, ім'я, по-батькові українською мовою; шифр групи; електронну адресу.</w:t>
      </w:r>
    </w:p>
    <w:p w14:paraId="532FDB88"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u w:val="single"/>
        </w:rPr>
        <w:t xml:space="preserve">Якщо ви вказували електронну адресу в профілі системи </w:t>
      </w:r>
      <w:proofErr w:type="spellStart"/>
      <w:r w:rsidRPr="00FC477E">
        <w:rPr>
          <w:rFonts w:ascii="Times New Roman" w:hAnsi="Times New Roman" w:cs="Times New Roman"/>
          <w:u w:val="single"/>
        </w:rPr>
        <w:t>Moodle</w:t>
      </w:r>
      <w:proofErr w:type="spellEnd"/>
      <w:r w:rsidRPr="00FC477E">
        <w:rPr>
          <w:rFonts w:ascii="Times New Roman" w:hAnsi="Times New Roman" w:cs="Times New Roman"/>
          <w:u w:val="single"/>
        </w:rPr>
        <w:t xml:space="preserve"> ЗНУ, то використовуйте посилання для відновлення паролю https://moodle.znu.edu.ua/mod/page/view.php?id=133015.</w:t>
      </w:r>
    </w:p>
    <w:p w14:paraId="6E05E1D8"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b/>
          <w:u w:val="single"/>
        </w:rPr>
        <w:t>Центр інтенсивного вивчення іноземних мов</w:t>
      </w:r>
      <w:r w:rsidRPr="00FC477E">
        <w:rPr>
          <w:rFonts w:ascii="Times New Roman" w:hAnsi="Times New Roman" w:cs="Times New Roman"/>
          <w:u w:val="single"/>
        </w:rPr>
        <w:t>: http://sites.znu.edu.ua/child-advance/</w:t>
      </w:r>
    </w:p>
    <w:p w14:paraId="72B61BD1"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b/>
          <w:u w:val="single"/>
        </w:rPr>
        <w:t>Центр німецької мови, партнер Гете-інституту</w:t>
      </w:r>
      <w:r w:rsidRPr="00FC477E">
        <w:rPr>
          <w:rFonts w:ascii="Times New Roman" w:hAnsi="Times New Roman" w:cs="Times New Roman"/>
          <w:u w:val="single"/>
        </w:rPr>
        <w:t>: https://www.znu.edu.ua/ukr/edu/ocznu/nim</w:t>
      </w:r>
    </w:p>
    <w:p w14:paraId="4F5626F9" w14:textId="77777777" w:rsidR="00FC477E" w:rsidRPr="00FC477E" w:rsidRDefault="00FC477E" w:rsidP="00FC477E">
      <w:pPr>
        <w:rPr>
          <w:rFonts w:ascii="Times New Roman" w:hAnsi="Times New Roman" w:cs="Times New Roman"/>
          <w:u w:val="single"/>
        </w:rPr>
      </w:pPr>
      <w:r w:rsidRPr="00FC477E">
        <w:rPr>
          <w:rFonts w:ascii="Times New Roman" w:hAnsi="Times New Roman" w:cs="Times New Roman"/>
          <w:b/>
          <w:u w:val="single"/>
        </w:rPr>
        <w:t>Школа Конфуція (вивчення китайської мови)</w:t>
      </w:r>
      <w:r w:rsidRPr="00FC477E">
        <w:rPr>
          <w:rFonts w:ascii="Times New Roman" w:hAnsi="Times New Roman" w:cs="Times New Roman"/>
          <w:u w:val="single"/>
        </w:rPr>
        <w:t>: http://sites.znu.edu.ua/confucius</w:t>
      </w:r>
    </w:p>
    <w:p w14:paraId="3721F6A6" w14:textId="77777777" w:rsidR="00FC477E" w:rsidRPr="00FC477E" w:rsidRDefault="00FC477E" w:rsidP="00FC477E">
      <w:pPr>
        <w:rPr>
          <w:rFonts w:ascii="Times New Roman" w:hAnsi="Times New Roman" w:cs="Times New Roman"/>
          <w:b/>
          <w:u w:val="single"/>
        </w:rPr>
      </w:pPr>
    </w:p>
    <w:p w14:paraId="2D001021" w14:textId="77777777" w:rsidR="00FC477E" w:rsidRPr="00FC477E" w:rsidRDefault="00FC477E" w:rsidP="00FC477E">
      <w:pPr>
        <w:rPr>
          <w:rFonts w:ascii="Times New Roman" w:hAnsi="Times New Roman" w:cs="Times New Roman"/>
          <w:b/>
          <w:u w:val="single"/>
        </w:rPr>
      </w:pPr>
    </w:p>
    <w:p w14:paraId="7DB199B2" w14:textId="77777777" w:rsidR="00FC477E" w:rsidRDefault="00FC477E" w:rsidP="00E0702A">
      <w:pPr>
        <w:rPr>
          <w:rFonts w:ascii="Times New Roman" w:hAnsi="Times New Roman" w:cs="Times New Roman"/>
          <w:u w:val="single"/>
        </w:rPr>
      </w:pPr>
    </w:p>
    <w:p w14:paraId="4ED3D26F" w14:textId="77777777" w:rsidR="00FC477E" w:rsidRDefault="00FC477E" w:rsidP="00E0702A">
      <w:pPr>
        <w:rPr>
          <w:rFonts w:ascii="Times New Roman" w:hAnsi="Times New Roman" w:cs="Times New Roman"/>
          <w:u w:val="single"/>
        </w:rPr>
      </w:pPr>
    </w:p>
    <w:p w14:paraId="49432E2A" w14:textId="77777777" w:rsidR="00FC477E" w:rsidRDefault="00FC477E" w:rsidP="00E0702A">
      <w:pPr>
        <w:rPr>
          <w:rFonts w:ascii="Times New Roman" w:hAnsi="Times New Roman" w:cs="Times New Roman"/>
          <w:u w:val="single"/>
        </w:rPr>
      </w:pPr>
    </w:p>
    <w:p w14:paraId="3758155A" w14:textId="77777777" w:rsidR="00FC477E" w:rsidRDefault="00FC477E" w:rsidP="00E0702A">
      <w:pPr>
        <w:rPr>
          <w:rFonts w:ascii="Times New Roman" w:hAnsi="Times New Roman" w:cs="Times New Roman"/>
          <w:u w:val="single"/>
        </w:rPr>
      </w:pPr>
    </w:p>
    <w:p w14:paraId="02B5B93B" w14:textId="77777777" w:rsidR="00FC477E" w:rsidRDefault="00FC477E" w:rsidP="00E0702A">
      <w:pPr>
        <w:rPr>
          <w:rFonts w:ascii="Times New Roman" w:hAnsi="Times New Roman" w:cs="Times New Roman"/>
          <w:u w:val="single"/>
        </w:rPr>
      </w:pPr>
    </w:p>
    <w:p w14:paraId="758B81C6" w14:textId="77777777" w:rsidR="00FC477E" w:rsidRDefault="00FC477E" w:rsidP="00E0702A">
      <w:pPr>
        <w:rPr>
          <w:rFonts w:ascii="Times New Roman" w:hAnsi="Times New Roman" w:cs="Times New Roman"/>
          <w:u w:val="single"/>
        </w:rPr>
      </w:pPr>
    </w:p>
    <w:p w14:paraId="54BD87AB" w14:textId="77777777" w:rsidR="00FC477E" w:rsidRDefault="00FC477E" w:rsidP="00E0702A">
      <w:pPr>
        <w:rPr>
          <w:rFonts w:ascii="Times New Roman" w:hAnsi="Times New Roman" w:cs="Times New Roman"/>
          <w:u w:val="single"/>
        </w:rPr>
      </w:pPr>
    </w:p>
    <w:p w14:paraId="5FF15CA1" w14:textId="77777777" w:rsidR="00FC477E" w:rsidRDefault="00FC477E" w:rsidP="00E0702A">
      <w:pPr>
        <w:rPr>
          <w:rFonts w:ascii="Times New Roman" w:hAnsi="Times New Roman" w:cs="Times New Roman"/>
          <w:u w:val="single"/>
        </w:rPr>
      </w:pPr>
    </w:p>
    <w:p w14:paraId="1E8D10A1" w14:textId="77777777" w:rsidR="00FC477E" w:rsidRDefault="00FC477E" w:rsidP="00E0702A">
      <w:pPr>
        <w:rPr>
          <w:rFonts w:ascii="Times New Roman" w:hAnsi="Times New Roman" w:cs="Times New Roman"/>
          <w:u w:val="single"/>
        </w:rPr>
      </w:pPr>
    </w:p>
    <w:p w14:paraId="029553F7" w14:textId="77777777" w:rsidR="00FC477E" w:rsidRDefault="00FC477E" w:rsidP="00E0702A">
      <w:pPr>
        <w:rPr>
          <w:rFonts w:ascii="Times New Roman" w:hAnsi="Times New Roman" w:cs="Times New Roman"/>
          <w:u w:val="single"/>
        </w:rPr>
      </w:pPr>
    </w:p>
    <w:p w14:paraId="0E049DC1" w14:textId="77777777" w:rsidR="00FC477E" w:rsidRDefault="00FC477E" w:rsidP="00E0702A">
      <w:pPr>
        <w:rPr>
          <w:rFonts w:ascii="Times New Roman" w:hAnsi="Times New Roman" w:cs="Times New Roman"/>
          <w:u w:val="single"/>
        </w:rPr>
      </w:pPr>
    </w:p>
    <w:p w14:paraId="32B8024A" w14:textId="77777777" w:rsidR="00FC477E" w:rsidRDefault="00FC477E" w:rsidP="00E0702A">
      <w:pPr>
        <w:rPr>
          <w:rFonts w:ascii="Times New Roman" w:hAnsi="Times New Roman" w:cs="Times New Roman"/>
          <w:u w:val="single"/>
        </w:rPr>
      </w:pPr>
    </w:p>
    <w:p w14:paraId="272CB263" w14:textId="77777777" w:rsidR="00FC477E" w:rsidRDefault="00FC477E" w:rsidP="00E0702A">
      <w:pPr>
        <w:rPr>
          <w:rFonts w:ascii="Times New Roman" w:hAnsi="Times New Roman" w:cs="Times New Roman"/>
          <w:u w:val="single"/>
        </w:rPr>
      </w:pPr>
    </w:p>
    <w:p w14:paraId="1AC53E6A" w14:textId="77777777" w:rsidR="00FC477E" w:rsidRDefault="00FC477E" w:rsidP="00E0702A">
      <w:pPr>
        <w:rPr>
          <w:rFonts w:ascii="Times New Roman" w:hAnsi="Times New Roman" w:cs="Times New Roman"/>
          <w:u w:val="single"/>
        </w:rPr>
      </w:pPr>
    </w:p>
    <w:p w14:paraId="19D1D326" w14:textId="77777777" w:rsidR="00FC477E" w:rsidRDefault="00FC477E" w:rsidP="00E0702A">
      <w:pPr>
        <w:rPr>
          <w:rFonts w:ascii="Times New Roman" w:hAnsi="Times New Roman" w:cs="Times New Roman"/>
          <w:u w:val="single"/>
        </w:rPr>
      </w:pPr>
    </w:p>
    <w:p w14:paraId="4BF00249" w14:textId="77777777" w:rsidR="00FC477E" w:rsidRDefault="00FC477E" w:rsidP="00E0702A">
      <w:pPr>
        <w:rPr>
          <w:rFonts w:ascii="Times New Roman" w:hAnsi="Times New Roman" w:cs="Times New Roman"/>
          <w:u w:val="single"/>
        </w:rPr>
      </w:pPr>
    </w:p>
    <w:p w14:paraId="4C9D6CF4" w14:textId="77777777" w:rsidR="00FC477E" w:rsidRDefault="00FC477E" w:rsidP="00E0702A">
      <w:pPr>
        <w:rPr>
          <w:rFonts w:ascii="Times New Roman" w:hAnsi="Times New Roman" w:cs="Times New Roman"/>
          <w:u w:val="single"/>
        </w:rPr>
      </w:pPr>
    </w:p>
    <w:p w14:paraId="440266ED" w14:textId="77777777" w:rsidR="00FC477E" w:rsidRDefault="00FC477E" w:rsidP="00E0702A">
      <w:pPr>
        <w:rPr>
          <w:rFonts w:ascii="Times New Roman" w:hAnsi="Times New Roman" w:cs="Times New Roman"/>
          <w:u w:val="single"/>
        </w:rPr>
      </w:pPr>
    </w:p>
    <w:p w14:paraId="710B0D79" w14:textId="77777777" w:rsidR="00FC477E" w:rsidRDefault="00FC477E" w:rsidP="00E0702A">
      <w:pPr>
        <w:rPr>
          <w:rFonts w:ascii="Times New Roman" w:hAnsi="Times New Roman" w:cs="Times New Roman"/>
          <w:u w:val="single"/>
        </w:rPr>
      </w:pPr>
    </w:p>
    <w:p w14:paraId="3221C0BA" w14:textId="77777777" w:rsidR="00FC477E" w:rsidRDefault="00FC477E" w:rsidP="00E0702A">
      <w:pPr>
        <w:rPr>
          <w:rFonts w:ascii="Times New Roman" w:hAnsi="Times New Roman" w:cs="Times New Roman"/>
          <w:u w:val="single"/>
        </w:rPr>
      </w:pPr>
    </w:p>
    <w:p w14:paraId="0C1EDD00" w14:textId="77777777" w:rsidR="00FC477E" w:rsidRDefault="00FC477E" w:rsidP="00E0702A">
      <w:pPr>
        <w:rPr>
          <w:rFonts w:ascii="Times New Roman" w:hAnsi="Times New Roman" w:cs="Times New Roman"/>
          <w:u w:val="single"/>
        </w:rPr>
      </w:pPr>
    </w:p>
    <w:p w14:paraId="0295BBC8" w14:textId="77777777" w:rsidR="00FC477E" w:rsidRDefault="00FC477E" w:rsidP="00E0702A">
      <w:pPr>
        <w:rPr>
          <w:rFonts w:ascii="Times New Roman" w:hAnsi="Times New Roman" w:cs="Times New Roman"/>
          <w:u w:val="single"/>
        </w:rPr>
      </w:pPr>
    </w:p>
    <w:p w14:paraId="63DC3A01" w14:textId="77777777" w:rsidR="00FC477E" w:rsidRDefault="00FC477E" w:rsidP="00E0702A">
      <w:pPr>
        <w:rPr>
          <w:rFonts w:ascii="Times New Roman" w:hAnsi="Times New Roman" w:cs="Times New Roman"/>
          <w:u w:val="single"/>
        </w:rPr>
      </w:pPr>
    </w:p>
    <w:p w14:paraId="216C67DC" w14:textId="77777777" w:rsidR="00FC477E" w:rsidRDefault="00FC477E" w:rsidP="00E0702A">
      <w:pPr>
        <w:rPr>
          <w:rFonts w:ascii="Times New Roman" w:hAnsi="Times New Roman" w:cs="Times New Roman"/>
          <w:u w:val="single"/>
        </w:rPr>
      </w:pPr>
    </w:p>
    <w:p w14:paraId="61991496" w14:textId="77777777" w:rsidR="00FC477E" w:rsidRDefault="00FC477E" w:rsidP="00E0702A">
      <w:pPr>
        <w:rPr>
          <w:rFonts w:ascii="Times New Roman" w:hAnsi="Times New Roman" w:cs="Times New Roman"/>
          <w:u w:val="single"/>
        </w:rPr>
      </w:pPr>
    </w:p>
    <w:p w14:paraId="49866215" w14:textId="77777777" w:rsidR="00FC477E" w:rsidRDefault="00FC477E" w:rsidP="00E0702A">
      <w:pPr>
        <w:rPr>
          <w:rFonts w:ascii="Times New Roman" w:hAnsi="Times New Roman" w:cs="Times New Roman"/>
          <w:u w:val="single"/>
        </w:rPr>
      </w:pPr>
    </w:p>
    <w:p w14:paraId="5CE4F670" w14:textId="77777777" w:rsidR="00FC477E" w:rsidRDefault="00FC477E" w:rsidP="00E0702A">
      <w:pPr>
        <w:rPr>
          <w:rFonts w:ascii="Times New Roman" w:hAnsi="Times New Roman" w:cs="Times New Roman"/>
          <w:u w:val="single"/>
        </w:rPr>
      </w:pPr>
    </w:p>
    <w:p w14:paraId="629E1B4F" w14:textId="77777777" w:rsidR="00FC477E" w:rsidRDefault="00FC477E" w:rsidP="00E0702A">
      <w:pPr>
        <w:rPr>
          <w:rFonts w:ascii="Times New Roman" w:hAnsi="Times New Roman" w:cs="Times New Roman"/>
          <w:u w:val="single"/>
        </w:rPr>
      </w:pPr>
    </w:p>
    <w:p w14:paraId="6FC663B1" w14:textId="77777777" w:rsidR="00FC477E" w:rsidRDefault="00FC477E" w:rsidP="00E0702A">
      <w:pPr>
        <w:rPr>
          <w:rFonts w:ascii="Times New Roman" w:hAnsi="Times New Roman" w:cs="Times New Roman"/>
          <w:u w:val="single"/>
        </w:rPr>
      </w:pPr>
    </w:p>
    <w:p w14:paraId="6ABC6C51" w14:textId="77777777" w:rsidR="00FC477E" w:rsidRDefault="00FC477E" w:rsidP="00E0702A">
      <w:pPr>
        <w:rPr>
          <w:rFonts w:ascii="Times New Roman" w:hAnsi="Times New Roman" w:cs="Times New Roman"/>
          <w:u w:val="single"/>
        </w:rPr>
      </w:pPr>
    </w:p>
    <w:p w14:paraId="2C3F53FF" w14:textId="77777777" w:rsidR="00FC477E" w:rsidRDefault="00FC477E" w:rsidP="00E0702A">
      <w:pPr>
        <w:rPr>
          <w:rFonts w:ascii="Times New Roman" w:hAnsi="Times New Roman" w:cs="Times New Roman"/>
          <w:u w:val="single"/>
        </w:rPr>
      </w:pPr>
    </w:p>
    <w:p w14:paraId="7C2AB391" w14:textId="77777777" w:rsidR="00FC477E" w:rsidRDefault="00FC477E" w:rsidP="00E0702A">
      <w:pPr>
        <w:rPr>
          <w:rFonts w:ascii="Times New Roman" w:hAnsi="Times New Roman" w:cs="Times New Roman"/>
          <w:u w:val="single"/>
        </w:rPr>
      </w:pPr>
    </w:p>
    <w:p w14:paraId="2DF91337" w14:textId="77777777" w:rsidR="00FC477E" w:rsidRDefault="00FC477E" w:rsidP="00E0702A">
      <w:pPr>
        <w:rPr>
          <w:rFonts w:ascii="Times New Roman" w:hAnsi="Times New Roman" w:cs="Times New Roman"/>
          <w:u w:val="single"/>
        </w:rPr>
      </w:pPr>
    </w:p>
    <w:p w14:paraId="39ABC8EC" w14:textId="77777777" w:rsidR="00FC477E" w:rsidRDefault="00FC477E" w:rsidP="00E0702A">
      <w:pPr>
        <w:rPr>
          <w:rFonts w:ascii="Times New Roman" w:hAnsi="Times New Roman" w:cs="Times New Roman"/>
          <w:u w:val="single"/>
        </w:rPr>
      </w:pPr>
    </w:p>
    <w:p w14:paraId="74BDCE91" w14:textId="77777777" w:rsidR="00FC477E" w:rsidRDefault="00FC477E" w:rsidP="00E0702A">
      <w:pPr>
        <w:rPr>
          <w:rFonts w:ascii="Times New Roman" w:hAnsi="Times New Roman" w:cs="Times New Roman"/>
          <w:u w:val="single"/>
        </w:rPr>
      </w:pPr>
    </w:p>
    <w:p w14:paraId="16C7A4A1" w14:textId="77777777" w:rsidR="00FC477E" w:rsidRDefault="00FC477E" w:rsidP="00E0702A">
      <w:pPr>
        <w:rPr>
          <w:rFonts w:ascii="Times New Roman" w:hAnsi="Times New Roman" w:cs="Times New Roman"/>
          <w:u w:val="single"/>
        </w:rPr>
      </w:pPr>
    </w:p>
    <w:p w14:paraId="126D5842" w14:textId="77777777" w:rsidR="00FC477E" w:rsidRDefault="00FC477E" w:rsidP="00E0702A">
      <w:pPr>
        <w:rPr>
          <w:rFonts w:ascii="Times New Roman" w:hAnsi="Times New Roman" w:cs="Times New Roman"/>
          <w:u w:val="single"/>
        </w:rPr>
      </w:pPr>
    </w:p>
    <w:p w14:paraId="27D3F833" w14:textId="77777777" w:rsidR="00FC477E" w:rsidRDefault="00FC477E" w:rsidP="00E0702A">
      <w:pPr>
        <w:rPr>
          <w:rFonts w:ascii="Times New Roman" w:hAnsi="Times New Roman" w:cs="Times New Roman"/>
          <w:u w:val="single"/>
        </w:rPr>
      </w:pPr>
    </w:p>
    <w:p w14:paraId="46E90FC7" w14:textId="77777777" w:rsidR="00FC477E" w:rsidRDefault="00FC477E" w:rsidP="00E0702A">
      <w:pPr>
        <w:rPr>
          <w:rFonts w:ascii="Times New Roman" w:hAnsi="Times New Roman" w:cs="Times New Roman"/>
          <w:u w:val="single"/>
        </w:rPr>
      </w:pPr>
    </w:p>
    <w:p w14:paraId="3EA87BD3" w14:textId="77777777" w:rsidR="00FC477E" w:rsidRDefault="00FC477E" w:rsidP="00E0702A">
      <w:pPr>
        <w:rPr>
          <w:rFonts w:ascii="Times New Roman" w:hAnsi="Times New Roman" w:cs="Times New Roman"/>
          <w:u w:val="single"/>
        </w:rPr>
      </w:pPr>
    </w:p>
    <w:p w14:paraId="6C79F21A" w14:textId="77777777" w:rsidR="00FC477E" w:rsidRDefault="00FC477E" w:rsidP="00E0702A">
      <w:pPr>
        <w:rPr>
          <w:rFonts w:ascii="Times New Roman" w:hAnsi="Times New Roman" w:cs="Times New Roman"/>
          <w:u w:val="single"/>
        </w:rPr>
      </w:pPr>
    </w:p>
    <w:p w14:paraId="2FC1D251" w14:textId="77777777" w:rsidR="00FC477E" w:rsidRDefault="00FC477E" w:rsidP="00E0702A">
      <w:pPr>
        <w:rPr>
          <w:rFonts w:ascii="Times New Roman" w:hAnsi="Times New Roman" w:cs="Times New Roman"/>
          <w:u w:val="single"/>
        </w:rPr>
      </w:pPr>
    </w:p>
    <w:p w14:paraId="6C9ABCC3" w14:textId="77777777" w:rsidR="00FC477E" w:rsidRDefault="00FC477E" w:rsidP="00E0702A">
      <w:pPr>
        <w:rPr>
          <w:rFonts w:ascii="Times New Roman" w:hAnsi="Times New Roman" w:cs="Times New Roman"/>
          <w:u w:val="single"/>
        </w:rPr>
      </w:pPr>
    </w:p>
    <w:p w14:paraId="02D477F4" w14:textId="77777777" w:rsidR="00FC477E" w:rsidRDefault="00FC477E" w:rsidP="00E0702A">
      <w:pPr>
        <w:rPr>
          <w:rFonts w:ascii="Times New Roman" w:hAnsi="Times New Roman" w:cs="Times New Roman"/>
          <w:u w:val="single"/>
        </w:rPr>
      </w:pPr>
    </w:p>
    <w:p w14:paraId="294598E0" w14:textId="77777777" w:rsidR="00FC477E" w:rsidRDefault="00FC477E" w:rsidP="00E0702A">
      <w:pPr>
        <w:rPr>
          <w:rFonts w:ascii="Times New Roman" w:hAnsi="Times New Roman" w:cs="Times New Roman"/>
          <w:u w:val="single"/>
        </w:rPr>
      </w:pPr>
    </w:p>
    <w:p w14:paraId="0FA4C72C" w14:textId="77777777" w:rsidR="00FC477E" w:rsidRDefault="00FC477E" w:rsidP="00E0702A">
      <w:pPr>
        <w:rPr>
          <w:rFonts w:ascii="Times New Roman" w:hAnsi="Times New Roman" w:cs="Times New Roman"/>
          <w:u w:val="single"/>
        </w:rPr>
      </w:pPr>
    </w:p>
    <w:p w14:paraId="38FAE29B" w14:textId="77777777" w:rsidR="00FC477E" w:rsidRDefault="00FC477E" w:rsidP="00E0702A">
      <w:pPr>
        <w:rPr>
          <w:rFonts w:ascii="Times New Roman" w:hAnsi="Times New Roman" w:cs="Times New Roman"/>
          <w:u w:val="single"/>
        </w:rPr>
      </w:pPr>
    </w:p>
    <w:p w14:paraId="64BF07B3" w14:textId="77777777" w:rsidR="00FC477E" w:rsidRDefault="00FC477E" w:rsidP="00E0702A">
      <w:pPr>
        <w:rPr>
          <w:rFonts w:ascii="Times New Roman" w:hAnsi="Times New Roman" w:cs="Times New Roman"/>
          <w:u w:val="single"/>
        </w:rPr>
      </w:pPr>
    </w:p>
    <w:p w14:paraId="3BE75C0A" w14:textId="77777777" w:rsidR="00FC477E" w:rsidRDefault="00FC477E" w:rsidP="00E0702A">
      <w:pPr>
        <w:rPr>
          <w:rFonts w:ascii="Times New Roman" w:hAnsi="Times New Roman" w:cs="Times New Roman"/>
          <w:u w:val="single"/>
        </w:rPr>
      </w:pPr>
    </w:p>
    <w:p w14:paraId="0A91D67B" w14:textId="77777777" w:rsidR="00FC477E" w:rsidRDefault="00FC477E" w:rsidP="00E0702A">
      <w:pPr>
        <w:rPr>
          <w:rFonts w:ascii="Times New Roman" w:hAnsi="Times New Roman" w:cs="Times New Roman"/>
          <w:u w:val="single"/>
        </w:rPr>
      </w:pPr>
    </w:p>
    <w:p w14:paraId="34D962FC" w14:textId="77777777" w:rsidR="00FC477E" w:rsidRPr="00A31F4F" w:rsidRDefault="00FC477E" w:rsidP="00E0702A">
      <w:pPr>
        <w:rPr>
          <w:rFonts w:ascii="Times New Roman" w:hAnsi="Times New Roman" w:cs="Times New Roman"/>
          <w:u w:val="single"/>
        </w:rPr>
      </w:pPr>
    </w:p>
    <w:p w14:paraId="181C835A" w14:textId="2ADE188C" w:rsidR="0059267C" w:rsidRPr="009E636C" w:rsidRDefault="0059267C" w:rsidP="009E636C">
      <w:pPr>
        <w:jc w:val="center"/>
        <w:rPr>
          <w:rFonts w:ascii="Times New Roman" w:hAnsi="Times New Roman" w:cs="Times New Roman"/>
          <w:sz w:val="28"/>
          <w:szCs w:val="28"/>
        </w:rPr>
      </w:pPr>
    </w:p>
    <w:sectPr w:rsidR="0059267C" w:rsidRPr="009E636C" w:rsidSect="004C3D22">
      <w:headerReference w:type="default" r:id="rId5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1A0D3" w14:textId="77777777" w:rsidR="008E66C9" w:rsidRDefault="008E66C9" w:rsidP="004C3D22">
      <w:r>
        <w:separator/>
      </w:r>
    </w:p>
  </w:endnote>
  <w:endnote w:type="continuationSeparator" w:id="0">
    <w:p w14:paraId="597E8D42" w14:textId="77777777" w:rsidR="008E66C9" w:rsidRDefault="008E66C9" w:rsidP="004C3D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1"/>
    <w:family w:val="roman"/>
    <w:pitch w:val="variable"/>
  </w:font>
  <w:font w:name="Droid Sans Fallback">
    <w:charset w:val="80"/>
    <w:family w:val="swiss"/>
    <w:pitch w:val="variable"/>
  </w:font>
  <w:font w:name="FreeSans">
    <w:altName w:val="Cambria"/>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Gotham Pro">
    <w:altName w:val="Calibri"/>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A6A48" w14:textId="77777777" w:rsidR="008E66C9" w:rsidRDefault="008E66C9" w:rsidP="004C3D22">
      <w:r>
        <w:separator/>
      </w:r>
    </w:p>
  </w:footnote>
  <w:footnote w:type="continuationSeparator" w:id="0">
    <w:p w14:paraId="39066685" w14:textId="77777777" w:rsidR="008E66C9" w:rsidRDefault="008E66C9" w:rsidP="004C3D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C7FA7" w14:textId="77777777" w:rsidR="002A7903" w:rsidRPr="00561EE4" w:rsidRDefault="002A7903" w:rsidP="004C3D22">
    <w:pPr>
      <w:widowControl/>
      <w:jc w:val="center"/>
      <w:rPr>
        <w:rFonts w:ascii="Gotham Pro" w:hAnsi="Gotham Pro"/>
        <w:bCs/>
        <w:i/>
        <w:iCs/>
        <w:color w:val="000000"/>
        <w:sz w:val="28"/>
        <w:szCs w:val="28"/>
        <w:shd w:val="clear" w:color="auto" w:fill="FFFFFF"/>
      </w:rPr>
    </w:pPr>
    <w:r>
      <w:rPr>
        <w:noProof/>
        <w:lang w:val="ru-RU" w:eastAsia="ru-RU" w:bidi="ar-SA"/>
      </w:rPr>
      <w:drawing>
        <wp:anchor distT="0" distB="0" distL="114300" distR="114300" simplePos="0" relativeHeight="251659264" behindDoc="1" locked="0" layoutInCell="1" allowOverlap="1" wp14:anchorId="7982378D" wp14:editId="139A0F77">
          <wp:simplePos x="0" y="0"/>
          <wp:positionH relativeFrom="column">
            <wp:posOffset>5379720</wp:posOffset>
          </wp:positionH>
          <wp:positionV relativeFrom="paragraph">
            <wp:posOffset>-170815</wp:posOffset>
          </wp:positionV>
          <wp:extent cx="604800" cy="662400"/>
          <wp:effectExtent l="0" t="0" r="0" b="0"/>
          <wp:wrapNone/>
          <wp:docPr id="1" name="Рисунок 1"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езымянный"/>
                  <pic:cNvPicPr>
                    <a:picLocks noChangeAspect="1" noChangeArrowheads="1"/>
                  </pic:cNvPicPr>
                </pic:nvPicPr>
                <pic:blipFill>
                  <a:blip r:embed="rId1">
                    <a:extLst>
                      <a:ext uri="{28A0092B-C50C-407E-A947-70E740481C1C}">
                        <a14:useLocalDpi xmlns:a14="http://schemas.microsoft.com/office/drawing/2010/main" val="0"/>
                      </a:ext>
                    </a:extLst>
                  </a:blip>
                  <a:srcRect l="3989" r="73621" b="79276"/>
                  <a:stretch>
                    <a:fillRect/>
                  </a:stretch>
                </pic:blipFill>
                <pic:spPr bwMode="auto">
                  <a:xfrm>
                    <a:off x="0" y="0"/>
                    <a:ext cx="604800" cy="66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1EE4">
      <w:rPr>
        <w:rFonts w:ascii="Gotham Pro" w:hAnsi="Gotham Pro"/>
        <w:bCs/>
        <w:i/>
        <w:iCs/>
        <w:color w:val="000000"/>
        <w:sz w:val="28"/>
        <w:szCs w:val="28"/>
        <w:shd w:val="clear" w:color="auto" w:fill="FFFFFF"/>
      </w:rPr>
      <w:t>Запорізький національний університет</w:t>
    </w:r>
  </w:p>
  <w:p w14:paraId="571A21ED" w14:textId="77777777" w:rsidR="002A7903" w:rsidRDefault="002A7903" w:rsidP="004C3D22">
    <w:pPr>
      <w:widowControl/>
      <w:jc w:val="center"/>
      <w:rPr>
        <w:rFonts w:ascii="Gotham Pro" w:hAnsi="Gotham Pro"/>
        <w:bCs/>
        <w:i/>
        <w:iCs/>
        <w:color w:val="000000"/>
        <w:sz w:val="28"/>
        <w:szCs w:val="28"/>
        <w:shd w:val="clear" w:color="auto" w:fill="FFFFFF"/>
      </w:rPr>
    </w:pPr>
    <w:proofErr w:type="spellStart"/>
    <w:r w:rsidRPr="00561EE4">
      <w:rPr>
        <w:rFonts w:ascii="Gotham Pro" w:hAnsi="Gotham Pro"/>
        <w:bCs/>
        <w:i/>
        <w:iCs/>
        <w:color w:val="000000"/>
        <w:sz w:val="28"/>
        <w:szCs w:val="28"/>
        <w:shd w:val="clear" w:color="auto" w:fill="FFFFFF"/>
      </w:rPr>
      <w:t>Силабус</w:t>
    </w:r>
    <w:proofErr w:type="spellEnd"/>
    <w:r w:rsidRPr="00561EE4">
      <w:rPr>
        <w:rFonts w:ascii="Gotham Pro" w:hAnsi="Gotham Pro"/>
        <w:bCs/>
        <w:i/>
        <w:iCs/>
        <w:color w:val="000000"/>
        <w:sz w:val="28"/>
        <w:szCs w:val="28"/>
        <w:shd w:val="clear" w:color="auto" w:fill="FFFFFF"/>
      </w:rPr>
      <w:t xml:space="preserve"> навчальної дисципліни</w:t>
    </w:r>
  </w:p>
  <w:p w14:paraId="715DE7FA" w14:textId="6A61C6D6" w:rsidR="002A7903" w:rsidRPr="004C3D22" w:rsidRDefault="002A7903" w:rsidP="004C3D22">
    <w:pPr>
      <w:widowControl/>
      <w:jc w:val="center"/>
      <w:rPr>
        <w:rFonts w:ascii="Gotham Pro" w:hAnsi="Gotham Pro"/>
        <w:bCs/>
        <w:i/>
        <w:iCs/>
        <w:color w:val="000000"/>
        <w:sz w:val="28"/>
        <w:szCs w:val="28"/>
        <w:shd w:val="clear" w:color="auto" w:fill="FFFFFF"/>
      </w:rPr>
    </w:pPr>
    <w:r w:rsidRPr="004C3D22">
      <w:rPr>
        <w:rFonts w:ascii="Gotham Pro" w:hAnsi="Gotham Pro"/>
        <w:bCs/>
        <w:i/>
        <w:iCs/>
        <w:color w:val="000000"/>
        <w:sz w:val="28"/>
        <w:szCs w:val="28"/>
        <w:shd w:val="clear" w:color="auto" w:fill="FFFFFF"/>
      </w:rPr>
      <w:t>Економіка підприємства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C01CB"/>
    <w:multiLevelType w:val="hybridMultilevel"/>
    <w:tmpl w:val="EDDCBD3C"/>
    <w:lvl w:ilvl="0" w:tplc="7288352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05A23670"/>
    <w:multiLevelType w:val="hybridMultilevel"/>
    <w:tmpl w:val="6C600CC6"/>
    <w:lvl w:ilvl="0" w:tplc="0419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DD97854"/>
    <w:multiLevelType w:val="hybridMultilevel"/>
    <w:tmpl w:val="1F0EBE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4771D6"/>
    <w:multiLevelType w:val="singleLevel"/>
    <w:tmpl w:val="95568AAE"/>
    <w:lvl w:ilvl="0">
      <w:start w:val="1"/>
      <w:numFmt w:val="decimal"/>
      <w:lvlText w:val="%1."/>
      <w:legacy w:legacy="1" w:legacySpace="0" w:legacyIndent="365"/>
      <w:lvlJc w:val="left"/>
      <w:rPr>
        <w:rFonts w:ascii="Times New Roman" w:hAnsi="Times New Roman" w:cs="Times New Roman" w:hint="default"/>
      </w:rPr>
    </w:lvl>
  </w:abstractNum>
  <w:abstractNum w:abstractNumId="4" w15:restartNumberingAfterBreak="0">
    <w:nsid w:val="27790908"/>
    <w:multiLevelType w:val="hybridMultilevel"/>
    <w:tmpl w:val="C19AA2A4"/>
    <w:lvl w:ilvl="0" w:tplc="0409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295D0FC0"/>
    <w:multiLevelType w:val="hybridMultilevel"/>
    <w:tmpl w:val="F66C2E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DE73468"/>
    <w:multiLevelType w:val="hybridMultilevel"/>
    <w:tmpl w:val="881C25B2"/>
    <w:lvl w:ilvl="0" w:tplc="BA26C19E">
      <w:start w:val="1"/>
      <w:numFmt w:val="decimal"/>
      <w:lvlText w:val="%1."/>
      <w:lvlJc w:val="left"/>
      <w:pPr>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743542D"/>
    <w:multiLevelType w:val="hybridMultilevel"/>
    <w:tmpl w:val="4216CD2E"/>
    <w:lvl w:ilvl="0" w:tplc="0419000F">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8" w15:restartNumberingAfterBreak="0">
    <w:nsid w:val="3E283DEC"/>
    <w:multiLevelType w:val="hybridMultilevel"/>
    <w:tmpl w:val="C17EB594"/>
    <w:lvl w:ilvl="0" w:tplc="5AC0D7D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9" w15:restartNumberingAfterBreak="0">
    <w:nsid w:val="3FE62678"/>
    <w:multiLevelType w:val="hybridMultilevel"/>
    <w:tmpl w:val="024EA87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40096B64"/>
    <w:multiLevelType w:val="hybridMultilevel"/>
    <w:tmpl w:val="6E14816A"/>
    <w:lvl w:ilvl="0" w:tplc="0422000F">
      <w:start w:val="1"/>
      <w:numFmt w:val="decimal"/>
      <w:lvlText w:val="%1."/>
      <w:lvlJc w:val="left"/>
      <w:pPr>
        <w:ind w:left="36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403B4BEA"/>
    <w:multiLevelType w:val="hybridMultilevel"/>
    <w:tmpl w:val="05EA1C92"/>
    <w:lvl w:ilvl="0" w:tplc="0409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47E27056"/>
    <w:multiLevelType w:val="hybridMultilevel"/>
    <w:tmpl w:val="D1842E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AA84515"/>
    <w:multiLevelType w:val="hybridMultilevel"/>
    <w:tmpl w:val="0682E360"/>
    <w:lvl w:ilvl="0" w:tplc="095C4CC0">
      <w:start w:val="1"/>
      <w:numFmt w:val="decimal"/>
      <w:lvlText w:val="%1."/>
      <w:lvlJc w:val="left"/>
      <w:pPr>
        <w:tabs>
          <w:tab w:val="num" w:pos="357"/>
        </w:tabs>
        <w:ind w:left="397" w:hanging="39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4AB712CD"/>
    <w:multiLevelType w:val="multilevel"/>
    <w:tmpl w:val="0002ACB6"/>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15" w15:restartNumberingAfterBreak="0">
    <w:nsid w:val="4D6D0A17"/>
    <w:multiLevelType w:val="hybridMultilevel"/>
    <w:tmpl w:val="5650C29A"/>
    <w:lvl w:ilvl="0" w:tplc="0409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538B4B2A"/>
    <w:multiLevelType w:val="hybridMultilevel"/>
    <w:tmpl w:val="7FF8BD2A"/>
    <w:lvl w:ilvl="0" w:tplc="54EC43D4">
      <w:start w:val="1"/>
      <w:numFmt w:val="decimal"/>
      <w:lvlText w:val="%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7" w15:restartNumberingAfterBreak="0">
    <w:nsid w:val="5FE5289C"/>
    <w:multiLevelType w:val="multilevel"/>
    <w:tmpl w:val="3FCE3B46"/>
    <w:lvl w:ilvl="0">
      <w:start w:val="1"/>
      <w:numFmt w:val="decimal"/>
      <w:lvlText w:val="%1."/>
      <w:lvlJc w:val="left"/>
      <w:pPr>
        <w:tabs>
          <w:tab w:val="num" w:pos="720"/>
        </w:tabs>
        <w:ind w:left="720" w:hanging="360"/>
      </w:pPr>
    </w:lvl>
    <w:lvl w:ilvl="1">
      <w:start w:val="1"/>
      <w:numFmt w:val="decimal"/>
      <w:lvlText w:val="%2."/>
      <w:lvlJc w:val="left"/>
      <w:pPr>
        <w:tabs>
          <w:tab w:val="num" w:pos="757"/>
        </w:tabs>
        <w:ind w:left="0" w:firstLine="397"/>
      </w:pPr>
      <w:rPr>
        <w:rFonts w:ascii="Times New Roman" w:eastAsia="Times New Roman" w:hAnsi="Times New Roman" w:cs="Times New Roman"/>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15:restartNumberingAfterBreak="0">
    <w:nsid w:val="6989006E"/>
    <w:multiLevelType w:val="hybridMultilevel"/>
    <w:tmpl w:val="6B260464"/>
    <w:lvl w:ilvl="0" w:tplc="806E8EA8">
      <w:start w:val="5"/>
      <w:numFmt w:val="bullet"/>
      <w:lvlText w:val="-"/>
      <w:lvlJc w:val="left"/>
      <w:pPr>
        <w:ind w:left="720" w:hanging="360"/>
      </w:pPr>
      <w:rPr>
        <w:rFonts w:ascii="Liberation Serif" w:eastAsia="Droid Sans Fallback" w:hAnsi="Liberation Serif" w:cs="FreeSan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6B0623EF"/>
    <w:multiLevelType w:val="hybridMultilevel"/>
    <w:tmpl w:val="365A8F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BC94B29"/>
    <w:multiLevelType w:val="hybridMultilevel"/>
    <w:tmpl w:val="A2342F52"/>
    <w:lvl w:ilvl="0" w:tplc="35B6DCFE">
      <w:start w:val="7"/>
      <w:numFmt w:val="bullet"/>
      <w:lvlText w:val="–"/>
      <w:lvlJc w:val="left"/>
      <w:pPr>
        <w:ind w:left="720" w:hanging="360"/>
      </w:pPr>
      <w:rPr>
        <w:rFonts w:ascii="Liberation Serif" w:eastAsia="Droid Sans Fallback" w:hAnsi="Liberation Serif" w:cs="FreeSan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717C6802"/>
    <w:multiLevelType w:val="hybridMultilevel"/>
    <w:tmpl w:val="B26207D6"/>
    <w:lvl w:ilvl="0" w:tplc="0419000D">
      <w:start w:val="1"/>
      <w:numFmt w:val="bullet"/>
      <w:lvlText w:val=""/>
      <w:lvlJc w:val="left"/>
      <w:pPr>
        <w:ind w:left="1080" w:hanging="360"/>
      </w:pPr>
      <w:rPr>
        <w:rFonts w:ascii="Wingdings" w:hAnsi="Wingdings"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2" w15:restartNumberingAfterBreak="0">
    <w:nsid w:val="78232293"/>
    <w:multiLevelType w:val="hybridMultilevel"/>
    <w:tmpl w:val="BB0C4424"/>
    <w:lvl w:ilvl="0" w:tplc="919C9A22">
      <w:start w:val="1"/>
      <w:numFmt w:val="decimal"/>
      <w:lvlText w:val="%1."/>
      <w:lvlJc w:val="left"/>
      <w:pPr>
        <w:ind w:left="360" w:hanging="360"/>
      </w:pPr>
      <w:rPr>
        <w:rFonts w:eastAsia="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7D5D38D8"/>
    <w:multiLevelType w:val="hybridMultilevel"/>
    <w:tmpl w:val="E1867CB6"/>
    <w:lvl w:ilvl="0" w:tplc="0419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7DB67929"/>
    <w:multiLevelType w:val="hybridMultilevel"/>
    <w:tmpl w:val="807452AE"/>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7F912BFB"/>
    <w:multiLevelType w:val="hybridMultilevel"/>
    <w:tmpl w:val="D73A81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329">
    <w:abstractNumId w:val="8"/>
  </w:num>
  <w:num w:numId="2" w16cid:durableId="6905607">
    <w:abstractNumId w:val="0"/>
  </w:num>
  <w:num w:numId="3" w16cid:durableId="535002291">
    <w:abstractNumId w:val="2"/>
  </w:num>
  <w:num w:numId="4" w16cid:durableId="1728260014">
    <w:abstractNumId w:val="6"/>
  </w:num>
  <w:num w:numId="5" w16cid:durableId="814568965">
    <w:abstractNumId w:val="25"/>
  </w:num>
  <w:num w:numId="6" w16cid:durableId="1117330294">
    <w:abstractNumId w:val="9"/>
  </w:num>
  <w:num w:numId="7" w16cid:durableId="1802843366">
    <w:abstractNumId w:val="5"/>
  </w:num>
  <w:num w:numId="8" w16cid:durableId="690641527">
    <w:abstractNumId w:val="22"/>
  </w:num>
  <w:num w:numId="9" w16cid:durableId="1983265707">
    <w:abstractNumId w:val="7"/>
  </w:num>
  <w:num w:numId="10" w16cid:durableId="1130175383">
    <w:abstractNumId w:val="16"/>
  </w:num>
  <w:num w:numId="11" w16cid:durableId="2041975735">
    <w:abstractNumId w:val="10"/>
  </w:num>
  <w:num w:numId="12" w16cid:durableId="934466">
    <w:abstractNumId w:val="12"/>
  </w:num>
  <w:num w:numId="13" w16cid:durableId="1727877272">
    <w:abstractNumId w:val="23"/>
  </w:num>
  <w:num w:numId="14" w16cid:durableId="1360425759">
    <w:abstractNumId w:val="1"/>
  </w:num>
  <w:num w:numId="15" w16cid:durableId="774715797">
    <w:abstractNumId w:val="21"/>
  </w:num>
  <w:num w:numId="16" w16cid:durableId="479082208">
    <w:abstractNumId w:val="24"/>
  </w:num>
  <w:num w:numId="17" w16cid:durableId="1317955586">
    <w:abstractNumId w:val="15"/>
  </w:num>
  <w:num w:numId="18" w16cid:durableId="200098222">
    <w:abstractNumId w:val="18"/>
  </w:num>
  <w:num w:numId="19" w16cid:durableId="157355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95801429">
    <w:abstractNumId w:val="11"/>
  </w:num>
  <w:num w:numId="21" w16cid:durableId="555162172">
    <w:abstractNumId w:val="17"/>
  </w:num>
  <w:num w:numId="22" w16cid:durableId="195891774">
    <w:abstractNumId w:val="3"/>
  </w:num>
  <w:num w:numId="23" w16cid:durableId="1459832642">
    <w:abstractNumId w:val="4"/>
  </w:num>
  <w:num w:numId="24" w16cid:durableId="363557082">
    <w:abstractNumId w:val="20"/>
  </w:num>
  <w:num w:numId="25" w16cid:durableId="835532872">
    <w:abstractNumId w:val="14"/>
  </w:num>
  <w:num w:numId="26" w16cid:durableId="11278168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D24"/>
    <w:rsid w:val="00066050"/>
    <w:rsid w:val="00066C5F"/>
    <w:rsid w:val="00081995"/>
    <w:rsid w:val="00084F9A"/>
    <w:rsid w:val="00086275"/>
    <w:rsid w:val="00091A4F"/>
    <w:rsid w:val="000943FE"/>
    <w:rsid w:val="000A3D6B"/>
    <w:rsid w:val="000B6352"/>
    <w:rsid w:val="000D1260"/>
    <w:rsid w:val="000F40D5"/>
    <w:rsid w:val="000F48EF"/>
    <w:rsid w:val="00103A1F"/>
    <w:rsid w:val="001053A1"/>
    <w:rsid w:val="00123D9A"/>
    <w:rsid w:val="00126F45"/>
    <w:rsid w:val="00142822"/>
    <w:rsid w:val="0015385B"/>
    <w:rsid w:val="00162388"/>
    <w:rsid w:val="00163B6B"/>
    <w:rsid w:val="0019506D"/>
    <w:rsid w:val="001A7814"/>
    <w:rsid w:val="001C13FD"/>
    <w:rsid w:val="001D5754"/>
    <w:rsid w:val="001F1DC5"/>
    <w:rsid w:val="001F4ECF"/>
    <w:rsid w:val="001F5547"/>
    <w:rsid w:val="00202078"/>
    <w:rsid w:val="002040E0"/>
    <w:rsid w:val="002164E7"/>
    <w:rsid w:val="00221BF9"/>
    <w:rsid w:val="00222F7C"/>
    <w:rsid w:val="00235EB6"/>
    <w:rsid w:val="00240C65"/>
    <w:rsid w:val="00242373"/>
    <w:rsid w:val="00252ECA"/>
    <w:rsid w:val="0025792F"/>
    <w:rsid w:val="002669BA"/>
    <w:rsid w:val="00270BC1"/>
    <w:rsid w:val="00276A2E"/>
    <w:rsid w:val="00281BC7"/>
    <w:rsid w:val="002A7903"/>
    <w:rsid w:val="002B111A"/>
    <w:rsid w:val="002D2057"/>
    <w:rsid w:val="002D3F26"/>
    <w:rsid w:val="002E16E1"/>
    <w:rsid w:val="002E7662"/>
    <w:rsid w:val="002F072A"/>
    <w:rsid w:val="002F1E0A"/>
    <w:rsid w:val="002F402A"/>
    <w:rsid w:val="002F6886"/>
    <w:rsid w:val="00303E90"/>
    <w:rsid w:val="003519ED"/>
    <w:rsid w:val="00357372"/>
    <w:rsid w:val="003623CF"/>
    <w:rsid w:val="00364624"/>
    <w:rsid w:val="00364B69"/>
    <w:rsid w:val="0038243E"/>
    <w:rsid w:val="00383D81"/>
    <w:rsid w:val="00395CC0"/>
    <w:rsid w:val="00396ABC"/>
    <w:rsid w:val="003A3254"/>
    <w:rsid w:val="003A3878"/>
    <w:rsid w:val="003B74AD"/>
    <w:rsid w:val="003C04E7"/>
    <w:rsid w:val="003C1B98"/>
    <w:rsid w:val="003C3E78"/>
    <w:rsid w:val="003D03D2"/>
    <w:rsid w:val="003D1314"/>
    <w:rsid w:val="003E5CDB"/>
    <w:rsid w:val="00415344"/>
    <w:rsid w:val="004551F8"/>
    <w:rsid w:val="004777D7"/>
    <w:rsid w:val="00490CFD"/>
    <w:rsid w:val="004924D4"/>
    <w:rsid w:val="00492773"/>
    <w:rsid w:val="00496642"/>
    <w:rsid w:val="004B3E79"/>
    <w:rsid w:val="004C0C8D"/>
    <w:rsid w:val="004C39F1"/>
    <w:rsid w:val="004C3D22"/>
    <w:rsid w:val="004C7ECD"/>
    <w:rsid w:val="004D18A4"/>
    <w:rsid w:val="004E2518"/>
    <w:rsid w:val="00504D24"/>
    <w:rsid w:val="00512536"/>
    <w:rsid w:val="00536527"/>
    <w:rsid w:val="00554BB6"/>
    <w:rsid w:val="00562D0E"/>
    <w:rsid w:val="0057412A"/>
    <w:rsid w:val="00577D71"/>
    <w:rsid w:val="00590E13"/>
    <w:rsid w:val="0059267C"/>
    <w:rsid w:val="00593ED1"/>
    <w:rsid w:val="00596385"/>
    <w:rsid w:val="005B1C08"/>
    <w:rsid w:val="005D136B"/>
    <w:rsid w:val="005F17DE"/>
    <w:rsid w:val="005F57FE"/>
    <w:rsid w:val="00634E87"/>
    <w:rsid w:val="00637353"/>
    <w:rsid w:val="00645686"/>
    <w:rsid w:val="00651EAC"/>
    <w:rsid w:val="00661697"/>
    <w:rsid w:val="00662F23"/>
    <w:rsid w:val="0066384E"/>
    <w:rsid w:val="00676E29"/>
    <w:rsid w:val="00677E6C"/>
    <w:rsid w:val="006852A2"/>
    <w:rsid w:val="00685920"/>
    <w:rsid w:val="00685A05"/>
    <w:rsid w:val="00692467"/>
    <w:rsid w:val="006A2F1F"/>
    <w:rsid w:val="006C1378"/>
    <w:rsid w:val="006C1DD4"/>
    <w:rsid w:val="006E3708"/>
    <w:rsid w:val="006F020C"/>
    <w:rsid w:val="006F2072"/>
    <w:rsid w:val="006F34E4"/>
    <w:rsid w:val="006F7206"/>
    <w:rsid w:val="00700E77"/>
    <w:rsid w:val="00702002"/>
    <w:rsid w:val="00707EC3"/>
    <w:rsid w:val="007177D1"/>
    <w:rsid w:val="00740808"/>
    <w:rsid w:val="007438F5"/>
    <w:rsid w:val="00745E75"/>
    <w:rsid w:val="00755388"/>
    <w:rsid w:val="007748BF"/>
    <w:rsid w:val="00777F00"/>
    <w:rsid w:val="007B1947"/>
    <w:rsid w:val="007C02DD"/>
    <w:rsid w:val="007C581F"/>
    <w:rsid w:val="007D6916"/>
    <w:rsid w:val="007E4AAC"/>
    <w:rsid w:val="007F1B9E"/>
    <w:rsid w:val="00805212"/>
    <w:rsid w:val="00811F22"/>
    <w:rsid w:val="00856028"/>
    <w:rsid w:val="00896FD3"/>
    <w:rsid w:val="008A4314"/>
    <w:rsid w:val="008A4EDE"/>
    <w:rsid w:val="008A7450"/>
    <w:rsid w:val="008D1C71"/>
    <w:rsid w:val="008E3C48"/>
    <w:rsid w:val="008E66C9"/>
    <w:rsid w:val="0090236D"/>
    <w:rsid w:val="00952F73"/>
    <w:rsid w:val="00955309"/>
    <w:rsid w:val="00973671"/>
    <w:rsid w:val="0098355C"/>
    <w:rsid w:val="00992613"/>
    <w:rsid w:val="00994CD8"/>
    <w:rsid w:val="00996143"/>
    <w:rsid w:val="009969ED"/>
    <w:rsid w:val="009A34B6"/>
    <w:rsid w:val="009C1722"/>
    <w:rsid w:val="009C3530"/>
    <w:rsid w:val="009E636C"/>
    <w:rsid w:val="009E72B0"/>
    <w:rsid w:val="009F26E1"/>
    <w:rsid w:val="00A040F3"/>
    <w:rsid w:val="00A07FD7"/>
    <w:rsid w:val="00A207BF"/>
    <w:rsid w:val="00A20B88"/>
    <w:rsid w:val="00A32C94"/>
    <w:rsid w:val="00A669FE"/>
    <w:rsid w:val="00A77404"/>
    <w:rsid w:val="00A9034C"/>
    <w:rsid w:val="00AB6362"/>
    <w:rsid w:val="00AC340F"/>
    <w:rsid w:val="00AC3CE2"/>
    <w:rsid w:val="00AE5ECA"/>
    <w:rsid w:val="00AF151D"/>
    <w:rsid w:val="00B01657"/>
    <w:rsid w:val="00B10955"/>
    <w:rsid w:val="00B37615"/>
    <w:rsid w:val="00B56C83"/>
    <w:rsid w:val="00B72505"/>
    <w:rsid w:val="00B72D26"/>
    <w:rsid w:val="00B743B9"/>
    <w:rsid w:val="00B86036"/>
    <w:rsid w:val="00B913D9"/>
    <w:rsid w:val="00BB0780"/>
    <w:rsid w:val="00C110CC"/>
    <w:rsid w:val="00C36418"/>
    <w:rsid w:val="00C5569D"/>
    <w:rsid w:val="00C81005"/>
    <w:rsid w:val="00CB184E"/>
    <w:rsid w:val="00CB5062"/>
    <w:rsid w:val="00CB77F3"/>
    <w:rsid w:val="00CC7614"/>
    <w:rsid w:val="00CC7797"/>
    <w:rsid w:val="00CF22BC"/>
    <w:rsid w:val="00D046F0"/>
    <w:rsid w:val="00D14C8A"/>
    <w:rsid w:val="00D214E0"/>
    <w:rsid w:val="00D27ECE"/>
    <w:rsid w:val="00D50406"/>
    <w:rsid w:val="00D55F63"/>
    <w:rsid w:val="00D93A47"/>
    <w:rsid w:val="00D97185"/>
    <w:rsid w:val="00DA170D"/>
    <w:rsid w:val="00DA23AA"/>
    <w:rsid w:val="00DB3BC7"/>
    <w:rsid w:val="00DB7C48"/>
    <w:rsid w:val="00DC2A72"/>
    <w:rsid w:val="00E0014B"/>
    <w:rsid w:val="00E0702A"/>
    <w:rsid w:val="00E12C15"/>
    <w:rsid w:val="00E1428F"/>
    <w:rsid w:val="00E26E16"/>
    <w:rsid w:val="00E328CC"/>
    <w:rsid w:val="00E4057F"/>
    <w:rsid w:val="00E440EE"/>
    <w:rsid w:val="00E458AD"/>
    <w:rsid w:val="00E723BC"/>
    <w:rsid w:val="00E727C3"/>
    <w:rsid w:val="00E80ABB"/>
    <w:rsid w:val="00E81150"/>
    <w:rsid w:val="00E84A1B"/>
    <w:rsid w:val="00E93558"/>
    <w:rsid w:val="00E97DC7"/>
    <w:rsid w:val="00EB5C6A"/>
    <w:rsid w:val="00EB68AE"/>
    <w:rsid w:val="00EC17C9"/>
    <w:rsid w:val="00EC2A3D"/>
    <w:rsid w:val="00EC7BFE"/>
    <w:rsid w:val="00ED2F95"/>
    <w:rsid w:val="00EE31D0"/>
    <w:rsid w:val="00F065BD"/>
    <w:rsid w:val="00F13F84"/>
    <w:rsid w:val="00F16034"/>
    <w:rsid w:val="00F4334B"/>
    <w:rsid w:val="00F457A5"/>
    <w:rsid w:val="00F524C1"/>
    <w:rsid w:val="00F55256"/>
    <w:rsid w:val="00F60594"/>
    <w:rsid w:val="00F67232"/>
    <w:rsid w:val="00F8023E"/>
    <w:rsid w:val="00F82470"/>
    <w:rsid w:val="00F909A2"/>
    <w:rsid w:val="00FC477E"/>
    <w:rsid w:val="00FF5C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3D4D8"/>
  <w15:chartTrackingRefBased/>
  <w15:docId w15:val="{2AD78552-BE69-4249-8109-269BE6C78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6C83"/>
    <w:pPr>
      <w:widowControl w:val="0"/>
      <w:suppressAutoHyphens/>
      <w:spacing w:after="0" w:line="240" w:lineRule="auto"/>
    </w:pPr>
    <w:rPr>
      <w:rFonts w:ascii="Liberation Serif" w:eastAsia="Droid Sans Fallback" w:hAnsi="Liberation Serif" w:cs="FreeSans"/>
      <w:kern w:val="2"/>
      <w:sz w:val="24"/>
      <w:szCs w:val="24"/>
      <w:lang w:val="uk-UA" w:eastAsia="zh-CN" w:bidi="hi-IN"/>
    </w:rPr>
  </w:style>
  <w:style w:type="paragraph" w:styleId="2">
    <w:name w:val="heading 2"/>
    <w:basedOn w:val="a"/>
    <w:next w:val="a"/>
    <w:link w:val="20"/>
    <w:uiPriority w:val="9"/>
    <w:semiHidden/>
    <w:unhideWhenUsed/>
    <w:qFormat/>
    <w:rsid w:val="00B56C83"/>
    <w:pPr>
      <w:keepNext/>
      <w:keepLines/>
      <w:suppressAutoHyphens w:val="0"/>
      <w:spacing w:before="200"/>
      <w:outlineLvl w:val="1"/>
    </w:pPr>
    <w:rPr>
      <w:rFonts w:asciiTheme="majorHAnsi" w:eastAsiaTheme="majorEastAsia" w:hAnsiTheme="majorHAnsi" w:cstheme="majorBidi"/>
      <w:b/>
      <w:bCs/>
      <w:color w:val="5B9BD5" w:themeColor="accent1"/>
      <w:kern w:val="0"/>
      <w:sz w:val="26"/>
      <w:szCs w:val="26"/>
      <w:lang w:val="en-US" w:eastAsia="en-US" w:bidi="ar-SA"/>
    </w:rPr>
  </w:style>
  <w:style w:type="paragraph" w:styleId="3">
    <w:name w:val="heading 3"/>
    <w:basedOn w:val="a"/>
    <w:next w:val="a"/>
    <w:link w:val="30"/>
    <w:uiPriority w:val="9"/>
    <w:semiHidden/>
    <w:unhideWhenUsed/>
    <w:qFormat/>
    <w:rsid w:val="00B56C83"/>
    <w:pPr>
      <w:keepNext/>
      <w:keepLines/>
      <w:spacing w:before="200"/>
      <w:outlineLvl w:val="2"/>
    </w:pPr>
    <w:rPr>
      <w:rFonts w:asciiTheme="majorHAnsi" w:eastAsiaTheme="majorEastAsia" w:hAnsiTheme="majorHAnsi" w:cs="Mangal"/>
      <w:b/>
      <w:bCs/>
      <w:color w:val="5B9BD5" w:themeColor="accent1"/>
      <w:szCs w:val="21"/>
    </w:rPr>
  </w:style>
  <w:style w:type="paragraph" w:styleId="4">
    <w:name w:val="heading 4"/>
    <w:basedOn w:val="a"/>
    <w:next w:val="a"/>
    <w:link w:val="40"/>
    <w:uiPriority w:val="9"/>
    <w:semiHidden/>
    <w:unhideWhenUsed/>
    <w:qFormat/>
    <w:rsid w:val="00B56C83"/>
    <w:pPr>
      <w:keepNext/>
      <w:keepLines/>
      <w:spacing w:before="200"/>
      <w:outlineLvl w:val="3"/>
    </w:pPr>
    <w:rPr>
      <w:rFonts w:asciiTheme="majorHAnsi" w:eastAsiaTheme="majorEastAsia" w:hAnsiTheme="majorHAnsi" w:cs="Mangal"/>
      <w:b/>
      <w:bCs/>
      <w:i/>
      <w:iCs/>
      <w:color w:val="5B9BD5" w:themeColor="accent1"/>
      <w:szCs w:val="21"/>
    </w:rPr>
  </w:style>
  <w:style w:type="paragraph" w:styleId="5">
    <w:name w:val="heading 5"/>
    <w:basedOn w:val="a"/>
    <w:next w:val="a"/>
    <w:link w:val="50"/>
    <w:uiPriority w:val="9"/>
    <w:semiHidden/>
    <w:unhideWhenUsed/>
    <w:qFormat/>
    <w:rsid w:val="00B56C83"/>
    <w:pPr>
      <w:keepNext/>
      <w:keepLines/>
      <w:spacing w:before="200"/>
      <w:outlineLvl w:val="4"/>
    </w:pPr>
    <w:rPr>
      <w:rFonts w:asciiTheme="majorHAnsi" w:eastAsiaTheme="majorEastAsia" w:hAnsiTheme="majorHAnsi" w:cs="Mangal"/>
      <w:color w:val="1F4D78" w:themeColor="accent1" w:themeShade="7F"/>
      <w:szCs w:val="21"/>
    </w:rPr>
  </w:style>
  <w:style w:type="paragraph" w:styleId="6">
    <w:name w:val="heading 6"/>
    <w:basedOn w:val="a"/>
    <w:next w:val="a"/>
    <w:link w:val="60"/>
    <w:uiPriority w:val="9"/>
    <w:semiHidden/>
    <w:unhideWhenUsed/>
    <w:qFormat/>
    <w:rsid w:val="00B56C83"/>
    <w:pPr>
      <w:keepNext/>
      <w:keepLines/>
      <w:spacing w:before="200"/>
      <w:outlineLvl w:val="5"/>
    </w:pPr>
    <w:rPr>
      <w:rFonts w:asciiTheme="majorHAnsi" w:eastAsiaTheme="majorEastAsia" w:hAnsiTheme="majorHAnsi" w:cs="Mangal"/>
      <w:i/>
      <w:iCs/>
      <w:color w:val="1F4D78" w:themeColor="accent1" w:themeShade="7F"/>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qFormat/>
    <w:rsid w:val="00B56C83"/>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semiHidden/>
    <w:rsid w:val="00B56C83"/>
    <w:rPr>
      <w:rFonts w:asciiTheme="majorHAnsi" w:eastAsiaTheme="majorEastAsia" w:hAnsiTheme="majorHAnsi" w:cs="Mangal"/>
      <w:b/>
      <w:bCs/>
      <w:color w:val="5B9BD5" w:themeColor="accent1"/>
      <w:kern w:val="2"/>
      <w:sz w:val="24"/>
      <w:szCs w:val="21"/>
      <w:lang w:val="uk-UA" w:eastAsia="zh-CN" w:bidi="hi-IN"/>
    </w:rPr>
  </w:style>
  <w:style w:type="character" w:customStyle="1" w:styleId="40">
    <w:name w:val="Заголовок 4 Знак"/>
    <w:basedOn w:val="a0"/>
    <w:link w:val="4"/>
    <w:uiPriority w:val="9"/>
    <w:semiHidden/>
    <w:rsid w:val="00B56C83"/>
    <w:rPr>
      <w:rFonts w:asciiTheme="majorHAnsi" w:eastAsiaTheme="majorEastAsia" w:hAnsiTheme="majorHAnsi" w:cs="Mangal"/>
      <w:b/>
      <w:bCs/>
      <w:i/>
      <w:iCs/>
      <w:color w:val="5B9BD5" w:themeColor="accent1"/>
      <w:kern w:val="2"/>
      <w:sz w:val="24"/>
      <w:szCs w:val="21"/>
      <w:lang w:val="uk-UA" w:eastAsia="zh-CN" w:bidi="hi-IN"/>
    </w:rPr>
  </w:style>
  <w:style w:type="character" w:customStyle="1" w:styleId="50">
    <w:name w:val="Заголовок 5 Знак"/>
    <w:basedOn w:val="a0"/>
    <w:link w:val="5"/>
    <w:uiPriority w:val="9"/>
    <w:semiHidden/>
    <w:rsid w:val="00B56C83"/>
    <w:rPr>
      <w:rFonts w:asciiTheme="majorHAnsi" w:eastAsiaTheme="majorEastAsia" w:hAnsiTheme="majorHAnsi" w:cs="Mangal"/>
      <w:color w:val="1F4D78" w:themeColor="accent1" w:themeShade="7F"/>
      <w:kern w:val="2"/>
      <w:sz w:val="24"/>
      <w:szCs w:val="21"/>
      <w:lang w:val="uk-UA" w:eastAsia="zh-CN" w:bidi="hi-IN"/>
    </w:rPr>
  </w:style>
  <w:style w:type="character" w:customStyle="1" w:styleId="60">
    <w:name w:val="Заголовок 6 Знак"/>
    <w:basedOn w:val="a0"/>
    <w:link w:val="6"/>
    <w:uiPriority w:val="9"/>
    <w:semiHidden/>
    <w:rsid w:val="00B56C83"/>
    <w:rPr>
      <w:rFonts w:asciiTheme="majorHAnsi" w:eastAsiaTheme="majorEastAsia" w:hAnsiTheme="majorHAnsi" w:cs="Mangal"/>
      <w:i/>
      <w:iCs/>
      <w:color w:val="1F4D78" w:themeColor="accent1" w:themeShade="7F"/>
      <w:kern w:val="2"/>
      <w:sz w:val="24"/>
      <w:szCs w:val="21"/>
      <w:lang w:val="uk-UA" w:eastAsia="zh-CN" w:bidi="hi-IN"/>
    </w:rPr>
  </w:style>
  <w:style w:type="character" w:styleId="a3">
    <w:name w:val="Hyperlink"/>
    <w:basedOn w:val="a0"/>
    <w:uiPriority w:val="99"/>
    <w:unhideWhenUsed/>
    <w:qFormat/>
    <w:rsid w:val="00B56C83"/>
    <w:rPr>
      <w:color w:val="0000FF"/>
      <w:u w:val="single"/>
    </w:rPr>
  </w:style>
  <w:style w:type="paragraph" w:styleId="a4">
    <w:name w:val="Body Text"/>
    <w:basedOn w:val="a"/>
    <w:link w:val="a5"/>
    <w:uiPriority w:val="99"/>
    <w:qFormat/>
    <w:rsid w:val="00B56C83"/>
    <w:pPr>
      <w:suppressAutoHyphens w:val="0"/>
      <w:ind w:left="118"/>
      <w:jc w:val="both"/>
    </w:pPr>
    <w:rPr>
      <w:rFonts w:ascii="Times New Roman" w:eastAsia="Times New Roman" w:hAnsi="Times New Roman" w:cs="Times New Roman"/>
      <w:kern w:val="0"/>
      <w:sz w:val="28"/>
      <w:szCs w:val="28"/>
      <w:lang w:val="en-US" w:eastAsia="en-US" w:bidi="ar-SA"/>
    </w:rPr>
  </w:style>
  <w:style w:type="character" w:customStyle="1" w:styleId="a5">
    <w:name w:val="Основной текст Знак"/>
    <w:basedOn w:val="a0"/>
    <w:link w:val="a4"/>
    <w:uiPriority w:val="99"/>
    <w:qFormat/>
    <w:rsid w:val="00B56C83"/>
    <w:rPr>
      <w:rFonts w:ascii="Times New Roman" w:eastAsia="Times New Roman" w:hAnsi="Times New Roman" w:cs="Times New Roman"/>
      <w:sz w:val="28"/>
      <w:szCs w:val="28"/>
    </w:rPr>
  </w:style>
  <w:style w:type="paragraph" w:styleId="a6">
    <w:name w:val="footnote text"/>
    <w:basedOn w:val="a"/>
    <w:link w:val="a7"/>
    <w:rsid w:val="00B56C83"/>
    <w:pPr>
      <w:widowControl/>
    </w:pPr>
    <w:rPr>
      <w:rFonts w:ascii="Times New Roman" w:eastAsia="MS Mincho" w:hAnsi="Times New Roman" w:cs="Times New Roman"/>
      <w:kern w:val="0"/>
      <w:sz w:val="20"/>
      <w:szCs w:val="20"/>
      <w:lang w:bidi="ar-SA"/>
    </w:rPr>
  </w:style>
  <w:style w:type="character" w:customStyle="1" w:styleId="a7">
    <w:name w:val="Текст сноски Знак"/>
    <w:basedOn w:val="a0"/>
    <w:link w:val="a6"/>
    <w:rsid w:val="00B56C83"/>
    <w:rPr>
      <w:rFonts w:ascii="Times New Roman" w:eastAsia="MS Mincho" w:hAnsi="Times New Roman" w:cs="Times New Roman"/>
      <w:sz w:val="20"/>
      <w:szCs w:val="20"/>
      <w:lang w:val="uk-UA" w:eastAsia="zh-CN"/>
    </w:rPr>
  </w:style>
  <w:style w:type="paragraph" w:styleId="a8">
    <w:name w:val="Body Text Indent"/>
    <w:basedOn w:val="a"/>
    <w:link w:val="a9"/>
    <w:uiPriority w:val="99"/>
    <w:unhideWhenUsed/>
    <w:rsid w:val="00B56C83"/>
    <w:pPr>
      <w:widowControl/>
      <w:spacing w:after="120"/>
      <w:ind w:left="283"/>
    </w:pPr>
    <w:rPr>
      <w:rFonts w:ascii="Times New Roman" w:eastAsia="MS Mincho" w:hAnsi="Times New Roman" w:cs="Times New Roman"/>
      <w:kern w:val="0"/>
      <w:lang w:val="en-US" w:bidi="ar-SA"/>
    </w:rPr>
  </w:style>
  <w:style w:type="character" w:customStyle="1" w:styleId="a9">
    <w:name w:val="Основной текст с отступом Знак"/>
    <w:basedOn w:val="a0"/>
    <w:link w:val="a8"/>
    <w:uiPriority w:val="99"/>
    <w:rsid w:val="00B56C83"/>
    <w:rPr>
      <w:rFonts w:ascii="Times New Roman" w:eastAsia="MS Mincho" w:hAnsi="Times New Roman" w:cs="Times New Roman"/>
      <w:sz w:val="24"/>
      <w:szCs w:val="24"/>
      <w:lang w:eastAsia="zh-CN"/>
    </w:rPr>
  </w:style>
  <w:style w:type="character" w:styleId="aa">
    <w:name w:val="Unresolved Mention"/>
    <w:basedOn w:val="a0"/>
    <w:uiPriority w:val="99"/>
    <w:semiHidden/>
    <w:unhideWhenUsed/>
    <w:rsid w:val="00685A05"/>
    <w:rPr>
      <w:color w:val="605E5C"/>
      <w:shd w:val="clear" w:color="auto" w:fill="E1DFDD"/>
    </w:rPr>
  </w:style>
  <w:style w:type="paragraph" w:styleId="ab">
    <w:name w:val="List Paragraph"/>
    <w:basedOn w:val="a"/>
    <w:link w:val="ac"/>
    <w:uiPriority w:val="34"/>
    <w:qFormat/>
    <w:rsid w:val="00740808"/>
    <w:pPr>
      <w:widowControl/>
      <w:suppressAutoHyphens w:val="0"/>
      <w:spacing w:line="360" w:lineRule="auto"/>
      <w:ind w:left="720" w:firstLine="709"/>
      <w:contextualSpacing/>
      <w:jc w:val="both"/>
    </w:pPr>
    <w:rPr>
      <w:rFonts w:ascii="Calibri" w:eastAsia="Calibri" w:hAnsi="Calibri" w:cs="Times New Roman"/>
      <w:kern w:val="0"/>
      <w:sz w:val="22"/>
      <w:szCs w:val="22"/>
      <w:lang w:eastAsia="en-US" w:bidi="ar-SA"/>
    </w:rPr>
  </w:style>
  <w:style w:type="paragraph" w:styleId="ad">
    <w:name w:val="Plain Text"/>
    <w:basedOn w:val="a"/>
    <w:link w:val="ae"/>
    <w:rsid w:val="00740808"/>
    <w:pPr>
      <w:widowControl/>
      <w:suppressAutoHyphens w:val="0"/>
    </w:pPr>
    <w:rPr>
      <w:rFonts w:ascii="Courier New" w:eastAsia="Times New Roman" w:hAnsi="Courier New" w:cs="Times New Roman"/>
      <w:kern w:val="0"/>
      <w:sz w:val="20"/>
      <w:szCs w:val="20"/>
      <w:lang w:eastAsia="x-none" w:bidi="ar-SA"/>
    </w:rPr>
  </w:style>
  <w:style w:type="character" w:customStyle="1" w:styleId="ae">
    <w:name w:val="Текст Знак"/>
    <w:basedOn w:val="a0"/>
    <w:link w:val="ad"/>
    <w:rsid w:val="00740808"/>
    <w:rPr>
      <w:rFonts w:ascii="Courier New" w:eastAsia="Times New Roman" w:hAnsi="Courier New" w:cs="Times New Roman"/>
      <w:sz w:val="20"/>
      <w:szCs w:val="20"/>
      <w:lang w:val="uk-UA" w:eastAsia="x-none"/>
    </w:rPr>
  </w:style>
  <w:style w:type="character" w:customStyle="1" w:styleId="apple-converted-space">
    <w:name w:val="apple-converted-space"/>
    <w:rsid w:val="00740808"/>
  </w:style>
  <w:style w:type="paragraph" w:customStyle="1" w:styleId="31">
    <w:name w:val="3"/>
    <w:basedOn w:val="a"/>
    <w:link w:val="32"/>
    <w:qFormat/>
    <w:rsid w:val="00740808"/>
    <w:pPr>
      <w:widowControl/>
      <w:suppressAutoHyphens w:val="0"/>
      <w:ind w:firstLine="567"/>
      <w:contextualSpacing/>
      <w:jc w:val="both"/>
      <w:outlineLvl w:val="1"/>
    </w:pPr>
    <w:rPr>
      <w:rFonts w:ascii="Times New Roman" w:eastAsia="Times New Roman" w:hAnsi="Times New Roman" w:cs="Times New Roman"/>
      <w:bCs/>
      <w:color w:val="000000"/>
      <w:kern w:val="0"/>
      <w:sz w:val="28"/>
      <w:szCs w:val="28"/>
      <w:lang w:eastAsia="uk-UA" w:bidi="ar-SA"/>
    </w:rPr>
  </w:style>
  <w:style w:type="character" w:customStyle="1" w:styleId="32">
    <w:name w:val="3 Знак"/>
    <w:link w:val="31"/>
    <w:rsid w:val="00740808"/>
    <w:rPr>
      <w:rFonts w:ascii="Times New Roman" w:eastAsia="Times New Roman" w:hAnsi="Times New Roman" w:cs="Times New Roman"/>
      <w:bCs/>
      <w:color w:val="000000"/>
      <w:sz w:val="28"/>
      <w:szCs w:val="28"/>
      <w:lang w:val="uk-UA" w:eastAsia="uk-UA"/>
    </w:rPr>
  </w:style>
  <w:style w:type="paragraph" w:customStyle="1" w:styleId="docdata">
    <w:name w:val="docdata"/>
    <w:aliases w:val="docy,v5,2322,baiaagaaboqcaaadswcaaavzbwaaaaaaaaaaaaaaaaaaaaaaaaaaaaaaaaaaaaaaaaaaaaaaaaaaaaaaaaaaaaaaaaaaaaaaaaaaaaaaaaaaaaaaaaaaaaaaaaaaaaaaaaaaaaaaaaaaaaaaaaaaaaaaaaaaaaaaaaaaaaaaaaaaaaaaaaaaaaaaaaaaaaaaaaaaaaaaaaaaaaaaaaaaaaaaaaaaaaaaaaaaaaaa"/>
    <w:basedOn w:val="a"/>
    <w:rsid w:val="00740808"/>
    <w:pPr>
      <w:widowControl/>
      <w:suppressAutoHyphens w:val="0"/>
      <w:spacing w:before="100" w:beforeAutospacing="1" w:after="100" w:afterAutospacing="1"/>
    </w:pPr>
    <w:rPr>
      <w:rFonts w:ascii="Times New Roman" w:eastAsia="Times New Roman" w:hAnsi="Times New Roman" w:cs="Times New Roman"/>
      <w:kern w:val="0"/>
      <w:lang w:val="ru-RU" w:eastAsia="ru-RU" w:bidi="ar-SA"/>
    </w:rPr>
  </w:style>
  <w:style w:type="character" w:customStyle="1" w:styleId="ac">
    <w:name w:val="Абзац списка Знак"/>
    <w:link w:val="ab"/>
    <w:uiPriority w:val="34"/>
    <w:locked/>
    <w:rsid w:val="00086275"/>
    <w:rPr>
      <w:rFonts w:ascii="Calibri" w:eastAsia="Calibri" w:hAnsi="Calibri" w:cs="Times New Roman"/>
      <w:lang w:val="uk-UA"/>
    </w:rPr>
  </w:style>
  <w:style w:type="paragraph" w:styleId="21">
    <w:name w:val="List Continue 2"/>
    <w:basedOn w:val="a"/>
    <w:uiPriority w:val="99"/>
    <w:rsid w:val="003A3878"/>
    <w:pPr>
      <w:widowControl/>
      <w:suppressAutoHyphens w:val="0"/>
      <w:snapToGrid w:val="0"/>
      <w:spacing w:before="100" w:after="120"/>
      <w:ind w:left="566"/>
    </w:pPr>
    <w:rPr>
      <w:rFonts w:ascii="Times New Roman" w:eastAsia="Times New Roman" w:hAnsi="Times New Roman" w:cs="Times New Roman"/>
      <w:kern w:val="0"/>
      <w:szCs w:val="20"/>
      <w:lang w:eastAsia="ru-RU" w:bidi="ar-SA"/>
    </w:rPr>
  </w:style>
  <w:style w:type="paragraph" w:customStyle="1" w:styleId="Style1">
    <w:name w:val="Style1"/>
    <w:basedOn w:val="a"/>
    <w:uiPriority w:val="99"/>
    <w:rsid w:val="0019506D"/>
    <w:pPr>
      <w:suppressAutoHyphens w:val="0"/>
      <w:autoSpaceDE w:val="0"/>
      <w:autoSpaceDN w:val="0"/>
      <w:adjustRightInd w:val="0"/>
      <w:spacing w:line="250" w:lineRule="exact"/>
      <w:ind w:firstLine="569"/>
      <w:jc w:val="both"/>
    </w:pPr>
    <w:rPr>
      <w:rFonts w:ascii="Arial" w:eastAsia="Times New Roman" w:hAnsi="Arial" w:cs="Times New Roman"/>
      <w:kern w:val="0"/>
      <w:lang w:val="ru-RU" w:eastAsia="ru-RU" w:bidi="ar-SA"/>
    </w:rPr>
  </w:style>
  <w:style w:type="paragraph" w:styleId="af">
    <w:name w:val="Normal (Web)"/>
    <w:basedOn w:val="a"/>
    <w:uiPriority w:val="99"/>
    <w:unhideWhenUsed/>
    <w:rsid w:val="006F020C"/>
    <w:pPr>
      <w:widowControl/>
      <w:suppressAutoHyphens w:val="0"/>
      <w:spacing w:before="100" w:beforeAutospacing="1" w:after="100" w:afterAutospacing="1"/>
    </w:pPr>
    <w:rPr>
      <w:rFonts w:ascii="Times New Roman" w:eastAsia="Times New Roman" w:hAnsi="Times New Roman" w:cs="Times New Roman"/>
      <w:kern w:val="0"/>
      <w:lang w:val="ru-RU" w:eastAsia="ru-RU" w:bidi="ar-SA"/>
    </w:rPr>
  </w:style>
  <w:style w:type="paragraph" w:styleId="af0">
    <w:name w:val="header"/>
    <w:basedOn w:val="a"/>
    <w:link w:val="af1"/>
    <w:uiPriority w:val="99"/>
    <w:unhideWhenUsed/>
    <w:rsid w:val="004C3D22"/>
    <w:pPr>
      <w:tabs>
        <w:tab w:val="center" w:pos="4677"/>
        <w:tab w:val="right" w:pos="9355"/>
      </w:tabs>
    </w:pPr>
    <w:rPr>
      <w:rFonts w:cs="Mangal"/>
      <w:szCs w:val="21"/>
    </w:rPr>
  </w:style>
  <w:style w:type="character" w:customStyle="1" w:styleId="af1">
    <w:name w:val="Верхний колонтитул Знак"/>
    <w:basedOn w:val="a0"/>
    <w:link w:val="af0"/>
    <w:uiPriority w:val="99"/>
    <w:rsid w:val="004C3D22"/>
    <w:rPr>
      <w:rFonts w:ascii="Liberation Serif" w:eastAsia="Droid Sans Fallback" w:hAnsi="Liberation Serif" w:cs="Mangal"/>
      <w:kern w:val="2"/>
      <w:sz w:val="24"/>
      <w:szCs w:val="21"/>
      <w:lang w:val="uk-UA" w:eastAsia="zh-CN" w:bidi="hi-IN"/>
    </w:rPr>
  </w:style>
  <w:style w:type="paragraph" w:styleId="af2">
    <w:name w:val="footer"/>
    <w:basedOn w:val="a"/>
    <w:link w:val="af3"/>
    <w:uiPriority w:val="99"/>
    <w:unhideWhenUsed/>
    <w:rsid w:val="004C3D22"/>
    <w:pPr>
      <w:tabs>
        <w:tab w:val="center" w:pos="4677"/>
        <w:tab w:val="right" w:pos="9355"/>
      </w:tabs>
    </w:pPr>
    <w:rPr>
      <w:rFonts w:cs="Mangal"/>
      <w:szCs w:val="21"/>
    </w:rPr>
  </w:style>
  <w:style w:type="character" w:customStyle="1" w:styleId="af3">
    <w:name w:val="Нижний колонтитул Знак"/>
    <w:basedOn w:val="a0"/>
    <w:link w:val="af2"/>
    <w:uiPriority w:val="99"/>
    <w:rsid w:val="004C3D22"/>
    <w:rPr>
      <w:rFonts w:ascii="Liberation Serif" w:eastAsia="Droid Sans Fallback" w:hAnsi="Liberation Serif" w:cs="Mangal"/>
      <w:kern w:val="2"/>
      <w:sz w:val="24"/>
      <w:szCs w:val="21"/>
      <w:lang w:val="uk-UA" w:eastAsia="zh-CN" w:bidi="hi-IN"/>
    </w:rPr>
  </w:style>
  <w:style w:type="table" w:styleId="af4">
    <w:name w:val="Table Grid"/>
    <w:basedOn w:val="a1"/>
    <w:uiPriority w:val="39"/>
    <w:rsid w:val="00662F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semiHidden/>
    <w:unhideWhenUsed/>
    <w:rsid w:val="00E4057F"/>
    <w:rPr>
      <w:rFonts w:ascii="Consolas" w:hAnsi="Consolas" w:cs="Mangal"/>
      <w:sz w:val="20"/>
      <w:szCs w:val="18"/>
    </w:rPr>
  </w:style>
  <w:style w:type="character" w:customStyle="1" w:styleId="HTML0">
    <w:name w:val="Стандартный HTML Знак"/>
    <w:basedOn w:val="a0"/>
    <w:link w:val="HTML"/>
    <w:uiPriority w:val="99"/>
    <w:semiHidden/>
    <w:rsid w:val="00E4057F"/>
    <w:rPr>
      <w:rFonts w:ascii="Consolas" w:eastAsia="Droid Sans Fallback" w:hAnsi="Consolas" w:cs="Mangal"/>
      <w:kern w:val="2"/>
      <w:sz w:val="20"/>
      <w:szCs w:val="18"/>
      <w:lang w:val="uk-UA" w:eastAsia="zh-CN" w:bidi="hi-IN"/>
    </w:rPr>
  </w:style>
  <w:style w:type="character" w:styleId="af5">
    <w:name w:val="footnote reference"/>
    <w:semiHidden/>
    <w:rsid w:val="00FC477E"/>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9913557">
      <w:bodyDiv w:val="1"/>
      <w:marLeft w:val="0"/>
      <w:marRight w:val="0"/>
      <w:marTop w:val="0"/>
      <w:marBottom w:val="0"/>
      <w:divBdr>
        <w:top w:val="none" w:sz="0" w:space="0" w:color="auto"/>
        <w:left w:val="none" w:sz="0" w:space="0" w:color="auto"/>
        <w:bottom w:val="none" w:sz="0" w:space="0" w:color="auto"/>
        <w:right w:val="none" w:sz="0" w:space="0" w:color="auto"/>
      </w:divBdr>
    </w:div>
    <w:div w:id="1757629642">
      <w:bodyDiv w:val="1"/>
      <w:marLeft w:val="0"/>
      <w:marRight w:val="0"/>
      <w:marTop w:val="0"/>
      <w:marBottom w:val="0"/>
      <w:divBdr>
        <w:top w:val="none" w:sz="0" w:space="0" w:color="auto"/>
        <w:left w:val="none" w:sz="0" w:space="0" w:color="auto"/>
        <w:bottom w:val="none" w:sz="0" w:space="0" w:color="auto"/>
        <w:right w:val="none" w:sz="0" w:space="0" w:color="auto"/>
      </w:divBdr>
    </w:div>
    <w:div w:id="1812865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hedigital.gov.ua/news/rozvinchuemo-mifi-pro-zakonoproekt-pro-virtualni-aktivi" TargetMode="External"/><Relationship Id="rId18" Type="http://schemas.openxmlformats.org/officeDocument/2006/relationships/hyperlink" Target="https://thedigital.gov.ua/news/rozvinchuemo-mifi-pro-zakonoproekt-pro-virtualni-aktivi" TargetMode="External"/><Relationship Id="rId26" Type="http://schemas.openxmlformats.org/officeDocument/2006/relationships/hyperlink" Target="https://thedigital.gov.ua/news/rozvinchuemo-mifi-pro-zakonoproekt-pro-virtualni-aktivi" TargetMode="External"/><Relationship Id="rId39" Type="http://schemas.openxmlformats.org/officeDocument/2006/relationships/hyperlink" Target="http://kontrakty.ua/" TargetMode="External"/><Relationship Id="rId21" Type="http://schemas.openxmlformats.org/officeDocument/2006/relationships/hyperlink" Target="https://thedigital.gov.ua/news/rozvinchuemo-mifi-pro-zakonoproekt-pro-virtualni-aktivi" TargetMode="External"/><Relationship Id="rId34" Type="http://schemas.openxmlformats.org/officeDocument/2006/relationships/hyperlink" Target="https://thedigital.gov.ua/news/rozvinchuemo-mifi-pro-zakonoproekt-pro-virtualni-aktivi" TargetMode="External"/><Relationship Id="rId42" Type="http://schemas.openxmlformats.org/officeDocument/2006/relationships/hyperlink" Target="http://www.worldbank.org" TargetMode="External"/><Relationship Id="rId47" Type="http://schemas.openxmlformats.org/officeDocument/2006/relationships/hyperlink" Target="http://surl.li/xogolg" TargetMode="External"/><Relationship Id="rId50" Type="http://schemas.openxmlformats.org/officeDocument/2006/relationships/hyperlink" Target="https://tinyurl.com/y9pkmmp5" TargetMode="External"/><Relationship Id="rId55" Type="http://schemas.openxmlformats.org/officeDocument/2006/relationships/hyperlink" Target="mailto:v_banakh@znu.edu.ua" TargetMode="Externa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thedigital.gov.ua/news/rozvinchuemo-mifi-pro-zakonoproekt-pro-virtualni-aktivi" TargetMode="External"/><Relationship Id="rId29" Type="http://schemas.openxmlformats.org/officeDocument/2006/relationships/hyperlink" Target="https://thedigital.gov.ua/news/rozvinchuemo-mifi-pro-zakonoproekt-pro-virtualni-aktivi" TargetMode="External"/><Relationship Id="rId11" Type="http://schemas.openxmlformats.org/officeDocument/2006/relationships/hyperlink" Target="https://www.usaid.gov/ukraine" TargetMode="External"/><Relationship Id="rId24" Type="http://schemas.openxmlformats.org/officeDocument/2006/relationships/hyperlink" Target="https://thedigital.gov.ua/news/rozvinchuemo-mifi-pro-zakonoproekt-pro-virtualni-aktivi" TargetMode="External"/><Relationship Id="rId32" Type="http://schemas.openxmlformats.org/officeDocument/2006/relationships/hyperlink" Target="https://thedigital.gov.ua/news/rozvinchuemo-mifi-pro-zakonoproekt-pro-virtualni-aktivi" TargetMode="External"/><Relationship Id="rId37" Type="http://schemas.openxmlformats.org/officeDocument/2006/relationships/hyperlink" Target="http://www.worldbank.org" TargetMode="External"/><Relationship Id="rId40" Type="http://schemas.openxmlformats.org/officeDocument/2006/relationships/hyperlink" Target="http://www.epravda.com.ua/" TargetMode="External"/><Relationship Id="rId45" Type="http://schemas.openxmlformats.org/officeDocument/2006/relationships/hyperlink" Target="http://www.epravda.com.ua/" TargetMode="External"/><Relationship Id="rId53" Type="http://schemas.openxmlformats.org/officeDocument/2006/relationships/hyperlink" Target="https://tinyurl.com/yd6bq6p9" TargetMode="External"/><Relationship Id="rId58" Type="http://schemas.openxmlformats.org/officeDocument/2006/relationships/header" Target="header1.xml"/><Relationship Id="rId5" Type="http://schemas.openxmlformats.org/officeDocument/2006/relationships/footnotes" Target="footnotes.xml"/><Relationship Id="rId19" Type="http://schemas.openxmlformats.org/officeDocument/2006/relationships/hyperlink" Target="https://thedigital.gov.ua/news/rozvinchuemo-mifi-pro-zakonoproekt-pro-virtualni-aktivi" TargetMode="External"/><Relationship Id="rId4" Type="http://schemas.openxmlformats.org/officeDocument/2006/relationships/webSettings" Target="webSettings.xml"/><Relationship Id="rId9" Type="http://schemas.openxmlformats.org/officeDocument/2006/relationships/hyperlink" Target="https://www.znu.edu.ua/ukr/university/departments/economy/navchalnij_protses" TargetMode="External"/><Relationship Id="rId14" Type="http://schemas.openxmlformats.org/officeDocument/2006/relationships/hyperlink" Target="https://thedigital.gov.ua/news/rozvinchuemo-mifi-pro-zakonoproekt-pro-virtualni-aktivi" TargetMode="External"/><Relationship Id="rId22" Type="http://schemas.openxmlformats.org/officeDocument/2006/relationships/hyperlink" Target="https://thedigital.gov.ua/news/rozvinchuemo-mifi-pro-zakonoproekt-pro-virtualni-aktivi" TargetMode="External"/><Relationship Id="rId27" Type="http://schemas.openxmlformats.org/officeDocument/2006/relationships/hyperlink" Target="https://thedigital.gov.ua/news/rozvinchuemo-mifi-pro-zakonoproekt-pro-virtualni-aktivi" TargetMode="External"/><Relationship Id="rId30" Type="http://schemas.openxmlformats.org/officeDocument/2006/relationships/hyperlink" Target="https://thedigital.gov.ua/news/rozvinchuemo-mifi-pro-zakonoproekt-pro-virtualni-aktivi" TargetMode="External"/><Relationship Id="rId35" Type="http://schemas.openxmlformats.org/officeDocument/2006/relationships/hyperlink" Target="https://thedigital.gov.ua/news/rozvinchuemo-mifi-pro-zakonoproekt-pro-virtualni-aktivi" TargetMode="External"/><Relationship Id="rId43" Type="http://schemas.openxmlformats.org/officeDocument/2006/relationships/hyperlink" Target="http://forbes.ua/" TargetMode="External"/><Relationship Id="rId48" Type="http://schemas.openxmlformats.org/officeDocument/2006/relationships/hyperlink" Target="https://tinyurl.com/yckze4jd" TargetMode="External"/><Relationship Id="rId56" Type="http://schemas.openxmlformats.org/officeDocument/2006/relationships/hyperlink" Target="https://tinyurl.com/ydhcsagx" TargetMode="External"/><Relationship Id="rId8" Type="http://schemas.openxmlformats.org/officeDocument/2006/relationships/hyperlink" Target="https://moodle.znu.edu.ua/course/view.php?id=14496" TargetMode="External"/><Relationship Id="rId51" Type="http://schemas.openxmlformats.org/officeDocument/2006/relationships/hyperlink" Target="https://tinyurl.com/ycds57la" TargetMode="External"/><Relationship Id="rId3" Type="http://schemas.openxmlformats.org/officeDocument/2006/relationships/settings" Target="settings.xml"/><Relationship Id="rId12" Type="http://schemas.openxmlformats.org/officeDocument/2006/relationships/hyperlink" Target="URL" TargetMode="External"/><Relationship Id="rId17" Type="http://schemas.openxmlformats.org/officeDocument/2006/relationships/hyperlink" Target="https://thedigital.gov.ua/news/rozvinchuemo-mifi-pro-zakonoproekt-pro-virtualni-aktivi" TargetMode="External"/><Relationship Id="rId25" Type="http://schemas.openxmlformats.org/officeDocument/2006/relationships/hyperlink" Target="https://thedigital.gov.ua/news/rozvinchuemo-mifi-pro-zakonoproekt-pro-virtualni-aktivi" TargetMode="External"/><Relationship Id="rId33" Type="http://schemas.openxmlformats.org/officeDocument/2006/relationships/hyperlink" Target="https://thedigital.gov.ua/news/rozvinchuemo-mifi-pro-zakonoproekt-pro-virtualni-aktivi" TargetMode="External"/><Relationship Id="rId38" Type="http://schemas.openxmlformats.org/officeDocument/2006/relationships/hyperlink" Target="http://forbes.ua/" TargetMode="External"/><Relationship Id="rId46" Type="http://schemas.openxmlformats.org/officeDocument/2006/relationships/hyperlink" Target="http://surl.li/qkvjiz" TargetMode="External"/><Relationship Id="rId59" Type="http://schemas.openxmlformats.org/officeDocument/2006/relationships/fontTable" Target="fontTable.xml"/><Relationship Id="rId20" Type="http://schemas.openxmlformats.org/officeDocument/2006/relationships/hyperlink" Target="https://thedigital.gov.ua/news/rozvinchuemo-mifi-pro-zakonoproekt-pro-virtualni-aktivi" TargetMode="External"/><Relationship Id="rId41" Type="http://schemas.openxmlformats.org/officeDocument/2006/relationships/hyperlink" Target="https://www.ecb.europa.eu/stats/ecb_statistics/html/index.en.html" TargetMode="External"/><Relationship Id="rId54" Type="http://schemas.openxmlformats.org/officeDocument/2006/relationships/hyperlink" Target="https://tinyurl.com/y9r5dpwh"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thedigital.gov.ua/news/rozvinchuemo-mifi-pro-zakonoproekt-pro-virtualni-aktivi" TargetMode="External"/><Relationship Id="rId23" Type="http://schemas.openxmlformats.org/officeDocument/2006/relationships/hyperlink" Target="https://thedigital.gov.ua/news/rozvinchuemo-mifi-pro-zakonoproekt-pro-virtualni-aktivi" TargetMode="External"/><Relationship Id="rId28" Type="http://schemas.openxmlformats.org/officeDocument/2006/relationships/hyperlink" Target="https://thedigital.gov.ua/news/rozvinchuemo-mifi-pro-zakonoproekt-pro-virtualni-aktivi" TargetMode="External"/><Relationship Id="rId36" Type="http://schemas.openxmlformats.org/officeDocument/2006/relationships/hyperlink" Target="https://thedigital.gov.ua/news/rozvinchuemo-mifi-pro-zakonoproekt-pro-virtualni-aktivi" TargetMode="External"/><Relationship Id="rId49" Type="http://schemas.openxmlformats.org/officeDocument/2006/relationships/hyperlink" Target="https://tinyurl.com/y9tve4lk" TargetMode="External"/><Relationship Id="rId57" Type="http://schemas.openxmlformats.org/officeDocument/2006/relationships/hyperlink" Target="http://library.znu.edu.ua" TargetMode="External"/><Relationship Id="rId10" Type="http://schemas.openxmlformats.org/officeDocument/2006/relationships/hyperlink" Target="http://www.bank.gov.ua" TargetMode="External"/><Relationship Id="rId31" Type="http://schemas.openxmlformats.org/officeDocument/2006/relationships/hyperlink" Target="https://thedigital.gov.ua/news/rozvinchuemo-mifi-pro-zakonoproekt-pro-virtualni-aktivi" TargetMode="External"/><Relationship Id="rId44" Type="http://schemas.openxmlformats.org/officeDocument/2006/relationships/hyperlink" Target="http://kontrakty.ua/" TargetMode="External"/><Relationship Id="rId52" Type="http://schemas.openxmlformats.org/officeDocument/2006/relationships/hyperlink" Target="https://tinyurl.com/57wha734" TargetMode="External"/><Relationship Id="rId6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6112</TotalTime>
  <Pages>21</Pages>
  <Words>6637</Words>
  <Characters>37834</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ZNU</Company>
  <LinksUpToDate>false</LinksUpToDate>
  <CharactersWithSpaces>44383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Александр Гришун</cp:lastModifiedBy>
  <cp:revision>87</cp:revision>
  <dcterms:created xsi:type="dcterms:W3CDTF">2024-05-13T07:56:00Z</dcterms:created>
  <dcterms:modified xsi:type="dcterms:W3CDTF">2025-09-17T08:00:00Z</dcterms:modified>
</cp:coreProperties>
</file>