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szCs w:val="28"/>
        </w:rPr>
      </w:pPr>
      <w:r w:rsidRPr="00A31F4F">
        <w:rPr>
          <w:rFonts w:ascii="Times New Roman" w:hAnsi="Times New Roman" w:cs="Times New Roman"/>
          <w:szCs w:val="28"/>
        </w:rPr>
        <w:t>ЗАПОРІЗЬКИЙ НАЦІОНАЛЬНИЙ УНІВЕРСИТЕТ</w:t>
      </w:r>
    </w:p>
    <w:p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Інженерний навчально-науковий інститут ім. Ю.М. Потебні</w:t>
      </w:r>
    </w:p>
    <w:p w:rsidR="00B56C83" w:rsidRPr="00A31F4F" w:rsidRDefault="00B56C83" w:rsidP="00B56C83">
      <w:pPr>
        <w:jc w:val="center"/>
        <w:rPr>
          <w:rFonts w:ascii="Times New Roman" w:hAnsi="Times New Roman" w:cs="Times New Roman"/>
          <w:caps/>
        </w:rPr>
      </w:pPr>
      <w:r w:rsidRPr="00A31F4F">
        <w:rPr>
          <w:rFonts w:ascii="Times New Roman" w:hAnsi="Times New Roman" w:cs="Times New Roman"/>
          <w:caps/>
        </w:rPr>
        <w:t>Запорізького національного університету</w:t>
      </w: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 xml:space="preserve">                                                </w:t>
      </w:r>
    </w:p>
    <w:p w:rsidR="00B56C83" w:rsidRPr="00A31F4F" w:rsidRDefault="00B56C83" w:rsidP="00B56C83">
      <w:pPr>
        <w:jc w:val="center"/>
        <w:rPr>
          <w:rFonts w:ascii="Times New Roman" w:hAnsi="Times New Roman" w:cs="Times New Roman"/>
          <w:b/>
          <w:sz w:val="22"/>
          <w:szCs w:val="22"/>
        </w:rPr>
      </w:pPr>
    </w:p>
    <w:p w:rsidR="00B56C83" w:rsidRPr="00A31F4F" w:rsidRDefault="00B56C83" w:rsidP="00B56C83">
      <w:pPr>
        <w:jc w:val="center"/>
        <w:rPr>
          <w:rFonts w:ascii="Times New Roman" w:hAnsi="Times New Roman" w:cs="Times New Roman"/>
        </w:rPr>
      </w:pPr>
      <w:r w:rsidRPr="00A31F4F">
        <w:rPr>
          <w:rFonts w:ascii="Times New Roman" w:hAnsi="Times New Roman" w:cs="Times New Roman"/>
          <w:b/>
        </w:rPr>
        <w:t xml:space="preserve">                                                       ЗАТВЕРДЖУЮ</w:t>
      </w:r>
    </w:p>
    <w:p w:rsidR="00B56C83" w:rsidRPr="00A31F4F" w:rsidRDefault="00B56C83" w:rsidP="00B56C83">
      <w:pPr>
        <w:ind w:left="5400"/>
        <w:rPr>
          <w:rFonts w:ascii="Times New Roman" w:hAnsi="Times New Roman" w:cs="Times New Roman"/>
        </w:rPr>
      </w:pPr>
    </w:p>
    <w:p w:rsidR="00B56C83" w:rsidRPr="00A31F4F" w:rsidRDefault="00B56C83" w:rsidP="00B56C83">
      <w:pPr>
        <w:ind w:left="5400"/>
        <w:rPr>
          <w:rFonts w:ascii="Times New Roman" w:hAnsi="Times New Roman" w:cs="Times New Roman"/>
        </w:rPr>
      </w:pPr>
      <w:r w:rsidRPr="00A31F4F">
        <w:rPr>
          <w:rFonts w:ascii="Times New Roman" w:hAnsi="Times New Roman" w:cs="Times New Roman"/>
        </w:rPr>
        <w:t>Директор Інженерного навчально-наукового інституту ім. Ю.М. Потебні ЗНУ</w:t>
      </w:r>
    </w:p>
    <w:p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Cs w:val="28"/>
        </w:rPr>
        <w:t xml:space="preserve">       ______        ____</w:t>
      </w:r>
      <w:r w:rsidR="00D36A3A">
        <w:rPr>
          <w:rFonts w:ascii="Times New Roman" w:hAnsi="Times New Roman" w:cs="Times New Roman"/>
          <w:szCs w:val="28"/>
          <w:u w:val="single"/>
        </w:rPr>
        <w:t xml:space="preserve">Н.Г. </w:t>
      </w:r>
      <w:proofErr w:type="spellStart"/>
      <w:r w:rsidR="00D36A3A">
        <w:rPr>
          <w:rFonts w:ascii="Times New Roman" w:hAnsi="Times New Roman" w:cs="Times New Roman"/>
          <w:szCs w:val="28"/>
          <w:u w:val="single"/>
        </w:rPr>
        <w:t>Метеленко</w:t>
      </w:r>
      <w:proofErr w:type="spellEnd"/>
      <w:r w:rsidRPr="00A31F4F">
        <w:rPr>
          <w:rFonts w:ascii="Times New Roman" w:hAnsi="Times New Roman" w:cs="Times New Roman"/>
          <w:szCs w:val="28"/>
        </w:rPr>
        <w:t>____</w:t>
      </w:r>
      <w:r w:rsidRPr="00A31F4F">
        <w:rPr>
          <w:rFonts w:ascii="Times New Roman" w:hAnsi="Times New Roman" w:cs="Times New Roman"/>
          <w:sz w:val="16"/>
        </w:rPr>
        <w:t xml:space="preserve">  </w:t>
      </w:r>
    </w:p>
    <w:p w:rsidR="00B56C83" w:rsidRPr="00A31F4F" w:rsidRDefault="00B56C83" w:rsidP="00B56C83">
      <w:pPr>
        <w:ind w:left="5400"/>
        <w:rPr>
          <w:rFonts w:ascii="Times New Roman" w:hAnsi="Times New Roman" w:cs="Times New Roman"/>
          <w:sz w:val="16"/>
        </w:rPr>
      </w:pPr>
      <w:r w:rsidRPr="00A31F4F">
        <w:rPr>
          <w:rFonts w:ascii="Times New Roman" w:hAnsi="Times New Roman" w:cs="Times New Roman"/>
          <w:sz w:val="16"/>
        </w:rPr>
        <w:t xml:space="preserve">            (підпис)                        (ініціали та прізвище) </w:t>
      </w:r>
    </w:p>
    <w:p w:rsidR="00B56C83" w:rsidRPr="00A31F4F" w:rsidRDefault="00B56C83" w:rsidP="00B56C83">
      <w:pPr>
        <w:rPr>
          <w:rFonts w:ascii="Times New Roman" w:hAnsi="Times New Roman" w:cs="Times New Roman"/>
          <w:sz w:val="22"/>
        </w:rPr>
      </w:pPr>
      <w:r w:rsidRPr="00A31F4F">
        <w:rPr>
          <w:rFonts w:ascii="Times New Roman" w:hAnsi="Times New Roman" w:cs="Times New Roman"/>
        </w:rPr>
        <w:t xml:space="preserve">                                                                      </w:t>
      </w:r>
      <w:r w:rsidR="00CC5AE0">
        <w:rPr>
          <w:rFonts w:ascii="Times New Roman" w:hAnsi="Times New Roman" w:cs="Times New Roman"/>
        </w:rPr>
        <w:t xml:space="preserve">                          «__</w:t>
      </w:r>
      <w:r w:rsidR="00CC5AE0">
        <w:rPr>
          <w:rFonts w:ascii="Times New Roman" w:hAnsi="Times New Roman" w:cs="Times New Roman"/>
          <w:u w:val="single"/>
        </w:rPr>
        <w:t>02</w:t>
      </w:r>
      <w:r w:rsidRPr="00A31F4F">
        <w:rPr>
          <w:rFonts w:ascii="Times New Roman" w:hAnsi="Times New Roman" w:cs="Times New Roman"/>
        </w:rPr>
        <w:t>__»_____</w:t>
      </w:r>
      <w:r w:rsidR="00CC5AE0" w:rsidRPr="00CC5AE0">
        <w:rPr>
          <w:rFonts w:ascii="Times New Roman" w:hAnsi="Times New Roman" w:cs="Times New Roman"/>
          <w:u w:val="single"/>
        </w:rPr>
        <w:t>вересня</w:t>
      </w:r>
      <w:r w:rsidRPr="00A31F4F">
        <w:rPr>
          <w:rFonts w:ascii="Times New Roman" w:hAnsi="Times New Roman" w:cs="Times New Roman"/>
        </w:rPr>
        <w:t>___202_</w:t>
      </w:r>
      <w:r w:rsidR="00D36A3A">
        <w:rPr>
          <w:rFonts w:ascii="Times New Roman" w:hAnsi="Times New Roman" w:cs="Times New Roman"/>
          <w:u w:val="single"/>
        </w:rPr>
        <w:t>4</w:t>
      </w:r>
      <w:r w:rsidRPr="00A31F4F">
        <w:rPr>
          <w:rFonts w:ascii="Times New Roman" w:hAnsi="Times New Roman" w:cs="Times New Roman"/>
        </w:rPr>
        <w:t>_</w:t>
      </w:r>
    </w:p>
    <w:p w:rsidR="00B56C83" w:rsidRPr="00A31F4F" w:rsidRDefault="00B56C83" w:rsidP="00B56C83">
      <w:pPr>
        <w:jc w:val="center"/>
        <w:rPr>
          <w:rFonts w:ascii="Times New Roman" w:hAnsi="Times New Roman" w:cs="Times New Roman"/>
          <w:sz w:val="20"/>
          <w:szCs w:val="20"/>
        </w:rPr>
      </w:pPr>
    </w:p>
    <w:p w:rsidR="00B56C83" w:rsidRPr="00A31F4F" w:rsidRDefault="00B56C83" w:rsidP="00B56C83">
      <w:pPr>
        <w:jc w:val="center"/>
        <w:rPr>
          <w:rFonts w:ascii="Times New Roman" w:hAnsi="Times New Roman" w:cs="Times New Roman"/>
          <w:sz w:val="20"/>
          <w:szCs w:val="20"/>
        </w:rPr>
      </w:pPr>
    </w:p>
    <w:p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СИЛАБУС НАВЧАЛЬНОЇ ДИСЦИПЛІНИ</w:t>
      </w:r>
    </w:p>
    <w:p w:rsidR="00B56C83" w:rsidRPr="00A31F4F" w:rsidRDefault="00B56C83" w:rsidP="00B56C83">
      <w:pPr>
        <w:jc w:val="center"/>
        <w:rPr>
          <w:rFonts w:ascii="Times New Roman" w:hAnsi="Times New Roman" w:cs="Times New Roman"/>
          <w:b/>
          <w:bCs/>
          <w:sz w:val="28"/>
          <w:szCs w:val="28"/>
        </w:rPr>
      </w:pPr>
      <w:r w:rsidRPr="00A31F4F">
        <w:rPr>
          <w:rFonts w:ascii="Times New Roman" w:hAnsi="Times New Roman" w:cs="Times New Roman"/>
          <w:b/>
          <w:bCs/>
          <w:sz w:val="28"/>
          <w:szCs w:val="28"/>
        </w:rPr>
        <w:t xml:space="preserve"> _</w:t>
      </w:r>
      <w:r w:rsidR="00D36A3A" w:rsidRPr="00D36A3A">
        <w:rPr>
          <w:bCs/>
          <w:sz w:val="28"/>
          <w:szCs w:val="28"/>
          <w:u w:val="single"/>
        </w:rPr>
        <w:t xml:space="preserve"> </w:t>
      </w:r>
      <w:r w:rsidR="007A2CFB">
        <w:rPr>
          <w:bCs/>
          <w:sz w:val="28"/>
          <w:szCs w:val="28"/>
          <w:u w:val="single"/>
        </w:rPr>
        <w:t>ЕКОНОМІКА ЕНЕРГОЕФЕКТИВНОСТІ</w:t>
      </w:r>
      <w:r w:rsidRPr="00A31F4F">
        <w:rPr>
          <w:rFonts w:ascii="Times New Roman" w:hAnsi="Times New Roman" w:cs="Times New Roman"/>
          <w:b/>
          <w:bCs/>
          <w:sz w:val="28"/>
          <w:szCs w:val="28"/>
        </w:rPr>
        <w:t xml:space="preserve">_ </w:t>
      </w:r>
    </w:p>
    <w:p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(назва навчальної дисципліни)</w:t>
      </w:r>
    </w:p>
    <w:p w:rsidR="00B56C83" w:rsidRPr="00A31F4F" w:rsidRDefault="00B56C83" w:rsidP="00B56C83">
      <w:pPr>
        <w:jc w:val="center"/>
        <w:rPr>
          <w:rFonts w:ascii="Times New Roman" w:hAnsi="Times New Roman" w:cs="Times New Roman"/>
          <w:bCs/>
          <w:sz w:val="28"/>
          <w:szCs w:val="28"/>
        </w:rPr>
      </w:pPr>
      <w:r w:rsidRPr="00A31F4F">
        <w:rPr>
          <w:rFonts w:ascii="Times New Roman" w:hAnsi="Times New Roman" w:cs="Times New Roman"/>
          <w:b/>
          <w:bCs/>
          <w:sz w:val="28"/>
          <w:szCs w:val="28"/>
        </w:rPr>
        <w:t xml:space="preserve"> </w:t>
      </w:r>
      <w:r w:rsidRPr="00A31F4F">
        <w:rPr>
          <w:rFonts w:ascii="Times New Roman" w:hAnsi="Times New Roman" w:cs="Times New Roman"/>
          <w:bCs/>
          <w:sz w:val="28"/>
          <w:szCs w:val="28"/>
        </w:rPr>
        <w:t>підготовки ______</w:t>
      </w:r>
      <w:r w:rsidR="00D36A3A" w:rsidRPr="00D36A3A">
        <w:rPr>
          <w:sz w:val="28"/>
          <w:szCs w:val="28"/>
          <w:u w:val="single"/>
        </w:rPr>
        <w:t xml:space="preserve"> </w:t>
      </w:r>
      <w:r w:rsidR="00D36A3A">
        <w:rPr>
          <w:sz w:val="28"/>
          <w:szCs w:val="28"/>
          <w:u w:val="single"/>
        </w:rPr>
        <w:t>бакалаврів</w:t>
      </w:r>
      <w:r w:rsidR="00D36A3A" w:rsidRPr="00A31F4F">
        <w:rPr>
          <w:rFonts w:ascii="Times New Roman" w:hAnsi="Times New Roman" w:cs="Times New Roman"/>
          <w:bCs/>
          <w:sz w:val="28"/>
          <w:szCs w:val="28"/>
        </w:rPr>
        <w:t xml:space="preserve"> </w:t>
      </w:r>
      <w:r w:rsidRPr="00A31F4F">
        <w:rPr>
          <w:rFonts w:ascii="Times New Roman" w:hAnsi="Times New Roman" w:cs="Times New Roman"/>
          <w:bCs/>
          <w:sz w:val="28"/>
          <w:szCs w:val="28"/>
        </w:rPr>
        <w:t>________</w:t>
      </w:r>
    </w:p>
    <w:p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bCs/>
          <w:sz w:val="16"/>
          <w:szCs w:val="16"/>
        </w:rPr>
        <w:t xml:space="preserve">                             (назва освітнього ступеня)</w:t>
      </w:r>
      <w:r w:rsidRPr="00A31F4F">
        <w:rPr>
          <w:rFonts w:ascii="Times New Roman" w:hAnsi="Times New Roman" w:cs="Times New Roman"/>
          <w:iCs/>
          <w:sz w:val="28"/>
          <w:szCs w:val="28"/>
        </w:rPr>
        <w:t xml:space="preserve"> </w:t>
      </w:r>
    </w:p>
    <w:p w:rsidR="00B56C83" w:rsidRPr="00A31F4F" w:rsidRDefault="00B56C83" w:rsidP="00B56C83">
      <w:pPr>
        <w:jc w:val="center"/>
        <w:rPr>
          <w:rFonts w:ascii="Times New Roman" w:hAnsi="Times New Roman" w:cs="Times New Roman"/>
          <w:iCs/>
          <w:sz w:val="28"/>
          <w:szCs w:val="28"/>
        </w:rPr>
      </w:pPr>
      <w:r w:rsidRPr="00A31F4F">
        <w:rPr>
          <w:rFonts w:ascii="Times New Roman" w:hAnsi="Times New Roman" w:cs="Times New Roman"/>
          <w:iCs/>
          <w:sz w:val="28"/>
          <w:szCs w:val="28"/>
        </w:rPr>
        <w:t>денної та заочної форм здобуття освіти</w:t>
      </w:r>
    </w:p>
    <w:p w:rsidR="00B56C83" w:rsidRPr="00A31F4F" w:rsidRDefault="00B56C83" w:rsidP="00B56C83">
      <w:pPr>
        <w:jc w:val="center"/>
        <w:rPr>
          <w:rFonts w:ascii="Times New Roman" w:hAnsi="Times New Roman" w:cs="Times New Roman"/>
          <w:sz w:val="28"/>
          <w:szCs w:val="28"/>
        </w:rPr>
      </w:pPr>
    </w:p>
    <w:p w:rsidR="00B56C83" w:rsidRPr="00A31F4F" w:rsidRDefault="00E05AD4" w:rsidP="00E05AD4">
      <w:pPr>
        <w:ind w:left="-851" w:right="-143"/>
        <w:rPr>
          <w:rFonts w:ascii="Times New Roman" w:hAnsi="Times New Roman" w:cs="Times New Roman"/>
          <w:sz w:val="28"/>
          <w:szCs w:val="28"/>
        </w:rPr>
      </w:pPr>
      <w:r>
        <w:rPr>
          <w:rFonts w:ascii="Times New Roman" w:hAnsi="Times New Roman" w:cs="Times New Roman"/>
          <w:sz w:val="28"/>
          <w:szCs w:val="28"/>
        </w:rPr>
        <w:t>освітньо-професійна програма</w:t>
      </w:r>
      <w:r w:rsidR="00D36A3A" w:rsidRPr="00A4246D">
        <w:rPr>
          <w:sz w:val="28"/>
          <w:szCs w:val="28"/>
          <w:u w:val="single"/>
        </w:rPr>
        <w:t xml:space="preserve"> «</w:t>
      </w:r>
      <w:r w:rsidRPr="00E05AD4">
        <w:rPr>
          <w:rFonts w:ascii="Times New Roman" w:hAnsi="Times New Roman" w:cs="Times New Roman"/>
          <w:color w:val="141414"/>
          <w:sz w:val="28"/>
          <w:szCs w:val="28"/>
          <w:u w:val="single"/>
          <w:shd w:val="clear" w:color="auto" w:fill="FFFFFF"/>
        </w:rPr>
        <w:t>Електроенергетика, електротехніка та</w:t>
      </w:r>
      <w:r>
        <w:rPr>
          <w:rFonts w:ascii="Times New Roman" w:hAnsi="Times New Roman" w:cs="Times New Roman"/>
          <w:color w:val="141414"/>
          <w:sz w:val="28"/>
          <w:szCs w:val="28"/>
          <w:u w:val="single"/>
          <w:shd w:val="clear" w:color="auto" w:fill="FFFFFF"/>
        </w:rPr>
        <w:t xml:space="preserve"> </w:t>
      </w:r>
      <w:r w:rsidRPr="00E05AD4">
        <w:rPr>
          <w:rFonts w:ascii="Times New Roman" w:hAnsi="Times New Roman" w:cs="Times New Roman"/>
          <w:color w:val="141414"/>
          <w:sz w:val="28"/>
          <w:szCs w:val="28"/>
          <w:u w:val="single"/>
          <w:shd w:val="clear" w:color="auto" w:fill="FFFFFF"/>
        </w:rPr>
        <w:t>електромеханіка</w:t>
      </w:r>
      <w:r w:rsidR="00D36A3A" w:rsidRPr="00A4246D">
        <w:rPr>
          <w:sz w:val="28"/>
          <w:szCs w:val="28"/>
          <w:u w:val="single"/>
        </w:rPr>
        <w:t>»</w:t>
      </w: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(назва)</w:t>
      </w: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спеціалізації / предметної спеціальності ____________</w:t>
      </w:r>
    </w:p>
    <w:p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(за наявності)                                                                                          (шифр і назва)</w:t>
      </w:r>
    </w:p>
    <w:p w:rsidR="00B56C83" w:rsidRPr="00A31F4F" w:rsidRDefault="00E05AD4" w:rsidP="00E05AD4">
      <w:pPr>
        <w:rPr>
          <w:rFonts w:ascii="Times New Roman" w:hAnsi="Times New Roman" w:cs="Times New Roman"/>
          <w:sz w:val="28"/>
          <w:szCs w:val="28"/>
        </w:rPr>
      </w:pPr>
      <w:r>
        <w:rPr>
          <w:rFonts w:ascii="Times New Roman" w:hAnsi="Times New Roman" w:cs="Times New Roman"/>
          <w:sz w:val="28"/>
          <w:szCs w:val="28"/>
        </w:rPr>
        <w:t>спеціальності   _</w:t>
      </w:r>
      <w:r w:rsidR="00B56C83" w:rsidRPr="00A31F4F">
        <w:rPr>
          <w:rFonts w:ascii="Times New Roman" w:hAnsi="Times New Roman" w:cs="Times New Roman"/>
          <w:sz w:val="28"/>
          <w:szCs w:val="28"/>
        </w:rPr>
        <w:t>_</w:t>
      </w:r>
      <w:r w:rsidR="00D36A3A" w:rsidRPr="00A4246D">
        <w:rPr>
          <w:sz w:val="28"/>
          <w:szCs w:val="28"/>
          <w:u w:val="single"/>
        </w:rPr>
        <w:t>1</w:t>
      </w:r>
      <w:r w:rsidR="00D36A3A">
        <w:rPr>
          <w:sz w:val="28"/>
          <w:szCs w:val="28"/>
          <w:u w:val="single"/>
        </w:rPr>
        <w:t>4</w:t>
      </w:r>
      <w:r>
        <w:rPr>
          <w:sz w:val="28"/>
          <w:szCs w:val="28"/>
          <w:u w:val="single"/>
        </w:rPr>
        <w:t>1</w:t>
      </w:r>
      <w:r w:rsidR="00D36A3A" w:rsidRPr="00A4246D">
        <w:rPr>
          <w:sz w:val="28"/>
          <w:szCs w:val="28"/>
          <w:u w:val="single"/>
        </w:rPr>
        <w:t xml:space="preserve"> «</w:t>
      </w:r>
      <w:r w:rsidRPr="00E05AD4">
        <w:rPr>
          <w:rFonts w:ascii="Times New Roman" w:hAnsi="Times New Roman" w:cs="Times New Roman"/>
          <w:color w:val="141414"/>
          <w:sz w:val="28"/>
          <w:szCs w:val="28"/>
          <w:u w:val="single"/>
          <w:shd w:val="clear" w:color="auto" w:fill="FFFFFF"/>
        </w:rPr>
        <w:t>Електроенергетика, електротехніка та електромеханіка</w:t>
      </w:r>
      <w:r w:rsidR="00D36A3A" w:rsidRPr="00A4246D">
        <w:rPr>
          <w:sz w:val="28"/>
          <w:szCs w:val="28"/>
          <w:u w:val="single"/>
        </w:rPr>
        <w:t>»</w:t>
      </w:r>
      <w:r>
        <w:rPr>
          <w:rFonts w:ascii="Times New Roman" w:hAnsi="Times New Roman" w:cs="Times New Roman"/>
          <w:sz w:val="28"/>
          <w:szCs w:val="28"/>
        </w:rPr>
        <w:t>_</w:t>
      </w: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16"/>
          <w:szCs w:val="16"/>
        </w:rPr>
        <w:t xml:space="preserve">                                   (шифр, назва спеціальності)</w:t>
      </w: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галузі знань _</w:t>
      </w:r>
      <w:r w:rsidR="00D36A3A" w:rsidRPr="00D36A3A">
        <w:rPr>
          <w:sz w:val="28"/>
          <w:szCs w:val="28"/>
          <w:u w:val="single"/>
          <w:lang w:val="ru-RU"/>
        </w:rPr>
        <w:t>1</w:t>
      </w:r>
      <w:r w:rsidR="00D36A3A" w:rsidRPr="00D36A3A">
        <w:rPr>
          <w:sz w:val="28"/>
          <w:szCs w:val="28"/>
          <w:u w:val="single"/>
        </w:rPr>
        <w:t>4</w:t>
      </w:r>
      <w:r w:rsidR="00D36A3A" w:rsidRPr="00D36A3A">
        <w:rPr>
          <w:sz w:val="28"/>
          <w:szCs w:val="28"/>
          <w:u w:val="single"/>
          <w:lang w:val="ru-RU"/>
        </w:rPr>
        <w:t xml:space="preserve"> </w:t>
      </w:r>
      <w:r w:rsidR="00D36A3A" w:rsidRPr="00D36A3A">
        <w:rPr>
          <w:color w:val="545454"/>
          <w:sz w:val="28"/>
          <w:szCs w:val="28"/>
          <w:u w:val="single"/>
          <w:shd w:val="clear" w:color="auto" w:fill="FFFFFF"/>
        </w:rPr>
        <w:t>Електрична інженерія</w:t>
      </w:r>
      <w:r w:rsidRPr="00A31F4F">
        <w:rPr>
          <w:rFonts w:ascii="Times New Roman" w:hAnsi="Times New Roman" w:cs="Times New Roman"/>
          <w:sz w:val="28"/>
          <w:szCs w:val="28"/>
        </w:rPr>
        <w:t>_</w:t>
      </w:r>
    </w:p>
    <w:p w:rsidR="00B56C83" w:rsidRPr="00A31F4F" w:rsidRDefault="00B56C83" w:rsidP="00B56C83">
      <w:pPr>
        <w:ind w:firstLine="708"/>
        <w:rPr>
          <w:rFonts w:ascii="Times New Roman" w:hAnsi="Times New Roman" w:cs="Times New Roman"/>
          <w:sz w:val="16"/>
          <w:szCs w:val="16"/>
        </w:rPr>
      </w:pPr>
      <w:r w:rsidRPr="00A31F4F">
        <w:rPr>
          <w:rFonts w:ascii="Times New Roman" w:hAnsi="Times New Roman" w:cs="Times New Roman"/>
          <w:sz w:val="16"/>
          <w:szCs w:val="16"/>
        </w:rPr>
        <w:t xml:space="preserve">                                                                                                               (шифр і назва)</w:t>
      </w:r>
    </w:p>
    <w:p w:rsidR="00B56C83" w:rsidRPr="00A31F4F" w:rsidRDefault="00B56C83" w:rsidP="00B56C83">
      <w:pPr>
        <w:jc w:val="center"/>
        <w:rPr>
          <w:rFonts w:ascii="Times New Roman" w:hAnsi="Times New Roman" w:cs="Times New Roman"/>
          <w:sz w:val="16"/>
          <w:szCs w:val="16"/>
        </w:rPr>
      </w:pPr>
      <w:r w:rsidRPr="00A31F4F">
        <w:rPr>
          <w:rFonts w:ascii="Times New Roman" w:hAnsi="Times New Roman" w:cs="Times New Roman"/>
          <w:sz w:val="16"/>
          <w:szCs w:val="16"/>
        </w:rPr>
        <w:t xml:space="preserve">                                                  </w:t>
      </w:r>
    </w:p>
    <w:p w:rsidR="00B56C83" w:rsidRPr="00A31F4F" w:rsidRDefault="00B56C83" w:rsidP="00B56C83">
      <w:pPr>
        <w:rPr>
          <w:rFonts w:ascii="Times New Roman" w:hAnsi="Times New Roman" w:cs="Times New Roman"/>
          <w:b/>
          <w:bCs/>
        </w:rPr>
      </w:pPr>
      <w:r w:rsidRPr="00A31F4F">
        <w:rPr>
          <w:rFonts w:ascii="Times New Roman" w:hAnsi="Times New Roman" w:cs="Times New Roman"/>
          <w:b/>
          <w:bCs/>
          <w:caps/>
        </w:rPr>
        <w:t>викладач (-ЧІ)</w:t>
      </w:r>
      <w:r w:rsidRPr="00A31F4F">
        <w:rPr>
          <w:rFonts w:ascii="Times New Roman" w:hAnsi="Times New Roman" w:cs="Times New Roman"/>
          <w:b/>
          <w:bCs/>
        </w:rPr>
        <w:t>: _</w:t>
      </w:r>
      <w:r w:rsidR="00D36A3A" w:rsidRPr="00D36A3A">
        <w:rPr>
          <w:sz w:val="28"/>
          <w:szCs w:val="28"/>
          <w:u w:val="single"/>
        </w:rPr>
        <w:t xml:space="preserve"> </w:t>
      </w:r>
      <w:proofErr w:type="spellStart"/>
      <w:r w:rsidR="00D36A3A" w:rsidRPr="00D85191">
        <w:rPr>
          <w:sz w:val="28"/>
          <w:szCs w:val="28"/>
          <w:u w:val="single"/>
        </w:rPr>
        <w:t>Башлій</w:t>
      </w:r>
      <w:proofErr w:type="spellEnd"/>
      <w:r w:rsidR="00D36A3A" w:rsidRPr="00D85191">
        <w:rPr>
          <w:sz w:val="28"/>
          <w:szCs w:val="28"/>
          <w:u w:val="single"/>
        </w:rPr>
        <w:t xml:space="preserve"> С.В., </w:t>
      </w:r>
      <w:proofErr w:type="spellStart"/>
      <w:r w:rsidR="00D36A3A" w:rsidRPr="00D85191">
        <w:rPr>
          <w:sz w:val="28"/>
          <w:szCs w:val="28"/>
          <w:u w:val="single"/>
        </w:rPr>
        <w:t>канд.техн.наук</w:t>
      </w:r>
      <w:proofErr w:type="spellEnd"/>
      <w:r w:rsidR="00D36A3A">
        <w:rPr>
          <w:sz w:val="28"/>
          <w:szCs w:val="28"/>
          <w:u w:val="single"/>
        </w:rPr>
        <w:t>,</w:t>
      </w:r>
      <w:r w:rsidR="00D36A3A">
        <w:rPr>
          <w:b/>
          <w:bCs/>
        </w:rPr>
        <w:t xml:space="preserve"> </w:t>
      </w:r>
      <w:r w:rsidR="00D36A3A" w:rsidRPr="00D85191">
        <w:rPr>
          <w:sz w:val="28"/>
          <w:szCs w:val="28"/>
          <w:u w:val="single"/>
        </w:rPr>
        <w:t>доцент</w:t>
      </w:r>
      <w:r w:rsidR="00D36A3A">
        <w:rPr>
          <w:sz w:val="28"/>
          <w:szCs w:val="28"/>
          <w:u w:val="single"/>
        </w:rPr>
        <w:t xml:space="preserve">, доцент каф. </w:t>
      </w:r>
      <w:proofErr w:type="spellStart"/>
      <w:r w:rsidR="00D36A3A">
        <w:rPr>
          <w:sz w:val="28"/>
          <w:szCs w:val="28"/>
          <w:u w:val="single"/>
        </w:rPr>
        <w:t>ЕІтаКФС</w:t>
      </w:r>
      <w:proofErr w:type="spellEnd"/>
      <w:r w:rsidR="00D36A3A" w:rsidRPr="00A31F4F">
        <w:rPr>
          <w:rFonts w:ascii="Times New Roman" w:hAnsi="Times New Roman" w:cs="Times New Roman"/>
          <w:b/>
          <w:bCs/>
        </w:rPr>
        <w:t xml:space="preserve"> </w:t>
      </w:r>
      <w:r w:rsidRPr="00A31F4F">
        <w:rPr>
          <w:rFonts w:ascii="Times New Roman" w:hAnsi="Times New Roman" w:cs="Times New Roman"/>
          <w:b/>
          <w:bCs/>
        </w:rPr>
        <w:t>_</w:t>
      </w:r>
    </w:p>
    <w:p w:rsidR="00B56C83" w:rsidRPr="00A31F4F" w:rsidRDefault="00B56C83" w:rsidP="00B56C83">
      <w:pPr>
        <w:jc w:val="center"/>
        <w:rPr>
          <w:rFonts w:ascii="Times New Roman" w:hAnsi="Times New Roman" w:cs="Times New Roman"/>
          <w:b/>
          <w:bCs/>
        </w:rPr>
      </w:pPr>
      <w:r w:rsidRPr="00A31F4F">
        <w:rPr>
          <w:rFonts w:ascii="Times New Roman" w:hAnsi="Times New Roman" w:cs="Times New Roman"/>
          <w:bCs/>
          <w:sz w:val="16"/>
          <w:szCs w:val="16"/>
        </w:rPr>
        <w:t>(ПІБ,  науковий ступінь, вчене звання, посада)</w:t>
      </w:r>
    </w:p>
    <w:p w:rsidR="00B56C83" w:rsidRPr="00A31F4F" w:rsidRDefault="00B56C83" w:rsidP="00B56C83">
      <w:pPr>
        <w:rPr>
          <w:rFonts w:ascii="Times New Roman" w:hAnsi="Times New Roman" w:cs="Times New Roman"/>
          <w:b/>
          <w:bCs/>
          <w:sz w:val="16"/>
          <w:szCs w:val="16"/>
          <w:vertAlign w:val="superscript"/>
        </w:rPr>
      </w:pPr>
      <w:r w:rsidRPr="00A31F4F">
        <w:rPr>
          <w:rFonts w:ascii="Times New Roman" w:hAnsi="Times New Roman" w:cs="Times New Roman"/>
          <w:b/>
          <w:bCs/>
          <w:sz w:val="16"/>
          <w:szCs w:val="16"/>
          <w:vertAlign w:val="superscript"/>
        </w:rPr>
        <w:t xml:space="preserve">                                                                                           </w:t>
      </w: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rPr>
          <w:rFonts w:ascii="Times New Roman" w:hAnsi="Times New Roman" w:cs="Times New Roman"/>
          <w:b/>
          <w:bCs/>
          <w:sz w:val="16"/>
          <w:szCs w:val="16"/>
          <w:vertAlign w:val="superscript"/>
        </w:rPr>
      </w:pPr>
    </w:p>
    <w:p w:rsidR="00B56C83" w:rsidRPr="00A31F4F" w:rsidRDefault="00B56C83" w:rsidP="00B56C83">
      <w:pPr>
        <w:jc w:val="center"/>
        <w:rPr>
          <w:rFonts w:ascii="Times New Roman" w:hAnsi="Times New Roman" w:cs="Times New Roman"/>
          <w:sz w:val="22"/>
          <w:szCs w:val="22"/>
          <w:vertAlign w:val="superscript"/>
        </w:rPr>
      </w:pPr>
    </w:p>
    <w:tbl>
      <w:tblPr>
        <w:tblW w:w="0" w:type="auto"/>
        <w:tblLook w:val="01E0"/>
      </w:tblPr>
      <w:tblGrid>
        <w:gridCol w:w="4826"/>
        <w:gridCol w:w="4745"/>
      </w:tblGrid>
      <w:tr w:rsidR="00B56C83" w:rsidRPr="00A31F4F" w:rsidTr="00820388">
        <w:tc>
          <w:tcPr>
            <w:tcW w:w="4826" w:type="dxa"/>
          </w:tcPr>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Обговорено та ухвалено</w:t>
            </w:r>
          </w:p>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на засіданні кафедри_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w:t>
            </w:r>
          </w:p>
          <w:p w:rsidR="00B56C83" w:rsidRPr="00A31F4F" w:rsidRDefault="00B56C83" w:rsidP="00820388">
            <w:pPr>
              <w:spacing w:line="276" w:lineRule="auto"/>
              <w:rPr>
                <w:rFonts w:ascii="Times New Roman" w:hAnsi="Times New Roman" w:cs="Times New Roman"/>
              </w:rPr>
            </w:pPr>
          </w:p>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Протокол №_</w:t>
            </w:r>
            <w:r w:rsidR="00D36A3A" w:rsidRPr="00D36A3A">
              <w:rPr>
                <w:rFonts w:ascii="Times New Roman" w:hAnsi="Times New Roman" w:cs="Times New Roman"/>
                <w:u w:val="single"/>
              </w:rPr>
              <w:t>22</w:t>
            </w:r>
            <w:r w:rsidRPr="00A31F4F">
              <w:rPr>
                <w:rFonts w:ascii="Times New Roman" w:hAnsi="Times New Roman" w:cs="Times New Roman"/>
              </w:rPr>
              <w:t>_ від  “_</w:t>
            </w:r>
            <w:r w:rsidR="00D36A3A">
              <w:rPr>
                <w:rFonts w:ascii="Times New Roman" w:hAnsi="Times New Roman" w:cs="Times New Roman"/>
                <w:u w:val="single"/>
              </w:rPr>
              <w:t>18</w:t>
            </w:r>
            <w:r w:rsidRPr="00A31F4F">
              <w:rPr>
                <w:rFonts w:ascii="Times New Roman" w:hAnsi="Times New Roman" w:cs="Times New Roman"/>
              </w:rPr>
              <w:t>_”_</w:t>
            </w:r>
            <w:r w:rsidR="00D36A3A" w:rsidRPr="00D36A3A">
              <w:rPr>
                <w:rFonts w:ascii="Times New Roman" w:hAnsi="Times New Roman" w:cs="Times New Roman"/>
                <w:u w:val="single"/>
              </w:rPr>
              <w:t>червня</w:t>
            </w:r>
            <w:r w:rsidRPr="00A31F4F">
              <w:rPr>
                <w:rFonts w:ascii="Times New Roman" w:hAnsi="Times New Roman" w:cs="Times New Roman"/>
              </w:rPr>
              <w:t>_202</w:t>
            </w:r>
            <w:r w:rsidR="00D36A3A">
              <w:rPr>
                <w:rFonts w:ascii="Times New Roman" w:hAnsi="Times New Roman" w:cs="Times New Roman"/>
                <w:u w:val="single"/>
              </w:rPr>
              <w:t>4</w:t>
            </w:r>
            <w:r w:rsidRPr="00A31F4F">
              <w:rPr>
                <w:rFonts w:ascii="Times New Roman" w:hAnsi="Times New Roman" w:cs="Times New Roman"/>
              </w:rPr>
              <w:t xml:space="preserve"> р.</w:t>
            </w:r>
          </w:p>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Завідувач кафедри___</w:t>
            </w:r>
            <w:r w:rsidR="00D36A3A" w:rsidRPr="00977EA9">
              <w:rPr>
                <w:u w:val="single"/>
              </w:rPr>
              <w:t xml:space="preserve"> </w:t>
            </w:r>
            <w:proofErr w:type="spellStart"/>
            <w:r w:rsidR="00D36A3A" w:rsidRPr="00977EA9">
              <w:rPr>
                <w:u w:val="single"/>
              </w:rPr>
              <w:t>Е</w:t>
            </w:r>
            <w:r w:rsidR="00D36A3A">
              <w:rPr>
                <w:u w:val="single"/>
              </w:rPr>
              <w:t>ІтаКФС</w:t>
            </w:r>
            <w:proofErr w:type="spellEnd"/>
            <w:r w:rsidR="00D36A3A" w:rsidRPr="00977EA9">
              <w:rPr>
                <w:u w:val="single"/>
              </w:rPr>
              <w:t xml:space="preserve"> ІННІ ЗНУ</w:t>
            </w:r>
            <w:r w:rsidRPr="00A31F4F">
              <w:rPr>
                <w:rFonts w:ascii="Times New Roman" w:hAnsi="Times New Roman" w:cs="Times New Roman"/>
              </w:rPr>
              <w:t>__</w:t>
            </w:r>
          </w:p>
          <w:p w:rsidR="00B56C83" w:rsidRPr="00A31F4F" w:rsidRDefault="00B56C83" w:rsidP="00820388">
            <w:pPr>
              <w:spacing w:line="276" w:lineRule="auto"/>
              <w:jc w:val="center"/>
              <w:rPr>
                <w:rFonts w:ascii="Times New Roman" w:hAnsi="Times New Roman" w:cs="Times New Roman"/>
              </w:rPr>
            </w:pPr>
            <w:r w:rsidRPr="00A31F4F">
              <w:rPr>
                <w:rFonts w:ascii="Times New Roman" w:hAnsi="Times New Roman" w:cs="Times New Roman"/>
              </w:rPr>
              <w:t>______________________</w:t>
            </w:r>
            <w:r w:rsidR="00D36A3A" w:rsidRPr="00D36A3A">
              <w:rPr>
                <w:rFonts w:ascii="Times New Roman" w:hAnsi="Times New Roman" w:cs="Times New Roman"/>
                <w:u w:val="single"/>
              </w:rPr>
              <w:t>В.Л. Коваленко</w:t>
            </w:r>
            <w:r w:rsidRPr="00A31F4F">
              <w:rPr>
                <w:rFonts w:ascii="Times New Roman" w:hAnsi="Times New Roman" w:cs="Times New Roman"/>
              </w:rPr>
              <w:t>_</w:t>
            </w:r>
          </w:p>
          <w:p w:rsidR="00B56C83" w:rsidRPr="00A31F4F" w:rsidRDefault="00B56C83" w:rsidP="00820388">
            <w:pPr>
              <w:autoSpaceDE w:val="0"/>
              <w:autoSpaceDN w:val="0"/>
              <w:spacing w:line="276" w:lineRule="auto"/>
              <w:jc w:val="center"/>
              <w:rPr>
                <w:rFonts w:ascii="Times New Roman" w:hAnsi="Times New Roman" w:cs="Times New Roman"/>
                <w:vertAlign w:val="superscript"/>
                <w:lang w:eastAsia="en-US"/>
              </w:rPr>
            </w:pPr>
            <w:r w:rsidRPr="00A31F4F">
              <w:rPr>
                <w:rFonts w:ascii="Times New Roman" w:hAnsi="Times New Roman" w:cs="Times New Roman"/>
              </w:rPr>
              <w:t xml:space="preserve">       </w:t>
            </w:r>
            <w:r w:rsidRPr="00A31F4F">
              <w:rPr>
                <w:rFonts w:ascii="Times New Roman" w:hAnsi="Times New Roman" w:cs="Times New Roman"/>
                <w:vertAlign w:val="superscript"/>
              </w:rPr>
              <w:t>(підпис)</w:t>
            </w:r>
            <w:r w:rsidRPr="00A31F4F">
              <w:rPr>
                <w:rFonts w:ascii="Times New Roman" w:hAnsi="Times New Roman" w:cs="Times New Roman"/>
              </w:rPr>
              <w:t xml:space="preserve">                          </w:t>
            </w:r>
            <w:r w:rsidRPr="00A31F4F">
              <w:rPr>
                <w:rFonts w:ascii="Times New Roman" w:hAnsi="Times New Roman" w:cs="Times New Roman"/>
                <w:vertAlign w:val="superscript"/>
              </w:rPr>
              <w:t>(ініціали, прізвище )</w:t>
            </w:r>
          </w:p>
        </w:tc>
        <w:tc>
          <w:tcPr>
            <w:tcW w:w="4745" w:type="dxa"/>
            <w:hideMark/>
          </w:tcPr>
          <w:p w:rsidR="00B56C83" w:rsidRPr="00A31F4F" w:rsidRDefault="00B56C83" w:rsidP="00820388">
            <w:pPr>
              <w:spacing w:line="276" w:lineRule="auto"/>
              <w:rPr>
                <w:rFonts w:ascii="Times New Roman" w:hAnsi="Times New Roman" w:cs="Times New Roman"/>
              </w:rPr>
            </w:pPr>
          </w:p>
          <w:p w:rsidR="00B56C83" w:rsidRPr="00A31F4F" w:rsidRDefault="00B56C83" w:rsidP="00820388">
            <w:pPr>
              <w:spacing w:line="276" w:lineRule="auto"/>
              <w:rPr>
                <w:rFonts w:ascii="Times New Roman" w:hAnsi="Times New Roman" w:cs="Times New Roman"/>
              </w:rPr>
            </w:pPr>
          </w:p>
          <w:p w:rsidR="00B56C83" w:rsidRPr="00A31F4F" w:rsidRDefault="00B56C83" w:rsidP="00820388">
            <w:pPr>
              <w:spacing w:line="276" w:lineRule="auto"/>
              <w:rPr>
                <w:rFonts w:ascii="Times New Roman" w:hAnsi="Times New Roman" w:cs="Times New Roman"/>
              </w:rPr>
            </w:pPr>
          </w:p>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Погоджено </w:t>
            </w:r>
          </w:p>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       Гарант освітньо-професійної програми</w:t>
            </w:r>
          </w:p>
          <w:p w:rsidR="00B56C83" w:rsidRPr="00A31F4F" w:rsidRDefault="00B56C83" w:rsidP="00820388">
            <w:pPr>
              <w:spacing w:line="276" w:lineRule="auto"/>
              <w:ind w:firstLine="419"/>
              <w:rPr>
                <w:rFonts w:ascii="Times New Roman" w:hAnsi="Times New Roman" w:cs="Times New Roman"/>
                <w:sz w:val="28"/>
                <w:szCs w:val="28"/>
              </w:rPr>
            </w:pPr>
            <w:r w:rsidRPr="00A31F4F">
              <w:rPr>
                <w:rFonts w:ascii="Times New Roman" w:hAnsi="Times New Roman" w:cs="Times New Roman"/>
                <w:sz w:val="28"/>
                <w:szCs w:val="28"/>
              </w:rPr>
              <w:t xml:space="preserve"> ________________</w:t>
            </w:r>
            <w:r w:rsidR="00E05AD4">
              <w:rPr>
                <w:rFonts w:ascii="Times New Roman" w:hAnsi="Times New Roman" w:cs="Times New Roman"/>
                <w:u w:val="single"/>
              </w:rPr>
              <w:t xml:space="preserve">С.В. </w:t>
            </w:r>
            <w:proofErr w:type="spellStart"/>
            <w:r w:rsidR="00E05AD4">
              <w:rPr>
                <w:rFonts w:ascii="Times New Roman" w:hAnsi="Times New Roman" w:cs="Times New Roman"/>
                <w:u w:val="single"/>
              </w:rPr>
              <w:t>Башлій</w:t>
            </w:r>
            <w:proofErr w:type="spellEnd"/>
            <w:r w:rsidRPr="00A31F4F">
              <w:rPr>
                <w:rFonts w:ascii="Times New Roman" w:hAnsi="Times New Roman" w:cs="Times New Roman"/>
                <w:sz w:val="28"/>
                <w:szCs w:val="28"/>
              </w:rPr>
              <w:t>_</w:t>
            </w:r>
          </w:p>
          <w:p w:rsidR="00B56C83" w:rsidRPr="00A31F4F" w:rsidRDefault="00B56C83" w:rsidP="00820388">
            <w:pPr>
              <w:spacing w:line="276" w:lineRule="auto"/>
              <w:rPr>
                <w:rFonts w:ascii="Times New Roman" w:hAnsi="Times New Roman" w:cs="Times New Roman"/>
                <w:sz w:val="16"/>
                <w:szCs w:val="16"/>
              </w:rPr>
            </w:pPr>
            <w:r w:rsidRPr="00A31F4F">
              <w:rPr>
                <w:rFonts w:ascii="Times New Roman" w:hAnsi="Times New Roman" w:cs="Times New Roman"/>
                <w:sz w:val="16"/>
                <w:szCs w:val="16"/>
              </w:rPr>
              <w:t xml:space="preserve">                       (підпис)                                (ініціали, прізвище)</w:t>
            </w:r>
          </w:p>
          <w:p w:rsidR="00B56C83" w:rsidRPr="00A31F4F" w:rsidRDefault="00B56C83" w:rsidP="00820388">
            <w:pPr>
              <w:autoSpaceDE w:val="0"/>
              <w:autoSpaceDN w:val="0"/>
              <w:spacing w:line="276" w:lineRule="auto"/>
              <w:rPr>
                <w:rFonts w:ascii="Times New Roman" w:hAnsi="Times New Roman" w:cs="Times New Roman"/>
                <w:lang w:eastAsia="en-US"/>
              </w:rPr>
            </w:pPr>
          </w:p>
        </w:tc>
      </w:tr>
    </w:tbl>
    <w:p w:rsidR="00B56C83" w:rsidRPr="00A31F4F" w:rsidRDefault="00B56C83" w:rsidP="00B56C83">
      <w:pPr>
        <w:jc w:val="center"/>
        <w:rPr>
          <w:rFonts w:ascii="Times New Roman" w:hAnsi="Times New Roman" w:cs="Times New Roman"/>
          <w:sz w:val="28"/>
          <w:szCs w:val="28"/>
        </w:rPr>
      </w:pPr>
    </w:p>
    <w:p w:rsidR="00B56C83" w:rsidRPr="00A31F4F" w:rsidRDefault="00B56C83" w:rsidP="00B56C83">
      <w:pPr>
        <w:jc w:val="center"/>
        <w:rPr>
          <w:rFonts w:ascii="Times New Roman" w:hAnsi="Times New Roman" w:cs="Times New Roman"/>
          <w:sz w:val="28"/>
          <w:szCs w:val="28"/>
        </w:rPr>
      </w:pPr>
      <w:r w:rsidRPr="00A31F4F">
        <w:rPr>
          <w:rFonts w:ascii="Times New Roman" w:hAnsi="Times New Roman" w:cs="Times New Roman"/>
          <w:sz w:val="28"/>
          <w:szCs w:val="28"/>
        </w:rPr>
        <w:t>202</w:t>
      </w:r>
      <w:r w:rsidR="00D36A3A">
        <w:rPr>
          <w:rFonts w:ascii="Times New Roman" w:hAnsi="Times New Roman" w:cs="Times New Roman"/>
          <w:sz w:val="28"/>
          <w:szCs w:val="28"/>
          <w:u w:val="single"/>
        </w:rPr>
        <w:t>4</w:t>
      </w:r>
      <w:r w:rsidRPr="00A31F4F">
        <w:rPr>
          <w:rFonts w:ascii="Times New Roman" w:hAnsi="Times New Roman" w:cs="Times New Roman"/>
          <w:sz w:val="28"/>
          <w:szCs w:val="28"/>
        </w:rPr>
        <w:t xml:space="preserve"> рік</w:t>
      </w:r>
    </w:p>
    <w:p w:rsidR="00B56C83" w:rsidRPr="00A31F4F" w:rsidRDefault="00B56C83" w:rsidP="00B56C83">
      <w:pPr>
        <w:rPr>
          <w:rFonts w:ascii="Times New Roman" w:hAnsi="Times New Roman" w:cs="Times New Roman"/>
          <w:b/>
          <w:bCs/>
        </w:rPr>
      </w:pPr>
      <w:r w:rsidRPr="00A31F4F">
        <w:rPr>
          <w:rFonts w:ascii="Times New Roman" w:hAnsi="Times New Roman" w:cs="Times New Roman"/>
          <w:b/>
          <w:bCs/>
          <w:sz w:val="28"/>
          <w:szCs w:val="28"/>
        </w:rPr>
        <w:br w:type="page"/>
      </w:r>
      <w:r w:rsidRPr="00A31F4F">
        <w:rPr>
          <w:rFonts w:ascii="Times New Roman" w:hAnsi="Times New Roman" w:cs="Times New Roman"/>
          <w:b/>
          <w:bCs/>
        </w:rPr>
        <w:lastRenderedPageBreak/>
        <w:t xml:space="preserve">Зв`язок з викладачем (викладачами): </w:t>
      </w:r>
    </w:p>
    <w:p w:rsidR="00B56C83" w:rsidRPr="003F5A1A" w:rsidRDefault="00B56C83" w:rsidP="00B56C83">
      <w:pPr>
        <w:rPr>
          <w:rFonts w:ascii="Times New Roman" w:hAnsi="Times New Roman" w:cs="Times New Roman"/>
          <w:b/>
          <w:lang w:val="en-US"/>
        </w:rPr>
      </w:pPr>
      <w:r w:rsidRPr="00A31F4F">
        <w:rPr>
          <w:rFonts w:ascii="Times New Roman" w:hAnsi="Times New Roman" w:cs="Times New Roman"/>
          <w:b/>
        </w:rPr>
        <w:t>E-</w:t>
      </w:r>
      <w:proofErr w:type="spellStart"/>
      <w:r w:rsidRPr="00A31F4F">
        <w:rPr>
          <w:rFonts w:ascii="Times New Roman" w:hAnsi="Times New Roman" w:cs="Times New Roman"/>
          <w:b/>
        </w:rPr>
        <w:t>mail</w:t>
      </w:r>
      <w:proofErr w:type="spellEnd"/>
      <w:r w:rsidRPr="00A31F4F">
        <w:rPr>
          <w:rFonts w:ascii="Times New Roman" w:hAnsi="Times New Roman" w:cs="Times New Roman"/>
          <w:b/>
        </w:rPr>
        <w:t>:</w:t>
      </w:r>
      <w:r w:rsidR="003F5A1A">
        <w:rPr>
          <w:rFonts w:ascii="Times New Roman" w:hAnsi="Times New Roman" w:cs="Times New Roman"/>
          <w:b/>
        </w:rPr>
        <w:t xml:space="preserve"> </w:t>
      </w:r>
      <w:r w:rsidR="003F5A1A" w:rsidRPr="003F5A1A">
        <w:rPr>
          <w:rFonts w:ascii="Times New Roman" w:hAnsi="Times New Roman" w:cs="Times New Roman"/>
          <w:lang w:val="en-US"/>
        </w:rPr>
        <w:t>bsv</w:t>
      </w:r>
      <w:r w:rsidR="003F5A1A">
        <w:rPr>
          <w:rFonts w:ascii="Times New Roman" w:hAnsi="Times New Roman" w:cs="Times New Roman"/>
          <w:lang w:val="en-US"/>
        </w:rPr>
        <w:t>.</w:t>
      </w:r>
      <w:r w:rsidR="003F5A1A" w:rsidRPr="003F5A1A">
        <w:rPr>
          <w:rFonts w:ascii="Times New Roman" w:hAnsi="Times New Roman" w:cs="Times New Roman"/>
          <w:lang w:val="en-US"/>
        </w:rPr>
        <w:t>zgia2017@gmail.com</w:t>
      </w:r>
    </w:p>
    <w:p w:rsidR="00B56C83" w:rsidRPr="00A31F4F" w:rsidRDefault="00B56C83" w:rsidP="00B56C83">
      <w:pPr>
        <w:rPr>
          <w:rFonts w:ascii="Times New Roman" w:hAnsi="Times New Roman" w:cs="Times New Roman"/>
        </w:rPr>
      </w:pPr>
      <w:proofErr w:type="spellStart"/>
      <w:r w:rsidRPr="00A31F4F">
        <w:rPr>
          <w:rFonts w:ascii="Times New Roman" w:hAnsi="Times New Roman" w:cs="Times New Roman"/>
          <w:b/>
        </w:rPr>
        <w:t>Сезн</w:t>
      </w:r>
      <w:proofErr w:type="spellEnd"/>
      <w:r w:rsidRPr="00A31F4F">
        <w:rPr>
          <w:rFonts w:ascii="Times New Roman" w:hAnsi="Times New Roman" w:cs="Times New Roman"/>
          <w:b/>
        </w:rPr>
        <w:t xml:space="preserve"> ЗНУ повідомлення: </w:t>
      </w:r>
      <w:r w:rsidR="00217FB9" w:rsidRPr="00217FB9">
        <w:rPr>
          <w:rFonts w:ascii="Times New Roman" w:hAnsi="Times New Roman" w:cs="Times New Roman"/>
        </w:rPr>
        <w:t>https://moodle.znu.edu.ua/course/view.php?id=8511</w:t>
      </w:r>
    </w:p>
    <w:p w:rsidR="00B56C83" w:rsidRPr="00CC5AE0" w:rsidRDefault="00B56C83" w:rsidP="00B56C83">
      <w:pPr>
        <w:rPr>
          <w:rFonts w:ascii="Times New Roman" w:hAnsi="Times New Roman" w:cs="Times New Roman"/>
        </w:rPr>
      </w:pPr>
      <w:r w:rsidRPr="00A31F4F">
        <w:rPr>
          <w:rFonts w:ascii="Times New Roman" w:hAnsi="Times New Roman" w:cs="Times New Roman"/>
          <w:b/>
        </w:rPr>
        <w:t>Телефон:</w:t>
      </w:r>
      <w:r w:rsidR="003F5A1A" w:rsidRPr="00CC5AE0">
        <w:rPr>
          <w:rFonts w:ascii="Times New Roman" w:hAnsi="Times New Roman" w:cs="Times New Roman"/>
          <w:b/>
        </w:rPr>
        <w:t xml:space="preserve"> </w:t>
      </w:r>
      <w:r w:rsidR="003F5A1A" w:rsidRPr="00CC5AE0">
        <w:rPr>
          <w:rFonts w:ascii="Times New Roman" w:hAnsi="Times New Roman" w:cs="Times New Roman"/>
        </w:rPr>
        <w:t>0662071780</w:t>
      </w:r>
    </w:p>
    <w:p w:rsidR="00B56C83" w:rsidRPr="00A31F4F" w:rsidRDefault="00B56C83" w:rsidP="00B56C83">
      <w:pPr>
        <w:rPr>
          <w:rFonts w:ascii="Times New Roman" w:hAnsi="Times New Roman" w:cs="Times New Roman"/>
          <w:bCs/>
          <w:i/>
          <w:iCs/>
          <w:sz w:val="22"/>
          <w:szCs w:val="22"/>
        </w:rPr>
      </w:pPr>
      <w:r w:rsidRPr="00A31F4F">
        <w:rPr>
          <w:rFonts w:ascii="Times New Roman" w:hAnsi="Times New Roman" w:cs="Times New Roman"/>
          <w:b/>
        </w:rPr>
        <w:t xml:space="preserve">Інші засоби зв’язку: </w:t>
      </w:r>
      <w:proofErr w:type="spellStart"/>
      <w:r w:rsidRPr="00A31F4F">
        <w:rPr>
          <w:rFonts w:ascii="Times New Roman" w:hAnsi="Times New Roman" w:cs="Times New Roman"/>
          <w:bCs/>
          <w:i/>
          <w:iCs/>
          <w:sz w:val="22"/>
          <w:szCs w:val="22"/>
        </w:rPr>
        <w:t>Viber</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Skype</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Facebook</w:t>
      </w:r>
      <w:proofErr w:type="spellEnd"/>
      <w:r w:rsidRPr="00A31F4F">
        <w:rPr>
          <w:rFonts w:ascii="Times New Roman" w:hAnsi="Times New Roman" w:cs="Times New Roman"/>
          <w:bCs/>
          <w:i/>
          <w:iCs/>
          <w:sz w:val="22"/>
          <w:szCs w:val="22"/>
        </w:rPr>
        <w:t xml:space="preserve"> Messenger, </w:t>
      </w:r>
      <w:proofErr w:type="spellStart"/>
      <w:r w:rsidRPr="00A31F4F">
        <w:rPr>
          <w:rFonts w:ascii="Times New Roman" w:hAnsi="Times New Roman" w:cs="Times New Roman"/>
          <w:bCs/>
          <w:i/>
          <w:iCs/>
          <w:sz w:val="22"/>
          <w:szCs w:val="22"/>
        </w:rPr>
        <w:t>WhatsApp</w:t>
      </w:r>
      <w:proofErr w:type="spellEnd"/>
      <w:r w:rsidRPr="00A31F4F">
        <w:rPr>
          <w:rFonts w:ascii="Times New Roman" w:hAnsi="Times New Roman" w:cs="Times New Roman"/>
          <w:bCs/>
          <w:i/>
          <w:iCs/>
          <w:sz w:val="22"/>
          <w:szCs w:val="22"/>
        </w:rPr>
        <w:t xml:space="preserve">, </w:t>
      </w:r>
      <w:proofErr w:type="spellStart"/>
      <w:r w:rsidRPr="00A31F4F">
        <w:rPr>
          <w:rFonts w:ascii="Times New Roman" w:hAnsi="Times New Roman" w:cs="Times New Roman"/>
          <w:bCs/>
          <w:i/>
          <w:iCs/>
          <w:sz w:val="22"/>
          <w:szCs w:val="22"/>
        </w:rPr>
        <w:t>Telegram</w:t>
      </w:r>
      <w:proofErr w:type="spellEnd"/>
      <w:r w:rsidRPr="00A31F4F">
        <w:rPr>
          <w:rFonts w:ascii="Times New Roman" w:hAnsi="Times New Roman" w:cs="Times New Roman"/>
          <w:bCs/>
          <w:i/>
          <w:iCs/>
          <w:sz w:val="22"/>
          <w:szCs w:val="22"/>
        </w:rPr>
        <w:t xml:space="preserve"> – за вибором викладача </w:t>
      </w:r>
    </w:p>
    <w:p w:rsidR="003F5A1A" w:rsidRPr="003F5A1A" w:rsidRDefault="00B56C83" w:rsidP="003F5A1A">
      <w:pPr>
        <w:rPr>
          <w:sz w:val="20"/>
          <w:szCs w:val="20"/>
        </w:rPr>
      </w:pPr>
      <w:r w:rsidRPr="00A31F4F">
        <w:rPr>
          <w:rFonts w:ascii="Times New Roman" w:hAnsi="Times New Roman" w:cs="Times New Roman"/>
          <w:b/>
        </w:rPr>
        <w:t xml:space="preserve">Кафедра: </w:t>
      </w:r>
      <w:r w:rsidR="003F5A1A" w:rsidRPr="003F5A1A">
        <w:rPr>
          <w:color w:val="495057"/>
          <w:shd w:val="clear" w:color="auto" w:fill="FFFFFF"/>
        </w:rPr>
        <w:t>електрично</w:t>
      </w:r>
      <w:r w:rsidR="003F5A1A" w:rsidRPr="003F5A1A">
        <w:t>ї</w:t>
      </w:r>
      <w:r w:rsidR="003F5A1A" w:rsidRPr="003F5A1A">
        <w:rPr>
          <w:color w:val="495057"/>
          <w:shd w:val="clear" w:color="auto" w:fill="FFFFFF"/>
        </w:rPr>
        <w:t xml:space="preserve"> інженер</w:t>
      </w:r>
      <w:r w:rsidR="003F5A1A" w:rsidRPr="003F5A1A">
        <w:t>ії</w:t>
      </w:r>
      <w:r w:rsidR="003F5A1A" w:rsidRPr="003F5A1A">
        <w:rPr>
          <w:color w:val="495057"/>
          <w:shd w:val="clear" w:color="auto" w:fill="FFFFFF"/>
        </w:rPr>
        <w:t xml:space="preserve"> та </w:t>
      </w:r>
      <w:proofErr w:type="spellStart"/>
      <w:r w:rsidR="003F5A1A" w:rsidRPr="003F5A1A">
        <w:rPr>
          <w:color w:val="495057"/>
          <w:shd w:val="clear" w:color="auto" w:fill="FFFFFF"/>
        </w:rPr>
        <w:t>кіберфізичних</w:t>
      </w:r>
      <w:proofErr w:type="spellEnd"/>
      <w:r w:rsidR="003F5A1A" w:rsidRPr="003F5A1A">
        <w:rPr>
          <w:color w:val="495057"/>
          <w:shd w:val="clear" w:color="auto" w:fill="FFFFFF"/>
        </w:rPr>
        <w:t xml:space="preserve"> систем</w:t>
      </w:r>
      <w:r w:rsidR="003F5A1A">
        <w:rPr>
          <w:color w:val="495057"/>
          <w:shd w:val="clear" w:color="auto" w:fill="FFFFFF"/>
        </w:rPr>
        <w:t xml:space="preserve">, </w:t>
      </w:r>
      <w:r w:rsidR="003F5A1A">
        <w:t xml:space="preserve">навчальний корпус № 10, </w:t>
      </w:r>
      <w:proofErr w:type="spellStart"/>
      <w:r w:rsidR="003F5A1A">
        <w:t>третiй</w:t>
      </w:r>
      <w:proofErr w:type="spellEnd"/>
      <w:r w:rsidR="003F5A1A">
        <w:t xml:space="preserve"> поверх, </w:t>
      </w:r>
      <w:proofErr w:type="spellStart"/>
      <w:r w:rsidR="003F5A1A">
        <w:t>ауд</w:t>
      </w:r>
      <w:proofErr w:type="spellEnd"/>
      <w:r w:rsidR="003F5A1A">
        <w:t>. 306</w:t>
      </w:r>
    </w:p>
    <w:p w:rsidR="00B56C83" w:rsidRPr="00A31F4F" w:rsidRDefault="00B56C83" w:rsidP="00B56C83">
      <w:pPr>
        <w:rPr>
          <w:rFonts w:ascii="Times New Roman" w:hAnsi="Times New Roman" w:cs="Times New Roman"/>
          <w:b/>
          <w:bCs/>
          <w:sz w:val="28"/>
          <w:szCs w:val="28"/>
        </w:rPr>
      </w:pPr>
      <w:r w:rsidRPr="00A31F4F">
        <w:rPr>
          <w:rFonts w:ascii="Times New Roman" w:hAnsi="Times New Roman" w:cs="Times New Roman"/>
          <w:i/>
          <w:iCs/>
        </w:rPr>
        <w:t xml:space="preserve"> </w:t>
      </w:r>
    </w:p>
    <w:p w:rsidR="00B56C83" w:rsidRPr="00A31F4F" w:rsidRDefault="00B56C83" w:rsidP="00B56C83">
      <w:pPr>
        <w:pStyle w:val="a8"/>
        <w:jc w:val="center"/>
        <w:rPr>
          <w:bCs/>
          <w:i/>
          <w:sz w:val="22"/>
          <w:szCs w:val="22"/>
          <w:lang w:val="uk-UA"/>
        </w:rPr>
      </w:pPr>
      <w:r w:rsidRPr="00A31F4F">
        <w:rPr>
          <w:b/>
          <w:bCs/>
          <w:sz w:val="28"/>
          <w:szCs w:val="28"/>
          <w:lang w:val="uk-UA"/>
        </w:rPr>
        <w:t>1. Опис навчальної дисципліни</w:t>
      </w:r>
      <w:r w:rsidRPr="00A31F4F">
        <w:rPr>
          <w:bCs/>
          <w:i/>
          <w:sz w:val="22"/>
          <w:szCs w:val="22"/>
          <w:lang w:val="uk-UA"/>
        </w:rPr>
        <w:t xml:space="preserve"> </w:t>
      </w:r>
    </w:p>
    <w:p w:rsidR="00750ECA" w:rsidRPr="00750ECA" w:rsidRDefault="00B56C83" w:rsidP="00750ECA">
      <w:pPr>
        <w:ind w:firstLine="705"/>
        <w:jc w:val="both"/>
        <w:rPr>
          <w:rFonts w:ascii="Times New Roman" w:hAnsi="Times New Roman" w:cs="Times New Roman"/>
          <w:color w:val="000000"/>
          <w:sz w:val="22"/>
          <w:szCs w:val="22"/>
          <w:lang w:eastAsia="uk-UA"/>
        </w:rPr>
      </w:pPr>
      <w:r w:rsidRPr="00A31F4F">
        <w:rPr>
          <w:rFonts w:ascii="Times New Roman" w:hAnsi="Times New Roman" w:cs="Times New Roman"/>
          <w:b/>
          <w:bCs/>
          <w:sz w:val="22"/>
          <w:szCs w:val="22"/>
        </w:rPr>
        <w:t>Метою</w:t>
      </w:r>
      <w:r w:rsidRPr="00A31F4F">
        <w:rPr>
          <w:rFonts w:ascii="Times New Roman" w:hAnsi="Times New Roman" w:cs="Times New Roman"/>
          <w:bCs/>
          <w:sz w:val="22"/>
          <w:szCs w:val="22"/>
        </w:rPr>
        <w:t xml:space="preserve"> вивчення навчальної дисципліни </w:t>
      </w:r>
      <w:r w:rsidR="00750ECA" w:rsidRPr="00750ECA">
        <w:rPr>
          <w:rFonts w:ascii="Times New Roman" w:hAnsi="Times New Roman" w:cs="Times New Roman"/>
          <w:sz w:val="22"/>
          <w:szCs w:val="22"/>
        </w:rPr>
        <w:t>«Е</w:t>
      </w:r>
      <w:r w:rsidR="00750ECA">
        <w:rPr>
          <w:rFonts w:ascii="Times New Roman" w:hAnsi="Times New Roman" w:cs="Times New Roman"/>
          <w:sz w:val="22"/>
          <w:szCs w:val="22"/>
        </w:rPr>
        <w:t>кономіка енергоефективності</w:t>
      </w:r>
      <w:r w:rsidR="00750ECA" w:rsidRPr="00750ECA">
        <w:rPr>
          <w:rFonts w:ascii="Times New Roman" w:hAnsi="Times New Roman" w:cs="Times New Roman"/>
          <w:sz w:val="22"/>
          <w:szCs w:val="22"/>
        </w:rPr>
        <w:t xml:space="preserve">» є </w:t>
      </w:r>
      <w:r w:rsidR="00750ECA" w:rsidRPr="00750ECA">
        <w:rPr>
          <w:rStyle w:val="ae"/>
          <w:rFonts w:ascii="Times New Roman" w:hAnsi="Times New Roman" w:cs="Times New Roman"/>
          <w:color w:val="000000"/>
          <w:sz w:val="22"/>
          <w:szCs w:val="22"/>
          <w:lang w:eastAsia="uk-UA"/>
        </w:rPr>
        <w:t xml:space="preserve">придбання </w:t>
      </w:r>
      <w:r w:rsidR="00750ECA" w:rsidRPr="00750ECA">
        <w:rPr>
          <w:rFonts w:ascii="Times New Roman" w:hAnsi="Times New Roman" w:cs="Times New Roman"/>
          <w:sz w:val="22"/>
          <w:szCs w:val="22"/>
        </w:rPr>
        <w:t xml:space="preserve">студентом </w:t>
      </w:r>
      <w:r w:rsidR="00750ECA" w:rsidRPr="00750ECA">
        <w:rPr>
          <w:rStyle w:val="ae"/>
          <w:rFonts w:ascii="Times New Roman" w:hAnsi="Times New Roman" w:cs="Times New Roman"/>
          <w:color w:val="000000"/>
          <w:sz w:val="22"/>
          <w:szCs w:val="22"/>
          <w:lang w:eastAsia="uk-UA"/>
        </w:rPr>
        <w:t xml:space="preserve">базових професійних знань з питань організації системи енергетичного аудиту, </w:t>
      </w:r>
      <w:r w:rsidR="00750ECA" w:rsidRPr="00750ECA">
        <w:rPr>
          <w:rFonts w:ascii="Times New Roman" w:hAnsi="Times New Roman" w:cs="Times New Roman"/>
          <w:sz w:val="22"/>
          <w:szCs w:val="22"/>
        </w:rPr>
        <w:t xml:space="preserve">теоретичних знань щодо ознайомлення з сучасними </w:t>
      </w:r>
      <w:proofErr w:type="spellStart"/>
      <w:r w:rsidR="00750ECA" w:rsidRPr="00750ECA">
        <w:rPr>
          <w:rFonts w:ascii="Times New Roman" w:hAnsi="Times New Roman" w:cs="Times New Roman"/>
          <w:sz w:val="22"/>
          <w:szCs w:val="22"/>
        </w:rPr>
        <w:t>енерго-</w:t>
      </w:r>
      <w:proofErr w:type="spellEnd"/>
      <w:r w:rsidR="00750ECA" w:rsidRPr="00750ECA">
        <w:rPr>
          <w:rFonts w:ascii="Times New Roman" w:hAnsi="Times New Roman" w:cs="Times New Roman"/>
          <w:sz w:val="22"/>
          <w:szCs w:val="22"/>
        </w:rPr>
        <w:t xml:space="preserve"> та ресурсозберігаючими технологіями при виробництві електроенергії, з застосуванням енергозберігаючих пристроїв силової електроніки в </w:t>
      </w:r>
      <w:proofErr w:type="spellStart"/>
      <w:r w:rsidR="00750ECA" w:rsidRPr="00750ECA">
        <w:rPr>
          <w:rFonts w:ascii="Times New Roman" w:hAnsi="Times New Roman" w:cs="Times New Roman"/>
          <w:sz w:val="22"/>
          <w:szCs w:val="22"/>
        </w:rPr>
        <w:t>енерговикористанні</w:t>
      </w:r>
      <w:proofErr w:type="spellEnd"/>
      <w:r w:rsidR="00750ECA" w:rsidRPr="00750ECA">
        <w:rPr>
          <w:rFonts w:ascii="Times New Roman" w:hAnsi="Times New Roman" w:cs="Times New Roman"/>
          <w:sz w:val="22"/>
          <w:szCs w:val="22"/>
        </w:rPr>
        <w:t xml:space="preserve">. В дисципліні вивчається методика фінансової оцінки інвестиційного проекту в енергозбереження, надається її математичний опис та алгоритм розрахунку, головні висновки  теоретичних досліджень по доцільності впровадження проекту, вказуються шляхи залучення інвестицій, надаються рекомендації щодо вибору джерела фінансування проекту, </w:t>
      </w:r>
      <w:r w:rsidR="00750ECA" w:rsidRPr="00750ECA">
        <w:rPr>
          <w:rFonts w:ascii="Times New Roman" w:hAnsi="Times New Roman" w:cs="Times New Roman"/>
          <w:color w:val="000000"/>
          <w:sz w:val="22"/>
          <w:szCs w:val="22"/>
          <w:lang w:eastAsia="uk-UA"/>
        </w:rPr>
        <w:t>складається початкове поняття про методи проведення фінансової оцінки інвестицій в енергоефективність. та розглядаються</w:t>
      </w:r>
      <w:r w:rsidR="00750ECA" w:rsidRPr="00750ECA">
        <w:rPr>
          <w:rFonts w:ascii="Times New Roman" w:hAnsi="Times New Roman" w:cs="Times New Roman"/>
          <w:vanish/>
          <w:color w:val="000000"/>
          <w:sz w:val="22"/>
          <w:szCs w:val="22"/>
          <w:lang w:eastAsia="uk-UA"/>
        </w:rPr>
        <w:t>|розглядуються|</w:t>
      </w:r>
      <w:r w:rsidR="00750ECA" w:rsidRPr="00750ECA">
        <w:rPr>
          <w:rFonts w:ascii="Times New Roman" w:hAnsi="Times New Roman" w:cs="Times New Roman"/>
          <w:color w:val="000000"/>
          <w:sz w:val="22"/>
          <w:szCs w:val="22"/>
          <w:lang w:eastAsia="uk-UA"/>
        </w:rPr>
        <w:t xml:space="preserve"> основні інструменти для такого аналізу і приводиться</w:t>
      </w:r>
      <w:r w:rsidR="00750ECA" w:rsidRPr="00750ECA">
        <w:rPr>
          <w:rFonts w:ascii="Times New Roman" w:hAnsi="Times New Roman" w:cs="Times New Roman"/>
          <w:vanish/>
          <w:color w:val="000000"/>
          <w:sz w:val="22"/>
          <w:szCs w:val="22"/>
          <w:lang w:eastAsia="uk-UA"/>
        </w:rPr>
        <w:t>|призводиться,наводиться|</w:t>
      </w:r>
      <w:r w:rsidR="00750ECA" w:rsidRPr="00750ECA">
        <w:rPr>
          <w:rFonts w:ascii="Times New Roman" w:hAnsi="Times New Roman" w:cs="Times New Roman"/>
          <w:color w:val="000000"/>
          <w:sz w:val="22"/>
          <w:szCs w:val="22"/>
          <w:lang w:eastAsia="uk-UA"/>
        </w:rPr>
        <w:t xml:space="preserve"> ряд</w:t>
      </w:r>
      <w:r w:rsidR="00750ECA" w:rsidRPr="00750ECA">
        <w:rPr>
          <w:rFonts w:ascii="Times New Roman" w:hAnsi="Times New Roman" w:cs="Times New Roman"/>
          <w:vanish/>
          <w:color w:val="000000"/>
          <w:sz w:val="22"/>
          <w:szCs w:val="22"/>
          <w:lang w:eastAsia="uk-UA"/>
        </w:rPr>
        <w:t>|лава,низка|</w:t>
      </w:r>
      <w:r w:rsidR="00750ECA" w:rsidRPr="00750ECA">
        <w:rPr>
          <w:rFonts w:ascii="Times New Roman" w:hAnsi="Times New Roman" w:cs="Times New Roman"/>
          <w:color w:val="000000"/>
          <w:sz w:val="22"/>
          <w:szCs w:val="22"/>
          <w:lang w:eastAsia="uk-UA"/>
        </w:rPr>
        <w:t xml:space="preserve"> вправ для слухачів.</w:t>
      </w:r>
    </w:p>
    <w:p w:rsidR="00750ECA" w:rsidRPr="00750ECA" w:rsidRDefault="00750ECA" w:rsidP="00750ECA">
      <w:pPr>
        <w:pStyle w:val="a8"/>
        <w:spacing w:after="0"/>
        <w:ind w:left="0" w:firstLine="540"/>
        <w:rPr>
          <w:sz w:val="22"/>
          <w:szCs w:val="22"/>
          <w:lang w:val="uk-UA"/>
        </w:rPr>
      </w:pPr>
      <w:r w:rsidRPr="00750ECA">
        <w:rPr>
          <w:sz w:val="22"/>
          <w:szCs w:val="22"/>
          <w:lang w:val="uk-UA"/>
        </w:rPr>
        <w:t xml:space="preserve">Основними </w:t>
      </w:r>
      <w:r w:rsidRPr="00750ECA">
        <w:rPr>
          <w:b/>
          <w:sz w:val="22"/>
          <w:szCs w:val="22"/>
          <w:lang w:val="uk-UA"/>
        </w:rPr>
        <w:t>завданнями</w:t>
      </w:r>
      <w:r w:rsidRPr="00750ECA">
        <w:rPr>
          <w:sz w:val="22"/>
          <w:szCs w:val="22"/>
          <w:lang w:val="uk-UA"/>
        </w:rPr>
        <w:t xml:space="preserve"> вивчення дисципліни «</w:t>
      </w:r>
      <w:proofErr w:type="spellStart"/>
      <w:r w:rsidRPr="00750ECA">
        <w:rPr>
          <w:sz w:val="22"/>
          <w:szCs w:val="22"/>
          <w:lang w:val="ru-RU"/>
        </w:rPr>
        <w:t>Енергетичний</w:t>
      </w:r>
      <w:proofErr w:type="spellEnd"/>
      <w:r w:rsidRPr="00750ECA">
        <w:rPr>
          <w:sz w:val="22"/>
          <w:szCs w:val="22"/>
          <w:lang w:val="ru-RU"/>
        </w:rPr>
        <w:t xml:space="preserve"> аудит</w:t>
      </w:r>
      <w:r w:rsidRPr="00750ECA">
        <w:rPr>
          <w:sz w:val="22"/>
          <w:szCs w:val="22"/>
          <w:lang w:val="uk-UA"/>
        </w:rPr>
        <w:t>» є:</w:t>
      </w:r>
    </w:p>
    <w:p w:rsidR="00750ECA" w:rsidRPr="00750ECA" w:rsidRDefault="00750ECA" w:rsidP="00750ECA">
      <w:pPr>
        <w:pStyle w:val="a8"/>
        <w:spacing w:after="0"/>
        <w:ind w:left="0" w:firstLine="540"/>
        <w:rPr>
          <w:rStyle w:val="ae"/>
          <w:color w:val="000000"/>
          <w:sz w:val="22"/>
          <w:szCs w:val="22"/>
          <w:lang w:val="uk-UA" w:eastAsia="uk-UA"/>
        </w:rPr>
      </w:pPr>
      <w:r w:rsidRPr="00750ECA">
        <w:rPr>
          <w:sz w:val="22"/>
          <w:szCs w:val="22"/>
          <w:lang w:val="uk-UA"/>
        </w:rPr>
        <w:t xml:space="preserve">- </w:t>
      </w:r>
      <w:r w:rsidRPr="00750ECA">
        <w:rPr>
          <w:rStyle w:val="ae"/>
          <w:color w:val="000000"/>
          <w:sz w:val="22"/>
          <w:szCs w:val="22"/>
          <w:lang w:val="uk-UA" w:eastAsia="uk-UA"/>
        </w:rPr>
        <w:t xml:space="preserve">придбання знань про основні законодавчі та нормативно-правові акти, які регулюють діяльність у сфері </w:t>
      </w:r>
      <w:proofErr w:type="spellStart"/>
      <w:r w:rsidRPr="00750ECA">
        <w:rPr>
          <w:rStyle w:val="ae"/>
          <w:color w:val="000000"/>
          <w:sz w:val="22"/>
          <w:szCs w:val="22"/>
          <w:lang w:val="uk-UA" w:eastAsia="uk-UA"/>
        </w:rPr>
        <w:t>енерговикористання</w:t>
      </w:r>
      <w:proofErr w:type="spellEnd"/>
      <w:r w:rsidRPr="00750ECA">
        <w:rPr>
          <w:rStyle w:val="ae"/>
          <w:color w:val="000000"/>
          <w:sz w:val="22"/>
          <w:szCs w:val="22"/>
          <w:lang w:val="uk-UA" w:eastAsia="uk-UA"/>
        </w:rPr>
        <w:t>;</w:t>
      </w:r>
    </w:p>
    <w:p w:rsidR="00750ECA" w:rsidRPr="00750ECA" w:rsidRDefault="00750ECA" w:rsidP="00750ECA">
      <w:pPr>
        <w:pStyle w:val="a8"/>
        <w:spacing w:after="0"/>
        <w:ind w:left="0" w:firstLine="540"/>
        <w:rPr>
          <w:sz w:val="22"/>
          <w:szCs w:val="22"/>
          <w:lang w:val="uk-UA"/>
        </w:rPr>
      </w:pPr>
      <w:r w:rsidRPr="00750ECA">
        <w:rPr>
          <w:rStyle w:val="ae"/>
          <w:color w:val="000000"/>
          <w:sz w:val="22"/>
          <w:szCs w:val="22"/>
          <w:lang w:val="uk-UA" w:eastAsia="uk-UA"/>
        </w:rPr>
        <w:t xml:space="preserve">- вивчення і вміння застосовувати методики розрахунку з </w:t>
      </w:r>
      <w:proofErr w:type="spellStart"/>
      <w:r w:rsidRPr="00750ECA">
        <w:rPr>
          <w:rStyle w:val="ae"/>
          <w:color w:val="000000"/>
          <w:sz w:val="22"/>
          <w:szCs w:val="22"/>
          <w:lang w:val="uk-UA" w:eastAsia="uk-UA"/>
        </w:rPr>
        <w:t>енергоаудиту</w:t>
      </w:r>
      <w:proofErr w:type="spellEnd"/>
      <w:r w:rsidRPr="00750ECA">
        <w:rPr>
          <w:rStyle w:val="ae"/>
          <w:color w:val="000000"/>
          <w:sz w:val="22"/>
          <w:szCs w:val="22"/>
          <w:lang w:val="uk-UA" w:eastAsia="uk-UA"/>
        </w:rPr>
        <w:t>, вміння проводити розрахунки витрат спожитої електричної, теплової енергії та ін. з сучасними нормативними вимогами до проектів такого рівня</w:t>
      </w:r>
    </w:p>
    <w:p w:rsidR="00750ECA" w:rsidRPr="00750ECA" w:rsidRDefault="00750ECA" w:rsidP="00750ECA">
      <w:pPr>
        <w:pStyle w:val="a8"/>
        <w:spacing w:after="0"/>
        <w:ind w:left="0" w:firstLine="540"/>
        <w:rPr>
          <w:sz w:val="22"/>
          <w:szCs w:val="22"/>
          <w:lang w:val="uk-UA"/>
        </w:rPr>
      </w:pPr>
      <w:r w:rsidRPr="00750ECA">
        <w:rPr>
          <w:sz w:val="22"/>
          <w:szCs w:val="22"/>
          <w:lang w:val="uk-UA"/>
        </w:rPr>
        <w:t>- закріплення існуючих знань, на базі яких будуть отримані фундаментальні та прикладні знання для проведення різноманітних досліджень, компетентного і відповідального вирішення задач, передбачених навчальною програмою;</w:t>
      </w:r>
    </w:p>
    <w:p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опанування теоретичною та методологічною базою з метою вільного володіння практикою використання економічних ресурсів енергетичного підприємства;</w:t>
      </w:r>
    </w:p>
    <w:p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набуття навичок оцінювання та аналізу економічної політики в сфері енергетики та електроніки, яка реалізується на рівні держави та суб’єкта підприємницької діяльності;</w:t>
      </w:r>
    </w:p>
    <w:p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засвоєння особливостей формування собівартості енергетичного підприємства, опанування методів техніко-економічного обґрунтування господарських заходів в енергетиці;</w:t>
      </w:r>
    </w:p>
    <w:p w:rsid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 xml:space="preserve">– ознайомлення з особливостями функціонування енергетичного ринку, ринку </w:t>
      </w:r>
      <w:proofErr w:type="spellStart"/>
      <w:r w:rsidRPr="00750ECA">
        <w:rPr>
          <w:rFonts w:ascii="Times New Roman" w:hAnsi="Times New Roman" w:cs="Times New Roman"/>
          <w:sz w:val="22"/>
          <w:szCs w:val="22"/>
        </w:rPr>
        <w:t>мікро-</w:t>
      </w:r>
      <w:proofErr w:type="spellEnd"/>
      <w:r w:rsidRPr="00750ECA">
        <w:rPr>
          <w:rFonts w:ascii="Times New Roman" w:hAnsi="Times New Roman" w:cs="Times New Roman"/>
          <w:sz w:val="22"/>
          <w:szCs w:val="22"/>
        </w:rPr>
        <w:t xml:space="preserve"> та </w:t>
      </w:r>
      <w:proofErr w:type="spellStart"/>
      <w:r w:rsidRPr="00750ECA">
        <w:rPr>
          <w:rFonts w:ascii="Times New Roman" w:hAnsi="Times New Roman" w:cs="Times New Roman"/>
          <w:sz w:val="22"/>
          <w:szCs w:val="22"/>
        </w:rPr>
        <w:t>наносистемної</w:t>
      </w:r>
      <w:proofErr w:type="spellEnd"/>
      <w:r w:rsidRPr="00750ECA">
        <w:rPr>
          <w:rFonts w:ascii="Times New Roman" w:hAnsi="Times New Roman" w:cs="Times New Roman"/>
          <w:sz w:val="22"/>
          <w:szCs w:val="22"/>
        </w:rPr>
        <w:t xml:space="preserve"> техніки України; особливостями державного регулювання.</w:t>
      </w:r>
    </w:p>
    <w:p w:rsidR="00750ECA" w:rsidRPr="00750ECA" w:rsidRDefault="00750ECA" w:rsidP="00750ECA">
      <w:pPr>
        <w:ind w:firstLine="709"/>
        <w:jc w:val="both"/>
        <w:rPr>
          <w:rFonts w:ascii="Times New Roman" w:hAnsi="Times New Roman" w:cs="Times New Roman"/>
          <w:sz w:val="22"/>
          <w:szCs w:val="22"/>
        </w:rPr>
      </w:pPr>
      <w:r w:rsidRPr="00750ECA">
        <w:rPr>
          <w:rFonts w:ascii="Times New Roman" w:hAnsi="Times New Roman" w:cs="Times New Roman"/>
          <w:sz w:val="22"/>
          <w:szCs w:val="22"/>
        </w:rPr>
        <w:t>Міждисциплінарні зв’язки.</w:t>
      </w:r>
      <w:r w:rsidRPr="00750ECA">
        <w:rPr>
          <w:rFonts w:ascii="Times New Roman" w:hAnsi="Times New Roman" w:cs="Times New Roman"/>
          <w:b/>
          <w:sz w:val="22"/>
          <w:szCs w:val="22"/>
        </w:rPr>
        <w:t xml:space="preserve"> </w:t>
      </w:r>
      <w:r w:rsidRPr="00750ECA">
        <w:rPr>
          <w:rFonts w:ascii="Times New Roman" w:hAnsi="Times New Roman" w:cs="Times New Roman"/>
          <w:sz w:val="22"/>
          <w:szCs w:val="22"/>
        </w:rPr>
        <w:t>Відповідно до структурно-логічної схеми освітньо-професійної програми навчальна дисципліна «Е</w:t>
      </w:r>
      <w:r>
        <w:rPr>
          <w:rFonts w:ascii="Times New Roman" w:hAnsi="Times New Roman" w:cs="Times New Roman"/>
          <w:sz w:val="22"/>
          <w:szCs w:val="22"/>
        </w:rPr>
        <w:t>кономіка енергоефективності</w:t>
      </w:r>
      <w:r w:rsidRPr="00750ECA">
        <w:rPr>
          <w:rFonts w:ascii="Times New Roman" w:hAnsi="Times New Roman" w:cs="Times New Roman"/>
          <w:sz w:val="22"/>
          <w:szCs w:val="22"/>
        </w:rPr>
        <w:t>» базується на знаннях, отриманих при вивченні дисциплін «Енергетичний аудит»</w:t>
      </w:r>
      <w:r>
        <w:rPr>
          <w:rFonts w:ascii="Times New Roman" w:hAnsi="Times New Roman" w:cs="Times New Roman"/>
          <w:sz w:val="22"/>
          <w:szCs w:val="22"/>
        </w:rPr>
        <w:t xml:space="preserve">, </w:t>
      </w:r>
      <w:r w:rsidRPr="00750ECA">
        <w:rPr>
          <w:rFonts w:ascii="Times New Roman" w:hAnsi="Times New Roman" w:cs="Times New Roman"/>
          <w:sz w:val="22"/>
          <w:szCs w:val="22"/>
        </w:rPr>
        <w:t>“Вища математика” та «Основи енергоефективності» і дає теоретичні знання та практичні навички для виконання окремих розділів кваліфікаційної роботи бакалавра, є теоретичним та практичним підґрунтям Кваліфікаційної роботи бакалавра та для вступу в магістратуру.</w:t>
      </w:r>
    </w:p>
    <w:p w:rsidR="00B56C83" w:rsidRPr="00A31F4F" w:rsidRDefault="00B56C83" w:rsidP="00B56C83">
      <w:pPr>
        <w:jc w:val="both"/>
        <w:rPr>
          <w:rFonts w:ascii="Times New Roman" w:hAnsi="Times New Roman" w:cs="Times New Roman"/>
          <w:bCs/>
          <w:i/>
          <w:sz w:val="22"/>
          <w:szCs w:val="22"/>
        </w:rPr>
      </w:pPr>
    </w:p>
    <w:p w:rsidR="00B56C83" w:rsidRPr="00A31F4F" w:rsidRDefault="00B56C83" w:rsidP="00B56C83">
      <w:pPr>
        <w:pStyle w:val="a8"/>
        <w:jc w:val="center"/>
        <w:rPr>
          <w:b/>
          <w:bCs/>
          <w:sz w:val="28"/>
          <w:szCs w:val="28"/>
          <w:lang w:val="uk-UA"/>
        </w:rPr>
      </w:pPr>
      <w:r w:rsidRPr="00A31F4F">
        <w:rPr>
          <w:b/>
          <w:bCs/>
          <w:sz w:val="28"/>
          <w:szCs w:val="28"/>
          <w:lang w:val="uk-UA"/>
        </w:rPr>
        <w:t>Паспорт навчальної дисципліни</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977"/>
        <w:gridCol w:w="3260"/>
        <w:gridCol w:w="3260"/>
      </w:tblGrid>
      <w:tr w:rsidR="00B56C83" w:rsidRPr="00A31F4F" w:rsidTr="00820388">
        <w:trPr>
          <w:trHeight w:val="88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Нормативні показники </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820388">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денна форма здобуття освіти</w:t>
            </w:r>
          </w:p>
        </w:tc>
        <w:tc>
          <w:tcPr>
            <w:tcW w:w="3260" w:type="dxa"/>
            <w:tcBorders>
              <w:top w:val="single" w:sz="4" w:space="0" w:color="auto"/>
              <w:left w:val="single" w:sz="4" w:space="0" w:color="auto"/>
              <w:right w:val="single" w:sz="4" w:space="0" w:color="auto"/>
            </w:tcBorders>
            <w:vAlign w:val="center"/>
          </w:tcPr>
          <w:p w:rsidR="00B56C83" w:rsidRPr="00A31F4F" w:rsidRDefault="00B56C83" w:rsidP="00820388">
            <w:pPr>
              <w:spacing w:line="276" w:lineRule="auto"/>
              <w:jc w:val="center"/>
              <w:rPr>
                <w:rFonts w:ascii="Times New Roman" w:hAnsi="Times New Roman" w:cs="Times New Roman"/>
                <w:b/>
                <w:lang w:eastAsia="en-US"/>
              </w:rPr>
            </w:pPr>
            <w:r w:rsidRPr="00A31F4F">
              <w:rPr>
                <w:rFonts w:ascii="Times New Roman" w:hAnsi="Times New Roman" w:cs="Times New Roman"/>
                <w:b/>
                <w:sz w:val="22"/>
                <w:szCs w:val="22"/>
              </w:rPr>
              <w:t>заочна форма здобуття освіти</w:t>
            </w:r>
          </w:p>
        </w:tc>
      </w:tr>
      <w:tr w:rsidR="00B56C83" w:rsidRPr="00A31F4F" w:rsidTr="00820388">
        <w:trPr>
          <w:trHeight w:val="4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3260" w:type="dxa"/>
            <w:tcBorders>
              <w:top w:val="single" w:sz="4" w:space="0" w:color="auto"/>
              <w:left w:val="single" w:sz="4" w:space="0" w:color="auto"/>
              <w:right w:val="single" w:sz="4" w:space="0" w:color="auto"/>
            </w:tcBorders>
            <w:vAlign w:val="center"/>
            <w:hideMark/>
          </w:tcPr>
          <w:p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3260" w:type="dxa"/>
            <w:tcBorders>
              <w:top w:val="single" w:sz="4" w:space="0" w:color="auto"/>
              <w:left w:val="single" w:sz="4" w:space="0" w:color="auto"/>
              <w:right w:val="single" w:sz="4" w:space="0" w:color="auto"/>
            </w:tcBorders>
            <w:vAlign w:val="center"/>
          </w:tcPr>
          <w:p w:rsidR="00B56C83" w:rsidRPr="00A31F4F" w:rsidRDefault="00B56C83" w:rsidP="00820388">
            <w:pPr>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r>
      <w:tr w:rsidR="00B56C83" w:rsidRPr="00A31F4F" w:rsidTr="00820388">
        <w:trPr>
          <w:trHeight w:val="36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lang w:eastAsia="en-US"/>
              </w:rPr>
              <w:t>Статус дисципліни</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spacing w:line="276" w:lineRule="auto"/>
              <w:jc w:val="center"/>
              <w:rPr>
                <w:rFonts w:ascii="Times New Roman" w:hAnsi="Times New Roman" w:cs="Times New Roman"/>
                <w:b/>
                <w:sz w:val="28"/>
                <w:szCs w:val="28"/>
                <w:lang w:eastAsia="en-US"/>
              </w:rPr>
            </w:pPr>
            <w:r w:rsidRPr="00A31F4F">
              <w:rPr>
                <w:rFonts w:ascii="Times New Roman" w:hAnsi="Times New Roman" w:cs="Times New Roman"/>
                <w:b/>
                <w:sz w:val="28"/>
                <w:szCs w:val="28"/>
              </w:rPr>
              <w:t>Вибіркова</w:t>
            </w:r>
          </w:p>
        </w:tc>
      </w:tr>
      <w:tr w:rsidR="00B56C83" w:rsidRPr="00A31F4F" w:rsidTr="00820388">
        <w:trPr>
          <w:trHeight w:val="243"/>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Семестр </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750ECA"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B56C83" w:rsidRPr="00A31F4F">
              <w:rPr>
                <w:rFonts w:ascii="Times New Roman" w:hAnsi="Times New Roman" w:cs="Times New Roman"/>
              </w:rPr>
              <w:t xml:space="preserve"> -й</w:t>
            </w:r>
          </w:p>
        </w:tc>
        <w:tc>
          <w:tcPr>
            <w:tcW w:w="3260" w:type="dxa"/>
            <w:tcBorders>
              <w:top w:val="single" w:sz="4" w:space="0" w:color="auto"/>
              <w:left w:val="single" w:sz="4" w:space="0" w:color="auto"/>
              <w:bottom w:val="single" w:sz="4" w:space="0" w:color="auto"/>
              <w:right w:val="single" w:sz="4" w:space="0" w:color="auto"/>
            </w:tcBorders>
            <w:vAlign w:val="center"/>
          </w:tcPr>
          <w:p w:rsidR="00B56C83" w:rsidRPr="00A31F4F" w:rsidRDefault="00750ECA"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8</w:t>
            </w:r>
            <w:r w:rsidR="00B56C83" w:rsidRPr="00A31F4F">
              <w:rPr>
                <w:rFonts w:ascii="Times New Roman" w:hAnsi="Times New Roman" w:cs="Times New Roman"/>
              </w:rPr>
              <w:t xml:space="preserve"> -й</w:t>
            </w:r>
          </w:p>
        </w:tc>
      </w:tr>
      <w:tr w:rsidR="00B56C83" w:rsidRPr="00A31F4F" w:rsidTr="00820388">
        <w:trPr>
          <w:trHeight w:val="511"/>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spacing w:before="60" w:after="60" w:line="276" w:lineRule="auto"/>
              <w:rPr>
                <w:rFonts w:ascii="Times New Roman" w:hAnsi="Times New Roman" w:cs="Times New Roman"/>
              </w:rPr>
            </w:pPr>
            <w:r w:rsidRPr="00A31F4F">
              <w:rPr>
                <w:rFonts w:ascii="Times New Roman" w:hAnsi="Times New Roman" w:cs="Times New Roman"/>
              </w:rPr>
              <w:t xml:space="preserve">Кількість кредитів ECTS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0A2AAC" w:rsidRDefault="000A2AAC" w:rsidP="00820388">
            <w:pPr>
              <w:autoSpaceDE w:val="0"/>
              <w:autoSpaceDN w:val="0"/>
              <w:spacing w:line="276" w:lineRule="auto"/>
              <w:jc w:val="center"/>
              <w:rPr>
                <w:rFonts w:ascii="Times New Roman" w:hAnsi="Times New Roman" w:cs="Times New Roman"/>
              </w:rPr>
            </w:pPr>
            <w:r w:rsidRPr="000A2AAC">
              <w:rPr>
                <w:rFonts w:ascii="Times New Roman" w:hAnsi="Times New Roman" w:cs="Times New Roman"/>
              </w:rPr>
              <w:t>3</w:t>
            </w:r>
          </w:p>
        </w:tc>
      </w:tr>
      <w:tr w:rsidR="00B56C83" w:rsidRPr="00A31F4F" w:rsidTr="00820388">
        <w:trPr>
          <w:trHeight w:val="364"/>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spacing w:before="60" w:after="60" w:line="276" w:lineRule="auto"/>
              <w:rPr>
                <w:rFonts w:ascii="Times New Roman" w:hAnsi="Times New Roman" w:cs="Times New Roman"/>
                <w:lang w:eastAsia="en-US"/>
              </w:rPr>
            </w:pPr>
            <w:r w:rsidRPr="00A31F4F">
              <w:rPr>
                <w:rFonts w:ascii="Times New Roman" w:hAnsi="Times New Roman" w:cs="Times New Roman"/>
              </w:rPr>
              <w:lastRenderedPageBreak/>
              <w:t xml:space="preserve">Кількість годин </w:t>
            </w:r>
          </w:p>
        </w:tc>
        <w:tc>
          <w:tcPr>
            <w:tcW w:w="6520" w:type="dxa"/>
            <w:gridSpan w:val="2"/>
            <w:tcBorders>
              <w:top w:val="single" w:sz="4" w:space="0" w:color="auto"/>
              <w:left w:val="single" w:sz="4" w:space="0" w:color="auto"/>
              <w:bottom w:val="single" w:sz="4" w:space="0" w:color="auto"/>
              <w:right w:val="single" w:sz="4" w:space="0" w:color="auto"/>
            </w:tcBorders>
            <w:vAlign w:val="center"/>
            <w:hideMark/>
          </w:tcPr>
          <w:p w:rsidR="00B56C83" w:rsidRPr="00A31F4F" w:rsidRDefault="000A2AAC"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lang w:eastAsia="en-US"/>
              </w:rPr>
              <w:t>90</w:t>
            </w:r>
          </w:p>
        </w:tc>
      </w:tr>
      <w:tr w:rsidR="00B56C83" w:rsidRPr="00A31F4F" w:rsidTr="00820388">
        <w:trPr>
          <w:trHeight w:val="272"/>
        </w:trPr>
        <w:tc>
          <w:tcPr>
            <w:tcW w:w="2977" w:type="dxa"/>
            <w:tcBorders>
              <w:top w:val="single" w:sz="4" w:space="0" w:color="auto"/>
              <w:left w:val="single" w:sz="4" w:space="0" w:color="auto"/>
              <w:bottom w:val="single" w:sz="4" w:space="0" w:color="auto"/>
              <w:right w:val="single" w:sz="4" w:space="0" w:color="auto"/>
            </w:tcBorders>
            <w:vAlign w:val="center"/>
          </w:tcPr>
          <w:p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Лекційні заняття</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750ECA" w:rsidP="00750EC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28</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6 </w:t>
            </w:r>
            <w:r w:rsidR="00B56C83" w:rsidRPr="00A31F4F">
              <w:rPr>
                <w:rFonts w:ascii="Times New Roman" w:hAnsi="Times New Roman" w:cs="Times New Roman"/>
              </w:rPr>
              <w:t>год.</w:t>
            </w:r>
          </w:p>
        </w:tc>
      </w:tr>
      <w:tr w:rsidR="00B56C83" w:rsidRPr="00A31F4F" w:rsidTr="00820388">
        <w:trPr>
          <w:trHeight w:val="679"/>
        </w:trPr>
        <w:tc>
          <w:tcPr>
            <w:tcW w:w="2977" w:type="dxa"/>
            <w:tcBorders>
              <w:top w:val="single" w:sz="4" w:space="0" w:color="auto"/>
              <w:left w:val="single" w:sz="4" w:space="0" w:color="auto"/>
              <w:right w:val="single" w:sz="4" w:space="0" w:color="auto"/>
            </w:tcBorders>
            <w:vAlign w:val="center"/>
          </w:tcPr>
          <w:p w:rsidR="00B56C83" w:rsidRPr="00A31F4F" w:rsidRDefault="00B56C83" w:rsidP="00820388">
            <w:pPr>
              <w:autoSpaceDE w:val="0"/>
              <w:autoSpaceDN w:val="0"/>
              <w:spacing w:line="276" w:lineRule="auto"/>
              <w:rPr>
                <w:rFonts w:ascii="Times New Roman" w:hAnsi="Times New Roman" w:cs="Times New Roman"/>
              </w:rPr>
            </w:pPr>
            <w:r w:rsidRPr="00A31F4F">
              <w:rPr>
                <w:rFonts w:ascii="Times New Roman" w:hAnsi="Times New Roman" w:cs="Times New Roman"/>
              </w:rPr>
              <w:t>Семінарські  / Практичні / Лабораторні заняття</w:t>
            </w:r>
          </w:p>
        </w:tc>
        <w:tc>
          <w:tcPr>
            <w:tcW w:w="3260" w:type="dxa"/>
            <w:tcBorders>
              <w:top w:val="single" w:sz="4" w:space="0" w:color="auto"/>
              <w:left w:val="single" w:sz="4" w:space="0" w:color="auto"/>
              <w:right w:val="single" w:sz="4" w:space="0" w:color="auto"/>
            </w:tcBorders>
            <w:vAlign w:val="center"/>
            <w:hideMark/>
          </w:tcPr>
          <w:p w:rsidR="00B56C83" w:rsidRPr="00A31F4F" w:rsidRDefault="00750ECA" w:rsidP="00820388">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14</w:t>
            </w:r>
            <w:r w:rsidR="005E4169">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top w:val="single" w:sz="4" w:space="0" w:color="auto"/>
              <w:left w:val="single" w:sz="4" w:space="0" w:color="auto"/>
              <w:right w:val="single" w:sz="4" w:space="0" w:color="auto"/>
            </w:tcBorders>
            <w:vAlign w:val="center"/>
            <w:hideMark/>
          </w:tcPr>
          <w:p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4 </w:t>
            </w:r>
            <w:r w:rsidR="00B56C83" w:rsidRPr="00A31F4F">
              <w:rPr>
                <w:rFonts w:ascii="Times New Roman" w:hAnsi="Times New Roman" w:cs="Times New Roman"/>
              </w:rPr>
              <w:t>год.</w:t>
            </w:r>
          </w:p>
        </w:tc>
      </w:tr>
      <w:tr w:rsidR="00B56C83" w:rsidRPr="00A31F4F" w:rsidTr="00820388">
        <w:trPr>
          <w:trHeight w:val="317"/>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spacing w:line="276" w:lineRule="auto"/>
              <w:rPr>
                <w:rFonts w:ascii="Times New Roman" w:hAnsi="Times New Roman" w:cs="Times New Roman"/>
                <w:lang w:eastAsia="en-US"/>
              </w:rPr>
            </w:pPr>
            <w:r w:rsidRPr="00A31F4F">
              <w:rPr>
                <w:rFonts w:ascii="Times New Roman" w:hAnsi="Times New Roman" w:cs="Times New Roman"/>
              </w:rPr>
              <w:t>Самостійна робота</w:t>
            </w:r>
          </w:p>
        </w:tc>
        <w:tc>
          <w:tcPr>
            <w:tcW w:w="3260" w:type="dxa"/>
            <w:tcBorders>
              <w:left w:val="single" w:sz="4" w:space="0" w:color="auto"/>
              <w:bottom w:val="single" w:sz="4" w:space="0" w:color="auto"/>
              <w:right w:val="single" w:sz="4" w:space="0" w:color="auto"/>
            </w:tcBorders>
            <w:vAlign w:val="center"/>
            <w:hideMark/>
          </w:tcPr>
          <w:p w:rsidR="00B56C83" w:rsidRPr="00A31F4F" w:rsidRDefault="005E4169" w:rsidP="00750ECA">
            <w:pPr>
              <w:autoSpaceDE w:val="0"/>
              <w:autoSpaceDN w:val="0"/>
              <w:spacing w:line="276" w:lineRule="auto"/>
              <w:jc w:val="center"/>
              <w:rPr>
                <w:rFonts w:ascii="Times New Roman" w:hAnsi="Times New Roman" w:cs="Times New Roman"/>
                <w:i/>
                <w:lang w:eastAsia="en-US"/>
              </w:rPr>
            </w:pPr>
            <w:r>
              <w:rPr>
                <w:rFonts w:ascii="Times New Roman" w:hAnsi="Times New Roman" w:cs="Times New Roman"/>
              </w:rPr>
              <w:t xml:space="preserve"> </w:t>
            </w:r>
            <w:r w:rsidR="00750ECA">
              <w:rPr>
                <w:rFonts w:ascii="Times New Roman" w:hAnsi="Times New Roman" w:cs="Times New Roman"/>
              </w:rPr>
              <w:t>48</w:t>
            </w:r>
            <w:r>
              <w:rPr>
                <w:rFonts w:ascii="Times New Roman" w:hAnsi="Times New Roman" w:cs="Times New Roman"/>
              </w:rPr>
              <w:t xml:space="preserve"> </w:t>
            </w:r>
            <w:r w:rsidR="00B56C83" w:rsidRPr="00A31F4F">
              <w:rPr>
                <w:rFonts w:ascii="Times New Roman" w:hAnsi="Times New Roman" w:cs="Times New Roman"/>
              </w:rPr>
              <w:t>год.</w:t>
            </w:r>
          </w:p>
        </w:tc>
        <w:tc>
          <w:tcPr>
            <w:tcW w:w="3260" w:type="dxa"/>
            <w:tcBorders>
              <w:left w:val="single" w:sz="4" w:space="0" w:color="auto"/>
              <w:bottom w:val="single" w:sz="4" w:space="0" w:color="auto"/>
              <w:right w:val="single" w:sz="4" w:space="0" w:color="auto"/>
            </w:tcBorders>
            <w:vAlign w:val="center"/>
            <w:hideMark/>
          </w:tcPr>
          <w:p w:rsidR="00B56C83" w:rsidRPr="00A31F4F" w:rsidRDefault="005E4169" w:rsidP="00820388">
            <w:pPr>
              <w:autoSpaceDE w:val="0"/>
              <w:autoSpaceDN w:val="0"/>
              <w:spacing w:line="276" w:lineRule="auto"/>
              <w:jc w:val="center"/>
              <w:rPr>
                <w:rFonts w:ascii="Times New Roman" w:hAnsi="Times New Roman" w:cs="Times New Roman"/>
                <w:lang w:eastAsia="en-US"/>
              </w:rPr>
            </w:pPr>
            <w:r>
              <w:rPr>
                <w:rFonts w:ascii="Times New Roman" w:hAnsi="Times New Roman" w:cs="Times New Roman"/>
              </w:rPr>
              <w:t xml:space="preserve">80 </w:t>
            </w:r>
            <w:r w:rsidR="00B56C83" w:rsidRPr="00A31F4F">
              <w:rPr>
                <w:rFonts w:ascii="Times New Roman" w:hAnsi="Times New Roman" w:cs="Times New Roman"/>
              </w:rPr>
              <w:t>год.</w:t>
            </w:r>
          </w:p>
        </w:tc>
      </w:tr>
      <w:tr w:rsidR="00B56C83" w:rsidRPr="00A31F4F" w:rsidTr="00820388">
        <w:trPr>
          <w:trHeight w:val="606"/>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spacing w:line="276" w:lineRule="auto"/>
              <w:rPr>
                <w:rFonts w:ascii="Times New Roman" w:hAnsi="Times New Roman" w:cs="Times New Roman"/>
                <w:lang w:eastAsia="en-US"/>
              </w:rPr>
            </w:pPr>
            <w:r w:rsidRPr="00A31F4F">
              <w:rPr>
                <w:rFonts w:ascii="Times New Roman" w:hAnsi="Times New Roman" w:cs="Times New Roman"/>
              </w:rPr>
              <w:t xml:space="preserve">Консультації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5E4169" w:rsidP="005E4169">
            <w:pPr>
              <w:rPr>
                <w:rFonts w:ascii="Times New Roman" w:hAnsi="Times New Roman" w:cs="Times New Roman"/>
                <w:sz w:val="20"/>
                <w:szCs w:val="20"/>
                <w:lang w:eastAsia="en-US"/>
              </w:rPr>
            </w:pPr>
            <w:r w:rsidRPr="005E4169">
              <w:rPr>
                <w:rFonts w:ascii="Times New Roman" w:hAnsi="Times New Roman" w:cs="Times New Roman"/>
                <w:i/>
                <w:sz w:val="20"/>
                <w:szCs w:val="20"/>
              </w:rPr>
              <w:t xml:space="preserve">Кафедра </w:t>
            </w:r>
            <w:r w:rsidRPr="005E4169">
              <w:rPr>
                <w:rFonts w:ascii="Times New Roman" w:hAnsi="Times New Roman" w:cs="Times New Roman"/>
                <w:i/>
                <w:color w:val="495057"/>
                <w:sz w:val="20"/>
                <w:szCs w:val="20"/>
                <w:shd w:val="clear" w:color="auto" w:fill="FFFFFF"/>
              </w:rPr>
              <w:t>електрично</w:t>
            </w:r>
            <w:r w:rsidRPr="005E4169">
              <w:rPr>
                <w:rFonts w:ascii="Times New Roman" w:hAnsi="Times New Roman" w:cs="Times New Roman"/>
                <w:i/>
                <w:sz w:val="20"/>
                <w:szCs w:val="20"/>
              </w:rPr>
              <w:t>ї</w:t>
            </w:r>
            <w:r w:rsidRPr="005E4169">
              <w:rPr>
                <w:rFonts w:ascii="Times New Roman" w:hAnsi="Times New Roman" w:cs="Times New Roman"/>
                <w:i/>
                <w:color w:val="495057"/>
                <w:sz w:val="20"/>
                <w:szCs w:val="20"/>
                <w:shd w:val="clear" w:color="auto" w:fill="FFFFFF"/>
              </w:rPr>
              <w:t xml:space="preserve"> інженер</w:t>
            </w:r>
            <w:r w:rsidRPr="005E4169">
              <w:rPr>
                <w:rFonts w:ascii="Times New Roman" w:hAnsi="Times New Roman" w:cs="Times New Roman"/>
                <w:i/>
                <w:sz w:val="20"/>
                <w:szCs w:val="20"/>
              </w:rPr>
              <w:t>ії</w:t>
            </w:r>
            <w:r w:rsidRPr="005E4169">
              <w:rPr>
                <w:rFonts w:ascii="Times New Roman" w:hAnsi="Times New Roman" w:cs="Times New Roman"/>
                <w:i/>
                <w:color w:val="495057"/>
                <w:sz w:val="20"/>
                <w:szCs w:val="20"/>
                <w:shd w:val="clear" w:color="auto" w:fill="FFFFFF"/>
              </w:rPr>
              <w:t xml:space="preserve"> та </w:t>
            </w:r>
            <w:proofErr w:type="spellStart"/>
            <w:r w:rsidRPr="005E4169">
              <w:rPr>
                <w:rFonts w:ascii="Times New Roman" w:hAnsi="Times New Roman" w:cs="Times New Roman"/>
                <w:i/>
                <w:color w:val="495057"/>
                <w:sz w:val="20"/>
                <w:szCs w:val="20"/>
                <w:shd w:val="clear" w:color="auto" w:fill="FFFFFF"/>
              </w:rPr>
              <w:t>кіберфізичних</w:t>
            </w:r>
            <w:proofErr w:type="spellEnd"/>
            <w:r w:rsidRPr="005E4169">
              <w:rPr>
                <w:rFonts w:ascii="Times New Roman" w:hAnsi="Times New Roman" w:cs="Times New Roman"/>
                <w:i/>
                <w:color w:val="495057"/>
                <w:sz w:val="20"/>
                <w:szCs w:val="20"/>
                <w:shd w:val="clear" w:color="auto" w:fill="FFFFFF"/>
              </w:rPr>
              <w:t xml:space="preserve"> систем, </w:t>
            </w:r>
            <w:r w:rsidRPr="005E4169">
              <w:rPr>
                <w:rFonts w:ascii="Times New Roman" w:hAnsi="Times New Roman" w:cs="Times New Roman"/>
                <w:i/>
                <w:sz w:val="20"/>
                <w:szCs w:val="20"/>
              </w:rPr>
              <w:t xml:space="preserve">навчальний корпус № 10, </w:t>
            </w:r>
            <w:proofErr w:type="spellStart"/>
            <w:r w:rsidRPr="005E4169">
              <w:rPr>
                <w:rFonts w:ascii="Times New Roman" w:hAnsi="Times New Roman" w:cs="Times New Roman"/>
                <w:i/>
                <w:sz w:val="20"/>
                <w:szCs w:val="20"/>
              </w:rPr>
              <w:t>третiй</w:t>
            </w:r>
            <w:proofErr w:type="spellEnd"/>
            <w:r w:rsidRPr="005E4169">
              <w:rPr>
                <w:rFonts w:ascii="Times New Roman" w:hAnsi="Times New Roman" w:cs="Times New Roman"/>
                <w:i/>
                <w:sz w:val="20"/>
                <w:szCs w:val="20"/>
              </w:rPr>
              <w:t xml:space="preserve"> поверх, </w:t>
            </w:r>
            <w:proofErr w:type="spellStart"/>
            <w:r w:rsidRPr="005E4169">
              <w:rPr>
                <w:rFonts w:ascii="Times New Roman" w:hAnsi="Times New Roman" w:cs="Times New Roman"/>
                <w:i/>
                <w:sz w:val="20"/>
                <w:szCs w:val="20"/>
              </w:rPr>
              <w:t>ауд</w:t>
            </w:r>
            <w:proofErr w:type="spellEnd"/>
            <w:r w:rsidRPr="005E4169">
              <w:rPr>
                <w:rFonts w:ascii="Times New Roman" w:hAnsi="Times New Roman" w:cs="Times New Roman"/>
                <w:i/>
                <w:sz w:val="20"/>
                <w:szCs w:val="20"/>
              </w:rPr>
              <w:t>. 306</w:t>
            </w:r>
            <w:r w:rsidR="00B56C83" w:rsidRPr="00A31F4F">
              <w:rPr>
                <w:rFonts w:ascii="Times New Roman" w:hAnsi="Times New Roman" w:cs="Times New Roman"/>
                <w:bCs/>
                <w:i/>
                <w:sz w:val="20"/>
                <w:szCs w:val="20"/>
              </w:rPr>
              <w:t xml:space="preserve">, формат проведення </w:t>
            </w:r>
            <w:r>
              <w:rPr>
                <w:rFonts w:ascii="Times New Roman" w:hAnsi="Times New Roman" w:cs="Times New Roman"/>
                <w:bCs/>
                <w:i/>
                <w:sz w:val="20"/>
                <w:szCs w:val="20"/>
              </w:rPr>
              <w:t xml:space="preserve">- </w:t>
            </w:r>
            <w:r w:rsidR="00B56C83" w:rsidRPr="00A31F4F">
              <w:rPr>
                <w:rFonts w:ascii="Times New Roman" w:hAnsi="Times New Roman" w:cs="Times New Roman"/>
                <w:bCs/>
                <w:i/>
                <w:sz w:val="20"/>
                <w:szCs w:val="20"/>
              </w:rPr>
              <w:t xml:space="preserve">дистанційно </w:t>
            </w:r>
          </w:p>
        </w:tc>
      </w:tr>
      <w:tr w:rsidR="00B56C83" w:rsidRPr="00A31F4F" w:rsidTr="00820388">
        <w:trPr>
          <w:trHeight w:val="485"/>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Вид підсумкового семестрового контролю: </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B56C83" w:rsidP="00820388">
            <w:pPr>
              <w:spacing w:line="276" w:lineRule="auto"/>
              <w:jc w:val="center"/>
              <w:rPr>
                <w:rFonts w:ascii="Times New Roman" w:hAnsi="Times New Roman" w:cs="Times New Roman"/>
                <w:sz w:val="28"/>
                <w:szCs w:val="28"/>
              </w:rPr>
            </w:pPr>
            <w:r w:rsidRPr="00A31F4F">
              <w:rPr>
                <w:rFonts w:ascii="Times New Roman" w:hAnsi="Times New Roman" w:cs="Times New Roman"/>
                <w:b/>
                <w:sz w:val="28"/>
                <w:szCs w:val="28"/>
              </w:rPr>
              <w:t>залік</w:t>
            </w:r>
          </w:p>
        </w:tc>
      </w:tr>
      <w:tr w:rsidR="00B56C83" w:rsidRPr="00A31F4F" w:rsidTr="00820388">
        <w:trPr>
          <w:trHeight w:val="888"/>
        </w:trPr>
        <w:tc>
          <w:tcPr>
            <w:tcW w:w="2977" w:type="dxa"/>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spacing w:line="276" w:lineRule="auto"/>
              <w:rPr>
                <w:rFonts w:ascii="Times New Roman" w:hAnsi="Times New Roman" w:cs="Times New Roman"/>
              </w:rPr>
            </w:pPr>
            <w:r w:rsidRPr="00A31F4F">
              <w:rPr>
                <w:rFonts w:ascii="Times New Roman" w:hAnsi="Times New Roman" w:cs="Times New Roman"/>
              </w:rPr>
              <w:t xml:space="preserve">Посилання на електронний курс у СЕЗН ЗНУ (платформа </w:t>
            </w:r>
            <w:proofErr w:type="spellStart"/>
            <w:r w:rsidRPr="00A31F4F">
              <w:rPr>
                <w:rFonts w:ascii="Times New Roman" w:hAnsi="Times New Roman" w:cs="Times New Roman"/>
              </w:rPr>
              <w:t>Moodle</w:t>
            </w:r>
            <w:proofErr w:type="spellEnd"/>
            <w:r w:rsidRPr="00A31F4F">
              <w:rPr>
                <w:rFonts w:ascii="Times New Roman" w:hAnsi="Times New Roman" w:cs="Times New Roman"/>
              </w:rPr>
              <w:t>)</w:t>
            </w:r>
          </w:p>
        </w:tc>
        <w:tc>
          <w:tcPr>
            <w:tcW w:w="6520" w:type="dxa"/>
            <w:gridSpan w:val="2"/>
            <w:tcBorders>
              <w:top w:val="single" w:sz="4" w:space="0" w:color="auto"/>
              <w:left w:val="single" w:sz="4" w:space="0" w:color="auto"/>
              <w:bottom w:val="single" w:sz="4" w:space="0" w:color="auto"/>
              <w:right w:val="single" w:sz="4" w:space="0" w:color="auto"/>
            </w:tcBorders>
            <w:vAlign w:val="center"/>
          </w:tcPr>
          <w:p w:rsidR="00B56C83" w:rsidRPr="00A31F4F" w:rsidRDefault="00217FB9" w:rsidP="00820388">
            <w:pPr>
              <w:spacing w:line="276" w:lineRule="auto"/>
              <w:jc w:val="center"/>
              <w:rPr>
                <w:rFonts w:ascii="Times New Roman" w:hAnsi="Times New Roman" w:cs="Times New Roman"/>
              </w:rPr>
            </w:pPr>
            <w:r w:rsidRPr="00217FB9">
              <w:rPr>
                <w:rFonts w:ascii="Times New Roman" w:hAnsi="Times New Roman" w:cs="Times New Roman"/>
              </w:rPr>
              <w:t>https://moodle.znu.edu.ua/course/view.php?id=8511</w:t>
            </w:r>
          </w:p>
        </w:tc>
      </w:tr>
    </w:tbl>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rPr>
      </w:pPr>
      <w:r w:rsidRPr="00A31F4F">
        <w:rPr>
          <w:rFonts w:ascii="Times New Roman" w:hAnsi="Times New Roman" w:cs="Times New Roman"/>
          <w:b/>
          <w:bCs/>
          <w:sz w:val="28"/>
        </w:rPr>
        <w:t>2. Методи досягнення з</w:t>
      </w:r>
      <w:r w:rsidRPr="00A31F4F">
        <w:rPr>
          <w:rFonts w:ascii="Times New Roman" w:hAnsi="Times New Roman" w:cs="Times New Roman"/>
          <w:b/>
          <w:sz w:val="28"/>
          <w:szCs w:val="28"/>
        </w:rPr>
        <w:t>апланованих освітньою програмою</w:t>
      </w:r>
      <w:r w:rsidRPr="00A31F4F">
        <w:rPr>
          <w:rFonts w:ascii="Times New Roman" w:hAnsi="Times New Roman" w:cs="Times New Roman"/>
          <w:b/>
          <w:bCs/>
          <w:sz w:val="28"/>
          <w:szCs w:val="28"/>
        </w:rPr>
        <w:t xml:space="preserve"> </w:t>
      </w:r>
      <w:proofErr w:type="spellStart"/>
      <w:r w:rsidRPr="00A31F4F">
        <w:rPr>
          <w:rFonts w:ascii="Times New Roman" w:hAnsi="Times New Roman" w:cs="Times New Roman"/>
          <w:b/>
          <w:bCs/>
          <w:sz w:val="28"/>
        </w:rPr>
        <w:t>компетентностей</w:t>
      </w:r>
      <w:proofErr w:type="spellEnd"/>
      <w:r w:rsidRPr="00A31F4F">
        <w:rPr>
          <w:rFonts w:ascii="Times New Roman" w:hAnsi="Times New Roman" w:cs="Times New Roman"/>
          <w:b/>
          <w:bCs/>
          <w:sz w:val="28"/>
        </w:rPr>
        <w:t xml:space="preserve"> і результатів навчання </w:t>
      </w:r>
    </w:p>
    <w:p w:rsidR="00B56C83" w:rsidRPr="00A31F4F" w:rsidRDefault="00B56C83" w:rsidP="00B56C83">
      <w:pPr>
        <w:jc w:val="center"/>
        <w:rPr>
          <w:rFonts w:ascii="Times New Roman" w:hAnsi="Times New Roman" w:cs="Times New Roman"/>
          <w:b/>
          <w:bCs/>
          <w:sz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887"/>
        <w:gridCol w:w="1790"/>
        <w:gridCol w:w="1951"/>
      </w:tblGrid>
      <w:tr w:rsidR="00B56C83" w:rsidRPr="00A31F4F" w:rsidTr="00750ECA">
        <w:tc>
          <w:tcPr>
            <w:tcW w:w="5887"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spacing w:line="276" w:lineRule="auto"/>
              <w:ind w:firstLine="295"/>
              <w:jc w:val="center"/>
              <w:rPr>
                <w:rFonts w:ascii="Times New Roman" w:hAnsi="Times New Roman" w:cs="Times New Roman"/>
                <w:b/>
              </w:rPr>
            </w:pPr>
            <w:r w:rsidRPr="00A31F4F">
              <w:rPr>
                <w:rFonts w:ascii="Times New Roman" w:hAnsi="Times New Roman" w:cs="Times New Roman"/>
                <w:b/>
              </w:rPr>
              <w:t>Компетентності/</w:t>
            </w:r>
          </w:p>
          <w:p w:rsidR="00B56C83" w:rsidRPr="00A31F4F" w:rsidRDefault="00B56C83" w:rsidP="00E63222">
            <w:pPr>
              <w:spacing w:line="276" w:lineRule="auto"/>
              <w:ind w:firstLine="295"/>
              <w:jc w:val="center"/>
              <w:rPr>
                <w:rFonts w:ascii="Times New Roman" w:hAnsi="Times New Roman" w:cs="Times New Roman"/>
                <w:b/>
                <w:lang w:eastAsia="en-US"/>
              </w:rPr>
            </w:pPr>
            <w:r w:rsidRPr="00A31F4F">
              <w:rPr>
                <w:rFonts w:ascii="Times New Roman" w:hAnsi="Times New Roman" w:cs="Times New Roman"/>
                <w:b/>
              </w:rPr>
              <w:t>результати навчання</w:t>
            </w:r>
          </w:p>
        </w:tc>
        <w:tc>
          <w:tcPr>
            <w:tcW w:w="179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Методи навчання</w:t>
            </w:r>
          </w:p>
        </w:tc>
        <w:tc>
          <w:tcPr>
            <w:tcW w:w="1951" w:type="dxa"/>
            <w:tcBorders>
              <w:top w:val="single" w:sz="4" w:space="0" w:color="auto"/>
              <w:left w:val="single" w:sz="4" w:space="0" w:color="auto"/>
              <w:bottom w:val="single" w:sz="4" w:space="0" w:color="auto"/>
              <w:right w:val="single" w:sz="4" w:space="0" w:color="auto"/>
            </w:tcBorders>
          </w:tcPr>
          <w:p w:rsidR="00B56C83" w:rsidRPr="00A31F4F" w:rsidRDefault="00B56C83" w:rsidP="00E63222">
            <w:pPr>
              <w:autoSpaceDE w:val="0"/>
              <w:autoSpaceDN w:val="0"/>
              <w:spacing w:line="276" w:lineRule="auto"/>
              <w:jc w:val="center"/>
              <w:rPr>
                <w:rFonts w:ascii="Times New Roman" w:hAnsi="Times New Roman" w:cs="Times New Roman"/>
                <w:b/>
                <w:lang w:eastAsia="en-US"/>
              </w:rPr>
            </w:pPr>
            <w:r w:rsidRPr="00A31F4F">
              <w:rPr>
                <w:rFonts w:ascii="Times New Roman" w:hAnsi="Times New Roman" w:cs="Times New Roman"/>
                <w:b/>
              </w:rPr>
              <w:t>Форми і методи оцінювання</w:t>
            </w:r>
          </w:p>
        </w:tc>
      </w:tr>
      <w:tr w:rsidR="00B56C83" w:rsidRPr="00A31F4F" w:rsidTr="00750ECA">
        <w:tc>
          <w:tcPr>
            <w:tcW w:w="5887"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1</w:t>
            </w:r>
          </w:p>
        </w:tc>
        <w:tc>
          <w:tcPr>
            <w:tcW w:w="1790"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autoSpaceDE w:val="0"/>
              <w:autoSpaceDN w:val="0"/>
              <w:spacing w:line="276" w:lineRule="auto"/>
              <w:ind w:firstLine="295"/>
              <w:jc w:val="center"/>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2</w:t>
            </w:r>
          </w:p>
        </w:tc>
        <w:tc>
          <w:tcPr>
            <w:tcW w:w="1951" w:type="dxa"/>
            <w:tcBorders>
              <w:top w:val="single" w:sz="4" w:space="0" w:color="auto"/>
              <w:left w:val="single" w:sz="4" w:space="0" w:color="auto"/>
              <w:bottom w:val="single" w:sz="4" w:space="0" w:color="auto"/>
              <w:right w:val="single" w:sz="4" w:space="0" w:color="auto"/>
            </w:tcBorders>
          </w:tcPr>
          <w:p w:rsidR="00B56C83" w:rsidRPr="00A31F4F" w:rsidRDefault="00B56C83" w:rsidP="00E63222">
            <w:pPr>
              <w:autoSpaceDE w:val="0"/>
              <w:autoSpaceDN w:val="0"/>
              <w:spacing w:line="276" w:lineRule="auto"/>
              <w:ind w:firstLine="295"/>
              <w:rPr>
                <w:rFonts w:ascii="Times New Roman" w:hAnsi="Times New Roman" w:cs="Times New Roman"/>
                <w:b/>
                <w:i/>
                <w:sz w:val="16"/>
                <w:szCs w:val="16"/>
                <w:lang w:eastAsia="en-US"/>
              </w:rPr>
            </w:pPr>
            <w:r w:rsidRPr="00A31F4F">
              <w:rPr>
                <w:rFonts w:ascii="Times New Roman" w:hAnsi="Times New Roman" w:cs="Times New Roman"/>
                <w:b/>
                <w:i/>
                <w:sz w:val="16"/>
                <w:szCs w:val="16"/>
                <w:lang w:eastAsia="en-US"/>
              </w:rPr>
              <w:t>3</w:t>
            </w:r>
          </w:p>
        </w:tc>
      </w:tr>
      <w:tr w:rsidR="005E4169" w:rsidRPr="00A31F4F" w:rsidTr="00750ECA">
        <w:tc>
          <w:tcPr>
            <w:tcW w:w="5887" w:type="dxa"/>
            <w:tcBorders>
              <w:top w:val="single" w:sz="4" w:space="0" w:color="auto"/>
              <w:left w:val="single" w:sz="4" w:space="0" w:color="auto"/>
              <w:bottom w:val="single" w:sz="4" w:space="0" w:color="auto"/>
              <w:right w:val="single" w:sz="4" w:space="0" w:color="auto"/>
            </w:tcBorders>
          </w:tcPr>
          <w:p w:rsidR="0046304B" w:rsidRPr="00750ECA" w:rsidRDefault="0046304B" w:rsidP="005E4169">
            <w:pPr>
              <w:tabs>
                <w:tab w:val="left" w:pos="284"/>
                <w:tab w:val="left" w:pos="567"/>
              </w:tabs>
              <w:jc w:val="both"/>
              <w:rPr>
                <w:sz w:val="21"/>
                <w:szCs w:val="21"/>
              </w:rPr>
            </w:pPr>
            <w:r w:rsidRPr="00750ECA">
              <w:rPr>
                <w:sz w:val="21"/>
                <w:szCs w:val="21"/>
              </w:rPr>
              <w:t>У результаті вивчення навчальної дисципліни студент повинен набути таких результатів навчання (знання, уміння тощо):</w:t>
            </w:r>
          </w:p>
          <w:p w:rsidR="00750ECA" w:rsidRPr="00750ECA" w:rsidRDefault="00750ECA" w:rsidP="00750ECA">
            <w:pPr>
              <w:tabs>
                <w:tab w:val="left" w:pos="284"/>
                <w:tab w:val="left" w:pos="567"/>
              </w:tabs>
              <w:jc w:val="both"/>
              <w:rPr>
                <w:b/>
                <w:sz w:val="21"/>
                <w:szCs w:val="21"/>
              </w:rPr>
            </w:pPr>
            <w:r w:rsidRPr="00750ECA">
              <w:rPr>
                <w:b/>
                <w:sz w:val="21"/>
                <w:szCs w:val="21"/>
              </w:rPr>
              <w:t xml:space="preserve">знати: </w:t>
            </w:r>
          </w:p>
          <w:p w:rsidR="005E4169" w:rsidRPr="00750ECA" w:rsidRDefault="00750ECA" w:rsidP="00750ECA">
            <w:pPr>
              <w:autoSpaceDE w:val="0"/>
              <w:autoSpaceDN w:val="0"/>
              <w:spacing w:line="276" w:lineRule="auto"/>
              <w:ind w:firstLine="295"/>
              <w:jc w:val="both"/>
              <w:rPr>
                <w:sz w:val="21"/>
                <w:szCs w:val="21"/>
              </w:rPr>
            </w:pPr>
            <w:r w:rsidRPr="00750ECA">
              <w:rPr>
                <w:sz w:val="21"/>
                <w:szCs w:val="21"/>
              </w:rPr>
              <w:t xml:space="preserve">- основні методики розрахунків економічної ефективності </w:t>
            </w:r>
            <w:proofErr w:type="spellStart"/>
            <w:r w:rsidRPr="00750ECA">
              <w:rPr>
                <w:sz w:val="21"/>
                <w:szCs w:val="21"/>
              </w:rPr>
              <w:t>енерго-</w:t>
            </w:r>
            <w:proofErr w:type="spellEnd"/>
            <w:r w:rsidRPr="00750ECA">
              <w:rPr>
                <w:sz w:val="21"/>
                <w:szCs w:val="21"/>
              </w:rPr>
              <w:t xml:space="preserve"> та ресурсозберігаючих технологій в </w:t>
            </w:r>
            <w:proofErr w:type="spellStart"/>
            <w:r w:rsidRPr="00750ECA">
              <w:rPr>
                <w:sz w:val="21"/>
                <w:szCs w:val="21"/>
              </w:rPr>
              <w:t>енерговикористанні</w:t>
            </w:r>
            <w:proofErr w:type="spellEnd"/>
          </w:p>
        </w:tc>
        <w:tc>
          <w:tcPr>
            <w:tcW w:w="1790" w:type="dxa"/>
            <w:tcBorders>
              <w:top w:val="single" w:sz="4" w:space="0" w:color="auto"/>
              <w:left w:val="single" w:sz="4" w:space="0" w:color="auto"/>
              <w:bottom w:val="single" w:sz="4" w:space="0" w:color="auto"/>
              <w:right w:val="single" w:sz="4" w:space="0" w:color="auto"/>
            </w:tcBorders>
          </w:tcPr>
          <w:p w:rsidR="005E4169"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rsidR="005E4169"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Р</w:t>
            </w:r>
            <w:r w:rsidRPr="00F85208">
              <w:rPr>
                <w:rStyle w:val="8"/>
                <w:b w:val="0"/>
                <w:bCs w:val="0"/>
                <w:color w:val="000000"/>
                <w:sz w:val="21"/>
                <w:szCs w:val="21"/>
                <w:lang w:eastAsia="uk-UA"/>
              </w:rPr>
              <w:t>озрахунки, поточне опитування, тестування, екзамен.</w:t>
            </w:r>
          </w:p>
        </w:tc>
      </w:tr>
      <w:tr w:rsidR="0046304B" w:rsidRPr="00A31F4F" w:rsidTr="00750ECA">
        <w:tc>
          <w:tcPr>
            <w:tcW w:w="5887" w:type="dxa"/>
            <w:tcBorders>
              <w:top w:val="single" w:sz="4" w:space="0" w:color="auto"/>
              <w:left w:val="single" w:sz="4" w:space="0" w:color="auto"/>
              <w:bottom w:val="single" w:sz="4" w:space="0" w:color="auto"/>
              <w:right w:val="single" w:sz="4" w:space="0" w:color="auto"/>
            </w:tcBorders>
          </w:tcPr>
          <w:p w:rsidR="0046304B" w:rsidRPr="00750ECA" w:rsidRDefault="0046304B" w:rsidP="0046304B">
            <w:pPr>
              <w:tabs>
                <w:tab w:val="left" w:pos="284"/>
                <w:tab w:val="left" w:pos="567"/>
              </w:tabs>
              <w:jc w:val="both"/>
              <w:rPr>
                <w:b/>
                <w:sz w:val="21"/>
                <w:szCs w:val="21"/>
              </w:rPr>
            </w:pPr>
            <w:r w:rsidRPr="00750ECA">
              <w:rPr>
                <w:b/>
                <w:sz w:val="21"/>
                <w:szCs w:val="21"/>
              </w:rPr>
              <w:t xml:space="preserve">вміти: </w:t>
            </w:r>
          </w:p>
          <w:p w:rsidR="0046304B" w:rsidRPr="00750ECA" w:rsidRDefault="00750ECA" w:rsidP="0046304B">
            <w:pPr>
              <w:autoSpaceDE w:val="0"/>
              <w:autoSpaceDN w:val="0"/>
              <w:spacing w:line="276" w:lineRule="auto"/>
              <w:ind w:firstLine="295"/>
              <w:jc w:val="both"/>
              <w:rPr>
                <w:sz w:val="21"/>
                <w:szCs w:val="21"/>
              </w:rPr>
            </w:pPr>
            <w:r w:rsidRPr="00750ECA">
              <w:rPr>
                <w:sz w:val="21"/>
                <w:szCs w:val="21"/>
              </w:rPr>
              <w:t xml:space="preserve">- аналізувати результати взаємодії процесів </w:t>
            </w:r>
            <w:proofErr w:type="spellStart"/>
            <w:r w:rsidRPr="00750ECA">
              <w:rPr>
                <w:sz w:val="21"/>
                <w:szCs w:val="21"/>
              </w:rPr>
              <w:t>електрозбереження</w:t>
            </w:r>
            <w:proofErr w:type="spellEnd"/>
            <w:r w:rsidRPr="00750ECA">
              <w:rPr>
                <w:sz w:val="21"/>
                <w:szCs w:val="21"/>
              </w:rPr>
              <w:t xml:space="preserve">, проводити економічні розрахунки та вирішувати практичні задачі, що пов’язані з </w:t>
            </w:r>
            <w:proofErr w:type="spellStart"/>
            <w:r w:rsidRPr="00750ECA">
              <w:rPr>
                <w:sz w:val="21"/>
                <w:szCs w:val="21"/>
              </w:rPr>
              <w:t>енерговикористанням</w:t>
            </w:r>
            <w:proofErr w:type="spellEnd"/>
            <w:r w:rsidRPr="00750ECA">
              <w:rPr>
                <w:sz w:val="21"/>
                <w:szCs w:val="21"/>
              </w:rPr>
              <w:t xml:space="preserve"> та електропостачанням в елементах енергетичних установок </w:t>
            </w:r>
          </w:p>
        </w:tc>
        <w:tc>
          <w:tcPr>
            <w:tcW w:w="1790" w:type="dxa"/>
            <w:tcBorders>
              <w:top w:val="single" w:sz="4" w:space="0" w:color="auto"/>
              <w:left w:val="single" w:sz="4" w:space="0" w:color="auto"/>
              <w:bottom w:val="single" w:sz="4" w:space="0" w:color="auto"/>
              <w:right w:val="single" w:sz="4" w:space="0" w:color="auto"/>
            </w:tcBorders>
          </w:tcPr>
          <w:p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Style w:val="8"/>
                <w:b w:val="0"/>
                <w:bCs w:val="0"/>
                <w:color w:val="000000"/>
                <w:sz w:val="21"/>
                <w:szCs w:val="21"/>
                <w:lang w:eastAsia="uk-UA"/>
              </w:rPr>
              <w:t>З</w:t>
            </w:r>
            <w:r w:rsidRPr="00F85208">
              <w:rPr>
                <w:rStyle w:val="8"/>
                <w:b w:val="0"/>
                <w:bCs w:val="0"/>
                <w:color w:val="000000"/>
                <w:sz w:val="21"/>
                <w:szCs w:val="21"/>
                <w:lang w:eastAsia="uk-UA"/>
              </w:rPr>
              <w:t>віти з п</w:t>
            </w:r>
            <w:r w:rsidRPr="00F85208">
              <w:rPr>
                <w:sz w:val="21"/>
                <w:szCs w:val="21"/>
              </w:rPr>
              <w:t>рактичних робіт, в</w:t>
            </w:r>
            <w:r>
              <w:rPr>
                <w:sz w:val="21"/>
                <w:szCs w:val="21"/>
              </w:rPr>
              <w:t>и</w:t>
            </w:r>
            <w:r w:rsidRPr="00F85208">
              <w:rPr>
                <w:sz w:val="21"/>
                <w:szCs w:val="21"/>
              </w:rPr>
              <w:t>конання проміжних контрольних робіт.</w:t>
            </w:r>
          </w:p>
        </w:tc>
      </w:tr>
      <w:tr w:rsidR="00750ECA" w:rsidRPr="00A31F4F" w:rsidTr="00750ECA">
        <w:tc>
          <w:tcPr>
            <w:tcW w:w="5887" w:type="dxa"/>
            <w:tcBorders>
              <w:top w:val="single" w:sz="4" w:space="0" w:color="auto"/>
              <w:left w:val="single" w:sz="4" w:space="0" w:color="auto"/>
              <w:bottom w:val="single" w:sz="4" w:space="0" w:color="auto"/>
              <w:right w:val="single" w:sz="4" w:space="0" w:color="auto"/>
            </w:tcBorders>
          </w:tcPr>
          <w:p w:rsidR="00750ECA" w:rsidRPr="006F695A" w:rsidRDefault="00750ECA" w:rsidP="00750ECA">
            <w:pPr>
              <w:tabs>
                <w:tab w:val="left" w:pos="284"/>
                <w:tab w:val="left" w:pos="567"/>
              </w:tabs>
              <w:jc w:val="both"/>
              <w:rPr>
                <w:sz w:val="20"/>
                <w:szCs w:val="20"/>
                <w:lang w:eastAsia="uk-UA"/>
              </w:rPr>
            </w:pPr>
            <w:r w:rsidRPr="006F695A">
              <w:rPr>
                <w:sz w:val="20"/>
                <w:szCs w:val="20"/>
                <w:lang w:eastAsia="uk-UA"/>
              </w:rPr>
              <w:t xml:space="preserve">     </w:t>
            </w:r>
            <w:r w:rsidR="001808BF" w:rsidRPr="00F85208">
              <w:rPr>
                <w:sz w:val="21"/>
                <w:szCs w:val="21"/>
              </w:rPr>
              <w:t xml:space="preserve">Згідно з вимогами освітньо-професійної  програми студенти повинні досягти таких </w:t>
            </w:r>
            <w:proofErr w:type="spellStart"/>
            <w:r w:rsidR="001808BF" w:rsidRPr="00F85208">
              <w:rPr>
                <w:b/>
                <w:sz w:val="21"/>
                <w:szCs w:val="21"/>
              </w:rPr>
              <w:t>компетентностей</w:t>
            </w:r>
            <w:proofErr w:type="spellEnd"/>
            <w:r w:rsidR="001808BF">
              <w:rPr>
                <w:b/>
                <w:sz w:val="21"/>
                <w:szCs w:val="21"/>
              </w:rPr>
              <w:t>:</w:t>
            </w:r>
            <w:r w:rsidR="001808BF" w:rsidRPr="00F85208">
              <w:rPr>
                <w:sz w:val="21"/>
                <w:szCs w:val="21"/>
              </w:rPr>
              <w:t xml:space="preserve"> </w:t>
            </w:r>
            <w:r w:rsidR="001808BF">
              <w:rPr>
                <w:sz w:val="21"/>
                <w:szCs w:val="21"/>
              </w:rPr>
              <w:t xml:space="preserve">            </w:t>
            </w:r>
          </w:p>
          <w:p w:rsidR="00750ECA" w:rsidRPr="006F695A" w:rsidRDefault="00750ECA" w:rsidP="00750ECA">
            <w:pPr>
              <w:pStyle w:val="10"/>
              <w:ind w:left="0"/>
              <w:rPr>
                <w:sz w:val="20"/>
                <w:szCs w:val="20"/>
                <w:lang w:val="uk-UA" w:eastAsia="uk-UA"/>
              </w:rPr>
            </w:pPr>
            <w:r w:rsidRPr="006F695A">
              <w:rPr>
                <w:sz w:val="20"/>
                <w:szCs w:val="20"/>
                <w:lang w:val="uk-UA"/>
              </w:rPr>
              <w:t xml:space="preserve">ІК. Здатність розв’язувати спеціалізовані задачі та вирішувати практичні проблеми під час </w:t>
            </w:r>
            <w:r w:rsidRPr="006F695A">
              <w:rPr>
                <w:spacing w:val="-5"/>
                <w:sz w:val="20"/>
                <w:szCs w:val="20"/>
                <w:lang w:val="uk-UA"/>
              </w:rPr>
              <w:t>професійної діяльності</w:t>
            </w:r>
            <w:r w:rsidRPr="006F695A">
              <w:rPr>
                <w:spacing w:val="-5"/>
                <w:sz w:val="20"/>
                <w:szCs w:val="20"/>
                <w:lang w:val="uk-UA"/>
              </w:rPr>
              <w:tab/>
            </w:r>
            <w:r w:rsidRPr="006F695A">
              <w:rPr>
                <w:sz w:val="20"/>
                <w:szCs w:val="20"/>
                <w:lang w:val="uk-UA"/>
              </w:rPr>
              <w:t>у</w:t>
            </w:r>
            <w:r w:rsidRPr="006F695A">
              <w:rPr>
                <w:sz w:val="20"/>
                <w:szCs w:val="20"/>
                <w:lang w:val="uk-UA"/>
              </w:rPr>
              <w:tab/>
            </w:r>
            <w:r w:rsidRPr="006F695A">
              <w:rPr>
                <w:spacing w:val="-5"/>
                <w:sz w:val="20"/>
                <w:szCs w:val="20"/>
                <w:lang w:val="uk-UA"/>
              </w:rPr>
              <w:t xml:space="preserve">галузі електроенергетики, </w:t>
            </w:r>
            <w:r w:rsidRPr="006F695A">
              <w:rPr>
                <w:sz w:val="20"/>
                <w:szCs w:val="20"/>
                <w:lang w:val="uk-UA"/>
              </w:rPr>
              <w:t>електротехніки та електромеханіки або у процесі навчання, що передбачає застосування теорій та методів фізики та інженерних наук і</w:t>
            </w:r>
            <w:r w:rsidRPr="006F695A">
              <w:rPr>
                <w:spacing w:val="34"/>
                <w:sz w:val="20"/>
                <w:szCs w:val="20"/>
                <w:lang w:val="uk-UA"/>
              </w:rPr>
              <w:t xml:space="preserve"> </w:t>
            </w:r>
            <w:r w:rsidRPr="006F695A">
              <w:rPr>
                <w:spacing w:val="-9"/>
                <w:sz w:val="20"/>
                <w:szCs w:val="20"/>
                <w:lang w:val="uk-UA"/>
              </w:rPr>
              <w:t xml:space="preserve">характеризуються </w:t>
            </w:r>
            <w:r w:rsidRPr="006F695A">
              <w:rPr>
                <w:sz w:val="20"/>
                <w:szCs w:val="20"/>
                <w:lang w:val="uk-UA"/>
              </w:rPr>
              <w:t>комплексністю та невизначеністю умов.</w:t>
            </w:r>
          </w:p>
          <w:p w:rsidR="00750ECA" w:rsidRPr="006F695A" w:rsidRDefault="00750ECA" w:rsidP="00750ECA">
            <w:pPr>
              <w:pStyle w:val="10"/>
              <w:ind w:left="0"/>
              <w:rPr>
                <w:sz w:val="20"/>
                <w:szCs w:val="20"/>
                <w:lang w:val="uk-UA"/>
              </w:rPr>
            </w:pPr>
            <w:r w:rsidRPr="006F695A">
              <w:rPr>
                <w:sz w:val="20"/>
                <w:szCs w:val="20"/>
                <w:lang w:val="uk-UA"/>
              </w:rPr>
              <w:t xml:space="preserve">ЗК 01. Здатність до абстрактного мислення, аналізу та синтезу; </w:t>
            </w:r>
          </w:p>
          <w:p w:rsidR="00750ECA" w:rsidRPr="006F695A" w:rsidRDefault="00750ECA" w:rsidP="00750ECA">
            <w:pPr>
              <w:pStyle w:val="10"/>
              <w:ind w:left="0"/>
              <w:rPr>
                <w:sz w:val="20"/>
                <w:szCs w:val="20"/>
                <w:lang w:val="uk-UA"/>
              </w:rPr>
            </w:pPr>
            <w:r w:rsidRPr="006F695A">
              <w:rPr>
                <w:sz w:val="20"/>
                <w:szCs w:val="20"/>
                <w:lang w:val="uk-UA"/>
              </w:rPr>
              <w:t xml:space="preserve">ЗК 03. Здатність до використання інформаційних і комунікаційних технологій; </w:t>
            </w:r>
          </w:p>
          <w:p w:rsidR="00750ECA" w:rsidRPr="006F695A" w:rsidRDefault="00750ECA" w:rsidP="00750ECA">
            <w:pPr>
              <w:tabs>
                <w:tab w:val="left" w:pos="284"/>
                <w:tab w:val="left" w:pos="567"/>
              </w:tabs>
              <w:jc w:val="both"/>
              <w:rPr>
                <w:rStyle w:val="ae"/>
                <w:color w:val="000000"/>
                <w:sz w:val="20"/>
                <w:szCs w:val="20"/>
                <w:lang w:eastAsia="uk-UA"/>
              </w:rPr>
            </w:pPr>
            <w:r w:rsidRPr="006F695A">
              <w:rPr>
                <w:spacing w:val="-1"/>
                <w:sz w:val="20"/>
                <w:szCs w:val="20"/>
                <w:lang w:val="ru-RU"/>
              </w:rPr>
              <w:t xml:space="preserve">ЗК 06. </w:t>
            </w:r>
            <w:r w:rsidRPr="006F695A">
              <w:rPr>
                <w:rStyle w:val="ae"/>
                <w:color w:val="000000"/>
                <w:sz w:val="20"/>
                <w:szCs w:val="20"/>
                <w:lang w:eastAsia="uk-UA"/>
              </w:rPr>
              <w:t>Здатність приймати обґрунтовані рішення.</w:t>
            </w:r>
          </w:p>
          <w:p w:rsidR="00750ECA" w:rsidRPr="00067E9E" w:rsidRDefault="00750ECA" w:rsidP="00750ECA">
            <w:pPr>
              <w:tabs>
                <w:tab w:val="left" w:pos="284"/>
                <w:tab w:val="left" w:pos="567"/>
              </w:tabs>
              <w:jc w:val="both"/>
              <w:rPr>
                <w:color w:val="000000"/>
                <w:sz w:val="20"/>
                <w:szCs w:val="20"/>
                <w:lang w:eastAsia="uk-UA"/>
              </w:rPr>
            </w:pPr>
            <w:r w:rsidRPr="00067E9E">
              <w:rPr>
                <w:spacing w:val="-1"/>
                <w:sz w:val="20"/>
                <w:szCs w:val="20"/>
              </w:rPr>
              <w:t xml:space="preserve">ЗК 10. </w:t>
            </w:r>
            <w:r w:rsidRPr="00067E9E">
              <w:rPr>
                <w:rStyle w:val="ae"/>
                <w:color w:val="000000"/>
                <w:sz w:val="20"/>
                <w:szCs w:val="20"/>
                <w:lang w:eastAsia="uk-UA"/>
              </w:rPr>
              <w:t xml:space="preserve">Здатність виявляти зворотні зв’язки та </w:t>
            </w:r>
            <w:r w:rsidRPr="00067E9E">
              <w:rPr>
                <w:color w:val="000000"/>
                <w:sz w:val="20"/>
                <w:szCs w:val="20"/>
                <w:lang w:eastAsia="uk-UA"/>
              </w:rPr>
              <w:t>корегувати свої дії з їх врахуванням.</w:t>
            </w:r>
          </w:p>
          <w:p w:rsidR="00750ECA" w:rsidRPr="006F695A" w:rsidRDefault="00750ECA" w:rsidP="00750ECA">
            <w:pPr>
              <w:tabs>
                <w:tab w:val="left" w:pos="284"/>
                <w:tab w:val="left" w:pos="567"/>
              </w:tabs>
              <w:jc w:val="both"/>
              <w:rPr>
                <w:kern w:val="1"/>
                <w:sz w:val="20"/>
                <w:szCs w:val="20"/>
              </w:rPr>
            </w:pPr>
            <w:r w:rsidRPr="00067E9E">
              <w:rPr>
                <w:color w:val="000000"/>
                <w:sz w:val="20"/>
                <w:szCs w:val="20"/>
                <w:lang w:eastAsia="uk-UA"/>
              </w:rPr>
              <w:t xml:space="preserve">СК 01. </w:t>
            </w:r>
            <w:r w:rsidRPr="006F695A">
              <w:rPr>
                <w:kern w:val="1"/>
                <w:sz w:val="20"/>
                <w:szCs w:val="20"/>
              </w:rPr>
              <w:t>Здатність застосовувати отримані теоретичні знання, наукові і технічні методи для вирішення науково-технічних проблем і задач електроенергетики, електротехніки та електромеханіки.</w:t>
            </w:r>
          </w:p>
          <w:p w:rsidR="00750ECA" w:rsidRPr="006F695A" w:rsidRDefault="00750ECA" w:rsidP="00750ECA">
            <w:pPr>
              <w:tabs>
                <w:tab w:val="left" w:pos="284"/>
                <w:tab w:val="left" w:pos="567"/>
              </w:tabs>
              <w:jc w:val="both"/>
              <w:rPr>
                <w:kern w:val="1"/>
                <w:sz w:val="20"/>
                <w:szCs w:val="20"/>
              </w:rPr>
            </w:pPr>
            <w:r w:rsidRPr="006F695A">
              <w:rPr>
                <w:spacing w:val="-1"/>
                <w:sz w:val="20"/>
                <w:szCs w:val="20"/>
                <w:lang w:val="ru-RU"/>
              </w:rPr>
              <w:t xml:space="preserve">СК 05. </w:t>
            </w:r>
            <w:r w:rsidRPr="006F695A">
              <w:rPr>
                <w:kern w:val="1"/>
                <w:sz w:val="20"/>
                <w:szCs w:val="20"/>
              </w:rPr>
              <w:t xml:space="preserve">Здатність здійснювати аналіз техніко- економічних </w:t>
            </w:r>
            <w:r w:rsidRPr="006F695A">
              <w:rPr>
                <w:kern w:val="1"/>
                <w:sz w:val="20"/>
                <w:szCs w:val="20"/>
              </w:rPr>
              <w:lastRenderedPageBreak/>
              <w:t>показників та експертизу проектно-конструкторських рішень в області електроенергетики, електротехніки та електромеханіки.</w:t>
            </w:r>
          </w:p>
          <w:p w:rsidR="00750ECA" w:rsidRPr="006F695A" w:rsidRDefault="00750ECA" w:rsidP="00750ECA">
            <w:pPr>
              <w:tabs>
                <w:tab w:val="left" w:pos="284"/>
                <w:tab w:val="left" w:pos="567"/>
              </w:tabs>
              <w:jc w:val="both"/>
              <w:rPr>
                <w:kern w:val="1"/>
                <w:sz w:val="20"/>
                <w:szCs w:val="20"/>
              </w:rPr>
            </w:pPr>
            <w:r w:rsidRPr="006F695A">
              <w:rPr>
                <w:spacing w:val="-1"/>
                <w:sz w:val="20"/>
                <w:szCs w:val="20"/>
                <w:lang w:val="ru-RU"/>
              </w:rPr>
              <w:t xml:space="preserve">СК 11. </w:t>
            </w:r>
            <w:r w:rsidRPr="006F695A">
              <w:rPr>
                <w:kern w:val="1"/>
                <w:sz w:val="20"/>
                <w:szCs w:val="20"/>
              </w:rPr>
              <w:t>Здатність оцінювати показники надійності та ефективності функціонування електроенергетичних, електротехнічних та електромеханічних об'єктів та систем.</w:t>
            </w:r>
          </w:p>
          <w:p w:rsidR="00750ECA" w:rsidRPr="00A31F4F" w:rsidRDefault="00750ECA" w:rsidP="00750ECA">
            <w:pPr>
              <w:autoSpaceDE w:val="0"/>
              <w:autoSpaceDN w:val="0"/>
              <w:spacing w:line="276" w:lineRule="auto"/>
              <w:jc w:val="both"/>
              <w:rPr>
                <w:rFonts w:ascii="Times New Roman" w:hAnsi="Times New Roman" w:cs="Times New Roman"/>
                <w:lang w:eastAsia="en-US"/>
              </w:rPr>
            </w:pPr>
            <w:r w:rsidRPr="006F695A">
              <w:rPr>
                <w:kern w:val="1"/>
                <w:sz w:val="20"/>
                <w:szCs w:val="20"/>
              </w:rPr>
              <w:t>СК 13. Здатність демонструвати обізнаність та вміння використовувати нормативно-правові актів, норми, правила й стандарти в електроенергетиці, електротехніці та електромеханіці.</w:t>
            </w:r>
          </w:p>
        </w:tc>
        <w:tc>
          <w:tcPr>
            <w:tcW w:w="1790" w:type="dxa"/>
            <w:tcBorders>
              <w:top w:val="single" w:sz="4" w:space="0" w:color="auto"/>
              <w:left w:val="single" w:sz="4" w:space="0" w:color="auto"/>
              <w:bottom w:val="single" w:sz="4" w:space="0" w:color="auto"/>
              <w:right w:val="single" w:sz="4" w:space="0" w:color="auto"/>
            </w:tcBorders>
          </w:tcPr>
          <w:p w:rsidR="00750ECA" w:rsidRPr="00A31F4F" w:rsidRDefault="00750ECA" w:rsidP="00750ECA">
            <w:pPr>
              <w:autoSpaceDE w:val="0"/>
              <w:autoSpaceDN w:val="0"/>
              <w:spacing w:line="276" w:lineRule="auto"/>
              <w:ind w:firstLine="295"/>
              <w:jc w:val="both"/>
              <w:rPr>
                <w:rFonts w:ascii="Times New Roman" w:hAnsi="Times New Roman" w:cs="Times New Roman"/>
                <w:lang w:eastAsia="en-US"/>
              </w:rPr>
            </w:pPr>
            <w:r w:rsidRPr="00F85208">
              <w:rPr>
                <w:sz w:val="21"/>
                <w:szCs w:val="21"/>
              </w:rPr>
              <w:lastRenderedPageBreak/>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rsidR="00750ECA" w:rsidRPr="00A31F4F" w:rsidRDefault="00750ECA" w:rsidP="00750ECA">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r w:rsidR="0046304B" w:rsidRPr="00A31F4F" w:rsidTr="00750ECA">
        <w:tc>
          <w:tcPr>
            <w:tcW w:w="5887" w:type="dxa"/>
            <w:tcBorders>
              <w:top w:val="single" w:sz="4" w:space="0" w:color="auto"/>
              <w:left w:val="single" w:sz="4" w:space="0" w:color="auto"/>
              <w:bottom w:val="single" w:sz="4" w:space="0" w:color="auto"/>
              <w:right w:val="single" w:sz="4" w:space="0" w:color="auto"/>
            </w:tcBorders>
          </w:tcPr>
          <w:p w:rsidR="0046304B" w:rsidRDefault="0046304B" w:rsidP="0046304B">
            <w:pPr>
              <w:tabs>
                <w:tab w:val="left" w:pos="284"/>
                <w:tab w:val="left" w:pos="567"/>
              </w:tabs>
              <w:jc w:val="both"/>
              <w:rPr>
                <w:b/>
                <w:sz w:val="21"/>
                <w:szCs w:val="21"/>
              </w:rPr>
            </w:pPr>
            <w:r w:rsidRPr="00F85208">
              <w:rPr>
                <w:sz w:val="21"/>
                <w:szCs w:val="21"/>
              </w:rPr>
              <w:lastRenderedPageBreak/>
              <w:t xml:space="preserve">       Після вивчення дисципліни передбачається досягнення наступних </w:t>
            </w:r>
            <w:r w:rsidRPr="00F85208">
              <w:rPr>
                <w:b/>
                <w:sz w:val="21"/>
                <w:szCs w:val="21"/>
              </w:rPr>
              <w:t xml:space="preserve">програмних </w:t>
            </w:r>
            <w:r w:rsidRPr="0046304B">
              <w:rPr>
                <w:rStyle w:val="80"/>
                <w:b/>
                <w:color w:val="000000"/>
                <w:sz w:val="22"/>
                <w:szCs w:val="22"/>
                <w:lang w:eastAsia="uk-UA"/>
              </w:rPr>
              <w:t>результатів навчання</w:t>
            </w:r>
            <w:r>
              <w:rPr>
                <w:rStyle w:val="80"/>
                <w:b/>
                <w:color w:val="000000"/>
                <w:sz w:val="22"/>
                <w:szCs w:val="22"/>
                <w:lang w:eastAsia="uk-UA"/>
              </w:rPr>
              <w:t>:</w:t>
            </w:r>
          </w:p>
          <w:p w:rsidR="00750ECA" w:rsidRPr="006F695A" w:rsidRDefault="00750ECA" w:rsidP="00750ECA">
            <w:pPr>
              <w:tabs>
                <w:tab w:val="left" w:pos="284"/>
                <w:tab w:val="left" w:pos="567"/>
              </w:tabs>
              <w:jc w:val="both"/>
              <w:rPr>
                <w:sz w:val="20"/>
                <w:szCs w:val="20"/>
              </w:rPr>
            </w:pPr>
            <w:r w:rsidRPr="006F695A">
              <w:rPr>
                <w:sz w:val="20"/>
                <w:szCs w:val="20"/>
              </w:rPr>
              <w:t xml:space="preserve">ПР 01. </w:t>
            </w:r>
            <w:r w:rsidRPr="006F695A">
              <w:rPr>
                <w:kern w:val="1"/>
                <w:sz w:val="20"/>
                <w:szCs w:val="20"/>
              </w:rPr>
              <w:t>Уміти знаходити варіанти підвищення енергоефективності та надійності електроенергетичного, електротехнічного та електромеханічного обладнання й відповідних комплексів і систем.</w:t>
            </w:r>
          </w:p>
          <w:p w:rsidR="00750ECA" w:rsidRPr="006F695A" w:rsidRDefault="00750ECA" w:rsidP="00750ECA">
            <w:pPr>
              <w:tabs>
                <w:tab w:val="left" w:pos="284"/>
                <w:tab w:val="left" w:pos="567"/>
              </w:tabs>
              <w:jc w:val="both"/>
              <w:rPr>
                <w:sz w:val="20"/>
                <w:szCs w:val="20"/>
              </w:rPr>
            </w:pPr>
            <w:r w:rsidRPr="006F695A">
              <w:rPr>
                <w:sz w:val="20"/>
                <w:szCs w:val="20"/>
              </w:rPr>
              <w:t xml:space="preserve">ПР 05. </w:t>
            </w:r>
            <w:r w:rsidRPr="006F695A">
              <w:rPr>
                <w:kern w:val="1"/>
                <w:sz w:val="20"/>
                <w:szCs w:val="20"/>
              </w:rPr>
              <w:t>Уміти аналізувати процеси в електроенергетичному, електротехнічному та електромеханічному обладнанні і відповідних комплексах і систем.</w:t>
            </w:r>
          </w:p>
          <w:p w:rsidR="00750ECA" w:rsidRPr="006F695A" w:rsidRDefault="00750ECA" w:rsidP="00750ECA">
            <w:pPr>
              <w:tabs>
                <w:tab w:val="left" w:pos="284"/>
                <w:tab w:val="left" w:pos="567"/>
              </w:tabs>
              <w:jc w:val="both"/>
              <w:rPr>
                <w:kern w:val="1"/>
                <w:sz w:val="20"/>
                <w:szCs w:val="20"/>
              </w:rPr>
            </w:pPr>
            <w:r w:rsidRPr="006F695A">
              <w:rPr>
                <w:sz w:val="20"/>
                <w:szCs w:val="20"/>
              </w:rPr>
              <w:t xml:space="preserve">ПР 07. </w:t>
            </w:r>
            <w:r w:rsidRPr="006F695A">
              <w:rPr>
                <w:kern w:val="1"/>
                <w:sz w:val="20"/>
                <w:szCs w:val="20"/>
              </w:rPr>
              <w:t>Знати та володіти методами математичного та фізичного моделювання об’єктів та процесів у електроенергетичних, електротехнічних та електромеханічних системах.</w:t>
            </w:r>
          </w:p>
          <w:p w:rsidR="00750ECA" w:rsidRPr="006F695A" w:rsidRDefault="00750ECA" w:rsidP="00750ECA">
            <w:pPr>
              <w:tabs>
                <w:tab w:val="left" w:pos="284"/>
                <w:tab w:val="left" w:pos="567"/>
              </w:tabs>
              <w:jc w:val="both"/>
              <w:rPr>
                <w:kern w:val="1"/>
                <w:sz w:val="20"/>
                <w:szCs w:val="20"/>
              </w:rPr>
            </w:pPr>
            <w:r w:rsidRPr="006F695A">
              <w:rPr>
                <w:kern w:val="1"/>
                <w:sz w:val="20"/>
                <w:szCs w:val="20"/>
              </w:rPr>
              <w:t>ПР 21. Виконувати наукові дослідження в сфері використання та збереження електричної енергії.</w:t>
            </w:r>
          </w:p>
          <w:p w:rsidR="0046304B" w:rsidRPr="00A31F4F" w:rsidRDefault="00750ECA" w:rsidP="00750ECA">
            <w:pPr>
              <w:autoSpaceDE w:val="0"/>
              <w:autoSpaceDN w:val="0"/>
              <w:spacing w:line="276" w:lineRule="auto"/>
              <w:jc w:val="both"/>
              <w:rPr>
                <w:rFonts w:ascii="Times New Roman" w:hAnsi="Times New Roman" w:cs="Times New Roman"/>
                <w:lang w:eastAsia="en-US"/>
              </w:rPr>
            </w:pPr>
            <w:r w:rsidRPr="006F695A">
              <w:rPr>
                <w:kern w:val="1"/>
                <w:sz w:val="20"/>
                <w:szCs w:val="20"/>
              </w:rPr>
              <w:t>ПР 25. Уміти виявити основні чинники та технічні проблеми, що можуть заважати впровадженню сучасних методів керування електроенергетичними, електротехнічними та електромеханічними системами.</w:t>
            </w:r>
          </w:p>
        </w:tc>
        <w:tc>
          <w:tcPr>
            <w:tcW w:w="1790" w:type="dxa"/>
            <w:tcBorders>
              <w:top w:val="single" w:sz="4" w:space="0" w:color="auto"/>
              <w:left w:val="single" w:sz="4" w:space="0" w:color="auto"/>
              <w:bottom w:val="single" w:sz="4" w:space="0" w:color="auto"/>
              <w:right w:val="single" w:sz="4" w:space="0" w:color="auto"/>
            </w:tcBorders>
          </w:tcPr>
          <w:p w:rsidR="0046304B" w:rsidRPr="00A31F4F" w:rsidRDefault="0046304B" w:rsidP="0046304B">
            <w:pPr>
              <w:autoSpaceDE w:val="0"/>
              <w:autoSpaceDN w:val="0"/>
              <w:spacing w:line="276" w:lineRule="auto"/>
              <w:ind w:firstLine="295"/>
              <w:jc w:val="both"/>
              <w:rPr>
                <w:rFonts w:ascii="Times New Roman" w:hAnsi="Times New Roman" w:cs="Times New Roman"/>
                <w:lang w:eastAsia="en-US"/>
              </w:rPr>
            </w:pPr>
            <w:r w:rsidRPr="00F85208">
              <w:rPr>
                <w:sz w:val="21"/>
                <w:szCs w:val="21"/>
              </w:rPr>
              <w:t>Лекційні та семінарські заняття</w:t>
            </w:r>
            <w:r>
              <w:rPr>
                <w:sz w:val="21"/>
                <w:szCs w:val="21"/>
              </w:rPr>
              <w:t>, п</w:t>
            </w:r>
            <w:r w:rsidRPr="00F85208">
              <w:rPr>
                <w:sz w:val="21"/>
                <w:szCs w:val="21"/>
              </w:rPr>
              <w:t>рактичні та лабораторні заняття.</w:t>
            </w:r>
          </w:p>
        </w:tc>
        <w:tc>
          <w:tcPr>
            <w:tcW w:w="1951" w:type="dxa"/>
            <w:tcBorders>
              <w:top w:val="single" w:sz="4" w:space="0" w:color="auto"/>
              <w:left w:val="single" w:sz="4" w:space="0" w:color="auto"/>
              <w:bottom w:val="single" w:sz="4" w:space="0" w:color="auto"/>
              <w:right w:val="single" w:sz="4" w:space="0" w:color="auto"/>
            </w:tcBorders>
          </w:tcPr>
          <w:p w:rsidR="0046304B" w:rsidRPr="00A31F4F" w:rsidRDefault="0046304B" w:rsidP="00E63222">
            <w:pPr>
              <w:autoSpaceDE w:val="0"/>
              <w:autoSpaceDN w:val="0"/>
              <w:spacing w:line="276" w:lineRule="auto"/>
              <w:ind w:firstLine="295"/>
              <w:rPr>
                <w:rFonts w:ascii="Times New Roman" w:hAnsi="Times New Roman" w:cs="Times New Roman"/>
                <w:lang w:eastAsia="en-US"/>
              </w:rPr>
            </w:pPr>
            <w:r>
              <w:rPr>
                <w:rFonts w:ascii="Times New Roman" w:hAnsi="Times New Roman" w:cs="Times New Roman"/>
                <w:lang w:eastAsia="en-US"/>
              </w:rPr>
              <w:t>Залік</w:t>
            </w:r>
          </w:p>
        </w:tc>
      </w:tr>
    </w:tbl>
    <w:p w:rsidR="00B56C83" w:rsidRPr="00A31F4F" w:rsidRDefault="00B56C83" w:rsidP="00E63222">
      <w:pPr>
        <w:rPr>
          <w:rFonts w:ascii="Times New Roman" w:hAnsi="Times New Roman" w:cs="Times New Roman"/>
          <w:b/>
          <w:bCs/>
          <w:sz w:val="28"/>
        </w:rPr>
      </w:pPr>
    </w:p>
    <w:p w:rsidR="00B56C83" w:rsidRDefault="00B56C83" w:rsidP="00E63222">
      <w:pPr>
        <w:tabs>
          <w:tab w:val="left" w:pos="284"/>
          <w:tab w:val="left" w:pos="567"/>
        </w:tabs>
        <w:ind w:left="360" w:hanging="360"/>
        <w:jc w:val="center"/>
        <w:rPr>
          <w:rFonts w:ascii="Times New Roman" w:hAnsi="Times New Roman" w:cs="Times New Roman"/>
          <w:b/>
          <w:bCs/>
          <w:sz w:val="28"/>
          <w:szCs w:val="28"/>
        </w:rPr>
      </w:pPr>
      <w:r w:rsidRPr="00A31F4F">
        <w:rPr>
          <w:rFonts w:ascii="Times New Roman" w:hAnsi="Times New Roman" w:cs="Times New Roman"/>
          <w:b/>
          <w:bCs/>
          <w:sz w:val="28"/>
          <w:szCs w:val="28"/>
        </w:rPr>
        <w:t>3. Зміст навчальної дисципліни</w:t>
      </w:r>
    </w:p>
    <w:p w:rsidR="00E63222" w:rsidRPr="00A31F4F" w:rsidRDefault="00E63222" w:rsidP="00E63222">
      <w:pPr>
        <w:tabs>
          <w:tab w:val="left" w:pos="284"/>
          <w:tab w:val="left" w:pos="567"/>
        </w:tabs>
        <w:ind w:left="360" w:hanging="360"/>
        <w:jc w:val="center"/>
        <w:rPr>
          <w:rFonts w:ascii="Times New Roman" w:hAnsi="Times New Roman" w:cs="Times New Roman"/>
          <w:b/>
          <w:bCs/>
          <w:sz w:val="28"/>
          <w:szCs w:val="28"/>
        </w:rPr>
      </w:pPr>
    </w:p>
    <w:p w:rsidR="001808BF" w:rsidRPr="00CA4DB0" w:rsidRDefault="00B56C83" w:rsidP="001808BF">
      <w:pPr>
        <w:rPr>
          <w:rFonts w:ascii="Times New Roman" w:hAnsi="Times New Roman"/>
          <w:b/>
          <w:sz w:val="22"/>
          <w:szCs w:val="22"/>
        </w:rPr>
      </w:pPr>
      <w:r w:rsidRPr="00CA4DB0">
        <w:rPr>
          <w:rFonts w:ascii="Times New Roman" w:hAnsi="Times New Roman" w:cs="Times New Roman"/>
          <w:b/>
          <w:sz w:val="22"/>
          <w:szCs w:val="22"/>
        </w:rPr>
        <w:t>Змістовий модуль 1.</w:t>
      </w:r>
      <w:r w:rsidRPr="00CA4DB0">
        <w:rPr>
          <w:rFonts w:ascii="Times New Roman" w:hAnsi="Times New Roman" w:cs="Times New Roman"/>
          <w:sz w:val="22"/>
          <w:szCs w:val="22"/>
        </w:rPr>
        <w:t xml:space="preserve">  </w:t>
      </w:r>
      <w:r w:rsidR="001808BF" w:rsidRPr="00CA4DB0">
        <w:rPr>
          <w:rFonts w:ascii="Times New Roman" w:hAnsi="Times New Roman"/>
          <w:b/>
          <w:sz w:val="22"/>
          <w:szCs w:val="22"/>
        </w:rPr>
        <w:t xml:space="preserve">Технічні та технологічні передумови </w:t>
      </w:r>
      <w:proofErr w:type="spellStart"/>
      <w:r w:rsidR="001808BF" w:rsidRPr="00CA4DB0">
        <w:rPr>
          <w:rFonts w:ascii="Times New Roman" w:hAnsi="Times New Roman"/>
          <w:b/>
          <w:sz w:val="22"/>
          <w:szCs w:val="22"/>
        </w:rPr>
        <w:t>енерго-</w:t>
      </w:r>
      <w:proofErr w:type="spellEnd"/>
      <w:r w:rsidR="001808BF" w:rsidRPr="00CA4DB0">
        <w:rPr>
          <w:rFonts w:ascii="Times New Roman" w:hAnsi="Times New Roman"/>
          <w:b/>
          <w:sz w:val="22"/>
          <w:szCs w:val="22"/>
        </w:rPr>
        <w:t xml:space="preserve"> та ресурсозбереження в енергетиці</w:t>
      </w:r>
    </w:p>
    <w:p w:rsidR="001808BF" w:rsidRPr="00CA4DB0" w:rsidRDefault="001808BF" w:rsidP="001808BF">
      <w:pPr>
        <w:pStyle w:val="a8"/>
        <w:ind w:left="0"/>
        <w:rPr>
          <w:b/>
          <w:sz w:val="22"/>
          <w:szCs w:val="22"/>
          <w:lang w:val="uk-UA"/>
        </w:rPr>
      </w:pPr>
      <w:r w:rsidRPr="00CA4DB0">
        <w:rPr>
          <w:b/>
          <w:sz w:val="22"/>
          <w:szCs w:val="22"/>
          <w:lang w:val="uk-UA"/>
        </w:rPr>
        <w:t>Змістовий модуль 1.1.</w:t>
      </w:r>
      <w:r w:rsidRPr="00CA4DB0">
        <w:rPr>
          <w:sz w:val="22"/>
          <w:szCs w:val="22"/>
          <w:lang w:val="uk-UA"/>
        </w:rPr>
        <w:t xml:space="preserve"> </w:t>
      </w:r>
      <w:r w:rsidRPr="00CA4DB0">
        <w:rPr>
          <w:b/>
          <w:sz w:val="22"/>
          <w:szCs w:val="22"/>
          <w:lang w:val="uk-UA"/>
        </w:rPr>
        <w:t xml:space="preserve">Технологічні можливості </w:t>
      </w:r>
      <w:proofErr w:type="spellStart"/>
      <w:r w:rsidRPr="00CA4DB0">
        <w:rPr>
          <w:b/>
          <w:sz w:val="22"/>
          <w:szCs w:val="22"/>
          <w:lang w:val="ru-RU"/>
        </w:rPr>
        <w:t>енерго</w:t>
      </w:r>
      <w:proofErr w:type="spellEnd"/>
      <w:r w:rsidRPr="00CA4DB0">
        <w:rPr>
          <w:b/>
          <w:sz w:val="22"/>
          <w:szCs w:val="22"/>
          <w:lang w:val="uk-UA"/>
        </w:rPr>
        <w:t>-</w:t>
      </w:r>
      <w:r w:rsidRPr="00CA4DB0">
        <w:rPr>
          <w:b/>
          <w:sz w:val="22"/>
          <w:szCs w:val="22"/>
          <w:lang w:val="ru-RU"/>
        </w:rPr>
        <w:t xml:space="preserve"> та </w:t>
      </w:r>
      <w:proofErr w:type="spellStart"/>
      <w:r w:rsidRPr="00CA4DB0">
        <w:rPr>
          <w:b/>
          <w:sz w:val="22"/>
          <w:szCs w:val="22"/>
          <w:lang w:val="ru-RU"/>
        </w:rPr>
        <w:t>ресурсозбереження</w:t>
      </w:r>
      <w:proofErr w:type="spellEnd"/>
      <w:r w:rsidRPr="00CA4DB0">
        <w:rPr>
          <w:b/>
          <w:sz w:val="22"/>
          <w:szCs w:val="22"/>
          <w:lang w:val="uk-UA"/>
        </w:rPr>
        <w:t xml:space="preserve"> в </w:t>
      </w:r>
      <w:proofErr w:type="spellStart"/>
      <w:r w:rsidRPr="00CA4DB0">
        <w:rPr>
          <w:b/>
          <w:sz w:val="22"/>
          <w:szCs w:val="22"/>
          <w:lang w:val="uk-UA"/>
        </w:rPr>
        <w:t>енерговикористанні</w:t>
      </w:r>
      <w:proofErr w:type="spellEnd"/>
    </w:p>
    <w:p w:rsidR="001808BF" w:rsidRPr="00CA4DB0" w:rsidRDefault="001808BF" w:rsidP="001808BF">
      <w:pPr>
        <w:tabs>
          <w:tab w:val="left" w:pos="284"/>
          <w:tab w:val="left" w:pos="567"/>
        </w:tabs>
        <w:jc w:val="both"/>
        <w:rPr>
          <w:rFonts w:ascii="Times New Roman" w:hAnsi="Times New Roman"/>
          <w:sz w:val="22"/>
          <w:szCs w:val="22"/>
        </w:rPr>
      </w:pPr>
      <w:r w:rsidRPr="00CA4DB0">
        <w:rPr>
          <w:rFonts w:ascii="Times New Roman" w:hAnsi="Times New Roman"/>
          <w:sz w:val="22"/>
          <w:szCs w:val="22"/>
        </w:rPr>
        <w:t xml:space="preserve">Тема 1. </w:t>
      </w:r>
      <w:proofErr w:type="spellStart"/>
      <w:r w:rsidRPr="00CA4DB0">
        <w:rPr>
          <w:rFonts w:ascii="Times New Roman" w:hAnsi="Times New Roman"/>
          <w:sz w:val="22"/>
          <w:szCs w:val="22"/>
        </w:rPr>
        <w:t>Енерго-</w:t>
      </w:r>
      <w:proofErr w:type="spellEnd"/>
      <w:r w:rsidRPr="00CA4DB0">
        <w:rPr>
          <w:rFonts w:ascii="Times New Roman" w:hAnsi="Times New Roman"/>
          <w:sz w:val="22"/>
          <w:szCs w:val="22"/>
        </w:rPr>
        <w:t xml:space="preserve"> та ресурсозбереження при виробництві електроенергії.</w:t>
      </w:r>
    </w:p>
    <w:p w:rsidR="001808BF" w:rsidRPr="00CA4DB0" w:rsidRDefault="001808BF" w:rsidP="001808BF">
      <w:pPr>
        <w:tabs>
          <w:tab w:val="left" w:pos="284"/>
          <w:tab w:val="left" w:pos="567"/>
        </w:tabs>
        <w:spacing w:after="120"/>
        <w:jc w:val="both"/>
        <w:rPr>
          <w:rFonts w:ascii="Times New Roman" w:hAnsi="Times New Roman"/>
          <w:sz w:val="22"/>
          <w:szCs w:val="22"/>
        </w:rPr>
      </w:pPr>
      <w:r w:rsidRPr="00CA4DB0">
        <w:rPr>
          <w:rFonts w:ascii="Times New Roman" w:hAnsi="Times New Roman"/>
          <w:sz w:val="22"/>
          <w:szCs w:val="22"/>
        </w:rPr>
        <w:t>Тема 2. Витрати енергоресурсів при транспортуванні, розподілі та перетворенні електроенергії.</w:t>
      </w:r>
    </w:p>
    <w:p w:rsidR="001808BF" w:rsidRPr="00CA4DB0" w:rsidRDefault="001808BF" w:rsidP="001808BF">
      <w:pPr>
        <w:tabs>
          <w:tab w:val="left" w:pos="284"/>
          <w:tab w:val="left" w:pos="567"/>
        </w:tabs>
        <w:jc w:val="both"/>
        <w:rPr>
          <w:rFonts w:ascii="Times New Roman" w:hAnsi="Times New Roman"/>
          <w:b/>
          <w:sz w:val="22"/>
          <w:szCs w:val="22"/>
        </w:rPr>
      </w:pPr>
      <w:r w:rsidRPr="00CA4DB0">
        <w:rPr>
          <w:rFonts w:ascii="Times New Roman" w:hAnsi="Times New Roman"/>
          <w:b/>
          <w:sz w:val="22"/>
          <w:szCs w:val="22"/>
        </w:rPr>
        <w:t xml:space="preserve">Змістовий модуль 1.2. Технічні можливості екологічного </w:t>
      </w:r>
      <w:proofErr w:type="spellStart"/>
      <w:r w:rsidRPr="00CA4DB0">
        <w:rPr>
          <w:rFonts w:ascii="Times New Roman" w:hAnsi="Times New Roman"/>
          <w:b/>
          <w:sz w:val="22"/>
          <w:szCs w:val="22"/>
        </w:rPr>
        <w:t>енерго-</w:t>
      </w:r>
      <w:proofErr w:type="spellEnd"/>
      <w:r w:rsidRPr="00CA4DB0">
        <w:rPr>
          <w:rFonts w:ascii="Times New Roman" w:hAnsi="Times New Roman"/>
          <w:b/>
          <w:sz w:val="22"/>
          <w:szCs w:val="22"/>
        </w:rPr>
        <w:t xml:space="preserve"> та ресурсозбереження в </w:t>
      </w:r>
      <w:proofErr w:type="spellStart"/>
      <w:r w:rsidRPr="00CA4DB0">
        <w:rPr>
          <w:rFonts w:ascii="Times New Roman" w:hAnsi="Times New Roman"/>
          <w:b/>
          <w:sz w:val="22"/>
          <w:szCs w:val="22"/>
        </w:rPr>
        <w:t>енерговикористанні</w:t>
      </w:r>
      <w:proofErr w:type="spellEnd"/>
    </w:p>
    <w:p w:rsidR="001808BF" w:rsidRPr="00CA4DB0" w:rsidRDefault="001808BF" w:rsidP="001808BF">
      <w:pPr>
        <w:tabs>
          <w:tab w:val="left" w:pos="284"/>
          <w:tab w:val="left" w:pos="567"/>
        </w:tabs>
        <w:spacing w:after="120"/>
        <w:jc w:val="both"/>
        <w:rPr>
          <w:rFonts w:ascii="Times New Roman" w:hAnsi="Times New Roman"/>
          <w:bCs/>
          <w:iCs/>
          <w:sz w:val="22"/>
          <w:szCs w:val="22"/>
        </w:rPr>
      </w:pPr>
      <w:r w:rsidRPr="00CA4DB0">
        <w:rPr>
          <w:rFonts w:ascii="Times New Roman" w:hAnsi="Times New Roman"/>
          <w:sz w:val="22"/>
          <w:szCs w:val="22"/>
        </w:rPr>
        <w:t>Тема 3. Використання силової електроніки</w:t>
      </w:r>
      <w:r w:rsidRPr="00CA4DB0">
        <w:rPr>
          <w:rFonts w:ascii="Times New Roman" w:hAnsi="Times New Roman"/>
          <w:bCs/>
          <w:iCs/>
          <w:sz w:val="22"/>
          <w:szCs w:val="22"/>
        </w:rPr>
        <w:t>.</w:t>
      </w:r>
      <w:r w:rsidRPr="00CA4DB0">
        <w:rPr>
          <w:rFonts w:ascii="Times New Roman" w:hAnsi="Times New Roman"/>
          <w:sz w:val="22"/>
          <w:szCs w:val="22"/>
        </w:rPr>
        <w:t xml:space="preserve"> Утилізація тепла в енергоустановках.</w:t>
      </w:r>
    </w:p>
    <w:p w:rsidR="001808BF" w:rsidRPr="00CA4DB0" w:rsidRDefault="001808BF" w:rsidP="001808BF">
      <w:pPr>
        <w:tabs>
          <w:tab w:val="left" w:pos="284"/>
          <w:tab w:val="left" w:pos="567"/>
        </w:tabs>
        <w:spacing w:after="120"/>
        <w:jc w:val="both"/>
        <w:rPr>
          <w:rFonts w:ascii="Times New Roman" w:hAnsi="Times New Roman"/>
          <w:bCs/>
          <w:iCs/>
          <w:sz w:val="22"/>
          <w:szCs w:val="22"/>
        </w:rPr>
      </w:pPr>
      <w:r w:rsidRPr="00CA4DB0">
        <w:rPr>
          <w:rFonts w:ascii="Times New Roman" w:hAnsi="Times New Roman"/>
          <w:bCs/>
          <w:iCs/>
          <w:sz w:val="22"/>
          <w:szCs w:val="22"/>
        </w:rPr>
        <w:t xml:space="preserve">Тема 4. Теплозахист </w:t>
      </w:r>
      <w:r w:rsidRPr="00CA4DB0">
        <w:rPr>
          <w:rFonts w:ascii="Times New Roman" w:hAnsi="Times New Roman"/>
          <w:sz w:val="22"/>
          <w:szCs w:val="22"/>
        </w:rPr>
        <w:t>виробничих будівель і споруд</w:t>
      </w:r>
      <w:r w:rsidRPr="00CA4DB0">
        <w:rPr>
          <w:rFonts w:ascii="Times New Roman" w:hAnsi="Times New Roman"/>
          <w:bCs/>
          <w:iCs/>
          <w:sz w:val="22"/>
          <w:szCs w:val="22"/>
        </w:rPr>
        <w:t xml:space="preserve"> та теплоізоляція обладнання.    </w:t>
      </w:r>
    </w:p>
    <w:p w:rsidR="001808BF" w:rsidRPr="00CA4DB0" w:rsidRDefault="001808BF" w:rsidP="001808BF">
      <w:pPr>
        <w:tabs>
          <w:tab w:val="left" w:pos="0"/>
        </w:tabs>
        <w:spacing w:after="120"/>
        <w:jc w:val="both"/>
        <w:rPr>
          <w:rFonts w:ascii="Times New Roman" w:hAnsi="Times New Roman"/>
          <w:sz w:val="22"/>
          <w:szCs w:val="22"/>
        </w:rPr>
      </w:pPr>
      <w:r w:rsidRPr="00CA4DB0">
        <w:rPr>
          <w:rFonts w:ascii="Times New Roman" w:hAnsi="Times New Roman"/>
          <w:b/>
          <w:sz w:val="22"/>
          <w:szCs w:val="22"/>
        </w:rPr>
        <w:t>Змістовий модуль 2.</w:t>
      </w:r>
      <w:r w:rsidRPr="00CA4DB0">
        <w:rPr>
          <w:rFonts w:ascii="Times New Roman" w:hAnsi="Times New Roman"/>
          <w:sz w:val="22"/>
          <w:szCs w:val="22"/>
        </w:rPr>
        <w:t xml:space="preserve"> </w:t>
      </w:r>
      <w:r w:rsidRPr="00CA4DB0">
        <w:rPr>
          <w:rFonts w:ascii="Times New Roman" w:hAnsi="Times New Roman"/>
          <w:b/>
          <w:sz w:val="22"/>
          <w:szCs w:val="22"/>
        </w:rPr>
        <w:t xml:space="preserve">Методики розрахунків економічної та екологічної ефективності енергозберігаючих проектів в </w:t>
      </w:r>
      <w:proofErr w:type="spellStart"/>
      <w:r w:rsidRPr="00CA4DB0">
        <w:rPr>
          <w:rFonts w:ascii="Times New Roman" w:hAnsi="Times New Roman"/>
          <w:b/>
          <w:sz w:val="22"/>
          <w:szCs w:val="22"/>
        </w:rPr>
        <w:t>енерговикористанні</w:t>
      </w:r>
      <w:proofErr w:type="spellEnd"/>
    </w:p>
    <w:p w:rsidR="001808BF" w:rsidRPr="00CA4DB0" w:rsidRDefault="001808BF" w:rsidP="001808BF">
      <w:pPr>
        <w:tabs>
          <w:tab w:val="left" w:pos="284"/>
          <w:tab w:val="left" w:pos="567"/>
        </w:tabs>
        <w:jc w:val="both"/>
        <w:rPr>
          <w:rFonts w:ascii="Times New Roman" w:hAnsi="Times New Roman"/>
          <w:b/>
          <w:sz w:val="22"/>
          <w:szCs w:val="22"/>
        </w:rPr>
      </w:pPr>
      <w:r w:rsidRPr="00CA4DB0">
        <w:rPr>
          <w:rFonts w:ascii="Times New Roman" w:hAnsi="Times New Roman"/>
          <w:b/>
          <w:sz w:val="22"/>
          <w:szCs w:val="22"/>
        </w:rPr>
        <w:t xml:space="preserve">Змістовий модуль 2.1. Економічний аналіз енергозберігаючих проектів в </w:t>
      </w:r>
      <w:proofErr w:type="spellStart"/>
      <w:r w:rsidRPr="00CA4DB0">
        <w:rPr>
          <w:rFonts w:ascii="Times New Roman" w:hAnsi="Times New Roman"/>
          <w:b/>
          <w:sz w:val="22"/>
          <w:szCs w:val="22"/>
        </w:rPr>
        <w:t>енерговикористанні</w:t>
      </w:r>
      <w:proofErr w:type="spellEnd"/>
      <w:r w:rsidRPr="00CA4DB0">
        <w:rPr>
          <w:rFonts w:ascii="Times New Roman" w:hAnsi="Times New Roman"/>
          <w:b/>
          <w:sz w:val="22"/>
          <w:szCs w:val="22"/>
        </w:rPr>
        <w:t>.</w:t>
      </w:r>
    </w:p>
    <w:p w:rsidR="001808BF" w:rsidRPr="00CA4DB0" w:rsidRDefault="001808BF" w:rsidP="001808BF">
      <w:pPr>
        <w:tabs>
          <w:tab w:val="left" w:pos="284"/>
          <w:tab w:val="left" w:pos="567"/>
        </w:tabs>
        <w:jc w:val="both"/>
        <w:rPr>
          <w:rFonts w:ascii="Times New Roman" w:hAnsi="Times New Roman"/>
          <w:sz w:val="22"/>
          <w:szCs w:val="22"/>
        </w:rPr>
      </w:pPr>
      <w:r w:rsidRPr="00CA4DB0">
        <w:rPr>
          <w:rFonts w:ascii="Times New Roman" w:hAnsi="Times New Roman"/>
          <w:sz w:val="22"/>
          <w:szCs w:val="22"/>
        </w:rPr>
        <w:t>Тема 5. Мета та термін дії енергозберігаючого проекту.</w:t>
      </w:r>
    </w:p>
    <w:p w:rsidR="001808BF" w:rsidRPr="00CA4DB0" w:rsidRDefault="001808BF" w:rsidP="001808BF">
      <w:pPr>
        <w:tabs>
          <w:tab w:val="left" w:pos="284"/>
          <w:tab w:val="left" w:pos="567"/>
        </w:tabs>
        <w:spacing w:after="120"/>
        <w:jc w:val="both"/>
        <w:rPr>
          <w:rFonts w:ascii="Times New Roman" w:hAnsi="Times New Roman"/>
          <w:bCs/>
          <w:iCs/>
          <w:sz w:val="22"/>
          <w:szCs w:val="22"/>
        </w:rPr>
      </w:pPr>
      <w:r w:rsidRPr="00CA4DB0">
        <w:rPr>
          <w:rFonts w:ascii="Times New Roman" w:hAnsi="Times New Roman"/>
          <w:sz w:val="22"/>
          <w:szCs w:val="22"/>
        </w:rPr>
        <w:t>Тема 6. Економічні розрахунки без врахування вартості коштів у часі</w:t>
      </w:r>
      <w:r w:rsidRPr="00CA4DB0">
        <w:rPr>
          <w:rFonts w:ascii="Times New Roman" w:hAnsi="Times New Roman"/>
          <w:bCs/>
          <w:iCs/>
          <w:sz w:val="22"/>
          <w:szCs w:val="22"/>
        </w:rPr>
        <w:t>.</w:t>
      </w:r>
    </w:p>
    <w:p w:rsidR="001808BF" w:rsidRPr="00CA4DB0" w:rsidRDefault="001808BF" w:rsidP="001808BF">
      <w:pPr>
        <w:tabs>
          <w:tab w:val="left" w:pos="284"/>
          <w:tab w:val="left" w:pos="567"/>
        </w:tabs>
        <w:jc w:val="both"/>
        <w:rPr>
          <w:rFonts w:ascii="Times New Roman" w:hAnsi="Times New Roman"/>
          <w:b/>
          <w:sz w:val="22"/>
          <w:szCs w:val="22"/>
        </w:rPr>
      </w:pPr>
      <w:r w:rsidRPr="00CA4DB0">
        <w:rPr>
          <w:rFonts w:ascii="Times New Roman" w:hAnsi="Times New Roman"/>
          <w:b/>
          <w:sz w:val="22"/>
          <w:szCs w:val="22"/>
        </w:rPr>
        <w:t xml:space="preserve">Змістовий модуль 2.2. Фінансовий аналіз енергозберігаючих проектів в </w:t>
      </w:r>
      <w:proofErr w:type="spellStart"/>
      <w:r w:rsidRPr="00CA4DB0">
        <w:rPr>
          <w:rFonts w:ascii="Times New Roman" w:hAnsi="Times New Roman"/>
          <w:b/>
          <w:sz w:val="22"/>
          <w:szCs w:val="22"/>
        </w:rPr>
        <w:t>енерговикористанні</w:t>
      </w:r>
      <w:proofErr w:type="spellEnd"/>
    </w:p>
    <w:p w:rsidR="001808BF" w:rsidRPr="00CA4DB0" w:rsidRDefault="001808BF" w:rsidP="001808BF">
      <w:pPr>
        <w:tabs>
          <w:tab w:val="left" w:pos="284"/>
          <w:tab w:val="left" w:pos="567"/>
        </w:tabs>
        <w:jc w:val="both"/>
        <w:rPr>
          <w:rFonts w:ascii="Times New Roman" w:hAnsi="Times New Roman"/>
          <w:sz w:val="22"/>
          <w:szCs w:val="22"/>
        </w:rPr>
      </w:pPr>
      <w:r w:rsidRPr="00CA4DB0">
        <w:rPr>
          <w:rFonts w:ascii="Times New Roman" w:hAnsi="Times New Roman"/>
          <w:sz w:val="22"/>
          <w:szCs w:val="22"/>
        </w:rPr>
        <w:t xml:space="preserve"> Тема 7. Сучасні методики фінансового аналізу енергозберігаючих проектів з врахуванням вартості коштів у часі</w:t>
      </w:r>
      <w:r w:rsidRPr="00CA4DB0">
        <w:rPr>
          <w:rFonts w:ascii="Times New Roman" w:hAnsi="Times New Roman"/>
          <w:bCs/>
          <w:iCs/>
          <w:sz w:val="22"/>
          <w:szCs w:val="22"/>
        </w:rPr>
        <w:t xml:space="preserve">. </w:t>
      </w:r>
      <w:r w:rsidRPr="00CA4DB0">
        <w:rPr>
          <w:rFonts w:ascii="Times New Roman" w:hAnsi="Times New Roman"/>
          <w:sz w:val="22"/>
          <w:szCs w:val="22"/>
        </w:rPr>
        <w:t xml:space="preserve">Ризики та загрози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p w:rsidR="001808BF" w:rsidRPr="00CA4DB0" w:rsidRDefault="001808BF" w:rsidP="001808BF">
      <w:pPr>
        <w:jc w:val="both"/>
        <w:rPr>
          <w:rFonts w:ascii="Times New Roman" w:hAnsi="Times New Roman"/>
          <w:sz w:val="22"/>
          <w:szCs w:val="22"/>
        </w:rPr>
      </w:pPr>
      <w:r w:rsidRPr="00CA4DB0">
        <w:rPr>
          <w:rFonts w:ascii="Times New Roman" w:hAnsi="Times New Roman"/>
          <w:sz w:val="22"/>
          <w:szCs w:val="22"/>
        </w:rPr>
        <w:t xml:space="preserve">Тема 8. Екологічні аспекти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p w:rsidR="00B56C83" w:rsidRPr="00A31F4F" w:rsidRDefault="00B56C83" w:rsidP="001808BF">
      <w:pPr>
        <w:tabs>
          <w:tab w:val="left" w:pos="284"/>
          <w:tab w:val="left" w:pos="567"/>
        </w:tabs>
        <w:ind w:firstLine="567"/>
        <w:jc w:val="both"/>
        <w:rPr>
          <w:rFonts w:ascii="Times New Roman" w:hAnsi="Times New Roman" w:cs="Times New Roman"/>
          <w:b/>
          <w:bCs/>
          <w:sz w:val="28"/>
          <w:szCs w:val="28"/>
        </w:rPr>
      </w:pPr>
    </w:p>
    <w:p w:rsidR="00B56C83" w:rsidRPr="00A31F4F" w:rsidRDefault="00B56C83" w:rsidP="00B56C83">
      <w:pPr>
        <w:pStyle w:val="a4"/>
        <w:shd w:val="clear" w:color="auto" w:fill="FFFFFF"/>
        <w:ind w:left="0"/>
        <w:rPr>
          <w:i/>
          <w:sz w:val="22"/>
          <w:szCs w:val="22"/>
          <w:lang w:val="uk-UA"/>
        </w:rPr>
      </w:pPr>
      <w:r w:rsidRPr="00A31F4F">
        <w:rPr>
          <w:i/>
          <w:sz w:val="22"/>
          <w:szCs w:val="22"/>
          <w:lang w:val="uk-UA"/>
        </w:rPr>
        <w:t>.</w:t>
      </w:r>
    </w:p>
    <w:p w:rsidR="00B56C83" w:rsidRPr="00A31F4F" w:rsidRDefault="00B56C83" w:rsidP="00B56C83">
      <w:pPr>
        <w:pStyle w:val="a4"/>
        <w:shd w:val="clear" w:color="auto" w:fill="FFFFFF"/>
        <w:rPr>
          <w:i/>
          <w:sz w:val="15"/>
          <w:szCs w:val="15"/>
          <w:shd w:val="clear" w:color="auto" w:fill="E8E8E8"/>
          <w:lang w:val="uk-UA"/>
        </w:rPr>
      </w:pPr>
    </w:p>
    <w:p w:rsidR="00B56C83" w:rsidRPr="00A31F4F" w:rsidRDefault="00B56C83" w:rsidP="00B56C83">
      <w:pPr>
        <w:pStyle w:val="a4"/>
        <w:shd w:val="clear" w:color="auto" w:fill="FFFFFF"/>
        <w:rPr>
          <w:i/>
          <w:sz w:val="15"/>
          <w:szCs w:val="15"/>
          <w:shd w:val="clear" w:color="auto" w:fill="E8E8E8"/>
          <w:lang w:val="uk-UA"/>
        </w:rPr>
      </w:pPr>
    </w:p>
    <w:p w:rsidR="00E63222" w:rsidRDefault="00E63222">
      <w:pPr>
        <w:widowControl/>
        <w:suppressAutoHyphens w:val="0"/>
        <w:spacing w:after="160" w:line="259" w:lineRule="auto"/>
        <w:rPr>
          <w:rFonts w:ascii="Times New Roman" w:eastAsia="Times New Roman" w:hAnsi="Times New Roman" w:cs="Times New Roman"/>
          <w:b/>
          <w:kern w:val="0"/>
          <w:sz w:val="28"/>
          <w:szCs w:val="28"/>
          <w:lang w:eastAsia="en-US" w:bidi="ar-SA"/>
        </w:rPr>
      </w:pPr>
      <w:r>
        <w:rPr>
          <w:b/>
        </w:rPr>
        <w:br w:type="page"/>
      </w:r>
    </w:p>
    <w:p w:rsidR="00B56C83" w:rsidRDefault="00B56C83" w:rsidP="00B56C83">
      <w:pPr>
        <w:pStyle w:val="a4"/>
        <w:jc w:val="center"/>
        <w:rPr>
          <w:b/>
          <w:lang w:val="uk-UA"/>
        </w:rPr>
      </w:pPr>
      <w:r w:rsidRPr="00A31F4F">
        <w:rPr>
          <w:b/>
          <w:lang w:val="uk-UA"/>
        </w:rPr>
        <w:lastRenderedPageBreak/>
        <w:t xml:space="preserve">4. </w:t>
      </w:r>
      <w:r w:rsidR="00130B23">
        <w:rPr>
          <w:b/>
          <w:lang w:val="uk-UA"/>
        </w:rPr>
        <w:t>Структура навчальної дисципліни</w:t>
      </w:r>
    </w:p>
    <w:p w:rsidR="00130B23" w:rsidRPr="00A31F4F" w:rsidRDefault="00130B23" w:rsidP="00B56C83">
      <w:pPr>
        <w:pStyle w:val="a4"/>
        <w:jc w:val="center"/>
        <w:rPr>
          <w:b/>
          <w:lang w:val="uk-UA"/>
        </w:rPr>
      </w:pPr>
    </w:p>
    <w:tbl>
      <w:tblPr>
        <w:tblW w:w="94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418"/>
        <w:gridCol w:w="5528"/>
        <w:gridCol w:w="708"/>
        <w:gridCol w:w="709"/>
        <w:gridCol w:w="1134"/>
      </w:tblGrid>
      <w:tr w:rsidR="00B56C83" w:rsidRPr="00A31F4F" w:rsidTr="00130B23">
        <w:trPr>
          <w:trHeight w:val="622"/>
        </w:trPr>
        <w:tc>
          <w:tcPr>
            <w:tcW w:w="141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spacing w:line="276" w:lineRule="auto"/>
              <w:ind w:left="-7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820388">
            <w:pPr>
              <w:autoSpaceDE w:val="0"/>
              <w:autoSpaceDN w:val="0"/>
              <w:spacing w:line="276" w:lineRule="auto"/>
              <w:ind w:left="-7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/роботи</w:t>
            </w:r>
          </w:p>
        </w:tc>
        <w:tc>
          <w:tcPr>
            <w:tcW w:w="5528" w:type="dxa"/>
            <w:vMerge w:val="restart"/>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spacing w:line="276" w:lineRule="auto"/>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Назва теми</w:t>
            </w:r>
          </w:p>
        </w:tc>
        <w:tc>
          <w:tcPr>
            <w:tcW w:w="1417" w:type="dxa"/>
            <w:gridSpan w:val="2"/>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Кількість</w:t>
            </w:r>
          </w:p>
          <w:p w:rsidR="00B56C83" w:rsidRPr="00A31F4F" w:rsidRDefault="00B56C83" w:rsidP="00820388">
            <w:pPr>
              <w:spacing w:line="276" w:lineRule="auto"/>
              <w:jc w:val="center"/>
              <w:rPr>
                <w:rFonts w:ascii="Times New Roman" w:hAnsi="Times New Roman" w:cs="Times New Roman"/>
                <w:b/>
                <w:sz w:val="20"/>
                <w:szCs w:val="20"/>
              </w:rPr>
            </w:pPr>
            <w:r w:rsidRPr="00A31F4F">
              <w:rPr>
                <w:rFonts w:ascii="Times New Roman" w:hAnsi="Times New Roman" w:cs="Times New Roman"/>
                <w:b/>
                <w:sz w:val="20"/>
                <w:szCs w:val="20"/>
              </w:rPr>
              <w:t>годин</w:t>
            </w:r>
          </w:p>
        </w:tc>
        <w:tc>
          <w:tcPr>
            <w:tcW w:w="1134" w:type="dxa"/>
            <w:tcBorders>
              <w:top w:val="single" w:sz="4" w:space="0" w:color="auto"/>
              <w:left w:val="single" w:sz="4" w:space="0" w:color="auto"/>
              <w:bottom w:val="single" w:sz="4" w:space="0" w:color="auto"/>
              <w:right w:val="single" w:sz="4" w:space="0" w:color="auto"/>
            </w:tcBorders>
          </w:tcPr>
          <w:p w:rsidR="00B56C83" w:rsidRPr="00A31F4F" w:rsidRDefault="00B56C83" w:rsidP="00130B23">
            <w:pPr>
              <w:spacing w:line="276" w:lineRule="auto"/>
              <w:ind w:left="-74"/>
              <w:jc w:val="center"/>
              <w:rPr>
                <w:rFonts w:ascii="Times New Roman" w:hAnsi="Times New Roman" w:cs="Times New Roman"/>
                <w:b/>
                <w:sz w:val="20"/>
                <w:szCs w:val="20"/>
              </w:rPr>
            </w:pPr>
            <w:r w:rsidRPr="00A31F4F">
              <w:rPr>
                <w:rFonts w:ascii="Times New Roman" w:hAnsi="Times New Roman" w:cs="Times New Roman"/>
                <w:b/>
                <w:sz w:val="20"/>
                <w:szCs w:val="20"/>
              </w:rPr>
              <w:t>Згідно з розкладом</w:t>
            </w:r>
          </w:p>
        </w:tc>
      </w:tr>
      <w:tr w:rsidR="00B56C83" w:rsidRPr="00A31F4F" w:rsidTr="00820388">
        <w:trPr>
          <w:trHeight w:val="268"/>
        </w:trPr>
        <w:tc>
          <w:tcPr>
            <w:tcW w:w="141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suppressAutoHyphens w:val="0"/>
              <w:rPr>
                <w:rFonts w:ascii="Times New Roman" w:hAnsi="Times New Roman" w:cs="Times New Roman"/>
                <w:sz w:val="20"/>
                <w:szCs w:val="20"/>
                <w:lang w:eastAsia="en-US"/>
              </w:rPr>
            </w:pPr>
          </w:p>
        </w:tc>
        <w:tc>
          <w:tcPr>
            <w:tcW w:w="5528" w:type="dxa"/>
            <w:vMerge/>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suppressAutoHyphens w:val="0"/>
              <w:rPr>
                <w:rFonts w:ascii="Times New Roman" w:hAnsi="Times New Roman" w:cs="Times New Roman"/>
                <w:sz w:val="20"/>
                <w:szCs w:val="20"/>
                <w:lang w:eastAsia="en-US"/>
              </w:rPr>
            </w:pP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130B23">
            <w:pPr>
              <w:spacing w:line="276" w:lineRule="auto"/>
              <w:ind w:right="-132"/>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о/</w:t>
            </w:r>
            <w:proofErr w:type="spellStart"/>
            <w:r w:rsidRPr="00A31F4F">
              <w:rPr>
                <w:rFonts w:ascii="Times New Roman" w:hAnsi="Times New Roman" w:cs="Times New Roman"/>
                <w:b/>
                <w:sz w:val="20"/>
                <w:szCs w:val="20"/>
              </w:rPr>
              <w:t>д.ф</w:t>
            </w:r>
            <w:proofErr w:type="spellEnd"/>
            <w:r w:rsidRPr="00A31F4F">
              <w:rPr>
                <w:rFonts w:ascii="Times New Roman" w:hAnsi="Times New Roman" w:cs="Times New Roman"/>
                <w:b/>
                <w:sz w:val="20"/>
                <w:szCs w:val="20"/>
              </w:rPr>
              <w:t>.</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spacing w:line="276" w:lineRule="auto"/>
              <w:jc w:val="center"/>
              <w:rPr>
                <w:rFonts w:ascii="Times New Roman" w:hAnsi="Times New Roman" w:cs="Times New Roman"/>
                <w:b/>
                <w:sz w:val="20"/>
                <w:szCs w:val="20"/>
                <w:lang w:eastAsia="en-US"/>
              </w:rPr>
            </w:pPr>
            <w:proofErr w:type="spellStart"/>
            <w:r w:rsidRPr="00A31F4F">
              <w:rPr>
                <w:rFonts w:ascii="Times New Roman" w:hAnsi="Times New Roman" w:cs="Times New Roman"/>
                <w:b/>
                <w:sz w:val="20"/>
                <w:szCs w:val="20"/>
              </w:rPr>
              <w:t>з.ф</w:t>
            </w:r>
            <w:proofErr w:type="spellEnd"/>
            <w:r w:rsidRPr="00A31F4F">
              <w:rPr>
                <w:rFonts w:ascii="Times New Roman" w:hAnsi="Times New Roman" w:cs="Times New Roman"/>
                <w:b/>
                <w:sz w:val="20"/>
                <w:szCs w:val="20"/>
              </w:rPr>
              <w:t>.</w:t>
            </w:r>
          </w:p>
        </w:tc>
        <w:tc>
          <w:tcPr>
            <w:tcW w:w="1134"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spacing w:line="276" w:lineRule="auto"/>
              <w:jc w:val="center"/>
              <w:rPr>
                <w:rFonts w:ascii="Times New Roman" w:hAnsi="Times New Roman" w:cs="Times New Roman"/>
                <w:sz w:val="20"/>
                <w:szCs w:val="20"/>
              </w:rPr>
            </w:pPr>
          </w:p>
        </w:tc>
      </w:tr>
      <w:tr w:rsidR="00B56C83"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jc w:val="center"/>
              <w:rPr>
                <w:rFonts w:ascii="Times New Roman" w:hAnsi="Times New Roman" w:cs="Times New Roman"/>
                <w:lang w:eastAsia="en-US"/>
              </w:rPr>
            </w:pPr>
            <w:r w:rsidRPr="00A31F4F">
              <w:rPr>
                <w:rFonts w:ascii="Times New Roman" w:hAnsi="Times New Roman" w:cs="Times New Roman"/>
                <w:sz w:val="22"/>
                <w:szCs w:val="22"/>
              </w:rPr>
              <w:t xml:space="preserve">Лекція 1 </w:t>
            </w:r>
          </w:p>
        </w:tc>
        <w:tc>
          <w:tcPr>
            <w:tcW w:w="5528" w:type="dxa"/>
            <w:tcBorders>
              <w:top w:val="single" w:sz="4" w:space="0" w:color="auto"/>
              <w:left w:val="single" w:sz="4" w:space="0" w:color="auto"/>
              <w:bottom w:val="single" w:sz="4" w:space="0" w:color="auto"/>
              <w:right w:val="single" w:sz="4" w:space="0" w:color="auto"/>
            </w:tcBorders>
            <w:hideMark/>
          </w:tcPr>
          <w:p w:rsidR="00B56C83" w:rsidRPr="00CA4DB0" w:rsidRDefault="00CA4DB0" w:rsidP="00CA4DB0">
            <w:pPr>
              <w:tabs>
                <w:tab w:val="left" w:pos="284"/>
                <w:tab w:val="left" w:pos="567"/>
              </w:tabs>
              <w:jc w:val="both"/>
              <w:rPr>
                <w:rFonts w:ascii="Times New Roman" w:hAnsi="Times New Roman"/>
              </w:rPr>
            </w:pPr>
            <w:r w:rsidRPr="00CA4DB0">
              <w:rPr>
                <w:rFonts w:ascii="Times New Roman" w:hAnsi="Times New Roman"/>
                <w:sz w:val="22"/>
                <w:szCs w:val="22"/>
              </w:rPr>
              <w:t xml:space="preserve">Тема 1. </w:t>
            </w:r>
            <w:proofErr w:type="spellStart"/>
            <w:r w:rsidRPr="00CA4DB0">
              <w:rPr>
                <w:rFonts w:ascii="Times New Roman" w:hAnsi="Times New Roman"/>
                <w:sz w:val="22"/>
                <w:szCs w:val="22"/>
              </w:rPr>
              <w:t>Енерго-</w:t>
            </w:r>
            <w:proofErr w:type="spellEnd"/>
            <w:r w:rsidRPr="00CA4DB0">
              <w:rPr>
                <w:rFonts w:ascii="Times New Roman" w:hAnsi="Times New Roman"/>
                <w:sz w:val="22"/>
                <w:szCs w:val="22"/>
              </w:rPr>
              <w:t xml:space="preserve"> та ресурсозбереження при виробництві електроенергії.</w:t>
            </w:r>
          </w:p>
        </w:tc>
        <w:tc>
          <w:tcPr>
            <w:tcW w:w="708" w:type="dxa"/>
            <w:tcBorders>
              <w:top w:val="single" w:sz="4" w:space="0" w:color="auto"/>
              <w:left w:val="single" w:sz="4" w:space="0" w:color="auto"/>
              <w:bottom w:val="single" w:sz="4" w:space="0" w:color="auto"/>
              <w:right w:val="single" w:sz="4" w:space="0" w:color="auto"/>
            </w:tcBorders>
            <w:hideMark/>
          </w:tcPr>
          <w:p w:rsidR="00B56C83" w:rsidRPr="00A31F4F" w:rsidRDefault="00CA4DB0" w:rsidP="00820388">
            <w:pPr>
              <w:autoSpaceDE w:val="0"/>
              <w:autoSpaceDN w:val="0"/>
              <w:jc w:val="center"/>
              <w:rPr>
                <w:rFonts w:ascii="Times New Roman" w:hAnsi="Times New Roman" w:cs="Times New Roman"/>
                <w:lang w:eastAsia="en-US"/>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hideMark/>
          </w:tcPr>
          <w:p w:rsidR="00B56C83" w:rsidRPr="00A31F4F" w:rsidRDefault="00820388" w:rsidP="00820388">
            <w:pPr>
              <w:autoSpaceDE w:val="0"/>
              <w:autoSpaceDN w:val="0"/>
              <w:jc w:val="center"/>
              <w:rPr>
                <w:rFonts w:ascii="Times New Roman" w:hAnsi="Times New Roman" w:cs="Times New Roman"/>
                <w:lang w:eastAsia="en-US"/>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B56C83" w:rsidRPr="00B52CFA" w:rsidRDefault="00B52CFA" w:rsidP="00B52CFA">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Лекція 2</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rsidR="00820388" w:rsidRPr="00CA4DB0" w:rsidRDefault="00CA4DB0" w:rsidP="00CA4DB0">
            <w:pPr>
              <w:tabs>
                <w:tab w:val="left" w:pos="284"/>
                <w:tab w:val="left" w:pos="567"/>
              </w:tabs>
              <w:spacing w:after="120"/>
              <w:jc w:val="both"/>
              <w:rPr>
                <w:rFonts w:ascii="Times New Roman" w:hAnsi="Times New Roman"/>
              </w:rPr>
            </w:pPr>
            <w:r w:rsidRPr="00CA4DB0">
              <w:rPr>
                <w:rFonts w:ascii="Times New Roman" w:hAnsi="Times New Roman"/>
                <w:sz w:val="22"/>
                <w:szCs w:val="22"/>
              </w:rPr>
              <w:t>Тема 2. Витрати енергоресурсів при транспортуванні, розподілі та перетворенні електроенергії.</w:t>
            </w:r>
          </w:p>
        </w:tc>
        <w:tc>
          <w:tcPr>
            <w:tcW w:w="708" w:type="dxa"/>
            <w:tcBorders>
              <w:top w:val="single" w:sz="4" w:space="0" w:color="auto"/>
              <w:left w:val="single" w:sz="4" w:space="0" w:color="auto"/>
              <w:bottom w:val="single" w:sz="4" w:space="0" w:color="auto"/>
              <w:right w:val="single" w:sz="4" w:space="0" w:color="auto"/>
            </w:tcBorders>
          </w:tcPr>
          <w:p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Лекція 3</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rsidR="00820388" w:rsidRPr="00CA4DB0" w:rsidRDefault="00CA4DB0" w:rsidP="00CA4DB0">
            <w:pPr>
              <w:tabs>
                <w:tab w:val="left" w:pos="284"/>
                <w:tab w:val="left" w:pos="567"/>
              </w:tabs>
              <w:spacing w:after="120"/>
              <w:jc w:val="both"/>
              <w:rPr>
                <w:rFonts w:ascii="Times New Roman" w:hAnsi="Times New Roman"/>
                <w:bCs/>
                <w:iCs/>
              </w:rPr>
            </w:pPr>
            <w:r w:rsidRPr="00CA4DB0">
              <w:rPr>
                <w:rFonts w:ascii="Times New Roman" w:hAnsi="Times New Roman"/>
                <w:sz w:val="22"/>
                <w:szCs w:val="22"/>
              </w:rPr>
              <w:t>Тема 3. Використання силової електроніки</w:t>
            </w:r>
            <w:r w:rsidRPr="00CA4DB0">
              <w:rPr>
                <w:rFonts w:ascii="Times New Roman" w:hAnsi="Times New Roman"/>
                <w:bCs/>
                <w:iCs/>
                <w:sz w:val="22"/>
                <w:szCs w:val="22"/>
              </w:rPr>
              <w:t>.</w:t>
            </w:r>
            <w:r w:rsidRPr="00CA4DB0">
              <w:rPr>
                <w:rFonts w:ascii="Times New Roman" w:hAnsi="Times New Roman"/>
                <w:sz w:val="22"/>
                <w:szCs w:val="22"/>
              </w:rPr>
              <w:t xml:space="preserve"> Утилізація тепла в енергоустановках.</w:t>
            </w:r>
          </w:p>
        </w:tc>
        <w:tc>
          <w:tcPr>
            <w:tcW w:w="708" w:type="dxa"/>
            <w:tcBorders>
              <w:top w:val="single" w:sz="4" w:space="0" w:color="auto"/>
              <w:left w:val="single" w:sz="4" w:space="0" w:color="auto"/>
              <w:bottom w:val="single" w:sz="4" w:space="0" w:color="auto"/>
              <w:right w:val="single" w:sz="4" w:space="0" w:color="auto"/>
            </w:tcBorders>
          </w:tcPr>
          <w:p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Лекція 4</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rsidR="00820388" w:rsidRPr="00CA4DB0" w:rsidRDefault="00CA4DB0" w:rsidP="00CA4DB0">
            <w:pPr>
              <w:tabs>
                <w:tab w:val="left" w:pos="284"/>
                <w:tab w:val="left" w:pos="567"/>
              </w:tabs>
              <w:spacing w:after="120"/>
              <w:jc w:val="both"/>
              <w:rPr>
                <w:rFonts w:ascii="Times New Roman" w:hAnsi="Times New Roman"/>
                <w:bCs/>
                <w:iCs/>
              </w:rPr>
            </w:pPr>
            <w:r w:rsidRPr="00CA4DB0">
              <w:rPr>
                <w:rFonts w:ascii="Times New Roman" w:hAnsi="Times New Roman"/>
                <w:bCs/>
                <w:iCs/>
                <w:sz w:val="22"/>
                <w:szCs w:val="22"/>
              </w:rPr>
              <w:t xml:space="preserve">Тема 4. Теплозахист </w:t>
            </w:r>
            <w:r w:rsidRPr="00CA4DB0">
              <w:rPr>
                <w:rFonts w:ascii="Times New Roman" w:hAnsi="Times New Roman"/>
                <w:sz w:val="22"/>
                <w:szCs w:val="22"/>
              </w:rPr>
              <w:t>виробничих будівель і споруд</w:t>
            </w:r>
            <w:r w:rsidRPr="00CA4DB0">
              <w:rPr>
                <w:rFonts w:ascii="Times New Roman" w:hAnsi="Times New Roman"/>
                <w:bCs/>
                <w:iCs/>
                <w:sz w:val="22"/>
                <w:szCs w:val="22"/>
              </w:rPr>
              <w:t xml:space="preserve"> т</w:t>
            </w:r>
            <w:r>
              <w:rPr>
                <w:rFonts w:ascii="Times New Roman" w:hAnsi="Times New Roman"/>
                <w:bCs/>
                <w:iCs/>
                <w:sz w:val="22"/>
                <w:szCs w:val="22"/>
              </w:rPr>
              <w:t>а теплоізоляція обладнання.</w:t>
            </w:r>
          </w:p>
        </w:tc>
        <w:tc>
          <w:tcPr>
            <w:tcW w:w="708" w:type="dxa"/>
            <w:tcBorders>
              <w:top w:val="single" w:sz="4" w:space="0" w:color="auto"/>
              <w:left w:val="single" w:sz="4" w:space="0" w:color="auto"/>
              <w:bottom w:val="single" w:sz="4" w:space="0" w:color="auto"/>
              <w:right w:val="single" w:sz="4" w:space="0" w:color="auto"/>
            </w:tcBorders>
          </w:tcPr>
          <w:p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3</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Лекція 5</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rsidR="00820388" w:rsidRPr="00CA4DB0" w:rsidRDefault="00CA4DB0" w:rsidP="00CA4DB0">
            <w:pPr>
              <w:tabs>
                <w:tab w:val="left" w:pos="284"/>
                <w:tab w:val="left" w:pos="567"/>
              </w:tabs>
              <w:jc w:val="both"/>
              <w:rPr>
                <w:rFonts w:ascii="Times New Roman" w:hAnsi="Times New Roman"/>
              </w:rPr>
            </w:pPr>
            <w:r w:rsidRPr="00CA4DB0">
              <w:rPr>
                <w:rFonts w:ascii="Times New Roman" w:hAnsi="Times New Roman"/>
                <w:sz w:val="22"/>
                <w:szCs w:val="22"/>
              </w:rPr>
              <w:t xml:space="preserve">Тема 5. Мета та термін </w:t>
            </w:r>
            <w:r>
              <w:rPr>
                <w:rFonts w:ascii="Times New Roman" w:hAnsi="Times New Roman"/>
                <w:sz w:val="22"/>
                <w:szCs w:val="22"/>
              </w:rPr>
              <w:t>дії енергозберігаючого проекту.</w:t>
            </w:r>
          </w:p>
        </w:tc>
        <w:tc>
          <w:tcPr>
            <w:tcW w:w="708" w:type="dxa"/>
            <w:tcBorders>
              <w:top w:val="single" w:sz="4" w:space="0" w:color="auto"/>
              <w:left w:val="single" w:sz="4" w:space="0" w:color="auto"/>
              <w:bottom w:val="single" w:sz="4" w:space="0" w:color="auto"/>
              <w:right w:val="single" w:sz="4" w:space="0" w:color="auto"/>
            </w:tcBorders>
          </w:tcPr>
          <w:p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Лекція 6</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rsidR="00820388" w:rsidRPr="00CA4DB0" w:rsidRDefault="00CA4DB0" w:rsidP="00CA4DB0">
            <w:pPr>
              <w:tabs>
                <w:tab w:val="left" w:pos="284"/>
                <w:tab w:val="left" w:pos="567"/>
              </w:tabs>
              <w:spacing w:after="120"/>
              <w:jc w:val="both"/>
              <w:rPr>
                <w:rFonts w:ascii="Times New Roman" w:hAnsi="Times New Roman"/>
                <w:bCs/>
                <w:iCs/>
              </w:rPr>
            </w:pPr>
            <w:r w:rsidRPr="00CA4DB0">
              <w:rPr>
                <w:rFonts w:ascii="Times New Roman" w:hAnsi="Times New Roman"/>
                <w:sz w:val="22"/>
                <w:szCs w:val="22"/>
              </w:rPr>
              <w:t>Тема 6. Економічні розрахунки без врахування вартості коштів у часі</w:t>
            </w:r>
            <w:r>
              <w:rPr>
                <w:rFonts w:ascii="Times New Roman" w:hAnsi="Times New Roman"/>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Лекція 7</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rsidR="00820388" w:rsidRPr="00CA4DB0" w:rsidRDefault="00CA4DB0" w:rsidP="00CA4DB0">
            <w:pPr>
              <w:tabs>
                <w:tab w:val="left" w:pos="284"/>
                <w:tab w:val="left" w:pos="567"/>
              </w:tabs>
              <w:jc w:val="both"/>
              <w:rPr>
                <w:rFonts w:ascii="Times New Roman" w:hAnsi="Times New Roman"/>
              </w:rPr>
            </w:pPr>
            <w:r w:rsidRPr="00CA4DB0">
              <w:rPr>
                <w:rFonts w:ascii="Times New Roman" w:hAnsi="Times New Roman"/>
                <w:sz w:val="22"/>
                <w:szCs w:val="22"/>
              </w:rPr>
              <w:t>Тема 7. Сучасні методики фінансового аналізу енергозберігаючих проектів з врахуванням вартості коштів у часі</w:t>
            </w:r>
            <w:r w:rsidRPr="00CA4DB0">
              <w:rPr>
                <w:rFonts w:ascii="Times New Roman" w:hAnsi="Times New Roman"/>
                <w:bCs/>
                <w:iCs/>
                <w:sz w:val="22"/>
                <w:szCs w:val="22"/>
              </w:rPr>
              <w:t xml:space="preserve">. </w:t>
            </w:r>
            <w:r w:rsidRPr="00CA4DB0">
              <w:rPr>
                <w:rFonts w:ascii="Times New Roman" w:hAnsi="Times New Roman"/>
                <w:sz w:val="22"/>
                <w:szCs w:val="22"/>
              </w:rPr>
              <w:t xml:space="preserve">Ризики та загрози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820388"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Лекція 8</w:t>
            </w:r>
            <w:r w:rsidRPr="00A31F4F">
              <w:rPr>
                <w:rFonts w:ascii="Times New Roman" w:hAnsi="Times New Roman" w:cs="Times New Roman"/>
                <w:sz w:val="22"/>
                <w:szCs w:val="22"/>
              </w:rPr>
              <w:t xml:space="preserve"> </w:t>
            </w:r>
          </w:p>
        </w:tc>
        <w:tc>
          <w:tcPr>
            <w:tcW w:w="5528" w:type="dxa"/>
            <w:tcBorders>
              <w:top w:val="single" w:sz="4" w:space="0" w:color="auto"/>
              <w:left w:val="single" w:sz="4" w:space="0" w:color="auto"/>
              <w:bottom w:val="single" w:sz="4" w:space="0" w:color="auto"/>
              <w:right w:val="single" w:sz="4" w:space="0" w:color="auto"/>
            </w:tcBorders>
          </w:tcPr>
          <w:p w:rsidR="00820388" w:rsidRPr="00CA4DB0" w:rsidRDefault="00CA4DB0" w:rsidP="00CA4DB0">
            <w:pPr>
              <w:jc w:val="both"/>
              <w:rPr>
                <w:rFonts w:ascii="Times New Roman" w:hAnsi="Times New Roman"/>
              </w:rPr>
            </w:pPr>
            <w:r w:rsidRPr="00CA4DB0">
              <w:rPr>
                <w:rFonts w:ascii="Times New Roman" w:hAnsi="Times New Roman"/>
                <w:sz w:val="22"/>
                <w:szCs w:val="22"/>
              </w:rPr>
              <w:t xml:space="preserve">Тема 8. Екологічні аспекти при впровадженні енергозберігаючих проектів в </w:t>
            </w:r>
            <w:proofErr w:type="spellStart"/>
            <w:r w:rsidRPr="00CA4DB0">
              <w:rPr>
                <w:rFonts w:ascii="Times New Roman" w:hAnsi="Times New Roman"/>
                <w:sz w:val="22"/>
                <w:szCs w:val="22"/>
              </w:rPr>
              <w:t>енерговикористанні</w:t>
            </w:r>
            <w:proofErr w:type="spellEnd"/>
            <w:r w:rsidRPr="00CA4DB0">
              <w:rPr>
                <w:rFonts w:ascii="Times New Roman" w:hAnsi="Times New Roman"/>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820388" w:rsidRPr="00A31F4F" w:rsidRDefault="00CA4DB0" w:rsidP="00820388">
            <w:pPr>
              <w:autoSpaceDE w:val="0"/>
              <w:autoSpaceDN w:val="0"/>
              <w:jc w:val="center"/>
              <w:rPr>
                <w:rFonts w:ascii="Times New Roman" w:hAnsi="Times New Roman" w:cs="Times New Roman"/>
              </w:rPr>
            </w:pPr>
            <w:r>
              <w:rPr>
                <w:rFonts w:ascii="Times New Roman" w:hAnsi="Times New Roman" w:cs="Times New Roman"/>
              </w:rPr>
              <w:t>4</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0,25</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щотижня</w:t>
            </w:r>
          </w:p>
        </w:tc>
      </w:tr>
      <w:tr w:rsidR="00CA4DB0" w:rsidRPr="00A31F4F" w:rsidTr="00820388">
        <w:trPr>
          <w:trHeight w:val="514"/>
        </w:trPr>
        <w:tc>
          <w:tcPr>
            <w:tcW w:w="1418" w:type="dxa"/>
            <w:tcBorders>
              <w:top w:val="single" w:sz="4" w:space="0" w:color="auto"/>
              <w:left w:val="single" w:sz="4" w:space="0" w:color="auto"/>
              <w:bottom w:val="single" w:sz="4" w:space="0" w:color="auto"/>
              <w:right w:val="single" w:sz="4" w:space="0" w:color="auto"/>
            </w:tcBorders>
            <w:hideMark/>
          </w:tcPr>
          <w:p w:rsidR="00CA4DB0" w:rsidRPr="00A31F4F" w:rsidRDefault="00CA4DB0" w:rsidP="00CA4DB0">
            <w:pPr>
              <w:autoSpaceDE w:val="0"/>
              <w:autoSpaceDN w:val="0"/>
              <w:jc w:val="center"/>
              <w:rPr>
                <w:rFonts w:ascii="Times New Roman" w:hAnsi="Times New Roman" w:cs="Times New Roman"/>
              </w:rPr>
            </w:pPr>
            <w:r w:rsidRPr="00A31F4F">
              <w:rPr>
                <w:rFonts w:ascii="Times New Roman" w:hAnsi="Times New Roman" w:cs="Times New Roman"/>
                <w:sz w:val="22"/>
                <w:szCs w:val="22"/>
              </w:rPr>
              <w:t>Семінарське заняття 1</w:t>
            </w:r>
          </w:p>
        </w:tc>
        <w:tc>
          <w:tcPr>
            <w:tcW w:w="5528" w:type="dxa"/>
            <w:tcBorders>
              <w:top w:val="single" w:sz="4" w:space="0" w:color="auto"/>
              <w:left w:val="single" w:sz="4" w:space="0" w:color="auto"/>
              <w:bottom w:val="single" w:sz="4" w:space="0" w:color="auto"/>
              <w:right w:val="single" w:sz="4" w:space="0" w:color="auto"/>
            </w:tcBorders>
            <w:hideMark/>
          </w:tcPr>
          <w:p w:rsidR="00CA4DB0" w:rsidRPr="00CA4DB0" w:rsidRDefault="00CA4DB0" w:rsidP="00CA4DB0">
            <w:pPr>
              <w:rPr>
                <w:rFonts w:ascii="Times New Roman" w:hAnsi="Times New Roman" w:cs="Times New Roman"/>
                <w:b/>
              </w:rPr>
            </w:pPr>
            <w:r w:rsidRPr="00CA4DB0">
              <w:rPr>
                <w:sz w:val="22"/>
                <w:szCs w:val="22"/>
              </w:rPr>
              <w:t>Тема 1.</w:t>
            </w:r>
            <w:r w:rsidRPr="00CA4DB0">
              <w:rPr>
                <w:b/>
                <w:bCs/>
                <w:iCs/>
                <w:color w:val="000000"/>
                <w:sz w:val="22"/>
                <w:szCs w:val="22"/>
                <w:lang w:eastAsia="uk-UA"/>
              </w:rPr>
              <w:t xml:space="preserve"> </w:t>
            </w:r>
            <w:r w:rsidRPr="00CA4DB0">
              <w:rPr>
                <w:rStyle w:val="11pt"/>
                <w:b w:val="0"/>
                <w:color w:val="000000"/>
                <w:lang w:eastAsia="uk-UA"/>
              </w:rPr>
              <w:t xml:space="preserve">Основні поняття. Предмет вивчення і задачі </w:t>
            </w:r>
            <w:proofErr w:type="spellStart"/>
            <w:r w:rsidRPr="00CA4DB0">
              <w:rPr>
                <w:rStyle w:val="11pt"/>
                <w:b w:val="0"/>
                <w:color w:val="000000"/>
                <w:lang w:eastAsia="uk-UA"/>
              </w:rPr>
              <w:t>енергоаудиту</w:t>
            </w:r>
            <w:proofErr w:type="spellEnd"/>
            <w:r w:rsidRPr="00CA4DB0">
              <w:rPr>
                <w:rStyle w:val="11pt"/>
                <w:b w:val="0"/>
                <w:color w:val="000000"/>
                <w:lang w:eastAsia="uk-UA"/>
              </w:rPr>
              <w:t>.</w:t>
            </w:r>
          </w:p>
        </w:tc>
        <w:tc>
          <w:tcPr>
            <w:tcW w:w="708" w:type="dxa"/>
            <w:tcBorders>
              <w:top w:val="single" w:sz="4" w:space="0" w:color="auto"/>
              <w:left w:val="single" w:sz="4" w:space="0" w:color="auto"/>
              <w:bottom w:val="single" w:sz="4" w:space="0" w:color="auto"/>
              <w:right w:val="single" w:sz="4" w:space="0" w:color="auto"/>
            </w:tcBorders>
            <w:hideMark/>
          </w:tcPr>
          <w:p w:rsidR="00CA4DB0" w:rsidRPr="00A31F4F" w:rsidRDefault="00CA4DB0" w:rsidP="00CA4DB0">
            <w:pPr>
              <w:autoSpaceDE w:val="0"/>
              <w:autoSpaceDN w:val="0"/>
              <w:jc w:val="center"/>
              <w:rPr>
                <w:rFonts w:ascii="Times New Roman" w:hAnsi="Times New Roman" w:cs="Times New Roman"/>
              </w:rPr>
            </w:pPr>
            <w:r>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hideMark/>
          </w:tcPr>
          <w:p w:rsidR="00CA4DB0" w:rsidRPr="00A31F4F" w:rsidRDefault="00CA4DB0" w:rsidP="00CA4DB0">
            <w:pPr>
              <w:autoSpaceDE w:val="0"/>
              <w:autoSpaceDN w:val="0"/>
              <w:jc w:val="center"/>
              <w:rPr>
                <w:rFonts w:ascii="Times New Roman" w:hAnsi="Times New Roman" w:cs="Times New Roman"/>
              </w:rPr>
            </w:pPr>
            <w:r>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autoSpaceDE w:val="0"/>
              <w:autoSpaceDN w:val="0"/>
              <w:jc w:val="center"/>
              <w:rPr>
                <w:rFonts w:ascii="Times New Roman" w:hAnsi="Times New Roman" w:cs="Times New Roman"/>
                <w:i/>
                <w:sz w:val="20"/>
                <w:szCs w:val="20"/>
              </w:rPr>
            </w:pPr>
            <w:r w:rsidRPr="00A31F4F">
              <w:rPr>
                <w:rFonts w:ascii="Times New Roman" w:hAnsi="Times New Roman" w:cs="Times New Roman"/>
                <w:i/>
                <w:sz w:val="20"/>
                <w:szCs w:val="20"/>
              </w:rPr>
              <w:t>1 раз на 2 тижні</w:t>
            </w:r>
          </w:p>
        </w:tc>
      </w:tr>
      <w:tr w:rsidR="00CA4DB0" w:rsidRPr="00A31F4F" w:rsidTr="00820388">
        <w:trPr>
          <w:trHeight w:val="581"/>
        </w:trPr>
        <w:tc>
          <w:tcPr>
            <w:tcW w:w="1418"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autoSpaceDE w:val="0"/>
              <w:autoSpaceDN w:val="0"/>
              <w:jc w:val="center"/>
              <w:rPr>
                <w:rFonts w:ascii="Times New Roman" w:hAnsi="Times New Roman" w:cs="Times New Roman"/>
              </w:rPr>
            </w:pPr>
            <w:r>
              <w:rPr>
                <w:rFonts w:ascii="Times New Roman" w:hAnsi="Times New Roman" w:cs="Times New Roman"/>
                <w:sz w:val="22"/>
                <w:szCs w:val="22"/>
              </w:rPr>
              <w:t>Семінарське заняття 2</w:t>
            </w:r>
          </w:p>
        </w:tc>
        <w:tc>
          <w:tcPr>
            <w:tcW w:w="5528"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rPr>
                <w:rFonts w:ascii="Times New Roman" w:hAnsi="Times New Roman" w:cs="Times New Roman"/>
              </w:rPr>
            </w:pPr>
            <w:r w:rsidRPr="00CA4DB0">
              <w:rPr>
                <w:sz w:val="22"/>
                <w:szCs w:val="22"/>
              </w:rPr>
              <w:t>Тема 2.</w:t>
            </w:r>
            <w:r w:rsidRPr="0056024E">
              <w:rPr>
                <w:b/>
                <w:sz w:val="22"/>
                <w:szCs w:val="22"/>
              </w:rPr>
              <w:t xml:space="preserve"> </w:t>
            </w:r>
            <w:r w:rsidRPr="0056024E">
              <w:rPr>
                <w:rStyle w:val="11pt"/>
                <w:b w:val="0"/>
                <w:color w:val="000000"/>
                <w:lang w:eastAsia="uk-UA"/>
              </w:rPr>
              <w:t>Методологічні основи енергетичного аудиту</w:t>
            </w:r>
            <w:r w:rsidRPr="0056024E">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CA4DB0" w:rsidRDefault="00CA4DB0" w:rsidP="00CA4DB0">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CA4DB0" w:rsidRPr="00A31F4F" w:rsidTr="00820388">
        <w:trPr>
          <w:trHeight w:val="675"/>
        </w:trPr>
        <w:tc>
          <w:tcPr>
            <w:tcW w:w="1418"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autoSpaceDE w:val="0"/>
              <w:autoSpaceDN w:val="0"/>
              <w:jc w:val="center"/>
              <w:rPr>
                <w:rFonts w:ascii="Times New Roman" w:hAnsi="Times New Roman" w:cs="Times New Roman"/>
              </w:rPr>
            </w:pPr>
            <w:r>
              <w:rPr>
                <w:rFonts w:ascii="Times New Roman" w:hAnsi="Times New Roman" w:cs="Times New Roman"/>
                <w:sz w:val="22"/>
                <w:szCs w:val="22"/>
              </w:rPr>
              <w:t>Семінарське заняття 3</w:t>
            </w:r>
          </w:p>
        </w:tc>
        <w:tc>
          <w:tcPr>
            <w:tcW w:w="5528"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rPr>
                <w:rFonts w:ascii="Times New Roman" w:hAnsi="Times New Roman" w:cs="Times New Roman"/>
              </w:rPr>
            </w:pPr>
            <w:r w:rsidRPr="00CA4DB0">
              <w:rPr>
                <w:sz w:val="22"/>
                <w:szCs w:val="22"/>
              </w:rPr>
              <w:t>Тема 3.</w:t>
            </w:r>
            <w:r w:rsidRPr="0056024E">
              <w:rPr>
                <w:b/>
                <w:sz w:val="22"/>
                <w:szCs w:val="22"/>
              </w:rPr>
              <w:t xml:space="preserve"> </w:t>
            </w:r>
            <w:proofErr w:type="spellStart"/>
            <w:r w:rsidRPr="0056024E">
              <w:rPr>
                <w:rStyle w:val="11pt"/>
                <w:b w:val="0"/>
                <w:color w:val="000000"/>
                <w:lang w:eastAsia="uk-UA"/>
              </w:rPr>
              <w:t>Организація</w:t>
            </w:r>
            <w:proofErr w:type="spellEnd"/>
            <w:r w:rsidRPr="0056024E">
              <w:rPr>
                <w:rStyle w:val="11pt"/>
                <w:b w:val="0"/>
                <w:color w:val="000000"/>
                <w:lang w:eastAsia="uk-UA"/>
              </w:rPr>
              <w:t xml:space="preserve"> </w:t>
            </w:r>
            <w:proofErr w:type="spellStart"/>
            <w:r w:rsidRPr="0056024E">
              <w:rPr>
                <w:rStyle w:val="11pt"/>
                <w:b w:val="0"/>
                <w:color w:val="000000"/>
                <w:lang w:eastAsia="uk-UA"/>
              </w:rPr>
              <w:t>енергоаудиту</w:t>
            </w:r>
            <w:proofErr w:type="spellEnd"/>
            <w:r w:rsidRPr="0056024E">
              <w:rPr>
                <w:rStyle w:val="11pt"/>
                <w:b w:val="0"/>
                <w:color w:val="000000"/>
                <w:lang w:eastAsia="uk-UA"/>
              </w:rPr>
              <w:t xml:space="preserve"> на підприємстві. Загальні принципи організації </w:t>
            </w:r>
            <w:proofErr w:type="spellStart"/>
            <w:r w:rsidRPr="0056024E">
              <w:rPr>
                <w:rStyle w:val="11pt"/>
                <w:b w:val="0"/>
                <w:color w:val="000000"/>
                <w:lang w:eastAsia="uk-UA"/>
              </w:rPr>
              <w:t>енергоаудит</w:t>
            </w:r>
            <w:proofErr w:type="spellEnd"/>
            <w:r w:rsidRPr="0056024E">
              <w:rPr>
                <w:rStyle w:val="11pt"/>
                <w:b w:val="0"/>
                <w:color w:val="000000"/>
                <w:lang w:eastAsia="uk-UA"/>
              </w:rPr>
              <w:t>.</w:t>
            </w:r>
            <w:r w:rsidRPr="0056024E">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CA4DB0" w:rsidRDefault="00CA4DB0" w:rsidP="00CA4DB0">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rsidR="00CA4DB0" w:rsidRPr="00A31F4F" w:rsidRDefault="00CA4DB0" w:rsidP="00CA4DB0">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rsidTr="00820388">
        <w:trPr>
          <w:trHeight w:val="70"/>
        </w:trPr>
        <w:tc>
          <w:tcPr>
            <w:tcW w:w="1418"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sz w:val="22"/>
                <w:szCs w:val="22"/>
              </w:rPr>
              <w:t>Семінарське заняття 4</w:t>
            </w:r>
          </w:p>
        </w:tc>
        <w:tc>
          <w:tcPr>
            <w:tcW w:w="5528" w:type="dxa"/>
            <w:tcBorders>
              <w:top w:val="single" w:sz="4" w:space="0" w:color="auto"/>
              <w:left w:val="single" w:sz="4" w:space="0" w:color="auto"/>
              <w:bottom w:val="single" w:sz="4" w:space="0" w:color="auto"/>
              <w:right w:val="single" w:sz="4" w:space="0" w:color="auto"/>
            </w:tcBorders>
          </w:tcPr>
          <w:p w:rsidR="00820388" w:rsidRPr="00130B23" w:rsidRDefault="00CA4DB0" w:rsidP="00130B23">
            <w:pPr>
              <w:tabs>
                <w:tab w:val="left" w:pos="284"/>
                <w:tab w:val="left" w:pos="567"/>
              </w:tabs>
              <w:spacing w:after="120"/>
              <w:jc w:val="both"/>
              <w:rPr>
                <w:b/>
                <w:bCs/>
                <w:iCs/>
              </w:rPr>
            </w:pPr>
            <w:r w:rsidRPr="00130B23">
              <w:rPr>
                <w:bCs/>
                <w:iCs/>
                <w:sz w:val="22"/>
                <w:szCs w:val="22"/>
              </w:rPr>
              <w:t>Тема 4.</w:t>
            </w:r>
            <w:r w:rsidRPr="0056024E">
              <w:rPr>
                <w:b/>
                <w:bCs/>
                <w:iCs/>
                <w:sz w:val="22"/>
                <w:szCs w:val="22"/>
              </w:rPr>
              <w:t xml:space="preserve"> </w:t>
            </w:r>
            <w:r w:rsidRPr="0056024E">
              <w:rPr>
                <w:rStyle w:val="11pt"/>
                <w:b w:val="0"/>
                <w:color w:val="000000"/>
                <w:lang w:eastAsia="uk-UA"/>
              </w:rPr>
              <w:t xml:space="preserve">Робочі документи </w:t>
            </w:r>
            <w:proofErr w:type="spellStart"/>
            <w:r w:rsidRPr="0056024E">
              <w:rPr>
                <w:rStyle w:val="11pt"/>
                <w:b w:val="0"/>
                <w:color w:val="000000"/>
                <w:lang w:eastAsia="uk-UA"/>
              </w:rPr>
              <w:t>енергоаудитора</w:t>
            </w:r>
            <w:proofErr w:type="spellEnd"/>
            <w:r w:rsidR="00130B23">
              <w:rPr>
                <w:b/>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820388" w:rsidRDefault="00820388" w:rsidP="00820388">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130B23" w:rsidRPr="00A31F4F" w:rsidTr="00820388">
        <w:trPr>
          <w:trHeight w:val="675"/>
        </w:trPr>
        <w:tc>
          <w:tcPr>
            <w:tcW w:w="1418"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rPr>
            </w:pPr>
            <w:r>
              <w:rPr>
                <w:rFonts w:ascii="Times New Roman" w:hAnsi="Times New Roman" w:cs="Times New Roman"/>
                <w:sz w:val="22"/>
                <w:szCs w:val="22"/>
              </w:rPr>
              <w:t>Семінарське заняття 5</w:t>
            </w:r>
          </w:p>
        </w:tc>
        <w:tc>
          <w:tcPr>
            <w:tcW w:w="5528"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rPr>
                <w:rFonts w:ascii="Times New Roman" w:hAnsi="Times New Roman" w:cs="Times New Roman"/>
              </w:rPr>
            </w:pPr>
            <w:r w:rsidRPr="00130B23">
              <w:rPr>
                <w:sz w:val="22"/>
                <w:szCs w:val="22"/>
              </w:rPr>
              <w:t>Тема 5.</w:t>
            </w:r>
            <w:r w:rsidRPr="0056024E">
              <w:rPr>
                <w:b/>
                <w:sz w:val="22"/>
                <w:szCs w:val="22"/>
              </w:rPr>
              <w:t xml:space="preserve"> </w:t>
            </w:r>
            <w:r w:rsidRPr="0056024E">
              <w:rPr>
                <w:rStyle w:val="11pt"/>
                <w:b w:val="0"/>
                <w:color w:val="000000"/>
                <w:lang w:eastAsia="uk-UA"/>
              </w:rPr>
              <w:t>Узагальнена процедура проведення енергетичного аудиту</w:t>
            </w:r>
            <w:r w:rsidRPr="0056024E">
              <w:rPr>
                <w:b/>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0B23" w:rsidRDefault="00130B23" w:rsidP="00130B23">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130B23" w:rsidRPr="00A31F4F" w:rsidTr="00820388">
        <w:trPr>
          <w:trHeight w:val="675"/>
        </w:trPr>
        <w:tc>
          <w:tcPr>
            <w:tcW w:w="1418"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rPr>
            </w:pPr>
            <w:r>
              <w:rPr>
                <w:rFonts w:ascii="Times New Roman" w:hAnsi="Times New Roman" w:cs="Times New Roman"/>
                <w:sz w:val="22"/>
                <w:szCs w:val="22"/>
              </w:rPr>
              <w:t>Семінарське заняття 6</w:t>
            </w:r>
          </w:p>
        </w:tc>
        <w:tc>
          <w:tcPr>
            <w:tcW w:w="5528"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rPr>
                <w:rFonts w:ascii="Times New Roman" w:hAnsi="Times New Roman" w:cs="Times New Roman"/>
              </w:rPr>
            </w:pPr>
            <w:r w:rsidRPr="00130B23">
              <w:rPr>
                <w:sz w:val="22"/>
                <w:szCs w:val="22"/>
              </w:rPr>
              <w:t>Тема 6.</w:t>
            </w:r>
            <w:r w:rsidRPr="0056024E">
              <w:rPr>
                <w:b/>
                <w:sz w:val="22"/>
                <w:szCs w:val="22"/>
              </w:rPr>
              <w:t xml:space="preserve"> </w:t>
            </w:r>
            <w:r w:rsidRPr="0056024E">
              <w:rPr>
                <w:rStyle w:val="11pt"/>
                <w:b w:val="0"/>
                <w:color w:val="000000"/>
                <w:lang w:eastAsia="uk-UA"/>
              </w:rPr>
              <w:t xml:space="preserve">Правова основа діяльності </w:t>
            </w:r>
            <w:proofErr w:type="spellStart"/>
            <w:r w:rsidRPr="0056024E">
              <w:rPr>
                <w:rStyle w:val="11pt"/>
                <w:b w:val="0"/>
                <w:color w:val="000000"/>
                <w:lang w:eastAsia="uk-UA"/>
              </w:rPr>
              <w:t>енегоаудитора</w:t>
            </w:r>
            <w:proofErr w:type="spellEnd"/>
            <w:r w:rsidRPr="0056024E">
              <w:rPr>
                <w:b/>
                <w:bCs/>
                <w:iCs/>
                <w:vanish/>
                <w:color w:val="000000"/>
                <w:sz w:val="22"/>
                <w:szCs w:val="22"/>
                <w:lang w:eastAsia="uk-UA"/>
              </w:rPr>
              <w:t>|процента|</w:t>
            </w:r>
            <w:r w:rsidRPr="0056024E">
              <w:rPr>
                <w:b/>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0B23" w:rsidRDefault="00130B23" w:rsidP="00130B23">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130B23" w:rsidRPr="00A31F4F" w:rsidTr="00820388">
        <w:trPr>
          <w:trHeight w:val="20"/>
        </w:trPr>
        <w:tc>
          <w:tcPr>
            <w:tcW w:w="1418"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rPr>
            </w:pPr>
            <w:r>
              <w:rPr>
                <w:rFonts w:ascii="Times New Roman" w:hAnsi="Times New Roman" w:cs="Times New Roman"/>
                <w:sz w:val="22"/>
                <w:szCs w:val="22"/>
              </w:rPr>
              <w:t>Семінарське заняття 7</w:t>
            </w:r>
          </w:p>
        </w:tc>
        <w:tc>
          <w:tcPr>
            <w:tcW w:w="5528"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rPr>
                <w:rFonts w:ascii="Times New Roman" w:hAnsi="Times New Roman" w:cs="Times New Roman"/>
              </w:rPr>
            </w:pPr>
            <w:r w:rsidRPr="00130B23">
              <w:rPr>
                <w:sz w:val="22"/>
                <w:szCs w:val="22"/>
              </w:rPr>
              <w:t>Тема 7.</w:t>
            </w:r>
            <w:r w:rsidRPr="0056024E">
              <w:rPr>
                <w:b/>
                <w:sz w:val="22"/>
                <w:szCs w:val="22"/>
              </w:rPr>
              <w:t xml:space="preserve"> </w:t>
            </w:r>
            <w:r w:rsidRPr="0056024E">
              <w:rPr>
                <w:rStyle w:val="11pt"/>
                <w:b w:val="0"/>
                <w:color w:val="000000"/>
                <w:lang w:eastAsia="uk-UA"/>
              </w:rPr>
              <w:t xml:space="preserve">Вимірювання при виконання </w:t>
            </w:r>
            <w:proofErr w:type="spellStart"/>
            <w:r w:rsidRPr="0056024E">
              <w:rPr>
                <w:rStyle w:val="11pt"/>
                <w:b w:val="0"/>
                <w:color w:val="000000"/>
                <w:lang w:eastAsia="uk-UA"/>
              </w:rPr>
              <w:t>енергоаудиту</w:t>
            </w:r>
            <w:proofErr w:type="spellEnd"/>
            <w:r w:rsidRPr="0056024E">
              <w:rPr>
                <w:b/>
                <w:bCs/>
                <w:iCs/>
                <w:sz w:val="22"/>
                <w:szCs w:val="22"/>
              </w:rPr>
              <w:t>.</w:t>
            </w:r>
          </w:p>
        </w:tc>
        <w:tc>
          <w:tcPr>
            <w:tcW w:w="708" w:type="dxa"/>
            <w:tcBorders>
              <w:top w:val="single" w:sz="4" w:space="0" w:color="auto"/>
              <w:left w:val="single" w:sz="4" w:space="0" w:color="auto"/>
              <w:bottom w:val="single" w:sz="4" w:space="0" w:color="auto"/>
              <w:right w:val="single" w:sz="4" w:space="0" w:color="auto"/>
            </w:tcBorders>
          </w:tcPr>
          <w:p w:rsidR="00130B23" w:rsidRDefault="00130B23" w:rsidP="00130B23">
            <w:pPr>
              <w:autoSpaceDE w:val="0"/>
              <w:autoSpaceDN w:val="0"/>
              <w:jc w:val="center"/>
              <w:rPr>
                <w:rFonts w:ascii="Times New Roman" w:hAnsi="Times New Roman" w:cs="Times New Roman"/>
              </w:rPr>
            </w:pPr>
            <w:r w:rsidRPr="00685463">
              <w:rPr>
                <w:rFonts w:ascii="Times New Roman" w:hAnsi="Times New Roman" w:cs="Times New Roman"/>
              </w:rPr>
              <w:t>2</w:t>
            </w:r>
          </w:p>
        </w:tc>
        <w:tc>
          <w:tcPr>
            <w:tcW w:w="709"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rPr>
            </w:pPr>
            <w:r w:rsidRPr="00297064">
              <w:rPr>
                <w:rFonts w:ascii="Times New Roman" w:hAnsi="Times New Roman" w:cs="Times New Roman"/>
              </w:rPr>
              <w:t>0,12</w:t>
            </w:r>
          </w:p>
        </w:tc>
        <w:tc>
          <w:tcPr>
            <w:tcW w:w="1134" w:type="dxa"/>
            <w:tcBorders>
              <w:top w:val="single" w:sz="4" w:space="0" w:color="auto"/>
              <w:left w:val="single" w:sz="4" w:space="0" w:color="auto"/>
              <w:bottom w:val="single" w:sz="4" w:space="0" w:color="auto"/>
              <w:right w:val="single" w:sz="4" w:space="0" w:color="auto"/>
            </w:tcBorders>
          </w:tcPr>
          <w:p w:rsidR="00130B23" w:rsidRPr="00A31F4F" w:rsidRDefault="00130B23" w:rsidP="00130B23">
            <w:pPr>
              <w:autoSpaceDE w:val="0"/>
              <w:autoSpaceDN w:val="0"/>
              <w:jc w:val="center"/>
              <w:rPr>
                <w:rFonts w:ascii="Times New Roman" w:hAnsi="Times New Roman" w:cs="Times New Roman"/>
                <w:i/>
                <w:sz w:val="20"/>
                <w:szCs w:val="20"/>
              </w:rPr>
            </w:pPr>
            <w:r w:rsidRPr="001752A4">
              <w:rPr>
                <w:rFonts w:ascii="Times New Roman" w:hAnsi="Times New Roman" w:cs="Times New Roman"/>
                <w:i/>
                <w:sz w:val="20"/>
                <w:szCs w:val="20"/>
              </w:rPr>
              <w:t>1 раз на 2 тижні</w:t>
            </w:r>
          </w:p>
        </w:tc>
      </w:tr>
      <w:tr w:rsidR="00820388" w:rsidRPr="00A31F4F" w:rsidTr="00130B23">
        <w:trPr>
          <w:trHeight w:val="277"/>
        </w:trPr>
        <w:tc>
          <w:tcPr>
            <w:tcW w:w="1418"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rPr>
            </w:pPr>
            <w:r w:rsidRPr="00A31F4F">
              <w:rPr>
                <w:rFonts w:ascii="Times New Roman" w:hAnsi="Times New Roman" w:cs="Times New Roman"/>
                <w:sz w:val="22"/>
                <w:szCs w:val="22"/>
              </w:rPr>
              <w:t>Самостійна робота</w:t>
            </w:r>
          </w:p>
        </w:tc>
        <w:tc>
          <w:tcPr>
            <w:tcW w:w="5528" w:type="dxa"/>
            <w:tcBorders>
              <w:top w:val="single" w:sz="4" w:space="0" w:color="auto"/>
              <w:left w:val="single" w:sz="4" w:space="0" w:color="auto"/>
              <w:bottom w:val="single" w:sz="4" w:space="0" w:color="auto"/>
              <w:right w:val="single" w:sz="4" w:space="0" w:color="auto"/>
            </w:tcBorders>
            <w:hideMark/>
          </w:tcPr>
          <w:p w:rsidR="00130B23" w:rsidRPr="0056024E" w:rsidRDefault="00130B23" w:rsidP="00130B23">
            <w:pPr>
              <w:tabs>
                <w:tab w:val="left" w:pos="284"/>
                <w:tab w:val="left" w:pos="567"/>
              </w:tabs>
              <w:rPr>
                <w:b/>
                <w:bCs/>
                <w:iCs/>
              </w:rPr>
            </w:pPr>
            <w:r w:rsidRPr="00130B23">
              <w:rPr>
                <w:sz w:val="22"/>
                <w:szCs w:val="22"/>
              </w:rPr>
              <w:t xml:space="preserve">Тема </w:t>
            </w:r>
            <w:r>
              <w:rPr>
                <w:sz w:val="22"/>
                <w:szCs w:val="22"/>
              </w:rPr>
              <w:t>1</w:t>
            </w:r>
            <w:r w:rsidRPr="00130B23">
              <w:rPr>
                <w:sz w:val="22"/>
                <w:szCs w:val="22"/>
              </w:rPr>
              <w:t>.</w:t>
            </w:r>
            <w:r w:rsidRPr="0056024E">
              <w:rPr>
                <w:b/>
                <w:sz w:val="22"/>
                <w:szCs w:val="22"/>
              </w:rPr>
              <w:t xml:space="preserve"> </w:t>
            </w:r>
            <w:r w:rsidRPr="0056024E">
              <w:rPr>
                <w:rStyle w:val="11pt"/>
                <w:b w:val="0"/>
                <w:color w:val="000000"/>
                <w:lang w:eastAsia="uk-UA"/>
              </w:rPr>
              <w:t>Паливно-енергетичні баланси</w:t>
            </w:r>
            <w:r w:rsidRPr="0056024E">
              <w:rPr>
                <w:b/>
                <w:bCs/>
                <w:iCs/>
                <w:sz w:val="22"/>
                <w:szCs w:val="22"/>
              </w:rPr>
              <w:t>.</w:t>
            </w:r>
          </w:p>
          <w:p w:rsidR="00130B23" w:rsidRPr="0056024E" w:rsidRDefault="00130B23" w:rsidP="00130B23">
            <w:pPr>
              <w:tabs>
                <w:tab w:val="left" w:pos="284"/>
                <w:tab w:val="left" w:pos="567"/>
              </w:tabs>
              <w:rPr>
                <w:b/>
              </w:rPr>
            </w:pPr>
            <w:r w:rsidRPr="00130B23">
              <w:rPr>
                <w:sz w:val="22"/>
                <w:szCs w:val="22"/>
              </w:rPr>
              <w:t xml:space="preserve">Тема </w:t>
            </w:r>
            <w:r>
              <w:rPr>
                <w:bCs/>
                <w:iCs/>
                <w:color w:val="000000"/>
                <w:sz w:val="22"/>
                <w:szCs w:val="22"/>
                <w:lang w:eastAsia="uk-UA"/>
              </w:rPr>
              <w:t>2</w:t>
            </w:r>
            <w:r w:rsidRPr="00130B23">
              <w:rPr>
                <w:bCs/>
                <w:iCs/>
                <w:color w:val="000000"/>
                <w:sz w:val="22"/>
                <w:szCs w:val="22"/>
                <w:lang w:eastAsia="uk-UA"/>
              </w:rPr>
              <w:t>.</w:t>
            </w:r>
            <w:r w:rsidRPr="0056024E">
              <w:rPr>
                <w:b/>
                <w:bCs/>
                <w:iCs/>
                <w:color w:val="000000"/>
                <w:sz w:val="22"/>
                <w:szCs w:val="22"/>
                <w:lang w:eastAsia="uk-UA"/>
              </w:rPr>
              <w:t xml:space="preserve"> </w:t>
            </w:r>
            <w:r w:rsidRPr="0056024E">
              <w:rPr>
                <w:rStyle w:val="11pt"/>
                <w:b w:val="0"/>
                <w:color w:val="000000"/>
                <w:lang w:eastAsia="uk-UA"/>
              </w:rPr>
              <w:t>Нормування питомих витрат</w:t>
            </w:r>
            <w:r w:rsidRPr="0056024E">
              <w:rPr>
                <w:b/>
                <w:bCs/>
                <w:iCs/>
                <w:color w:val="000000"/>
                <w:sz w:val="22"/>
                <w:szCs w:val="22"/>
                <w:lang w:eastAsia="uk-UA"/>
              </w:rPr>
              <w:t>.</w:t>
            </w:r>
          </w:p>
          <w:p w:rsidR="00820388" w:rsidRDefault="00130B23" w:rsidP="00820388">
            <w:pPr>
              <w:autoSpaceDE w:val="0"/>
              <w:autoSpaceDN w:val="0"/>
              <w:rPr>
                <w:b/>
                <w:bCs/>
                <w:iCs/>
                <w:color w:val="000000"/>
                <w:lang w:eastAsia="uk-UA"/>
              </w:rPr>
            </w:pPr>
            <w:r w:rsidRPr="00130B23">
              <w:rPr>
                <w:sz w:val="22"/>
                <w:szCs w:val="22"/>
              </w:rPr>
              <w:t xml:space="preserve">Тема </w:t>
            </w:r>
            <w:r>
              <w:rPr>
                <w:bCs/>
                <w:iCs/>
                <w:color w:val="000000"/>
                <w:sz w:val="22"/>
                <w:szCs w:val="22"/>
                <w:lang w:eastAsia="uk-UA"/>
              </w:rPr>
              <w:t>3</w:t>
            </w:r>
            <w:r w:rsidRPr="00130B23">
              <w:rPr>
                <w:bCs/>
                <w:iCs/>
                <w:color w:val="000000"/>
                <w:sz w:val="22"/>
                <w:szCs w:val="22"/>
                <w:lang w:eastAsia="uk-UA"/>
              </w:rPr>
              <w:t>.</w:t>
            </w:r>
            <w:r w:rsidRPr="0056024E">
              <w:rPr>
                <w:b/>
                <w:bCs/>
                <w:iCs/>
                <w:color w:val="000000"/>
                <w:sz w:val="22"/>
                <w:szCs w:val="22"/>
                <w:lang w:eastAsia="uk-UA"/>
              </w:rPr>
              <w:t xml:space="preserve"> </w:t>
            </w:r>
            <w:r w:rsidRPr="0056024E">
              <w:rPr>
                <w:rStyle w:val="11pt"/>
                <w:b w:val="0"/>
                <w:color w:val="000000"/>
                <w:lang w:eastAsia="uk-UA"/>
              </w:rPr>
              <w:t>Прогнозування і планування споживання</w:t>
            </w:r>
            <w:r w:rsidRPr="0056024E">
              <w:rPr>
                <w:b/>
                <w:color w:val="000000"/>
                <w:lang w:eastAsia="uk-UA"/>
              </w:rPr>
              <w:t xml:space="preserve"> </w:t>
            </w:r>
            <w:proofErr w:type="spellStart"/>
            <w:r w:rsidRPr="0056024E">
              <w:rPr>
                <w:rStyle w:val="11pt"/>
                <w:b w:val="0"/>
                <w:color w:val="000000"/>
                <w:lang w:eastAsia="uk-UA"/>
              </w:rPr>
              <w:t>паливноенергетичних</w:t>
            </w:r>
            <w:proofErr w:type="spellEnd"/>
            <w:r w:rsidRPr="0056024E">
              <w:rPr>
                <w:rStyle w:val="11pt"/>
                <w:b w:val="0"/>
                <w:color w:val="000000"/>
                <w:lang w:eastAsia="uk-UA"/>
              </w:rPr>
              <w:t xml:space="preserve"> ресурсів</w:t>
            </w:r>
            <w:r w:rsidRPr="0056024E">
              <w:rPr>
                <w:b/>
                <w:bCs/>
                <w:iCs/>
                <w:color w:val="000000"/>
                <w:sz w:val="22"/>
                <w:szCs w:val="22"/>
                <w:lang w:eastAsia="uk-UA"/>
              </w:rPr>
              <w:t>.</w:t>
            </w:r>
          </w:p>
          <w:p w:rsidR="00130B23" w:rsidRDefault="00130B23" w:rsidP="00820388">
            <w:pPr>
              <w:autoSpaceDE w:val="0"/>
              <w:autoSpaceDN w:val="0"/>
              <w:rPr>
                <w:b/>
                <w:bCs/>
                <w:iCs/>
                <w:color w:val="000000"/>
                <w:lang w:eastAsia="uk-UA"/>
              </w:rPr>
            </w:pPr>
            <w:r w:rsidRPr="00130B23">
              <w:rPr>
                <w:sz w:val="22"/>
                <w:szCs w:val="22"/>
              </w:rPr>
              <w:t xml:space="preserve">Тема </w:t>
            </w:r>
            <w:r>
              <w:rPr>
                <w:bCs/>
                <w:iCs/>
                <w:color w:val="000000"/>
                <w:sz w:val="22"/>
                <w:szCs w:val="22"/>
                <w:lang w:eastAsia="uk-UA"/>
              </w:rPr>
              <w:t>4</w:t>
            </w:r>
            <w:r w:rsidRPr="00130B23">
              <w:rPr>
                <w:bCs/>
                <w:iCs/>
                <w:color w:val="000000"/>
                <w:sz w:val="22"/>
                <w:szCs w:val="22"/>
                <w:lang w:eastAsia="uk-UA"/>
              </w:rPr>
              <w:t>.</w:t>
            </w:r>
            <w:r w:rsidRPr="0056024E">
              <w:rPr>
                <w:b/>
                <w:bCs/>
                <w:iCs/>
                <w:color w:val="000000"/>
                <w:sz w:val="22"/>
                <w:szCs w:val="22"/>
                <w:lang w:eastAsia="uk-UA"/>
              </w:rPr>
              <w:t xml:space="preserve"> </w:t>
            </w:r>
            <w:r w:rsidRPr="0056024E">
              <w:rPr>
                <w:rStyle w:val="11pt"/>
                <w:b w:val="0"/>
                <w:color w:val="000000"/>
                <w:lang w:eastAsia="uk-UA"/>
              </w:rPr>
              <w:t>Типові об’єкти енергетичного аудиту та енергозберігаючі</w:t>
            </w:r>
            <w:r w:rsidRPr="0056024E">
              <w:rPr>
                <w:b/>
                <w:color w:val="000000"/>
                <w:lang w:eastAsia="uk-UA"/>
              </w:rPr>
              <w:t xml:space="preserve"> </w:t>
            </w:r>
            <w:r w:rsidRPr="0056024E">
              <w:rPr>
                <w:rStyle w:val="11pt"/>
                <w:b w:val="0"/>
                <w:color w:val="000000"/>
                <w:lang w:eastAsia="uk-UA"/>
              </w:rPr>
              <w:t>рекомендації</w:t>
            </w:r>
            <w:r w:rsidRPr="0056024E">
              <w:rPr>
                <w:b/>
                <w:bCs/>
                <w:iCs/>
                <w:color w:val="000000"/>
                <w:sz w:val="22"/>
                <w:szCs w:val="22"/>
                <w:lang w:eastAsia="uk-UA"/>
              </w:rPr>
              <w:t>.</w:t>
            </w:r>
          </w:p>
          <w:p w:rsidR="00130B23" w:rsidRDefault="00130B23" w:rsidP="00820388">
            <w:pPr>
              <w:autoSpaceDE w:val="0"/>
              <w:autoSpaceDN w:val="0"/>
              <w:rPr>
                <w:b/>
              </w:rPr>
            </w:pPr>
            <w:r w:rsidRPr="00130B23">
              <w:rPr>
                <w:sz w:val="22"/>
                <w:szCs w:val="22"/>
              </w:rPr>
              <w:t xml:space="preserve">Тема </w:t>
            </w:r>
            <w:r>
              <w:rPr>
                <w:bCs/>
                <w:iCs/>
                <w:color w:val="000000"/>
                <w:sz w:val="22"/>
                <w:szCs w:val="22"/>
              </w:rPr>
              <w:t>5</w:t>
            </w:r>
            <w:r w:rsidRPr="00130B23">
              <w:rPr>
                <w:bCs/>
                <w:iCs/>
                <w:color w:val="000000"/>
                <w:sz w:val="22"/>
                <w:szCs w:val="22"/>
              </w:rPr>
              <w:t>.</w:t>
            </w:r>
            <w:r w:rsidRPr="0056024E">
              <w:rPr>
                <w:b/>
                <w:bCs/>
                <w:iCs/>
                <w:color w:val="000000"/>
                <w:sz w:val="22"/>
                <w:szCs w:val="22"/>
              </w:rPr>
              <w:t xml:space="preserve"> </w:t>
            </w:r>
            <w:r w:rsidRPr="0056024E">
              <w:rPr>
                <w:rStyle w:val="11pt"/>
                <w:b w:val="0"/>
                <w:color w:val="000000"/>
                <w:lang w:eastAsia="uk-UA"/>
              </w:rPr>
              <w:t>Методика розрахунку ефективності енергозберігаючих</w:t>
            </w:r>
            <w:r w:rsidRPr="0056024E">
              <w:rPr>
                <w:b/>
                <w:color w:val="000000"/>
                <w:lang w:eastAsia="uk-UA"/>
              </w:rPr>
              <w:t xml:space="preserve"> </w:t>
            </w:r>
            <w:r w:rsidRPr="0056024E">
              <w:rPr>
                <w:rStyle w:val="11pt"/>
                <w:b w:val="0"/>
                <w:color w:val="000000"/>
                <w:lang w:eastAsia="uk-UA"/>
              </w:rPr>
              <w:t>заходів</w:t>
            </w:r>
            <w:r w:rsidRPr="0056024E">
              <w:rPr>
                <w:b/>
                <w:sz w:val="22"/>
                <w:szCs w:val="22"/>
              </w:rPr>
              <w:t>.</w:t>
            </w:r>
          </w:p>
          <w:p w:rsidR="00130B23" w:rsidRDefault="00130B23" w:rsidP="00820388">
            <w:pPr>
              <w:autoSpaceDE w:val="0"/>
              <w:autoSpaceDN w:val="0"/>
              <w:rPr>
                <w:rStyle w:val="11pt"/>
                <w:b w:val="0"/>
                <w:color w:val="000000"/>
                <w:lang w:eastAsia="uk-UA"/>
              </w:rPr>
            </w:pPr>
            <w:r w:rsidRPr="0056024E">
              <w:rPr>
                <w:rStyle w:val="11pt"/>
                <w:b w:val="0"/>
                <w:color w:val="000000"/>
                <w:lang w:eastAsia="uk-UA"/>
              </w:rPr>
              <w:t xml:space="preserve">Тема </w:t>
            </w:r>
            <w:r>
              <w:rPr>
                <w:rStyle w:val="11pt"/>
                <w:b w:val="0"/>
                <w:color w:val="000000"/>
                <w:lang w:eastAsia="uk-UA"/>
              </w:rPr>
              <w:t>6</w:t>
            </w:r>
            <w:r w:rsidRPr="0056024E">
              <w:rPr>
                <w:rStyle w:val="11pt"/>
                <w:b w:val="0"/>
                <w:color w:val="000000"/>
                <w:lang w:eastAsia="uk-UA"/>
              </w:rPr>
              <w:t>. Оцінка технологічно доступного потенціалу</w:t>
            </w:r>
            <w:r w:rsidRPr="0056024E">
              <w:rPr>
                <w:b/>
                <w:color w:val="000000"/>
                <w:lang w:eastAsia="uk-UA"/>
              </w:rPr>
              <w:t xml:space="preserve"> </w:t>
            </w:r>
            <w:r w:rsidRPr="0056024E">
              <w:rPr>
                <w:rStyle w:val="11pt"/>
                <w:b w:val="0"/>
                <w:color w:val="000000"/>
                <w:lang w:eastAsia="uk-UA"/>
              </w:rPr>
              <w:t>енергозбереження.</w:t>
            </w:r>
          </w:p>
          <w:p w:rsidR="00130B23" w:rsidRDefault="00130B23" w:rsidP="00820388">
            <w:pPr>
              <w:autoSpaceDE w:val="0"/>
              <w:autoSpaceDN w:val="0"/>
              <w:rPr>
                <w:rStyle w:val="11pt"/>
                <w:b w:val="0"/>
                <w:color w:val="000000"/>
                <w:lang w:eastAsia="uk-UA"/>
              </w:rPr>
            </w:pPr>
            <w:r w:rsidRPr="0056024E">
              <w:rPr>
                <w:rStyle w:val="11pt"/>
                <w:b w:val="0"/>
                <w:color w:val="000000"/>
                <w:lang w:eastAsia="uk-UA"/>
              </w:rPr>
              <w:t xml:space="preserve">Тема </w:t>
            </w:r>
            <w:r>
              <w:rPr>
                <w:rStyle w:val="11pt"/>
                <w:b w:val="0"/>
                <w:color w:val="000000"/>
                <w:lang w:eastAsia="uk-UA"/>
              </w:rPr>
              <w:t>7</w:t>
            </w:r>
            <w:r w:rsidRPr="0056024E">
              <w:rPr>
                <w:rStyle w:val="11pt"/>
                <w:b w:val="0"/>
                <w:color w:val="000000"/>
                <w:lang w:eastAsia="uk-UA"/>
              </w:rPr>
              <w:t xml:space="preserve">. Презентація звіту з </w:t>
            </w:r>
            <w:proofErr w:type="spellStart"/>
            <w:r w:rsidRPr="0056024E">
              <w:rPr>
                <w:rStyle w:val="11pt"/>
                <w:b w:val="0"/>
                <w:color w:val="000000"/>
                <w:lang w:eastAsia="uk-UA"/>
              </w:rPr>
              <w:t>енергоаудиту</w:t>
            </w:r>
            <w:proofErr w:type="spellEnd"/>
            <w:r w:rsidRPr="0056024E">
              <w:rPr>
                <w:rStyle w:val="11pt"/>
                <w:b w:val="0"/>
                <w:color w:val="000000"/>
                <w:lang w:eastAsia="uk-UA"/>
              </w:rPr>
              <w:t>.</w:t>
            </w:r>
          </w:p>
          <w:p w:rsidR="00130B23" w:rsidRDefault="00130B23" w:rsidP="00820388">
            <w:pPr>
              <w:autoSpaceDE w:val="0"/>
              <w:autoSpaceDN w:val="0"/>
              <w:rPr>
                <w:bCs/>
                <w:iCs/>
                <w:color w:val="000000"/>
                <w:lang w:eastAsia="uk-UA"/>
              </w:rPr>
            </w:pPr>
            <w:r w:rsidRPr="0056024E">
              <w:rPr>
                <w:sz w:val="22"/>
                <w:szCs w:val="22"/>
              </w:rPr>
              <w:t xml:space="preserve">Тема </w:t>
            </w:r>
            <w:r>
              <w:rPr>
                <w:bCs/>
                <w:iCs/>
                <w:color w:val="000000"/>
                <w:sz w:val="22"/>
                <w:szCs w:val="22"/>
                <w:lang w:eastAsia="uk-UA"/>
              </w:rPr>
              <w:t>8</w:t>
            </w:r>
            <w:r w:rsidRPr="0056024E">
              <w:rPr>
                <w:bCs/>
                <w:iCs/>
                <w:color w:val="000000"/>
                <w:sz w:val="22"/>
                <w:szCs w:val="22"/>
                <w:lang w:eastAsia="uk-UA"/>
              </w:rPr>
              <w:t xml:space="preserve">. </w:t>
            </w:r>
            <w:proofErr w:type="spellStart"/>
            <w:r w:rsidRPr="0056024E">
              <w:rPr>
                <w:bCs/>
                <w:iCs/>
                <w:color w:val="000000"/>
                <w:sz w:val="22"/>
                <w:szCs w:val="22"/>
                <w:lang w:eastAsia="uk-UA"/>
              </w:rPr>
              <w:t>Обгрунтування</w:t>
            </w:r>
            <w:proofErr w:type="spellEnd"/>
            <w:r w:rsidRPr="0056024E">
              <w:rPr>
                <w:bCs/>
                <w:iCs/>
                <w:color w:val="000000"/>
                <w:sz w:val="22"/>
                <w:szCs w:val="22"/>
                <w:lang w:eastAsia="uk-UA"/>
              </w:rPr>
              <w:t xml:space="preserve"> запропонованих енергозберігаючих заходів</w:t>
            </w:r>
            <w:r>
              <w:rPr>
                <w:bCs/>
                <w:iCs/>
                <w:color w:val="000000"/>
                <w:sz w:val="22"/>
                <w:szCs w:val="22"/>
                <w:lang w:eastAsia="uk-UA"/>
              </w:rPr>
              <w:t>.</w:t>
            </w:r>
          </w:p>
          <w:p w:rsidR="00130B23" w:rsidRPr="00A31F4F" w:rsidRDefault="00130B23" w:rsidP="00130B23">
            <w:pPr>
              <w:autoSpaceDE w:val="0"/>
              <w:autoSpaceDN w:val="0"/>
              <w:rPr>
                <w:rFonts w:ascii="Times New Roman" w:hAnsi="Times New Roman" w:cs="Times New Roman"/>
              </w:rPr>
            </w:pPr>
            <w:r w:rsidRPr="0056024E">
              <w:rPr>
                <w:sz w:val="22"/>
                <w:szCs w:val="22"/>
              </w:rPr>
              <w:t xml:space="preserve">Тема </w:t>
            </w:r>
            <w:r>
              <w:rPr>
                <w:bCs/>
                <w:iCs/>
                <w:color w:val="000000"/>
                <w:sz w:val="22"/>
                <w:szCs w:val="22"/>
                <w:lang w:eastAsia="uk-UA"/>
              </w:rPr>
              <w:t>9</w:t>
            </w:r>
            <w:r w:rsidRPr="0056024E">
              <w:rPr>
                <w:bCs/>
                <w:iCs/>
                <w:color w:val="000000"/>
                <w:sz w:val="22"/>
                <w:szCs w:val="22"/>
                <w:lang w:eastAsia="uk-UA"/>
              </w:rPr>
              <w:t xml:space="preserve">. Джерела </w:t>
            </w:r>
            <w:r w:rsidRPr="0056024E">
              <w:rPr>
                <w:color w:val="000000"/>
                <w:sz w:val="22"/>
                <w:szCs w:val="22"/>
                <w:lang w:eastAsia="uk-UA"/>
              </w:rPr>
              <w:t xml:space="preserve">фінансування, доступні в Україні, та </w:t>
            </w:r>
            <w:r w:rsidRPr="0056024E">
              <w:rPr>
                <w:vanish/>
                <w:color w:val="000000"/>
                <w:sz w:val="22"/>
                <w:szCs w:val="22"/>
                <w:lang w:eastAsia="uk-UA"/>
              </w:rPr>
              <w:t>|призводяться,наводяться|</w:t>
            </w:r>
            <w:r w:rsidRPr="0056024E">
              <w:rPr>
                <w:color w:val="000000"/>
                <w:sz w:val="22"/>
                <w:szCs w:val="22"/>
                <w:lang w:eastAsia="uk-UA"/>
              </w:rPr>
              <w:t>умови їх отримання</w:t>
            </w:r>
            <w:r w:rsidRPr="0056024E">
              <w:rPr>
                <w:bCs/>
                <w:iCs/>
                <w:color w:val="000000"/>
                <w:sz w:val="22"/>
                <w:szCs w:val="22"/>
                <w:lang w:eastAsia="uk-UA"/>
              </w:rPr>
              <w:t>.</w:t>
            </w:r>
          </w:p>
        </w:tc>
        <w:tc>
          <w:tcPr>
            <w:tcW w:w="708"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48</w:t>
            </w:r>
          </w:p>
        </w:tc>
        <w:tc>
          <w:tcPr>
            <w:tcW w:w="709"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rPr>
            </w:pPr>
            <w:r>
              <w:rPr>
                <w:rFonts w:ascii="Times New Roman" w:hAnsi="Times New Roman" w:cs="Times New Roman"/>
              </w:rPr>
              <w:t>80</w:t>
            </w:r>
          </w:p>
        </w:tc>
        <w:tc>
          <w:tcPr>
            <w:tcW w:w="113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i/>
                <w:sz w:val="20"/>
                <w:szCs w:val="20"/>
              </w:rPr>
            </w:pPr>
            <w:r>
              <w:rPr>
                <w:rFonts w:ascii="Times New Roman" w:hAnsi="Times New Roman" w:cs="Times New Roman"/>
                <w:i/>
                <w:sz w:val="20"/>
                <w:szCs w:val="20"/>
              </w:rPr>
              <w:t>протягом семестру</w:t>
            </w:r>
          </w:p>
        </w:tc>
      </w:tr>
    </w:tbl>
    <w:p w:rsidR="00B56C83" w:rsidRPr="00A31F4F" w:rsidRDefault="00B56C83" w:rsidP="00B56C83">
      <w:pPr>
        <w:autoSpaceDN w:val="0"/>
        <w:ind w:left="927"/>
        <w:jc w:val="center"/>
        <w:rPr>
          <w:rFonts w:ascii="Times New Roman" w:hAnsi="Times New Roman" w:cs="Times New Roman"/>
          <w:b/>
          <w:sz w:val="28"/>
          <w:szCs w:val="28"/>
        </w:rPr>
      </w:pPr>
    </w:p>
    <w:p w:rsidR="00B56C83" w:rsidRPr="00A31F4F" w:rsidRDefault="00B56C83" w:rsidP="00B56C83">
      <w:pPr>
        <w:autoSpaceDN w:val="0"/>
        <w:ind w:left="927"/>
        <w:jc w:val="center"/>
        <w:rPr>
          <w:rFonts w:ascii="Times New Roman" w:hAnsi="Times New Roman" w:cs="Times New Roman"/>
          <w:b/>
          <w:sz w:val="28"/>
          <w:szCs w:val="28"/>
        </w:rPr>
      </w:pPr>
      <w:r w:rsidRPr="00A31F4F">
        <w:rPr>
          <w:rFonts w:ascii="Times New Roman" w:hAnsi="Times New Roman" w:cs="Times New Roman"/>
          <w:b/>
          <w:sz w:val="28"/>
          <w:szCs w:val="28"/>
        </w:rPr>
        <w:t xml:space="preserve">5. Види і зміст контрольних заходів </w:t>
      </w:r>
    </w:p>
    <w:p w:rsidR="00B56C83" w:rsidRPr="00A31F4F" w:rsidRDefault="00B56C83" w:rsidP="00B56C83">
      <w:pPr>
        <w:autoSpaceDN w:val="0"/>
        <w:ind w:left="927"/>
        <w:jc w:val="center"/>
        <w:rPr>
          <w:rFonts w:ascii="Times New Roman" w:hAnsi="Times New Roman" w:cs="Times New Roman"/>
          <w:b/>
          <w:sz w:val="20"/>
          <w:szCs w:val="20"/>
        </w:rPr>
      </w:pPr>
    </w:p>
    <w:tbl>
      <w:tblPr>
        <w:tblW w:w="9606" w:type="dxa"/>
        <w:tblInd w:w="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84"/>
        <w:gridCol w:w="2551"/>
        <w:gridCol w:w="2835"/>
        <w:gridCol w:w="1842"/>
        <w:gridCol w:w="980"/>
        <w:gridCol w:w="14"/>
      </w:tblGrid>
      <w:tr w:rsidR="00B56C83" w:rsidRPr="00A31F4F" w:rsidTr="00820388">
        <w:trPr>
          <w:gridAfter w:val="1"/>
          <w:wAfter w:w="14" w:type="dxa"/>
          <w:trHeight w:val="575"/>
        </w:trPr>
        <w:tc>
          <w:tcPr>
            <w:tcW w:w="1384"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Вид заняття/</w:t>
            </w:r>
          </w:p>
          <w:p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роботи </w:t>
            </w:r>
          </w:p>
        </w:tc>
        <w:tc>
          <w:tcPr>
            <w:tcW w:w="2551"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Вид контрольного заходу</w:t>
            </w:r>
          </w:p>
        </w:tc>
        <w:tc>
          <w:tcPr>
            <w:tcW w:w="2835"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Зміст контрольного заходу*</w:t>
            </w:r>
          </w:p>
        </w:tc>
        <w:tc>
          <w:tcPr>
            <w:tcW w:w="1842"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Критерії оцінювання</w:t>
            </w:r>
          </w:p>
          <w:p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та термін виконання*</w:t>
            </w:r>
          </w:p>
        </w:tc>
        <w:tc>
          <w:tcPr>
            <w:tcW w:w="980" w:type="dxa"/>
            <w:tcBorders>
              <w:top w:val="single" w:sz="4" w:space="0" w:color="auto"/>
              <w:left w:val="single" w:sz="4" w:space="0" w:color="auto"/>
              <w:bottom w:val="single" w:sz="4" w:space="0" w:color="auto"/>
              <w:right w:val="single" w:sz="4" w:space="0" w:color="auto"/>
            </w:tcBorders>
            <w:hideMark/>
          </w:tcPr>
          <w:p w:rsidR="00B56C83" w:rsidRPr="00A31F4F" w:rsidRDefault="00B56C83"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Усього балів</w:t>
            </w:r>
          </w:p>
        </w:tc>
      </w:tr>
      <w:tr w:rsidR="00B56C83" w:rsidRPr="00A31F4F" w:rsidTr="00820388">
        <w:trPr>
          <w:gridAfter w:val="1"/>
          <w:wAfter w:w="14" w:type="dxa"/>
          <w:trHeight w:val="96"/>
        </w:trPr>
        <w:tc>
          <w:tcPr>
            <w:tcW w:w="1384"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1</w:t>
            </w:r>
          </w:p>
        </w:tc>
        <w:tc>
          <w:tcPr>
            <w:tcW w:w="2551"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2</w:t>
            </w:r>
          </w:p>
        </w:tc>
        <w:tc>
          <w:tcPr>
            <w:tcW w:w="2835"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3</w:t>
            </w:r>
          </w:p>
        </w:tc>
        <w:tc>
          <w:tcPr>
            <w:tcW w:w="1842"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4</w:t>
            </w:r>
          </w:p>
        </w:tc>
        <w:tc>
          <w:tcPr>
            <w:tcW w:w="980" w:type="dxa"/>
            <w:tcBorders>
              <w:top w:val="single" w:sz="4" w:space="0" w:color="auto"/>
              <w:left w:val="single" w:sz="4" w:space="0" w:color="auto"/>
              <w:bottom w:val="single" w:sz="4" w:space="0" w:color="auto"/>
              <w:right w:val="single" w:sz="4" w:space="0" w:color="auto"/>
            </w:tcBorders>
          </w:tcPr>
          <w:p w:rsidR="00B56C83" w:rsidRPr="00A31F4F" w:rsidRDefault="00B56C83" w:rsidP="00820388">
            <w:pPr>
              <w:autoSpaceDE w:val="0"/>
              <w:autoSpaceDN w:val="0"/>
              <w:jc w:val="center"/>
              <w:rPr>
                <w:rFonts w:ascii="Times New Roman" w:hAnsi="Times New Roman" w:cs="Times New Roman"/>
                <w:b/>
                <w:i/>
                <w:sz w:val="16"/>
                <w:szCs w:val="16"/>
              </w:rPr>
            </w:pPr>
            <w:r w:rsidRPr="00A31F4F">
              <w:rPr>
                <w:rFonts w:ascii="Times New Roman" w:hAnsi="Times New Roman" w:cs="Times New Roman"/>
                <w:b/>
                <w:i/>
                <w:sz w:val="16"/>
                <w:szCs w:val="16"/>
              </w:rPr>
              <w:t>5</w:t>
            </w:r>
          </w:p>
        </w:tc>
      </w:tr>
      <w:tr w:rsidR="00B56C83" w:rsidRPr="00A31F4F" w:rsidTr="00820388">
        <w:trPr>
          <w:trHeight w:val="343"/>
        </w:trPr>
        <w:tc>
          <w:tcPr>
            <w:tcW w:w="9606" w:type="dxa"/>
            <w:gridSpan w:val="6"/>
            <w:tcBorders>
              <w:top w:val="single" w:sz="4" w:space="0" w:color="auto"/>
              <w:left w:val="single" w:sz="4" w:space="0" w:color="auto"/>
              <w:bottom w:val="single" w:sz="4" w:space="0" w:color="auto"/>
              <w:right w:val="single" w:sz="4" w:space="0" w:color="auto"/>
            </w:tcBorders>
            <w:vAlign w:val="center"/>
            <w:hideMark/>
          </w:tcPr>
          <w:p w:rsidR="00B56C83" w:rsidRPr="00A31F4F" w:rsidRDefault="00B56C83"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lang w:eastAsia="en-US"/>
              </w:rPr>
              <w:t>Поточний контроль</w:t>
            </w:r>
          </w:p>
        </w:tc>
      </w:tr>
      <w:tr w:rsidR="00820388" w:rsidRPr="00A31F4F"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№1</w:t>
            </w:r>
          </w:p>
        </w:tc>
        <w:tc>
          <w:tcPr>
            <w:tcW w:w="2551"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ind w:left="34" w:hanging="34"/>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rsidR="00820388" w:rsidRPr="00820388"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Семінарське заняття №2</w:t>
            </w:r>
          </w:p>
        </w:tc>
        <w:tc>
          <w:tcPr>
            <w:tcW w:w="2551"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rsidR="00820388" w:rsidRPr="00A31F4F" w:rsidRDefault="00820388" w:rsidP="00820388">
            <w:pPr>
              <w:autoSpaceDE w:val="0"/>
              <w:autoSpaceDN w:val="0"/>
              <w:rPr>
                <w:rFonts w:ascii="Times New Roman" w:hAnsi="Times New Roman" w:cs="Times New Roman"/>
                <w:sz w:val="20"/>
                <w:szCs w:val="20"/>
                <w:lang w:eastAsia="en-US"/>
              </w:rPr>
            </w:pPr>
            <w:r w:rsidRPr="00A31F4F">
              <w:rPr>
                <w:rFonts w:ascii="Times New Roman" w:hAnsi="Times New Roman" w:cs="Times New Roman"/>
                <w:spacing w:val="-1"/>
                <w:sz w:val="20"/>
                <w:szCs w:val="20"/>
              </w:rPr>
              <w:t xml:space="preserve">завдання 1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5</w:t>
            </w:r>
          </w:p>
        </w:tc>
      </w:tr>
      <w:tr w:rsidR="00820388" w:rsidRPr="00A31F4F"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№3</w:t>
            </w:r>
          </w:p>
        </w:tc>
        <w:tc>
          <w:tcPr>
            <w:tcW w:w="2551"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10</w:t>
            </w:r>
          </w:p>
        </w:tc>
      </w:tr>
      <w:tr w:rsidR="00820388" w:rsidRPr="00A31F4F"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№4</w:t>
            </w:r>
          </w:p>
        </w:tc>
        <w:tc>
          <w:tcPr>
            <w:tcW w:w="2551"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sidRPr="00A31F4F">
              <w:rPr>
                <w:rFonts w:ascii="Times New Roman" w:hAnsi="Times New Roman" w:cs="Times New Roman"/>
                <w:sz w:val="20"/>
                <w:szCs w:val="20"/>
                <w:lang w:eastAsia="en-US"/>
              </w:rPr>
              <w:t xml:space="preserve">Семінарське </w:t>
            </w:r>
            <w:r>
              <w:rPr>
                <w:rFonts w:ascii="Times New Roman" w:hAnsi="Times New Roman" w:cs="Times New Roman"/>
                <w:sz w:val="20"/>
                <w:szCs w:val="20"/>
                <w:lang w:eastAsia="en-US"/>
              </w:rPr>
              <w:t>заняття №5</w:t>
            </w:r>
          </w:p>
        </w:tc>
        <w:tc>
          <w:tcPr>
            <w:tcW w:w="2551"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rsidR="00820388" w:rsidRPr="00A31F4F" w:rsidRDefault="00226E3F" w:rsidP="00820388">
            <w:pPr>
              <w:autoSpaceDE w:val="0"/>
              <w:autoSpaceDN w:val="0"/>
              <w:rPr>
                <w:rFonts w:ascii="Times New Roman" w:hAnsi="Times New Roman" w:cs="Times New Roman"/>
                <w:sz w:val="20"/>
                <w:szCs w:val="20"/>
              </w:rPr>
            </w:pPr>
            <w:r>
              <w:rPr>
                <w:rFonts w:ascii="Times New Roman" w:hAnsi="Times New Roman" w:cs="Times New Roman"/>
                <w:spacing w:val="-1"/>
                <w:sz w:val="20"/>
                <w:szCs w:val="20"/>
              </w:rPr>
              <w:t>завдання 2</w:t>
            </w:r>
            <w:r w:rsidR="00820388" w:rsidRPr="00A31F4F">
              <w:rPr>
                <w:rFonts w:ascii="Times New Roman" w:hAnsi="Times New Roman" w:cs="Times New Roman"/>
                <w:spacing w:val="-1"/>
                <w:sz w:val="20"/>
                <w:szCs w:val="20"/>
              </w:rPr>
              <w:t xml:space="preserve"> </w:t>
            </w:r>
            <w:r w:rsidR="00820388"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№6</w:t>
            </w:r>
          </w:p>
        </w:tc>
        <w:tc>
          <w:tcPr>
            <w:tcW w:w="2551"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комплексні</w:t>
            </w:r>
            <w:r w:rsidRPr="00A31F4F">
              <w:rPr>
                <w:rFonts w:ascii="Times New Roman" w:hAnsi="Times New Roman" w:cs="Times New Roman"/>
                <w:spacing w:val="-4"/>
                <w:sz w:val="20"/>
                <w:szCs w:val="20"/>
              </w:rPr>
              <w:t xml:space="preserve">: </w:t>
            </w:r>
            <w:r w:rsidRPr="00A31F4F">
              <w:rPr>
                <w:rFonts w:ascii="Times New Roman" w:hAnsi="Times New Roman" w:cs="Times New Roman"/>
                <w:sz w:val="20"/>
                <w:szCs w:val="20"/>
              </w:rPr>
              <w:t>контрольна</w:t>
            </w:r>
            <w:r w:rsidRPr="00A31F4F">
              <w:rPr>
                <w:rFonts w:ascii="Times New Roman" w:hAnsi="Times New Roman" w:cs="Times New Roman"/>
                <w:spacing w:val="1"/>
                <w:sz w:val="20"/>
                <w:szCs w:val="20"/>
              </w:rPr>
              <w:t xml:space="preserve"> </w:t>
            </w:r>
          </w:p>
          <w:p w:rsidR="00820388" w:rsidRPr="00A31F4F" w:rsidRDefault="00820388" w:rsidP="00820388">
            <w:pPr>
              <w:autoSpaceDE w:val="0"/>
              <w:autoSpaceDN w:val="0"/>
              <w:rPr>
                <w:rFonts w:ascii="Times New Roman" w:hAnsi="Times New Roman" w:cs="Times New Roman"/>
                <w:spacing w:val="-1"/>
                <w:sz w:val="20"/>
                <w:szCs w:val="20"/>
              </w:rPr>
            </w:pPr>
            <w:r w:rsidRPr="00A31F4F">
              <w:rPr>
                <w:rFonts w:ascii="Times New Roman" w:hAnsi="Times New Roman" w:cs="Times New Roman"/>
                <w:sz w:val="20"/>
                <w:szCs w:val="20"/>
              </w:rPr>
              <w:t>робота,</w:t>
            </w:r>
            <w:r w:rsidRPr="00A31F4F">
              <w:rPr>
                <w:rFonts w:ascii="Times New Roman" w:hAnsi="Times New Roman" w:cs="Times New Roman"/>
                <w:spacing w:val="-1"/>
                <w:sz w:val="20"/>
                <w:szCs w:val="20"/>
              </w:rPr>
              <w:t xml:space="preserve"> </w:t>
            </w:r>
          </w:p>
          <w:p w:rsidR="00820388" w:rsidRPr="00A31F4F" w:rsidRDefault="00820388" w:rsidP="00226E3F">
            <w:pPr>
              <w:autoSpaceDE w:val="0"/>
              <w:autoSpaceDN w:val="0"/>
              <w:rPr>
                <w:rFonts w:ascii="Times New Roman" w:hAnsi="Times New Roman" w:cs="Times New Roman"/>
                <w:sz w:val="20"/>
                <w:szCs w:val="20"/>
              </w:rPr>
            </w:pPr>
            <w:r w:rsidRPr="00A31F4F">
              <w:rPr>
                <w:rFonts w:ascii="Times New Roman" w:hAnsi="Times New Roman" w:cs="Times New Roman"/>
                <w:spacing w:val="-1"/>
                <w:sz w:val="20"/>
                <w:szCs w:val="20"/>
              </w:rPr>
              <w:t xml:space="preserve">завдання </w:t>
            </w:r>
            <w:r w:rsidR="00226E3F">
              <w:rPr>
                <w:rFonts w:ascii="Times New Roman" w:hAnsi="Times New Roman" w:cs="Times New Roman"/>
                <w:spacing w:val="-1"/>
                <w:sz w:val="20"/>
                <w:szCs w:val="20"/>
              </w:rPr>
              <w:t>3</w:t>
            </w:r>
            <w:r w:rsidRPr="00A31F4F">
              <w:rPr>
                <w:rFonts w:ascii="Times New Roman" w:hAnsi="Times New Roman" w:cs="Times New Roman"/>
                <w:spacing w:val="-1"/>
                <w:sz w:val="20"/>
                <w:szCs w:val="20"/>
              </w:rPr>
              <w:t xml:space="preserve"> </w:t>
            </w:r>
            <w:r w:rsidRPr="00A31F4F">
              <w:rPr>
                <w:rFonts w:ascii="Times New Roman" w:hAnsi="Times New Roman" w:cs="Times New Roman"/>
                <w:sz w:val="20"/>
                <w:szCs w:val="20"/>
              </w:rPr>
              <w:t xml:space="preserve">самостійної робота </w:t>
            </w:r>
          </w:p>
        </w:tc>
        <w:tc>
          <w:tcPr>
            <w:tcW w:w="2835"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rsidTr="00820388">
        <w:trPr>
          <w:gridAfter w:val="1"/>
          <w:wAfter w:w="14" w:type="dxa"/>
          <w:trHeight w:val="352"/>
        </w:trPr>
        <w:tc>
          <w:tcPr>
            <w:tcW w:w="1384"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rFonts w:ascii="Times New Roman" w:hAnsi="Times New Roman" w:cs="Times New Roman"/>
                <w:sz w:val="20"/>
                <w:szCs w:val="20"/>
                <w:lang w:eastAsia="en-US"/>
              </w:rPr>
              <w:t>Семінарське заняття №7</w:t>
            </w:r>
          </w:p>
        </w:tc>
        <w:tc>
          <w:tcPr>
            <w:tcW w:w="2551"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rPr>
            </w:pPr>
            <w:r w:rsidRPr="00A31F4F">
              <w:rPr>
                <w:rFonts w:ascii="Times New Roman" w:hAnsi="Times New Roman" w:cs="Times New Roman"/>
                <w:sz w:val="20"/>
                <w:szCs w:val="20"/>
              </w:rPr>
              <w:t xml:space="preserve">практичні: порівняльний аналіз, </w:t>
            </w:r>
            <w:r>
              <w:rPr>
                <w:rFonts w:ascii="Times New Roman" w:hAnsi="Times New Roman" w:cs="Times New Roman"/>
                <w:sz w:val="20"/>
                <w:szCs w:val="20"/>
              </w:rPr>
              <w:t>ситуаційна задача</w:t>
            </w:r>
          </w:p>
        </w:tc>
        <w:tc>
          <w:tcPr>
            <w:tcW w:w="2835"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rPr>
                <w:rFonts w:ascii="Times New Roman" w:hAnsi="Times New Roman" w:cs="Times New Roman"/>
                <w:sz w:val="20"/>
                <w:szCs w:val="20"/>
                <w:lang w:eastAsia="en-US"/>
              </w:rPr>
            </w:pPr>
            <w:r>
              <w:rPr>
                <w:i/>
                <w:sz w:val="20"/>
                <w:szCs w:val="20"/>
              </w:rPr>
              <w:t>Розміщено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b/>
                <w:sz w:val="20"/>
                <w:szCs w:val="20"/>
                <w:lang w:eastAsia="en-US"/>
              </w:rPr>
            </w:pPr>
            <w:r w:rsidRPr="00201929">
              <w:rPr>
                <w:rFonts w:ascii="Times New Roman" w:hAnsi="Times New Roman" w:cs="Times New Roman"/>
                <w:b/>
                <w:sz w:val="20"/>
                <w:szCs w:val="20"/>
                <w:lang w:eastAsia="en-US"/>
              </w:rPr>
              <w:t>10</w:t>
            </w:r>
          </w:p>
        </w:tc>
      </w:tr>
      <w:tr w:rsidR="00820388" w:rsidRPr="00A31F4F"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rPr>
                <w:rFonts w:ascii="Times New Roman" w:hAnsi="Times New Roman" w:cs="Times New Roman"/>
                <w:b/>
                <w:sz w:val="20"/>
                <w:szCs w:val="20"/>
                <w:lang w:eastAsia="en-US"/>
              </w:rPr>
            </w:pPr>
            <w:r w:rsidRPr="00A31F4F">
              <w:rPr>
                <w:rFonts w:ascii="Times New Roman" w:hAnsi="Times New Roman" w:cs="Times New Roman"/>
                <w:b/>
                <w:sz w:val="20"/>
                <w:szCs w:val="20"/>
              </w:rPr>
              <w:t xml:space="preserve">Усього за поточний контроль </w:t>
            </w:r>
          </w:p>
        </w:tc>
        <w:tc>
          <w:tcPr>
            <w:tcW w:w="2551"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4</w:t>
            </w:r>
          </w:p>
        </w:tc>
        <w:tc>
          <w:tcPr>
            <w:tcW w:w="2835"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820388" w:rsidRPr="00A31F4F" w:rsidRDefault="00820388" w:rsidP="00820388">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60</w:t>
            </w:r>
          </w:p>
        </w:tc>
      </w:tr>
      <w:tr w:rsidR="00820388" w:rsidRPr="00A31F4F" w:rsidTr="00820388">
        <w:tc>
          <w:tcPr>
            <w:tcW w:w="9606" w:type="dxa"/>
            <w:gridSpan w:val="6"/>
            <w:tcBorders>
              <w:top w:val="single" w:sz="4" w:space="0" w:color="auto"/>
              <w:left w:val="single" w:sz="4" w:space="0" w:color="auto"/>
              <w:bottom w:val="single" w:sz="4" w:space="0" w:color="auto"/>
              <w:right w:val="single" w:sz="4" w:space="0" w:color="auto"/>
            </w:tcBorders>
            <w:hideMark/>
          </w:tcPr>
          <w:p w:rsidR="00820388" w:rsidRPr="00A31F4F" w:rsidRDefault="00820388" w:rsidP="00820388">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Підсумковий контроль</w:t>
            </w:r>
          </w:p>
        </w:tc>
      </w:tr>
      <w:tr w:rsidR="00226E3F" w:rsidRPr="00A31F4F" w:rsidTr="001808BF">
        <w:trPr>
          <w:gridAfter w:val="1"/>
          <w:wAfter w:w="14" w:type="dxa"/>
          <w:trHeight w:val="1343"/>
        </w:trPr>
        <w:tc>
          <w:tcPr>
            <w:tcW w:w="1384" w:type="dxa"/>
            <w:tcBorders>
              <w:top w:val="single" w:sz="4" w:space="0" w:color="auto"/>
              <w:left w:val="single" w:sz="4" w:space="0" w:color="auto"/>
              <w:bottom w:val="single" w:sz="4" w:space="0" w:color="auto"/>
              <w:right w:val="single" w:sz="4" w:space="0" w:color="auto"/>
            </w:tcBorders>
            <w:textDirection w:val="btLr"/>
            <w:hideMark/>
          </w:tcPr>
          <w:p w:rsidR="00226E3F" w:rsidRPr="00A31F4F" w:rsidRDefault="00226E3F" w:rsidP="00226E3F">
            <w:pPr>
              <w:ind w:left="113"/>
              <w:jc w:val="center"/>
              <w:rPr>
                <w:rFonts w:ascii="Times New Roman" w:hAnsi="Times New Roman" w:cs="Times New Roman"/>
                <w:b/>
                <w:sz w:val="20"/>
                <w:szCs w:val="20"/>
              </w:rPr>
            </w:pPr>
          </w:p>
          <w:p w:rsidR="00226E3F" w:rsidRPr="00A31F4F" w:rsidRDefault="00226E3F" w:rsidP="00226E3F">
            <w:pPr>
              <w:ind w:left="113"/>
              <w:jc w:val="center"/>
              <w:rPr>
                <w:rFonts w:ascii="Times New Roman" w:hAnsi="Times New Roman" w:cs="Times New Roman"/>
                <w:b/>
                <w:sz w:val="20"/>
                <w:szCs w:val="20"/>
              </w:rPr>
            </w:pPr>
            <w:r w:rsidRPr="00A31F4F">
              <w:rPr>
                <w:rFonts w:ascii="Times New Roman" w:hAnsi="Times New Roman" w:cs="Times New Roman"/>
                <w:b/>
                <w:sz w:val="20"/>
                <w:szCs w:val="20"/>
              </w:rPr>
              <w:t>Залік</w:t>
            </w:r>
          </w:p>
        </w:tc>
        <w:tc>
          <w:tcPr>
            <w:tcW w:w="2551" w:type="dxa"/>
            <w:tcBorders>
              <w:top w:val="single" w:sz="4" w:space="0" w:color="auto"/>
              <w:left w:val="single" w:sz="4" w:space="0" w:color="auto"/>
              <w:bottom w:val="single" w:sz="4" w:space="0" w:color="auto"/>
              <w:right w:val="single" w:sz="4" w:space="0" w:color="auto"/>
            </w:tcBorders>
            <w:hideMark/>
          </w:tcPr>
          <w:p w:rsidR="00226E3F" w:rsidRPr="00A31F4F" w:rsidRDefault="00226E3F" w:rsidP="00226E3F">
            <w:pPr>
              <w:autoSpaceDE w:val="0"/>
              <w:autoSpaceDN w:val="0"/>
              <w:ind w:firstLine="34"/>
              <w:rPr>
                <w:rFonts w:ascii="Times New Roman" w:hAnsi="Times New Roman" w:cs="Times New Roman"/>
                <w:sz w:val="20"/>
                <w:szCs w:val="20"/>
                <w:lang w:eastAsia="en-US"/>
              </w:rPr>
            </w:pPr>
            <w:r w:rsidRPr="00A31F4F">
              <w:rPr>
                <w:rFonts w:ascii="Times New Roman" w:hAnsi="Times New Roman" w:cs="Times New Roman"/>
                <w:sz w:val="20"/>
                <w:szCs w:val="20"/>
              </w:rPr>
              <w:t>Теоретичне завдання</w:t>
            </w:r>
          </w:p>
        </w:tc>
        <w:tc>
          <w:tcPr>
            <w:tcW w:w="2835" w:type="dxa"/>
            <w:tcBorders>
              <w:top w:val="single" w:sz="4" w:space="0" w:color="auto"/>
              <w:left w:val="single" w:sz="4" w:space="0" w:color="auto"/>
              <w:bottom w:val="single" w:sz="4" w:space="0" w:color="auto"/>
              <w:right w:val="single" w:sz="4" w:space="0" w:color="auto"/>
            </w:tcBorders>
            <w:vAlign w:val="bottom"/>
          </w:tcPr>
          <w:p w:rsidR="00226E3F" w:rsidRPr="00A31F4F" w:rsidRDefault="00226E3F" w:rsidP="00226E3F">
            <w:pPr>
              <w:autoSpaceDE w:val="0"/>
              <w:autoSpaceDN w:val="0"/>
              <w:rPr>
                <w:rFonts w:ascii="Times New Roman" w:hAnsi="Times New Roman" w:cs="Times New Roman"/>
                <w:b/>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rsidTr="001808BF">
        <w:trPr>
          <w:gridAfter w:val="1"/>
          <w:wAfter w:w="14" w:type="dxa"/>
          <w:trHeight w:val="565"/>
        </w:trPr>
        <w:tc>
          <w:tcPr>
            <w:tcW w:w="1384" w:type="dxa"/>
            <w:tcBorders>
              <w:top w:val="single" w:sz="4" w:space="0" w:color="auto"/>
              <w:left w:val="single" w:sz="4" w:space="0" w:color="auto"/>
              <w:bottom w:val="single" w:sz="4" w:space="0" w:color="auto"/>
              <w:right w:val="single" w:sz="4" w:space="0" w:color="auto"/>
            </w:tcBorders>
            <w:vAlign w:val="center"/>
            <w:hideMark/>
          </w:tcPr>
          <w:p w:rsidR="00226E3F" w:rsidRPr="00A31F4F" w:rsidRDefault="00226E3F" w:rsidP="00226E3F">
            <w:pPr>
              <w:suppressAutoHyphens w:val="0"/>
              <w:rPr>
                <w:rFonts w:ascii="Times New Roman" w:hAnsi="Times New Roman" w:cs="Times New Roman"/>
                <w:b/>
                <w:sz w:val="20"/>
                <w:szCs w:val="20"/>
                <w:lang w:eastAsia="en-US"/>
              </w:rPr>
            </w:pPr>
          </w:p>
        </w:tc>
        <w:tc>
          <w:tcPr>
            <w:tcW w:w="2551" w:type="dxa"/>
            <w:tcBorders>
              <w:top w:val="single" w:sz="4" w:space="0" w:color="auto"/>
              <w:left w:val="single" w:sz="4" w:space="0" w:color="auto"/>
              <w:bottom w:val="single" w:sz="4" w:space="0" w:color="auto"/>
              <w:right w:val="single" w:sz="4" w:space="0" w:color="auto"/>
            </w:tcBorders>
            <w:hideMark/>
          </w:tcPr>
          <w:p w:rsidR="00226E3F" w:rsidRPr="00A31F4F" w:rsidRDefault="00226E3F" w:rsidP="00226E3F">
            <w:pPr>
              <w:autoSpaceDE w:val="0"/>
              <w:autoSpaceDN w:val="0"/>
              <w:ind w:firstLine="69"/>
              <w:rPr>
                <w:rFonts w:ascii="Times New Roman" w:hAnsi="Times New Roman" w:cs="Times New Roman"/>
                <w:sz w:val="20"/>
                <w:szCs w:val="20"/>
                <w:lang w:eastAsia="en-US"/>
              </w:rPr>
            </w:pPr>
            <w:r w:rsidRPr="00A31F4F">
              <w:rPr>
                <w:rFonts w:ascii="Times New Roman" w:hAnsi="Times New Roman" w:cs="Times New Roman"/>
                <w:sz w:val="20"/>
                <w:szCs w:val="20"/>
              </w:rPr>
              <w:t xml:space="preserve">Практичне завдання </w:t>
            </w:r>
          </w:p>
        </w:tc>
        <w:tc>
          <w:tcPr>
            <w:tcW w:w="2835" w:type="dxa"/>
            <w:tcBorders>
              <w:top w:val="single" w:sz="4" w:space="0" w:color="auto"/>
              <w:left w:val="single" w:sz="4" w:space="0" w:color="auto"/>
              <w:bottom w:val="single" w:sz="4" w:space="0" w:color="auto"/>
              <w:right w:val="single" w:sz="4" w:space="0" w:color="auto"/>
            </w:tcBorders>
            <w:vAlign w:val="bottom"/>
          </w:tcPr>
          <w:p w:rsidR="00226E3F" w:rsidRPr="00A31F4F" w:rsidRDefault="00226E3F" w:rsidP="00226E3F">
            <w:pPr>
              <w:autoSpaceDE w:val="0"/>
              <w:autoSpaceDN w:val="0"/>
              <w:rPr>
                <w:rFonts w:ascii="Times New Roman" w:hAnsi="Times New Roman" w:cs="Times New Roman"/>
                <w:sz w:val="20"/>
                <w:szCs w:val="20"/>
                <w:lang w:eastAsia="en-US"/>
              </w:rPr>
            </w:pPr>
            <w:r w:rsidRPr="00851DF5">
              <w:rPr>
                <w:rStyle w:val="11pt1"/>
                <w:b w:val="0"/>
                <w:color w:val="000000"/>
                <w:sz w:val="20"/>
                <w:szCs w:val="20"/>
                <w:lang w:eastAsia="uk-UA"/>
              </w:rPr>
              <w:t xml:space="preserve">Вимоги </w:t>
            </w:r>
            <w:r w:rsidRPr="00851DF5">
              <w:rPr>
                <w:rStyle w:val="11pt"/>
                <w:b w:val="0"/>
                <w:color w:val="000000"/>
                <w:sz w:val="20"/>
                <w:szCs w:val="20"/>
                <w:lang w:eastAsia="uk-UA"/>
              </w:rPr>
              <w:t>до виконання та оформлення</w:t>
            </w:r>
            <w:r>
              <w:rPr>
                <w:i/>
                <w:sz w:val="20"/>
                <w:szCs w:val="20"/>
              </w:rPr>
              <w:t xml:space="preserve"> </w:t>
            </w:r>
            <w:r>
              <w:rPr>
                <w:sz w:val="20"/>
                <w:szCs w:val="20"/>
              </w:rPr>
              <w:t>р</w:t>
            </w:r>
            <w:r w:rsidRPr="00226E3F">
              <w:rPr>
                <w:sz w:val="20"/>
                <w:szCs w:val="20"/>
              </w:rPr>
              <w:t>озміщено в СЕЗН ЗНУ</w:t>
            </w:r>
          </w:p>
        </w:tc>
        <w:tc>
          <w:tcPr>
            <w:tcW w:w="1842" w:type="dxa"/>
            <w:tcBorders>
              <w:top w:val="single" w:sz="4" w:space="0" w:color="auto"/>
              <w:left w:val="single" w:sz="4" w:space="0" w:color="auto"/>
              <w:bottom w:val="single" w:sz="4" w:space="0" w:color="auto"/>
              <w:right w:val="single" w:sz="4" w:space="0" w:color="auto"/>
            </w:tcBorders>
          </w:tcPr>
          <w:p w:rsidR="00226E3F" w:rsidRPr="00A31F4F" w:rsidRDefault="00226E3F" w:rsidP="00226E3F">
            <w:pPr>
              <w:autoSpaceDE w:val="0"/>
              <w:autoSpaceDN w:val="0"/>
              <w:jc w:val="center"/>
              <w:rPr>
                <w:rFonts w:ascii="Times New Roman" w:hAnsi="Times New Roman" w:cs="Times New Roman"/>
                <w:b/>
                <w:sz w:val="20"/>
                <w:szCs w:val="20"/>
                <w:lang w:eastAsia="en-US"/>
              </w:rPr>
            </w:pPr>
            <w:r>
              <w:rPr>
                <w:i/>
                <w:sz w:val="20"/>
                <w:szCs w:val="20"/>
              </w:rPr>
              <w:t>Розміщено в СЕЗН ЗНУ</w:t>
            </w:r>
          </w:p>
        </w:tc>
        <w:tc>
          <w:tcPr>
            <w:tcW w:w="980" w:type="dxa"/>
            <w:tcBorders>
              <w:top w:val="single" w:sz="4" w:space="0" w:color="auto"/>
              <w:left w:val="single" w:sz="4" w:space="0" w:color="auto"/>
              <w:bottom w:val="single" w:sz="4" w:space="0" w:color="auto"/>
              <w:right w:val="single" w:sz="4" w:space="0" w:color="auto"/>
            </w:tcBorders>
            <w:hideMark/>
          </w:tcPr>
          <w:p w:rsidR="00226E3F" w:rsidRPr="00A31F4F" w:rsidRDefault="00226E3F" w:rsidP="00226E3F">
            <w:pPr>
              <w:autoSpaceDE w:val="0"/>
              <w:autoSpaceDN w:val="0"/>
              <w:jc w:val="center"/>
              <w:rPr>
                <w:rFonts w:ascii="Times New Roman" w:hAnsi="Times New Roman" w:cs="Times New Roman"/>
                <w:b/>
                <w:sz w:val="20"/>
                <w:szCs w:val="20"/>
                <w:lang w:eastAsia="en-US"/>
              </w:rPr>
            </w:pPr>
            <w:r>
              <w:rPr>
                <w:rFonts w:ascii="Times New Roman" w:hAnsi="Times New Roman" w:cs="Times New Roman"/>
                <w:b/>
                <w:sz w:val="20"/>
                <w:szCs w:val="20"/>
                <w:lang w:eastAsia="en-US"/>
              </w:rPr>
              <w:t>20</w:t>
            </w:r>
          </w:p>
        </w:tc>
      </w:tr>
      <w:tr w:rsidR="00226E3F" w:rsidRPr="00A31F4F" w:rsidTr="00820388">
        <w:trPr>
          <w:gridAfter w:val="1"/>
          <w:wAfter w:w="14" w:type="dxa"/>
        </w:trPr>
        <w:tc>
          <w:tcPr>
            <w:tcW w:w="1384" w:type="dxa"/>
            <w:tcBorders>
              <w:top w:val="single" w:sz="4" w:space="0" w:color="auto"/>
              <w:left w:val="single" w:sz="4" w:space="0" w:color="auto"/>
              <w:bottom w:val="single" w:sz="4" w:space="0" w:color="auto"/>
              <w:right w:val="single" w:sz="4" w:space="0" w:color="auto"/>
            </w:tcBorders>
            <w:hideMark/>
          </w:tcPr>
          <w:p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 xml:space="preserve">Усього за </w:t>
            </w:r>
          </w:p>
          <w:p w:rsidR="00226E3F" w:rsidRPr="00A31F4F" w:rsidRDefault="00226E3F" w:rsidP="00226E3F">
            <w:pPr>
              <w:autoSpaceDE w:val="0"/>
              <w:autoSpaceDN w:val="0"/>
              <w:jc w:val="center"/>
              <w:rPr>
                <w:rFonts w:ascii="Times New Roman" w:hAnsi="Times New Roman" w:cs="Times New Roman"/>
                <w:b/>
                <w:sz w:val="20"/>
                <w:szCs w:val="20"/>
                <w:lang w:eastAsia="en-US"/>
              </w:rPr>
            </w:pPr>
            <w:r w:rsidRPr="00A31F4F">
              <w:rPr>
                <w:rFonts w:ascii="Times New Roman" w:hAnsi="Times New Roman" w:cs="Times New Roman"/>
                <w:b/>
                <w:sz w:val="20"/>
                <w:szCs w:val="20"/>
              </w:rPr>
              <w:t>підсумковий контроль</w:t>
            </w:r>
          </w:p>
        </w:tc>
        <w:tc>
          <w:tcPr>
            <w:tcW w:w="2551" w:type="dxa"/>
            <w:tcBorders>
              <w:top w:val="single" w:sz="4" w:space="0" w:color="auto"/>
              <w:left w:val="single" w:sz="4" w:space="0" w:color="auto"/>
              <w:bottom w:val="single" w:sz="4" w:space="0" w:color="auto"/>
              <w:right w:val="single" w:sz="4" w:space="0" w:color="auto"/>
            </w:tcBorders>
            <w:hideMark/>
          </w:tcPr>
          <w:p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2835" w:type="dxa"/>
            <w:tcBorders>
              <w:top w:val="single" w:sz="4" w:space="0" w:color="auto"/>
              <w:left w:val="single" w:sz="4" w:space="0" w:color="auto"/>
              <w:bottom w:val="single" w:sz="4" w:space="0" w:color="auto"/>
              <w:right w:val="single" w:sz="4" w:space="0" w:color="auto"/>
            </w:tcBorders>
          </w:tcPr>
          <w:p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1842" w:type="dxa"/>
            <w:tcBorders>
              <w:top w:val="single" w:sz="4" w:space="0" w:color="auto"/>
              <w:left w:val="single" w:sz="4" w:space="0" w:color="auto"/>
              <w:bottom w:val="single" w:sz="4" w:space="0" w:color="auto"/>
              <w:right w:val="single" w:sz="4" w:space="0" w:color="auto"/>
            </w:tcBorders>
          </w:tcPr>
          <w:p w:rsidR="00226E3F" w:rsidRPr="00A31F4F" w:rsidRDefault="00226E3F" w:rsidP="00226E3F">
            <w:pPr>
              <w:autoSpaceDE w:val="0"/>
              <w:autoSpaceDN w:val="0"/>
              <w:jc w:val="center"/>
              <w:rPr>
                <w:rFonts w:ascii="Times New Roman" w:hAnsi="Times New Roman" w:cs="Times New Roman"/>
                <w:b/>
                <w:sz w:val="20"/>
                <w:szCs w:val="20"/>
                <w:lang w:eastAsia="en-US"/>
              </w:rPr>
            </w:pPr>
          </w:p>
        </w:tc>
        <w:tc>
          <w:tcPr>
            <w:tcW w:w="980" w:type="dxa"/>
            <w:tcBorders>
              <w:top w:val="single" w:sz="4" w:space="0" w:color="auto"/>
              <w:left w:val="single" w:sz="4" w:space="0" w:color="auto"/>
              <w:bottom w:val="single" w:sz="4" w:space="0" w:color="auto"/>
              <w:right w:val="single" w:sz="4" w:space="0" w:color="auto"/>
            </w:tcBorders>
            <w:hideMark/>
          </w:tcPr>
          <w:p w:rsidR="00226E3F" w:rsidRPr="00A31F4F" w:rsidRDefault="00226E3F" w:rsidP="00226E3F">
            <w:pPr>
              <w:autoSpaceDE w:val="0"/>
              <w:autoSpaceDN w:val="0"/>
              <w:jc w:val="center"/>
              <w:rPr>
                <w:rFonts w:ascii="Times New Roman" w:hAnsi="Times New Roman" w:cs="Times New Roman"/>
                <w:b/>
                <w:sz w:val="20"/>
                <w:szCs w:val="20"/>
              </w:rPr>
            </w:pPr>
            <w:r w:rsidRPr="00A31F4F">
              <w:rPr>
                <w:rFonts w:ascii="Times New Roman" w:hAnsi="Times New Roman" w:cs="Times New Roman"/>
                <w:b/>
                <w:sz w:val="20"/>
                <w:szCs w:val="20"/>
              </w:rPr>
              <w:t>40</w:t>
            </w:r>
          </w:p>
        </w:tc>
      </w:tr>
    </w:tbl>
    <w:p w:rsidR="00B56C83" w:rsidRPr="00A31F4F" w:rsidRDefault="00B56C83" w:rsidP="00B56C83">
      <w:pPr>
        <w:jc w:val="center"/>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Шкала оцінювання ЗНУ: національна та ECTS</w:t>
      </w:r>
    </w:p>
    <w:tbl>
      <w:tblPr>
        <w:tblW w:w="0" w:type="auto"/>
        <w:jc w:val="center"/>
        <w:tblLayout w:type="fixed"/>
        <w:tblLook w:val="0000"/>
      </w:tblPr>
      <w:tblGrid>
        <w:gridCol w:w="1500"/>
        <w:gridCol w:w="4510"/>
        <w:gridCol w:w="2126"/>
        <w:gridCol w:w="1873"/>
      </w:tblGrid>
      <w:tr w:rsidR="00B56C83" w:rsidRPr="00A31F4F" w:rsidTr="00820388">
        <w:trPr>
          <w:cantSplit/>
          <w:trHeight w:val="205"/>
          <w:jc w:val="center"/>
        </w:trPr>
        <w:tc>
          <w:tcPr>
            <w:tcW w:w="150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820388">
            <w:pPr>
              <w:pStyle w:val="2"/>
              <w:spacing w:before="0" w:line="220" w:lineRule="auto"/>
              <w:jc w:val="center"/>
              <w:rPr>
                <w:rFonts w:ascii="Times New Roman" w:hAnsi="Times New Roman" w:cs="Times New Roman"/>
                <w:color w:val="auto"/>
                <w:lang w:val="uk-UA"/>
              </w:rPr>
            </w:pPr>
            <w:r w:rsidRPr="00A31F4F">
              <w:rPr>
                <w:rFonts w:ascii="Times New Roman" w:hAnsi="Times New Roman" w:cs="Times New Roman"/>
                <w:caps/>
                <w:color w:val="auto"/>
                <w:sz w:val="24"/>
                <w:szCs w:val="24"/>
                <w:lang w:val="uk-UA"/>
              </w:rPr>
              <w:t>З</w:t>
            </w:r>
            <w:r w:rsidRPr="00A31F4F">
              <w:rPr>
                <w:rFonts w:ascii="Times New Roman" w:hAnsi="Times New Roman" w:cs="Times New Roman"/>
                <w:color w:val="auto"/>
                <w:sz w:val="24"/>
                <w:szCs w:val="24"/>
                <w:lang w:val="uk-UA"/>
              </w:rPr>
              <w:t>а шкалою</w:t>
            </w:r>
          </w:p>
          <w:p w:rsidR="00B56C83" w:rsidRPr="00A31F4F" w:rsidRDefault="00B56C83" w:rsidP="00820388">
            <w:pPr>
              <w:pStyle w:val="6"/>
              <w:spacing w:before="0" w:line="220" w:lineRule="auto"/>
              <w:jc w:val="center"/>
              <w:rPr>
                <w:rFonts w:ascii="Times New Roman" w:hAnsi="Times New Roman" w:cs="Times New Roman"/>
                <w:b/>
                <w:i w:val="0"/>
                <w:color w:val="auto"/>
              </w:rPr>
            </w:pPr>
            <w:r w:rsidRPr="00A31F4F">
              <w:rPr>
                <w:rFonts w:ascii="Times New Roman" w:hAnsi="Times New Roman" w:cs="Times New Roman"/>
                <w:b/>
                <w:i w:val="0"/>
                <w:color w:val="auto"/>
              </w:rPr>
              <w:t>ECTS</w:t>
            </w:r>
          </w:p>
        </w:tc>
        <w:tc>
          <w:tcPr>
            <w:tcW w:w="4510" w:type="dxa"/>
            <w:vMerge w:val="restart"/>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820388">
            <w:pPr>
              <w:pStyle w:val="5"/>
              <w:spacing w:before="0" w:line="220" w:lineRule="auto"/>
              <w:ind w:right="-108"/>
              <w:jc w:val="center"/>
              <w:rPr>
                <w:rFonts w:ascii="Times New Roman" w:hAnsi="Times New Roman" w:cs="Times New Roman"/>
                <w:b/>
                <w:color w:val="auto"/>
              </w:rPr>
            </w:pPr>
            <w:r w:rsidRPr="00A31F4F">
              <w:rPr>
                <w:rFonts w:ascii="Times New Roman" w:hAnsi="Times New Roman" w:cs="Times New Roman"/>
                <w:b/>
                <w:color w:val="auto"/>
              </w:rPr>
              <w:t>За шкалою університету</w:t>
            </w:r>
          </w:p>
        </w:tc>
        <w:tc>
          <w:tcPr>
            <w:tcW w:w="3999" w:type="dxa"/>
            <w:gridSpan w:val="2"/>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820388">
            <w:pPr>
              <w:pStyle w:val="3"/>
              <w:tabs>
                <w:tab w:val="left" w:pos="0"/>
              </w:tabs>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 національною шкалою</w:t>
            </w:r>
          </w:p>
        </w:tc>
      </w:tr>
      <w:tr w:rsidR="00B56C83" w:rsidRPr="00A31F4F" w:rsidTr="00820388">
        <w:trPr>
          <w:cantSplit/>
          <w:trHeight w:val="58"/>
          <w:jc w:val="center"/>
        </w:trPr>
        <w:tc>
          <w:tcPr>
            <w:tcW w:w="150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820388">
            <w:pPr>
              <w:pStyle w:val="2"/>
              <w:snapToGrid w:val="0"/>
              <w:spacing w:before="0" w:line="220" w:lineRule="auto"/>
              <w:rPr>
                <w:rFonts w:ascii="Times New Roman" w:hAnsi="Times New Roman" w:cs="Times New Roman"/>
                <w:color w:val="auto"/>
                <w:sz w:val="24"/>
                <w:szCs w:val="24"/>
                <w:lang w:val="uk-UA"/>
              </w:rPr>
            </w:pPr>
          </w:p>
        </w:tc>
        <w:tc>
          <w:tcPr>
            <w:tcW w:w="4510" w:type="dxa"/>
            <w:vMerge/>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820388">
            <w:pPr>
              <w:pStyle w:val="5"/>
              <w:snapToGrid w:val="0"/>
              <w:spacing w:before="0" w:line="220" w:lineRule="auto"/>
              <w:rPr>
                <w:rFonts w:ascii="Times New Roman" w:hAnsi="Times New Roman" w:cs="Times New Roman"/>
                <w:color w:val="auto"/>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Екзамен</w:t>
            </w:r>
          </w:p>
        </w:tc>
        <w:tc>
          <w:tcPr>
            <w:tcW w:w="1873" w:type="dxa"/>
            <w:tcBorders>
              <w:top w:val="single" w:sz="4" w:space="0" w:color="000000"/>
              <w:left w:val="single" w:sz="4" w:space="0" w:color="000000"/>
              <w:bottom w:val="single" w:sz="4" w:space="0" w:color="000000"/>
              <w:right w:val="single" w:sz="4" w:space="0" w:color="000000"/>
            </w:tcBorders>
            <w:shd w:val="clear" w:color="auto" w:fill="auto"/>
          </w:tcPr>
          <w:p w:rsidR="00B56C83" w:rsidRPr="00A31F4F" w:rsidRDefault="00B56C83" w:rsidP="00820388">
            <w:pPr>
              <w:pStyle w:val="3"/>
              <w:spacing w:before="0" w:line="220" w:lineRule="auto"/>
              <w:jc w:val="center"/>
              <w:rPr>
                <w:rFonts w:ascii="Times New Roman" w:hAnsi="Times New Roman" w:cs="Times New Roman"/>
                <w:color w:val="auto"/>
              </w:rPr>
            </w:pPr>
            <w:r w:rsidRPr="00A31F4F">
              <w:rPr>
                <w:rFonts w:ascii="Times New Roman" w:hAnsi="Times New Roman" w:cs="Times New Roman"/>
                <w:color w:val="auto"/>
              </w:rPr>
              <w:t>Залік</w:t>
            </w:r>
          </w:p>
        </w:tc>
      </w:tr>
      <w:tr w:rsidR="00B56C83" w:rsidRPr="00A31F4F"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A</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90 – 100 (відмінно)</w:t>
            </w:r>
          </w:p>
        </w:tc>
        <w:tc>
          <w:tcPr>
            <w:tcW w:w="212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5 (відмінно)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pStyle w:val="4"/>
              <w:spacing w:before="0" w:line="220" w:lineRule="auto"/>
              <w:jc w:val="center"/>
              <w:rPr>
                <w:rFonts w:ascii="Times New Roman" w:hAnsi="Times New Roman" w:cs="Times New Roman"/>
                <w:b w:val="0"/>
                <w:color w:val="auto"/>
              </w:rPr>
            </w:pPr>
            <w:r w:rsidRPr="00A31F4F">
              <w:rPr>
                <w:rFonts w:ascii="Times New Roman" w:hAnsi="Times New Roman" w:cs="Times New Roman"/>
                <w:b w:val="0"/>
                <w:i w:val="0"/>
                <w:color w:val="auto"/>
              </w:rPr>
              <w:t>Зараховано</w:t>
            </w:r>
          </w:p>
        </w:tc>
      </w:tr>
      <w:tr w:rsidR="00B56C83" w:rsidRPr="00A31F4F"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B</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85 – 89 (дуже добре)</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4 (добре)</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C</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75 – 84 (добре)</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D</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 xml:space="preserve">70 – 74 (задовільно) </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3 (задовільно)</w:t>
            </w: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E</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60 – 69 (достатньо)</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r>
      <w:tr w:rsidR="00B56C83" w:rsidRPr="00A31F4F"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FX</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35 – 59 (незадовільно – з можливістю повторного складання)</w:t>
            </w:r>
          </w:p>
        </w:tc>
        <w:tc>
          <w:tcPr>
            <w:tcW w:w="2126"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54"/>
              <w:jc w:val="center"/>
              <w:rPr>
                <w:rFonts w:ascii="Times New Roman" w:hAnsi="Times New Roman" w:cs="Times New Roman"/>
              </w:rPr>
            </w:pPr>
            <w:r w:rsidRPr="00A31F4F">
              <w:rPr>
                <w:rFonts w:ascii="Times New Roman" w:hAnsi="Times New Roman" w:cs="Times New Roman"/>
                <w:spacing w:val="-2"/>
              </w:rPr>
              <w:t>2 (незадовільно)</w:t>
            </w:r>
          </w:p>
        </w:tc>
        <w:tc>
          <w:tcPr>
            <w:tcW w:w="1873"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54"/>
              <w:rPr>
                <w:rFonts w:ascii="Times New Roman" w:hAnsi="Times New Roman" w:cs="Times New Roman"/>
              </w:rPr>
            </w:pPr>
            <w:r w:rsidRPr="00A31F4F">
              <w:rPr>
                <w:rFonts w:ascii="Times New Roman" w:hAnsi="Times New Roman" w:cs="Times New Roman"/>
                <w:spacing w:val="-2"/>
              </w:rPr>
              <w:t>Не зараховано</w:t>
            </w:r>
          </w:p>
        </w:tc>
      </w:tr>
      <w:tr w:rsidR="00B56C83" w:rsidRPr="00A31F4F" w:rsidTr="00820388">
        <w:trPr>
          <w:cantSplit/>
          <w:jc w:val="center"/>
        </w:trPr>
        <w:tc>
          <w:tcPr>
            <w:tcW w:w="150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68"/>
              <w:jc w:val="center"/>
              <w:rPr>
                <w:rFonts w:ascii="Times New Roman" w:hAnsi="Times New Roman" w:cs="Times New Roman"/>
              </w:rPr>
            </w:pPr>
            <w:r w:rsidRPr="00A31F4F">
              <w:rPr>
                <w:rFonts w:ascii="Times New Roman" w:hAnsi="Times New Roman" w:cs="Times New Roman"/>
                <w:spacing w:val="-2"/>
              </w:rPr>
              <w:t>F</w:t>
            </w:r>
          </w:p>
        </w:tc>
        <w:tc>
          <w:tcPr>
            <w:tcW w:w="4510" w:type="dxa"/>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pacing w:line="220" w:lineRule="auto"/>
              <w:ind w:right="223"/>
              <w:jc w:val="center"/>
              <w:rPr>
                <w:rFonts w:ascii="Times New Roman" w:hAnsi="Times New Roman" w:cs="Times New Roman"/>
              </w:rPr>
            </w:pPr>
            <w:r w:rsidRPr="00A31F4F">
              <w:rPr>
                <w:rFonts w:ascii="Times New Roman" w:hAnsi="Times New Roman" w:cs="Times New Roman"/>
                <w:spacing w:val="-2"/>
              </w:rPr>
              <w:t>1 – 34 (незадовільно – з обов’язковим повторним курсом)</w:t>
            </w:r>
          </w:p>
        </w:tc>
        <w:tc>
          <w:tcPr>
            <w:tcW w:w="2126"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c>
          <w:tcPr>
            <w:tcW w:w="1873" w:type="dxa"/>
            <w:vMerge/>
            <w:tcBorders>
              <w:top w:val="single" w:sz="4" w:space="0" w:color="000000"/>
              <w:left w:val="single" w:sz="4" w:space="0" w:color="000000"/>
              <w:bottom w:val="single" w:sz="4" w:space="0" w:color="000000"/>
              <w:right w:val="single" w:sz="4" w:space="0" w:color="000000"/>
            </w:tcBorders>
            <w:shd w:val="clear" w:color="auto" w:fill="auto"/>
            <w:vAlign w:val="center"/>
          </w:tcPr>
          <w:p w:rsidR="00B56C83" w:rsidRPr="00A31F4F" w:rsidRDefault="00B56C83" w:rsidP="00820388">
            <w:pPr>
              <w:snapToGrid w:val="0"/>
              <w:spacing w:line="220" w:lineRule="auto"/>
              <w:ind w:right="-54"/>
              <w:jc w:val="center"/>
              <w:rPr>
                <w:rFonts w:ascii="Times New Roman" w:hAnsi="Times New Roman" w:cs="Times New Roman"/>
                <w:spacing w:val="-2"/>
              </w:rPr>
            </w:pPr>
          </w:p>
        </w:tc>
      </w:tr>
    </w:tbl>
    <w:p w:rsidR="00B56C83" w:rsidRPr="00A31F4F" w:rsidRDefault="00B56C83" w:rsidP="00B56C83">
      <w:pPr>
        <w:shd w:val="clear" w:color="auto" w:fill="FFFFFF"/>
        <w:jc w:val="center"/>
        <w:rPr>
          <w:rFonts w:ascii="Times New Roman" w:hAnsi="Times New Roman" w:cs="Times New Roman"/>
          <w:b/>
          <w:sz w:val="28"/>
          <w:szCs w:val="28"/>
        </w:rPr>
      </w:pPr>
    </w:p>
    <w:p w:rsidR="00B56C83" w:rsidRPr="00A31F4F" w:rsidRDefault="00B56C83" w:rsidP="00B56C83">
      <w:pPr>
        <w:shd w:val="clear" w:color="auto" w:fill="FFFFFF"/>
        <w:jc w:val="center"/>
        <w:rPr>
          <w:rFonts w:ascii="Times New Roman" w:hAnsi="Times New Roman" w:cs="Times New Roman"/>
          <w:b/>
          <w:sz w:val="28"/>
          <w:szCs w:val="28"/>
        </w:rPr>
      </w:pPr>
      <w:r w:rsidRPr="00A31F4F">
        <w:rPr>
          <w:rFonts w:ascii="Times New Roman" w:hAnsi="Times New Roman" w:cs="Times New Roman"/>
          <w:b/>
          <w:sz w:val="28"/>
          <w:szCs w:val="28"/>
        </w:rPr>
        <w:lastRenderedPageBreak/>
        <w:t xml:space="preserve">6.   Основні навчальні ресурси </w:t>
      </w:r>
    </w:p>
    <w:p w:rsidR="00B56C83" w:rsidRPr="00A31F4F" w:rsidRDefault="00B56C83" w:rsidP="00B56C83">
      <w:pPr>
        <w:shd w:val="clear" w:color="auto" w:fill="FFFFFF"/>
        <w:jc w:val="center"/>
        <w:rPr>
          <w:rFonts w:ascii="Times New Roman" w:hAnsi="Times New Roman" w:cs="Times New Roman"/>
          <w:b/>
          <w:sz w:val="28"/>
          <w:szCs w:val="28"/>
        </w:rPr>
      </w:pPr>
    </w:p>
    <w:p w:rsidR="00226E3F" w:rsidRDefault="00226E3F" w:rsidP="00226E3F">
      <w:pPr>
        <w:shd w:val="clear" w:color="auto" w:fill="FFFFFF"/>
        <w:jc w:val="center"/>
        <w:rPr>
          <w:b/>
          <w:sz w:val="28"/>
          <w:szCs w:val="28"/>
        </w:rPr>
      </w:pPr>
      <w:r w:rsidRPr="00B560C0">
        <w:rPr>
          <w:b/>
          <w:sz w:val="28"/>
          <w:szCs w:val="28"/>
        </w:rPr>
        <w:t>Рекомендована література</w:t>
      </w:r>
    </w:p>
    <w:p w:rsidR="00130B23" w:rsidRDefault="00130B23" w:rsidP="00130B23">
      <w:pPr>
        <w:shd w:val="clear" w:color="auto" w:fill="FFFFFF"/>
        <w:jc w:val="center"/>
        <w:rPr>
          <w:b/>
          <w:sz w:val="28"/>
          <w:szCs w:val="28"/>
        </w:rPr>
      </w:pPr>
    </w:p>
    <w:p w:rsidR="00130B23" w:rsidRPr="00130B23" w:rsidRDefault="00130B23" w:rsidP="00130B23">
      <w:pPr>
        <w:pStyle w:val="a8"/>
        <w:rPr>
          <w:sz w:val="22"/>
          <w:szCs w:val="22"/>
          <w:lang w:val="uk-UA"/>
        </w:rPr>
      </w:pPr>
      <w:r w:rsidRPr="00130B23">
        <w:rPr>
          <w:b/>
          <w:sz w:val="22"/>
          <w:szCs w:val="22"/>
          <w:lang w:val="uk-UA"/>
        </w:rPr>
        <w:t>Основна</w:t>
      </w:r>
      <w:r w:rsidRPr="00130B23">
        <w:rPr>
          <w:sz w:val="22"/>
          <w:szCs w:val="22"/>
          <w:lang w:val="uk-UA"/>
        </w:rPr>
        <w:t>:</w:t>
      </w:r>
    </w:p>
    <w:p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proofErr w:type="spellStart"/>
      <w:r w:rsidRPr="00130B23">
        <w:rPr>
          <w:sz w:val="22"/>
          <w:szCs w:val="22"/>
          <w:lang w:val="uk-UA"/>
        </w:rPr>
        <w:t>Праховник</w:t>
      </w:r>
      <w:proofErr w:type="spellEnd"/>
      <w:r w:rsidRPr="00130B23">
        <w:rPr>
          <w:sz w:val="22"/>
          <w:szCs w:val="22"/>
          <w:lang w:val="uk-UA"/>
        </w:rPr>
        <w:t xml:space="preserve"> А.В., Соловей, А.И., Прокопенко В.В. и др. </w:t>
      </w:r>
      <w:r w:rsidR="001268B7">
        <w:rPr>
          <w:sz w:val="22"/>
          <w:szCs w:val="22"/>
          <w:lang w:val="uk-UA"/>
        </w:rPr>
        <w:t>Енергетичний менеджмент</w:t>
      </w:r>
      <w:r w:rsidRPr="00130B23">
        <w:rPr>
          <w:sz w:val="22"/>
          <w:szCs w:val="22"/>
          <w:lang w:val="uk-UA"/>
        </w:rPr>
        <w:t>. Ки</w:t>
      </w:r>
      <w:r w:rsidR="001268B7">
        <w:rPr>
          <w:sz w:val="22"/>
          <w:szCs w:val="22"/>
          <w:lang w:val="uk-UA"/>
        </w:rPr>
        <w:t>ї</w:t>
      </w:r>
      <w:r w:rsidRPr="00130B23">
        <w:rPr>
          <w:sz w:val="22"/>
          <w:szCs w:val="22"/>
          <w:lang w:val="uk-UA"/>
        </w:rPr>
        <w:t xml:space="preserve">в: </w:t>
      </w:r>
      <w:r w:rsidRPr="00130B23">
        <w:rPr>
          <w:sz w:val="22"/>
          <w:szCs w:val="22"/>
        </w:rPr>
        <w:t>IEE</w:t>
      </w:r>
      <w:r w:rsidR="001268B7">
        <w:rPr>
          <w:sz w:val="22"/>
          <w:szCs w:val="22"/>
          <w:lang w:val="uk-UA"/>
        </w:rPr>
        <w:t xml:space="preserve"> НУТУ «КПІ</w:t>
      </w:r>
      <w:r w:rsidRPr="00130B23">
        <w:rPr>
          <w:sz w:val="22"/>
          <w:szCs w:val="22"/>
          <w:lang w:val="uk-UA"/>
        </w:rPr>
        <w:t>», 2012. 472 с.</w:t>
      </w:r>
    </w:p>
    <w:p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proofErr w:type="spellStart"/>
      <w:r w:rsidRPr="00130B23">
        <w:rPr>
          <w:rStyle w:val="ae"/>
          <w:color w:val="000000"/>
          <w:sz w:val="22"/>
          <w:szCs w:val="22"/>
          <w:lang w:val="ru-RU" w:eastAsia="uk-UA"/>
        </w:rPr>
        <w:t>Сапожніков</w:t>
      </w:r>
      <w:proofErr w:type="spellEnd"/>
      <w:r w:rsidRPr="00130B23">
        <w:rPr>
          <w:rStyle w:val="ae"/>
          <w:color w:val="000000"/>
          <w:sz w:val="22"/>
          <w:szCs w:val="22"/>
          <w:lang w:val="ru-RU" w:eastAsia="uk-UA"/>
        </w:rPr>
        <w:t xml:space="preserve"> С</w:t>
      </w:r>
      <w:r w:rsidRPr="00130B23">
        <w:rPr>
          <w:rStyle w:val="ae"/>
          <w:color w:val="000000"/>
          <w:sz w:val="22"/>
          <w:szCs w:val="22"/>
          <w:lang w:val="uk-UA" w:eastAsia="uk-UA"/>
        </w:rPr>
        <w:t>.</w:t>
      </w:r>
      <w:r w:rsidRPr="00130B23">
        <w:rPr>
          <w:rStyle w:val="ae"/>
          <w:color w:val="000000"/>
          <w:sz w:val="22"/>
          <w:szCs w:val="22"/>
          <w:lang w:val="ru-RU" w:eastAsia="uk-UA"/>
        </w:rPr>
        <w:t xml:space="preserve">В. </w:t>
      </w:r>
      <w:proofErr w:type="spellStart"/>
      <w:r w:rsidRPr="00130B23">
        <w:rPr>
          <w:rStyle w:val="ae"/>
          <w:color w:val="000000"/>
          <w:sz w:val="22"/>
          <w:szCs w:val="22"/>
          <w:lang w:val="ru-RU" w:eastAsia="uk-UA"/>
        </w:rPr>
        <w:t>Енергетичний</w:t>
      </w:r>
      <w:proofErr w:type="spellEnd"/>
      <w:r w:rsidRPr="00130B23">
        <w:rPr>
          <w:rStyle w:val="ae"/>
          <w:color w:val="000000"/>
          <w:sz w:val="22"/>
          <w:szCs w:val="22"/>
          <w:lang w:val="ru-RU" w:eastAsia="uk-UA"/>
        </w:rPr>
        <w:t xml:space="preserve"> аудит: </w:t>
      </w:r>
      <w:proofErr w:type="spellStart"/>
      <w:r w:rsidRPr="00130B23">
        <w:rPr>
          <w:rStyle w:val="ae"/>
          <w:color w:val="000000"/>
          <w:sz w:val="22"/>
          <w:szCs w:val="22"/>
          <w:lang w:val="ru-RU" w:eastAsia="uk-UA"/>
        </w:rPr>
        <w:t>опорний</w:t>
      </w:r>
      <w:proofErr w:type="spellEnd"/>
      <w:r w:rsidRPr="00130B23">
        <w:rPr>
          <w:rStyle w:val="ae"/>
          <w:color w:val="000000"/>
          <w:sz w:val="22"/>
          <w:szCs w:val="22"/>
          <w:lang w:val="ru-RU" w:eastAsia="uk-UA"/>
        </w:rPr>
        <w:t xml:space="preserve"> конспект </w:t>
      </w:r>
      <w:proofErr w:type="spellStart"/>
      <w:r w:rsidRPr="00130B23">
        <w:rPr>
          <w:rStyle w:val="ae"/>
          <w:color w:val="000000"/>
          <w:sz w:val="22"/>
          <w:szCs w:val="22"/>
          <w:lang w:val="ru-RU" w:eastAsia="uk-UA"/>
        </w:rPr>
        <w:t>лекцій</w:t>
      </w:r>
      <w:proofErr w:type="spellEnd"/>
      <w:r w:rsidRPr="00130B23">
        <w:rPr>
          <w:rStyle w:val="ae"/>
          <w:color w:val="000000"/>
          <w:sz w:val="22"/>
          <w:szCs w:val="22"/>
          <w:lang w:val="uk-UA" w:eastAsia="uk-UA"/>
        </w:rPr>
        <w:t>.</w:t>
      </w:r>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Суми</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Сумський</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державний</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університет</w:t>
      </w:r>
      <w:proofErr w:type="spellEnd"/>
      <w:r w:rsidRPr="00130B23">
        <w:rPr>
          <w:rStyle w:val="ae"/>
          <w:color w:val="000000"/>
          <w:sz w:val="22"/>
          <w:szCs w:val="22"/>
          <w:lang w:val="ru-RU" w:eastAsia="uk-UA"/>
        </w:rPr>
        <w:t>, 2012. 120 с.</w:t>
      </w:r>
    </w:p>
    <w:p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r w:rsidRPr="00130B23">
        <w:rPr>
          <w:rStyle w:val="ae"/>
          <w:color w:val="000000"/>
          <w:sz w:val="22"/>
          <w:szCs w:val="22"/>
          <w:lang w:val="ru-RU" w:eastAsia="uk-UA"/>
        </w:rPr>
        <w:t xml:space="preserve">Маляренко В.А., </w:t>
      </w:r>
      <w:proofErr w:type="spellStart"/>
      <w:r w:rsidRPr="00130B23">
        <w:rPr>
          <w:rStyle w:val="ae"/>
          <w:color w:val="000000"/>
          <w:sz w:val="22"/>
          <w:szCs w:val="22"/>
          <w:lang w:val="ru-RU" w:eastAsia="uk-UA"/>
        </w:rPr>
        <w:t>Немировс</w:t>
      </w:r>
      <w:r w:rsidR="001268B7">
        <w:rPr>
          <w:rStyle w:val="ae"/>
          <w:color w:val="000000"/>
          <w:sz w:val="22"/>
          <w:szCs w:val="22"/>
          <w:lang w:val="ru-RU" w:eastAsia="uk-UA"/>
        </w:rPr>
        <w:t>ь</w:t>
      </w:r>
      <w:r w:rsidRPr="00130B23">
        <w:rPr>
          <w:rStyle w:val="ae"/>
          <w:color w:val="000000"/>
          <w:sz w:val="22"/>
          <w:szCs w:val="22"/>
          <w:lang w:val="ru-RU" w:eastAsia="uk-UA"/>
        </w:rPr>
        <w:t>кий</w:t>
      </w:r>
      <w:proofErr w:type="spellEnd"/>
      <w:r w:rsidRPr="00130B23">
        <w:rPr>
          <w:rStyle w:val="ae"/>
          <w:color w:val="000000"/>
          <w:sz w:val="22"/>
          <w:szCs w:val="22"/>
          <w:lang w:val="ru-RU" w:eastAsia="uk-UA"/>
        </w:rPr>
        <w:t xml:space="preserve"> И.А. </w:t>
      </w:r>
      <w:proofErr w:type="spellStart"/>
      <w:r w:rsidR="001268B7">
        <w:rPr>
          <w:rStyle w:val="ae"/>
          <w:color w:val="000000"/>
          <w:sz w:val="22"/>
          <w:szCs w:val="22"/>
          <w:lang w:val="ru-RU" w:eastAsia="uk-UA"/>
        </w:rPr>
        <w:t>Енергозбереження</w:t>
      </w:r>
      <w:proofErr w:type="spellEnd"/>
      <w:r w:rsidR="001268B7">
        <w:rPr>
          <w:rStyle w:val="ae"/>
          <w:color w:val="000000"/>
          <w:sz w:val="22"/>
          <w:szCs w:val="22"/>
          <w:lang w:val="ru-RU" w:eastAsia="uk-UA"/>
        </w:rPr>
        <w:t xml:space="preserve"> та </w:t>
      </w:r>
      <w:proofErr w:type="spellStart"/>
      <w:r w:rsidR="001268B7">
        <w:rPr>
          <w:rStyle w:val="ae"/>
          <w:color w:val="000000"/>
          <w:sz w:val="22"/>
          <w:szCs w:val="22"/>
          <w:lang w:val="ru-RU" w:eastAsia="uk-UA"/>
        </w:rPr>
        <w:t>енергетичний</w:t>
      </w:r>
      <w:proofErr w:type="spellEnd"/>
      <w:r w:rsidR="001268B7">
        <w:rPr>
          <w:rStyle w:val="ae"/>
          <w:color w:val="000000"/>
          <w:sz w:val="22"/>
          <w:szCs w:val="22"/>
          <w:lang w:val="ru-RU" w:eastAsia="uk-UA"/>
        </w:rPr>
        <w:t xml:space="preserve"> аудит</w:t>
      </w:r>
      <w:r w:rsidRPr="00130B23">
        <w:rPr>
          <w:rStyle w:val="ae"/>
          <w:color w:val="000000"/>
          <w:sz w:val="22"/>
          <w:szCs w:val="22"/>
          <w:lang w:val="ru-RU" w:eastAsia="uk-UA"/>
        </w:rPr>
        <w:t xml:space="preserve">. </w:t>
      </w:r>
      <w:proofErr w:type="spellStart"/>
      <w:r w:rsidR="001268B7">
        <w:rPr>
          <w:rStyle w:val="ae"/>
          <w:color w:val="000000"/>
          <w:sz w:val="22"/>
          <w:szCs w:val="22"/>
          <w:lang w:val="ru-RU" w:eastAsia="uk-UA"/>
        </w:rPr>
        <w:t>Навчальний</w:t>
      </w:r>
      <w:proofErr w:type="spellEnd"/>
      <w:r w:rsidR="001268B7">
        <w:rPr>
          <w:rStyle w:val="ae"/>
          <w:color w:val="000000"/>
          <w:sz w:val="22"/>
          <w:szCs w:val="22"/>
          <w:lang w:val="ru-RU" w:eastAsia="uk-UA"/>
        </w:rPr>
        <w:t xml:space="preserve"> </w:t>
      </w:r>
      <w:proofErr w:type="spellStart"/>
      <w:proofErr w:type="gramStart"/>
      <w:r w:rsidR="001268B7">
        <w:rPr>
          <w:rStyle w:val="ae"/>
          <w:color w:val="000000"/>
          <w:sz w:val="22"/>
          <w:szCs w:val="22"/>
          <w:lang w:val="ru-RU" w:eastAsia="uk-UA"/>
        </w:rPr>
        <w:t>пос</w:t>
      </w:r>
      <w:proofErr w:type="gramEnd"/>
      <w:r w:rsidR="001268B7">
        <w:rPr>
          <w:rStyle w:val="ae"/>
          <w:color w:val="000000"/>
          <w:sz w:val="22"/>
          <w:szCs w:val="22"/>
          <w:lang w:val="ru-RU" w:eastAsia="uk-UA"/>
        </w:rPr>
        <w:t>ібник</w:t>
      </w:r>
      <w:proofErr w:type="spellEnd"/>
      <w:r w:rsidR="001268B7">
        <w:rPr>
          <w:rStyle w:val="ae"/>
          <w:color w:val="000000"/>
          <w:sz w:val="22"/>
          <w:szCs w:val="22"/>
          <w:lang w:val="ru-RU" w:eastAsia="uk-UA"/>
        </w:rPr>
        <w:t xml:space="preserve">. </w:t>
      </w:r>
      <w:proofErr w:type="spellStart"/>
      <w:r w:rsidR="001268B7">
        <w:rPr>
          <w:rStyle w:val="ae"/>
          <w:color w:val="000000"/>
          <w:sz w:val="22"/>
          <w:szCs w:val="22"/>
          <w:lang w:val="ru-RU" w:eastAsia="uk-UA"/>
        </w:rPr>
        <w:t>Харків</w:t>
      </w:r>
      <w:proofErr w:type="spellEnd"/>
      <w:r w:rsidRPr="001268B7">
        <w:rPr>
          <w:rStyle w:val="ae"/>
          <w:color w:val="000000"/>
          <w:sz w:val="22"/>
          <w:szCs w:val="22"/>
          <w:lang w:val="ru-RU" w:eastAsia="uk-UA"/>
        </w:rPr>
        <w:t xml:space="preserve">: ХНАГХ, 2018. 253 с. </w:t>
      </w:r>
    </w:p>
    <w:p w:rsidR="00130B23" w:rsidRPr="00130B23" w:rsidRDefault="00130B23" w:rsidP="00130B23">
      <w:pPr>
        <w:pStyle w:val="a8"/>
        <w:numPr>
          <w:ilvl w:val="1"/>
          <w:numId w:val="3"/>
        </w:numPr>
        <w:tabs>
          <w:tab w:val="num" w:pos="0"/>
          <w:tab w:val="left" w:pos="720"/>
          <w:tab w:val="left" w:pos="9918"/>
        </w:tabs>
        <w:suppressAutoHyphens w:val="0"/>
        <w:spacing w:after="0"/>
        <w:ind w:left="0" w:right="3" w:firstLine="360"/>
        <w:jc w:val="both"/>
        <w:rPr>
          <w:sz w:val="22"/>
          <w:szCs w:val="22"/>
          <w:lang w:val="uk-UA"/>
        </w:rPr>
      </w:pPr>
      <w:proofErr w:type="spellStart"/>
      <w:r w:rsidRPr="00130B23">
        <w:rPr>
          <w:sz w:val="22"/>
          <w:szCs w:val="22"/>
          <w:lang w:val="uk-UA"/>
        </w:rPr>
        <w:t>Праховник</w:t>
      </w:r>
      <w:proofErr w:type="spellEnd"/>
      <w:r w:rsidRPr="00130B23">
        <w:rPr>
          <w:sz w:val="22"/>
          <w:szCs w:val="22"/>
          <w:lang w:val="uk-UA"/>
        </w:rPr>
        <w:t xml:space="preserve"> А.В., </w:t>
      </w:r>
      <w:proofErr w:type="spellStart"/>
      <w:r w:rsidRPr="00130B23">
        <w:rPr>
          <w:sz w:val="22"/>
          <w:szCs w:val="22"/>
          <w:lang w:val="uk-UA"/>
        </w:rPr>
        <w:t>Розен</w:t>
      </w:r>
      <w:proofErr w:type="spellEnd"/>
      <w:r w:rsidRPr="00130B23">
        <w:rPr>
          <w:sz w:val="22"/>
          <w:szCs w:val="22"/>
          <w:lang w:val="uk-UA"/>
        </w:rPr>
        <w:t xml:space="preserve"> В.П., Розумовський О.В., та інші. Енергетичний менеджмент. Енергозбереження. Кн. 3: Навчальний посібник. Київ: Нот. ф-ка, 2013. 184с.</w:t>
      </w:r>
    </w:p>
    <w:p w:rsidR="00130B23" w:rsidRPr="00130B23" w:rsidRDefault="00130B23" w:rsidP="00130B23">
      <w:pPr>
        <w:pStyle w:val="a8"/>
        <w:rPr>
          <w:b/>
          <w:sz w:val="22"/>
          <w:szCs w:val="22"/>
          <w:lang w:val="uk-UA"/>
        </w:rPr>
      </w:pPr>
    </w:p>
    <w:p w:rsidR="00130B23" w:rsidRPr="00130B23" w:rsidRDefault="00130B23" w:rsidP="00130B23">
      <w:pPr>
        <w:pStyle w:val="a8"/>
        <w:rPr>
          <w:sz w:val="22"/>
          <w:szCs w:val="22"/>
          <w:lang w:val="uk-UA"/>
        </w:rPr>
      </w:pPr>
      <w:r w:rsidRPr="00130B23">
        <w:rPr>
          <w:b/>
          <w:sz w:val="22"/>
          <w:szCs w:val="22"/>
          <w:lang w:val="uk-UA"/>
        </w:rPr>
        <w:t>Додаткова</w:t>
      </w:r>
      <w:r w:rsidRPr="00130B23">
        <w:rPr>
          <w:sz w:val="22"/>
          <w:szCs w:val="22"/>
          <w:lang w:val="uk-UA"/>
        </w:rPr>
        <w:t>:</w:t>
      </w:r>
    </w:p>
    <w:p w:rsidR="00130B23" w:rsidRPr="00130B23" w:rsidRDefault="00130B23" w:rsidP="00130B23">
      <w:pPr>
        <w:pStyle w:val="a8"/>
        <w:numPr>
          <w:ilvl w:val="0"/>
          <w:numId w:val="4"/>
        </w:numPr>
        <w:tabs>
          <w:tab w:val="clear" w:pos="1080"/>
          <w:tab w:val="left" w:pos="0"/>
          <w:tab w:val="num" w:pos="720"/>
          <w:tab w:val="left" w:pos="9918"/>
        </w:tabs>
        <w:suppressAutoHyphens w:val="0"/>
        <w:spacing w:after="0"/>
        <w:ind w:left="0" w:right="3" w:firstLine="360"/>
        <w:jc w:val="both"/>
        <w:rPr>
          <w:sz w:val="22"/>
          <w:szCs w:val="22"/>
          <w:lang w:val="uk-UA"/>
        </w:rPr>
      </w:pPr>
      <w:r w:rsidRPr="00130B23">
        <w:rPr>
          <w:rStyle w:val="ae"/>
          <w:color w:val="000000"/>
          <w:sz w:val="22"/>
          <w:szCs w:val="22"/>
          <w:lang w:val="ru-RU" w:eastAsia="uk-UA"/>
        </w:rPr>
        <w:t xml:space="preserve">Мельник Л.Г. </w:t>
      </w:r>
      <w:proofErr w:type="spellStart"/>
      <w:r w:rsidRPr="00130B23">
        <w:rPr>
          <w:rStyle w:val="ae"/>
          <w:color w:val="000000"/>
          <w:sz w:val="22"/>
          <w:szCs w:val="22"/>
          <w:lang w:val="ru-RU" w:eastAsia="uk-UA"/>
        </w:rPr>
        <w:t>Екологічна</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економіка</w:t>
      </w:r>
      <w:proofErr w:type="spellEnd"/>
      <w:r w:rsidRPr="00130B23">
        <w:rPr>
          <w:rStyle w:val="ae"/>
          <w:color w:val="000000"/>
          <w:sz w:val="22"/>
          <w:szCs w:val="22"/>
          <w:lang w:val="ru-RU" w:eastAsia="uk-UA"/>
        </w:rPr>
        <w:t xml:space="preserve">. </w:t>
      </w:r>
      <w:proofErr w:type="spellStart"/>
      <w:r w:rsidRPr="00130B23">
        <w:rPr>
          <w:rStyle w:val="ae"/>
          <w:color w:val="000000"/>
          <w:sz w:val="22"/>
          <w:szCs w:val="22"/>
          <w:lang w:val="ru-RU" w:eastAsia="uk-UA"/>
        </w:rPr>
        <w:t>Суми</w:t>
      </w:r>
      <w:proofErr w:type="spellEnd"/>
      <w:r w:rsidRPr="00130B23">
        <w:rPr>
          <w:rStyle w:val="ae"/>
          <w:color w:val="000000"/>
          <w:sz w:val="22"/>
          <w:szCs w:val="22"/>
          <w:lang w:val="ru-RU" w:eastAsia="uk-UA"/>
        </w:rPr>
        <w:t>: ВТД «</w:t>
      </w:r>
      <w:proofErr w:type="spellStart"/>
      <w:r w:rsidRPr="00130B23">
        <w:rPr>
          <w:rStyle w:val="ae"/>
          <w:color w:val="000000"/>
          <w:sz w:val="22"/>
          <w:szCs w:val="22"/>
          <w:lang w:val="ru-RU" w:eastAsia="uk-UA"/>
        </w:rPr>
        <w:t>Університетська</w:t>
      </w:r>
      <w:proofErr w:type="spellEnd"/>
      <w:r w:rsidRPr="00130B23">
        <w:rPr>
          <w:rStyle w:val="ae"/>
          <w:color w:val="000000"/>
          <w:sz w:val="22"/>
          <w:szCs w:val="22"/>
          <w:lang w:val="ru-RU" w:eastAsia="uk-UA"/>
        </w:rPr>
        <w:t xml:space="preserve"> книга», 2016. 367 с.</w:t>
      </w:r>
    </w:p>
    <w:p w:rsidR="00130B23" w:rsidRPr="00130B23" w:rsidRDefault="00130B23" w:rsidP="00130B23">
      <w:pPr>
        <w:pStyle w:val="a8"/>
        <w:numPr>
          <w:ilvl w:val="0"/>
          <w:numId w:val="4"/>
        </w:numPr>
        <w:tabs>
          <w:tab w:val="clear" w:pos="1080"/>
          <w:tab w:val="left" w:pos="0"/>
          <w:tab w:val="num" w:pos="720"/>
          <w:tab w:val="left" w:pos="9918"/>
        </w:tabs>
        <w:suppressAutoHyphens w:val="0"/>
        <w:spacing w:after="0"/>
        <w:ind w:left="0" w:right="3" w:firstLine="360"/>
        <w:jc w:val="both"/>
        <w:rPr>
          <w:sz w:val="22"/>
          <w:szCs w:val="22"/>
          <w:lang w:val="uk-UA"/>
        </w:rPr>
      </w:pPr>
      <w:bookmarkStart w:id="0" w:name="_GoBack"/>
      <w:bookmarkEnd w:id="0"/>
      <w:proofErr w:type="spellStart"/>
      <w:r w:rsidRPr="00130B23">
        <w:rPr>
          <w:rStyle w:val="ae"/>
          <w:color w:val="000000"/>
          <w:sz w:val="22"/>
          <w:szCs w:val="22"/>
          <w:lang w:val="ru-RU" w:eastAsia="uk-UA"/>
        </w:rPr>
        <w:t>Бакалін</w:t>
      </w:r>
      <w:proofErr w:type="spellEnd"/>
      <w:r w:rsidRPr="00130B23">
        <w:rPr>
          <w:rStyle w:val="ae"/>
          <w:color w:val="000000"/>
          <w:sz w:val="22"/>
          <w:szCs w:val="22"/>
          <w:lang w:val="ru-RU" w:eastAsia="uk-UA"/>
        </w:rPr>
        <w:t xml:space="preserve"> Ю.І. </w:t>
      </w:r>
      <w:proofErr w:type="spellStart"/>
      <w:r w:rsidRPr="00130B23">
        <w:rPr>
          <w:rStyle w:val="ae"/>
          <w:color w:val="000000"/>
          <w:sz w:val="22"/>
          <w:szCs w:val="22"/>
          <w:lang w:val="ru-RU" w:eastAsia="uk-UA"/>
        </w:rPr>
        <w:t>Енергозбереження</w:t>
      </w:r>
      <w:proofErr w:type="spellEnd"/>
      <w:r w:rsidRPr="00130B23">
        <w:rPr>
          <w:rStyle w:val="ae"/>
          <w:color w:val="000000"/>
          <w:sz w:val="22"/>
          <w:szCs w:val="22"/>
          <w:lang w:val="ru-RU" w:eastAsia="uk-UA"/>
        </w:rPr>
        <w:t xml:space="preserve"> та </w:t>
      </w:r>
      <w:proofErr w:type="spellStart"/>
      <w:r w:rsidRPr="00130B23">
        <w:rPr>
          <w:rStyle w:val="ae"/>
          <w:color w:val="000000"/>
          <w:sz w:val="22"/>
          <w:szCs w:val="22"/>
          <w:lang w:val="ru-RU" w:eastAsia="uk-UA"/>
        </w:rPr>
        <w:t>енергетичний</w:t>
      </w:r>
      <w:proofErr w:type="spellEnd"/>
      <w:r w:rsidRPr="00130B23">
        <w:rPr>
          <w:rStyle w:val="ae"/>
          <w:color w:val="000000"/>
          <w:sz w:val="22"/>
          <w:szCs w:val="22"/>
          <w:lang w:val="ru-RU" w:eastAsia="uk-UA"/>
        </w:rPr>
        <w:t xml:space="preserve"> менеджмент. </w:t>
      </w:r>
      <w:proofErr w:type="spellStart"/>
      <w:r w:rsidRPr="00130B23">
        <w:rPr>
          <w:rStyle w:val="ae"/>
          <w:color w:val="000000"/>
          <w:sz w:val="22"/>
          <w:szCs w:val="22"/>
          <w:lang w:val="ru-RU" w:eastAsia="uk-UA"/>
        </w:rPr>
        <w:t>Харків</w:t>
      </w:r>
      <w:proofErr w:type="spellEnd"/>
      <w:r w:rsidRPr="00130B23">
        <w:rPr>
          <w:rStyle w:val="ae"/>
          <w:color w:val="000000"/>
          <w:sz w:val="22"/>
          <w:szCs w:val="22"/>
          <w:lang w:val="ru-RU" w:eastAsia="uk-UA"/>
        </w:rPr>
        <w:t xml:space="preserve">: Бурун </w:t>
      </w:r>
      <w:proofErr w:type="spellStart"/>
      <w:r w:rsidRPr="00130B23">
        <w:rPr>
          <w:rStyle w:val="ae"/>
          <w:color w:val="000000"/>
          <w:sz w:val="22"/>
          <w:szCs w:val="22"/>
          <w:lang w:val="ru-RU" w:eastAsia="uk-UA"/>
        </w:rPr>
        <w:t>і</w:t>
      </w:r>
      <w:proofErr w:type="spellEnd"/>
      <w:r w:rsidRPr="00130B23">
        <w:rPr>
          <w:rStyle w:val="ae"/>
          <w:color w:val="000000"/>
          <w:sz w:val="22"/>
          <w:szCs w:val="22"/>
          <w:lang w:val="ru-RU" w:eastAsia="uk-UA"/>
        </w:rPr>
        <w:t xml:space="preserve"> К, 2016. 320 с.</w:t>
      </w:r>
    </w:p>
    <w:p w:rsidR="00130B23" w:rsidRPr="00130B23" w:rsidRDefault="00130B23" w:rsidP="00130B23">
      <w:pPr>
        <w:shd w:val="clear" w:color="auto" w:fill="FFFFFF"/>
        <w:tabs>
          <w:tab w:val="left" w:pos="365"/>
        </w:tabs>
        <w:spacing w:before="14" w:line="226" w:lineRule="exact"/>
        <w:jc w:val="center"/>
        <w:rPr>
          <w:rFonts w:ascii="Times New Roman" w:hAnsi="Times New Roman" w:cs="Times New Roman"/>
          <w:b/>
          <w:sz w:val="22"/>
          <w:szCs w:val="22"/>
        </w:rPr>
      </w:pPr>
    </w:p>
    <w:p w:rsidR="00130B23" w:rsidRPr="00130B23" w:rsidRDefault="00130B23" w:rsidP="00130B23">
      <w:pPr>
        <w:shd w:val="clear" w:color="auto" w:fill="FFFFFF"/>
        <w:tabs>
          <w:tab w:val="left" w:pos="365"/>
        </w:tabs>
        <w:spacing w:before="14" w:line="226" w:lineRule="exact"/>
        <w:rPr>
          <w:rFonts w:ascii="Times New Roman" w:hAnsi="Times New Roman" w:cs="Times New Roman"/>
          <w:spacing w:val="-20"/>
          <w:sz w:val="22"/>
          <w:szCs w:val="22"/>
        </w:rPr>
      </w:pPr>
      <w:r w:rsidRPr="00130B23">
        <w:rPr>
          <w:rFonts w:ascii="Times New Roman" w:hAnsi="Times New Roman" w:cs="Times New Roman"/>
          <w:b/>
          <w:sz w:val="22"/>
          <w:szCs w:val="22"/>
        </w:rPr>
        <w:t>Інформаційні джерела</w:t>
      </w:r>
      <w:r w:rsidRPr="00130B23">
        <w:rPr>
          <w:rFonts w:ascii="Times New Roman" w:hAnsi="Times New Roman" w:cs="Times New Roman"/>
          <w:sz w:val="22"/>
          <w:szCs w:val="22"/>
        </w:rPr>
        <w:t>:</w:t>
      </w:r>
    </w:p>
    <w:p w:rsidR="00130B23" w:rsidRPr="00130B23" w:rsidRDefault="00130B23" w:rsidP="00130B23">
      <w:pPr>
        <w:numPr>
          <w:ilvl w:val="0"/>
          <w:numId w:val="2"/>
        </w:numPr>
        <w:shd w:val="clear" w:color="auto" w:fill="FFFFFF"/>
        <w:tabs>
          <w:tab w:val="left" w:pos="365"/>
        </w:tabs>
        <w:suppressAutoHyphens w:val="0"/>
        <w:autoSpaceDE w:val="0"/>
        <w:autoSpaceDN w:val="0"/>
        <w:adjustRightInd w:val="0"/>
        <w:ind w:firstLine="360"/>
        <w:rPr>
          <w:rFonts w:ascii="Times New Roman" w:hAnsi="Times New Roman" w:cs="Times New Roman"/>
          <w:color w:val="000000"/>
          <w:spacing w:val="-13"/>
          <w:sz w:val="22"/>
          <w:szCs w:val="22"/>
        </w:rPr>
      </w:pPr>
      <w:r w:rsidRPr="00130B23">
        <w:rPr>
          <w:rStyle w:val="ae"/>
          <w:rFonts w:ascii="Times New Roman" w:hAnsi="Times New Roman" w:cs="Times New Roman"/>
          <w:color w:val="000000"/>
          <w:sz w:val="22"/>
          <w:szCs w:val="22"/>
          <w:lang w:eastAsia="uk-UA"/>
        </w:rPr>
        <w:t xml:space="preserve">Цифровий </w:t>
      </w:r>
      <w:proofErr w:type="spellStart"/>
      <w:r w:rsidRPr="00130B23">
        <w:rPr>
          <w:rStyle w:val="ae"/>
          <w:rFonts w:ascii="Times New Roman" w:hAnsi="Times New Roman" w:cs="Times New Roman"/>
          <w:color w:val="000000"/>
          <w:sz w:val="22"/>
          <w:szCs w:val="22"/>
          <w:lang w:eastAsia="uk-UA"/>
        </w:rPr>
        <w:t>репозиторій</w:t>
      </w:r>
      <w:proofErr w:type="spellEnd"/>
      <w:r w:rsidRPr="00130B23">
        <w:rPr>
          <w:rStyle w:val="ae"/>
          <w:rFonts w:ascii="Times New Roman" w:hAnsi="Times New Roman" w:cs="Times New Roman"/>
          <w:color w:val="000000"/>
          <w:sz w:val="22"/>
          <w:szCs w:val="22"/>
          <w:lang w:eastAsia="uk-UA"/>
        </w:rPr>
        <w:t xml:space="preserve"> ХНУМГ [Електронний ресурс]. - Режим доступу: </w:t>
      </w:r>
      <w:hyperlink r:id="rId7" w:history="1">
        <w:r w:rsidRPr="00130B23">
          <w:rPr>
            <w:rStyle w:val="a3"/>
            <w:rFonts w:ascii="Times New Roman" w:hAnsi="Times New Roman" w:cs="Times New Roman"/>
            <w:sz w:val="22"/>
            <w:szCs w:val="22"/>
            <w:lang w:val="en-US" w:eastAsia="en-US"/>
          </w:rPr>
          <w:t>http</w:t>
        </w:r>
        <w:r w:rsidRPr="00130B23">
          <w:rPr>
            <w:rStyle w:val="a3"/>
            <w:rFonts w:ascii="Times New Roman" w:hAnsi="Times New Roman" w:cs="Times New Roman"/>
            <w:sz w:val="22"/>
            <w:szCs w:val="22"/>
            <w:lang w:eastAsia="uk-UA"/>
          </w:rPr>
          <w:t xml:space="preserve">: </w:t>
        </w:r>
        <w:r w:rsidRPr="00130B23">
          <w:rPr>
            <w:rStyle w:val="a3"/>
            <w:rFonts w:ascii="Times New Roman" w:hAnsi="Times New Roman" w:cs="Times New Roman"/>
            <w:sz w:val="22"/>
            <w:szCs w:val="22"/>
            <w:lang w:eastAsia="en-US"/>
          </w:rPr>
          <w:t>//</w:t>
        </w:r>
        <w:proofErr w:type="spellStart"/>
        <w:r w:rsidRPr="00130B23">
          <w:rPr>
            <w:rStyle w:val="a3"/>
            <w:rFonts w:ascii="Times New Roman" w:hAnsi="Times New Roman" w:cs="Times New Roman"/>
            <w:sz w:val="22"/>
            <w:szCs w:val="22"/>
            <w:lang w:val="en-US" w:eastAsia="en-US"/>
          </w:rPr>
          <w:t>eprints</w:t>
        </w:r>
        <w:proofErr w:type="spellEnd"/>
        <w:r w:rsidRPr="00130B23">
          <w:rPr>
            <w:rStyle w:val="a3"/>
            <w:rFonts w:ascii="Times New Roman" w:hAnsi="Times New Roman" w:cs="Times New Roman"/>
            <w:sz w:val="22"/>
            <w:szCs w:val="22"/>
            <w:lang w:eastAsia="en-US"/>
          </w:rPr>
          <w:t xml:space="preserve"> .</w:t>
        </w:r>
        <w:proofErr w:type="spellStart"/>
        <w:r w:rsidRPr="00130B23">
          <w:rPr>
            <w:rStyle w:val="a3"/>
            <w:rFonts w:ascii="Times New Roman" w:hAnsi="Times New Roman" w:cs="Times New Roman"/>
            <w:sz w:val="22"/>
            <w:szCs w:val="22"/>
            <w:lang w:val="en-US" w:eastAsia="en-US"/>
          </w:rPr>
          <w:t>kname</w:t>
        </w:r>
        <w:proofErr w:type="spellEnd"/>
        <w:r w:rsidRPr="00130B23">
          <w:rPr>
            <w:rStyle w:val="a3"/>
            <w:rFonts w:ascii="Times New Roman" w:hAnsi="Times New Roman" w:cs="Times New Roman"/>
            <w:sz w:val="22"/>
            <w:szCs w:val="22"/>
            <w:lang w:eastAsia="en-US"/>
          </w:rPr>
          <w:t>.</w:t>
        </w:r>
        <w:proofErr w:type="spellStart"/>
        <w:r w:rsidRPr="00130B23">
          <w:rPr>
            <w:rStyle w:val="a3"/>
            <w:rFonts w:ascii="Times New Roman" w:hAnsi="Times New Roman" w:cs="Times New Roman"/>
            <w:sz w:val="22"/>
            <w:szCs w:val="22"/>
            <w:lang w:val="en-US" w:eastAsia="en-US"/>
          </w:rPr>
          <w:t>edu</w:t>
        </w:r>
        <w:proofErr w:type="spellEnd"/>
        <w:r w:rsidRPr="00130B23">
          <w:rPr>
            <w:rStyle w:val="a3"/>
            <w:rFonts w:ascii="Times New Roman" w:hAnsi="Times New Roman" w:cs="Times New Roman"/>
            <w:sz w:val="22"/>
            <w:szCs w:val="22"/>
            <w:lang w:eastAsia="en-US"/>
          </w:rPr>
          <w:t>.</w:t>
        </w:r>
        <w:proofErr w:type="spellStart"/>
        <w:r w:rsidRPr="00130B23">
          <w:rPr>
            <w:rStyle w:val="a3"/>
            <w:rFonts w:ascii="Times New Roman" w:hAnsi="Times New Roman" w:cs="Times New Roman"/>
            <w:sz w:val="22"/>
            <w:szCs w:val="22"/>
            <w:lang w:val="en-US" w:eastAsia="en-US"/>
          </w:rPr>
          <w:t>ua</w:t>
        </w:r>
        <w:proofErr w:type="spellEnd"/>
      </w:hyperlink>
    </w:p>
    <w:p w:rsidR="00130B23" w:rsidRPr="00130B23" w:rsidRDefault="00130B23" w:rsidP="00130B23">
      <w:pPr>
        <w:ind w:firstLine="360"/>
        <w:jc w:val="both"/>
        <w:rPr>
          <w:rFonts w:ascii="Times New Roman" w:hAnsi="Times New Roman" w:cs="Times New Roman"/>
          <w:i/>
          <w:sz w:val="22"/>
          <w:szCs w:val="22"/>
        </w:rPr>
      </w:pPr>
    </w:p>
    <w:p w:rsidR="00B56C83" w:rsidRPr="00A31F4F" w:rsidRDefault="00B56C83" w:rsidP="00B56C83">
      <w:pPr>
        <w:jc w:val="center"/>
        <w:rPr>
          <w:rFonts w:ascii="Times New Roman" w:hAnsi="Times New Roman" w:cs="Times New Roman"/>
          <w:b/>
          <w:bCs/>
          <w:sz w:val="28"/>
        </w:rPr>
      </w:pPr>
    </w:p>
    <w:p w:rsidR="00B56C83" w:rsidRPr="00A31F4F" w:rsidRDefault="00B56C83" w:rsidP="00B56C83">
      <w:pPr>
        <w:jc w:val="center"/>
        <w:rPr>
          <w:rFonts w:ascii="Times New Roman" w:hAnsi="Times New Roman" w:cs="Times New Roman"/>
          <w:b/>
          <w:bCs/>
          <w:sz w:val="28"/>
          <w:highlight w:val="yellow"/>
        </w:rPr>
      </w:pPr>
      <w:r w:rsidRPr="00A31F4F">
        <w:rPr>
          <w:rFonts w:ascii="Times New Roman" w:hAnsi="Times New Roman" w:cs="Times New Roman"/>
          <w:b/>
          <w:bCs/>
          <w:sz w:val="28"/>
        </w:rPr>
        <w:t>7. Регуляції і політики курсу</w:t>
      </w: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pStyle w:val="a6"/>
        <w:rPr>
          <w:sz w:val="22"/>
          <w:szCs w:val="22"/>
        </w:rPr>
      </w:pPr>
      <w:r w:rsidRPr="00A31F4F">
        <w:rPr>
          <w:b/>
          <w:i/>
          <w:sz w:val="22"/>
          <w:szCs w:val="22"/>
        </w:rPr>
        <w:t>Примітка.</w:t>
      </w:r>
      <w:r w:rsidRPr="00A31F4F">
        <w:rPr>
          <w:i/>
          <w:sz w:val="22"/>
          <w:szCs w:val="22"/>
        </w:rPr>
        <w:t xml:space="preserve"> У цьому розділі науково-педагогічний визначає все, що є важливим для нього і здобувачів під час вивчення цієї навчальної дисципліни</w:t>
      </w:r>
      <w:r w:rsidRPr="00A31F4F">
        <w:rPr>
          <w:sz w:val="22"/>
          <w:szCs w:val="22"/>
        </w:rPr>
        <w:t xml:space="preserve">. </w:t>
      </w:r>
    </w:p>
    <w:p w:rsidR="00B56C83" w:rsidRPr="00A31F4F" w:rsidRDefault="00B56C83" w:rsidP="00B56C83">
      <w:pPr>
        <w:rPr>
          <w:rFonts w:ascii="Times New Roman" w:hAnsi="Times New Roman" w:cs="Times New Roman"/>
          <w:bCs/>
        </w:rPr>
      </w:pPr>
    </w:p>
    <w:p w:rsidR="00B56C83" w:rsidRPr="00A31F4F" w:rsidRDefault="00B56C83" w:rsidP="00B56C83">
      <w:pPr>
        <w:rPr>
          <w:rFonts w:ascii="Times New Roman" w:hAnsi="Times New Roman" w:cs="Times New Roman"/>
          <w:bCs/>
          <w:i/>
          <w:sz w:val="20"/>
          <w:szCs w:val="20"/>
        </w:rPr>
      </w:pPr>
      <w:r w:rsidRPr="00A31F4F">
        <w:rPr>
          <w:rFonts w:ascii="Times New Roman" w:hAnsi="Times New Roman" w:cs="Times New Roman"/>
          <w:bCs/>
          <w:i/>
          <w:sz w:val="20"/>
          <w:szCs w:val="20"/>
        </w:rPr>
        <w:t>Наприклад:</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Відвідування занять. Регуляція пропусків.</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Відвідування усіх занять є обов’язковим. У який спосіб і у які терміни здійснюється відпрацювання пропущених занять?</w:t>
      </w:r>
    </w:p>
    <w:p w:rsidR="00B56C83" w:rsidRPr="00A31F4F" w:rsidRDefault="00B56C83" w:rsidP="00B56C83">
      <w:pPr>
        <w:rPr>
          <w:rFonts w:ascii="Times New Roman" w:hAnsi="Times New Roman" w:cs="Times New Roman"/>
          <w:sz w:val="20"/>
          <w:szCs w:val="20"/>
        </w:rPr>
      </w:pPr>
      <w:r w:rsidRPr="00A31F4F">
        <w:rPr>
          <w:rFonts w:ascii="Times New Roman" w:hAnsi="Times New Roman" w:cs="Times New Roman"/>
          <w:bCs/>
          <w:sz w:val="20"/>
          <w:szCs w:val="20"/>
        </w:rPr>
        <w:t>Політика академічної доброчесності</w:t>
      </w:r>
    </w:p>
    <w:p w:rsidR="00B56C83" w:rsidRPr="00A31F4F" w:rsidRDefault="00B56C83" w:rsidP="00B56C83">
      <w:pPr>
        <w:jc w:val="both"/>
        <w:rPr>
          <w:rFonts w:ascii="Times New Roman" w:hAnsi="Times New Roman" w:cs="Times New Roman"/>
          <w:bCs/>
          <w:i/>
          <w:iCs/>
          <w:sz w:val="20"/>
          <w:szCs w:val="20"/>
        </w:rPr>
      </w:pPr>
      <w:r w:rsidRPr="00A31F4F">
        <w:rPr>
          <w:rFonts w:ascii="Times New Roman" w:hAnsi="Times New Roman" w:cs="Times New Roman"/>
          <w:bCs/>
          <w:i/>
          <w:iCs/>
          <w:sz w:val="20"/>
          <w:szCs w:val="20"/>
        </w:rPr>
        <w:t xml:space="preserve">Які заходи перевірки на плагіат будуть вжиті викладачем? Які санкції будуть застосовані до здобувачів, що вдалися до списування, плагіату чи інших проявів недоброчесної поведінки? Проінформувати та надати приклади, як необхідно оформлювати цитування,  посилатися на авторів запозичених фото, ілюстрацій тощо. </w:t>
      </w:r>
    </w:p>
    <w:p w:rsidR="00B56C83" w:rsidRPr="00A31F4F" w:rsidRDefault="00B56C83" w:rsidP="00B56C83">
      <w:pPr>
        <w:rPr>
          <w:rFonts w:ascii="Times New Roman" w:hAnsi="Times New Roman" w:cs="Times New Roman"/>
          <w:bCs/>
          <w:iCs/>
          <w:sz w:val="20"/>
          <w:szCs w:val="20"/>
        </w:rPr>
      </w:pPr>
      <w:r w:rsidRPr="00A31F4F">
        <w:rPr>
          <w:rFonts w:ascii="Times New Roman" w:hAnsi="Times New Roman" w:cs="Times New Roman"/>
          <w:bCs/>
          <w:iCs/>
          <w:sz w:val="20"/>
          <w:szCs w:val="20"/>
        </w:rPr>
        <w:t>Визнання результатів неформальної/</w:t>
      </w:r>
      <w:proofErr w:type="spellStart"/>
      <w:r w:rsidRPr="00A31F4F">
        <w:rPr>
          <w:rFonts w:ascii="Times New Roman" w:hAnsi="Times New Roman" w:cs="Times New Roman"/>
          <w:bCs/>
          <w:iCs/>
          <w:sz w:val="20"/>
          <w:szCs w:val="20"/>
        </w:rPr>
        <w:t>інформальної</w:t>
      </w:r>
      <w:proofErr w:type="spellEnd"/>
      <w:r w:rsidRPr="00A31F4F">
        <w:rPr>
          <w:rFonts w:ascii="Times New Roman" w:hAnsi="Times New Roman" w:cs="Times New Roman"/>
          <w:bCs/>
          <w:iCs/>
          <w:sz w:val="20"/>
          <w:szCs w:val="20"/>
        </w:rPr>
        <w:t xml:space="preserve"> освіти</w:t>
      </w:r>
    </w:p>
    <w:p w:rsidR="00B56C83" w:rsidRPr="00A31F4F" w:rsidRDefault="00B56C83" w:rsidP="00B56C83">
      <w:pPr>
        <w:jc w:val="both"/>
        <w:rPr>
          <w:rFonts w:ascii="Times New Roman" w:hAnsi="Times New Roman" w:cs="Times New Roman"/>
          <w:bCs/>
          <w:iCs/>
          <w:sz w:val="20"/>
          <w:szCs w:val="20"/>
        </w:rPr>
      </w:pPr>
      <w:r w:rsidRPr="00A31F4F">
        <w:rPr>
          <w:rFonts w:ascii="Times New Roman" w:hAnsi="Times New Roman" w:cs="Times New Roman"/>
          <w:bCs/>
          <w:i/>
          <w:iCs/>
          <w:sz w:val="20"/>
          <w:szCs w:val="20"/>
        </w:rPr>
        <w:t>Прописати процедуру врахування результатів, отриманих здобувачем за рахунок неформальної/</w:t>
      </w:r>
      <w:proofErr w:type="spellStart"/>
      <w:r w:rsidRPr="00A31F4F">
        <w:rPr>
          <w:rFonts w:ascii="Times New Roman" w:hAnsi="Times New Roman" w:cs="Times New Roman"/>
          <w:bCs/>
          <w:i/>
          <w:iCs/>
          <w:sz w:val="20"/>
          <w:szCs w:val="20"/>
        </w:rPr>
        <w:t>інформальної</w:t>
      </w:r>
      <w:proofErr w:type="spellEnd"/>
      <w:r w:rsidRPr="00A31F4F">
        <w:rPr>
          <w:rFonts w:ascii="Times New Roman" w:hAnsi="Times New Roman" w:cs="Times New Roman"/>
          <w:bCs/>
          <w:i/>
          <w:iCs/>
          <w:sz w:val="20"/>
          <w:szCs w:val="20"/>
        </w:rPr>
        <w:t xml:space="preserve"> освіти</w:t>
      </w:r>
      <w:r w:rsidRPr="00A31F4F">
        <w:rPr>
          <w:rFonts w:ascii="Times New Roman" w:hAnsi="Times New Roman" w:cs="Times New Roman"/>
          <w:bCs/>
          <w:iCs/>
          <w:sz w:val="20"/>
          <w:szCs w:val="20"/>
        </w:rPr>
        <w:t>.</w:t>
      </w:r>
    </w:p>
    <w:p w:rsidR="00B56C83" w:rsidRPr="00A31F4F" w:rsidRDefault="00B56C83" w:rsidP="00B56C83">
      <w:pPr>
        <w:pStyle w:val="a6"/>
        <w:rPr>
          <w:b/>
          <w:i/>
          <w:sz w:val="22"/>
          <w:szCs w:val="22"/>
        </w:rPr>
      </w:pPr>
    </w:p>
    <w:p w:rsidR="00B56C83" w:rsidRPr="00A31F4F" w:rsidRDefault="00B56C83" w:rsidP="00B56C83">
      <w:pPr>
        <w:jc w:val="both"/>
        <w:rPr>
          <w:rFonts w:ascii="Times New Roman" w:hAnsi="Times New Roman" w:cs="Times New Roman"/>
          <w:sz w:val="22"/>
          <w:szCs w:val="22"/>
        </w:rPr>
      </w:pPr>
    </w:p>
    <w:p w:rsidR="00B56C83" w:rsidRPr="00A31F4F" w:rsidRDefault="00B56C83" w:rsidP="00B56C83">
      <w:pPr>
        <w:jc w:val="center"/>
        <w:rPr>
          <w:rFonts w:ascii="Times New Roman" w:hAnsi="Times New Roman" w:cs="Times New Roman"/>
          <w:b/>
          <w:caps/>
          <w:sz w:val="28"/>
          <w:szCs w:val="28"/>
        </w:rPr>
      </w:pPr>
      <w:r w:rsidRPr="00A31F4F">
        <w:rPr>
          <w:rFonts w:ascii="Times New Roman" w:hAnsi="Times New Roman" w:cs="Times New Roman"/>
          <w:b/>
          <w:caps/>
          <w:sz w:val="28"/>
          <w:szCs w:val="28"/>
        </w:rPr>
        <w:t>Додаткова інформація</w:t>
      </w: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rPr>
        <w:t xml:space="preserve">ГРАФІК ОСВІТНЬОГО ПРОЦЕСУ 2024-2025 н. р. </w:t>
      </w:r>
      <w:r w:rsidRPr="00A31F4F">
        <w:rPr>
          <w:rFonts w:ascii="Times New Roman" w:hAnsi="Times New Roman" w:cs="Times New Roman"/>
        </w:rPr>
        <w:t xml:space="preserve">доступний за адресою: </w:t>
      </w:r>
      <w:hyperlink r:id="rId8" w:history="1">
        <w:r w:rsidRPr="00A31F4F">
          <w:rPr>
            <w:rStyle w:val="a3"/>
            <w:rFonts w:ascii="Times New Roman" w:hAnsi="Times New Roman" w:cs="Times New Roman"/>
            <w:color w:val="auto"/>
          </w:rPr>
          <w:t>https://tinyurl.com/yckze4jd</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НАВЧАЛЬНИЙ ПРОЦЕС ТА ЗАБЕЗПЕЧЕННЯ ЯКОСТІ ОСВІТИ. </w:t>
      </w:r>
      <w:r w:rsidRPr="00A31F4F">
        <w:rPr>
          <w:rFonts w:ascii="Times New Roman" w:hAnsi="Times New Roman" w:cs="Times New Roman"/>
        </w:rPr>
        <w:t xml:space="preserve">Перевірка набутих студентами знань, навичок та вмінь (атестації, заліки, іспити та інші форми контролю) є невід’ємною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 </w:t>
      </w:r>
      <w:hyperlink r:id="rId9" w:history="1">
        <w:r w:rsidRPr="00A31F4F">
          <w:rPr>
            <w:rStyle w:val="a3"/>
            <w:rFonts w:ascii="Times New Roman" w:hAnsi="Times New Roman" w:cs="Times New Roman"/>
            <w:bCs/>
            <w:color w:val="auto"/>
            <w:shd w:val="clear" w:color="auto" w:fill="FFFFFF"/>
          </w:rPr>
          <w:t>https://tinyurl.com/y9tve4lk</w:t>
        </w:r>
      </w:hyperlink>
      <w:r w:rsidRPr="00A31F4F">
        <w:rPr>
          <w:rFonts w:ascii="Times New Roman" w:hAnsi="Times New Roman" w:cs="Times New Roman"/>
          <w:bCs/>
          <w:shd w:val="clear" w:color="auto" w:fill="FFFFFF"/>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ПОВТОРНЕ ВИВЧЕННЯ ДИСЦИПЛІН, ВІДРАХУВАННЯ. </w:t>
      </w:r>
      <w:r w:rsidRPr="00A31F4F">
        <w:rPr>
          <w:rFonts w:ascii="Times New Roman" w:hAnsi="Times New Roman" w:cs="Times New Roman"/>
        </w:rPr>
        <w:t xml:space="preserve">Наявність академічної заборгованості до 6 навчальних дисциплін (в тому числі проходження практики чи виконання курсової роботи) за результатами однієї екзаменаційної сесії є підставою для надання </w:t>
      </w:r>
      <w:r w:rsidRPr="00A31F4F">
        <w:rPr>
          <w:rFonts w:ascii="Times New Roman" w:hAnsi="Times New Roman" w:cs="Times New Roman"/>
        </w:rPr>
        <w:lastRenderedPageBreak/>
        <w:t xml:space="preserve">студенту права на повторне вивчення зазначених навчальних дисциплін. Порядок повторного вивчення визначається Положенням про порядок повторного вивчення навчальних дисциплін та повторного навчання у ЗНУ: </w:t>
      </w:r>
      <w:hyperlink r:id="rId10" w:history="1">
        <w:r w:rsidRPr="00A31F4F">
          <w:rPr>
            <w:rStyle w:val="a3"/>
            <w:rFonts w:ascii="Times New Roman" w:hAnsi="Times New Roman" w:cs="Times New Roman"/>
            <w:color w:val="auto"/>
          </w:rPr>
          <w:t>https://tinyurl.com/y9pkmmp5</w:t>
        </w:r>
      </w:hyperlink>
      <w:r w:rsidRPr="00A31F4F">
        <w:rPr>
          <w:rFonts w:ascii="Times New Roman" w:hAnsi="Times New Roman" w:cs="Times New Roman"/>
        </w:rPr>
        <w:t xml:space="preserve">. Підстави та процедури відрахування студентів, у тому числі за невиконання навчального плану, регламентуються Положенням про порядок переведення, відрахування та поновлення студентів у ЗНУ: </w:t>
      </w:r>
      <w:hyperlink r:id="rId11" w:history="1">
        <w:r w:rsidRPr="00A31F4F">
          <w:rPr>
            <w:rStyle w:val="a3"/>
            <w:rFonts w:ascii="Times New Roman" w:hAnsi="Times New Roman" w:cs="Times New Roman"/>
            <w:color w:val="auto"/>
          </w:rPr>
          <w:t>https://tinyurl.com/ycds57la</w:t>
        </w:r>
      </w:hyperlink>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ВИРІШЕННЯ КОНФЛІКТІВ. </w:t>
      </w:r>
      <w:r w:rsidRPr="00A31F4F">
        <w:rPr>
          <w:rFonts w:ascii="Times New Roman" w:hAnsi="Times New Roman" w:cs="Times New Roman"/>
        </w:rPr>
        <w:t xml:space="preserve">Порядок і процедури врегулювання конфліктів, пов’язаних із корупційними діями, зіткненням інтересів, різними формами дискримінації, сексуальними домаганнями, міжособистісними стосунками та іншими ситуаціями, що можуть виникнути під час навчання, регламентуються Положенням про порядок і процедури вирішення конфліктних ситуацій у ЗНУ: </w:t>
      </w:r>
      <w:hyperlink r:id="rId12" w:history="1">
        <w:r w:rsidRPr="00A31F4F">
          <w:rPr>
            <w:rStyle w:val="a3"/>
            <w:rFonts w:ascii="Times New Roman" w:hAnsi="Times New Roman" w:cs="Times New Roman"/>
            <w:color w:val="auto"/>
          </w:rPr>
          <w:t>https://tinyurl.com/57wha734</w:t>
        </w:r>
      </w:hyperlink>
      <w:r w:rsidRPr="00A31F4F">
        <w:rPr>
          <w:rFonts w:ascii="Times New Roman" w:hAnsi="Times New Roman" w:cs="Times New Roman"/>
        </w:rPr>
        <w:t xml:space="preserve">. Конфліктні ситуації, що виникають у сфері стипендіального забезпечення здобувачів вищої освіти, вирішуються стипендіальними комісіями факультетів, коледжів та університету в межах їх повноважень, відповідно до: Положення про порядок призначення і виплати академічних стипендій у ЗНУ: </w:t>
      </w:r>
      <w:hyperlink r:id="rId13" w:history="1">
        <w:r w:rsidRPr="00A31F4F">
          <w:rPr>
            <w:rStyle w:val="a3"/>
            <w:rFonts w:ascii="Times New Roman" w:hAnsi="Times New Roman" w:cs="Times New Roman"/>
            <w:color w:val="auto"/>
          </w:rPr>
          <w:t>https://tinyurl.com/yd6bq6p9</w:t>
        </w:r>
      </w:hyperlink>
      <w:r w:rsidRPr="00A31F4F">
        <w:rPr>
          <w:rFonts w:ascii="Times New Roman" w:hAnsi="Times New Roman" w:cs="Times New Roman"/>
        </w:rPr>
        <w:t xml:space="preserve">; </w:t>
      </w:r>
      <w:r w:rsidRPr="00A31F4F">
        <w:rPr>
          <w:rFonts w:ascii="Times New Roman" w:hAnsi="Times New Roman" w:cs="Times New Roman"/>
          <w:iCs/>
        </w:rPr>
        <w:t>Положення про призначення та виплату соціальних стипендій у ЗНУ</w:t>
      </w:r>
      <w:r w:rsidRPr="00A31F4F">
        <w:rPr>
          <w:rFonts w:ascii="Times New Roman" w:hAnsi="Times New Roman" w:cs="Times New Roman"/>
        </w:rPr>
        <w:t xml:space="preserve">: </w:t>
      </w:r>
      <w:hyperlink r:id="rId14" w:history="1">
        <w:r w:rsidRPr="00A31F4F">
          <w:rPr>
            <w:rStyle w:val="a3"/>
            <w:rFonts w:ascii="Times New Roman" w:hAnsi="Times New Roman" w:cs="Times New Roman"/>
            <w:color w:val="auto"/>
          </w:rPr>
          <w:t>https://tinyurl.com/y9r5dpwh</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ПСИХОЛОГІЧНА ДОПОМОГА. </w:t>
      </w:r>
      <w:r w:rsidRPr="00A31F4F">
        <w:rPr>
          <w:rFonts w:ascii="Times New Roman" w:hAnsi="Times New Roman" w:cs="Times New Roman"/>
        </w:rPr>
        <w:t xml:space="preserve">Телефон довіри практичного психолога </w:t>
      </w:r>
      <w:r w:rsidRPr="00A31F4F">
        <w:rPr>
          <w:rFonts w:ascii="Times New Roman" w:hAnsi="Times New Roman" w:cs="Times New Roman"/>
          <w:b/>
        </w:rPr>
        <w:t>Марті Ірини Вадимівни</w:t>
      </w:r>
      <w:r w:rsidRPr="00A31F4F">
        <w:rPr>
          <w:rFonts w:ascii="Times New Roman" w:hAnsi="Times New Roman" w:cs="Times New Roman"/>
        </w:rPr>
        <w:t xml:space="preserve"> (061) 228-15-84, (099) 253-78-73 (щоденно з 9 до 21). </w:t>
      </w:r>
    </w:p>
    <w:p w:rsidR="00B56C83" w:rsidRPr="00A31F4F" w:rsidRDefault="00B56C83" w:rsidP="00B56C83">
      <w:pPr>
        <w:jc w:val="both"/>
        <w:rPr>
          <w:rFonts w:ascii="Times New Roman" w:eastAsia="Times New Roman" w:hAnsi="Times New Roman" w:cs="Times New Roman"/>
          <w:b/>
          <w:bCs/>
          <w:lang w:eastAsia="uk-UA"/>
        </w:rPr>
      </w:pPr>
      <w:bookmarkStart w:id="1" w:name="_Hlk142433006"/>
    </w:p>
    <w:p w:rsidR="00B56C83" w:rsidRPr="00A31F4F" w:rsidRDefault="00B56C83" w:rsidP="00B56C83">
      <w:pPr>
        <w:jc w:val="both"/>
        <w:rPr>
          <w:rFonts w:ascii="Times New Roman" w:eastAsia="Times New Roman" w:hAnsi="Times New Roman" w:cs="Times New Roman"/>
          <w:b/>
          <w:bCs/>
          <w:lang w:eastAsia="uk-UA"/>
        </w:rPr>
      </w:pPr>
      <w:r w:rsidRPr="00A31F4F">
        <w:rPr>
          <w:rFonts w:ascii="Times New Roman" w:eastAsia="Times New Roman" w:hAnsi="Times New Roman" w:cs="Times New Roman"/>
          <w:b/>
          <w:bCs/>
          <w:lang w:eastAsia="uk-UA"/>
        </w:rPr>
        <w:t>УПОВНОВАЖЕНА ОСОБА З ПИТАНЬ ЗАПОБІГАННЯ ТА ВИЯВЛЕННЯ КОРУПЦІЇ</w:t>
      </w:r>
      <w:r w:rsidRPr="00A31F4F">
        <w:rPr>
          <w:rFonts w:ascii="Times New Roman" w:eastAsia="Times New Roman" w:hAnsi="Times New Roman" w:cs="Times New Roman"/>
          <w:lang w:eastAsia="uk-UA"/>
        </w:rPr>
        <w:t xml:space="preserve"> Запорізького національного університету: </w:t>
      </w:r>
      <w:r w:rsidRPr="00A31F4F">
        <w:rPr>
          <w:rFonts w:ascii="Times New Roman" w:eastAsia="Times New Roman" w:hAnsi="Times New Roman" w:cs="Times New Roman"/>
          <w:b/>
          <w:bCs/>
          <w:lang w:eastAsia="uk-UA"/>
        </w:rPr>
        <w:t>Банах Віктор Аркадійович</w:t>
      </w:r>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Електронна адреса: </w:t>
      </w:r>
      <w:hyperlink r:id="rId15" w:history="1">
        <w:r w:rsidRPr="00A31F4F">
          <w:rPr>
            <w:rStyle w:val="a3"/>
            <w:rFonts w:ascii="Times New Roman" w:hAnsi="Times New Roman" w:cs="Times New Roman"/>
            <w:color w:val="auto"/>
            <w:shd w:val="clear" w:color="auto" w:fill="FFFFFF"/>
          </w:rPr>
          <w:t>v_banakh@znu.edu.ua</w:t>
        </w:r>
      </w:hyperlink>
    </w:p>
    <w:p w:rsidR="00B56C83" w:rsidRPr="00A31F4F" w:rsidRDefault="00B56C83" w:rsidP="00B56C83">
      <w:pPr>
        <w:jc w:val="both"/>
        <w:rPr>
          <w:rFonts w:ascii="Times New Roman" w:eastAsia="Times New Roman" w:hAnsi="Times New Roman" w:cs="Times New Roman"/>
          <w:lang w:eastAsia="uk-UA"/>
        </w:rPr>
      </w:pPr>
      <w:r w:rsidRPr="00A31F4F">
        <w:rPr>
          <w:rFonts w:ascii="Times New Roman" w:eastAsia="Times New Roman" w:hAnsi="Times New Roman" w:cs="Times New Roman"/>
          <w:lang w:eastAsia="uk-UA"/>
        </w:rPr>
        <w:t>Гаряча лінія: тел. </w:t>
      </w:r>
      <w:bookmarkEnd w:id="1"/>
      <w:r w:rsidRPr="00A31F4F">
        <w:rPr>
          <w:rFonts w:ascii="Times New Roman" w:eastAsia="Times New Roman" w:hAnsi="Times New Roman" w:cs="Times New Roman"/>
          <w:lang w:eastAsia="uk-UA"/>
        </w:rPr>
        <w:t xml:space="preserve"> (</w:t>
      </w:r>
      <w:r w:rsidRPr="00A31F4F">
        <w:rPr>
          <w:rFonts w:ascii="Times New Roman" w:hAnsi="Times New Roman" w:cs="Times New Roman"/>
          <w:shd w:val="clear" w:color="auto" w:fill="FFFFFF"/>
        </w:rPr>
        <w:t>061) 227-12-76, факс 227-12-88</w:t>
      </w:r>
    </w:p>
    <w:p w:rsidR="00B56C83" w:rsidRPr="00A31F4F" w:rsidRDefault="00B56C83" w:rsidP="00B56C83">
      <w:pPr>
        <w:jc w:val="both"/>
        <w:rPr>
          <w:rFonts w:ascii="Times New Roman" w:eastAsia="Times New Roman" w:hAnsi="Times New Roman" w:cs="Times New Roman"/>
          <w:lang w:eastAsia="uk-UA"/>
        </w:rPr>
      </w:pP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rPr>
        <w:t xml:space="preserve"> РІВНІ МОЖЛИВОСТІ ТА ІНКЛЮЗИВНЕ ОСВІТНЄ СЕРЕДОВИЩЕ. </w:t>
      </w:r>
      <w:r w:rsidRPr="00A31F4F">
        <w:rPr>
          <w:rFonts w:ascii="Times New Roman" w:hAnsi="Times New Roman" w:cs="Times New Roman"/>
        </w:rPr>
        <w:t xml:space="preserve">Центральні входи усіх навчальних корпусів ЗНУ обладнані пандусами для забезпечення доступу осіб з інвалідністю та інших маломобільних груп населення. Допомога для здійснення входу у разі потреби надається черговими охоронцями навчальних корпусів. Якщо вам потрібна спеціалізована допомога, будь ласка, зателефонуйте (061) 228-75-11 (начальник охорони).  Порядок супроводу (надання допомоги) осіб з інвалідністю та інших маломобільних груп населення у ЗНУ: </w:t>
      </w:r>
      <w:hyperlink r:id="rId16" w:history="1">
        <w:r w:rsidRPr="00A31F4F">
          <w:rPr>
            <w:rStyle w:val="a3"/>
            <w:rFonts w:ascii="Times New Roman" w:hAnsi="Times New Roman" w:cs="Times New Roman"/>
            <w:color w:val="auto"/>
          </w:rPr>
          <w:t>https://tinyurl.com/ydhcsagx</w:t>
        </w:r>
      </w:hyperlink>
      <w:r w:rsidRPr="00A31F4F">
        <w:rPr>
          <w:rFonts w:ascii="Times New Roman" w:hAnsi="Times New Roman" w:cs="Times New Roman"/>
        </w:rPr>
        <w:t xml:space="preserve">. </w:t>
      </w:r>
    </w:p>
    <w:p w:rsidR="00B56C83" w:rsidRPr="00A31F4F" w:rsidRDefault="00B56C83" w:rsidP="00B56C83">
      <w:pPr>
        <w:jc w:val="both"/>
        <w:rPr>
          <w:rFonts w:ascii="Times New Roman" w:hAnsi="Times New Roman" w:cs="Times New Roman"/>
          <w:b/>
        </w:rPr>
      </w:pPr>
    </w:p>
    <w:p w:rsidR="00B56C83" w:rsidRPr="00A31F4F" w:rsidRDefault="00B56C83" w:rsidP="00B56C83">
      <w:pPr>
        <w:jc w:val="center"/>
        <w:rPr>
          <w:rFonts w:ascii="Times New Roman" w:hAnsi="Times New Roman" w:cs="Times New Roman"/>
          <w:b/>
        </w:rPr>
      </w:pPr>
      <w:r w:rsidRPr="00A31F4F">
        <w:rPr>
          <w:rFonts w:ascii="Times New Roman" w:hAnsi="Times New Roman" w:cs="Times New Roman"/>
          <w:b/>
        </w:rPr>
        <w:t>РЕСУРСИ ДЛЯ НАВЧАННЯ</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b/>
          <w:caps/>
        </w:rPr>
        <w:t>Наукова бібліотека</w:t>
      </w:r>
      <w:r w:rsidRPr="00A31F4F">
        <w:rPr>
          <w:rFonts w:ascii="Times New Roman" w:hAnsi="Times New Roman" w:cs="Times New Roman"/>
        </w:rPr>
        <w:t xml:space="preserve">: </w:t>
      </w:r>
      <w:hyperlink r:id="rId17" w:history="1">
        <w:r w:rsidRPr="00A31F4F">
          <w:rPr>
            <w:rStyle w:val="a3"/>
            <w:rFonts w:ascii="Times New Roman" w:hAnsi="Times New Roman" w:cs="Times New Roman"/>
            <w:color w:val="auto"/>
          </w:rPr>
          <w:t>http://library.znu.edu.ua</w:t>
        </w:r>
      </w:hyperlink>
      <w:r w:rsidRPr="00A31F4F">
        <w:rPr>
          <w:rFonts w:ascii="Times New Roman" w:hAnsi="Times New Roman" w:cs="Times New Roman"/>
        </w:rPr>
        <w:t>. Графік роботи абонементів: понеділок-п`ятниця з 08.00 до 16.00; вихідні дні: субота і неділя.</w:t>
      </w:r>
    </w:p>
    <w:p w:rsidR="00B56C83" w:rsidRPr="00A31F4F" w:rsidRDefault="00B56C83" w:rsidP="00B56C83">
      <w:pPr>
        <w:jc w:val="both"/>
        <w:rPr>
          <w:rFonts w:ascii="Times New Roman" w:hAnsi="Times New Roman" w:cs="Times New Roman"/>
        </w:rPr>
      </w:pPr>
    </w:p>
    <w:p w:rsidR="00B56C83" w:rsidRPr="00A31F4F" w:rsidRDefault="00B56C83" w:rsidP="00B56C83">
      <w:pPr>
        <w:jc w:val="both"/>
        <w:rPr>
          <w:rFonts w:ascii="Times New Roman" w:hAnsi="Times New Roman" w:cs="Times New Roman"/>
          <w:b/>
        </w:rPr>
      </w:pPr>
      <w:r w:rsidRPr="00A31F4F">
        <w:rPr>
          <w:rFonts w:ascii="Times New Roman" w:hAnsi="Times New Roman" w:cs="Times New Roman"/>
          <w:b/>
          <w:caps/>
        </w:rPr>
        <w:t>Система ЕЛЕКТРОННого</w:t>
      </w:r>
      <w:r w:rsidRPr="00A31F4F">
        <w:rPr>
          <w:rFonts w:ascii="Times New Roman" w:hAnsi="Times New Roman" w:cs="Times New Roman"/>
          <w:b/>
        </w:rPr>
        <w:t xml:space="preserve"> ЗАБЕЗПЕЧЕННЯ НАВЧАННЯ (MOODLE): </w:t>
      </w:r>
      <w:r w:rsidRPr="00A31F4F">
        <w:rPr>
          <w:rFonts w:ascii="Times New Roman" w:hAnsi="Times New Roman" w:cs="Times New Roman"/>
          <w:u w:val="single"/>
        </w:rPr>
        <w:t>https://moodle.znu.edu.ua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Якщо забули пароль/</w:t>
      </w:r>
      <w:proofErr w:type="spellStart"/>
      <w:r w:rsidRPr="00A31F4F">
        <w:rPr>
          <w:rFonts w:ascii="Times New Roman" w:hAnsi="Times New Roman" w:cs="Times New Roman"/>
        </w:rPr>
        <w:t>логін</w:t>
      </w:r>
      <w:proofErr w:type="spellEnd"/>
      <w:r w:rsidRPr="00A31F4F">
        <w:rPr>
          <w:rFonts w:ascii="Times New Roman" w:hAnsi="Times New Roman" w:cs="Times New Roman"/>
        </w:rPr>
        <w:t>, направте листа з темою «Забув пароль/</w:t>
      </w:r>
      <w:proofErr w:type="spellStart"/>
      <w:r w:rsidRPr="00A31F4F">
        <w:rPr>
          <w:rFonts w:ascii="Times New Roman" w:hAnsi="Times New Roman" w:cs="Times New Roman"/>
        </w:rPr>
        <w:t>логін</w:t>
      </w:r>
      <w:proofErr w:type="spellEnd"/>
      <w:r w:rsidRPr="00A31F4F">
        <w:rPr>
          <w:rFonts w:ascii="Times New Roman" w:hAnsi="Times New Roman" w:cs="Times New Roman"/>
        </w:rPr>
        <w:t xml:space="preserve">» за адресою: </w:t>
      </w:r>
      <w:r w:rsidRPr="00A31F4F">
        <w:rPr>
          <w:rFonts w:ascii="Times New Roman" w:hAnsi="Times New Roman" w:cs="Times New Roman"/>
          <w:bCs/>
          <w:u w:val="single"/>
          <w:shd w:val="clear" w:color="auto" w:fill="FFFFFF"/>
        </w:rPr>
        <w:t>moodle.znu@znu.edu.ua.</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У листі вкажіть: прізвище, ім'я, по-батькові українською мовою; шифр групи; електронну адресу.</w:t>
      </w:r>
    </w:p>
    <w:p w:rsidR="00B56C83" w:rsidRPr="00A31F4F" w:rsidRDefault="00B56C83" w:rsidP="00B56C83">
      <w:pPr>
        <w:jc w:val="both"/>
        <w:rPr>
          <w:rFonts w:ascii="Times New Roman" w:hAnsi="Times New Roman" w:cs="Times New Roman"/>
        </w:rPr>
      </w:pPr>
      <w:r w:rsidRPr="00A31F4F">
        <w:rPr>
          <w:rFonts w:ascii="Times New Roman" w:hAnsi="Times New Roman" w:cs="Times New Roman"/>
        </w:rPr>
        <w:t xml:space="preserve">Якщо ви вказували електронну адресу в профілі системи </w:t>
      </w:r>
      <w:proofErr w:type="spellStart"/>
      <w:r w:rsidRPr="00A31F4F">
        <w:rPr>
          <w:rFonts w:ascii="Times New Roman" w:hAnsi="Times New Roman" w:cs="Times New Roman"/>
        </w:rPr>
        <w:t>Moodle</w:t>
      </w:r>
      <w:proofErr w:type="spellEnd"/>
      <w:r w:rsidRPr="00A31F4F">
        <w:rPr>
          <w:rFonts w:ascii="Times New Roman" w:hAnsi="Times New Roman" w:cs="Times New Roman"/>
        </w:rPr>
        <w:t xml:space="preserve"> ЗНУ, то використовуйте посилання для відновлення паролю </w:t>
      </w:r>
      <w:r w:rsidRPr="00A31F4F">
        <w:rPr>
          <w:rFonts w:ascii="Times New Roman" w:hAnsi="Times New Roman" w:cs="Times New Roman"/>
          <w:u w:val="single"/>
        </w:rPr>
        <w:t>https://moodle.znu.edu.ua/mod/page/view.php?id=133015</w:t>
      </w:r>
      <w:r w:rsidRPr="00A31F4F">
        <w:rPr>
          <w:rFonts w:ascii="Times New Roman" w:hAnsi="Times New Roman" w:cs="Times New Roman"/>
        </w:rPr>
        <w:t>.</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інтенсивного вивчення іноземних мов</w:t>
      </w:r>
      <w:r w:rsidRPr="00A31F4F">
        <w:rPr>
          <w:rFonts w:ascii="Times New Roman" w:hAnsi="Times New Roman" w:cs="Times New Roman"/>
          <w:caps/>
        </w:rPr>
        <w:t xml:space="preserve">: </w:t>
      </w:r>
      <w:r w:rsidRPr="00A31F4F">
        <w:rPr>
          <w:rFonts w:ascii="Times New Roman" w:hAnsi="Times New Roman" w:cs="Times New Roman"/>
          <w:u w:val="single"/>
        </w:rPr>
        <w:t>http://sites.znu.edu.ua/child-advance/</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Центр німецької мови, партнер Гете-інституту</w:t>
      </w:r>
      <w:r w:rsidRPr="00A31F4F">
        <w:rPr>
          <w:rFonts w:ascii="Times New Roman" w:hAnsi="Times New Roman" w:cs="Times New Roman"/>
        </w:rPr>
        <w:t xml:space="preserve">: </w:t>
      </w:r>
      <w:r w:rsidRPr="00A31F4F">
        <w:rPr>
          <w:rFonts w:ascii="Times New Roman" w:hAnsi="Times New Roman" w:cs="Times New Roman"/>
          <w:u w:val="single"/>
        </w:rPr>
        <w:t>https://www.znu.edu.ua/ukr/edu/ocznu/nim</w:t>
      </w:r>
    </w:p>
    <w:p w:rsidR="00B56C83" w:rsidRPr="00A31F4F" w:rsidRDefault="00B56C83" w:rsidP="00B56C83">
      <w:pPr>
        <w:jc w:val="both"/>
        <w:rPr>
          <w:rFonts w:ascii="Times New Roman" w:hAnsi="Times New Roman" w:cs="Times New Roman"/>
          <w:u w:val="single"/>
        </w:rPr>
      </w:pPr>
      <w:r w:rsidRPr="00A31F4F">
        <w:rPr>
          <w:rFonts w:ascii="Times New Roman" w:hAnsi="Times New Roman" w:cs="Times New Roman"/>
          <w:b/>
          <w:caps/>
        </w:rPr>
        <w:t>Школа Конфуція (вивчення китайської мови</w:t>
      </w:r>
      <w:r w:rsidRPr="00A31F4F">
        <w:rPr>
          <w:rFonts w:ascii="Times New Roman" w:hAnsi="Times New Roman" w:cs="Times New Roman"/>
          <w:b/>
        </w:rPr>
        <w:t>)</w:t>
      </w:r>
      <w:r w:rsidRPr="00A31F4F">
        <w:rPr>
          <w:rFonts w:ascii="Times New Roman" w:hAnsi="Times New Roman" w:cs="Times New Roman"/>
        </w:rPr>
        <w:t xml:space="preserve">: </w:t>
      </w:r>
      <w:r w:rsidRPr="00A31F4F">
        <w:rPr>
          <w:rFonts w:ascii="Times New Roman" w:hAnsi="Times New Roman" w:cs="Times New Roman"/>
          <w:u w:val="single"/>
        </w:rPr>
        <w:t>http://sites.znu.edu.ua/confucius</w:t>
      </w: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jc w:val="center"/>
        <w:rPr>
          <w:rFonts w:ascii="Times New Roman" w:hAnsi="Times New Roman" w:cs="Times New Roman"/>
          <w:b/>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B56C83" w:rsidRPr="00A31F4F" w:rsidRDefault="00B56C83" w:rsidP="00B56C83">
      <w:pPr>
        <w:tabs>
          <w:tab w:val="left" w:pos="0"/>
        </w:tabs>
        <w:overflowPunct w:val="0"/>
        <w:adjustRightInd w:val="0"/>
        <w:ind w:firstLine="6521"/>
        <w:textAlignment w:val="baseline"/>
        <w:rPr>
          <w:rFonts w:ascii="Times New Roman" w:hAnsi="Times New Roman" w:cs="Times New Roman"/>
          <w:sz w:val="26"/>
          <w:szCs w:val="26"/>
        </w:rPr>
      </w:pPr>
    </w:p>
    <w:p w:rsidR="0059267C" w:rsidRPr="00B56C83" w:rsidRDefault="0059267C">
      <w:pPr>
        <w:rPr>
          <w:rFonts w:ascii="Times New Roman" w:hAnsi="Times New Roman" w:cs="Times New Roman"/>
        </w:rPr>
      </w:pPr>
    </w:p>
    <w:sectPr w:rsidR="0059267C" w:rsidRPr="00B56C83" w:rsidSect="00820388">
      <w:headerReference w:type="default" r:id="rId18"/>
      <w:pgSz w:w="11906" w:h="16838"/>
      <w:pgMar w:top="1134" w:right="567"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4DF5" w:rsidRDefault="00644DF5" w:rsidP="00D035B1">
      <w:r>
        <w:separator/>
      </w:r>
    </w:p>
  </w:endnote>
  <w:endnote w:type="continuationSeparator" w:id="0">
    <w:p w:rsidR="00644DF5" w:rsidRDefault="00644DF5" w:rsidP="00D035B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Liberation Serif">
    <w:altName w:val="Times New Roman"/>
    <w:charset w:val="01"/>
    <w:family w:val="roman"/>
    <w:pitch w:val="variable"/>
    <w:sig w:usb0="00000000" w:usb1="00000000" w:usb2="00000000" w:usb3="00000000" w:csb0="00000000" w:csb1="00000000"/>
  </w:font>
  <w:font w:name="Droid Sans Fallback">
    <w:altName w:val="Yu Gothic"/>
    <w:charset w:val="80"/>
    <w:family w:val="swiss"/>
    <w:pitch w:val="variable"/>
    <w:sig w:usb0="00000000" w:usb1="00000000" w:usb2="00000000" w:usb3="00000000" w:csb0="00000000" w:csb1="00000000"/>
  </w:font>
  <w:font w:name="FreeSans">
    <w:altName w:val="Times New Roman"/>
    <w:panose1 w:val="00000000000000000000"/>
    <w:charset w:val="00"/>
    <w:family w:val="roman"/>
    <w:notTrueType/>
    <w:pitch w:val="default"/>
    <w:sig w:usb0="00000000" w:usb1="00000000" w:usb2="00000000" w:usb3="00000000" w:csb0="00000000" w:csb1="00000000"/>
  </w:font>
  <w:font w:name="Calibri Light">
    <w:panose1 w:val="020F0302020204030204"/>
    <w:charset w:val="CC"/>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4DF5" w:rsidRDefault="00644DF5" w:rsidP="00D035B1">
      <w:r>
        <w:separator/>
      </w:r>
    </w:p>
  </w:footnote>
  <w:footnote w:type="continuationSeparator" w:id="0">
    <w:p w:rsidR="00644DF5" w:rsidRDefault="00644DF5" w:rsidP="00D035B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08BF" w:rsidRDefault="001808BF">
    <w:pPr>
      <w:pStyle w:val="aa"/>
    </w:pPr>
    <w:r w:rsidRPr="00A2654D">
      <w:rPr>
        <w:rFonts w:ascii="Times New Roman" w:hAnsi="Times New Roman" w:cs="Times New Roman"/>
        <w:b/>
        <w:noProof/>
        <w:sz w:val="26"/>
        <w:szCs w:val="26"/>
        <w:lang w:eastAsia="uk-UA" w:bidi="ar-SA"/>
      </w:rPr>
      <w:drawing>
        <wp:anchor distT="0" distB="0" distL="114300" distR="114300" simplePos="0" relativeHeight="251658752" behindDoc="0" locked="0" layoutInCell="1" allowOverlap="1">
          <wp:simplePos x="0" y="0"/>
          <wp:positionH relativeFrom="margin">
            <wp:posOffset>5431536</wp:posOffset>
          </wp:positionH>
          <wp:positionV relativeFrom="margin">
            <wp:posOffset>-453136</wp:posOffset>
          </wp:positionV>
          <wp:extent cx="575945" cy="632460"/>
          <wp:effectExtent l="0" t="0" r="0" b="0"/>
          <wp:wrapSquare wrapText="bothSides"/>
          <wp:docPr id="3" name="Рисунок 3" descr="Изображение выглядит как текст, зарисовка, символ, логотип&#10;&#10;Автоматически созданное описание"/>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descr="Изображение выглядит как текст, зарисовка, символ, логотип&#10;&#10;Автоматически созданное описание"/>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575945" cy="632460"/>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771D6"/>
    <w:multiLevelType w:val="singleLevel"/>
    <w:tmpl w:val="95568AAE"/>
    <w:lvl w:ilvl="0">
      <w:start w:val="1"/>
      <w:numFmt w:val="decimal"/>
      <w:lvlText w:val="%1."/>
      <w:legacy w:legacy="1" w:legacySpace="0" w:legacyIndent="365"/>
      <w:lvlJc w:val="left"/>
      <w:rPr>
        <w:rFonts w:ascii="Times New Roman" w:hAnsi="Times New Roman" w:cs="Times New Roman" w:hint="default"/>
      </w:rPr>
    </w:lvl>
  </w:abstractNum>
  <w:abstractNum w:abstractNumId="1">
    <w:nsid w:val="56FF47C3"/>
    <w:multiLevelType w:val="hybridMultilevel"/>
    <w:tmpl w:val="A72255E6"/>
    <w:lvl w:ilvl="0" w:tplc="0419000F">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
    <w:nsid w:val="6B061FB0"/>
    <w:multiLevelType w:val="hybridMultilevel"/>
    <w:tmpl w:val="2AD0D0E4"/>
    <w:lvl w:ilvl="0" w:tplc="E7B23648">
      <w:start w:val="1"/>
      <w:numFmt w:val="decimal"/>
      <w:lvlText w:val="%1."/>
      <w:lvlJc w:val="left"/>
      <w:pPr>
        <w:tabs>
          <w:tab w:val="num" w:pos="927"/>
        </w:tabs>
        <w:ind w:left="927" w:hanging="360"/>
      </w:pPr>
      <w:rPr>
        <w:rFonts w:hint="default"/>
      </w:rPr>
    </w:lvl>
    <w:lvl w:ilvl="1" w:tplc="0419000F">
      <w:start w:val="1"/>
      <w:numFmt w:val="decimal"/>
      <w:lvlText w:val="%2."/>
      <w:lvlJc w:val="left"/>
      <w:pPr>
        <w:tabs>
          <w:tab w:val="num" w:pos="720"/>
        </w:tabs>
        <w:ind w:left="720" w:hanging="360"/>
      </w:pPr>
      <w:rPr>
        <w:rFonts w:hint="default"/>
      </w:rPr>
    </w:lvl>
    <w:lvl w:ilvl="2" w:tplc="0419001B" w:tentative="1">
      <w:start w:val="1"/>
      <w:numFmt w:val="lowerRoman"/>
      <w:lvlText w:val="%3."/>
      <w:lvlJc w:val="right"/>
      <w:pPr>
        <w:tabs>
          <w:tab w:val="num" w:pos="2367"/>
        </w:tabs>
        <w:ind w:left="2367" w:hanging="180"/>
      </w:pPr>
    </w:lvl>
    <w:lvl w:ilvl="3" w:tplc="0419000F" w:tentative="1">
      <w:start w:val="1"/>
      <w:numFmt w:val="decimal"/>
      <w:lvlText w:val="%4."/>
      <w:lvlJc w:val="left"/>
      <w:pPr>
        <w:tabs>
          <w:tab w:val="num" w:pos="3087"/>
        </w:tabs>
        <w:ind w:left="3087" w:hanging="360"/>
      </w:pPr>
    </w:lvl>
    <w:lvl w:ilvl="4" w:tplc="04190019" w:tentative="1">
      <w:start w:val="1"/>
      <w:numFmt w:val="lowerLetter"/>
      <w:lvlText w:val="%5."/>
      <w:lvlJc w:val="left"/>
      <w:pPr>
        <w:tabs>
          <w:tab w:val="num" w:pos="3807"/>
        </w:tabs>
        <w:ind w:left="3807" w:hanging="360"/>
      </w:pPr>
    </w:lvl>
    <w:lvl w:ilvl="5" w:tplc="0419001B" w:tentative="1">
      <w:start w:val="1"/>
      <w:numFmt w:val="lowerRoman"/>
      <w:lvlText w:val="%6."/>
      <w:lvlJc w:val="right"/>
      <w:pPr>
        <w:tabs>
          <w:tab w:val="num" w:pos="4527"/>
        </w:tabs>
        <w:ind w:left="4527" w:hanging="180"/>
      </w:pPr>
    </w:lvl>
    <w:lvl w:ilvl="6" w:tplc="0419000F" w:tentative="1">
      <w:start w:val="1"/>
      <w:numFmt w:val="decimal"/>
      <w:lvlText w:val="%7."/>
      <w:lvlJc w:val="left"/>
      <w:pPr>
        <w:tabs>
          <w:tab w:val="num" w:pos="5247"/>
        </w:tabs>
        <w:ind w:left="5247" w:hanging="360"/>
      </w:pPr>
    </w:lvl>
    <w:lvl w:ilvl="7" w:tplc="04190019" w:tentative="1">
      <w:start w:val="1"/>
      <w:numFmt w:val="lowerLetter"/>
      <w:lvlText w:val="%8."/>
      <w:lvlJc w:val="left"/>
      <w:pPr>
        <w:tabs>
          <w:tab w:val="num" w:pos="5967"/>
        </w:tabs>
        <w:ind w:left="5967" w:hanging="360"/>
      </w:pPr>
    </w:lvl>
    <w:lvl w:ilvl="8" w:tplc="0419001B" w:tentative="1">
      <w:start w:val="1"/>
      <w:numFmt w:val="lowerRoman"/>
      <w:lvlText w:val="%9."/>
      <w:lvlJc w:val="right"/>
      <w:pPr>
        <w:tabs>
          <w:tab w:val="num" w:pos="6687"/>
        </w:tabs>
        <w:ind w:left="6687" w:hanging="180"/>
      </w:pPr>
    </w:lvl>
  </w:abstractNum>
  <w:abstractNum w:abstractNumId="3">
    <w:nsid w:val="753952E6"/>
    <w:multiLevelType w:val="singleLevel"/>
    <w:tmpl w:val="F0D823B0"/>
    <w:lvl w:ilvl="0">
      <w:start w:val="1"/>
      <w:numFmt w:val="decimal"/>
      <w:lvlText w:val="%1."/>
      <w:legacy w:legacy="1" w:legacySpace="0" w:legacyIndent="298"/>
      <w:lvlJc w:val="left"/>
      <w:rPr>
        <w:rFonts w:ascii="Times New Roman" w:hAnsi="Times New Roman" w:cs="Times New Roman" w:hint="default"/>
      </w:rPr>
    </w:lvl>
  </w:abstractNum>
  <w:num w:numId="1">
    <w:abstractNumId w:val="3"/>
  </w:num>
  <w:num w:numId="2">
    <w:abstractNumId w:val="0"/>
  </w:num>
  <w:num w:numId="3">
    <w:abstractNumId w:val="2"/>
  </w:num>
  <w:num w:numId="4">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504D24"/>
    <w:rsid w:val="000A2AAC"/>
    <w:rsid w:val="001268B7"/>
    <w:rsid w:val="00130B23"/>
    <w:rsid w:val="0013304A"/>
    <w:rsid w:val="001808BF"/>
    <w:rsid w:val="00200B0C"/>
    <w:rsid w:val="00217FB9"/>
    <w:rsid w:val="00226E3F"/>
    <w:rsid w:val="00235EB6"/>
    <w:rsid w:val="003F5A1A"/>
    <w:rsid w:val="0046304B"/>
    <w:rsid w:val="00504D24"/>
    <w:rsid w:val="00530000"/>
    <w:rsid w:val="0059267C"/>
    <w:rsid w:val="005E4169"/>
    <w:rsid w:val="00641401"/>
    <w:rsid w:val="00644DF5"/>
    <w:rsid w:val="00651251"/>
    <w:rsid w:val="006E183E"/>
    <w:rsid w:val="0070236D"/>
    <w:rsid w:val="00750ECA"/>
    <w:rsid w:val="007A2CFB"/>
    <w:rsid w:val="00820388"/>
    <w:rsid w:val="008F1DCE"/>
    <w:rsid w:val="00941410"/>
    <w:rsid w:val="00A0514A"/>
    <w:rsid w:val="00B40832"/>
    <w:rsid w:val="00B52CFA"/>
    <w:rsid w:val="00B56C83"/>
    <w:rsid w:val="00B7655F"/>
    <w:rsid w:val="00CA4DB0"/>
    <w:rsid w:val="00CC5AE0"/>
    <w:rsid w:val="00D035B1"/>
    <w:rsid w:val="00D36A3A"/>
    <w:rsid w:val="00D63D04"/>
    <w:rsid w:val="00E05AD4"/>
    <w:rsid w:val="00E3693D"/>
    <w:rsid w:val="00E63222"/>
    <w:rsid w:val="00E93EEE"/>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6C83"/>
    <w:pPr>
      <w:widowControl w:val="0"/>
      <w:suppressAutoHyphens/>
      <w:spacing w:after="0" w:line="240" w:lineRule="auto"/>
    </w:pPr>
    <w:rPr>
      <w:rFonts w:ascii="Liberation Serif" w:eastAsia="Droid Sans Fallback" w:hAnsi="Liberation Serif" w:cs="FreeSans"/>
      <w:kern w:val="2"/>
      <w:sz w:val="24"/>
      <w:szCs w:val="24"/>
      <w:lang w:val="uk-UA" w:eastAsia="zh-CN" w:bidi="hi-IN"/>
    </w:rPr>
  </w:style>
  <w:style w:type="paragraph" w:styleId="2">
    <w:name w:val="heading 2"/>
    <w:basedOn w:val="a"/>
    <w:next w:val="a"/>
    <w:link w:val="20"/>
    <w:uiPriority w:val="9"/>
    <w:semiHidden/>
    <w:unhideWhenUsed/>
    <w:qFormat/>
    <w:rsid w:val="00B56C83"/>
    <w:pPr>
      <w:keepNext/>
      <w:keepLines/>
      <w:suppressAutoHyphens w:val="0"/>
      <w:spacing w:before="200"/>
      <w:outlineLvl w:val="1"/>
    </w:pPr>
    <w:rPr>
      <w:rFonts w:asciiTheme="majorHAnsi" w:eastAsiaTheme="majorEastAsia" w:hAnsiTheme="majorHAnsi" w:cstheme="majorBidi"/>
      <w:b/>
      <w:bCs/>
      <w:color w:val="5B9BD5" w:themeColor="accent1"/>
      <w:kern w:val="0"/>
      <w:sz w:val="26"/>
      <w:szCs w:val="26"/>
      <w:lang w:val="en-US" w:eastAsia="en-US" w:bidi="ar-SA"/>
    </w:rPr>
  </w:style>
  <w:style w:type="paragraph" w:styleId="3">
    <w:name w:val="heading 3"/>
    <w:basedOn w:val="a"/>
    <w:next w:val="a"/>
    <w:link w:val="30"/>
    <w:uiPriority w:val="9"/>
    <w:semiHidden/>
    <w:unhideWhenUsed/>
    <w:qFormat/>
    <w:rsid w:val="00B56C83"/>
    <w:pPr>
      <w:keepNext/>
      <w:keepLines/>
      <w:spacing w:before="200"/>
      <w:outlineLvl w:val="2"/>
    </w:pPr>
    <w:rPr>
      <w:rFonts w:asciiTheme="majorHAnsi" w:eastAsiaTheme="majorEastAsia" w:hAnsiTheme="majorHAnsi" w:cs="Mangal"/>
      <w:b/>
      <w:bCs/>
      <w:color w:val="5B9BD5" w:themeColor="accent1"/>
      <w:szCs w:val="21"/>
    </w:rPr>
  </w:style>
  <w:style w:type="paragraph" w:styleId="4">
    <w:name w:val="heading 4"/>
    <w:basedOn w:val="a"/>
    <w:next w:val="a"/>
    <w:link w:val="40"/>
    <w:uiPriority w:val="9"/>
    <w:semiHidden/>
    <w:unhideWhenUsed/>
    <w:qFormat/>
    <w:rsid w:val="00B56C83"/>
    <w:pPr>
      <w:keepNext/>
      <w:keepLines/>
      <w:spacing w:before="200"/>
      <w:outlineLvl w:val="3"/>
    </w:pPr>
    <w:rPr>
      <w:rFonts w:asciiTheme="majorHAnsi" w:eastAsiaTheme="majorEastAsia" w:hAnsiTheme="majorHAnsi" w:cs="Mangal"/>
      <w:b/>
      <w:bCs/>
      <w:i/>
      <w:iCs/>
      <w:color w:val="5B9BD5" w:themeColor="accent1"/>
      <w:szCs w:val="21"/>
    </w:rPr>
  </w:style>
  <w:style w:type="paragraph" w:styleId="5">
    <w:name w:val="heading 5"/>
    <w:basedOn w:val="a"/>
    <w:next w:val="a"/>
    <w:link w:val="50"/>
    <w:uiPriority w:val="9"/>
    <w:semiHidden/>
    <w:unhideWhenUsed/>
    <w:qFormat/>
    <w:rsid w:val="00B56C83"/>
    <w:pPr>
      <w:keepNext/>
      <w:keepLines/>
      <w:spacing w:before="200"/>
      <w:outlineLvl w:val="4"/>
    </w:pPr>
    <w:rPr>
      <w:rFonts w:asciiTheme="majorHAnsi" w:eastAsiaTheme="majorEastAsia" w:hAnsiTheme="majorHAnsi" w:cs="Mangal"/>
      <w:color w:val="1F4D78" w:themeColor="accent1" w:themeShade="7F"/>
      <w:szCs w:val="21"/>
    </w:rPr>
  </w:style>
  <w:style w:type="paragraph" w:styleId="6">
    <w:name w:val="heading 6"/>
    <w:basedOn w:val="a"/>
    <w:next w:val="a"/>
    <w:link w:val="60"/>
    <w:uiPriority w:val="9"/>
    <w:semiHidden/>
    <w:unhideWhenUsed/>
    <w:qFormat/>
    <w:rsid w:val="00B56C83"/>
    <w:pPr>
      <w:keepNext/>
      <w:keepLines/>
      <w:spacing w:before="200"/>
      <w:outlineLvl w:val="5"/>
    </w:pPr>
    <w:rPr>
      <w:rFonts w:asciiTheme="majorHAnsi" w:eastAsiaTheme="majorEastAsia" w:hAnsiTheme="majorHAnsi" w:cs="Mangal"/>
      <w:i/>
      <w:iCs/>
      <w:color w:val="1F4D78" w:themeColor="accent1" w:themeShade="7F"/>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semiHidden/>
    <w:qFormat/>
    <w:rsid w:val="00B56C83"/>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semiHidden/>
    <w:rsid w:val="00B56C83"/>
    <w:rPr>
      <w:rFonts w:asciiTheme="majorHAnsi" w:eastAsiaTheme="majorEastAsia" w:hAnsiTheme="majorHAnsi" w:cs="Mangal"/>
      <w:b/>
      <w:bCs/>
      <w:color w:val="5B9BD5" w:themeColor="accent1"/>
      <w:kern w:val="2"/>
      <w:sz w:val="24"/>
      <w:szCs w:val="21"/>
      <w:lang w:val="uk-UA" w:eastAsia="zh-CN" w:bidi="hi-IN"/>
    </w:rPr>
  </w:style>
  <w:style w:type="character" w:customStyle="1" w:styleId="40">
    <w:name w:val="Заголовок 4 Знак"/>
    <w:basedOn w:val="a0"/>
    <w:link w:val="4"/>
    <w:uiPriority w:val="9"/>
    <w:semiHidden/>
    <w:rsid w:val="00B56C83"/>
    <w:rPr>
      <w:rFonts w:asciiTheme="majorHAnsi" w:eastAsiaTheme="majorEastAsia" w:hAnsiTheme="majorHAnsi" w:cs="Mangal"/>
      <w:b/>
      <w:bCs/>
      <w:i/>
      <w:iCs/>
      <w:color w:val="5B9BD5" w:themeColor="accent1"/>
      <w:kern w:val="2"/>
      <w:sz w:val="24"/>
      <w:szCs w:val="21"/>
      <w:lang w:val="uk-UA" w:eastAsia="zh-CN" w:bidi="hi-IN"/>
    </w:rPr>
  </w:style>
  <w:style w:type="character" w:customStyle="1" w:styleId="50">
    <w:name w:val="Заголовок 5 Знак"/>
    <w:basedOn w:val="a0"/>
    <w:link w:val="5"/>
    <w:uiPriority w:val="9"/>
    <w:semiHidden/>
    <w:rsid w:val="00B56C83"/>
    <w:rPr>
      <w:rFonts w:asciiTheme="majorHAnsi" w:eastAsiaTheme="majorEastAsia" w:hAnsiTheme="majorHAnsi" w:cs="Mangal"/>
      <w:color w:val="1F4D78" w:themeColor="accent1" w:themeShade="7F"/>
      <w:kern w:val="2"/>
      <w:sz w:val="24"/>
      <w:szCs w:val="21"/>
      <w:lang w:val="uk-UA" w:eastAsia="zh-CN" w:bidi="hi-IN"/>
    </w:rPr>
  </w:style>
  <w:style w:type="character" w:customStyle="1" w:styleId="60">
    <w:name w:val="Заголовок 6 Знак"/>
    <w:basedOn w:val="a0"/>
    <w:link w:val="6"/>
    <w:uiPriority w:val="9"/>
    <w:semiHidden/>
    <w:rsid w:val="00B56C83"/>
    <w:rPr>
      <w:rFonts w:asciiTheme="majorHAnsi" w:eastAsiaTheme="majorEastAsia" w:hAnsiTheme="majorHAnsi" w:cs="Mangal"/>
      <w:i/>
      <w:iCs/>
      <w:color w:val="1F4D78" w:themeColor="accent1" w:themeShade="7F"/>
      <w:kern w:val="2"/>
      <w:sz w:val="24"/>
      <w:szCs w:val="21"/>
      <w:lang w:val="uk-UA" w:eastAsia="zh-CN" w:bidi="hi-IN"/>
    </w:rPr>
  </w:style>
  <w:style w:type="character" w:styleId="a3">
    <w:name w:val="Hyperlink"/>
    <w:basedOn w:val="a0"/>
    <w:uiPriority w:val="99"/>
    <w:unhideWhenUsed/>
    <w:qFormat/>
    <w:rsid w:val="00B56C83"/>
    <w:rPr>
      <w:color w:val="0000FF"/>
      <w:u w:val="single"/>
    </w:rPr>
  </w:style>
  <w:style w:type="paragraph" w:styleId="a4">
    <w:name w:val="Body Text"/>
    <w:basedOn w:val="a"/>
    <w:link w:val="a5"/>
    <w:qFormat/>
    <w:rsid w:val="00B56C83"/>
    <w:pPr>
      <w:suppressAutoHyphens w:val="0"/>
      <w:ind w:left="118"/>
      <w:jc w:val="both"/>
    </w:pPr>
    <w:rPr>
      <w:rFonts w:ascii="Times New Roman" w:eastAsia="Times New Roman" w:hAnsi="Times New Roman" w:cs="Times New Roman"/>
      <w:kern w:val="0"/>
      <w:sz w:val="28"/>
      <w:szCs w:val="28"/>
      <w:lang w:val="en-US" w:eastAsia="en-US" w:bidi="ar-SA"/>
    </w:rPr>
  </w:style>
  <w:style w:type="character" w:customStyle="1" w:styleId="a5">
    <w:name w:val="Основной текст Знак"/>
    <w:basedOn w:val="a0"/>
    <w:link w:val="a4"/>
    <w:uiPriority w:val="99"/>
    <w:qFormat/>
    <w:rsid w:val="00B56C83"/>
    <w:rPr>
      <w:rFonts w:ascii="Times New Roman" w:eastAsia="Times New Roman" w:hAnsi="Times New Roman" w:cs="Times New Roman"/>
      <w:sz w:val="28"/>
      <w:szCs w:val="28"/>
    </w:rPr>
  </w:style>
  <w:style w:type="paragraph" w:styleId="a6">
    <w:name w:val="footnote text"/>
    <w:basedOn w:val="a"/>
    <w:link w:val="a7"/>
    <w:rsid w:val="00B56C83"/>
    <w:pPr>
      <w:widowControl/>
    </w:pPr>
    <w:rPr>
      <w:rFonts w:ascii="Times New Roman" w:eastAsia="MS Mincho" w:hAnsi="Times New Roman" w:cs="Times New Roman"/>
      <w:kern w:val="0"/>
      <w:sz w:val="20"/>
      <w:szCs w:val="20"/>
      <w:lang w:bidi="ar-SA"/>
    </w:rPr>
  </w:style>
  <w:style w:type="character" w:customStyle="1" w:styleId="a7">
    <w:name w:val="Текст сноски Знак"/>
    <w:basedOn w:val="a0"/>
    <w:link w:val="a6"/>
    <w:rsid w:val="00B56C83"/>
    <w:rPr>
      <w:rFonts w:ascii="Times New Roman" w:eastAsia="MS Mincho" w:hAnsi="Times New Roman" w:cs="Times New Roman"/>
      <w:sz w:val="20"/>
      <w:szCs w:val="20"/>
      <w:lang w:val="uk-UA" w:eastAsia="zh-CN"/>
    </w:rPr>
  </w:style>
  <w:style w:type="paragraph" w:styleId="a8">
    <w:name w:val="Body Text Indent"/>
    <w:basedOn w:val="a"/>
    <w:link w:val="a9"/>
    <w:uiPriority w:val="99"/>
    <w:unhideWhenUsed/>
    <w:rsid w:val="00B56C83"/>
    <w:pPr>
      <w:widowControl/>
      <w:spacing w:after="120"/>
      <w:ind w:left="283"/>
    </w:pPr>
    <w:rPr>
      <w:rFonts w:ascii="Times New Roman" w:eastAsia="MS Mincho" w:hAnsi="Times New Roman" w:cs="Times New Roman"/>
      <w:kern w:val="0"/>
      <w:lang w:val="en-US" w:bidi="ar-SA"/>
    </w:rPr>
  </w:style>
  <w:style w:type="character" w:customStyle="1" w:styleId="a9">
    <w:name w:val="Основной текст с отступом Знак"/>
    <w:basedOn w:val="a0"/>
    <w:link w:val="a8"/>
    <w:uiPriority w:val="99"/>
    <w:rsid w:val="00B56C83"/>
    <w:rPr>
      <w:rFonts w:ascii="Times New Roman" w:eastAsia="MS Mincho" w:hAnsi="Times New Roman" w:cs="Times New Roman"/>
      <w:sz w:val="24"/>
      <w:szCs w:val="24"/>
      <w:lang w:eastAsia="zh-CN"/>
    </w:rPr>
  </w:style>
  <w:style w:type="paragraph" w:styleId="aa">
    <w:name w:val="header"/>
    <w:basedOn w:val="a"/>
    <w:link w:val="ab"/>
    <w:uiPriority w:val="99"/>
    <w:unhideWhenUsed/>
    <w:rsid w:val="00D035B1"/>
    <w:pPr>
      <w:tabs>
        <w:tab w:val="center" w:pos="4513"/>
        <w:tab w:val="right" w:pos="9026"/>
      </w:tabs>
    </w:pPr>
    <w:rPr>
      <w:rFonts w:cs="Mangal"/>
      <w:szCs w:val="21"/>
    </w:rPr>
  </w:style>
  <w:style w:type="character" w:customStyle="1" w:styleId="ab">
    <w:name w:val="Верхний колонтитул Знак"/>
    <w:basedOn w:val="a0"/>
    <w:link w:val="aa"/>
    <w:uiPriority w:val="99"/>
    <w:rsid w:val="00D035B1"/>
    <w:rPr>
      <w:rFonts w:ascii="Liberation Serif" w:eastAsia="Droid Sans Fallback" w:hAnsi="Liberation Serif" w:cs="Mangal"/>
      <w:kern w:val="2"/>
      <w:sz w:val="24"/>
      <w:szCs w:val="21"/>
      <w:lang w:val="uk-UA" w:eastAsia="zh-CN" w:bidi="hi-IN"/>
    </w:rPr>
  </w:style>
  <w:style w:type="paragraph" w:styleId="ac">
    <w:name w:val="footer"/>
    <w:basedOn w:val="a"/>
    <w:link w:val="ad"/>
    <w:uiPriority w:val="99"/>
    <w:unhideWhenUsed/>
    <w:rsid w:val="00D035B1"/>
    <w:pPr>
      <w:tabs>
        <w:tab w:val="center" w:pos="4513"/>
        <w:tab w:val="right" w:pos="9026"/>
      </w:tabs>
    </w:pPr>
    <w:rPr>
      <w:rFonts w:cs="Mangal"/>
      <w:szCs w:val="21"/>
    </w:rPr>
  </w:style>
  <w:style w:type="character" w:customStyle="1" w:styleId="ad">
    <w:name w:val="Нижний колонтитул Знак"/>
    <w:basedOn w:val="a0"/>
    <w:link w:val="ac"/>
    <w:uiPriority w:val="99"/>
    <w:rsid w:val="00D035B1"/>
    <w:rPr>
      <w:rFonts w:ascii="Liberation Serif" w:eastAsia="Droid Sans Fallback" w:hAnsi="Liberation Serif" w:cs="Mangal"/>
      <w:kern w:val="2"/>
      <w:sz w:val="24"/>
      <w:szCs w:val="21"/>
      <w:lang w:val="uk-UA" w:eastAsia="zh-CN" w:bidi="hi-IN"/>
    </w:rPr>
  </w:style>
  <w:style w:type="character" w:customStyle="1" w:styleId="8">
    <w:name w:val="Основной текст (8)"/>
    <w:rsid w:val="0046304B"/>
    <w:rPr>
      <w:rFonts w:ascii="Times New Roman" w:hAnsi="Times New Roman" w:cs="Times New Roman"/>
      <w:b/>
      <w:bCs/>
      <w:sz w:val="22"/>
      <w:szCs w:val="22"/>
      <w:u w:val="none"/>
    </w:rPr>
  </w:style>
  <w:style w:type="character" w:customStyle="1" w:styleId="80">
    <w:name w:val="Заголовок №8"/>
    <w:rsid w:val="0046304B"/>
    <w:rPr>
      <w:rFonts w:ascii="Times New Roman" w:hAnsi="Times New Roman" w:cs="Times New Roman"/>
      <w:sz w:val="26"/>
      <w:szCs w:val="26"/>
      <w:u w:val="none"/>
    </w:rPr>
  </w:style>
  <w:style w:type="character" w:customStyle="1" w:styleId="811pt">
    <w:name w:val="Заголовок №8 + 11 pt"/>
    <w:rsid w:val="0046304B"/>
    <w:rPr>
      <w:rFonts w:ascii="Times New Roman" w:hAnsi="Times New Roman" w:cs="Times New Roman"/>
      <w:sz w:val="22"/>
      <w:szCs w:val="22"/>
      <w:u w:val="none"/>
    </w:rPr>
  </w:style>
  <w:style w:type="character" w:customStyle="1" w:styleId="11pt">
    <w:name w:val="Основной текст + 11 pt"/>
    <w:aliases w:val="Полужирный,Основной текст + 10,5 pt"/>
    <w:rsid w:val="00226E3F"/>
    <w:rPr>
      <w:rFonts w:ascii="Times New Roman" w:hAnsi="Times New Roman" w:cs="Times New Roman"/>
      <w:b/>
      <w:bCs/>
      <w:sz w:val="22"/>
      <w:szCs w:val="22"/>
      <w:u w:val="none"/>
    </w:rPr>
  </w:style>
  <w:style w:type="character" w:customStyle="1" w:styleId="11pt1">
    <w:name w:val="Основной текст + 11 pt1"/>
    <w:aliases w:val="Полужирный2"/>
    <w:rsid w:val="00226E3F"/>
    <w:rPr>
      <w:rFonts w:ascii="Times New Roman" w:hAnsi="Times New Roman" w:cs="Times New Roman"/>
      <w:b/>
      <w:bCs/>
      <w:sz w:val="22"/>
      <w:szCs w:val="22"/>
      <w:u w:val="none"/>
    </w:rPr>
  </w:style>
  <w:style w:type="character" w:customStyle="1" w:styleId="ae">
    <w:name w:val="Основной текст_"/>
    <w:link w:val="1"/>
    <w:rsid w:val="00750ECA"/>
    <w:rPr>
      <w:sz w:val="16"/>
      <w:szCs w:val="16"/>
      <w:shd w:val="clear" w:color="auto" w:fill="FFFFFF"/>
    </w:rPr>
  </w:style>
  <w:style w:type="paragraph" w:customStyle="1" w:styleId="1">
    <w:name w:val="Основной текст1"/>
    <w:basedOn w:val="a"/>
    <w:link w:val="ae"/>
    <w:rsid w:val="00750ECA"/>
    <w:pPr>
      <w:widowControl/>
      <w:shd w:val="clear" w:color="auto" w:fill="FFFFFF"/>
      <w:suppressAutoHyphens w:val="0"/>
      <w:spacing w:before="240" w:line="187" w:lineRule="exact"/>
    </w:pPr>
    <w:rPr>
      <w:rFonts w:asciiTheme="minorHAnsi" w:eastAsiaTheme="minorHAnsi" w:hAnsiTheme="minorHAnsi" w:cstheme="minorBidi"/>
      <w:kern w:val="0"/>
      <w:sz w:val="16"/>
      <w:szCs w:val="16"/>
      <w:shd w:val="clear" w:color="auto" w:fill="FFFFFF"/>
      <w:lang w:val="en-US" w:eastAsia="en-US" w:bidi="ar-SA"/>
    </w:rPr>
  </w:style>
  <w:style w:type="paragraph" w:customStyle="1" w:styleId="10">
    <w:name w:val="Абзац списка1"/>
    <w:basedOn w:val="a"/>
    <w:rsid w:val="00750ECA"/>
    <w:pPr>
      <w:widowControl/>
      <w:suppressAutoHyphens w:val="0"/>
      <w:ind w:left="720"/>
      <w:contextualSpacing/>
    </w:pPr>
    <w:rPr>
      <w:rFonts w:ascii="Times New Roman" w:eastAsia="Calibri" w:hAnsi="Times New Roman" w:cs="Times New Roman"/>
      <w:kern w:val="0"/>
      <w:sz w:val="28"/>
      <w:lang w:val="ru-RU" w:eastAsia="ru-RU"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yckze4jd" TargetMode="External"/><Relationship Id="rId13" Type="http://schemas.openxmlformats.org/officeDocument/2006/relationships/hyperlink" Target="https://tinyurl.com/yd6bq6p9" TargetMode="External"/><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eprints.kname.edu.ua/" TargetMode="External"/><Relationship Id="rId12" Type="http://schemas.openxmlformats.org/officeDocument/2006/relationships/hyperlink" Target="https://tinyurl.com/57wha734" TargetMode="External"/><Relationship Id="rId17" Type="http://schemas.openxmlformats.org/officeDocument/2006/relationships/hyperlink" Target="http://library.znu.edu.ua" TargetMode="External"/><Relationship Id="rId2" Type="http://schemas.openxmlformats.org/officeDocument/2006/relationships/styles" Target="styles.xml"/><Relationship Id="rId16" Type="http://schemas.openxmlformats.org/officeDocument/2006/relationships/hyperlink" Target="https://tinyurl.com/ydhcsagx"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tinyurl.com/ycds57la" TargetMode="External"/><Relationship Id="rId5" Type="http://schemas.openxmlformats.org/officeDocument/2006/relationships/footnotes" Target="footnotes.xml"/><Relationship Id="rId15" Type="http://schemas.openxmlformats.org/officeDocument/2006/relationships/hyperlink" Target="mailto:v_banakh@znu.edu.ua" TargetMode="External"/><Relationship Id="rId10" Type="http://schemas.openxmlformats.org/officeDocument/2006/relationships/hyperlink" Target="https://tinyurl.com/y9pkmmp5"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tinyurl.com/y9tve4lk" TargetMode="External"/><Relationship Id="rId14" Type="http://schemas.openxmlformats.org/officeDocument/2006/relationships/hyperlink" Target="https://tinyurl.com/y9r5dpwh"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13310</Words>
  <Characters>7587</Characters>
  <Application>Microsoft Office Word</Application>
  <DocSecurity>0</DocSecurity>
  <Lines>63</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20856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RePack by SPecialiST</cp:lastModifiedBy>
  <cp:revision>2</cp:revision>
  <dcterms:created xsi:type="dcterms:W3CDTF">2025-11-26T18:41:00Z</dcterms:created>
  <dcterms:modified xsi:type="dcterms:W3CDTF">2025-11-26T18:41:00Z</dcterms:modified>
</cp:coreProperties>
</file>