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1C2" w:rsidRPr="00963FA7" w:rsidRDefault="00C201C2" w:rsidP="00126852">
      <w:pPr>
        <w:spacing w:after="0" w:line="240" w:lineRule="auto"/>
        <w:contextualSpacing/>
        <w:jc w:val="center"/>
        <w:rPr>
          <w:rFonts w:ascii="Times New Roman" w:eastAsia="Times New Roman" w:hAnsi="Times New Roman" w:cs="Times New Roman"/>
        </w:rPr>
      </w:pPr>
      <w:r w:rsidRPr="00963FA7">
        <w:rPr>
          <w:rFonts w:ascii="Times New Roman" w:eastAsia="Times New Roman" w:hAnsi="Times New Roman" w:cs="Times New Roman"/>
          <w:b/>
          <w:bCs/>
          <w:color w:val="000000"/>
        </w:rPr>
        <w:t>ЛОГОРИТМІКА З МЕТОДИКОЮ</w:t>
      </w:r>
    </w:p>
    <w:p w:rsidR="00C201C2" w:rsidRPr="00963FA7" w:rsidRDefault="00C201C2" w:rsidP="00126852">
      <w:pPr>
        <w:spacing w:after="0" w:line="240" w:lineRule="auto"/>
        <w:contextualSpacing/>
        <w:rPr>
          <w:rFonts w:ascii="Times New Roman" w:eastAsia="Times New Roman" w:hAnsi="Times New Roman" w:cs="Times New Roman"/>
        </w:rPr>
      </w:pPr>
    </w:p>
    <w:p w:rsidR="00C201C2" w:rsidRPr="00963FA7" w:rsidRDefault="00C201C2" w:rsidP="00126852">
      <w:pPr>
        <w:spacing w:after="0" w:line="240" w:lineRule="auto"/>
        <w:contextualSpacing/>
        <w:rPr>
          <w:rFonts w:ascii="Times New Roman" w:eastAsia="Times New Roman" w:hAnsi="Times New Roman" w:cs="Times New Roman"/>
        </w:rPr>
      </w:pPr>
      <w:r w:rsidRPr="00963FA7">
        <w:rPr>
          <w:rFonts w:ascii="Times New Roman" w:eastAsia="Times New Roman" w:hAnsi="Times New Roman" w:cs="Times New Roman"/>
          <w:b/>
          <w:bCs/>
          <w:color w:val="000000"/>
        </w:rPr>
        <w:t>Викладач:</w:t>
      </w:r>
      <w:r w:rsidRPr="00963FA7">
        <w:rPr>
          <w:rFonts w:ascii="Times New Roman" w:eastAsia="Times New Roman" w:hAnsi="Times New Roman" w:cs="Times New Roman"/>
          <w:color w:val="000000"/>
        </w:rPr>
        <w:t xml:space="preserve"> </w:t>
      </w:r>
      <w:r w:rsidRPr="00963FA7">
        <w:rPr>
          <w:rFonts w:ascii="Times New Roman" w:eastAsia="Times New Roman" w:hAnsi="Times New Roman" w:cs="Times New Roman"/>
          <w:i/>
          <w:iCs/>
          <w:color w:val="000000"/>
        </w:rPr>
        <w:t>кандидат педагогічних наук, Кучерак Ірина Володимирівна</w:t>
      </w:r>
    </w:p>
    <w:p w:rsidR="00C201C2" w:rsidRPr="00963FA7" w:rsidRDefault="00C201C2" w:rsidP="00126852">
      <w:pPr>
        <w:spacing w:after="0" w:line="240" w:lineRule="auto"/>
        <w:contextualSpacing/>
        <w:rPr>
          <w:rFonts w:ascii="Times New Roman" w:eastAsia="Times New Roman" w:hAnsi="Times New Roman" w:cs="Times New Roman"/>
        </w:rPr>
      </w:pPr>
      <w:r w:rsidRPr="00963FA7">
        <w:rPr>
          <w:rFonts w:ascii="Times New Roman" w:eastAsia="Times New Roman" w:hAnsi="Times New Roman" w:cs="Times New Roman"/>
          <w:b/>
          <w:bCs/>
          <w:color w:val="000000"/>
        </w:rPr>
        <w:t xml:space="preserve">Кафедра: </w:t>
      </w:r>
      <w:r w:rsidRPr="00963FA7">
        <w:rPr>
          <w:rFonts w:ascii="Times New Roman" w:eastAsia="Times New Roman" w:hAnsi="Times New Roman" w:cs="Times New Roman"/>
          <w:i/>
          <w:iCs/>
          <w:color w:val="000000"/>
        </w:rPr>
        <w:t>соціальної педагогіки та спеціальної освіти, 8-й корпус ЗНУ, ауд. 219</w:t>
      </w:r>
    </w:p>
    <w:p w:rsidR="00C201C2" w:rsidRPr="00963FA7" w:rsidRDefault="00C201C2" w:rsidP="00126852">
      <w:pPr>
        <w:spacing w:after="0" w:line="240" w:lineRule="auto"/>
        <w:contextualSpacing/>
        <w:rPr>
          <w:rFonts w:ascii="Times New Roman" w:eastAsia="Times New Roman" w:hAnsi="Times New Roman" w:cs="Times New Roman"/>
        </w:rPr>
      </w:pPr>
      <w:r w:rsidRPr="00963FA7">
        <w:rPr>
          <w:rFonts w:ascii="Times New Roman" w:eastAsia="Times New Roman" w:hAnsi="Times New Roman" w:cs="Times New Roman"/>
          <w:b/>
          <w:bCs/>
          <w:color w:val="000000"/>
        </w:rPr>
        <w:t xml:space="preserve">E-mail: </w:t>
      </w:r>
      <w:hyperlink r:id="rId5" w:history="1">
        <w:r w:rsidRPr="00963FA7">
          <w:rPr>
            <w:rStyle w:val="Hyperlink"/>
            <w:rFonts w:ascii="Times New Roman" w:eastAsia="Times New Roman" w:hAnsi="Times New Roman" w:cs="Times New Roman"/>
            <w:i/>
            <w:iCs/>
          </w:rPr>
          <w:t>I.Kucherak@gmail.com</w:t>
        </w:r>
      </w:hyperlink>
      <w:r w:rsidRPr="00963FA7">
        <w:rPr>
          <w:rFonts w:ascii="Times New Roman" w:eastAsia="Times New Roman" w:hAnsi="Times New Roman" w:cs="Times New Roman"/>
          <w:i/>
          <w:iCs/>
          <w:color w:val="000000"/>
        </w:rPr>
        <w:t xml:space="preserve"> </w:t>
      </w:r>
    </w:p>
    <w:p w:rsidR="00C201C2" w:rsidRPr="00963FA7" w:rsidRDefault="00C201C2" w:rsidP="00126852">
      <w:pPr>
        <w:spacing w:after="0" w:line="240" w:lineRule="auto"/>
        <w:contextualSpacing/>
        <w:rPr>
          <w:rFonts w:ascii="Times New Roman" w:eastAsia="Times New Roman" w:hAnsi="Times New Roman" w:cs="Times New Roman"/>
        </w:rPr>
      </w:pPr>
      <w:r w:rsidRPr="00963FA7">
        <w:rPr>
          <w:rFonts w:ascii="Times New Roman" w:eastAsia="Times New Roman" w:hAnsi="Times New Roman" w:cs="Times New Roman"/>
          <w:b/>
          <w:bCs/>
          <w:color w:val="000000"/>
        </w:rPr>
        <w:t xml:space="preserve">Телефон: </w:t>
      </w:r>
      <w:r w:rsidRPr="00963FA7">
        <w:rPr>
          <w:rFonts w:ascii="Times New Roman" w:eastAsia="Times New Roman" w:hAnsi="Times New Roman" w:cs="Times New Roman"/>
          <w:i/>
          <w:iCs/>
          <w:color w:val="000000"/>
        </w:rPr>
        <w:t>228-76-45</w:t>
      </w:r>
    </w:p>
    <w:p w:rsidR="00C201C2" w:rsidRPr="00963FA7" w:rsidRDefault="00C201C2" w:rsidP="00126852">
      <w:pPr>
        <w:spacing w:after="0" w:line="240" w:lineRule="auto"/>
        <w:contextualSpacing/>
        <w:rPr>
          <w:rFonts w:ascii="Times New Roman" w:eastAsia="Times New Roman" w:hAnsi="Times New Roman" w:cs="Times New Roman"/>
        </w:rPr>
      </w:pPr>
      <w:r w:rsidRPr="00963FA7">
        <w:rPr>
          <w:rFonts w:ascii="Times New Roman" w:eastAsia="Times New Roman" w:hAnsi="Times New Roman" w:cs="Times New Roman"/>
          <w:b/>
          <w:bCs/>
          <w:color w:val="000000"/>
        </w:rPr>
        <w:t xml:space="preserve">Інші засоби зв’язку: </w:t>
      </w:r>
      <w:r w:rsidRPr="00963FA7">
        <w:rPr>
          <w:rFonts w:ascii="Times New Roman" w:eastAsia="Times New Roman" w:hAnsi="Times New Roman" w:cs="Times New Roman"/>
          <w:i/>
          <w:iCs/>
          <w:color w:val="000000"/>
        </w:rPr>
        <w:t>Moodle (форум курсу, приватні повідомлення)</w:t>
      </w:r>
    </w:p>
    <w:p w:rsidR="00C201C2" w:rsidRPr="00963FA7" w:rsidRDefault="00C201C2" w:rsidP="00126852">
      <w:pPr>
        <w:spacing w:after="0" w:line="240" w:lineRule="auto"/>
        <w:contextualSpacing/>
        <w:rPr>
          <w:rFonts w:ascii="Times New Roman" w:eastAsia="Times New Roman" w:hAnsi="Times New Roman" w:cs="Times New Roman"/>
        </w:rPr>
      </w:pPr>
      <w:r w:rsidRPr="00963FA7">
        <w:rPr>
          <w:rFonts w:ascii="Times New Roman" w:eastAsia="Times New Roman" w:hAnsi="Times New Roman" w:cs="Times New Roman"/>
          <w:i/>
          <w:iCs/>
          <w:color w:val="000000"/>
        </w:rPr>
        <w:t>                                     Viber 0982268997</w:t>
      </w:r>
    </w:p>
    <w:p w:rsidR="00B03EC8" w:rsidRPr="00963FA7" w:rsidRDefault="00B03EC8" w:rsidP="00126852">
      <w:pPr>
        <w:spacing w:line="240" w:lineRule="auto"/>
        <w:contextualSpacing/>
        <w:rPr>
          <w:rFonts w:ascii="Times New Roman" w:hAnsi="Times New Roman"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1881"/>
        <w:gridCol w:w="585"/>
        <w:gridCol w:w="1059"/>
        <w:gridCol w:w="695"/>
        <w:gridCol w:w="855"/>
        <w:gridCol w:w="2023"/>
        <w:gridCol w:w="1657"/>
        <w:gridCol w:w="924"/>
      </w:tblGrid>
      <w:tr w:rsidR="002F777C" w:rsidRPr="00963FA7" w:rsidTr="004A7D25">
        <w:trPr>
          <w:trHeight w:val="249"/>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Освітня програма, рівень вищої освіти</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20" w:afterAutospacing="0"/>
              <w:contextualSpacing/>
              <w:rPr>
                <w:sz w:val="22"/>
                <w:szCs w:val="22"/>
                <w:lang w:val="uk-UA"/>
              </w:rPr>
            </w:pPr>
            <w:r w:rsidRPr="00963FA7">
              <w:rPr>
                <w:color w:val="000000"/>
                <w:sz w:val="22"/>
                <w:szCs w:val="22"/>
                <w:lang w:val="uk-UA"/>
              </w:rPr>
              <w:t>Логопедія,</w:t>
            </w:r>
          </w:p>
          <w:p w:rsidR="004A7D25" w:rsidRPr="00963FA7" w:rsidRDefault="004A7D25" w:rsidP="00126852">
            <w:pPr>
              <w:pStyle w:val="NormalWeb"/>
              <w:spacing w:before="0" w:beforeAutospacing="0" w:after="20" w:afterAutospacing="0"/>
              <w:contextualSpacing/>
              <w:rPr>
                <w:sz w:val="22"/>
                <w:szCs w:val="22"/>
                <w:lang w:val="uk-UA"/>
              </w:rPr>
            </w:pPr>
            <w:r w:rsidRPr="00963FA7">
              <w:rPr>
                <w:color w:val="000000"/>
                <w:sz w:val="22"/>
                <w:szCs w:val="22"/>
                <w:lang w:val="uk-UA"/>
              </w:rPr>
              <w:t>бакалавр</w:t>
            </w:r>
          </w:p>
        </w:tc>
      </w:tr>
      <w:tr w:rsidR="002F777C" w:rsidRPr="00963FA7" w:rsidTr="004A7D25">
        <w:trPr>
          <w:trHeight w:val="249"/>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Статус дисципліни</w:t>
            </w:r>
          </w:p>
        </w:tc>
        <w:tc>
          <w:tcPr>
            <w:tcW w:w="0" w:type="auto"/>
            <w:gridSpan w:val="6"/>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20" w:afterAutospacing="0"/>
              <w:contextualSpacing/>
              <w:rPr>
                <w:sz w:val="22"/>
                <w:szCs w:val="22"/>
                <w:lang w:val="uk-UA"/>
              </w:rPr>
            </w:pPr>
            <w:r w:rsidRPr="00963FA7">
              <w:rPr>
                <w:color w:val="000000"/>
                <w:sz w:val="22"/>
                <w:szCs w:val="22"/>
                <w:lang w:val="uk-UA"/>
              </w:rPr>
              <w:t>Нормативна</w:t>
            </w:r>
          </w:p>
        </w:tc>
      </w:tr>
      <w:tr w:rsidR="002F777C" w:rsidRPr="00963FA7" w:rsidTr="004A7D25">
        <w:trPr>
          <w:trHeight w:val="259"/>
        </w:trPr>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Кредити ECTS</w:t>
            </w:r>
          </w:p>
        </w:tc>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3</w:t>
            </w:r>
          </w:p>
        </w:tc>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Навч. рік</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2023-2024,</w:t>
            </w:r>
          </w:p>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1  семестр</w:t>
            </w:r>
          </w:p>
        </w:tc>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C43C19">
            <w:pPr>
              <w:pStyle w:val="NormalWeb"/>
              <w:spacing w:before="0" w:beforeAutospacing="0" w:after="0" w:afterAutospacing="0"/>
              <w:contextualSpacing/>
              <w:rPr>
                <w:sz w:val="22"/>
                <w:szCs w:val="22"/>
                <w:lang w:val="uk-UA"/>
              </w:rPr>
            </w:pPr>
            <w:r w:rsidRPr="00963FA7">
              <w:rPr>
                <w:b/>
                <w:bCs/>
                <w:color w:val="000000"/>
                <w:sz w:val="22"/>
                <w:szCs w:val="22"/>
                <w:lang w:val="uk-UA"/>
              </w:rPr>
              <w:t xml:space="preserve">Рік навчання - </w:t>
            </w:r>
            <w:r w:rsidR="00C43C19">
              <w:rPr>
                <w:b/>
                <w:bCs/>
                <w:color w:val="000000"/>
                <w:sz w:val="22"/>
                <w:szCs w:val="22"/>
                <w:lang w:val="uk-UA"/>
              </w:rPr>
              <w:t>4</w:t>
            </w:r>
          </w:p>
        </w:tc>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Тижні</w:t>
            </w:r>
          </w:p>
        </w:tc>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14</w:t>
            </w:r>
          </w:p>
        </w:tc>
      </w:tr>
      <w:tr w:rsidR="002F777C" w:rsidRPr="00963FA7" w:rsidTr="004A7D25">
        <w:trPr>
          <w:trHeight w:val="259"/>
        </w:trPr>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Кількість годин</w:t>
            </w:r>
          </w:p>
        </w:tc>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90</w:t>
            </w:r>
          </w:p>
        </w:tc>
        <w:tc>
          <w:tcPr>
            <w:tcW w:w="0" w:type="auto"/>
            <w:gridSpan w:val="3"/>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Кількість змістових модулів</w:t>
            </w:r>
          </w:p>
        </w:tc>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632C52" w:rsidP="00126852">
            <w:pPr>
              <w:pStyle w:val="NormalWeb"/>
              <w:spacing w:before="0" w:beforeAutospacing="0" w:after="0" w:afterAutospacing="0"/>
              <w:contextualSpacing/>
              <w:rPr>
                <w:sz w:val="22"/>
                <w:szCs w:val="22"/>
                <w:lang w:val="uk-UA"/>
              </w:rPr>
            </w:pPr>
            <w:r>
              <w:rPr>
                <w:b/>
                <w:bCs/>
                <w:color w:val="000000"/>
                <w:sz w:val="22"/>
                <w:szCs w:val="22"/>
                <w:lang w:val="uk-UA"/>
              </w:rPr>
              <w:t>4</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Лекційні заняття – 14</w:t>
            </w:r>
          </w:p>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Практичні заняття – 14</w:t>
            </w:r>
          </w:p>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Самостійна робота –</w:t>
            </w:r>
            <w:r w:rsidRPr="00963FA7">
              <w:rPr>
                <w:color w:val="000000"/>
                <w:sz w:val="22"/>
                <w:szCs w:val="22"/>
                <w:lang w:val="uk-UA"/>
              </w:rPr>
              <w:t xml:space="preserve"> </w:t>
            </w:r>
            <w:r w:rsidRPr="00963FA7">
              <w:rPr>
                <w:b/>
                <w:bCs/>
                <w:color w:val="000000"/>
                <w:sz w:val="22"/>
                <w:szCs w:val="22"/>
                <w:lang w:val="uk-UA"/>
              </w:rPr>
              <w:t>62</w:t>
            </w:r>
          </w:p>
        </w:tc>
      </w:tr>
      <w:tr w:rsidR="002F777C" w:rsidRPr="00963FA7" w:rsidTr="004A7D25">
        <w:trPr>
          <w:trHeight w:val="259"/>
        </w:trPr>
        <w:tc>
          <w:tcPr>
            <w:tcW w:w="0" w:type="auto"/>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Вид контролю</w:t>
            </w:r>
          </w:p>
        </w:tc>
        <w:tc>
          <w:tcPr>
            <w:tcW w:w="0" w:type="auto"/>
            <w:gridSpan w:val="5"/>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Залік</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spacing w:line="240" w:lineRule="auto"/>
              <w:contextualSpacing/>
              <w:rPr>
                <w:rFonts w:ascii="Times New Roman" w:hAnsi="Times New Roman" w:cs="Times New Roman"/>
              </w:rPr>
            </w:pPr>
          </w:p>
        </w:tc>
      </w:tr>
      <w:tr w:rsidR="002F777C" w:rsidRPr="00963FA7" w:rsidTr="004A7D25">
        <w:trPr>
          <w:trHeight w:val="259"/>
        </w:trPr>
        <w:tc>
          <w:tcPr>
            <w:tcW w:w="0" w:type="auto"/>
            <w:gridSpan w:val="4"/>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Посилання на курс в Moodle</w:t>
            </w:r>
          </w:p>
        </w:tc>
        <w:tc>
          <w:tcPr>
            <w:tcW w:w="0" w:type="auto"/>
            <w:gridSpan w:val="4"/>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https://moodle.znu.edu.ua/course/view.php?id=15611</w:t>
            </w:r>
          </w:p>
        </w:tc>
      </w:tr>
      <w:tr w:rsidR="004A7D25" w:rsidRPr="00963FA7" w:rsidTr="004A7D25">
        <w:trPr>
          <w:trHeight w:val="259"/>
        </w:trPr>
        <w:tc>
          <w:tcPr>
            <w:tcW w:w="0" w:type="auto"/>
            <w:gridSpan w:val="8"/>
            <w:tcBorders>
              <w:top w:val="single" w:sz="4" w:space="0" w:color="000000"/>
              <w:left w:val="single" w:sz="4" w:space="0" w:color="000000"/>
              <w:bottom w:val="single" w:sz="4" w:space="0" w:color="000000"/>
              <w:right w:val="single" w:sz="4" w:space="0" w:color="000000"/>
            </w:tcBorders>
            <w:shd w:val="clear" w:color="auto" w:fill="EBF1DD"/>
            <w:tcMar>
              <w:top w:w="0" w:type="dxa"/>
              <w:left w:w="115" w:type="dxa"/>
              <w:bottom w:w="0" w:type="dxa"/>
              <w:right w:w="115" w:type="dxa"/>
            </w:tcMar>
            <w:hideMark/>
          </w:tcPr>
          <w:p w:rsidR="004A7D25" w:rsidRPr="00963FA7" w:rsidRDefault="004A7D25" w:rsidP="002F777C">
            <w:pPr>
              <w:pStyle w:val="NormalWeb"/>
              <w:spacing w:before="0" w:beforeAutospacing="0" w:after="0" w:afterAutospacing="0"/>
              <w:contextualSpacing/>
              <w:rPr>
                <w:sz w:val="22"/>
                <w:szCs w:val="22"/>
                <w:lang w:val="uk-UA"/>
              </w:rPr>
            </w:pPr>
            <w:r w:rsidRPr="00963FA7">
              <w:rPr>
                <w:b/>
                <w:bCs/>
                <w:color w:val="000000"/>
                <w:sz w:val="22"/>
                <w:szCs w:val="22"/>
                <w:lang w:val="uk-UA"/>
              </w:rPr>
              <w:t>Консультації:</w:t>
            </w:r>
            <w:r w:rsidRPr="00963FA7">
              <w:rPr>
                <w:color w:val="000000"/>
                <w:sz w:val="22"/>
                <w:szCs w:val="22"/>
                <w:lang w:val="uk-UA"/>
              </w:rPr>
              <w:t xml:space="preserve"> </w:t>
            </w:r>
            <w:r w:rsidR="002F777C">
              <w:rPr>
                <w:color w:val="000000"/>
                <w:sz w:val="22"/>
                <w:szCs w:val="22"/>
                <w:lang w:val="uk-UA"/>
              </w:rPr>
              <w:t>понеділок із 12.00 до 13.00; п’ятниця і- 12.00 до 14.00</w:t>
            </w:r>
            <w:r w:rsidRPr="00963FA7">
              <w:rPr>
                <w:color w:val="000000"/>
                <w:sz w:val="22"/>
                <w:szCs w:val="22"/>
                <w:lang w:val="uk-UA"/>
              </w:rPr>
              <w:t>; або індивідуально за домовленістю (через е-mail/Viber) у випадку вимушеної дистанційної форми спілкування</w:t>
            </w:r>
          </w:p>
        </w:tc>
      </w:tr>
    </w:tbl>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ОПИС КУРСУ </w:t>
      </w:r>
    </w:p>
    <w:p w:rsidR="00126852" w:rsidRPr="00963FA7" w:rsidRDefault="004A7D25" w:rsidP="00126852">
      <w:pPr>
        <w:spacing w:line="240" w:lineRule="auto"/>
        <w:ind w:firstLine="709"/>
        <w:contextualSpacing/>
        <w:jc w:val="both"/>
        <w:rPr>
          <w:rFonts w:ascii="Times New Roman" w:hAnsi="Times New Roman" w:cs="Times New Roman"/>
        </w:rPr>
      </w:pPr>
      <w:r w:rsidRPr="00963FA7">
        <w:rPr>
          <w:rStyle w:val="apple-tab-span"/>
          <w:rFonts w:ascii="Times New Roman" w:hAnsi="Times New Roman" w:cs="Times New Roman"/>
          <w:b/>
          <w:bCs/>
          <w:color w:val="000000"/>
        </w:rPr>
        <w:tab/>
      </w:r>
      <w:r w:rsidRPr="00963FA7">
        <w:rPr>
          <w:rFonts w:ascii="Times New Roman" w:hAnsi="Times New Roman" w:cs="Times New Roman"/>
          <w:b/>
          <w:bCs/>
          <w:color w:val="000000"/>
        </w:rPr>
        <w:t xml:space="preserve">Мета й завдання курсу: </w:t>
      </w:r>
      <w:r w:rsidR="00126852" w:rsidRPr="00963FA7">
        <w:rPr>
          <w:rFonts w:ascii="Times New Roman" w:hAnsi="Times New Roman" w:cs="Times New Roman"/>
        </w:rPr>
        <w:t xml:space="preserve">вивчення науково-методичних засад планування і проведення логоритмічних занять </w:t>
      </w:r>
      <w:r w:rsidR="007A449C">
        <w:rPr>
          <w:rFonts w:ascii="Times New Roman" w:hAnsi="Times New Roman" w:cs="Times New Roman"/>
        </w:rPr>
        <w:t>як складової</w:t>
      </w:r>
      <w:r w:rsidR="00126852" w:rsidRPr="00963FA7">
        <w:rPr>
          <w:rFonts w:ascii="Times New Roman" w:hAnsi="Times New Roman" w:cs="Times New Roman"/>
        </w:rPr>
        <w:t xml:space="preserve"> комплексної</w:t>
      </w:r>
      <w:r w:rsidR="007A449C">
        <w:rPr>
          <w:rFonts w:ascii="Times New Roman" w:hAnsi="Times New Roman" w:cs="Times New Roman"/>
        </w:rPr>
        <w:t xml:space="preserve"> системи</w:t>
      </w:r>
      <w:r w:rsidR="00126852" w:rsidRPr="00963FA7">
        <w:rPr>
          <w:rFonts w:ascii="Times New Roman" w:hAnsi="Times New Roman" w:cs="Times New Roman"/>
        </w:rPr>
        <w:t xml:space="preserve"> корекційної підтримки осіб із мовленнєвими порушеннями. Дисципліна розрахована на один семестр. Основна увага курсу зосереджена на формуванні у майбутніх логопедів теоретичних основ музично-ритмічного впливу на осіб із порушеннями мовлення; забезпеченні продуманного підходу до структурування логоритмічних занять; ознайомленні із методами та прийомами навчання логоритміці осіб із мовленнєвими порушеннями. </w:t>
      </w:r>
    </w:p>
    <w:p w:rsidR="00126852" w:rsidRPr="00963FA7" w:rsidRDefault="00126852" w:rsidP="00126852">
      <w:pPr>
        <w:spacing w:line="240" w:lineRule="auto"/>
        <w:ind w:firstLine="709"/>
        <w:contextualSpacing/>
        <w:jc w:val="both"/>
        <w:rPr>
          <w:rFonts w:ascii="Times New Roman" w:hAnsi="Times New Roman" w:cs="Times New Roman"/>
        </w:rPr>
      </w:pPr>
      <w:r w:rsidRPr="00963FA7">
        <w:rPr>
          <w:rFonts w:ascii="Times New Roman" w:hAnsi="Times New Roman" w:cs="Times New Roman"/>
        </w:rPr>
        <w:t>Курс є важливою складовою підготовки майбутніх логопедів до професійної діяльності та надання корекційно-розвиткових послуг особам із мовленнєвими порушеннями.</w:t>
      </w:r>
    </w:p>
    <w:p w:rsidR="004A7D25" w:rsidRPr="00963FA7" w:rsidRDefault="004A7D25" w:rsidP="00126852">
      <w:pPr>
        <w:pStyle w:val="NormalWeb"/>
        <w:shd w:val="clear" w:color="auto" w:fill="F2DCDB"/>
        <w:spacing w:before="0" w:beforeAutospacing="0" w:after="0" w:afterAutospacing="0"/>
        <w:ind w:right="283"/>
        <w:contextualSpacing/>
        <w:jc w:val="both"/>
        <w:rPr>
          <w:sz w:val="22"/>
          <w:szCs w:val="22"/>
          <w:lang w:val="uk-UA"/>
        </w:rPr>
      </w:pPr>
      <w:r w:rsidRPr="00963FA7">
        <w:rPr>
          <w:b/>
          <w:bCs/>
          <w:i/>
          <w:iCs/>
          <w:color w:val="000000"/>
          <w:sz w:val="22"/>
          <w:szCs w:val="22"/>
          <w:lang w:val="uk-UA"/>
        </w:rPr>
        <w:t>Завдання курсу: </w:t>
      </w:r>
    </w:p>
    <w:p w:rsidR="00126852" w:rsidRPr="00963FA7" w:rsidRDefault="00126852" w:rsidP="00126852">
      <w:pPr>
        <w:pStyle w:val="ListParagraph"/>
        <w:numPr>
          <w:ilvl w:val="0"/>
          <w:numId w:val="6"/>
        </w:numPr>
        <w:spacing w:line="240" w:lineRule="auto"/>
        <w:jc w:val="both"/>
        <w:rPr>
          <w:rFonts w:ascii="Times New Roman" w:hAnsi="Times New Roman" w:cs="Times New Roman"/>
          <w:szCs w:val="28"/>
        </w:rPr>
      </w:pPr>
      <w:r w:rsidRPr="00963FA7">
        <w:rPr>
          <w:rFonts w:ascii="Times New Roman" w:hAnsi="Times New Roman" w:cs="Times New Roman"/>
          <w:szCs w:val="28"/>
        </w:rPr>
        <w:t>Сформувати у майбутніх логопедів теоретичн</w:t>
      </w:r>
      <w:r w:rsidR="00FB5241">
        <w:rPr>
          <w:rFonts w:ascii="Times New Roman" w:hAnsi="Times New Roman" w:cs="Times New Roman"/>
          <w:szCs w:val="28"/>
        </w:rPr>
        <w:t>і</w:t>
      </w:r>
      <w:r w:rsidRPr="00963FA7">
        <w:rPr>
          <w:rFonts w:ascii="Times New Roman" w:hAnsi="Times New Roman" w:cs="Times New Roman"/>
          <w:szCs w:val="28"/>
        </w:rPr>
        <w:t xml:space="preserve"> основ</w:t>
      </w:r>
      <w:r w:rsidR="00FB5241">
        <w:rPr>
          <w:rFonts w:ascii="Times New Roman" w:hAnsi="Times New Roman" w:cs="Times New Roman"/>
          <w:szCs w:val="28"/>
        </w:rPr>
        <w:t>и</w:t>
      </w:r>
      <w:r w:rsidRPr="00963FA7">
        <w:rPr>
          <w:rFonts w:ascii="Times New Roman" w:hAnsi="Times New Roman" w:cs="Times New Roman"/>
          <w:szCs w:val="28"/>
        </w:rPr>
        <w:t xml:space="preserve"> музично-ритмічного впливу на осіб із порушеннями мовлення; </w:t>
      </w:r>
    </w:p>
    <w:p w:rsidR="00FB5241" w:rsidRDefault="00FB5241" w:rsidP="00126852">
      <w:pPr>
        <w:pStyle w:val="ListParagraph"/>
        <w:numPr>
          <w:ilvl w:val="0"/>
          <w:numId w:val="6"/>
        </w:numPr>
        <w:spacing w:line="240" w:lineRule="auto"/>
        <w:jc w:val="both"/>
        <w:rPr>
          <w:rFonts w:ascii="Times New Roman" w:hAnsi="Times New Roman" w:cs="Times New Roman"/>
          <w:szCs w:val="28"/>
        </w:rPr>
      </w:pPr>
      <w:r>
        <w:rPr>
          <w:rFonts w:ascii="Times New Roman" w:hAnsi="Times New Roman" w:cs="Times New Roman"/>
          <w:szCs w:val="28"/>
        </w:rPr>
        <w:t>Ознайомити майбутніх логопедів із змістом та методиками логоритмічного впливу під час роботи із дітьми та дорослими із різними мовленнєвими порушеннями;</w:t>
      </w:r>
    </w:p>
    <w:p w:rsidR="00126852" w:rsidRPr="00963FA7" w:rsidRDefault="00126852" w:rsidP="00126852">
      <w:pPr>
        <w:pStyle w:val="ListParagraph"/>
        <w:numPr>
          <w:ilvl w:val="0"/>
          <w:numId w:val="6"/>
        </w:numPr>
        <w:spacing w:line="240" w:lineRule="auto"/>
        <w:jc w:val="both"/>
        <w:rPr>
          <w:rFonts w:ascii="Times New Roman" w:hAnsi="Times New Roman" w:cs="Times New Roman"/>
          <w:szCs w:val="28"/>
        </w:rPr>
      </w:pPr>
      <w:r w:rsidRPr="00963FA7">
        <w:rPr>
          <w:rFonts w:ascii="Times New Roman" w:hAnsi="Times New Roman" w:cs="Times New Roman"/>
          <w:szCs w:val="28"/>
        </w:rPr>
        <w:t>забезпечення продуманного підходу до структурування логоритмічних занять;</w:t>
      </w:r>
    </w:p>
    <w:p w:rsidR="00126852" w:rsidRPr="00963FA7" w:rsidRDefault="00126852" w:rsidP="00126852">
      <w:pPr>
        <w:pStyle w:val="ListParagraph"/>
        <w:numPr>
          <w:ilvl w:val="0"/>
          <w:numId w:val="6"/>
        </w:numPr>
        <w:spacing w:line="240" w:lineRule="auto"/>
        <w:jc w:val="both"/>
        <w:rPr>
          <w:rFonts w:ascii="Times New Roman" w:hAnsi="Times New Roman" w:cs="Times New Roman"/>
          <w:szCs w:val="28"/>
        </w:rPr>
      </w:pPr>
      <w:r w:rsidRPr="00963FA7">
        <w:rPr>
          <w:rFonts w:ascii="Times New Roman" w:hAnsi="Times New Roman" w:cs="Times New Roman"/>
          <w:szCs w:val="28"/>
        </w:rPr>
        <w:t xml:space="preserve">ознайомлення із методами та прийомами навчання логоритміці осіб із мовленнєвими порушеннями. </w:t>
      </w:r>
    </w:p>
    <w:p w:rsidR="004A7D25" w:rsidRPr="00963FA7" w:rsidRDefault="004A7D25" w:rsidP="00126852">
      <w:pPr>
        <w:pStyle w:val="NormalWeb"/>
        <w:shd w:val="clear" w:color="auto" w:fill="EBF1DD"/>
        <w:spacing w:before="0" w:beforeAutospacing="0" w:after="0" w:afterAutospacing="0"/>
        <w:ind w:right="283"/>
        <w:contextualSpacing/>
        <w:jc w:val="both"/>
        <w:rPr>
          <w:sz w:val="22"/>
          <w:szCs w:val="22"/>
          <w:lang w:val="uk-UA"/>
        </w:rPr>
      </w:pPr>
      <w:r w:rsidRPr="00963FA7">
        <w:rPr>
          <w:b/>
          <w:bCs/>
          <w:color w:val="000000"/>
          <w:sz w:val="22"/>
          <w:szCs w:val="22"/>
          <w:lang w:val="uk-UA"/>
        </w:rPr>
        <w:t xml:space="preserve">Формат курсу </w:t>
      </w:r>
      <w:r w:rsidRPr="00963FA7">
        <w:rPr>
          <w:color w:val="000000"/>
          <w:sz w:val="22"/>
          <w:szCs w:val="22"/>
          <w:lang w:val="uk-UA"/>
        </w:rPr>
        <w:t>(на 1 семестр 2023 р.)</w:t>
      </w:r>
      <w:r w:rsidRPr="00963FA7">
        <w:rPr>
          <w:b/>
          <w:bCs/>
          <w:color w:val="000000"/>
          <w:sz w:val="22"/>
          <w:szCs w:val="22"/>
          <w:lang w:val="uk-UA"/>
        </w:rPr>
        <w:t xml:space="preserve"> – </w:t>
      </w:r>
      <w:r w:rsidRPr="00963FA7">
        <w:rPr>
          <w:color w:val="000000"/>
          <w:sz w:val="22"/>
          <w:szCs w:val="22"/>
          <w:lang w:val="uk-UA"/>
        </w:rPr>
        <w:t>дистанційний: проведення лекцій, практичних занять, занять з елементами тренінгу та консультацій.</w:t>
      </w:r>
      <w:r w:rsidRPr="00963FA7">
        <w:rPr>
          <w:i/>
          <w:iCs/>
          <w:color w:val="000000"/>
          <w:sz w:val="22"/>
          <w:szCs w:val="22"/>
          <w:lang w:val="uk-UA"/>
        </w:rPr>
        <w:t> </w:t>
      </w:r>
    </w:p>
    <w:p w:rsidR="004A7D25" w:rsidRPr="00963FA7" w:rsidRDefault="004A7D25" w:rsidP="00126852">
      <w:pPr>
        <w:pStyle w:val="NormalWeb"/>
        <w:shd w:val="clear" w:color="auto" w:fill="EBF1DD"/>
        <w:spacing w:before="0" w:beforeAutospacing="0" w:after="0" w:afterAutospacing="0"/>
        <w:ind w:right="283"/>
        <w:contextualSpacing/>
        <w:jc w:val="both"/>
        <w:rPr>
          <w:sz w:val="22"/>
          <w:szCs w:val="22"/>
          <w:lang w:val="uk-UA"/>
        </w:rPr>
      </w:pPr>
      <w:r w:rsidRPr="00963FA7">
        <w:rPr>
          <w:b/>
          <w:bCs/>
          <w:i/>
          <w:iCs/>
          <w:color w:val="000000"/>
          <w:sz w:val="22"/>
          <w:szCs w:val="22"/>
          <w:lang w:val="uk-UA"/>
        </w:rPr>
        <w:t>Основні навчальні ресурси</w:t>
      </w:r>
      <w:r w:rsidRPr="00963FA7">
        <w:rPr>
          <w:color w:val="000000"/>
          <w:sz w:val="22"/>
          <w:szCs w:val="22"/>
          <w:lang w:val="uk-UA"/>
        </w:rPr>
        <w:t xml:space="preserve">: Презентації лекцій, плани практичних занять, методичні рекомендації до виконання завдань розміщені на платформі Moodle: </w:t>
      </w:r>
      <w:r w:rsidR="00126852" w:rsidRPr="00963FA7">
        <w:rPr>
          <w:color w:val="000000"/>
          <w:sz w:val="22"/>
          <w:szCs w:val="22"/>
          <w:lang w:val="uk-UA"/>
        </w:rPr>
        <w:t>https://moodle.znu.edu.ua/course/view.php?id=15611</w:t>
      </w:r>
    </w:p>
    <w:p w:rsidR="004A7D25" w:rsidRPr="00963FA7" w:rsidRDefault="004A7D25" w:rsidP="00126852">
      <w:pPr>
        <w:pStyle w:val="NormalWeb"/>
        <w:shd w:val="clear" w:color="auto" w:fill="EBF1DD"/>
        <w:spacing w:before="0" w:beforeAutospacing="0" w:after="0" w:afterAutospacing="0"/>
        <w:contextualSpacing/>
        <w:jc w:val="both"/>
        <w:rPr>
          <w:sz w:val="22"/>
          <w:szCs w:val="22"/>
          <w:lang w:val="uk-UA"/>
        </w:rPr>
      </w:pPr>
      <w:r w:rsidRPr="00963FA7">
        <w:rPr>
          <w:b/>
          <w:bCs/>
          <w:color w:val="000000"/>
          <w:sz w:val="22"/>
          <w:szCs w:val="22"/>
          <w:lang w:val="uk-UA"/>
        </w:rPr>
        <w:t>ОЧІКУВАНІ РЕЗУЛЬТАТИ НАВЧАННЯ</w:t>
      </w:r>
    </w:p>
    <w:p w:rsidR="004A7D25" w:rsidRPr="00963FA7" w:rsidRDefault="004A7D25" w:rsidP="00126852">
      <w:pPr>
        <w:pStyle w:val="NormalWeb"/>
        <w:shd w:val="clear" w:color="auto" w:fill="EBF1DD"/>
        <w:spacing w:before="0" w:beforeAutospacing="0" w:after="0" w:afterAutospacing="0"/>
        <w:contextualSpacing/>
        <w:jc w:val="both"/>
        <w:rPr>
          <w:sz w:val="22"/>
          <w:szCs w:val="22"/>
          <w:lang w:val="uk-UA"/>
        </w:rPr>
      </w:pPr>
      <w:r w:rsidRPr="00963FA7">
        <w:rPr>
          <w:b/>
          <w:bCs/>
          <w:color w:val="000000"/>
          <w:sz w:val="22"/>
          <w:szCs w:val="22"/>
          <w:lang w:val="uk-UA"/>
        </w:rPr>
        <w:t xml:space="preserve">Під час вивчення дисципліни формуються компетентності, передбачені освітньо-професійною програмою </w:t>
      </w:r>
      <w:r w:rsidRPr="00963FA7">
        <w:rPr>
          <w:i/>
          <w:iCs/>
          <w:color w:val="000000"/>
          <w:sz w:val="22"/>
          <w:szCs w:val="22"/>
          <w:lang w:val="uk-UA"/>
        </w:rPr>
        <w:t>(скорочення: ІК – інтегральна компетентність; ЗК – загальна компетентність; СК – спеціальна (фахова) компетентність):</w:t>
      </w:r>
    </w:p>
    <w:p w:rsidR="004A7D25" w:rsidRPr="00963FA7" w:rsidRDefault="004A7D25" w:rsidP="00126852">
      <w:pPr>
        <w:pStyle w:val="NormalWeb"/>
        <w:shd w:val="clear" w:color="auto" w:fill="EBF1DD"/>
        <w:spacing w:before="0" w:beforeAutospacing="0" w:after="0" w:afterAutospacing="0"/>
        <w:contextualSpacing/>
        <w:jc w:val="both"/>
        <w:rPr>
          <w:sz w:val="22"/>
          <w:szCs w:val="22"/>
          <w:lang w:val="uk-UA"/>
        </w:rPr>
      </w:pPr>
      <w:r w:rsidRPr="00963FA7">
        <w:rPr>
          <w:color w:val="000000"/>
          <w:sz w:val="22"/>
          <w:szCs w:val="22"/>
          <w:lang w:val="uk-UA"/>
        </w:rPr>
        <w:t>ІК. Здатність розв’язувати складні спеціалізовані задачі і практичні проблеми спеціальної та інклюзивної освіти у процесі корекційно-педагогічної, діагностико-консультативної, дослідницької та культурно-просвітницької діяльності або у процесі навчання, що передбачає застосування основних теорій і методів дефектології і характеризується комплексністю та невизначеністю умов.</w:t>
      </w:r>
    </w:p>
    <w:p w:rsidR="00963FA7" w:rsidRPr="00963FA7" w:rsidRDefault="00963FA7" w:rsidP="00963FA7">
      <w:pPr>
        <w:spacing w:after="0" w:line="240" w:lineRule="auto"/>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ЗК-4. Здатність застосовувати знання у практичних ситуаціях. </w:t>
      </w:r>
    </w:p>
    <w:p w:rsidR="00963FA7" w:rsidRPr="00963FA7" w:rsidRDefault="00963FA7" w:rsidP="00963FA7">
      <w:pPr>
        <w:spacing w:after="0" w:line="240" w:lineRule="auto"/>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СК-3. Здатність застосовувати психолого-педагогічні, дефектологічні, медико-біологічні, лінгвістичні знання у сфері професійної діяльності. </w:t>
      </w:r>
    </w:p>
    <w:p w:rsidR="00963FA7" w:rsidRPr="00963FA7" w:rsidRDefault="00963FA7" w:rsidP="00963FA7">
      <w:pPr>
        <w:spacing w:after="0" w:line="240" w:lineRule="auto"/>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СК-5. Здатність реалізовувати ефективні корекційно-освітні технології у роботі з дітьми, підлітками, дорослими з порушеннями мовленнєвого розвитку, доцільно обирати методичне й інформаційно-комп’ютерне забезпечення. </w:t>
      </w:r>
    </w:p>
    <w:p w:rsidR="00963FA7" w:rsidRPr="00963FA7" w:rsidRDefault="00963FA7" w:rsidP="00963FA7">
      <w:pPr>
        <w:spacing w:after="0" w:line="240" w:lineRule="auto"/>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СК-6. Здатність працювати в команді, здійснювати комплексний корекційно-педагогічний, психологічний та соціальний супровід дітей з інвалідністю, в тому числі, і з порушеннями мовленнєвого розвитку в різних типах закладів. </w:t>
      </w:r>
    </w:p>
    <w:p w:rsidR="00963FA7" w:rsidRPr="00963FA7" w:rsidRDefault="00963FA7" w:rsidP="00963FA7">
      <w:pPr>
        <w:spacing w:after="0" w:line="240" w:lineRule="auto"/>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СК-20. Здатність доцільно добирати та застосовувати логопедичні технології для корекції мовленнєвого розвитку осіб з різними нозологіями з урахуванням соціально-педагогічного контексту.</w:t>
      </w:r>
    </w:p>
    <w:p w:rsidR="004A7D25" w:rsidRPr="00963FA7" w:rsidRDefault="004A7D25" w:rsidP="00126852">
      <w:pPr>
        <w:spacing w:line="240" w:lineRule="auto"/>
        <w:contextualSpacing/>
        <w:rPr>
          <w:rFonts w:ascii="Times New Roman" w:hAnsi="Times New Roman"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3389"/>
        <w:gridCol w:w="3140"/>
        <w:gridCol w:w="3150"/>
      </w:tblGrid>
      <w:tr w:rsidR="004A7D25" w:rsidRPr="00963FA7" w:rsidTr="004A7D25">
        <w:trPr>
          <w:trHeight w:val="527"/>
        </w:trPr>
        <w:tc>
          <w:tcPr>
            <w:tcW w:w="0" w:type="auto"/>
            <w:tcBorders>
              <w:top w:val="single" w:sz="4" w:space="0" w:color="000000"/>
              <w:left w:val="single" w:sz="4" w:space="0" w:color="000000"/>
              <w:bottom w:val="single" w:sz="4" w:space="0" w:color="000000"/>
              <w:right w:val="single" w:sz="4" w:space="0" w:color="000000"/>
            </w:tcBorders>
            <w:shd w:val="clear" w:color="auto" w:fill="F2DCDB"/>
            <w:tcMar>
              <w:top w:w="0" w:type="dxa"/>
              <w:left w:w="108" w:type="dxa"/>
              <w:bottom w:w="0" w:type="dxa"/>
              <w:right w:w="108" w:type="dxa"/>
            </w:tcMar>
            <w:hideMark/>
          </w:tcPr>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000000"/>
                <w:sz w:val="22"/>
                <w:szCs w:val="22"/>
                <w:lang w:val="uk-UA"/>
              </w:rPr>
              <w:t>Заплановані програмою</w:t>
            </w:r>
          </w:p>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000000"/>
                <w:sz w:val="22"/>
                <w:szCs w:val="22"/>
                <w:lang w:val="uk-UA"/>
              </w:rPr>
              <w:t>результати навчання (РН)</w:t>
            </w:r>
          </w:p>
        </w:tc>
        <w:tc>
          <w:tcPr>
            <w:tcW w:w="0" w:type="auto"/>
            <w:tcBorders>
              <w:top w:val="single" w:sz="4" w:space="0" w:color="000000"/>
              <w:left w:val="single" w:sz="4" w:space="0" w:color="000000"/>
              <w:bottom w:val="single" w:sz="4" w:space="0" w:color="000000"/>
              <w:right w:val="single" w:sz="4" w:space="0" w:color="000000"/>
            </w:tcBorders>
            <w:shd w:val="clear" w:color="auto" w:fill="F2DCDB"/>
            <w:tcMar>
              <w:top w:w="0" w:type="dxa"/>
              <w:left w:w="108" w:type="dxa"/>
              <w:bottom w:w="0" w:type="dxa"/>
              <w:right w:w="108" w:type="dxa"/>
            </w:tcMar>
            <w:hideMark/>
          </w:tcPr>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212529"/>
                <w:sz w:val="22"/>
                <w:szCs w:val="22"/>
                <w:lang w:val="uk-UA"/>
              </w:rPr>
              <w:t>Методи навчання</w:t>
            </w:r>
          </w:p>
        </w:tc>
        <w:tc>
          <w:tcPr>
            <w:tcW w:w="0" w:type="auto"/>
            <w:tcBorders>
              <w:top w:val="single" w:sz="4" w:space="0" w:color="000000"/>
              <w:left w:val="single" w:sz="4" w:space="0" w:color="000000"/>
              <w:bottom w:val="single" w:sz="4" w:space="0" w:color="000000"/>
              <w:right w:val="single" w:sz="4" w:space="0" w:color="000000"/>
            </w:tcBorders>
            <w:shd w:val="clear" w:color="auto" w:fill="F2DCDB"/>
            <w:tcMar>
              <w:top w:w="0" w:type="dxa"/>
              <w:left w:w="108" w:type="dxa"/>
              <w:bottom w:w="0" w:type="dxa"/>
              <w:right w:w="108" w:type="dxa"/>
            </w:tcMar>
            <w:hideMark/>
          </w:tcPr>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212529"/>
                <w:sz w:val="22"/>
                <w:szCs w:val="22"/>
                <w:lang w:val="uk-UA"/>
              </w:rPr>
              <w:t>Форми та методи оцінювання</w:t>
            </w:r>
          </w:p>
        </w:tc>
      </w:tr>
      <w:tr w:rsidR="004A7D25" w:rsidRPr="00963FA7" w:rsidTr="004A7D25">
        <w:trPr>
          <w:trHeight w:val="6906"/>
        </w:trPr>
        <w:tc>
          <w:tcPr>
            <w:tcW w:w="0" w:type="auto"/>
            <w:tcBorders>
              <w:top w:val="single" w:sz="4" w:space="0" w:color="000000"/>
              <w:left w:val="single" w:sz="4" w:space="0" w:color="000000"/>
              <w:bottom w:val="single" w:sz="4" w:space="0" w:color="000000"/>
              <w:right w:val="single" w:sz="4" w:space="0" w:color="000000"/>
            </w:tcBorders>
            <w:shd w:val="clear" w:color="auto" w:fill="F2DCDB"/>
            <w:tcMar>
              <w:top w:w="0" w:type="dxa"/>
              <w:left w:w="108" w:type="dxa"/>
              <w:bottom w:w="0" w:type="dxa"/>
              <w:right w:w="108" w:type="dxa"/>
            </w:tcMar>
            <w:hideMark/>
          </w:tcPr>
          <w:p w:rsidR="00963FA7" w:rsidRPr="00963FA7" w:rsidRDefault="00963FA7" w:rsidP="00963FA7">
            <w:pPr>
              <w:spacing w:after="0" w:line="240" w:lineRule="auto"/>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РН10.</w:t>
            </w:r>
          </w:p>
          <w:p w:rsidR="00963FA7" w:rsidRPr="00963FA7" w:rsidRDefault="00963FA7" w:rsidP="00963FA7">
            <w:pPr>
              <w:spacing w:after="0" w:line="240" w:lineRule="auto"/>
              <w:contextualSpacing/>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Здійснювати спостереження за дітьми з психофізичними порушеннями (інтелекту, мовлення, зору, слуху, опорно-рухових функцій тощо), реалізовувати корекційно-педагогічну роботу з урахуванням їхніх психофізичних, вікових особливостей, індивідуальних освітніх потреб, можливостей та здібностей. </w:t>
            </w:r>
          </w:p>
          <w:p w:rsidR="00963FA7" w:rsidRPr="00963FA7" w:rsidRDefault="00963FA7" w:rsidP="00963FA7">
            <w:pPr>
              <w:spacing w:after="0" w:line="240" w:lineRule="auto"/>
              <w:contextualSpacing/>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РН11.</w:t>
            </w:r>
          </w:p>
          <w:p w:rsidR="00963FA7" w:rsidRPr="00963FA7" w:rsidRDefault="00963FA7" w:rsidP="00963FA7">
            <w:pPr>
              <w:spacing w:after="0" w:line="240" w:lineRule="auto"/>
              <w:contextualSpacing/>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Застосовувати у професійній діяльності знання про методики, технології, форми і засоби реабілітації та корекційно-розвивального навчання дітей з особливими освітніми потребами, зокрема з порушеннями мовленнєвого розвитку. </w:t>
            </w:r>
          </w:p>
          <w:p w:rsidR="00963FA7" w:rsidRPr="00963FA7" w:rsidRDefault="00963FA7" w:rsidP="00963FA7">
            <w:pPr>
              <w:spacing w:after="0" w:line="240" w:lineRule="auto"/>
              <w:contextualSpacing/>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РН12.</w:t>
            </w:r>
          </w:p>
          <w:p w:rsidR="00963FA7" w:rsidRPr="00963FA7" w:rsidRDefault="00963FA7" w:rsidP="00963FA7">
            <w:pPr>
              <w:spacing w:after="0" w:line="240" w:lineRule="auto"/>
              <w:contextualSpacing/>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Аргументувати, планувати та надавати психолого-педагогічні та корекційно-розвиткові послуги (допомогу) відповідно до рівня розвитку і функціонування, обмеження життєдіяльності дитини з особливими освітніми потребами, зокрема з порушеннями мовленнєвого розвитку. </w:t>
            </w:r>
          </w:p>
          <w:p w:rsidR="00963FA7" w:rsidRPr="00963FA7" w:rsidRDefault="00963FA7" w:rsidP="00963FA7">
            <w:pPr>
              <w:spacing w:after="0" w:line="240" w:lineRule="auto"/>
              <w:contextualSpacing/>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РН20.</w:t>
            </w:r>
          </w:p>
          <w:p w:rsidR="00963FA7" w:rsidRPr="00963FA7" w:rsidRDefault="00963FA7" w:rsidP="00963FA7">
            <w:pPr>
              <w:spacing w:after="0" w:line="240" w:lineRule="auto"/>
              <w:contextualSpacing/>
              <w:jc w:val="both"/>
              <w:rPr>
                <w:rFonts w:ascii="Times New Roman" w:eastAsia="Times New Roman" w:hAnsi="Times New Roman" w:cs="Times New Roman"/>
                <w:sz w:val="24"/>
                <w:szCs w:val="24"/>
              </w:rPr>
            </w:pPr>
            <w:r w:rsidRPr="00963FA7">
              <w:rPr>
                <w:rFonts w:ascii="Times New Roman" w:eastAsia="Times New Roman" w:hAnsi="Times New Roman" w:cs="Times New Roman"/>
                <w:color w:val="000000"/>
                <w:sz w:val="24"/>
                <w:szCs w:val="24"/>
              </w:rPr>
              <w:t>Застосовувати психолого-педагогічні, дефектологічні, медико-біологічні, лінгвістичні знання у сфері професійної діяльності.</w:t>
            </w:r>
          </w:p>
          <w:p w:rsidR="004A7D25" w:rsidRPr="00963FA7" w:rsidRDefault="004A7D25" w:rsidP="00126852">
            <w:pPr>
              <w:pStyle w:val="NormalWeb"/>
              <w:spacing w:before="0" w:beforeAutospacing="0" w:after="0" w:afterAutospacing="0"/>
              <w:contextualSpacing/>
              <w:jc w:val="both"/>
              <w:rPr>
                <w:sz w:val="22"/>
                <w:szCs w:val="22"/>
                <w:lang w:val="uk-UA"/>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tcMar>
              <w:top w:w="0" w:type="dxa"/>
              <w:left w:w="108" w:type="dxa"/>
              <w:bottom w:w="0" w:type="dxa"/>
              <w:right w:w="108" w:type="dxa"/>
            </w:tcMar>
            <w:hideMark/>
          </w:tcPr>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1. Лекційні методи, словесні та наочні (лекція-пояснення, лекція-дискусія, лекція-презентація, тощо); діалогічні методи (інтерактивні заняття, інтелектуальні розминки, заняття з елементами тренінгу та ін.);</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метод аналізу нормативних документів щодо організації освітнього процесу у ЗВО (державних та університетських);</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методи аналізу, синтезу, порівняння та узагальнення основних понять курсу.</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2. Практичні заняття: методи колективно-групового навчання (інтерактивні методи), практична робота в парах та малих групах; презентація виконаних завдань.</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3. Самостійна робота: організація самостійної роботи студентів; стимулювання студентів до самостійного набуття знань, пошукові, дослідницькі методи, метод кейсів, підготовка презентаційних матеріалів; самостійна підготовка до поточного та підсумкового контролю.</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4. Консультаційні методи: індивідуальні і групові консультації за запитами студентів; екзаменаційна консультація</w:t>
            </w:r>
          </w:p>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tcMar>
              <w:top w:w="0" w:type="dxa"/>
              <w:left w:w="108" w:type="dxa"/>
              <w:bottom w:w="0" w:type="dxa"/>
              <w:right w:w="108" w:type="dxa"/>
            </w:tcMar>
            <w:hideMark/>
          </w:tcPr>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Поточний контроль: </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накопичувальна бально-рейтингова система.</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(оцінювання досягнень студентів за усіма видами навчальної діяльності)</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Протягом семестру, під час практичних занять: усне опитування, експрес-тестування після вивчення змістових розділів, оцінювання виконаних завдань (виступів у форматі презентації, оцінювання результатів виконання завдань для самостійної роботи, оцінювання виконання практичних завдань в усній та письмовій формі). </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Підсумковий семестровий контроль – екзамен (письмова форма). Складається з теоретичної та практичної частини. Теоретична частина – тестування; практична частина – письмове виконання практичного завдання. </w:t>
            </w:r>
          </w:p>
        </w:tc>
      </w:tr>
    </w:tbl>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b/>
          <w:bCs/>
          <w:color w:val="000000"/>
          <w:sz w:val="22"/>
          <w:szCs w:val="22"/>
          <w:lang w:val="uk-UA"/>
        </w:rPr>
        <w:t>КОНТРОЛЬНІ ЗАХОДИ</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Поточні контрольні заходи (max 60 балів):</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Поточний контроль передбачає такі теоретичні завдання:</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  Усне опитування і обговорення проблемних питань за тематикою курсу.</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  Тестування за пройденим матеріалом. </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Поточний контроль передбачає такі практичні завдання:</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  Виконання практичних та ситуаційних завдань, що діагностують рівень сформованості вмінь і навичок (аналітичне завдання).</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  Оформлення результатів власних досліджень у формі презентації (підготовка наукових доповідей).</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Бали за кожен змістовий модуль (теоретичне і практичне завдання) становлять по 1</w:t>
      </w:r>
      <w:r w:rsidR="007A449C">
        <w:rPr>
          <w:color w:val="000000"/>
          <w:sz w:val="22"/>
          <w:szCs w:val="22"/>
          <w:lang w:val="uk-UA"/>
        </w:rPr>
        <w:t>2</w:t>
      </w:r>
      <w:r w:rsidRPr="00963FA7">
        <w:rPr>
          <w:color w:val="000000"/>
          <w:sz w:val="22"/>
          <w:szCs w:val="22"/>
          <w:lang w:val="uk-UA"/>
        </w:rPr>
        <w:t xml:space="preserve"> балів</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за 1,2,3,4</w:t>
      </w:r>
      <w:r w:rsidR="007A449C">
        <w:rPr>
          <w:color w:val="000000"/>
          <w:sz w:val="22"/>
          <w:szCs w:val="22"/>
          <w:lang w:val="uk-UA"/>
        </w:rPr>
        <w:t>,5</w:t>
      </w:r>
      <w:r w:rsidRPr="00963FA7">
        <w:rPr>
          <w:color w:val="000000"/>
          <w:sz w:val="22"/>
          <w:szCs w:val="22"/>
          <w:lang w:val="uk-UA"/>
        </w:rPr>
        <w:t xml:space="preserve"> модулі, що у сумі складає 60 балів.</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 xml:space="preserve">За результатами поточного контролю студент отримує допуск до підсумкового контролю. Допуск до підсумкового контролю складає min </w:t>
      </w:r>
      <w:r w:rsidRPr="00963FA7">
        <w:rPr>
          <w:b/>
          <w:bCs/>
          <w:color w:val="000000"/>
          <w:sz w:val="22"/>
          <w:szCs w:val="22"/>
          <w:lang w:val="uk-UA"/>
        </w:rPr>
        <w:t>35 балів</w:t>
      </w:r>
      <w:r w:rsidRPr="00963FA7">
        <w:rPr>
          <w:color w:val="000000"/>
          <w:sz w:val="22"/>
          <w:szCs w:val="22"/>
          <w:lang w:val="uk-UA"/>
        </w:rPr>
        <w:t>. </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b/>
          <w:bCs/>
          <w:i/>
          <w:iCs/>
          <w:color w:val="000000"/>
          <w:sz w:val="22"/>
          <w:szCs w:val="22"/>
          <w:u w:val="single"/>
          <w:lang w:val="uk-UA"/>
        </w:rPr>
        <w:t>Підсумкові контрольні заходи (max 40 балів):</w:t>
      </w:r>
    </w:p>
    <w:p w:rsidR="004A7D25" w:rsidRPr="00963FA7" w:rsidRDefault="004A7D25" w:rsidP="00126852">
      <w:pPr>
        <w:pStyle w:val="NormalWeb"/>
        <w:numPr>
          <w:ilvl w:val="0"/>
          <w:numId w:val="2"/>
        </w:numPr>
        <w:shd w:val="clear" w:color="auto" w:fill="F2DCDB"/>
        <w:spacing w:before="0" w:beforeAutospacing="0" w:after="0" w:afterAutospacing="0"/>
        <w:ind w:left="360"/>
        <w:contextualSpacing/>
        <w:jc w:val="both"/>
        <w:textAlignment w:val="baseline"/>
        <w:rPr>
          <w:color w:val="000000"/>
          <w:sz w:val="22"/>
          <w:szCs w:val="22"/>
          <w:lang w:val="uk-UA"/>
        </w:rPr>
      </w:pPr>
      <w:r w:rsidRPr="00963FA7">
        <w:rPr>
          <w:color w:val="000000"/>
          <w:sz w:val="22"/>
          <w:szCs w:val="22"/>
          <w:lang w:val="uk-UA"/>
        </w:rPr>
        <w:t>Теоретична складова (</w:t>
      </w:r>
      <w:r w:rsidRPr="00963FA7">
        <w:rPr>
          <w:i/>
          <w:iCs/>
          <w:color w:val="000000"/>
          <w:sz w:val="22"/>
          <w:szCs w:val="22"/>
          <w:lang w:val="uk-UA"/>
        </w:rPr>
        <w:t>max 20 балів</w:t>
      </w:r>
      <w:r w:rsidRPr="00963FA7">
        <w:rPr>
          <w:color w:val="000000"/>
          <w:sz w:val="22"/>
          <w:szCs w:val="22"/>
          <w:lang w:val="uk-UA"/>
        </w:rPr>
        <w:t>). Підсумкове письмове тестування за результатами вивчення курсу у повному обсязі для перевірки якості засвоєння теоретичного матеріалу курсу.</w:t>
      </w:r>
    </w:p>
    <w:p w:rsidR="004A7D25" w:rsidRPr="00963FA7" w:rsidRDefault="004A7D25" w:rsidP="00126852">
      <w:pPr>
        <w:pStyle w:val="NormalWeb"/>
        <w:numPr>
          <w:ilvl w:val="0"/>
          <w:numId w:val="2"/>
        </w:numPr>
        <w:shd w:val="clear" w:color="auto" w:fill="F2DCDB"/>
        <w:spacing w:before="0" w:beforeAutospacing="0" w:after="0" w:afterAutospacing="0"/>
        <w:ind w:left="360"/>
        <w:contextualSpacing/>
        <w:jc w:val="both"/>
        <w:textAlignment w:val="baseline"/>
        <w:rPr>
          <w:b/>
          <w:bCs/>
          <w:i/>
          <w:iCs/>
          <w:color w:val="000000"/>
          <w:sz w:val="22"/>
          <w:szCs w:val="22"/>
          <w:u w:val="single"/>
          <w:lang w:val="uk-UA"/>
        </w:rPr>
      </w:pPr>
      <w:r w:rsidRPr="00963FA7">
        <w:rPr>
          <w:color w:val="000000"/>
          <w:sz w:val="22"/>
          <w:szCs w:val="22"/>
          <w:lang w:val="uk-UA"/>
        </w:rPr>
        <w:t>Практична складова (</w:t>
      </w:r>
      <w:r w:rsidRPr="00963FA7">
        <w:rPr>
          <w:i/>
          <w:iCs/>
          <w:color w:val="000000"/>
          <w:sz w:val="22"/>
          <w:szCs w:val="22"/>
          <w:lang w:val="uk-UA"/>
        </w:rPr>
        <w:t>max 20 балів</w:t>
      </w:r>
      <w:r w:rsidRPr="00963FA7">
        <w:rPr>
          <w:color w:val="000000"/>
          <w:sz w:val="22"/>
          <w:szCs w:val="22"/>
          <w:lang w:val="uk-UA"/>
        </w:rPr>
        <w:t>). Практичне завдання передбачає вирішення кейсів.</w:t>
      </w:r>
    </w:p>
    <w:p w:rsidR="004A7D25" w:rsidRPr="00963FA7" w:rsidRDefault="004A7D25" w:rsidP="00126852">
      <w:pPr>
        <w:pStyle w:val="NormalWeb"/>
        <w:shd w:val="clear" w:color="auto" w:fill="DBEEF3"/>
        <w:spacing w:before="0" w:beforeAutospacing="0" w:after="0" w:afterAutospacing="0"/>
        <w:contextualSpacing/>
        <w:rPr>
          <w:sz w:val="22"/>
          <w:szCs w:val="22"/>
          <w:lang w:val="uk-UA"/>
        </w:rPr>
      </w:pPr>
      <w:r w:rsidRPr="00963FA7">
        <w:rPr>
          <w:b/>
          <w:bCs/>
          <w:color w:val="000000"/>
          <w:sz w:val="22"/>
          <w:szCs w:val="22"/>
          <w:lang w:val="uk-UA"/>
        </w:rPr>
        <w:t>Зверніть увагу!</w:t>
      </w:r>
    </w:p>
    <w:p w:rsidR="004A7D25" w:rsidRPr="00963FA7" w:rsidRDefault="004A7D25" w:rsidP="00126852">
      <w:pPr>
        <w:pStyle w:val="NormalWeb"/>
        <w:shd w:val="clear" w:color="auto" w:fill="DBEEF3"/>
        <w:spacing w:before="0" w:beforeAutospacing="0" w:after="0" w:afterAutospacing="0"/>
        <w:contextualSpacing/>
        <w:jc w:val="both"/>
        <w:rPr>
          <w:sz w:val="22"/>
          <w:szCs w:val="22"/>
          <w:lang w:val="uk-UA"/>
        </w:rPr>
      </w:pPr>
      <w:r w:rsidRPr="00963FA7">
        <w:rPr>
          <w:color w:val="000000"/>
          <w:sz w:val="22"/>
          <w:szCs w:val="22"/>
          <w:lang w:val="uk-UA"/>
        </w:rPr>
        <w:t>Додаткові види роботи (бальна система стимулювання активності студентів) – це система додаткових балів, яку введено з метою заохочування студентів до планомірної, систематичної роботи з опанування теоретичного матеріалу і поглибленого оволодіння практичними навичками, які передбачено цим курсом. Ці додаткові бали можуть стати вирішальними для отримання більш високої оцінки за весь курс! Тому, рекомендуємо скористатися цією нагодою суттєво підвищити свій загальний бал, отриманий після виконання всіх обов`язкових видів контрольних заходів!</w:t>
      </w:r>
    </w:p>
    <w:p w:rsidR="004A7D25" w:rsidRPr="00963FA7" w:rsidRDefault="004A7D25" w:rsidP="00126852">
      <w:pPr>
        <w:pStyle w:val="NormalWeb"/>
        <w:shd w:val="clear" w:color="auto" w:fill="DBEEF3"/>
        <w:spacing w:before="0" w:beforeAutospacing="0" w:after="0" w:afterAutospacing="0"/>
        <w:contextualSpacing/>
        <w:jc w:val="both"/>
        <w:rPr>
          <w:sz w:val="22"/>
          <w:szCs w:val="22"/>
          <w:lang w:val="uk-UA"/>
        </w:rPr>
      </w:pPr>
      <w:r w:rsidRPr="00963FA7">
        <w:rPr>
          <w:color w:val="000000"/>
          <w:sz w:val="22"/>
          <w:szCs w:val="22"/>
          <w:lang w:val="uk-UA"/>
        </w:rPr>
        <w:t>Додаткові бали можна отримати за здобутки неформальної (інформальної) освіти, підтвердженими сертифікатами, свідоцтвами, дипломами за темами, які вивчаються в межах курсу. Також додаткові бали можна отримати за наукову діяльність, наприклад проведення дослідження та презентація/публікація результатів дослідження, якщо воно є дотичним до тем курсу.</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ind w:left="2842" w:right="2842"/>
        <w:contextualSpacing/>
        <w:jc w:val="center"/>
        <w:rPr>
          <w:sz w:val="22"/>
          <w:szCs w:val="22"/>
          <w:lang w:val="uk-UA"/>
        </w:rPr>
      </w:pPr>
      <w:r w:rsidRPr="00963FA7">
        <w:rPr>
          <w:b/>
          <w:bCs/>
          <w:color w:val="000000"/>
          <w:sz w:val="22"/>
          <w:szCs w:val="22"/>
          <w:lang w:val="uk-UA"/>
        </w:rPr>
        <w:t>Шкала оцінювання: національна та ECTS</w:t>
      </w:r>
    </w:p>
    <w:p w:rsidR="004A7D25" w:rsidRPr="00963FA7" w:rsidRDefault="004A7D25" w:rsidP="00126852">
      <w:pPr>
        <w:spacing w:line="240" w:lineRule="auto"/>
        <w:contextualSpacing/>
        <w:rPr>
          <w:rFonts w:ascii="Times New Roman" w:hAnsi="Times New Roman"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1782"/>
        <w:gridCol w:w="4529"/>
        <w:gridCol w:w="1775"/>
        <w:gridCol w:w="1593"/>
      </w:tblGrid>
      <w:tr w:rsidR="004A7D25" w:rsidRPr="00963FA7" w:rsidTr="004A7D25">
        <w:trPr>
          <w:trHeight w:val="219"/>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244" w:right="226" w:hanging="262"/>
              <w:contextualSpacing/>
              <w:rPr>
                <w:sz w:val="22"/>
                <w:szCs w:val="22"/>
                <w:lang w:val="uk-UA"/>
              </w:rPr>
            </w:pPr>
            <w:r w:rsidRPr="00963FA7">
              <w:rPr>
                <w:color w:val="000000"/>
                <w:sz w:val="22"/>
                <w:szCs w:val="22"/>
                <w:lang w:val="uk-UA"/>
              </w:rPr>
              <w:t>За шкалою ECTS</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61"/>
              <w:contextualSpacing/>
              <w:rPr>
                <w:sz w:val="22"/>
                <w:szCs w:val="22"/>
                <w:lang w:val="uk-UA"/>
              </w:rPr>
            </w:pPr>
            <w:r w:rsidRPr="00963FA7">
              <w:rPr>
                <w:color w:val="000000"/>
                <w:sz w:val="22"/>
                <w:szCs w:val="22"/>
                <w:lang w:val="uk-UA"/>
              </w:rPr>
              <w:t>За шкалою університету</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692"/>
              <w:contextualSpacing/>
              <w:rPr>
                <w:sz w:val="22"/>
                <w:szCs w:val="22"/>
                <w:lang w:val="uk-UA"/>
              </w:rPr>
            </w:pPr>
            <w:r w:rsidRPr="00963FA7">
              <w:rPr>
                <w:color w:val="000000"/>
                <w:sz w:val="22"/>
                <w:szCs w:val="22"/>
                <w:lang w:val="uk-UA"/>
              </w:rPr>
              <w:t>За національною шкалою</w:t>
            </w:r>
          </w:p>
        </w:tc>
      </w:tr>
      <w:tr w:rsidR="004A7D25" w:rsidRPr="00963FA7" w:rsidTr="004A7D25">
        <w:trPr>
          <w:trHeight w:val="219"/>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421" w:right="413"/>
              <w:contextualSpacing/>
              <w:jc w:val="center"/>
              <w:rPr>
                <w:sz w:val="22"/>
                <w:szCs w:val="22"/>
                <w:lang w:val="uk-UA"/>
              </w:rPr>
            </w:pPr>
            <w:r w:rsidRPr="00963FA7">
              <w:rPr>
                <w:color w:val="000000"/>
                <w:sz w:val="22"/>
                <w:szCs w:val="22"/>
                <w:lang w:val="uk-UA"/>
              </w:rPr>
              <w:t>Екзамен</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429" w:right="648"/>
              <w:contextualSpacing/>
              <w:jc w:val="center"/>
              <w:rPr>
                <w:sz w:val="22"/>
                <w:szCs w:val="22"/>
                <w:lang w:val="uk-UA"/>
              </w:rPr>
            </w:pPr>
            <w:r w:rsidRPr="00963FA7">
              <w:rPr>
                <w:color w:val="000000"/>
                <w:sz w:val="22"/>
                <w:szCs w:val="22"/>
                <w:lang w:val="uk-UA"/>
              </w:rPr>
              <w:t>Залік</w:t>
            </w:r>
          </w:p>
        </w:tc>
      </w:tr>
      <w:tr w:rsidR="004A7D25" w:rsidRPr="00963FA7" w:rsidTr="004A7D25">
        <w:trPr>
          <w:trHeight w:val="219"/>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82"/>
              <w:contextualSpacing/>
              <w:jc w:val="center"/>
              <w:rPr>
                <w:sz w:val="22"/>
                <w:szCs w:val="22"/>
                <w:lang w:val="uk-UA"/>
              </w:rPr>
            </w:pPr>
            <w:r w:rsidRPr="00963FA7">
              <w:rPr>
                <w:color w:val="000000"/>
                <w:sz w:val="22"/>
                <w:szCs w:val="22"/>
                <w:lang w:val="uk-UA"/>
              </w:rPr>
              <w:t>A</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74" w:right="1280"/>
              <w:contextualSpacing/>
              <w:jc w:val="center"/>
              <w:rPr>
                <w:sz w:val="22"/>
                <w:szCs w:val="22"/>
                <w:lang w:val="uk-UA"/>
              </w:rPr>
            </w:pPr>
            <w:r w:rsidRPr="00963FA7">
              <w:rPr>
                <w:color w:val="000000"/>
                <w:sz w:val="22"/>
                <w:szCs w:val="22"/>
                <w:lang w:val="uk-UA"/>
              </w:rPr>
              <w:t>90 – 100 (відмінно)</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291" w:right="413" w:hanging="134"/>
              <w:contextualSpacing/>
              <w:jc w:val="center"/>
              <w:rPr>
                <w:sz w:val="22"/>
                <w:szCs w:val="22"/>
                <w:lang w:val="uk-UA"/>
              </w:rPr>
            </w:pPr>
            <w:r w:rsidRPr="00963FA7">
              <w:rPr>
                <w:color w:val="000000"/>
                <w:sz w:val="22"/>
                <w:szCs w:val="22"/>
                <w:lang w:val="uk-UA"/>
              </w:rPr>
              <w:t>5 (відмінно)</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218" w:beforeAutospacing="0" w:after="0" w:afterAutospacing="0"/>
              <w:ind w:left="356"/>
              <w:contextualSpacing/>
              <w:rPr>
                <w:sz w:val="22"/>
                <w:szCs w:val="22"/>
                <w:lang w:val="uk-UA"/>
              </w:rPr>
            </w:pPr>
            <w:r w:rsidRPr="00963FA7">
              <w:rPr>
                <w:color w:val="000000"/>
                <w:sz w:val="22"/>
                <w:szCs w:val="22"/>
                <w:lang w:val="uk-UA"/>
              </w:rPr>
              <w:t>Зараховано</w:t>
            </w:r>
          </w:p>
        </w:tc>
      </w:tr>
      <w:tr w:rsidR="004A7D25" w:rsidRPr="00963FA7" w:rsidTr="004A7D25">
        <w:trPr>
          <w:trHeight w:val="219"/>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83"/>
              <w:contextualSpacing/>
              <w:jc w:val="center"/>
              <w:rPr>
                <w:sz w:val="22"/>
                <w:szCs w:val="22"/>
                <w:lang w:val="uk-UA"/>
              </w:rPr>
            </w:pPr>
            <w:r w:rsidRPr="00963FA7">
              <w:rPr>
                <w:color w:val="000000"/>
                <w:sz w:val="22"/>
                <w:szCs w:val="22"/>
                <w:lang w:val="uk-UA"/>
              </w:rPr>
              <w:t>B</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74" w:right="985"/>
              <w:contextualSpacing/>
              <w:jc w:val="center"/>
              <w:rPr>
                <w:sz w:val="22"/>
                <w:szCs w:val="22"/>
                <w:lang w:val="uk-UA"/>
              </w:rPr>
            </w:pPr>
            <w:r w:rsidRPr="00963FA7">
              <w:rPr>
                <w:color w:val="000000"/>
                <w:sz w:val="22"/>
                <w:szCs w:val="22"/>
                <w:lang w:val="uk-UA"/>
              </w:rPr>
              <w:t>85 – 89 (дуже добре)</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116" w:beforeAutospacing="0" w:after="0" w:afterAutospacing="0"/>
              <w:ind w:left="635"/>
              <w:contextualSpacing/>
              <w:rPr>
                <w:sz w:val="22"/>
                <w:szCs w:val="22"/>
                <w:lang w:val="uk-UA"/>
              </w:rPr>
            </w:pPr>
            <w:r w:rsidRPr="00963FA7">
              <w:rPr>
                <w:color w:val="000000"/>
                <w:sz w:val="22"/>
                <w:szCs w:val="22"/>
                <w:lang w:val="uk-UA"/>
              </w:rPr>
              <w:t>4 (добре)</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r>
      <w:tr w:rsidR="004A7D25" w:rsidRPr="00963FA7" w:rsidTr="004A7D25">
        <w:trPr>
          <w:trHeight w:val="219"/>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83"/>
              <w:contextualSpacing/>
              <w:jc w:val="center"/>
              <w:rPr>
                <w:sz w:val="22"/>
                <w:szCs w:val="22"/>
                <w:lang w:val="uk-UA"/>
              </w:rPr>
            </w:pPr>
            <w:r w:rsidRPr="00963FA7">
              <w:rPr>
                <w:color w:val="000000"/>
                <w:sz w:val="22"/>
                <w:szCs w:val="22"/>
                <w:lang w:val="uk-UA"/>
              </w:rPr>
              <w:t>C</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71" w:right="1280"/>
              <w:contextualSpacing/>
              <w:jc w:val="center"/>
              <w:rPr>
                <w:sz w:val="22"/>
                <w:szCs w:val="22"/>
                <w:lang w:val="uk-UA"/>
              </w:rPr>
            </w:pPr>
            <w:r w:rsidRPr="00963FA7">
              <w:rPr>
                <w:color w:val="000000"/>
                <w:sz w:val="22"/>
                <w:szCs w:val="22"/>
                <w:lang w:val="uk-UA"/>
              </w:rPr>
              <w:t>75 – 84 (добре)</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r>
      <w:tr w:rsidR="004A7D25" w:rsidRPr="00963FA7" w:rsidTr="004A7D25">
        <w:trPr>
          <w:trHeight w:val="219"/>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82"/>
              <w:contextualSpacing/>
              <w:jc w:val="center"/>
              <w:rPr>
                <w:sz w:val="22"/>
                <w:szCs w:val="22"/>
                <w:lang w:val="uk-UA"/>
              </w:rPr>
            </w:pPr>
            <w:r w:rsidRPr="00963FA7">
              <w:rPr>
                <w:color w:val="000000"/>
                <w:sz w:val="22"/>
                <w:szCs w:val="22"/>
                <w:lang w:val="uk-UA"/>
              </w:rPr>
              <w:t>D</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974" w:right="1280" w:hanging="100"/>
              <w:contextualSpacing/>
              <w:jc w:val="center"/>
              <w:rPr>
                <w:sz w:val="22"/>
                <w:szCs w:val="22"/>
                <w:lang w:val="uk-UA"/>
              </w:rPr>
            </w:pPr>
            <w:r w:rsidRPr="00963FA7">
              <w:rPr>
                <w:color w:val="000000"/>
                <w:sz w:val="22"/>
                <w:szCs w:val="22"/>
                <w:lang w:val="uk-UA"/>
              </w:rPr>
              <w:t>70 – 74 (задовільно)</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116" w:beforeAutospacing="0" w:after="0" w:afterAutospacing="0"/>
              <w:ind w:left="383"/>
              <w:contextualSpacing/>
              <w:rPr>
                <w:sz w:val="22"/>
                <w:szCs w:val="22"/>
                <w:lang w:val="uk-UA"/>
              </w:rPr>
            </w:pPr>
            <w:r w:rsidRPr="00963FA7">
              <w:rPr>
                <w:color w:val="000000"/>
                <w:sz w:val="22"/>
                <w:szCs w:val="22"/>
                <w:lang w:val="uk-UA"/>
              </w:rPr>
              <w:t>3 (задовільно)</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r>
      <w:tr w:rsidR="004A7D25" w:rsidRPr="00963FA7" w:rsidTr="004A7D25">
        <w:trPr>
          <w:trHeight w:val="219"/>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84"/>
              <w:contextualSpacing/>
              <w:jc w:val="center"/>
              <w:rPr>
                <w:sz w:val="22"/>
                <w:szCs w:val="22"/>
                <w:lang w:val="uk-UA"/>
              </w:rPr>
            </w:pPr>
            <w:r w:rsidRPr="00963FA7">
              <w:rPr>
                <w:color w:val="000000"/>
                <w:sz w:val="22"/>
                <w:szCs w:val="22"/>
                <w:lang w:val="uk-UA"/>
              </w:rPr>
              <w:t>E</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74" w:right="1280"/>
              <w:contextualSpacing/>
              <w:jc w:val="center"/>
              <w:rPr>
                <w:sz w:val="22"/>
                <w:szCs w:val="22"/>
                <w:lang w:val="uk-UA"/>
              </w:rPr>
            </w:pPr>
            <w:r w:rsidRPr="00963FA7">
              <w:rPr>
                <w:color w:val="000000"/>
                <w:sz w:val="22"/>
                <w:szCs w:val="22"/>
                <w:lang w:val="uk-UA"/>
              </w:rPr>
              <w:t>60 – 69 (достатньо)</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r>
      <w:tr w:rsidR="004A7D25" w:rsidRPr="00963FA7" w:rsidTr="004A7D25">
        <w:trPr>
          <w:trHeight w:val="438"/>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111" w:beforeAutospacing="0" w:after="0" w:afterAutospacing="0"/>
              <w:ind w:left="666" w:right="588"/>
              <w:contextualSpacing/>
              <w:jc w:val="center"/>
              <w:rPr>
                <w:sz w:val="22"/>
                <w:szCs w:val="22"/>
                <w:lang w:val="uk-UA"/>
              </w:rPr>
            </w:pPr>
            <w:r w:rsidRPr="00963FA7">
              <w:rPr>
                <w:color w:val="000000"/>
                <w:sz w:val="22"/>
                <w:szCs w:val="22"/>
                <w:lang w:val="uk-UA"/>
              </w:rPr>
              <w:t>FX</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258" w:hanging="728"/>
              <w:contextualSpacing/>
              <w:rPr>
                <w:sz w:val="22"/>
                <w:szCs w:val="22"/>
                <w:lang w:val="uk-UA"/>
              </w:rPr>
            </w:pPr>
            <w:r w:rsidRPr="00963FA7">
              <w:rPr>
                <w:color w:val="000000"/>
                <w:sz w:val="22"/>
                <w:szCs w:val="22"/>
                <w:lang w:val="uk-UA"/>
              </w:rPr>
              <w:t>35 – 59 (незадовільно – з можливістю повторного складання)</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1" w:beforeAutospacing="0" w:after="0" w:afterAutospacing="0"/>
              <w:ind w:left="267"/>
              <w:contextualSpacing/>
              <w:rPr>
                <w:sz w:val="22"/>
                <w:szCs w:val="22"/>
                <w:lang w:val="uk-UA"/>
              </w:rPr>
            </w:pPr>
            <w:r w:rsidRPr="00963FA7">
              <w:rPr>
                <w:color w:val="000000"/>
                <w:sz w:val="22"/>
                <w:szCs w:val="22"/>
                <w:lang w:val="uk-UA"/>
              </w:rPr>
              <w:t>2 (незадовільно)</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1" w:beforeAutospacing="0" w:after="0" w:afterAutospacing="0"/>
              <w:ind w:left="109"/>
              <w:contextualSpacing/>
              <w:rPr>
                <w:sz w:val="22"/>
                <w:szCs w:val="22"/>
                <w:lang w:val="uk-UA"/>
              </w:rPr>
            </w:pPr>
            <w:r w:rsidRPr="00963FA7">
              <w:rPr>
                <w:color w:val="000000"/>
                <w:sz w:val="22"/>
                <w:szCs w:val="22"/>
                <w:lang w:val="uk-UA"/>
              </w:rPr>
              <w:t>Не зараховано</w:t>
            </w:r>
          </w:p>
        </w:tc>
      </w:tr>
      <w:tr w:rsidR="004A7D25" w:rsidRPr="00963FA7" w:rsidTr="004A7D25">
        <w:trPr>
          <w:trHeight w:val="437"/>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109" w:beforeAutospacing="0" w:after="0" w:afterAutospacing="0"/>
              <w:ind w:left="81"/>
              <w:contextualSpacing/>
              <w:jc w:val="center"/>
              <w:rPr>
                <w:sz w:val="22"/>
                <w:szCs w:val="22"/>
                <w:lang w:val="uk-UA"/>
              </w:rPr>
            </w:pPr>
            <w:r w:rsidRPr="00963FA7">
              <w:rPr>
                <w:color w:val="000000"/>
                <w:sz w:val="22"/>
                <w:szCs w:val="22"/>
                <w:lang w:val="uk-UA"/>
              </w:rPr>
              <w:t>F</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251" w:hanging="915"/>
              <w:contextualSpacing/>
              <w:rPr>
                <w:sz w:val="22"/>
                <w:szCs w:val="22"/>
                <w:lang w:val="uk-UA"/>
              </w:rPr>
            </w:pPr>
            <w:r w:rsidRPr="00963FA7">
              <w:rPr>
                <w:color w:val="000000"/>
                <w:sz w:val="22"/>
                <w:szCs w:val="22"/>
                <w:lang w:val="uk-UA"/>
              </w:rPr>
              <w:t>1 – 34 (незадовільно – з обов’язковим повторним курсом)</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r>
    </w:tbl>
    <w:p w:rsidR="004A7D25" w:rsidRPr="00963FA7" w:rsidRDefault="004A7D25" w:rsidP="00126852">
      <w:pPr>
        <w:spacing w:after="240" w:line="240" w:lineRule="auto"/>
        <w:contextualSpacing/>
        <w:rPr>
          <w:rFonts w:ascii="Times New Roman" w:hAnsi="Times New Roman"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1359"/>
        <w:gridCol w:w="5203"/>
        <w:gridCol w:w="1256"/>
        <w:gridCol w:w="324"/>
        <w:gridCol w:w="1537"/>
      </w:tblGrid>
      <w:tr w:rsidR="004A7D25" w:rsidRPr="00963FA7" w:rsidTr="004A7D25">
        <w:trPr>
          <w:trHeight w:val="827"/>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spacing w:after="0"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000000"/>
                <w:sz w:val="22"/>
                <w:szCs w:val="22"/>
                <w:lang w:val="uk-UA"/>
              </w:rPr>
              <w:t>Контрольний захід</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ind w:firstLine="211"/>
              <w:contextualSpacing/>
              <w:rPr>
                <w:sz w:val="22"/>
                <w:szCs w:val="22"/>
                <w:lang w:val="uk-UA"/>
              </w:rPr>
            </w:pPr>
            <w:r w:rsidRPr="00963FA7">
              <w:rPr>
                <w:b/>
                <w:bCs/>
                <w:color w:val="000000"/>
                <w:sz w:val="22"/>
                <w:szCs w:val="22"/>
                <w:lang w:val="uk-UA"/>
              </w:rPr>
              <w:t>Термін виконання</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ind w:left="-1" w:hanging="1"/>
              <w:contextualSpacing/>
              <w:jc w:val="center"/>
              <w:rPr>
                <w:sz w:val="22"/>
                <w:szCs w:val="22"/>
                <w:lang w:val="uk-UA"/>
              </w:rPr>
            </w:pPr>
            <w:r w:rsidRPr="00963FA7">
              <w:rPr>
                <w:b/>
                <w:bCs/>
                <w:color w:val="000000"/>
                <w:sz w:val="22"/>
                <w:szCs w:val="22"/>
                <w:lang w:val="uk-UA"/>
              </w:rPr>
              <w:t>% від загальної оцінки</w:t>
            </w:r>
          </w:p>
        </w:tc>
      </w:tr>
      <w:tr w:rsidR="004A7D25" w:rsidRPr="00963FA7" w:rsidTr="004A7D25">
        <w:trPr>
          <w:trHeight w:val="278"/>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Поточний контроль (max 60%)</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spacing w:line="240" w:lineRule="auto"/>
              <w:contextualSpacing/>
              <w:rPr>
                <w:rFonts w:ascii="Times New Roman" w:hAnsi="Times New Roman" w:cs="Times New Roman"/>
              </w:rPr>
            </w:pPr>
          </w:p>
        </w:tc>
      </w:tr>
      <w:tr w:rsidR="004A7D25" w:rsidRPr="00963FA7" w:rsidTr="004A7D25">
        <w:trPr>
          <w:trHeight w:val="275"/>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Змістовий модуль 1</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Тестування або усне опитування (дискусія)</w:t>
            </w:r>
          </w:p>
        </w:tc>
        <w:tc>
          <w:tcPr>
            <w:tcW w:w="0" w:type="auto"/>
            <w:vMerge w:val="restart"/>
            <w:tcBorders>
              <w:top w:val="single" w:sz="4" w:space="0" w:color="000000"/>
              <w:left w:val="single" w:sz="4" w:space="0" w:color="000000"/>
              <w:bottom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тиждень тиждень 3</w:t>
            </w:r>
          </w:p>
        </w:tc>
        <w:tc>
          <w:tcPr>
            <w:tcW w:w="0" w:type="auto"/>
            <w:vMerge w:val="restart"/>
            <w:tcBorders>
              <w:top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1-</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735057" w:rsidP="00126852">
            <w:pPr>
              <w:pStyle w:val="NormalWeb"/>
              <w:spacing w:before="0" w:beforeAutospacing="0" w:after="0" w:afterAutospacing="0"/>
              <w:contextualSpacing/>
              <w:jc w:val="center"/>
              <w:rPr>
                <w:sz w:val="22"/>
                <w:szCs w:val="22"/>
                <w:lang w:val="uk-UA"/>
              </w:rPr>
            </w:pPr>
            <w:r>
              <w:rPr>
                <w:color w:val="000000"/>
                <w:sz w:val="22"/>
                <w:szCs w:val="22"/>
                <w:lang w:val="uk-UA"/>
              </w:rPr>
              <w:t>5</w:t>
            </w:r>
            <w:r w:rsidR="004A7D25" w:rsidRPr="00963FA7">
              <w:rPr>
                <w:color w:val="000000"/>
                <w:sz w:val="22"/>
                <w:szCs w:val="22"/>
                <w:lang w:val="uk-UA"/>
              </w:rPr>
              <w:t>%</w:t>
            </w:r>
          </w:p>
        </w:tc>
      </w:tr>
      <w:tr w:rsidR="004A7D25" w:rsidRPr="00963FA7" w:rsidTr="004A7D25">
        <w:trPr>
          <w:trHeight w:val="75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Вирішення практичного завдання (задача, обґрунтування тенденцій, динаміки, підготовка доповіді та презентації ін.)</w:t>
            </w:r>
          </w:p>
        </w:tc>
        <w:tc>
          <w:tcPr>
            <w:tcW w:w="0" w:type="auto"/>
            <w:vMerge/>
            <w:tcBorders>
              <w:top w:val="single" w:sz="4" w:space="0" w:color="000000"/>
              <w:left w:val="single" w:sz="4" w:space="0" w:color="000000"/>
              <w:bottom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2F777C" w:rsidP="00126852">
            <w:pPr>
              <w:pStyle w:val="NormalWeb"/>
              <w:spacing w:before="0" w:beforeAutospacing="0" w:after="0" w:afterAutospacing="0"/>
              <w:contextualSpacing/>
              <w:jc w:val="center"/>
              <w:rPr>
                <w:sz w:val="22"/>
                <w:szCs w:val="22"/>
                <w:lang w:val="uk-UA"/>
              </w:rPr>
            </w:pPr>
            <w:r>
              <w:rPr>
                <w:color w:val="000000"/>
                <w:sz w:val="22"/>
                <w:szCs w:val="22"/>
                <w:lang w:val="uk-UA"/>
              </w:rPr>
              <w:t>10</w:t>
            </w:r>
            <w:r w:rsidR="004A7D25" w:rsidRPr="00963FA7">
              <w:rPr>
                <w:color w:val="000000"/>
                <w:sz w:val="22"/>
                <w:szCs w:val="22"/>
                <w:lang w:val="uk-UA"/>
              </w:rPr>
              <w:t>%</w:t>
            </w:r>
          </w:p>
        </w:tc>
      </w:tr>
      <w:tr w:rsidR="004A7D25" w:rsidRPr="00963FA7" w:rsidTr="004A7D25">
        <w:trPr>
          <w:trHeight w:val="35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Змістовий модуль 2</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Тестування або усне опитування (дискусія)</w:t>
            </w:r>
          </w:p>
        </w:tc>
        <w:tc>
          <w:tcPr>
            <w:tcW w:w="0" w:type="auto"/>
            <w:vMerge w:val="restart"/>
            <w:tcBorders>
              <w:top w:val="single" w:sz="4" w:space="0" w:color="000000"/>
              <w:left w:val="single" w:sz="4" w:space="0" w:color="000000"/>
              <w:bottom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тиждень тиждень 6</w:t>
            </w:r>
          </w:p>
        </w:tc>
        <w:tc>
          <w:tcPr>
            <w:tcW w:w="0" w:type="auto"/>
            <w:vMerge w:val="restart"/>
            <w:tcBorders>
              <w:top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4-</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735057" w:rsidP="00126852">
            <w:pPr>
              <w:pStyle w:val="NormalWeb"/>
              <w:spacing w:before="0" w:beforeAutospacing="0" w:after="0" w:afterAutospacing="0"/>
              <w:contextualSpacing/>
              <w:jc w:val="center"/>
              <w:rPr>
                <w:sz w:val="22"/>
                <w:szCs w:val="22"/>
                <w:lang w:val="uk-UA"/>
              </w:rPr>
            </w:pPr>
            <w:r>
              <w:rPr>
                <w:color w:val="000000"/>
                <w:sz w:val="22"/>
                <w:szCs w:val="22"/>
                <w:lang w:val="uk-UA"/>
              </w:rPr>
              <w:t>5</w:t>
            </w:r>
            <w:r w:rsidR="004A7D25" w:rsidRPr="00963FA7">
              <w:rPr>
                <w:color w:val="000000"/>
                <w:sz w:val="22"/>
                <w:szCs w:val="22"/>
                <w:lang w:val="uk-UA"/>
              </w:rPr>
              <w:t>%</w:t>
            </w:r>
          </w:p>
        </w:tc>
      </w:tr>
      <w:tr w:rsidR="004A7D25" w:rsidRPr="00963FA7" w:rsidTr="004A7D25">
        <w:trPr>
          <w:trHeight w:val="7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jc w:val="both"/>
              <w:rPr>
                <w:sz w:val="22"/>
                <w:szCs w:val="22"/>
                <w:lang w:val="uk-UA"/>
              </w:rPr>
            </w:pPr>
            <w:r w:rsidRPr="00963FA7">
              <w:rPr>
                <w:i/>
                <w:iCs/>
                <w:color w:val="000000"/>
                <w:sz w:val="22"/>
                <w:szCs w:val="22"/>
                <w:lang w:val="uk-UA"/>
              </w:rPr>
              <w:t>Вирішення практичного завдання (задача, обґрунтування тенденцій, динаміки, підготовка доповіді та презентації ін.)</w:t>
            </w:r>
          </w:p>
        </w:tc>
        <w:tc>
          <w:tcPr>
            <w:tcW w:w="0" w:type="auto"/>
            <w:vMerge/>
            <w:tcBorders>
              <w:top w:val="single" w:sz="4" w:space="0" w:color="000000"/>
              <w:left w:val="single" w:sz="4" w:space="0" w:color="000000"/>
              <w:bottom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2F777C" w:rsidP="00126852">
            <w:pPr>
              <w:pStyle w:val="NormalWeb"/>
              <w:spacing w:before="0" w:beforeAutospacing="0" w:after="0" w:afterAutospacing="0"/>
              <w:contextualSpacing/>
              <w:jc w:val="center"/>
              <w:rPr>
                <w:sz w:val="22"/>
                <w:szCs w:val="22"/>
                <w:lang w:val="uk-UA"/>
              </w:rPr>
            </w:pPr>
            <w:r>
              <w:rPr>
                <w:color w:val="000000"/>
                <w:sz w:val="22"/>
                <w:szCs w:val="22"/>
                <w:lang w:val="uk-UA"/>
              </w:rPr>
              <w:t>10</w:t>
            </w:r>
            <w:r w:rsidR="004A7D25" w:rsidRPr="00963FA7">
              <w:rPr>
                <w:color w:val="000000"/>
                <w:sz w:val="22"/>
                <w:szCs w:val="22"/>
                <w:lang w:val="uk-UA"/>
              </w:rPr>
              <w:t>%</w:t>
            </w:r>
          </w:p>
        </w:tc>
      </w:tr>
      <w:tr w:rsidR="004A7D25" w:rsidRPr="00963FA7" w:rsidTr="004A7D25">
        <w:trPr>
          <w:trHeight w:val="275"/>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Змістовий модуль 3</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Тестування або усне опитування (дискусія)</w:t>
            </w:r>
          </w:p>
        </w:tc>
        <w:tc>
          <w:tcPr>
            <w:tcW w:w="0" w:type="auto"/>
            <w:vMerge w:val="restart"/>
            <w:tcBorders>
              <w:top w:val="single" w:sz="4" w:space="0" w:color="000000"/>
              <w:left w:val="single" w:sz="4" w:space="0" w:color="000000"/>
              <w:bottom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тиждень тиждень 10</w:t>
            </w:r>
          </w:p>
        </w:tc>
        <w:tc>
          <w:tcPr>
            <w:tcW w:w="0" w:type="auto"/>
            <w:vMerge w:val="restart"/>
            <w:tcBorders>
              <w:top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7-</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735057" w:rsidP="00126852">
            <w:pPr>
              <w:pStyle w:val="NormalWeb"/>
              <w:spacing w:before="0" w:beforeAutospacing="0" w:after="0" w:afterAutospacing="0"/>
              <w:contextualSpacing/>
              <w:jc w:val="center"/>
              <w:rPr>
                <w:sz w:val="22"/>
                <w:szCs w:val="22"/>
                <w:lang w:val="uk-UA"/>
              </w:rPr>
            </w:pPr>
            <w:r>
              <w:rPr>
                <w:color w:val="000000"/>
                <w:sz w:val="22"/>
                <w:szCs w:val="22"/>
                <w:lang w:val="uk-UA"/>
              </w:rPr>
              <w:t>5</w:t>
            </w:r>
            <w:r w:rsidR="004A7D25" w:rsidRPr="00963FA7">
              <w:rPr>
                <w:color w:val="000000"/>
                <w:sz w:val="22"/>
                <w:szCs w:val="22"/>
                <w:lang w:val="uk-UA"/>
              </w:rPr>
              <w:t>%</w:t>
            </w:r>
          </w:p>
        </w:tc>
      </w:tr>
      <w:tr w:rsidR="004A7D25" w:rsidRPr="00963FA7" w:rsidTr="004A7D25">
        <w:trPr>
          <w:trHeight w:val="75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Вирішення практичного завдання (задача,</w:t>
            </w:r>
          </w:p>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обґрунтування тенденцій, динаміки, підготовка доповіді та презентації ін.)</w:t>
            </w:r>
          </w:p>
        </w:tc>
        <w:tc>
          <w:tcPr>
            <w:tcW w:w="0" w:type="auto"/>
            <w:vMerge/>
            <w:tcBorders>
              <w:top w:val="single" w:sz="4" w:space="0" w:color="000000"/>
              <w:left w:val="single" w:sz="4" w:space="0" w:color="000000"/>
              <w:bottom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2F777C" w:rsidP="00126852">
            <w:pPr>
              <w:pStyle w:val="NormalWeb"/>
              <w:spacing w:before="0" w:beforeAutospacing="0" w:after="0" w:afterAutospacing="0"/>
              <w:contextualSpacing/>
              <w:jc w:val="center"/>
              <w:rPr>
                <w:sz w:val="22"/>
                <w:szCs w:val="22"/>
                <w:lang w:val="uk-UA"/>
              </w:rPr>
            </w:pPr>
            <w:r>
              <w:rPr>
                <w:color w:val="000000"/>
                <w:sz w:val="22"/>
                <w:szCs w:val="22"/>
                <w:lang w:val="uk-UA"/>
              </w:rPr>
              <w:t>10</w:t>
            </w:r>
            <w:r w:rsidR="004A7D25" w:rsidRPr="00963FA7">
              <w:rPr>
                <w:color w:val="000000"/>
                <w:sz w:val="22"/>
                <w:szCs w:val="22"/>
                <w:lang w:val="uk-UA"/>
              </w:rPr>
              <w:t>%</w:t>
            </w:r>
          </w:p>
        </w:tc>
      </w:tr>
      <w:tr w:rsidR="004A7D25" w:rsidRPr="00963FA7" w:rsidTr="004A7D25">
        <w:trPr>
          <w:trHeight w:val="277"/>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Змістовий модуль 4</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Тестування або усне опитування (дискусія)</w:t>
            </w:r>
          </w:p>
        </w:tc>
        <w:tc>
          <w:tcPr>
            <w:tcW w:w="0" w:type="auto"/>
            <w:vMerge w:val="restart"/>
            <w:tcBorders>
              <w:top w:val="single" w:sz="4" w:space="0" w:color="000000"/>
              <w:left w:val="single" w:sz="4" w:space="0" w:color="000000"/>
              <w:bottom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тиждень тиждень 14</w:t>
            </w:r>
          </w:p>
        </w:tc>
        <w:tc>
          <w:tcPr>
            <w:tcW w:w="0" w:type="auto"/>
            <w:vMerge w:val="restart"/>
            <w:tcBorders>
              <w:top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color w:val="000000"/>
                <w:sz w:val="22"/>
                <w:szCs w:val="22"/>
                <w:lang w:val="uk-UA"/>
              </w:rPr>
              <w:t>11-</w:t>
            </w: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735057" w:rsidP="00126852">
            <w:pPr>
              <w:pStyle w:val="NormalWeb"/>
              <w:spacing w:before="0" w:beforeAutospacing="0" w:after="0" w:afterAutospacing="0"/>
              <w:contextualSpacing/>
              <w:jc w:val="center"/>
              <w:rPr>
                <w:sz w:val="22"/>
                <w:szCs w:val="22"/>
                <w:lang w:val="uk-UA"/>
              </w:rPr>
            </w:pPr>
            <w:r>
              <w:rPr>
                <w:color w:val="000000"/>
                <w:sz w:val="22"/>
                <w:szCs w:val="22"/>
                <w:lang w:val="uk-UA"/>
              </w:rPr>
              <w:t>5</w:t>
            </w:r>
            <w:r w:rsidR="004A7D25" w:rsidRPr="00963FA7">
              <w:rPr>
                <w:color w:val="000000"/>
                <w:sz w:val="22"/>
                <w:szCs w:val="22"/>
                <w:lang w:val="uk-UA"/>
              </w:rPr>
              <w:t>%</w:t>
            </w:r>
          </w:p>
        </w:tc>
      </w:tr>
      <w:tr w:rsidR="004A7D25" w:rsidRPr="00963FA7" w:rsidTr="004A7D25">
        <w:trPr>
          <w:trHeight w:val="75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Вирішення практичного завдання (задача, обґрунтування тенденцій, динаміки,</w:t>
            </w:r>
          </w:p>
          <w:p w:rsidR="004A7D25" w:rsidRPr="00963FA7" w:rsidRDefault="004A7D25" w:rsidP="00126852">
            <w:pPr>
              <w:pStyle w:val="NormalWeb"/>
              <w:spacing w:before="0" w:beforeAutospacing="0" w:after="0" w:afterAutospacing="0"/>
              <w:contextualSpacing/>
              <w:rPr>
                <w:sz w:val="22"/>
                <w:szCs w:val="22"/>
                <w:lang w:val="uk-UA"/>
              </w:rPr>
            </w:pPr>
            <w:r w:rsidRPr="00963FA7">
              <w:rPr>
                <w:i/>
                <w:iCs/>
                <w:color w:val="000000"/>
                <w:sz w:val="22"/>
                <w:szCs w:val="22"/>
                <w:lang w:val="uk-UA"/>
              </w:rPr>
              <w:t>підготовка доповіді та презентації ін.)</w:t>
            </w:r>
          </w:p>
        </w:tc>
        <w:tc>
          <w:tcPr>
            <w:tcW w:w="0" w:type="auto"/>
            <w:vMerge/>
            <w:tcBorders>
              <w:top w:val="single" w:sz="4" w:space="0" w:color="000000"/>
              <w:left w:val="single" w:sz="4" w:space="0" w:color="000000"/>
              <w:bottom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4A7D25" w:rsidRPr="00963FA7" w:rsidRDefault="002F777C" w:rsidP="00126852">
            <w:pPr>
              <w:pStyle w:val="NormalWeb"/>
              <w:spacing w:before="0" w:beforeAutospacing="0" w:after="0" w:afterAutospacing="0"/>
              <w:contextualSpacing/>
              <w:jc w:val="center"/>
              <w:rPr>
                <w:sz w:val="22"/>
                <w:szCs w:val="22"/>
                <w:lang w:val="uk-UA"/>
              </w:rPr>
            </w:pPr>
            <w:r>
              <w:rPr>
                <w:color w:val="000000"/>
                <w:sz w:val="22"/>
                <w:szCs w:val="22"/>
                <w:lang w:val="uk-UA"/>
              </w:rPr>
              <w:t>10</w:t>
            </w:r>
            <w:r w:rsidR="004A7D25" w:rsidRPr="00963FA7">
              <w:rPr>
                <w:color w:val="000000"/>
                <w:sz w:val="22"/>
                <w:szCs w:val="22"/>
                <w:lang w:val="uk-UA"/>
              </w:rPr>
              <w:t>%</w:t>
            </w:r>
          </w:p>
        </w:tc>
      </w:tr>
      <w:tr w:rsidR="00D938BF" w:rsidRPr="00963FA7" w:rsidTr="00685534">
        <w:trPr>
          <w:trHeight w:val="276"/>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D938BF" w:rsidRPr="00963FA7" w:rsidRDefault="00D938BF" w:rsidP="00685534">
            <w:pPr>
              <w:pStyle w:val="NormalWeb"/>
              <w:spacing w:before="0" w:beforeAutospacing="0" w:after="0" w:afterAutospacing="0"/>
              <w:contextualSpacing/>
              <w:rPr>
                <w:sz w:val="22"/>
                <w:szCs w:val="22"/>
                <w:lang w:val="uk-UA"/>
              </w:rPr>
            </w:pPr>
            <w:r w:rsidRPr="00963FA7">
              <w:rPr>
                <w:b/>
                <w:bCs/>
                <w:color w:val="000000"/>
                <w:sz w:val="22"/>
                <w:szCs w:val="22"/>
                <w:lang w:val="uk-UA"/>
              </w:rPr>
              <w:t>Підсумковий контроль (max 40%)</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D938BF" w:rsidRPr="00963FA7" w:rsidRDefault="00D938BF" w:rsidP="00685534">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D938BF" w:rsidRPr="00963FA7" w:rsidRDefault="00D938BF" w:rsidP="00685534">
            <w:pPr>
              <w:pStyle w:val="NormalWeb"/>
              <w:spacing w:before="0" w:beforeAutospacing="0" w:after="0" w:afterAutospacing="0"/>
              <w:contextualSpacing/>
              <w:jc w:val="center"/>
              <w:rPr>
                <w:sz w:val="22"/>
                <w:szCs w:val="22"/>
                <w:lang w:val="uk-UA"/>
              </w:rPr>
            </w:pPr>
            <w:r w:rsidRPr="00963FA7">
              <w:rPr>
                <w:color w:val="000000"/>
                <w:sz w:val="22"/>
                <w:szCs w:val="22"/>
                <w:lang w:val="uk-UA"/>
              </w:rPr>
              <w:t>40%</w:t>
            </w:r>
          </w:p>
        </w:tc>
      </w:tr>
      <w:tr w:rsidR="00D938BF" w:rsidRPr="00963FA7" w:rsidTr="00685534">
        <w:trPr>
          <w:trHeight w:val="275"/>
        </w:trPr>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D938BF" w:rsidRPr="00963FA7" w:rsidRDefault="00D938BF" w:rsidP="00685534">
            <w:pPr>
              <w:pStyle w:val="NormalWeb"/>
              <w:spacing w:before="0" w:beforeAutospacing="0" w:after="0" w:afterAutospacing="0"/>
              <w:contextualSpacing/>
              <w:rPr>
                <w:sz w:val="22"/>
                <w:szCs w:val="22"/>
                <w:lang w:val="uk-UA"/>
              </w:rPr>
            </w:pPr>
            <w:r w:rsidRPr="00963FA7">
              <w:rPr>
                <w:b/>
                <w:bCs/>
                <w:color w:val="000000"/>
                <w:sz w:val="22"/>
                <w:szCs w:val="22"/>
                <w:lang w:val="uk-UA"/>
              </w:rPr>
              <w:t>Разом</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EBF1DD"/>
            <w:hideMark/>
          </w:tcPr>
          <w:p w:rsidR="00D938BF" w:rsidRPr="00963FA7" w:rsidRDefault="00D938BF" w:rsidP="00685534">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EBF1DD"/>
            <w:hideMark/>
          </w:tcPr>
          <w:p w:rsidR="00D938BF" w:rsidRPr="00963FA7" w:rsidRDefault="00D938BF" w:rsidP="00685534">
            <w:pPr>
              <w:pStyle w:val="NormalWeb"/>
              <w:spacing w:before="0" w:beforeAutospacing="0" w:after="0" w:afterAutospacing="0"/>
              <w:contextualSpacing/>
              <w:jc w:val="center"/>
              <w:rPr>
                <w:sz w:val="22"/>
                <w:szCs w:val="22"/>
                <w:lang w:val="uk-UA"/>
              </w:rPr>
            </w:pPr>
            <w:r w:rsidRPr="00963FA7">
              <w:rPr>
                <w:b/>
                <w:bCs/>
                <w:color w:val="000000"/>
                <w:sz w:val="22"/>
                <w:szCs w:val="22"/>
                <w:lang w:val="uk-UA"/>
              </w:rPr>
              <w:t>100%</w:t>
            </w:r>
          </w:p>
        </w:tc>
      </w:tr>
    </w:tbl>
    <w:p w:rsidR="004A7D25" w:rsidRPr="00963FA7" w:rsidRDefault="004A7D25" w:rsidP="00126852">
      <w:pPr>
        <w:spacing w:after="240" w:line="240" w:lineRule="auto"/>
        <w:contextualSpacing/>
        <w:rPr>
          <w:rFonts w:ascii="Times New Roman" w:hAnsi="Times New Roman" w:cs="Times New Roman"/>
        </w:rPr>
      </w:pPr>
    </w:p>
    <w:tbl>
      <w:tblPr>
        <w:tblW w:w="0" w:type="auto"/>
        <w:tblCellMar>
          <w:top w:w="15" w:type="dxa"/>
          <w:left w:w="15" w:type="dxa"/>
          <w:bottom w:w="15" w:type="dxa"/>
          <w:right w:w="15" w:type="dxa"/>
        </w:tblCellMar>
        <w:tblLook w:val="04A0" w:firstRow="1" w:lastRow="0" w:firstColumn="1" w:lastColumn="0" w:noHBand="0" w:noVBand="1"/>
      </w:tblPr>
      <w:tblGrid>
        <w:gridCol w:w="1812"/>
        <w:gridCol w:w="3157"/>
        <w:gridCol w:w="3455"/>
        <w:gridCol w:w="1255"/>
      </w:tblGrid>
      <w:tr w:rsidR="00B420C0" w:rsidRPr="00963FA7" w:rsidTr="004A7D25">
        <w:trPr>
          <w:trHeight w:val="551"/>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55" w:right="149"/>
              <w:contextualSpacing/>
              <w:jc w:val="center"/>
              <w:rPr>
                <w:sz w:val="22"/>
                <w:szCs w:val="22"/>
                <w:lang w:val="uk-UA"/>
              </w:rPr>
            </w:pPr>
            <w:r w:rsidRPr="00963FA7">
              <w:rPr>
                <w:color w:val="000000"/>
                <w:sz w:val="22"/>
                <w:szCs w:val="22"/>
                <w:lang w:val="uk-UA"/>
              </w:rPr>
              <w:t>Тиждень</w:t>
            </w:r>
          </w:p>
          <w:p w:rsidR="004A7D25" w:rsidRPr="00963FA7" w:rsidRDefault="004A7D25" w:rsidP="00126852">
            <w:pPr>
              <w:pStyle w:val="NormalWeb"/>
              <w:spacing w:before="0" w:beforeAutospacing="0" w:after="0" w:afterAutospacing="0"/>
              <w:ind w:left="155" w:right="150"/>
              <w:contextualSpacing/>
              <w:jc w:val="center"/>
              <w:rPr>
                <w:sz w:val="22"/>
                <w:szCs w:val="22"/>
                <w:lang w:val="uk-UA"/>
              </w:rPr>
            </w:pPr>
            <w:r w:rsidRPr="00963FA7">
              <w:rPr>
                <w:color w:val="000000"/>
                <w:sz w:val="22"/>
                <w:szCs w:val="22"/>
                <w:lang w:val="uk-UA"/>
              </w:rPr>
              <w:t>і вид заняття</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364"/>
              <w:contextualSpacing/>
              <w:rPr>
                <w:sz w:val="22"/>
                <w:szCs w:val="22"/>
                <w:lang w:val="uk-UA"/>
              </w:rPr>
            </w:pPr>
            <w:r w:rsidRPr="00963FA7">
              <w:rPr>
                <w:color w:val="000000"/>
                <w:sz w:val="22"/>
                <w:szCs w:val="22"/>
                <w:lang w:val="uk-UA"/>
              </w:rPr>
              <w:t>Тема змістового модулю</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87"/>
              <w:contextualSpacing/>
              <w:rPr>
                <w:sz w:val="22"/>
                <w:szCs w:val="22"/>
                <w:lang w:val="uk-UA"/>
              </w:rPr>
            </w:pPr>
            <w:r w:rsidRPr="00963FA7">
              <w:rPr>
                <w:color w:val="000000"/>
                <w:sz w:val="22"/>
                <w:szCs w:val="22"/>
                <w:lang w:val="uk-UA"/>
              </w:rPr>
              <w:t>Контрольний захід</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204" w:hanging="216"/>
              <w:contextualSpacing/>
              <w:rPr>
                <w:sz w:val="22"/>
                <w:szCs w:val="22"/>
                <w:lang w:val="uk-UA"/>
              </w:rPr>
            </w:pPr>
            <w:r w:rsidRPr="00963FA7">
              <w:rPr>
                <w:color w:val="000000"/>
                <w:sz w:val="22"/>
                <w:szCs w:val="22"/>
                <w:lang w:val="uk-UA"/>
              </w:rPr>
              <w:t>Кількість балів</w:t>
            </w:r>
          </w:p>
        </w:tc>
      </w:tr>
      <w:tr w:rsidR="004A7D25" w:rsidRPr="00963FA7" w:rsidTr="004A7D25">
        <w:trPr>
          <w:trHeight w:val="27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contextualSpacing/>
              <w:jc w:val="center"/>
              <w:rPr>
                <w:sz w:val="22"/>
                <w:szCs w:val="22"/>
                <w:lang w:val="uk-UA"/>
              </w:rPr>
            </w:pPr>
            <w:r w:rsidRPr="00963FA7">
              <w:rPr>
                <w:color w:val="000000"/>
                <w:sz w:val="22"/>
                <w:szCs w:val="22"/>
                <w:lang w:val="uk-UA"/>
              </w:rPr>
              <w:t>Змістовий модуль 1</w:t>
            </w:r>
          </w:p>
        </w:tc>
      </w:tr>
      <w:tr w:rsidR="00B420C0" w:rsidRPr="00963FA7" w:rsidTr="004A7D25">
        <w:trPr>
          <w:trHeight w:val="84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373" w:right="371" w:hanging="296"/>
              <w:contextualSpacing/>
              <w:rPr>
                <w:sz w:val="22"/>
                <w:szCs w:val="22"/>
                <w:lang w:val="uk-UA"/>
              </w:rPr>
            </w:pPr>
            <w:r w:rsidRPr="00963FA7">
              <w:rPr>
                <w:color w:val="000000"/>
                <w:sz w:val="22"/>
                <w:szCs w:val="22"/>
                <w:lang w:val="uk-UA"/>
              </w:rPr>
              <w:t>Тиждень 1-3</w:t>
            </w:r>
          </w:p>
          <w:p w:rsidR="004A7D25" w:rsidRPr="00963FA7" w:rsidRDefault="004A7D25" w:rsidP="00126852">
            <w:pPr>
              <w:pStyle w:val="NormalWeb"/>
              <w:spacing w:before="0" w:beforeAutospacing="0" w:after="0" w:afterAutospacing="0"/>
              <w:ind w:left="319"/>
              <w:contextualSpacing/>
              <w:rPr>
                <w:sz w:val="22"/>
                <w:szCs w:val="22"/>
                <w:lang w:val="uk-UA"/>
              </w:rPr>
            </w:pPr>
            <w:r w:rsidRPr="00963FA7">
              <w:rPr>
                <w:color w:val="000000"/>
                <w:sz w:val="22"/>
                <w:szCs w:val="22"/>
                <w:lang w:val="uk-UA"/>
              </w:rPr>
              <w:t>Практичне 1-2</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B420C0" w:rsidP="00B420C0">
            <w:pPr>
              <w:pStyle w:val="NormalWeb"/>
              <w:spacing w:before="0" w:beforeAutospacing="0" w:after="0" w:afterAutospacing="0"/>
              <w:ind w:left="105" w:right="89"/>
              <w:contextualSpacing/>
              <w:rPr>
                <w:sz w:val="22"/>
                <w:szCs w:val="22"/>
                <w:lang w:val="uk-UA"/>
              </w:rPr>
            </w:pPr>
            <w:r>
              <w:rPr>
                <w:sz w:val="22"/>
                <w:szCs w:val="28"/>
                <w:lang w:val="uk-UA"/>
              </w:rPr>
              <w:t>Логоритміка як складова комплексної</w:t>
            </w:r>
            <w:r w:rsidR="00963FA7" w:rsidRPr="00963FA7">
              <w:rPr>
                <w:sz w:val="22"/>
                <w:szCs w:val="28"/>
                <w:lang w:val="uk-UA"/>
              </w:rPr>
              <w:t xml:space="preserve"> корекції мовленнєвих і немовленнєвих порушень</w:t>
            </w:r>
            <w:r>
              <w:rPr>
                <w:sz w:val="22"/>
                <w:szCs w:val="28"/>
                <w:lang w:val="uk-UA"/>
              </w:rPr>
              <w:t xml:space="preserve">. </w:t>
            </w:r>
            <w:r>
              <w:rPr>
                <w:color w:val="000000"/>
                <w:sz w:val="22"/>
                <w:szCs w:val="22"/>
                <w:lang w:val="uk-UA"/>
              </w:rPr>
              <w:t>Класифікації логоритмічних вправ</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5"/>
              <w:contextualSpacing/>
              <w:rPr>
                <w:sz w:val="22"/>
                <w:szCs w:val="22"/>
                <w:lang w:val="uk-UA"/>
              </w:rPr>
            </w:pPr>
            <w:r w:rsidRPr="00963FA7">
              <w:rPr>
                <w:color w:val="000000"/>
                <w:sz w:val="22"/>
                <w:szCs w:val="22"/>
                <w:lang w:val="uk-UA"/>
              </w:rPr>
              <w:t>Тестування </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735057" w:rsidP="00126852">
            <w:pPr>
              <w:pStyle w:val="NormalWeb"/>
              <w:spacing w:before="0" w:beforeAutospacing="0" w:after="0" w:afterAutospacing="0"/>
              <w:ind w:left="2"/>
              <w:contextualSpacing/>
              <w:jc w:val="center"/>
              <w:rPr>
                <w:sz w:val="22"/>
                <w:szCs w:val="22"/>
                <w:lang w:val="uk-UA"/>
              </w:rPr>
            </w:pPr>
            <w:r>
              <w:rPr>
                <w:color w:val="000000"/>
                <w:sz w:val="22"/>
                <w:szCs w:val="22"/>
                <w:lang w:val="uk-UA"/>
              </w:rPr>
              <w:t>5</w:t>
            </w:r>
          </w:p>
        </w:tc>
      </w:tr>
      <w:tr w:rsidR="00B420C0" w:rsidRPr="00963FA7" w:rsidTr="004A7D25">
        <w:trPr>
          <w:trHeight w:val="82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C43C19" w:rsidP="00C43C19">
            <w:pPr>
              <w:pStyle w:val="NormalWeb"/>
              <w:spacing w:before="0" w:beforeAutospacing="0" w:after="0" w:afterAutospacing="0"/>
              <w:ind w:left="105"/>
              <w:contextualSpacing/>
              <w:rPr>
                <w:sz w:val="22"/>
                <w:szCs w:val="22"/>
                <w:lang w:val="uk-UA"/>
              </w:rPr>
            </w:pPr>
            <w:r>
              <w:rPr>
                <w:color w:val="000000"/>
                <w:sz w:val="22"/>
                <w:szCs w:val="22"/>
                <w:lang w:val="uk-UA"/>
              </w:rPr>
              <w:t>На основі аналізу наукової літератури підготувати словник</w:t>
            </w:r>
            <w:r w:rsidR="00963FA7">
              <w:rPr>
                <w:color w:val="000000"/>
                <w:sz w:val="22"/>
                <w:szCs w:val="22"/>
                <w:lang w:val="uk-UA"/>
              </w:rPr>
              <w:t xml:space="preserve"> </w:t>
            </w:r>
            <w:r>
              <w:rPr>
                <w:color w:val="000000"/>
                <w:sz w:val="22"/>
                <w:szCs w:val="22"/>
                <w:lang w:val="uk-UA"/>
              </w:rPr>
              <w:t>термінів із</w:t>
            </w:r>
            <w:r w:rsidR="00963FA7">
              <w:rPr>
                <w:color w:val="000000"/>
                <w:sz w:val="22"/>
                <w:szCs w:val="22"/>
                <w:lang w:val="uk-UA"/>
              </w:rPr>
              <w:t xml:space="preserve"> логоритміки</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490" w:right="488"/>
              <w:contextualSpacing/>
              <w:jc w:val="center"/>
              <w:rPr>
                <w:sz w:val="22"/>
                <w:szCs w:val="22"/>
                <w:lang w:val="uk-UA"/>
              </w:rPr>
            </w:pPr>
            <w:r w:rsidRPr="00963FA7">
              <w:rPr>
                <w:color w:val="000000"/>
                <w:sz w:val="22"/>
                <w:szCs w:val="22"/>
                <w:lang w:val="uk-UA"/>
              </w:rPr>
              <w:t>10</w:t>
            </w:r>
          </w:p>
        </w:tc>
      </w:tr>
      <w:tr w:rsidR="004A7D25" w:rsidRPr="00963FA7" w:rsidTr="004A7D25">
        <w:trPr>
          <w:trHeight w:val="276"/>
        </w:trPr>
        <w:tc>
          <w:tcPr>
            <w:tcW w:w="0" w:type="auto"/>
            <w:gridSpan w:val="4"/>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contextualSpacing/>
              <w:jc w:val="center"/>
              <w:rPr>
                <w:sz w:val="22"/>
                <w:szCs w:val="22"/>
                <w:lang w:val="uk-UA"/>
              </w:rPr>
            </w:pPr>
            <w:r w:rsidRPr="00963FA7">
              <w:rPr>
                <w:color w:val="000000"/>
                <w:sz w:val="22"/>
                <w:szCs w:val="22"/>
                <w:lang w:val="uk-UA"/>
              </w:rPr>
              <w:t>Змістовий модуль 2</w:t>
            </w:r>
          </w:p>
        </w:tc>
      </w:tr>
      <w:tr w:rsidR="00B420C0" w:rsidRPr="00963FA7" w:rsidTr="004A7D25">
        <w:trPr>
          <w:trHeight w:val="275"/>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374" w:right="371"/>
              <w:contextualSpacing/>
              <w:jc w:val="center"/>
              <w:rPr>
                <w:sz w:val="22"/>
                <w:szCs w:val="22"/>
                <w:lang w:val="uk-UA"/>
              </w:rPr>
            </w:pPr>
            <w:r w:rsidRPr="00963FA7">
              <w:rPr>
                <w:color w:val="000000"/>
                <w:sz w:val="22"/>
                <w:szCs w:val="22"/>
                <w:lang w:val="uk-UA"/>
              </w:rPr>
              <w:t>Тиждень 4-6</w:t>
            </w:r>
          </w:p>
          <w:p w:rsidR="004A7D25" w:rsidRPr="00963FA7" w:rsidRDefault="004A7D25" w:rsidP="00126852">
            <w:pPr>
              <w:pStyle w:val="NormalWeb"/>
              <w:spacing w:before="0" w:beforeAutospacing="0" w:after="0" w:afterAutospacing="0"/>
              <w:ind w:left="154" w:right="150"/>
              <w:contextualSpacing/>
              <w:jc w:val="center"/>
              <w:rPr>
                <w:sz w:val="22"/>
                <w:szCs w:val="22"/>
                <w:lang w:val="uk-UA"/>
              </w:rPr>
            </w:pPr>
            <w:r w:rsidRPr="00963FA7">
              <w:rPr>
                <w:color w:val="000000"/>
                <w:sz w:val="22"/>
                <w:szCs w:val="22"/>
                <w:lang w:val="uk-UA"/>
              </w:rPr>
              <w:t>Практичне 2-3</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050474" w:rsidP="005C508B">
            <w:pPr>
              <w:pStyle w:val="NormalWeb"/>
              <w:spacing w:before="0" w:beforeAutospacing="0" w:after="0" w:afterAutospacing="0"/>
              <w:ind w:left="105" w:right="95"/>
              <w:contextualSpacing/>
              <w:jc w:val="both"/>
              <w:rPr>
                <w:sz w:val="22"/>
                <w:szCs w:val="22"/>
                <w:lang w:val="uk-UA"/>
              </w:rPr>
            </w:pPr>
            <w:r>
              <w:rPr>
                <w:color w:val="000000"/>
                <w:sz w:val="22"/>
                <w:szCs w:val="22"/>
                <w:lang w:val="uk-UA"/>
              </w:rPr>
              <w:t>Методик</w:t>
            </w:r>
            <w:r w:rsidR="005C508B">
              <w:rPr>
                <w:color w:val="000000"/>
                <w:sz w:val="22"/>
                <w:szCs w:val="22"/>
                <w:lang w:val="uk-UA"/>
              </w:rPr>
              <w:t>и</w:t>
            </w:r>
            <w:r>
              <w:rPr>
                <w:color w:val="000000"/>
                <w:sz w:val="22"/>
                <w:szCs w:val="22"/>
                <w:lang w:val="uk-UA"/>
              </w:rPr>
              <w:t xml:space="preserve"> обстеження моторного та мовленнєвого ритму </w:t>
            </w:r>
            <w:r w:rsidR="00963FA7">
              <w:rPr>
                <w:color w:val="000000"/>
                <w:sz w:val="22"/>
                <w:szCs w:val="22"/>
                <w:lang w:val="uk-UA"/>
              </w:rPr>
              <w:t>осіб із порушеннями мовлення</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5"/>
              <w:contextualSpacing/>
              <w:rPr>
                <w:sz w:val="22"/>
                <w:szCs w:val="22"/>
                <w:lang w:val="uk-UA"/>
              </w:rPr>
            </w:pPr>
            <w:r w:rsidRPr="00963FA7">
              <w:rPr>
                <w:color w:val="000000"/>
                <w:sz w:val="22"/>
                <w:szCs w:val="22"/>
                <w:lang w:val="uk-UA"/>
              </w:rPr>
              <w:t>Тестування</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735057" w:rsidP="00126852">
            <w:pPr>
              <w:pStyle w:val="NormalWeb"/>
              <w:spacing w:before="0" w:beforeAutospacing="0" w:after="0" w:afterAutospacing="0"/>
              <w:ind w:left="2"/>
              <w:contextualSpacing/>
              <w:jc w:val="center"/>
              <w:rPr>
                <w:sz w:val="22"/>
                <w:szCs w:val="22"/>
                <w:lang w:val="uk-UA"/>
              </w:rPr>
            </w:pPr>
            <w:r>
              <w:rPr>
                <w:color w:val="000000"/>
                <w:sz w:val="22"/>
                <w:szCs w:val="22"/>
                <w:lang w:val="uk-UA"/>
              </w:rPr>
              <w:t>5</w:t>
            </w:r>
          </w:p>
        </w:tc>
      </w:tr>
      <w:tr w:rsidR="00B420C0" w:rsidRPr="00963FA7" w:rsidTr="004A7D25">
        <w:trPr>
          <w:trHeight w:val="828"/>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8965ED" w:rsidP="00050474">
            <w:pPr>
              <w:pStyle w:val="NormalWeb"/>
              <w:spacing w:before="0" w:beforeAutospacing="0" w:after="0" w:afterAutospacing="0"/>
              <w:ind w:left="105"/>
              <w:contextualSpacing/>
              <w:rPr>
                <w:sz w:val="22"/>
                <w:szCs w:val="22"/>
                <w:lang w:val="uk-UA"/>
              </w:rPr>
            </w:pPr>
            <w:r>
              <w:rPr>
                <w:color w:val="000000"/>
                <w:sz w:val="22"/>
                <w:szCs w:val="22"/>
                <w:lang w:val="uk-UA"/>
              </w:rPr>
              <w:t>Навести приклади обсте</w:t>
            </w:r>
            <w:r w:rsidR="00050474">
              <w:rPr>
                <w:color w:val="000000"/>
                <w:sz w:val="22"/>
                <w:szCs w:val="22"/>
                <w:lang w:val="uk-UA"/>
              </w:rPr>
              <w:t>ження моторного та ритмічного ритму</w:t>
            </w:r>
            <w:r>
              <w:rPr>
                <w:color w:val="000000"/>
                <w:sz w:val="22"/>
                <w:szCs w:val="22"/>
                <w:lang w:val="uk-UA"/>
              </w:rPr>
              <w:t xml:space="preserve"> дітей із мовленнєвими порушеннями за допомогою логоритміки</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490" w:right="488"/>
              <w:contextualSpacing/>
              <w:jc w:val="center"/>
              <w:rPr>
                <w:sz w:val="22"/>
                <w:szCs w:val="22"/>
                <w:lang w:val="uk-UA"/>
              </w:rPr>
            </w:pPr>
            <w:r w:rsidRPr="00963FA7">
              <w:rPr>
                <w:color w:val="000000"/>
                <w:sz w:val="22"/>
                <w:szCs w:val="22"/>
                <w:lang w:val="uk-UA"/>
              </w:rPr>
              <w:t>10</w:t>
            </w:r>
          </w:p>
        </w:tc>
      </w:tr>
      <w:tr w:rsidR="004A7D25" w:rsidRPr="00963FA7" w:rsidTr="004A7D25">
        <w:trPr>
          <w:trHeight w:val="27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contextualSpacing/>
              <w:jc w:val="center"/>
              <w:rPr>
                <w:sz w:val="22"/>
                <w:szCs w:val="22"/>
                <w:lang w:val="uk-UA"/>
              </w:rPr>
            </w:pPr>
            <w:r w:rsidRPr="00963FA7">
              <w:rPr>
                <w:color w:val="000000"/>
                <w:sz w:val="22"/>
                <w:szCs w:val="22"/>
                <w:lang w:val="uk-UA"/>
              </w:rPr>
              <w:t>Змістовий модуль 3</w:t>
            </w:r>
          </w:p>
        </w:tc>
      </w:tr>
      <w:tr w:rsidR="00B420C0" w:rsidRPr="00963FA7" w:rsidTr="004A7D25">
        <w:trPr>
          <w:trHeight w:val="551"/>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374" w:right="371"/>
              <w:contextualSpacing/>
              <w:jc w:val="center"/>
              <w:rPr>
                <w:sz w:val="22"/>
                <w:szCs w:val="22"/>
                <w:lang w:val="uk-UA"/>
              </w:rPr>
            </w:pPr>
            <w:r w:rsidRPr="00963FA7">
              <w:rPr>
                <w:color w:val="000000"/>
                <w:sz w:val="22"/>
                <w:szCs w:val="22"/>
                <w:lang w:val="uk-UA"/>
              </w:rPr>
              <w:t>Тиждень 7-10</w:t>
            </w:r>
          </w:p>
          <w:p w:rsidR="004A7D25" w:rsidRPr="00963FA7" w:rsidRDefault="004A7D25" w:rsidP="00126852">
            <w:pPr>
              <w:pStyle w:val="NormalWeb"/>
              <w:spacing w:before="0" w:beforeAutospacing="0" w:after="0" w:afterAutospacing="0"/>
              <w:ind w:left="154" w:right="150"/>
              <w:contextualSpacing/>
              <w:jc w:val="center"/>
              <w:rPr>
                <w:sz w:val="22"/>
                <w:szCs w:val="22"/>
                <w:lang w:val="uk-UA"/>
              </w:rPr>
            </w:pPr>
            <w:r w:rsidRPr="00963FA7">
              <w:rPr>
                <w:color w:val="000000"/>
                <w:sz w:val="22"/>
                <w:szCs w:val="22"/>
                <w:lang w:val="uk-UA"/>
              </w:rPr>
              <w:t>Практичне 4-5</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B420C0" w:rsidP="00B420C0">
            <w:pPr>
              <w:pStyle w:val="NormalWeb"/>
              <w:spacing w:before="0" w:beforeAutospacing="0" w:after="0" w:afterAutospacing="0"/>
              <w:ind w:left="105" w:right="572"/>
              <w:contextualSpacing/>
              <w:rPr>
                <w:sz w:val="22"/>
                <w:szCs w:val="22"/>
                <w:lang w:val="uk-UA"/>
              </w:rPr>
            </w:pPr>
            <w:r>
              <w:rPr>
                <w:color w:val="000000"/>
                <w:sz w:val="22"/>
                <w:szCs w:val="22"/>
                <w:lang w:val="uk-UA"/>
              </w:rPr>
              <w:t>Логопедична ритміка у системі роботи із дітьми із дислалією та дизартрією</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5"/>
              <w:contextualSpacing/>
              <w:rPr>
                <w:sz w:val="22"/>
                <w:szCs w:val="22"/>
                <w:lang w:val="uk-UA"/>
              </w:rPr>
            </w:pPr>
            <w:r w:rsidRPr="00963FA7">
              <w:rPr>
                <w:color w:val="000000"/>
                <w:sz w:val="22"/>
                <w:szCs w:val="22"/>
                <w:lang w:val="uk-UA"/>
              </w:rPr>
              <w:t>Тестування</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735057" w:rsidP="00126852">
            <w:pPr>
              <w:pStyle w:val="NormalWeb"/>
              <w:spacing w:before="0" w:beforeAutospacing="0" w:after="0" w:afterAutospacing="0"/>
              <w:ind w:left="2"/>
              <w:contextualSpacing/>
              <w:jc w:val="center"/>
              <w:rPr>
                <w:sz w:val="22"/>
                <w:szCs w:val="22"/>
                <w:lang w:val="uk-UA"/>
              </w:rPr>
            </w:pPr>
            <w:r>
              <w:rPr>
                <w:color w:val="000000"/>
                <w:sz w:val="22"/>
                <w:szCs w:val="22"/>
                <w:lang w:val="uk-UA"/>
              </w:rPr>
              <w:t>5</w:t>
            </w:r>
          </w:p>
        </w:tc>
      </w:tr>
      <w:tr w:rsidR="00B420C0" w:rsidRPr="00963FA7" w:rsidTr="004A7D25">
        <w:trPr>
          <w:trHeight w:val="83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B420C0" w:rsidP="00C43C19">
            <w:pPr>
              <w:pStyle w:val="NormalWeb"/>
              <w:spacing w:before="0" w:beforeAutospacing="0" w:after="0" w:afterAutospacing="0"/>
              <w:ind w:left="105"/>
              <w:contextualSpacing/>
              <w:rPr>
                <w:sz w:val="22"/>
                <w:szCs w:val="22"/>
                <w:lang w:val="uk-UA"/>
              </w:rPr>
            </w:pPr>
            <w:r>
              <w:rPr>
                <w:sz w:val="22"/>
                <w:szCs w:val="22"/>
                <w:lang w:val="uk-UA"/>
              </w:rPr>
              <w:t>Підготувати комплекс логоритмічн</w:t>
            </w:r>
            <w:r w:rsidR="00C43C19">
              <w:rPr>
                <w:sz w:val="22"/>
                <w:szCs w:val="22"/>
                <w:lang w:val="uk-UA"/>
              </w:rPr>
              <w:t>их вправ із подолання дислалії або</w:t>
            </w:r>
            <w:r>
              <w:rPr>
                <w:sz w:val="22"/>
                <w:szCs w:val="22"/>
                <w:lang w:val="uk-UA"/>
              </w:rPr>
              <w:t xml:space="preserve"> дизартрії</w:t>
            </w:r>
            <w:r w:rsidR="00C43C19">
              <w:rPr>
                <w:sz w:val="22"/>
                <w:szCs w:val="22"/>
                <w:lang w:val="uk-UA"/>
              </w:rPr>
              <w:t xml:space="preserve"> – на вибір</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1" w:beforeAutospacing="0" w:after="0" w:afterAutospacing="0"/>
              <w:ind w:left="490" w:right="488"/>
              <w:contextualSpacing/>
              <w:jc w:val="center"/>
              <w:rPr>
                <w:sz w:val="22"/>
                <w:szCs w:val="22"/>
                <w:lang w:val="uk-UA"/>
              </w:rPr>
            </w:pPr>
            <w:r w:rsidRPr="00963FA7">
              <w:rPr>
                <w:color w:val="000000"/>
                <w:sz w:val="22"/>
                <w:szCs w:val="22"/>
                <w:lang w:val="uk-UA"/>
              </w:rPr>
              <w:t>10</w:t>
            </w:r>
          </w:p>
        </w:tc>
      </w:tr>
      <w:tr w:rsidR="004A7D25" w:rsidRPr="00963FA7" w:rsidTr="004A7D25">
        <w:trPr>
          <w:trHeight w:val="275"/>
        </w:trPr>
        <w:tc>
          <w:tcPr>
            <w:tcW w:w="0" w:type="auto"/>
            <w:gridSpan w:val="4"/>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contextualSpacing/>
              <w:jc w:val="center"/>
              <w:rPr>
                <w:sz w:val="22"/>
                <w:szCs w:val="22"/>
                <w:lang w:val="uk-UA"/>
              </w:rPr>
            </w:pPr>
            <w:r w:rsidRPr="00963FA7">
              <w:rPr>
                <w:color w:val="000000"/>
                <w:sz w:val="22"/>
                <w:szCs w:val="22"/>
                <w:lang w:val="uk-UA"/>
              </w:rPr>
              <w:t>Змістовий модуль 4</w:t>
            </w:r>
          </w:p>
        </w:tc>
      </w:tr>
      <w:tr w:rsidR="00B420C0" w:rsidRPr="00963FA7" w:rsidTr="00B25868">
        <w:trPr>
          <w:trHeight w:val="829"/>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55" w:right="148"/>
              <w:contextualSpacing/>
              <w:jc w:val="center"/>
              <w:rPr>
                <w:sz w:val="22"/>
                <w:szCs w:val="22"/>
                <w:lang w:val="uk-UA"/>
              </w:rPr>
            </w:pPr>
            <w:r w:rsidRPr="00963FA7">
              <w:rPr>
                <w:color w:val="000000"/>
                <w:sz w:val="22"/>
                <w:szCs w:val="22"/>
                <w:lang w:val="uk-UA"/>
              </w:rPr>
              <w:t>Тиждень 11-</w:t>
            </w:r>
          </w:p>
          <w:p w:rsidR="004A7D25" w:rsidRPr="00963FA7" w:rsidRDefault="004A7D25" w:rsidP="00126852">
            <w:pPr>
              <w:pStyle w:val="NormalWeb"/>
              <w:spacing w:before="0" w:beforeAutospacing="0" w:after="0" w:afterAutospacing="0"/>
              <w:ind w:left="155" w:right="150"/>
              <w:contextualSpacing/>
              <w:jc w:val="center"/>
              <w:rPr>
                <w:sz w:val="22"/>
                <w:szCs w:val="22"/>
                <w:lang w:val="uk-UA"/>
              </w:rPr>
            </w:pPr>
            <w:r w:rsidRPr="00963FA7">
              <w:rPr>
                <w:color w:val="000000"/>
                <w:sz w:val="22"/>
                <w:szCs w:val="22"/>
                <w:lang w:val="uk-UA"/>
              </w:rPr>
              <w:t>14</w:t>
            </w:r>
          </w:p>
          <w:p w:rsidR="004A7D25" w:rsidRPr="00963FA7" w:rsidRDefault="004A7D25" w:rsidP="00126852">
            <w:pPr>
              <w:pStyle w:val="NormalWeb"/>
              <w:spacing w:before="0" w:beforeAutospacing="0" w:after="0" w:afterAutospacing="0"/>
              <w:ind w:left="154" w:right="150"/>
              <w:contextualSpacing/>
              <w:jc w:val="center"/>
              <w:rPr>
                <w:sz w:val="22"/>
                <w:szCs w:val="22"/>
                <w:lang w:val="uk-UA"/>
              </w:rPr>
            </w:pPr>
            <w:r w:rsidRPr="00963FA7">
              <w:rPr>
                <w:color w:val="000000"/>
                <w:sz w:val="22"/>
                <w:szCs w:val="22"/>
                <w:lang w:val="uk-UA"/>
              </w:rPr>
              <w:t>Практичне 6-7</w:t>
            </w:r>
          </w:p>
        </w:tc>
        <w:tc>
          <w:tcPr>
            <w:tcW w:w="0" w:type="auto"/>
            <w:vMerge w:val="restart"/>
            <w:tcBorders>
              <w:top w:val="single" w:sz="4" w:space="0" w:color="000000"/>
              <w:left w:val="single" w:sz="4" w:space="0" w:color="000000"/>
              <w:bottom w:val="single" w:sz="4" w:space="0" w:color="auto"/>
              <w:right w:val="single" w:sz="4" w:space="0" w:color="000000"/>
            </w:tcBorders>
            <w:shd w:val="clear" w:color="auto" w:fill="F2DCDB"/>
            <w:hideMark/>
          </w:tcPr>
          <w:p w:rsidR="004A7D25" w:rsidRPr="00963FA7" w:rsidRDefault="00B420C0" w:rsidP="00126852">
            <w:pPr>
              <w:pStyle w:val="NormalWeb"/>
              <w:spacing w:before="0" w:beforeAutospacing="0" w:after="0" w:afterAutospacing="0"/>
              <w:ind w:left="105"/>
              <w:contextualSpacing/>
              <w:rPr>
                <w:sz w:val="22"/>
                <w:szCs w:val="22"/>
                <w:lang w:val="uk-UA"/>
              </w:rPr>
            </w:pPr>
            <w:r>
              <w:rPr>
                <w:color w:val="000000"/>
                <w:sz w:val="22"/>
                <w:szCs w:val="22"/>
                <w:lang w:val="uk-UA"/>
              </w:rPr>
              <w:t>Логопедична ритміка у системі роботи із дітьми із заїканням та логоневрозом</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4A7D25" w:rsidP="00126852">
            <w:pPr>
              <w:pStyle w:val="NormalWeb"/>
              <w:spacing w:before="0" w:beforeAutospacing="0" w:after="0" w:afterAutospacing="0"/>
              <w:ind w:left="105"/>
              <w:contextualSpacing/>
              <w:rPr>
                <w:sz w:val="22"/>
                <w:szCs w:val="22"/>
                <w:lang w:val="uk-UA"/>
              </w:rPr>
            </w:pPr>
            <w:r w:rsidRPr="00963FA7">
              <w:rPr>
                <w:color w:val="000000"/>
                <w:sz w:val="22"/>
                <w:szCs w:val="22"/>
                <w:lang w:val="uk-UA"/>
              </w:rPr>
              <w:t>Усне опитування (дискусія)</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735057" w:rsidP="00126852">
            <w:pPr>
              <w:pStyle w:val="NormalWeb"/>
              <w:spacing w:before="0" w:beforeAutospacing="0" w:after="0" w:afterAutospacing="0"/>
              <w:ind w:left="2"/>
              <w:contextualSpacing/>
              <w:jc w:val="center"/>
              <w:rPr>
                <w:sz w:val="22"/>
                <w:szCs w:val="22"/>
                <w:lang w:val="uk-UA"/>
              </w:rPr>
            </w:pPr>
            <w:r>
              <w:rPr>
                <w:color w:val="000000"/>
                <w:sz w:val="22"/>
                <w:szCs w:val="22"/>
                <w:lang w:val="uk-UA"/>
              </w:rPr>
              <w:t>5</w:t>
            </w:r>
          </w:p>
        </w:tc>
      </w:tr>
      <w:tr w:rsidR="00B420C0" w:rsidRPr="00963FA7" w:rsidTr="00B25868">
        <w:trPr>
          <w:trHeight w:val="847"/>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vMerge/>
            <w:tcBorders>
              <w:top w:val="single" w:sz="4" w:space="0" w:color="000000"/>
              <w:left w:val="single" w:sz="4" w:space="0" w:color="000000"/>
              <w:bottom w:val="single" w:sz="4" w:space="0" w:color="auto"/>
              <w:right w:val="single" w:sz="4" w:space="0" w:color="000000"/>
            </w:tcBorders>
            <w:vAlign w:val="center"/>
            <w:hideMark/>
          </w:tcPr>
          <w:p w:rsidR="004A7D25" w:rsidRPr="00963FA7" w:rsidRDefault="004A7D25" w:rsidP="00126852">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B420C0" w:rsidP="00126852">
            <w:pPr>
              <w:pStyle w:val="NormalWeb"/>
              <w:spacing w:before="0" w:beforeAutospacing="0" w:after="0" w:afterAutospacing="0"/>
              <w:ind w:left="105"/>
              <w:contextualSpacing/>
              <w:rPr>
                <w:sz w:val="22"/>
                <w:szCs w:val="22"/>
                <w:lang w:val="uk-UA"/>
              </w:rPr>
            </w:pPr>
            <w:r>
              <w:rPr>
                <w:sz w:val="22"/>
                <w:szCs w:val="22"/>
                <w:lang w:val="uk-UA"/>
              </w:rPr>
              <w:t>Підготувати комплекс логоритмічних вправ із подолання заїкання та логоневрозу</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4A7D25" w:rsidRPr="00963FA7" w:rsidRDefault="002F777C" w:rsidP="00126852">
            <w:pPr>
              <w:pStyle w:val="NormalWeb"/>
              <w:spacing w:before="0" w:beforeAutospacing="0" w:after="0" w:afterAutospacing="0"/>
              <w:ind w:left="490" w:right="488"/>
              <w:contextualSpacing/>
              <w:jc w:val="center"/>
              <w:rPr>
                <w:sz w:val="22"/>
                <w:szCs w:val="22"/>
                <w:lang w:val="uk-UA"/>
              </w:rPr>
            </w:pPr>
            <w:r>
              <w:rPr>
                <w:color w:val="000000"/>
                <w:sz w:val="22"/>
                <w:szCs w:val="22"/>
                <w:lang w:val="uk-UA"/>
              </w:rPr>
              <w:t>10</w:t>
            </w:r>
          </w:p>
        </w:tc>
      </w:tr>
      <w:tr w:rsidR="00963FA7" w:rsidRPr="00963FA7" w:rsidTr="00685534">
        <w:trPr>
          <w:trHeight w:val="275"/>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2DCDB"/>
            <w:hideMark/>
          </w:tcPr>
          <w:p w:rsidR="00963FA7" w:rsidRPr="00963FA7" w:rsidRDefault="00963FA7" w:rsidP="00685534">
            <w:pPr>
              <w:pStyle w:val="NormalWeb"/>
              <w:spacing w:before="0" w:beforeAutospacing="0" w:after="0" w:afterAutospacing="0"/>
              <w:ind w:left="2763" w:right="2763"/>
              <w:contextualSpacing/>
              <w:jc w:val="center"/>
              <w:rPr>
                <w:sz w:val="22"/>
                <w:szCs w:val="22"/>
                <w:lang w:val="uk-UA"/>
              </w:rPr>
            </w:pPr>
            <w:r w:rsidRPr="00963FA7">
              <w:rPr>
                <w:color w:val="000000"/>
                <w:sz w:val="22"/>
                <w:szCs w:val="22"/>
                <w:lang w:val="uk-UA"/>
              </w:rPr>
              <w:t>Підсумковий контроль (max 40%)</w:t>
            </w: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963FA7" w:rsidRPr="00963FA7" w:rsidRDefault="00963FA7" w:rsidP="00685534">
            <w:pPr>
              <w:pStyle w:val="NormalWeb"/>
              <w:spacing w:before="0" w:beforeAutospacing="0" w:after="0" w:afterAutospacing="0"/>
              <w:ind w:left="490" w:right="488"/>
              <w:contextualSpacing/>
              <w:jc w:val="center"/>
              <w:rPr>
                <w:sz w:val="22"/>
                <w:szCs w:val="22"/>
                <w:lang w:val="uk-UA"/>
              </w:rPr>
            </w:pPr>
            <w:r w:rsidRPr="00963FA7">
              <w:rPr>
                <w:color w:val="000000"/>
                <w:sz w:val="22"/>
                <w:szCs w:val="22"/>
                <w:lang w:val="uk-UA"/>
              </w:rPr>
              <w:t>40</w:t>
            </w:r>
          </w:p>
        </w:tc>
      </w:tr>
      <w:tr w:rsidR="00B420C0" w:rsidRPr="00963FA7" w:rsidTr="00685534">
        <w:trPr>
          <w:trHeight w:val="277"/>
        </w:trPr>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963FA7" w:rsidRPr="00963FA7" w:rsidRDefault="00963FA7" w:rsidP="00685534">
            <w:pPr>
              <w:pStyle w:val="NormalWeb"/>
              <w:spacing w:before="1" w:beforeAutospacing="0" w:after="0" w:afterAutospacing="0"/>
              <w:ind w:left="525"/>
              <w:contextualSpacing/>
              <w:rPr>
                <w:sz w:val="22"/>
                <w:szCs w:val="22"/>
                <w:lang w:val="uk-UA"/>
              </w:rPr>
            </w:pPr>
            <w:r w:rsidRPr="00963FA7">
              <w:rPr>
                <w:color w:val="000000"/>
                <w:sz w:val="22"/>
                <w:szCs w:val="22"/>
                <w:lang w:val="uk-UA"/>
              </w:rPr>
              <w:t>Разом</w:t>
            </w:r>
          </w:p>
        </w:tc>
        <w:tc>
          <w:tcPr>
            <w:tcW w:w="0" w:type="auto"/>
            <w:gridSpan w:val="2"/>
            <w:tcBorders>
              <w:top w:val="single" w:sz="4" w:space="0" w:color="000000"/>
              <w:left w:val="single" w:sz="4" w:space="0" w:color="000000"/>
              <w:bottom w:val="single" w:sz="4" w:space="0" w:color="000000"/>
              <w:right w:val="single" w:sz="4" w:space="0" w:color="000000"/>
            </w:tcBorders>
            <w:shd w:val="clear" w:color="auto" w:fill="F2DCDB"/>
            <w:hideMark/>
          </w:tcPr>
          <w:p w:rsidR="00963FA7" w:rsidRPr="00963FA7" w:rsidRDefault="00963FA7" w:rsidP="00685534">
            <w:pPr>
              <w:spacing w:line="240" w:lineRule="auto"/>
              <w:contextualSpacing/>
              <w:rPr>
                <w:rFonts w:ascii="Times New Roman" w:hAnsi="Times New Roman" w:cs="Times New Roman"/>
              </w:rPr>
            </w:pPr>
          </w:p>
        </w:tc>
        <w:tc>
          <w:tcPr>
            <w:tcW w:w="0" w:type="auto"/>
            <w:tcBorders>
              <w:top w:val="single" w:sz="4" w:space="0" w:color="000000"/>
              <w:left w:val="single" w:sz="4" w:space="0" w:color="000000"/>
              <w:bottom w:val="single" w:sz="4" w:space="0" w:color="000000"/>
              <w:right w:val="single" w:sz="4" w:space="0" w:color="000000"/>
            </w:tcBorders>
            <w:shd w:val="clear" w:color="auto" w:fill="F2DCDB"/>
            <w:hideMark/>
          </w:tcPr>
          <w:p w:rsidR="00963FA7" w:rsidRPr="00963FA7" w:rsidRDefault="00963FA7" w:rsidP="00685534">
            <w:pPr>
              <w:pStyle w:val="NormalWeb"/>
              <w:spacing w:before="0" w:beforeAutospacing="0" w:after="0" w:afterAutospacing="0"/>
              <w:contextualSpacing/>
              <w:jc w:val="center"/>
              <w:rPr>
                <w:sz w:val="22"/>
                <w:szCs w:val="22"/>
                <w:lang w:val="uk-UA"/>
              </w:rPr>
            </w:pPr>
            <w:r w:rsidRPr="00963FA7">
              <w:rPr>
                <w:color w:val="000000"/>
                <w:sz w:val="22"/>
                <w:szCs w:val="22"/>
                <w:lang w:val="uk-UA"/>
              </w:rPr>
              <w:t>100</w:t>
            </w:r>
          </w:p>
        </w:tc>
      </w:tr>
    </w:tbl>
    <w:p w:rsidR="004A7D25" w:rsidRPr="00963FA7" w:rsidRDefault="004A7D25" w:rsidP="00126852">
      <w:pPr>
        <w:spacing w:after="240"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000000"/>
          <w:sz w:val="22"/>
          <w:szCs w:val="22"/>
          <w:lang w:val="uk-UA"/>
        </w:rPr>
        <w:t>РЕКОМЕНДОВАНА ЛІТЕРАТУРА</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2F777C">
      <w:pPr>
        <w:pStyle w:val="NormalWeb"/>
        <w:spacing w:before="0" w:beforeAutospacing="0" w:after="0" w:afterAutospacing="0"/>
        <w:contextualSpacing/>
      </w:pPr>
      <w:r w:rsidRPr="00963FA7">
        <w:rPr>
          <w:b/>
          <w:bCs/>
          <w:i/>
          <w:iCs/>
          <w:color w:val="000000"/>
          <w:sz w:val="22"/>
          <w:szCs w:val="22"/>
          <w:lang w:val="uk-UA"/>
        </w:rPr>
        <w:t>Основна:</w:t>
      </w:r>
      <w:r w:rsidRPr="00963FA7">
        <w:br/>
      </w:r>
    </w:p>
    <w:p w:rsidR="0010505E" w:rsidRPr="00963FA7" w:rsidRDefault="0010505E" w:rsidP="00963FA7">
      <w:pPr>
        <w:pStyle w:val="ListParagraph"/>
        <w:numPr>
          <w:ilvl w:val="0"/>
          <w:numId w:val="7"/>
        </w:numPr>
        <w:jc w:val="both"/>
        <w:rPr>
          <w:rFonts w:ascii="Times New Roman" w:hAnsi="Times New Roman" w:cs="Times New Roman"/>
        </w:rPr>
      </w:pPr>
      <w:r w:rsidRPr="00963FA7">
        <w:rPr>
          <w:rFonts w:ascii="Times New Roman" w:hAnsi="Times New Roman" w:cs="Times New Roman"/>
        </w:rPr>
        <w:t xml:space="preserve">Григор’єва О.Є. Розвиток мовлення і корекція звукопорушень у старших дошкільників на музичних заняттях із використанням логоритміки та логопедичних вправ. Логопед. 2017. №3. С.8-14. </w:t>
      </w:r>
    </w:p>
    <w:p w:rsidR="0010505E" w:rsidRPr="0010505E" w:rsidRDefault="0010505E" w:rsidP="0010505E">
      <w:pPr>
        <w:pStyle w:val="ListParagraph"/>
        <w:numPr>
          <w:ilvl w:val="0"/>
          <w:numId w:val="7"/>
        </w:numPr>
        <w:spacing w:line="240" w:lineRule="auto"/>
        <w:ind w:left="714" w:hanging="357"/>
        <w:jc w:val="both"/>
        <w:rPr>
          <w:rFonts w:ascii="Times New Roman" w:hAnsi="Times New Roman" w:cs="Times New Roman"/>
        </w:rPr>
      </w:pPr>
      <w:r w:rsidRPr="0010505E">
        <w:rPr>
          <w:rFonts w:ascii="Times New Roman" w:hAnsi="Times New Roman"/>
        </w:rPr>
        <w:t xml:space="preserve">Кучерак Ірина. Сенсомоторний розвиток онлайн дітей-білінгів дошкільного віку зі стертою дизартрією. Педагогіка формування творчої особистості у вищій і загальноосвітній школах. Збірник наукових праць. № 89. 2023. С.33-36. </w:t>
      </w:r>
      <w:r w:rsidRPr="0010505E">
        <w:rPr>
          <w:rFonts w:ascii="Times New Roman" w:hAnsi="Times New Roman"/>
          <w:lang w:val="en-US"/>
        </w:rPr>
        <w:t xml:space="preserve">URL: </w:t>
      </w:r>
      <w:hyperlink r:id="rId6" w:history="1">
        <w:r w:rsidRPr="0010505E">
          <w:rPr>
            <w:rStyle w:val="Hyperlink"/>
            <w:rFonts w:ascii="Times New Roman" w:hAnsi="Times New Roman"/>
            <w:lang w:val="en-US"/>
          </w:rPr>
          <w:t>http://pedagogy-journal.kpu.zp.ua/archive/2023/89/89_2023.pdf</w:t>
        </w:r>
      </w:hyperlink>
      <w:r w:rsidRPr="0010505E">
        <w:rPr>
          <w:rFonts w:ascii="Times New Roman" w:hAnsi="Times New Roman"/>
          <w:lang w:val="en-US"/>
        </w:rPr>
        <w:t xml:space="preserve"> </w:t>
      </w:r>
    </w:p>
    <w:p w:rsidR="0010505E" w:rsidRDefault="0010505E" w:rsidP="00963FA7">
      <w:pPr>
        <w:pStyle w:val="ListParagraph"/>
        <w:numPr>
          <w:ilvl w:val="0"/>
          <w:numId w:val="7"/>
        </w:numPr>
        <w:jc w:val="both"/>
        <w:rPr>
          <w:rFonts w:ascii="Times New Roman" w:hAnsi="Times New Roman" w:cs="Times New Roman"/>
        </w:rPr>
      </w:pPr>
      <w:r w:rsidRPr="00963FA7">
        <w:rPr>
          <w:rFonts w:ascii="Times New Roman" w:hAnsi="Times New Roman" w:cs="Times New Roman"/>
        </w:rPr>
        <w:t>Логоритмічні заняття в ДНЗ 3-4 роки. Харків : Ранок, 2011. 160 с.</w:t>
      </w:r>
    </w:p>
    <w:p w:rsidR="0010505E" w:rsidRPr="00963FA7" w:rsidRDefault="0010505E" w:rsidP="00963FA7">
      <w:pPr>
        <w:pStyle w:val="ListParagraph"/>
        <w:numPr>
          <w:ilvl w:val="0"/>
          <w:numId w:val="7"/>
        </w:numPr>
        <w:jc w:val="both"/>
        <w:rPr>
          <w:rFonts w:ascii="Times New Roman" w:hAnsi="Times New Roman" w:cs="Times New Roman"/>
        </w:rPr>
      </w:pPr>
      <w:r w:rsidRPr="00963FA7">
        <w:rPr>
          <w:rFonts w:ascii="Times New Roman" w:hAnsi="Times New Roman" w:cs="Times New Roman"/>
        </w:rPr>
        <w:t xml:space="preserve">Притиковська С.Д. Теоретичні та методичні аспекти розвитку темпоритму мовлення засобами музично-ритмічного та фізичного виховання. Актуальні питання корекційної освіти (педагогічні науки). Збірник наукових праць / за ред. В.М. Синьова, О.В. Гаврилова. Вип.14. Кам’янець-Подільський: ПП Медобори-2019. С.248-251. </w:t>
      </w:r>
    </w:p>
    <w:p w:rsidR="0010505E" w:rsidRPr="00963FA7" w:rsidRDefault="0010505E" w:rsidP="00963FA7">
      <w:pPr>
        <w:pStyle w:val="ListParagraph"/>
        <w:numPr>
          <w:ilvl w:val="0"/>
          <w:numId w:val="7"/>
        </w:numPr>
        <w:jc w:val="both"/>
        <w:rPr>
          <w:rFonts w:ascii="Times New Roman" w:hAnsi="Times New Roman" w:cs="Times New Roman"/>
        </w:rPr>
      </w:pPr>
      <w:r w:rsidRPr="00963FA7">
        <w:rPr>
          <w:rFonts w:ascii="Times New Roman" w:hAnsi="Times New Roman" w:cs="Times New Roman"/>
        </w:rPr>
        <w:t>Чеснокова Л.В., Золотарьова О.І. Заняття з логоритміки для дітей із вадами мовлення. Київ: Основа, 2018. 160 с</w:t>
      </w:r>
    </w:p>
    <w:p w:rsidR="00963FA7" w:rsidRPr="00963FA7" w:rsidRDefault="00963FA7" w:rsidP="0010505E">
      <w:pPr>
        <w:pStyle w:val="ListParagraph"/>
        <w:jc w:val="both"/>
        <w:rPr>
          <w:rFonts w:ascii="Times New Roman" w:hAnsi="Times New Roman" w:cs="Times New Roman"/>
        </w:rPr>
      </w:pPr>
      <w:r w:rsidRPr="00963FA7">
        <w:rPr>
          <w:rFonts w:ascii="Times New Roman" w:hAnsi="Times New Roman" w:cs="Times New Roman"/>
        </w:rPr>
        <w:t xml:space="preserve"> </w:t>
      </w:r>
    </w:p>
    <w:p w:rsidR="004A7D25" w:rsidRDefault="004A7D25" w:rsidP="002F777C">
      <w:pPr>
        <w:pStyle w:val="NormalWeb"/>
        <w:spacing w:before="0" w:beforeAutospacing="0" w:after="0" w:afterAutospacing="0"/>
        <w:contextualSpacing/>
        <w:rPr>
          <w:b/>
          <w:bCs/>
          <w:i/>
          <w:iCs/>
          <w:color w:val="000000"/>
          <w:sz w:val="22"/>
          <w:szCs w:val="22"/>
          <w:lang w:val="uk-UA"/>
        </w:rPr>
      </w:pPr>
      <w:r w:rsidRPr="00963FA7">
        <w:rPr>
          <w:b/>
          <w:bCs/>
          <w:i/>
          <w:iCs/>
          <w:color w:val="000000"/>
          <w:sz w:val="22"/>
          <w:szCs w:val="22"/>
          <w:lang w:val="uk-UA"/>
        </w:rPr>
        <w:t>Додаткова:</w:t>
      </w:r>
    </w:p>
    <w:p w:rsidR="002F777C" w:rsidRDefault="002F777C" w:rsidP="002F777C">
      <w:pPr>
        <w:pStyle w:val="NormalWeb"/>
        <w:spacing w:before="0" w:beforeAutospacing="0" w:after="0" w:afterAutospacing="0"/>
        <w:contextualSpacing/>
      </w:pPr>
    </w:p>
    <w:p w:rsidR="0010505E" w:rsidRPr="00963FA7" w:rsidRDefault="0010505E" w:rsidP="00963FA7">
      <w:pPr>
        <w:pStyle w:val="ListParagraph"/>
        <w:numPr>
          <w:ilvl w:val="0"/>
          <w:numId w:val="8"/>
        </w:numPr>
        <w:spacing w:line="240" w:lineRule="auto"/>
        <w:jc w:val="both"/>
        <w:rPr>
          <w:rFonts w:ascii="Times New Roman" w:hAnsi="Times New Roman" w:cs="Times New Roman"/>
        </w:rPr>
      </w:pPr>
      <w:r w:rsidRPr="00963FA7">
        <w:rPr>
          <w:rFonts w:ascii="Times New Roman" w:hAnsi="Times New Roman" w:cs="Times New Roman"/>
        </w:rPr>
        <w:t>Актуальні проблеми сучасної логопедії: матеріали конференції. Київ : РВЦ КПДЮ, 2007.95 с.</w:t>
      </w:r>
    </w:p>
    <w:p w:rsidR="0010505E" w:rsidRPr="00963FA7" w:rsidRDefault="0010505E" w:rsidP="00963FA7">
      <w:pPr>
        <w:pStyle w:val="ListParagraph"/>
        <w:numPr>
          <w:ilvl w:val="0"/>
          <w:numId w:val="8"/>
        </w:numPr>
        <w:spacing w:line="240" w:lineRule="auto"/>
        <w:jc w:val="both"/>
        <w:rPr>
          <w:rFonts w:ascii="Times New Roman" w:hAnsi="Times New Roman" w:cs="Times New Roman"/>
        </w:rPr>
      </w:pPr>
      <w:r w:rsidRPr="00963FA7">
        <w:rPr>
          <w:rFonts w:ascii="Times New Roman" w:hAnsi="Times New Roman" w:cs="Times New Roman"/>
        </w:rPr>
        <w:t xml:space="preserve">Гомля В., Федорович Л. Артикуляцiйна гiмнастика. Методичнi рекомендацiї длялогопедiв, учителiв i вихователiв загальноосвiтнiх i спецiальних навчальних закладiв / Занаук. ред. Л. Федорович. Кременчук : Християнська Зоря, 2008. 74 с.7. </w:t>
      </w:r>
    </w:p>
    <w:p w:rsidR="0010505E" w:rsidRPr="00963FA7" w:rsidRDefault="0010505E" w:rsidP="00963FA7">
      <w:pPr>
        <w:pStyle w:val="ListParagraph"/>
        <w:numPr>
          <w:ilvl w:val="0"/>
          <w:numId w:val="8"/>
        </w:numPr>
        <w:spacing w:line="240" w:lineRule="auto"/>
        <w:jc w:val="both"/>
        <w:rPr>
          <w:rFonts w:ascii="Times New Roman" w:hAnsi="Times New Roman" w:cs="Times New Roman"/>
        </w:rPr>
      </w:pPr>
      <w:r w:rsidRPr="00963FA7">
        <w:rPr>
          <w:rFonts w:ascii="Times New Roman" w:hAnsi="Times New Roman" w:cs="Times New Roman"/>
        </w:rPr>
        <w:t xml:space="preserve">Довідник учителя-логопеда / Авт.-упор. Лупінович С.М. Тернопіль : Мандрівець, 2008.112 с.8. </w:t>
      </w:r>
    </w:p>
    <w:p w:rsidR="0010505E" w:rsidRPr="00963FA7" w:rsidRDefault="0010505E" w:rsidP="00963FA7">
      <w:pPr>
        <w:pStyle w:val="ListParagraph"/>
        <w:numPr>
          <w:ilvl w:val="0"/>
          <w:numId w:val="8"/>
        </w:numPr>
        <w:spacing w:line="240" w:lineRule="auto"/>
        <w:jc w:val="both"/>
        <w:rPr>
          <w:rFonts w:ascii="Times New Roman" w:hAnsi="Times New Roman" w:cs="Times New Roman"/>
        </w:rPr>
      </w:pPr>
      <w:r w:rsidRPr="00963FA7">
        <w:rPr>
          <w:rFonts w:ascii="Times New Roman" w:hAnsi="Times New Roman" w:cs="Times New Roman"/>
        </w:rPr>
        <w:t xml:space="preserve">Карпицька Л.В. Сторітелінг – сучасна технологія розвитку монологічного мовлення удітей із логопедичними ускладненнями старшого дошкільного віку. Логопед. 2019. №12.С.4-7.9. </w:t>
      </w:r>
    </w:p>
    <w:p w:rsidR="0010505E" w:rsidRPr="0010505E" w:rsidRDefault="0010505E" w:rsidP="0010505E">
      <w:pPr>
        <w:pStyle w:val="ListParagraph"/>
        <w:numPr>
          <w:ilvl w:val="0"/>
          <w:numId w:val="8"/>
        </w:numPr>
        <w:spacing w:before="100" w:after="100" w:line="240" w:lineRule="auto"/>
        <w:ind w:left="714" w:hanging="357"/>
        <w:jc w:val="both"/>
        <w:rPr>
          <w:rFonts w:ascii="Times New Roman" w:hAnsi="Times New Roman" w:cs="Times New Roman"/>
          <w:sz w:val="28"/>
          <w:szCs w:val="28"/>
        </w:rPr>
      </w:pPr>
      <w:r w:rsidRPr="0010505E">
        <w:rPr>
          <w:rFonts w:ascii="Times New Roman" w:hAnsi="Times New Roman" w:cs="Times New Roman"/>
          <w:szCs w:val="28"/>
        </w:rPr>
        <w:t>Кучерак І.В. Інноваційна складова підготовки майбутніх логопедів: досвід та перспективи. Розвиток освіти і науки: проблеми, теорія, досвід і перспективи: матер. ІІ заоч. Всеукр. наук.-практ. конф. Електронне видання / за ред. В. Ф. Русакова, І. М. Зарішняк. Вінниця: ДонНУ імені Василя Стуса, 2021. С. 202-204</w:t>
      </w:r>
      <w:r w:rsidRPr="0010505E">
        <w:rPr>
          <w:rFonts w:ascii="Times New Roman" w:hAnsi="Times New Roman" w:cs="Times New Roman"/>
          <w:szCs w:val="28"/>
          <w:lang w:val="en-US"/>
        </w:rPr>
        <w:t xml:space="preserve">. URL: </w:t>
      </w:r>
      <w:hyperlink r:id="rId7" w:history="1">
        <w:r w:rsidRPr="0010505E">
          <w:rPr>
            <w:rStyle w:val="Hyperlink"/>
            <w:rFonts w:ascii="Times New Roman" w:hAnsi="Times New Roman" w:cs="Times New Roman"/>
            <w:szCs w:val="28"/>
            <w:lang w:val="en-US"/>
          </w:rPr>
          <w:t>https://jron.donnu.edu.ua/article/view/10803</w:t>
        </w:r>
      </w:hyperlink>
      <w:r w:rsidRPr="0010505E">
        <w:rPr>
          <w:rFonts w:ascii="Times New Roman" w:hAnsi="Times New Roman" w:cs="Times New Roman"/>
          <w:sz w:val="28"/>
          <w:szCs w:val="28"/>
          <w:lang w:val="en-US"/>
        </w:rPr>
        <w:t xml:space="preserve"> </w:t>
      </w:r>
    </w:p>
    <w:p w:rsidR="0010505E" w:rsidRPr="00963FA7" w:rsidRDefault="0010505E" w:rsidP="00963FA7">
      <w:pPr>
        <w:pStyle w:val="ListParagraph"/>
        <w:numPr>
          <w:ilvl w:val="0"/>
          <w:numId w:val="8"/>
        </w:numPr>
        <w:spacing w:line="240" w:lineRule="auto"/>
        <w:jc w:val="both"/>
        <w:rPr>
          <w:rFonts w:ascii="Times New Roman" w:hAnsi="Times New Roman" w:cs="Times New Roman"/>
        </w:rPr>
      </w:pPr>
      <w:r w:rsidRPr="00963FA7">
        <w:rPr>
          <w:rFonts w:ascii="Times New Roman" w:hAnsi="Times New Roman" w:cs="Times New Roman"/>
        </w:rPr>
        <w:t>Логопедія. Підручник. За ред. М. К. Шеремет. Київ: Видавничий Дім «Слово», 2010. 376с.</w:t>
      </w:r>
    </w:p>
    <w:p w:rsidR="0010505E" w:rsidRPr="00963FA7" w:rsidRDefault="0010505E" w:rsidP="00963FA7">
      <w:pPr>
        <w:pStyle w:val="ListParagraph"/>
        <w:numPr>
          <w:ilvl w:val="0"/>
          <w:numId w:val="8"/>
        </w:numPr>
        <w:spacing w:line="240" w:lineRule="auto"/>
        <w:jc w:val="both"/>
        <w:rPr>
          <w:rFonts w:ascii="Times New Roman" w:hAnsi="Times New Roman" w:cs="Times New Roman"/>
        </w:rPr>
      </w:pPr>
      <w:r w:rsidRPr="00963FA7">
        <w:rPr>
          <w:rFonts w:ascii="Times New Roman" w:hAnsi="Times New Roman" w:cs="Times New Roman"/>
        </w:rPr>
        <w:t>Програма з логоритміки для спеціальних загальноосвітніх шкіл-інтернатів для дітей зважкими порушеннями мовлення (підготовчий, 1-4 класи) / Укладач: Куравська Л.С.Васильків, 2016. 113 с. Рекомендовано Міністерством освіти і науки України. (Наказ МОНУ №476 від 29.04.2016 р.).</w:t>
      </w:r>
    </w:p>
    <w:p w:rsidR="0010505E" w:rsidRDefault="0010505E" w:rsidP="00963FA7">
      <w:pPr>
        <w:pStyle w:val="ListParagraph"/>
        <w:numPr>
          <w:ilvl w:val="0"/>
          <w:numId w:val="8"/>
        </w:numPr>
        <w:spacing w:line="240" w:lineRule="auto"/>
        <w:jc w:val="both"/>
        <w:rPr>
          <w:rFonts w:ascii="Times New Roman" w:hAnsi="Times New Roman" w:cs="Times New Roman"/>
        </w:rPr>
      </w:pPr>
      <w:r w:rsidRPr="00963FA7">
        <w:rPr>
          <w:rFonts w:ascii="Times New Roman" w:hAnsi="Times New Roman" w:cs="Times New Roman"/>
        </w:rPr>
        <w:t>Хрестоматія з логопедії : навчальний посібник / М. К. Шеремет, І. В. Мартиненко. Київ, 2006. 360 с.</w:t>
      </w:r>
    </w:p>
    <w:p w:rsidR="00963FA7" w:rsidRPr="00963FA7" w:rsidRDefault="00963FA7" w:rsidP="00963FA7">
      <w:pPr>
        <w:spacing w:line="240" w:lineRule="auto"/>
        <w:contextualSpacing/>
        <w:rPr>
          <w:rFonts w:ascii="Times New Roman" w:hAnsi="Times New Roman" w:cs="Times New Roman"/>
          <w:color w:val="000000"/>
        </w:rPr>
      </w:pP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rPr>
          <w:sz w:val="22"/>
          <w:szCs w:val="22"/>
          <w:lang w:val="uk-UA"/>
        </w:rPr>
      </w:pPr>
      <w:r w:rsidRPr="00963FA7">
        <w:rPr>
          <w:b/>
          <w:bCs/>
          <w:color w:val="000000"/>
          <w:sz w:val="22"/>
          <w:szCs w:val="22"/>
          <w:lang w:val="uk-UA"/>
        </w:rPr>
        <w:t>Інформаційні ресурси</w:t>
      </w:r>
    </w:p>
    <w:p w:rsidR="00963FA7" w:rsidRPr="00963FA7" w:rsidRDefault="00963FA7" w:rsidP="00963FA7">
      <w:pPr>
        <w:pStyle w:val="ListParagraph"/>
        <w:numPr>
          <w:ilvl w:val="0"/>
          <w:numId w:val="9"/>
        </w:numPr>
        <w:spacing w:line="240" w:lineRule="auto"/>
        <w:jc w:val="both"/>
        <w:rPr>
          <w:rFonts w:ascii="Times New Roman" w:hAnsi="Times New Roman" w:cs="Times New Roman"/>
        </w:rPr>
      </w:pPr>
      <w:bookmarkStart w:id="0" w:name="_GoBack"/>
      <w:r w:rsidRPr="00963FA7">
        <w:rPr>
          <w:rFonts w:ascii="Times New Roman" w:hAnsi="Times New Roman" w:cs="Times New Roman"/>
        </w:rPr>
        <w:t xml:space="preserve">Cучасні методики та технології подолання заїкання в учнів, підлітків тадорослих. URL: </w:t>
      </w:r>
      <w:hyperlink r:id="rId8" w:history="1">
        <w:r w:rsidRPr="00963FA7">
          <w:rPr>
            <w:rStyle w:val="Hyperlink"/>
            <w:rFonts w:ascii="Times New Roman" w:hAnsi="Times New Roman" w:cs="Times New Roman"/>
          </w:rPr>
          <w:t>https://vseosvita.ua/library/cucasni-metodiki-ta-tehnologiipodolanna-zaikanna-v-ucniv-pidlitkiv-ta-doroslih-126449.html</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LOGOPEDROOM. </w:t>
      </w:r>
      <w:hyperlink r:id="rId9" w:history="1">
        <w:r w:rsidRPr="00963FA7">
          <w:rPr>
            <w:rStyle w:val="Hyperlink"/>
            <w:rFonts w:ascii="Times New Roman" w:hAnsi="Times New Roman" w:cs="Times New Roman"/>
          </w:rPr>
          <w:t>URL:http://krasnokutsk-logoped.edu.kh.ua/informacijnij_blok_batjkam_vchitelyam_vihovatelyam/logopedichne_zanyattya/logoritmika/</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Використання інноваціних технологій у корекційно-відновлювальній роботі назанятті з логоритміки для дітей старшого дошкільного віку із заїканням. </w:t>
      </w:r>
      <w:hyperlink r:id="rId10" w:history="1">
        <w:r w:rsidRPr="00963FA7">
          <w:rPr>
            <w:rStyle w:val="Hyperlink"/>
            <w:rFonts w:ascii="Times New Roman" w:hAnsi="Times New Roman" w:cs="Times New Roman"/>
          </w:rPr>
          <w:t>URL:https://doshkilnyk.in.ua/tema-bal-maskarad-aktualnist-doshkilnyj-vik-jesenzytyvnym-dlja-rozvytku-spryjmannja-scho-sluhuje-formuvannju-pamjatimyslennja-uvahy-v-osnovi-rozvytku-vyschyh-funkcij-lezhyt-skladnyj-proces-in/</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Гандзюк С.П. Весела логоритміка: методичний посібник. м. Нетішин , 2009.85 с. URL: </w:t>
      </w:r>
      <w:hyperlink r:id="rId11" w:history="1">
        <w:r w:rsidRPr="00963FA7">
          <w:rPr>
            <w:rStyle w:val="Hyperlink"/>
            <w:rFonts w:ascii="Times New Roman" w:hAnsi="Times New Roman" w:cs="Times New Roman"/>
          </w:rPr>
          <w:t>https://www.twirpx.com/file/802918/grant/</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Конспект занять з логоритміки для дітей з вадами мови.URL:https://vseosvita.ua/library/konspekt-zanat-z-logoritmiki-dla-ditej-z-vadamimovi-168163.html </w:t>
      </w:r>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Логопедична онлайн служба “Коректолог”. </w:t>
      </w:r>
      <w:hyperlink r:id="rId12" w:history="1">
        <w:r w:rsidRPr="00963FA7">
          <w:rPr>
            <w:rStyle w:val="Hyperlink"/>
            <w:rFonts w:ascii="Times New Roman" w:hAnsi="Times New Roman" w:cs="Times New Roman"/>
          </w:rPr>
          <w:t>URL:https://korektolog.com/logoritmikamnu/88-logozasobystat</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Логоритміка - методика розвитку мовлення. URL: </w:t>
      </w:r>
      <w:hyperlink r:id="rId13" w:history="1">
        <w:r w:rsidRPr="00963FA7">
          <w:rPr>
            <w:rStyle w:val="Hyperlink"/>
            <w:rFonts w:ascii="Times New Roman" w:hAnsi="Times New Roman" w:cs="Times New Roman"/>
          </w:rPr>
          <w:t>http://ircnetushyn.miskrada.org.ua/news/08-40-18-11-12-2020/</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Логоритміка на музичних заняттях.URL: </w:t>
      </w:r>
      <w:hyperlink r:id="rId14" w:history="1">
        <w:r w:rsidRPr="00963FA7">
          <w:rPr>
            <w:rStyle w:val="Hyperlink"/>
            <w:rFonts w:ascii="Times New Roman" w:hAnsi="Times New Roman" w:cs="Times New Roman"/>
          </w:rPr>
          <w:t>https://www.pedrada.com.ua/article/2329-logoritmka-na-muzichnih-zanyattyah</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Логоритмічні вправи для занять удома. </w:t>
      </w:r>
      <w:hyperlink r:id="rId15" w:history="1">
        <w:r w:rsidRPr="00963FA7">
          <w:rPr>
            <w:rStyle w:val="Hyperlink"/>
            <w:rFonts w:ascii="Times New Roman" w:hAnsi="Times New Roman" w:cs="Times New Roman"/>
          </w:rPr>
          <w:t>URL:http://krasnokutsk.irc.org.ua/logoritmika-15-18-42-21-04-2020/</w:t>
        </w:r>
      </w:hyperlink>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Музичне заняття з використанням логоритмічних вправ. У світі комах.URL:https://www.youtube.com/watch?v=eT8QYZkmlf4</w:t>
      </w:r>
    </w:p>
    <w:p w:rsidR="00963FA7" w:rsidRPr="00963FA7" w:rsidRDefault="00963FA7" w:rsidP="00963FA7">
      <w:pPr>
        <w:pStyle w:val="ListParagraph"/>
        <w:numPr>
          <w:ilvl w:val="0"/>
          <w:numId w:val="9"/>
        </w:numPr>
        <w:spacing w:line="240" w:lineRule="auto"/>
        <w:jc w:val="both"/>
        <w:rPr>
          <w:rFonts w:ascii="Times New Roman" w:hAnsi="Times New Roman" w:cs="Times New Roman"/>
        </w:rPr>
      </w:pPr>
      <w:r w:rsidRPr="00963FA7">
        <w:rPr>
          <w:rFonts w:ascii="Times New Roman" w:hAnsi="Times New Roman" w:cs="Times New Roman"/>
        </w:rPr>
        <w:t xml:space="preserve">Приклади логоритмічних вправ. URL: </w:t>
      </w:r>
      <w:hyperlink r:id="rId16" w:history="1">
        <w:r w:rsidRPr="00963FA7">
          <w:rPr>
            <w:rStyle w:val="Hyperlink"/>
            <w:rFonts w:ascii="Times New Roman" w:hAnsi="Times New Roman" w:cs="Times New Roman"/>
          </w:rPr>
          <w:t>https://vseosvita.ua/library/prikladilogoritmicnih-vprav-6156.html</w:t>
        </w:r>
      </w:hyperlink>
    </w:p>
    <w:bookmarkEnd w:id="0"/>
    <w:p w:rsidR="004A7D25" w:rsidRPr="00963FA7" w:rsidRDefault="004A7D25" w:rsidP="00126852">
      <w:pPr>
        <w:spacing w:after="240"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000000"/>
          <w:sz w:val="22"/>
          <w:szCs w:val="22"/>
          <w:lang w:val="uk-UA"/>
        </w:rPr>
        <w:t>РЕГУЛЯЦІЇ І ПОЛІТИКИ КУРСУ</w:t>
      </w:r>
    </w:p>
    <w:p w:rsidR="004A7D25" w:rsidRPr="00963FA7" w:rsidRDefault="004A7D25" w:rsidP="00126852">
      <w:pPr>
        <w:pStyle w:val="NormalWeb"/>
        <w:shd w:val="clear" w:color="auto" w:fill="EBF1DD"/>
        <w:spacing w:before="0" w:beforeAutospacing="0" w:after="0" w:afterAutospacing="0"/>
        <w:contextualSpacing/>
        <w:rPr>
          <w:sz w:val="22"/>
          <w:szCs w:val="22"/>
          <w:lang w:val="uk-UA"/>
        </w:rPr>
      </w:pPr>
      <w:r w:rsidRPr="00963FA7">
        <w:rPr>
          <w:b/>
          <w:bCs/>
          <w:i/>
          <w:iCs/>
          <w:color w:val="000000"/>
          <w:sz w:val="22"/>
          <w:szCs w:val="22"/>
          <w:lang w:val="uk-UA"/>
        </w:rPr>
        <w:t>Відвідування занять. Регуляція пропусків.</w:t>
      </w:r>
    </w:p>
    <w:p w:rsidR="004A7D25" w:rsidRPr="00963FA7" w:rsidRDefault="004A7D25" w:rsidP="00126852">
      <w:pPr>
        <w:pStyle w:val="NormalWeb"/>
        <w:shd w:val="clear" w:color="auto" w:fill="EBF1DD"/>
        <w:spacing w:before="0" w:beforeAutospacing="0" w:after="0" w:afterAutospacing="0"/>
        <w:contextualSpacing/>
        <w:jc w:val="both"/>
        <w:rPr>
          <w:sz w:val="22"/>
          <w:szCs w:val="22"/>
          <w:lang w:val="uk-UA"/>
        </w:rPr>
      </w:pPr>
      <w:r w:rsidRPr="00963FA7">
        <w:rPr>
          <w:color w:val="000000"/>
          <w:sz w:val="22"/>
          <w:szCs w:val="22"/>
          <w:lang w:val="uk-UA"/>
        </w:rPr>
        <w:t>Інтерактивний характер викладання дисципліни «</w:t>
      </w:r>
      <w:r w:rsidR="00B9767B">
        <w:rPr>
          <w:color w:val="000000"/>
          <w:sz w:val="22"/>
          <w:szCs w:val="22"/>
          <w:lang w:val="uk-UA"/>
        </w:rPr>
        <w:t>Логоритміка з методикою</w:t>
      </w:r>
      <w:r w:rsidRPr="00963FA7">
        <w:rPr>
          <w:color w:val="000000"/>
          <w:sz w:val="22"/>
          <w:szCs w:val="22"/>
          <w:lang w:val="uk-UA"/>
        </w:rPr>
        <w:t>» передбачає обов’язкове відвідування практичних занять. Студенти, які з поважних причин були відсутні на практичних заняттях згідно встановленому графіку (за розкладом), обов’язково виконують ці практичні завдання, які розміщені на платформі Moodle СЕЗН ЗНУ.</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hd w:val="clear" w:color="auto" w:fill="F2DCDB"/>
        <w:spacing w:before="0" w:beforeAutospacing="0" w:after="0" w:afterAutospacing="0"/>
        <w:contextualSpacing/>
        <w:rPr>
          <w:sz w:val="22"/>
          <w:szCs w:val="22"/>
          <w:lang w:val="uk-UA"/>
        </w:rPr>
      </w:pPr>
      <w:r w:rsidRPr="00963FA7">
        <w:rPr>
          <w:b/>
          <w:bCs/>
          <w:i/>
          <w:iCs/>
          <w:color w:val="000000"/>
          <w:sz w:val="22"/>
          <w:szCs w:val="22"/>
          <w:lang w:val="uk-UA"/>
        </w:rPr>
        <w:t>Політика академічної доброчесності</w:t>
      </w:r>
    </w:p>
    <w:p w:rsidR="004A7D25" w:rsidRPr="00963FA7" w:rsidRDefault="004A7D25" w:rsidP="00126852">
      <w:pPr>
        <w:pStyle w:val="NormalWeb"/>
        <w:shd w:val="clear" w:color="auto" w:fill="F2DCDB"/>
        <w:spacing w:before="0" w:beforeAutospacing="0" w:after="0" w:afterAutospacing="0"/>
        <w:contextualSpacing/>
        <w:rPr>
          <w:sz w:val="22"/>
          <w:szCs w:val="22"/>
          <w:lang w:val="uk-UA"/>
        </w:rPr>
      </w:pPr>
      <w:r w:rsidRPr="00963FA7">
        <w:rPr>
          <w:color w:val="000000"/>
          <w:sz w:val="22"/>
          <w:szCs w:val="22"/>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Кодекс академічної доброчесності ЗНУ в Додатку до силабусу).</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Усі письмові роботи, що виконуються студентами під час вивчення дисципліни, перевіряються на наявність плагіату за допомогою спеціалізованого програмного забезпечення UniCheck. 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силабусу).</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hd w:val="clear" w:color="auto" w:fill="EBF1DD"/>
        <w:spacing w:before="0" w:beforeAutospacing="0" w:after="0" w:afterAutospacing="0"/>
        <w:contextualSpacing/>
        <w:rPr>
          <w:sz w:val="22"/>
          <w:szCs w:val="22"/>
          <w:lang w:val="uk-UA"/>
        </w:rPr>
      </w:pPr>
      <w:r w:rsidRPr="00963FA7">
        <w:rPr>
          <w:b/>
          <w:bCs/>
          <w:i/>
          <w:iCs/>
          <w:color w:val="000000"/>
          <w:sz w:val="22"/>
          <w:szCs w:val="22"/>
          <w:lang w:val="uk-UA"/>
        </w:rPr>
        <w:t>Використання комп’ютерів/телефонів на занятті </w:t>
      </w:r>
    </w:p>
    <w:p w:rsidR="004A7D25" w:rsidRPr="00963FA7" w:rsidRDefault="004A7D25" w:rsidP="00126852">
      <w:pPr>
        <w:pStyle w:val="NormalWeb"/>
        <w:shd w:val="clear" w:color="auto" w:fill="EBF1DD"/>
        <w:spacing w:before="0" w:beforeAutospacing="0" w:after="0" w:afterAutospacing="0"/>
        <w:contextualSpacing/>
        <w:jc w:val="both"/>
        <w:rPr>
          <w:sz w:val="22"/>
          <w:szCs w:val="22"/>
          <w:lang w:val="uk-UA"/>
        </w:rPr>
      </w:pPr>
      <w:r w:rsidRPr="00963FA7">
        <w:rPr>
          <w:color w:val="000000"/>
          <w:sz w:val="22"/>
          <w:szCs w:val="22"/>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 </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hd w:val="clear" w:color="auto" w:fill="F2DCDB"/>
        <w:spacing w:before="0" w:beforeAutospacing="0" w:after="0" w:afterAutospacing="0"/>
        <w:contextualSpacing/>
        <w:rPr>
          <w:sz w:val="22"/>
          <w:szCs w:val="22"/>
          <w:lang w:val="uk-UA"/>
        </w:rPr>
      </w:pPr>
      <w:r w:rsidRPr="00963FA7">
        <w:rPr>
          <w:b/>
          <w:bCs/>
          <w:i/>
          <w:iCs/>
          <w:color w:val="000000"/>
          <w:sz w:val="22"/>
          <w:szCs w:val="22"/>
          <w:lang w:val="uk-UA"/>
        </w:rPr>
        <w:t>Комунікація </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Очікується, що студенти перевірятимуть свою електронну пошту і сторінку дисципліни в Moodle та реагуватимуть своєчасно. Всі робочі оголошення можуть надсилатися через старосту, на електронну на пошту та розміщуватимуться в Moodle. Будь ласка, перевіряйте повідомлення вчасно. </w:t>
      </w:r>
    </w:p>
    <w:p w:rsidR="004A7D25" w:rsidRPr="00963FA7" w:rsidRDefault="004A7D25" w:rsidP="00126852">
      <w:pPr>
        <w:pStyle w:val="NormalWeb"/>
        <w:shd w:val="clear" w:color="auto" w:fill="F2DCDB"/>
        <w:spacing w:before="0" w:beforeAutospacing="0" w:after="0" w:afterAutospacing="0"/>
        <w:contextualSpacing/>
        <w:jc w:val="both"/>
        <w:rPr>
          <w:sz w:val="22"/>
          <w:szCs w:val="22"/>
          <w:lang w:val="uk-UA"/>
        </w:rPr>
      </w:pPr>
      <w:r w:rsidRPr="00963FA7">
        <w:rPr>
          <w:color w:val="000000"/>
          <w:sz w:val="22"/>
          <w:szCs w:val="22"/>
          <w:lang w:val="uk-UA"/>
        </w:rPr>
        <w:t>Електронна пошта має бути підписана справжнім ім’ям і прізвищем.</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center"/>
        <w:rPr>
          <w:sz w:val="22"/>
          <w:szCs w:val="22"/>
          <w:lang w:val="uk-UA"/>
        </w:rPr>
      </w:pPr>
      <w:r w:rsidRPr="00963FA7">
        <w:rPr>
          <w:b/>
          <w:bCs/>
          <w:color w:val="000000"/>
          <w:sz w:val="22"/>
          <w:szCs w:val="22"/>
          <w:lang w:val="uk-UA"/>
        </w:rPr>
        <w:t>ДОДАТОК ДО СИЛАБУСУ ЗНУ – 2023-2024 рр.</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ГРАФІК ОСВІТНЬОГО ПРОЦЕСУ 2023-2024 н. р. </w:t>
      </w:r>
      <w:r w:rsidRPr="00963FA7">
        <w:rPr>
          <w:color w:val="000000"/>
          <w:sz w:val="22"/>
          <w:szCs w:val="22"/>
          <w:lang w:val="uk-UA"/>
        </w:rPr>
        <w:t xml:space="preserve">доступний за адресою: </w:t>
      </w:r>
      <w:hyperlink r:id="rId17" w:history="1">
        <w:r w:rsidRPr="00963FA7">
          <w:rPr>
            <w:rStyle w:val="Hyperlink"/>
            <w:sz w:val="22"/>
            <w:szCs w:val="22"/>
            <w:lang w:val="uk-UA"/>
          </w:rPr>
          <w:t>https://tinyurl.com/yckze4jd</w:t>
        </w:r>
      </w:hyperlink>
      <w:r w:rsidRPr="00963FA7">
        <w:rPr>
          <w:color w:val="000000"/>
          <w:sz w:val="22"/>
          <w:szCs w:val="22"/>
          <w:lang w:val="uk-UA"/>
        </w:rPr>
        <w:t>.</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АКАДЕМІЧНА ДОБРОЧЕСНІСТЬ. </w:t>
      </w:r>
      <w:r w:rsidRPr="00963FA7">
        <w:rPr>
          <w:color w:val="000000"/>
          <w:sz w:val="22"/>
          <w:szCs w:val="22"/>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963FA7">
        <w:rPr>
          <w:b/>
          <w:bCs/>
          <w:color w:val="000000"/>
          <w:sz w:val="22"/>
          <w:szCs w:val="22"/>
          <w:lang w:val="uk-UA"/>
        </w:rPr>
        <w:t>Кодексом академічної доброчесності ЗНУ:</w:t>
      </w:r>
      <w:r w:rsidRPr="00963FA7">
        <w:rPr>
          <w:color w:val="000000"/>
          <w:sz w:val="22"/>
          <w:szCs w:val="22"/>
          <w:lang w:val="uk-UA"/>
        </w:rPr>
        <w:t xml:space="preserve"> </w:t>
      </w:r>
      <w:hyperlink r:id="rId18" w:history="1">
        <w:r w:rsidRPr="00963FA7">
          <w:rPr>
            <w:rStyle w:val="Hyperlink"/>
            <w:sz w:val="22"/>
            <w:szCs w:val="22"/>
            <w:lang w:val="uk-UA"/>
          </w:rPr>
          <w:t>https://tinyurl.com/ya6yk4ad</w:t>
        </w:r>
      </w:hyperlink>
      <w:r w:rsidRPr="00963FA7">
        <w:rPr>
          <w:color w:val="000000"/>
          <w:sz w:val="22"/>
          <w:szCs w:val="22"/>
          <w:lang w:val="uk-UA"/>
        </w:rP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Pr="00963FA7">
          <w:rPr>
            <w:rStyle w:val="Hyperlink"/>
            <w:sz w:val="22"/>
            <w:szCs w:val="22"/>
            <w:lang w:val="uk-UA"/>
          </w:rPr>
          <w:t>https://tinyurl.com/y6wzzlu3</w:t>
        </w:r>
      </w:hyperlink>
      <w:r w:rsidRPr="00963FA7">
        <w:rPr>
          <w:color w:val="000000"/>
          <w:sz w:val="22"/>
          <w:szCs w:val="22"/>
          <w:lang w:val="uk-UA"/>
        </w:rPr>
        <w:t>.</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НАВЧАЛЬНИЙ ПРОЦЕС ТА ЗАБЕЗПЕЧЕННЯ ЯКОСТІ ОСВІТИ. </w:t>
      </w:r>
      <w:r w:rsidRPr="00963FA7">
        <w:rPr>
          <w:color w:val="000000"/>
          <w:sz w:val="22"/>
          <w:szCs w:val="22"/>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0" w:history="1">
        <w:r w:rsidRPr="00963FA7">
          <w:rPr>
            <w:rStyle w:val="Hyperlink"/>
            <w:sz w:val="22"/>
            <w:szCs w:val="22"/>
            <w:shd w:val="clear" w:color="auto" w:fill="FFFFFF"/>
            <w:lang w:val="uk-UA"/>
          </w:rPr>
          <w:t>https://tinyurl.com/y9tve4lk</w:t>
        </w:r>
      </w:hyperlink>
      <w:r w:rsidRPr="00963FA7">
        <w:rPr>
          <w:color w:val="000000"/>
          <w:sz w:val="22"/>
          <w:szCs w:val="22"/>
          <w:shd w:val="clear" w:color="auto" w:fill="FFFFFF"/>
          <w:lang w:val="uk-UA"/>
        </w:rPr>
        <w:t>.</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ПОВТОРНЕ ВИВЧЕННЯ ДИСЦИПЛІН, ВІДРАХУВАННЯ. </w:t>
      </w:r>
      <w:r w:rsidRPr="00963FA7">
        <w:rPr>
          <w:color w:val="000000"/>
          <w:sz w:val="22"/>
          <w:szCs w:val="22"/>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1" w:history="1">
        <w:r w:rsidRPr="00963FA7">
          <w:rPr>
            <w:rStyle w:val="Hyperlink"/>
            <w:sz w:val="22"/>
            <w:szCs w:val="22"/>
            <w:lang w:val="uk-UA"/>
          </w:rPr>
          <w:t>https://tinyurl.com/y9pkmmp5</w:t>
        </w:r>
      </w:hyperlink>
      <w:r w:rsidRPr="00963FA7">
        <w:rPr>
          <w:color w:val="000000"/>
          <w:sz w:val="22"/>
          <w:szCs w:val="22"/>
          <w:lang w:val="uk-UA"/>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2" w:history="1">
        <w:r w:rsidRPr="00963FA7">
          <w:rPr>
            <w:rStyle w:val="Hyperlink"/>
            <w:sz w:val="22"/>
            <w:szCs w:val="22"/>
            <w:lang w:val="uk-UA"/>
          </w:rPr>
          <w:t>https://tinyurl.com/ycds57la</w:t>
        </w:r>
      </w:hyperlink>
      <w:r w:rsidRPr="00963FA7">
        <w:rPr>
          <w:color w:val="000000"/>
          <w:sz w:val="22"/>
          <w:szCs w:val="22"/>
          <w:lang w:val="uk-UA"/>
        </w:rPr>
        <w:t>.</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НЕФОРМАЛЬНА ОСВІТА. </w:t>
      </w:r>
      <w:r w:rsidRPr="00963FA7">
        <w:rPr>
          <w:color w:val="000000"/>
          <w:sz w:val="22"/>
          <w:szCs w:val="22"/>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3" w:history="1">
        <w:r w:rsidRPr="00963FA7">
          <w:rPr>
            <w:rStyle w:val="Hyperlink"/>
            <w:sz w:val="22"/>
            <w:szCs w:val="22"/>
            <w:lang w:val="uk-UA"/>
          </w:rPr>
          <w:t>https://tinyurl.com/y8gbt4xs</w:t>
        </w:r>
      </w:hyperlink>
      <w:r w:rsidRPr="00963FA7">
        <w:rPr>
          <w:color w:val="000000"/>
          <w:sz w:val="22"/>
          <w:szCs w:val="22"/>
          <w:lang w:val="uk-UA"/>
        </w:rPr>
        <w:t>.</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ВИРІШЕННЯ КОНФЛІКТІВ. </w:t>
      </w:r>
      <w:r w:rsidRPr="00963FA7">
        <w:rPr>
          <w:color w:val="000000"/>
          <w:sz w:val="22"/>
          <w:szCs w:val="22"/>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4" w:history="1">
        <w:r w:rsidRPr="00963FA7">
          <w:rPr>
            <w:rStyle w:val="Hyperlink"/>
            <w:sz w:val="22"/>
            <w:szCs w:val="22"/>
            <w:lang w:val="uk-UA"/>
          </w:rPr>
          <w:t>https://tinyurl.com/57wha734</w:t>
        </w:r>
      </w:hyperlink>
      <w:r w:rsidRPr="00963FA7">
        <w:rPr>
          <w:color w:val="000000"/>
          <w:sz w:val="22"/>
          <w:szCs w:val="22"/>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5" w:history="1">
        <w:r w:rsidRPr="00963FA7">
          <w:rPr>
            <w:rStyle w:val="Hyperlink"/>
            <w:sz w:val="22"/>
            <w:szCs w:val="22"/>
            <w:lang w:val="uk-UA"/>
          </w:rPr>
          <w:t>https://tinyurl.com/yd6bq6p9</w:t>
        </w:r>
      </w:hyperlink>
      <w:r w:rsidRPr="00963FA7">
        <w:rPr>
          <w:color w:val="000000"/>
          <w:sz w:val="22"/>
          <w:szCs w:val="22"/>
          <w:lang w:val="uk-UA"/>
        </w:rPr>
        <w:t xml:space="preserve">; Положення про призначення та виплату соціальних стипендій у ЗНУ: </w:t>
      </w:r>
      <w:hyperlink r:id="rId26" w:history="1">
        <w:r w:rsidRPr="00963FA7">
          <w:rPr>
            <w:rStyle w:val="Hyperlink"/>
            <w:sz w:val="22"/>
            <w:szCs w:val="22"/>
            <w:lang w:val="uk-UA"/>
          </w:rPr>
          <w:t>https://tinyurl.com/y9r5dpwh</w:t>
        </w:r>
      </w:hyperlink>
      <w:r w:rsidRPr="00963FA7">
        <w:rPr>
          <w:color w:val="000000"/>
          <w:sz w:val="22"/>
          <w:szCs w:val="22"/>
          <w:lang w:val="uk-UA"/>
        </w:rPr>
        <w:t>. </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ПСИХОЛОГІЧНА ДОПОМОГА. </w:t>
      </w:r>
      <w:r w:rsidRPr="00963FA7">
        <w:rPr>
          <w:color w:val="000000"/>
          <w:sz w:val="22"/>
          <w:szCs w:val="22"/>
          <w:lang w:val="uk-UA"/>
        </w:rPr>
        <w:t>Телефон довіри практичного психолога Марті Ірини Вадимівни (061)228-15-84, (099)253-78-73 (щоденно з 9 до 21). </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УПОВНОВАЖЕНА ОСОБА З ПИТАНЬ ЗАПОБІГАННЯ ТА ВИЯВЛЕННЯ КОРУПЦІЇ</w:t>
      </w:r>
      <w:r w:rsidRPr="00963FA7">
        <w:rPr>
          <w:color w:val="000000"/>
          <w:sz w:val="22"/>
          <w:szCs w:val="22"/>
          <w:lang w:val="uk-UA"/>
        </w:rPr>
        <w:t xml:space="preserve"> Запорізького національного університету: </w:t>
      </w:r>
      <w:r w:rsidRPr="00963FA7">
        <w:rPr>
          <w:b/>
          <w:bCs/>
          <w:color w:val="000000"/>
          <w:sz w:val="22"/>
          <w:szCs w:val="22"/>
          <w:lang w:val="uk-UA"/>
        </w:rPr>
        <w:t>Борисов Костянтин Борисович</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Електронна адреса</w:t>
      </w:r>
      <w:r w:rsidRPr="00963FA7">
        <w:rPr>
          <w:color w:val="333333"/>
          <w:sz w:val="22"/>
          <w:szCs w:val="22"/>
          <w:lang w:val="uk-UA"/>
        </w:rPr>
        <w:t>: </w:t>
      </w:r>
      <w:hyperlink r:id="rId27" w:history="1">
        <w:r w:rsidRPr="00963FA7">
          <w:rPr>
            <w:rStyle w:val="Hyperlink"/>
            <w:color w:val="3852A6"/>
            <w:sz w:val="22"/>
            <w:szCs w:val="22"/>
            <w:lang w:val="uk-UA"/>
          </w:rPr>
          <w:t>uv@znu.edu.ua</w:t>
        </w:r>
      </w:hyperlink>
      <w:r w:rsidRPr="00963FA7">
        <w:rPr>
          <w:color w:val="333333"/>
          <w:sz w:val="22"/>
          <w:szCs w:val="22"/>
          <w:lang w:val="uk-UA"/>
        </w:rPr>
        <w:t xml:space="preserve"> Гаряча лінія: Тел. </w:t>
      </w:r>
      <w:hyperlink r:id="rId28" w:history="1">
        <w:r w:rsidRPr="00963FA7">
          <w:rPr>
            <w:rStyle w:val="Hyperlink"/>
            <w:color w:val="3852A6"/>
            <w:sz w:val="22"/>
            <w:szCs w:val="22"/>
            <w:lang w:val="uk-UA"/>
          </w:rPr>
          <w:t>(061) 228-75-50</w:t>
        </w:r>
      </w:hyperlink>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 xml:space="preserve">РІВНІ МОЖЛИВОСТІ ТА ІНКЛЮЗИВНЕ ОСВІТНЄ СЕРЕДОВИЩЕ. </w:t>
      </w:r>
      <w:r w:rsidRPr="00963FA7">
        <w:rPr>
          <w:color w:val="000000"/>
          <w:sz w:val="22"/>
          <w:szCs w:val="22"/>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9" w:history="1">
        <w:r w:rsidRPr="00963FA7">
          <w:rPr>
            <w:rStyle w:val="Hyperlink"/>
            <w:sz w:val="22"/>
            <w:szCs w:val="22"/>
            <w:lang w:val="uk-UA"/>
          </w:rPr>
          <w:t>https://tinyurl.com/ydhcsagx</w:t>
        </w:r>
      </w:hyperlink>
      <w:r w:rsidRPr="00963FA7">
        <w:rPr>
          <w:color w:val="000000"/>
          <w:sz w:val="22"/>
          <w:szCs w:val="22"/>
          <w:lang w:val="uk-UA"/>
        </w:rPr>
        <w:t>. </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РЕСУРСИ ДЛЯ НАВЧАННЯ. Наукова бібліотека</w:t>
      </w:r>
      <w:r w:rsidRPr="00963FA7">
        <w:rPr>
          <w:color w:val="000000"/>
          <w:sz w:val="22"/>
          <w:szCs w:val="22"/>
          <w:lang w:val="uk-UA"/>
        </w:rPr>
        <w:t xml:space="preserve">: </w:t>
      </w:r>
      <w:hyperlink r:id="rId30" w:history="1">
        <w:r w:rsidRPr="00963FA7">
          <w:rPr>
            <w:rStyle w:val="Hyperlink"/>
            <w:sz w:val="22"/>
            <w:szCs w:val="22"/>
            <w:lang w:val="uk-UA"/>
          </w:rPr>
          <w:t>http://library.znu.edu.ua</w:t>
        </w:r>
      </w:hyperlink>
      <w:r w:rsidRPr="00963FA7">
        <w:rPr>
          <w:color w:val="000000"/>
          <w:sz w:val="22"/>
          <w:szCs w:val="22"/>
          <w:lang w:val="uk-UA"/>
        </w:rPr>
        <w:t>. Графік роботи абонементів: понеділок – п`ятниця з 08.00 до 16.00; вихідні дні: субота і неділя.</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ЕЛЕКТРОННЕ ЗАБЕЗПЕЧЕННЯ НАВЧАННЯ (MOODLE): https://moodle.znu.edu.ua</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 xml:space="preserve">Якщо забули пароль/логін, направте листа з темою «Забув пароль/логін» за адресою: </w:t>
      </w:r>
      <w:r w:rsidRPr="00963FA7">
        <w:rPr>
          <w:b/>
          <w:bCs/>
          <w:color w:val="333333"/>
          <w:sz w:val="22"/>
          <w:szCs w:val="22"/>
          <w:shd w:val="clear" w:color="auto" w:fill="FFFFFF"/>
          <w:lang w:val="uk-UA"/>
        </w:rPr>
        <w:t>moodle.znu@znu.edu.ua.</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У листі вкажіть: прізвище, ім'я, по-батькові українською мовою; шифр групи; електронну адресу.</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color w:val="000000"/>
          <w:sz w:val="22"/>
          <w:szCs w:val="22"/>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rsidR="004A7D25" w:rsidRPr="00963FA7" w:rsidRDefault="004A7D25" w:rsidP="00126852">
      <w:pPr>
        <w:spacing w:line="240" w:lineRule="auto"/>
        <w:contextualSpacing/>
        <w:rPr>
          <w:rFonts w:ascii="Times New Roman" w:hAnsi="Times New Roman" w:cs="Times New Roman"/>
        </w:rPr>
      </w:pP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Центр інтенсивного вивчення іноземних мов</w:t>
      </w:r>
      <w:r w:rsidRPr="00963FA7">
        <w:rPr>
          <w:color w:val="000000"/>
          <w:sz w:val="22"/>
          <w:szCs w:val="22"/>
          <w:lang w:val="uk-UA"/>
        </w:rPr>
        <w:t>: http://sites.znu.edu.ua/child-advance/</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Центр німецької мови, партнер Гете-інституту</w:t>
      </w:r>
      <w:r w:rsidRPr="00963FA7">
        <w:rPr>
          <w:color w:val="000000"/>
          <w:sz w:val="22"/>
          <w:szCs w:val="22"/>
          <w:lang w:val="uk-UA"/>
        </w:rPr>
        <w:t>: https://www.znu.edu.ua/ukr/edu/ocznu/nim</w:t>
      </w:r>
    </w:p>
    <w:p w:rsidR="004A7D25" w:rsidRPr="00963FA7" w:rsidRDefault="004A7D25" w:rsidP="00126852">
      <w:pPr>
        <w:pStyle w:val="NormalWeb"/>
        <w:spacing w:before="0" w:beforeAutospacing="0" w:after="0" w:afterAutospacing="0"/>
        <w:contextualSpacing/>
        <w:jc w:val="both"/>
        <w:rPr>
          <w:sz w:val="22"/>
          <w:szCs w:val="22"/>
          <w:lang w:val="uk-UA"/>
        </w:rPr>
      </w:pPr>
      <w:r w:rsidRPr="00963FA7">
        <w:rPr>
          <w:b/>
          <w:bCs/>
          <w:color w:val="000000"/>
          <w:sz w:val="22"/>
          <w:szCs w:val="22"/>
          <w:lang w:val="uk-UA"/>
        </w:rPr>
        <w:t>Школа Конфуція (вивчення китайської мови)</w:t>
      </w:r>
      <w:r w:rsidRPr="00963FA7">
        <w:rPr>
          <w:color w:val="000000"/>
          <w:sz w:val="22"/>
          <w:szCs w:val="22"/>
          <w:lang w:val="uk-UA"/>
        </w:rPr>
        <w:t>: http://sites.znu.edu.ua/confucius</w:t>
      </w:r>
    </w:p>
    <w:p w:rsidR="00C201C2" w:rsidRPr="00963FA7" w:rsidRDefault="00C201C2" w:rsidP="00126852">
      <w:pPr>
        <w:spacing w:line="240" w:lineRule="auto"/>
        <w:contextualSpacing/>
        <w:rPr>
          <w:rFonts w:ascii="Times New Roman" w:hAnsi="Times New Roman" w:cs="Times New Roman"/>
        </w:rPr>
      </w:pPr>
    </w:p>
    <w:sectPr w:rsidR="00C201C2" w:rsidRPr="00963FA7">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021208"/>
    <w:multiLevelType w:val="hybridMultilevel"/>
    <w:tmpl w:val="0360C8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49446A"/>
    <w:multiLevelType w:val="hybridMultilevel"/>
    <w:tmpl w:val="ABA0A6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E27F73"/>
    <w:multiLevelType w:val="hybridMultilevel"/>
    <w:tmpl w:val="1226A04A"/>
    <w:lvl w:ilvl="0" w:tplc="D940F44A">
      <w:start w:val="1"/>
      <w:numFmt w:val="decimal"/>
      <w:lvlText w:val="%1."/>
      <w:lvlJc w:val="left"/>
      <w:pPr>
        <w:ind w:left="720" w:hanging="360"/>
      </w:pPr>
      <w:rPr>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DD1E23"/>
    <w:multiLevelType w:val="multilevel"/>
    <w:tmpl w:val="C3C05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9685A83"/>
    <w:multiLevelType w:val="multilevel"/>
    <w:tmpl w:val="5950D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9854A3"/>
    <w:multiLevelType w:val="multilevel"/>
    <w:tmpl w:val="8F72A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4115871"/>
    <w:multiLevelType w:val="multilevel"/>
    <w:tmpl w:val="84540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C1020B2"/>
    <w:multiLevelType w:val="hybridMultilevel"/>
    <w:tmpl w:val="0CC06B26"/>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8" w15:restartNumberingAfterBreak="0">
    <w:nsid w:val="64A027D0"/>
    <w:multiLevelType w:val="multilevel"/>
    <w:tmpl w:val="12C44C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ED621AC"/>
    <w:multiLevelType w:val="hybridMultilevel"/>
    <w:tmpl w:val="77F2107A"/>
    <w:lvl w:ilvl="0" w:tplc="7FC2D70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8"/>
  </w:num>
  <w:num w:numId="5">
    <w:abstractNumId w:val="5"/>
  </w:num>
  <w:num w:numId="6">
    <w:abstractNumId w:val="7"/>
  </w:num>
  <w:num w:numId="7">
    <w:abstractNumId w:val="1"/>
  </w:num>
  <w:num w:numId="8">
    <w:abstractNumId w:val="9"/>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15B"/>
    <w:rsid w:val="00050474"/>
    <w:rsid w:val="0010505E"/>
    <w:rsid w:val="00126852"/>
    <w:rsid w:val="002F777C"/>
    <w:rsid w:val="004A7D25"/>
    <w:rsid w:val="005C508B"/>
    <w:rsid w:val="00632C52"/>
    <w:rsid w:val="00735057"/>
    <w:rsid w:val="0074415B"/>
    <w:rsid w:val="007A449C"/>
    <w:rsid w:val="008965ED"/>
    <w:rsid w:val="00963FA7"/>
    <w:rsid w:val="00B03EC8"/>
    <w:rsid w:val="00B25868"/>
    <w:rsid w:val="00B420C0"/>
    <w:rsid w:val="00B9767B"/>
    <w:rsid w:val="00C201C2"/>
    <w:rsid w:val="00C43C19"/>
    <w:rsid w:val="00D938BF"/>
    <w:rsid w:val="00FB52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87E61E2-DBF8-4F84-9E48-625FA1C3B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201C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C201C2"/>
    <w:rPr>
      <w:color w:val="0563C1" w:themeColor="hyperlink"/>
      <w:u w:val="single"/>
    </w:rPr>
  </w:style>
  <w:style w:type="character" w:customStyle="1" w:styleId="apple-tab-span">
    <w:name w:val="apple-tab-span"/>
    <w:basedOn w:val="DefaultParagraphFont"/>
    <w:rsid w:val="004A7D25"/>
  </w:style>
  <w:style w:type="paragraph" w:styleId="ListParagraph">
    <w:name w:val="List Paragraph"/>
    <w:basedOn w:val="Normal"/>
    <w:uiPriority w:val="34"/>
    <w:qFormat/>
    <w:rsid w:val="001268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710594">
      <w:bodyDiv w:val="1"/>
      <w:marLeft w:val="0"/>
      <w:marRight w:val="0"/>
      <w:marTop w:val="0"/>
      <w:marBottom w:val="0"/>
      <w:divBdr>
        <w:top w:val="none" w:sz="0" w:space="0" w:color="auto"/>
        <w:left w:val="none" w:sz="0" w:space="0" w:color="auto"/>
        <w:bottom w:val="none" w:sz="0" w:space="0" w:color="auto"/>
        <w:right w:val="none" w:sz="0" w:space="0" w:color="auto"/>
      </w:divBdr>
    </w:div>
    <w:div w:id="568728256">
      <w:bodyDiv w:val="1"/>
      <w:marLeft w:val="0"/>
      <w:marRight w:val="0"/>
      <w:marTop w:val="0"/>
      <w:marBottom w:val="0"/>
      <w:divBdr>
        <w:top w:val="none" w:sz="0" w:space="0" w:color="auto"/>
        <w:left w:val="none" w:sz="0" w:space="0" w:color="auto"/>
        <w:bottom w:val="none" w:sz="0" w:space="0" w:color="auto"/>
        <w:right w:val="none" w:sz="0" w:space="0" w:color="auto"/>
      </w:divBdr>
    </w:div>
    <w:div w:id="1706635286">
      <w:bodyDiv w:val="1"/>
      <w:marLeft w:val="0"/>
      <w:marRight w:val="0"/>
      <w:marTop w:val="0"/>
      <w:marBottom w:val="0"/>
      <w:divBdr>
        <w:top w:val="none" w:sz="0" w:space="0" w:color="auto"/>
        <w:left w:val="none" w:sz="0" w:space="0" w:color="auto"/>
        <w:bottom w:val="none" w:sz="0" w:space="0" w:color="auto"/>
        <w:right w:val="none" w:sz="0" w:space="0" w:color="auto"/>
      </w:divBdr>
      <w:divsChild>
        <w:div w:id="257327038">
          <w:marLeft w:val="-5"/>
          <w:marRight w:val="0"/>
          <w:marTop w:val="0"/>
          <w:marBottom w:val="0"/>
          <w:divBdr>
            <w:top w:val="none" w:sz="0" w:space="0" w:color="auto"/>
            <w:left w:val="none" w:sz="0" w:space="0" w:color="auto"/>
            <w:bottom w:val="none" w:sz="0" w:space="0" w:color="auto"/>
            <w:right w:val="none" w:sz="0" w:space="0" w:color="auto"/>
          </w:divBdr>
        </w:div>
        <w:div w:id="1991444068">
          <w:marLeft w:val="-5"/>
          <w:marRight w:val="0"/>
          <w:marTop w:val="0"/>
          <w:marBottom w:val="0"/>
          <w:divBdr>
            <w:top w:val="none" w:sz="0" w:space="0" w:color="auto"/>
            <w:left w:val="none" w:sz="0" w:space="0" w:color="auto"/>
            <w:bottom w:val="none" w:sz="0" w:space="0" w:color="auto"/>
            <w:right w:val="none" w:sz="0" w:space="0" w:color="auto"/>
          </w:divBdr>
        </w:div>
        <w:div w:id="1862624667">
          <w:marLeft w:val="-5"/>
          <w:marRight w:val="0"/>
          <w:marTop w:val="0"/>
          <w:marBottom w:val="0"/>
          <w:divBdr>
            <w:top w:val="none" w:sz="0" w:space="0" w:color="auto"/>
            <w:left w:val="none" w:sz="0" w:space="0" w:color="auto"/>
            <w:bottom w:val="none" w:sz="0" w:space="0" w:color="auto"/>
            <w:right w:val="none" w:sz="0" w:space="0" w:color="auto"/>
          </w:divBdr>
        </w:div>
        <w:div w:id="1762605702">
          <w:marLeft w:val="-5"/>
          <w:marRight w:val="0"/>
          <w:marTop w:val="0"/>
          <w:marBottom w:val="0"/>
          <w:divBdr>
            <w:top w:val="none" w:sz="0" w:space="0" w:color="auto"/>
            <w:left w:val="none" w:sz="0" w:space="0" w:color="auto"/>
            <w:bottom w:val="none" w:sz="0" w:space="0" w:color="auto"/>
            <w:right w:val="none" w:sz="0" w:space="0" w:color="auto"/>
          </w:divBdr>
        </w:div>
      </w:divsChild>
    </w:div>
    <w:div w:id="2053190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seosvita.ua/library/cucasni-metodiki-ta-tehnologiipodolanna-zaikanna-v-ucniv-pidlitkiv-ta-doroslih-126449.html" TargetMode="External"/><Relationship Id="rId13" Type="http://schemas.openxmlformats.org/officeDocument/2006/relationships/hyperlink" Target="http://ircnetushyn.miskrada.org.ua/news/08-40-18-11-12-2020/"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jron.donnu.edu.ua/article/view/10803" TargetMode="External"/><Relationship Id="rId12" Type="http://schemas.openxmlformats.org/officeDocument/2006/relationships/hyperlink" Target="URL:https://korektolog.com/logoritmikamnu/88-logozasobystat" TargetMode="External"/><Relationship Id="rId17" Type="http://schemas.openxmlformats.org/officeDocument/2006/relationships/hyperlink" Target="https://tinyurl.com/yckze4jd"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vseosvita.ua/library/prikladilogoritmicnih-vprav-6156.html" TargetMode="External"/><Relationship Id="rId20" Type="http://schemas.openxmlformats.org/officeDocument/2006/relationships/hyperlink" Target="https://tinyurl.com/y9tve4lk" TargetMode="External"/><Relationship Id="rId29" Type="http://schemas.openxmlformats.org/officeDocument/2006/relationships/hyperlink" Target="https://tinyurl.com/ydhcsagx" TargetMode="External"/><Relationship Id="rId1" Type="http://schemas.openxmlformats.org/officeDocument/2006/relationships/numbering" Target="numbering.xml"/><Relationship Id="rId6" Type="http://schemas.openxmlformats.org/officeDocument/2006/relationships/hyperlink" Target="http://pedagogy-journal.kpu.zp.ua/archive/2023/89/89_2023.pdf" TargetMode="External"/><Relationship Id="rId11" Type="http://schemas.openxmlformats.org/officeDocument/2006/relationships/hyperlink" Target="https://www.twirpx.com/file/802918/grant/" TargetMode="External"/><Relationship Id="rId24" Type="http://schemas.openxmlformats.org/officeDocument/2006/relationships/hyperlink" Target="https://tinyurl.com/57wha734" TargetMode="External"/><Relationship Id="rId32" Type="http://schemas.openxmlformats.org/officeDocument/2006/relationships/theme" Target="theme/theme1.xml"/><Relationship Id="rId5" Type="http://schemas.openxmlformats.org/officeDocument/2006/relationships/hyperlink" Target="mailto:I.Kucherak@gmail.com" TargetMode="External"/><Relationship Id="rId15" Type="http://schemas.openxmlformats.org/officeDocument/2006/relationships/hyperlink" Target="URL:http://krasnokutsk.irc.org.ua/logoritmika-15-18-42-21-04-2020/" TargetMode="External"/><Relationship Id="rId23" Type="http://schemas.openxmlformats.org/officeDocument/2006/relationships/hyperlink" Target="https://tinyurl.com/y8gbt4xs" TargetMode="External"/><Relationship Id="rId28" Type="http://schemas.openxmlformats.org/officeDocument/2006/relationships/hyperlink" Target="tel:061-228-75-50" TargetMode="External"/><Relationship Id="rId10" Type="http://schemas.openxmlformats.org/officeDocument/2006/relationships/hyperlink" Target="URL:https://doshkilnyk.in.ua/tema-bal-maskarad-aktualnist-doshkilnyj-vik-jesenzytyvnym-dlja-rozvytku-spryjmannja-scho-sluhuje-formuvannju-pamjatimyslennja-uvahy-v-osnovi-rozvytku-vyschyh-funkcij-lezhyt-skladnyj-proces-in/" TargetMode="External"/><Relationship Id="rId19" Type="http://schemas.openxmlformats.org/officeDocument/2006/relationships/hyperlink" Target="https://tinyurl.com/y6wzzlu3"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URL:http://krasnokutsk-logoped.edu.kh.ua/informacijnij_blok_batjkam_vchitelyam_vihovatelyam/logopedichne_zanyattya/logoritmika/" TargetMode="External"/><Relationship Id="rId14" Type="http://schemas.openxmlformats.org/officeDocument/2006/relationships/hyperlink" Target="https://www.pedrada.com.ua/article/2329-logoritmka-na-muzichnih-zanyattyah" TargetMode="External"/><Relationship Id="rId22" Type="http://schemas.openxmlformats.org/officeDocument/2006/relationships/hyperlink" Target="https://tinyurl.com/ycds57la" TargetMode="External"/><Relationship Id="rId27" Type="http://schemas.openxmlformats.org/officeDocument/2006/relationships/hyperlink" Target="mailto:uv@znu.edu.ua" TargetMode="External"/><Relationship Id="rId30" Type="http://schemas.openxmlformats.org/officeDocument/2006/relationships/hyperlink" Target="http://library.znu.edu.u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2436</Words>
  <Characters>19066</Characters>
  <Application>Microsoft Office Word</Application>
  <DocSecurity>0</DocSecurity>
  <Lines>595</Lines>
  <Paragraphs>254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Irina</dc:creator>
  <cp:keywords/>
  <dc:description/>
  <cp:lastModifiedBy>Irina</cp:lastModifiedBy>
  <cp:revision>2</cp:revision>
  <dcterms:created xsi:type="dcterms:W3CDTF">2024-02-12T11:41:00Z</dcterms:created>
  <dcterms:modified xsi:type="dcterms:W3CDTF">2024-02-12T11:41:00Z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30f2ce05-aeef-4b8a-b1f1-210b22160de7</vt:lpwstr>
  </property>
</Properties>
</file>