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98B" w:rsidRPr="0091198B" w:rsidRDefault="003D6B21" w:rsidP="0091198B">
      <w:pPr>
        <w:suppressAutoHyphens/>
        <w:spacing w:after="0" w:line="360" w:lineRule="auto"/>
        <w:jc w:val="center"/>
        <w:rPr>
          <w:rFonts w:ascii="Times New Roman" w:hAnsi="Times New Roman" w:cs="Times New Roman"/>
          <w:b/>
          <w:sz w:val="24"/>
          <w:szCs w:val="24"/>
          <w:lang w:val="uk-UA"/>
        </w:rPr>
      </w:pPr>
      <w:bookmarkStart w:id="0" w:name="OLE_LINK6"/>
      <w:bookmarkStart w:id="1" w:name="OLE_LINK7"/>
      <w:r>
        <w:rPr>
          <w:rFonts w:ascii="Times New Roman" w:hAnsi="Times New Roman" w:cs="Times New Roman"/>
          <w:b/>
          <w:sz w:val="24"/>
          <w:szCs w:val="24"/>
          <w:lang w:val="uk-UA"/>
        </w:rPr>
        <w:t>ПРАВОВА СТАТИСТИКА</w:t>
      </w:r>
      <w:r w:rsidR="0091198B" w:rsidRPr="0091198B">
        <w:rPr>
          <w:rFonts w:ascii="Times New Roman" w:hAnsi="Times New Roman" w:cs="Times New Roman"/>
          <w:b/>
          <w:sz w:val="24"/>
          <w:szCs w:val="24"/>
          <w:lang w:val="uk-UA"/>
        </w:rPr>
        <w:t xml:space="preserve"> </w:t>
      </w:r>
    </w:p>
    <w:bookmarkEnd w:id="0"/>
    <w:bookmarkEnd w:id="1"/>
    <w:p w:rsidR="0091198B" w:rsidRPr="0091198B" w:rsidRDefault="0091198B" w:rsidP="0091198B">
      <w:pPr>
        <w:spacing w:line="360" w:lineRule="auto"/>
        <w:jc w:val="center"/>
        <w:rPr>
          <w:rFonts w:ascii="Times New Roman" w:hAnsi="Times New Roman" w:cs="Times New Roman"/>
          <w:bCs/>
          <w:color w:val="000000"/>
          <w:sz w:val="24"/>
          <w:szCs w:val="24"/>
          <w:lang w:val="uk-UA"/>
        </w:rPr>
      </w:pPr>
    </w:p>
    <w:p w:rsidR="0091198B" w:rsidRPr="0091198B" w:rsidRDefault="0091198B" w:rsidP="0091198B">
      <w:pPr>
        <w:spacing w:line="360" w:lineRule="auto"/>
        <w:rPr>
          <w:rFonts w:ascii="Times New Roman" w:hAnsi="Times New Roman" w:cs="Times New Roman"/>
          <w:sz w:val="24"/>
          <w:szCs w:val="24"/>
          <w:lang w:val="uk-UA"/>
        </w:rPr>
      </w:pPr>
      <w:r w:rsidRPr="0091198B">
        <w:rPr>
          <w:rFonts w:ascii="Times New Roman" w:hAnsi="Times New Roman" w:cs="Times New Roman"/>
          <w:b/>
          <w:bCs/>
          <w:sz w:val="24"/>
          <w:szCs w:val="24"/>
          <w:lang w:val="uk-UA"/>
        </w:rPr>
        <w:t>Викладач:</w:t>
      </w:r>
      <w:r w:rsidRPr="0091198B">
        <w:rPr>
          <w:rFonts w:ascii="Times New Roman" w:hAnsi="Times New Roman" w:cs="Times New Roman"/>
          <w:i/>
          <w:iCs/>
          <w:sz w:val="24"/>
          <w:szCs w:val="24"/>
          <w:lang w:val="uk-UA"/>
        </w:rPr>
        <w:t>кандидат юридичних наук Мельковський О.В.</w:t>
      </w:r>
    </w:p>
    <w:p w:rsidR="0091198B" w:rsidRPr="0091198B" w:rsidRDefault="0091198B" w:rsidP="0091198B">
      <w:pPr>
        <w:spacing w:line="360" w:lineRule="auto"/>
        <w:rPr>
          <w:rFonts w:ascii="Times New Roman" w:hAnsi="Times New Roman" w:cs="Times New Roman"/>
          <w:sz w:val="24"/>
          <w:szCs w:val="24"/>
          <w:lang w:val="uk-UA"/>
        </w:rPr>
      </w:pPr>
      <w:r w:rsidRPr="0091198B">
        <w:rPr>
          <w:rFonts w:ascii="Times New Roman" w:hAnsi="Times New Roman" w:cs="Times New Roman"/>
          <w:b/>
          <w:bCs/>
          <w:sz w:val="24"/>
          <w:szCs w:val="24"/>
          <w:lang w:val="uk-UA"/>
        </w:rPr>
        <w:t>Кафедра:</w:t>
      </w:r>
      <w:r w:rsidRPr="0091198B">
        <w:rPr>
          <w:rFonts w:ascii="Times New Roman" w:hAnsi="Times New Roman" w:cs="Times New Roman"/>
          <w:bCs/>
          <w:sz w:val="24"/>
          <w:szCs w:val="24"/>
          <w:lang w:val="uk-UA"/>
        </w:rPr>
        <w:t xml:space="preserve"> </w:t>
      </w:r>
      <w:r w:rsidRPr="0091198B">
        <w:rPr>
          <w:rFonts w:ascii="Times New Roman" w:hAnsi="Times New Roman" w:cs="Times New Roman"/>
          <w:i/>
          <w:iCs/>
          <w:sz w:val="24"/>
          <w:szCs w:val="24"/>
          <w:lang w:val="uk-UA"/>
        </w:rPr>
        <w:t>кримінального права та правосуддя, 5 корпус, ауд. 106</w:t>
      </w:r>
    </w:p>
    <w:p w:rsidR="0091198B" w:rsidRPr="0091198B" w:rsidRDefault="0091198B" w:rsidP="0091198B">
      <w:pPr>
        <w:spacing w:line="360" w:lineRule="auto"/>
        <w:rPr>
          <w:rFonts w:ascii="Times New Roman" w:hAnsi="Times New Roman" w:cs="Times New Roman"/>
          <w:i/>
          <w:iCs/>
          <w:sz w:val="24"/>
          <w:szCs w:val="24"/>
          <w:lang w:val="en-US"/>
        </w:rPr>
      </w:pPr>
      <w:r w:rsidRPr="0091198B">
        <w:rPr>
          <w:rFonts w:ascii="Times New Roman" w:hAnsi="Times New Roman" w:cs="Times New Roman"/>
          <w:b/>
          <w:bCs/>
          <w:sz w:val="24"/>
          <w:szCs w:val="24"/>
          <w:lang w:val="uk-UA"/>
        </w:rPr>
        <w:t>E-mail:</w:t>
      </w:r>
      <w:r w:rsidRPr="0091198B">
        <w:rPr>
          <w:rFonts w:ascii="Times New Roman" w:hAnsi="Times New Roman" w:cs="Times New Roman"/>
          <w:bCs/>
          <w:sz w:val="24"/>
          <w:szCs w:val="24"/>
          <w:lang w:val="uk-UA"/>
        </w:rPr>
        <w:t xml:space="preserve"> </w:t>
      </w:r>
      <w:r w:rsidRPr="0091198B">
        <w:rPr>
          <w:rFonts w:ascii="Times New Roman" w:hAnsi="Times New Roman" w:cs="Times New Roman"/>
          <w:bCs/>
          <w:i/>
          <w:sz w:val="24"/>
          <w:szCs w:val="24"/>
          <w:lang w:val="en-US"/>
        </w:rPr>
        <w:t>av-melkovskiy@ukr.net</w:t>
      </w:r>
    </w:p>
    <w:p w:rsidR="0091198B" w:rsidRPr="0091198B" w:rsidRDefault="0091198B" w:rsidP="0091198B">
      <w:pPr>
        <w:spacing w:line="360" w:lineRule="auto"/>
        <w:rPr>
          <w:rFonts w:ascii="Times New Roman" w:hAnsi="Times New Roman" w:cs="Times New Roman"/>
          <w:bCs/>
          <w:i/>
          <w:sz w:val="24"/>
          <w:szCs w:val="24"/>
          <w:lang w:val="en-US"/>
        </w:rPr>
      </w:pPr>
      <w:r w:rsidRPr="0091198B">
        <w:rPr>
          <w:rFonts w:ascii="Times New Roman" w:hAnsi="Times New Roman" w:cs="Times New Roman"/>
          <w:b/>
          <w:bCs/>
          <w:sz w:val="24"/>
          <w:szCs w:val="24"/>
          <w:lang w:val="uk-UA"/>
        </w:rPr>
        <w:t>Телефон:</w:t>
      </w:r>
      <w:r w:rsidRPr="0091198B">
        <w:rPr>
          <w:rFonts w:ascii="Times New Roman" w:hAnsi="Times New Roman" w:cs="Times New Roman"/>
          <w:bCs/>
          <w:i/>
          <w:sz w:val="24"/>
          <w:szCs w:val="24"/>
          <w:lang w:val="uk-UA"/>
        </w:rPr>
        <w:t xml:space="preserve"> </w:t>
      </w:r>
      <w:r w:rsidRPr="0091198B">
        <w:rPr>
          <w:rFonts w:ascii="Times New Roman" w:hAnsi="Times New Roman" w:cs="Times New Roman"/>
          <w:bCs/>
          <w:i/>
          <w:sz w:val="24"/>
          <w:szCs w:val="24"/>
          <w:lang w:val="en-US"/>
        </w:rPr>
        <w:t>9679528074</w:t>
      </w:r>
    </w:p>
    <w:p w:rsidR="0091198B" w:rsidRPr="0091198B" w:rsidRDefault="0091198B" w:rsidP="0091198B">
      <w:pPr>
        <w:spacing w:line="360" w:lineRule="auto"/>
        <w:rPr>
          <w:rFonts w:ascii="Times New Roman" w:hAnsi="Times New Roman" w:cs="Times New Roman"/>
          <w:i/>
          <w:iCs/>
          <w:sz w:val="24"/>
          <w:szCs w:val="24"/>
          <w:lang w:val="uk-UA"/>
        </w:rPr>
      </w:pPr>
      <w:r w:rsidRPr="0091198B">
        <w:rPr>
          <w:rFonts w:ascii="Times New Roman" w:hAnsi="Times New Roman" w:cs="Times New Roman"/>
          <w:b/>
          <w:bCs/>
          <w:sz w:val="24"/>
          <w:szCs w:val="24"/>
          <w:lang w:val="uk-UA"/>
        </w:rPr>
        <w:t>Інші засоби зв’язку:</w:t>
      </w:r>
      <w:r w:rsidRPr="0091198B">
        <w:rPr>
          <w:rFonts w:ascii="Times New Roman" w:hAnsi="Times New Roman" w:cs="Times New Roman"/>
          <w:bCs/>
          <w:sz w:val="24"/>
          <w:szCs w:val="24"/>
          <w:lang w:val="uk-UA"/>
        </w:rPr>
        <w:t xml:space="preserve"> </w:t>
      </w:r>
      <w:r w:rsidRPr="0091198B">
        <w:rPr>
          <w:rFonts w:ascii="Times New Roman" w:hAnsi="Times New Roman" w:cs="Times New Roman"/>
          <w:i/>
          <w:iCs/>
          <w:sz w:val="24"/>
          <w:szCs w:val="24"/>
          <w:lang w:val="en-US"/>
        </w:rPr>
        <w:t>Moodle</w:t>
      </w:r>
      <w:r w:rsidRPr="0091198B">
        <w:rPr>
          <w:rFonts w:ascii="Times New Roman" w:hAnsi="Times New Roman" w:cs="Times New Roman"/>
          <w:i/>
          <w:iCs/>
          <w:sz w:val="24"/>
          <w:szCs w:val="24"/>
          <w:lang w:val="uk-UA"/>
        </w:rPr>
        <w:t xml:space="preserve"> (форум курсу, приватні повідомлення)</w:t>
      </w:r>
    </w:p>
    <w:p w:rsidR="0091198B" w:rsidRPr="0091198B" w:rsidRDefault="0091198B" w:rsidP="0091198B">
      <w:pPr>
        <w:spacing w:line="360" w:lineRule="auto"/>
        <w:rPr>
          <w:rFonts w:ascii="Times New Roman" w:hAnsi="Times New Roman" w:cs="Times New Roman"/>
          <w:sz w:val="24"/>
          <w:szCs w:val="24"/>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40"/>
        <w:gridCol w:w="596"/>
        <w:gridCol w:w="1388"/>
        <w:gridCol w:w="1389"/>
        <w:gridCol w:w="1417"/>
        <w:gridCol w:w="1106"/>
        <w:gridCol w:w="992"/>
        <w:gridCol w:w="1050"/>
      </w:tblGrid>
      <w:tr w:rsidR="0091198B" w:rsidRPr="0091198B" w:rsidTr="00C65BC2">
        <w:trPr>
          <w:trHeight w:val="239"/>
        </w:trPr>
        <w:tc>
          <w:tcPr>
            <w:tcW w:w="2836" w:type="dxa"/>
            <w:gridSpan w:val="2"/>
            <w:tcBorders>
              <w:top w:val="single" w:sz="4" w:space="0" w:color="000000"/>
            </w:tcBorders>
          </w:tcPr>
          <w:p w:rsidR="0091198B" w:rsidRPr="0091198B" w:rsidRDefault="0091198B" w:rsidP="0091198B">
            <w:pPr>
              <w:spacing w:line="360" w:lineRule="auto"/>
              <w:rPr>
                <w:rFonts w:ascii="Times New Roman" w:eastAsia="Times New Roman" w:hAnsi="Times New Roman" w:cs="Times New Roman"/>
                <w:b/>
                <w:bCs/>
                <w:sz w:val="24"/>
                <w:szCs w:val="24"/>
              </w:rPr>
            </w:pPr>
            <w:bookmarkStart w:id="2" w:name="_Hlk61859626"/>
            <w:r w:rsidRPr="0091198B">
              <w:rPr>
                <w:rFonts w:ascii="Times New Roman" w:hAnsi="Times New Roman" w:cs="Times New Roman"/>
                <w:b/>
                <w:bCs/>
                <w:sz w:val="24"/>
                <w:szCs w:val="24"/>
                <w:lang w:val="uk-UA"/>
              </w:rPr>
              <w:t>Освітня програма, рівень вищої освіти</w:t>
            </w:r>
            <w:r w:rsidRPr="0091198B">
              <w:rPr>
                <w:rFonts w:ascii="Times New Roman" w:hAnsi="Times New Roman" w:cs="Times New Roman"/>
                <w:b/>
                <w:bCs/>
                <w:sz w:val="24"/>
                <w:szCs w:val="24"/>
              </w:rPr>
              <w:t>:</w:t>
            </w:r>
          </w:p>
        </w:tc>
        <w:tc>
          <w:tcPr>
            <w:tcW w:w="7342" w:type="dxa"/>
            <w:gridSpan w:val="6"/>
            <w:tcBorders>
              <w:top w:val="single" w:sz="4" w:space="0" w:color="000000"/>
            </w:tcBorders>
          </w:tcPr>
          <w:p w:rsidR="0091198B" w:rsidRPr="0091198B" w:rsidRDefault="0091198B" w:rsidP="0091198B">
            <w:pPr>
              <w:spacing w:after="20" w:line="360" w:lineRule="auto"/>
              <w:rPr>
                <w:rFonts w:ascii="Times New Roman" w:eastAsia="Times New Roman" w:hAnsi="Times New Roman" w:cs="Times New Roman"/>
                <w:sz w:val="24"/>
                <w:szCs w:val="24"/>
                <w:lang w:val="uk-UA"/>
              </w:rPr>
            </w:pPr>
            <w:r w:rsidRPr="0091198B">
              <w:rPr>
                <w:rFonts w:ascii="Times New Roman" w:hAnsi="Times New Roman" w:cs="Times New Roman"/>
                <w:color w:val="000000" w:themeColor="text1"/>
                <w:sz w:val="24"/>
                <w:szCs w:val="24"/>
                <w:lang w:val="uk-UA"/>
              </w:rPr>
              <w:t>Право</w:t>
            </w:r>
            <w:r w:rsidRPr="0091198B">
              <w:rPr>
                <w:rFonts w:ascii="Times New Roman" w:hAnsi="Times New Roman" w:cs="Times New Roman"/>
                <w:sz w:val="24"/>
                <w:szCs w:val="24"/>
                <w:lang w:val="uk-UA"/>
              </w:rPr>
              <w:t xml:space="preserve"> </w:t>
            </w:r>
          </w:p>
          <w:p w:rsidR="0091198B" w:rsidRPr="0091198B" w:rsidRDefault="0091198B" w:rsidP="0091198B">
            <w:pPr>
              <w:spacing w:after="20" w:line="360" w:lineRule="auto"/>
              <w:rPr>
                <w:rFonts w:ascii="Times New Roman" w:eastAsia="Times New Roman" w:hAnsi="Times New Roman" w:cs="Times New Roman"/>
                <w:sz w:val="24"/>
                <w:szCs w:val="24"/>
                <w:lang w:val="uk-UA"/>
              </w:rPr>
            </w:pPr>
            <w:r w:rsidRPr="0091198B">
              <w:rPr>
                <w:rFonts w:ascii="Times New Roman" w:hAnsi="Times New Roman" w:cs="Times New Roman"/>
                <w:sz w:val="24"/>
                <w:szCs w:val="24"/>
                <w:lang w:val="uk-UA"/>
              </w:rPr>
              <w:t xml:space="preserve"> </w:t>
            </w:r>
            <w:r w:rsidRPr="0091198B">
              <w:rPr>
                <w:rFonts w:ascii="Times New Roman" w:hAnsi="Times New Roman" w:cs="Times New Roman"/>
                <w:color w:val="000000" w:themeColor="text1"/>
                <w:sz w:val="24"/>
                <w:szCs w:val="24"/>
                <w:shd w:val="clear" w:color="auto" w:fill="FFFFFF"/>
              </w:rPr>
              <w:t>трет</w:t>
            </w:r>
            <w:r w:rsidRPr="0091198B">
              <w:rPr>
                <w:rFonts w:ascii="Times New Roman" w:hAnsi="Times New Roman" w:cs="Times New Roman"/>
                <w:color w:val="000000" w:themeColor="text1"/>
                <w:sz w:val="24"/>
                <w:szCs w:val="24"/>
                <w:shd w:val="clear" w:color="auto" w:fill="FFFFFF"/>
                <w:lang w:val="uk-UA"/>
              </w:rPr>
              <w:t>ій</w:t>
            </w:r>
            <w:r w:rsidRPr="0091198B">
              <w:rPr>
                <w:rFonts w:ascii="Times New Roman" w:hAnsi="Times New Roman" w:cs="Times New Roman"/>
                <w:color w:val="000000" w:themeColor="text1"/>
                <w:sz w:val="24"/>
                <w:szCs w:val="24"/>
                <w:shd w:val="clear" w:color="auto" w:fill="FFFFFF"/>
              </w:rPr>
              <w:t xml:space="preserve"> (освітньо-науков</w:t>
            </w:r>
            <w:r w:rsidRPr="0091198B">
              <w:rPr>
                <w:rFonts w:ascii="Times New Roman" w:hAnsi="Times New Roman" w:cs="Times New Roman"/>
                <w:color w:val="000000" w:themeColor="text1"/>
                <w:sz w:val="24"/>
                <w:szCs w:val="24"/>
                <w:shd w:val="clear" w:color="auto" w:fill="FFFFFF"/>
                <w:lang w:val="uk-UA"/>
              </w:rPr>
              <w:t>ий</w:t>
            </w:r>
            <w:r w:rsidRPr="0091198B">
              <w:rPr>
                <w:rFonts w:ascii="Times New Roman" w:hAnsi="Times New Roman" w:cs="Times New Roman"/>
                <w:color w:val="000000" w:themeColor="text1"/>
                <w:sz w:val="24"/>
                <w:szCs w:val="24"/>
                <w:shd w:val="clear" w:color="auto" w:fill="FFFFFF"/>
              </w:rPr>
              <w:t>)</w:t>
            </w:r>
          </w:p>
        </w:tc>
      </w:tr>
      <w:tr w:rsidR="0091198B" w:rsidRPr="0091198B" w:rsidTr="00C65BC2">
        <w:trPr>
          <w:trHeight w:val="239"/>
        </w:trPr>
        <w:tc>
          <w:tcPr>
            <w:tcW w:w="2836" w:type="dxa"/>
            <w:gridSpan w:val="2"/>
          </w:tcPr>
          <w:p w:rsidR="0091198B" w:rsidRPr="0091198B" w:rsidRDefault="0091198B" w:rsidP="0091198B">
            <w:pPr>
              <w:spacing w:line="360" w:lineRule="auto"/>
              <w:rPr>
                <w:rFonts w:ascii="Times New Roman" w:hAnsi="Times New Roman" w:cs="Times New Roman"/>
                <w:b/>
                <w:bCs/>
                <w:sz w:val="24"/>
                <w:szCs w:val="24"/>
              </w:rPr>
            </w:pPr>
            <w:r w:rsidRPr="0091198B">
              <w:rPr>
                <w:rFonts w:ascii="Times New Roman" w:hAnsi="Times New Roman" w:cs="Times New Roman"/>
                <w:b/>
                <w:bCs/>
                <w:sz w:val="24"/>
                <w:szCs w:val="24"/>
                <w:lang w:val="uk-UA"/>
              </w:rPr>
              <w:t>Статус дисципліни</w:t>
            </w:r>
            <w:r w:rsidRPr="0091198B">
              <w:rPr>
                <w:rFonts w:ascii="Times New Roman" w:hAnsi="Times New Roman" w:cs="Times New Roman"/>
                <w:b/>
                <w:bCs/>
                <w:sz w:val="24"/>
                <w:szCs w:val="24"/>
              </w:rPr>
              <w:t>:</w:t>
            </w:r>
          </w:p>
        </w:tc>
        <w:tc>
          <w:tcPr>
            <w:tcW w:w="7342" w:type="dxa"/>
            <w:gridSpan w:val="6"/>
          </w:tcPr>
          <w:p w:rsidR="0091198B" w:rsidRPr="0091198B" w:rsidRDefault="0091198B" w:rsidP="0091198B">
            <w:pPr>
              <w:spacing w:after="20" w:line="360" w:lineRule="auto"/>
              <w:rPr>
                <w:rFonts w:ascii="Times New Roman" w:hAnsi="Times New Roman" w:cs="Times New Roman"/>
                <w:sz w:val="24"/>
                <w:szCs w:val="24"/>
                <w:lang w:val="uk-UA"/>
              </w:rPr>
            </w:pPr>
            <w:r w:rsidRPr="0091198B">
              <w:rPr>
                <w:rFonts w:ascii="Times New Roman" w:hAnsi="Times New Roman" w:cs="Times New Roman"/>
                <w:color w:val="000000" w:themeColor="text1"/>
                <w:sz w:val="24"/>
                <w:szCs w:val="24"/>
                <w:lang w:val="uk-UA"/>
              </w:rPr>
              <w:t>Вибіркова (дисципліни вибору закладу вищої освіти)</w:t>
            </w:r>
          </w:p>
        </w:tc>
      </w:tr>
      <w:tr w:rsidR="0091198B" w:rsidRPr="0091198B" w:rsidTr="00C65BC2">
        <w:trPr>
          <w:trHeight w:val="250"/>
        </w:trPr>
        <w:tc>
          <w:tcPr>
            <w:tcW w:w="2240" w:type="dxa"/>
          </w:tcPr>
          <w:p w:rsidR="0091198B" w:rsidRPr="0091198B" w:rsidRDefault="0091198B" w:rsidP="0091198B">
            <w:pPr>
              <w:spacing w:line="360" w:lineRule="auto"/>
              <w:rPr>
                <w:rFonts w:ascii="Times New Roman" w:eastAsia="Times New Roman" w:hAnsi="Times New Roman" w:cs="Times New Roman"/>
                <w:b/>
                <w:bCs/>
                <w:sz w:val="24"/>
                <w:szCs w:val="24"/>
                <w:lang w:val="uk-UA"/>
              </w:rPr>
            </w:pPr>
            <w:r w:rsidRPr="0091198B">
              <w:rPr>
                <w:rFonts w:ascii="Times New Roman" w:hAnsi="Times New Roman" w:cs="Times New Roman"/>
                <w:b/>
                <w:bCs/>
                <w:sz w:val="24"/>
                <w:szCs w:val="24"/>
                <w:lang w:val="uk-UA"/>
              </w:rPr>
              <w:t>Кредити ECTS</w:t>
            </w:r>
          </w:p>
        </w:tc>
        <w:tc>
          <w:tcPr>
            <w:tcW w:w="596" w:type="dxa"/>
          </w:tcPr>
          <w:p w:rsidR="0091198B" w:rsidRPr="0091198B" w:rsidRDefault="0091198B" w:rsidP="0091198B">
            <w:pPr>
              <w:spacing w:line="360" w:lineRule="auto"/>
              <w:rPr>
                <w:rFonts w:ascii="Times New Roman" w:eastAsia="Times New Roman" w:hAnsi="Times New Roman" w:cs="Times New Roman"/>
                <w:sz w:val="24"/>
                <w:szCs w:val="24"/>
                <w:lang w:val="uk-UA"/>
              </w:rPr>
            </w:pPr>
            <w:r w:rsidRPr="0091198B">
              <w:rPr>
                <w:rFonts w:ascii="Times New Roman" w:eastAsia="Times New Roman" w:hAnsi="Times New Roman" w:cs="Times New Roman"/>
                <w:sz w:val="24"/>
                <w:szCs w:val="24"/>
                <w:lang w:val="uk-UA"/>
              </w:rPr>
              <w:t>3</w:t>
            </w:r>
          </w:p>
        </w:tc>
        <w:tc>
          <w:tcPr>
            <w:tcW w:w="1388" w:type="dxa"/>
          </w:tcPr>
          <w:p w:rsidR="0091198B" w:rsidRPr="0091198B" w:rsidRDefault="0091198B" w:rsidP="0091198B">
            <w:pPr>
              <w:spacing w:line="360" w:lineRule="auto"/>
              <w:rPr>
                <w:rFonts w:ascii="Times New Roman" w:eastAsia="Times New Roman" w:hAnsi="Times New Roman" w:cs="Times New Roman"/>
                <w:bCs/>
                <w:sz w:val="24"/>
                <w:szCs w:val="24"/>
              </w:rPr>
            </w:pPr>
            <w:r w:rsidRPr="0091198B">
              <w:rPr>
                <w:rFonts w:ascii="Times New Roman" w:hAnsi="Times New Roman" w:cs="Times New Roman"/>
                <w:b/>
                <w:bCs/>
                <w:sz w:val="24"/>
                <w:szCs w:val="24"/>
                <w:lang w:val="uk-UA"/>
              </w:rPr>
              <w:t xml:space="preserve">Навч. </w:t>
            </w:r>
            <w:r w:rsidRPr="0091198B">
              <w:rPr>
                <w:rFonts w:ascii="Times New Roman" w:hAnsi="Times New Roman" w:cs="Times New Roman"/>
                <w:b/>
                <w:bCs/>
                <w:sz w:val="24"/>
                <w:szCs w:val="24"/>
              </w:rPr>
              <w:t>р</w:t>
            </w:r>
            <w:r w:rsidRPr="0091198B">
              <w:rPr>
                <w:rFonts w:ascii="Times New Roman" w:hAnsi="Times New Roman" w:cs="Times New Roman"/>
                <w:b/>
                <w:bCs/>
                <w:sz w:val="24"/>
                <w:szCs w:val="24"/>
                <w:lang w:val="uk-UA"/>
              </w:rPr>
              <w:t>ік</w:t>
            </w:r>
            <w:r w:rsidRPr="0091198B">
              <w:rPr>
                <w:rFonts w:ascii="Times New Roman" w:hAnsi="Times New Roman" w:cs="Times New Roman"/>
                <w:bCs/>
                <w:sz w:val="24"/>
                <w:szCs w:val="24"/>
              </w:rPr>
              <w:t>:</w:t>
            </w:r>
          </w:p>
        </w:tc>
        <w:tc>
          <w:tcPr>
            <w:tcW w:w="1389" w:type="dxa"/>
          </w:tcPr>
          <w:p w:rsidR="0091198B" w:rsidRPr="0091198B" w:rsidRDefault="00FE0E10" w:rsidP="0091198B">
            <w:pPr>
              <w:spacing w:line="36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w:t>
            </w:r>
            <w:r w:rsidR="0091198B" w:rsidRPr="0091198B">
              <w:rPr>
                <w:rFonts w:ascii="Times New Roman" w:eastAsia="Times New Roman" w:hAnsi="Times New Roman" w:cs="Times New Roman"/>
                <w:sz w:val="24"/>
                <w:szCs w:val="24"/>
                <w:lang w:val="uk-UA"/>
              </w:rPr>
              <w:t>-2</w:t>
            </w:r>
            <w:r>
              <w:rPr>
                <w:rFonts w:ascii="Times New Roman" w:eastAsia="Times New Roman" w:hAnsi="Times New Roman" w:cs="Times New Roman"/>
                <w:sz w:val="24"/>
                <w:szCs w:val="24"/>
                <w:lang w:val="uk-UA"/>
              </w:rPr>
              <w:t>022</w:t>
            </w:r>
          </w:p>
        </w:tc>
        <w:tc>
          <w:tcPr>
            <w:tcW w:w="1417" w:type="dxa"/>
          </w:tcPr>
          <w:p w:rsidR="0091198B" w:rsidRPr="0091198B" w:rsidRDefault="0091198B" w:rsidP="0091198B">
            <w:pPr>
              <w:spacing w:line="360" w:lineRule="auto"/>
              <w:rPr>
                <w:rFonts w:ascii="Times New Roman" w:eastAsia="Times New Roman" w:hAnsi="Times New Roman" w:cs="Times New Roman"/>
                <w:b/>
                <w:bCs/>
                <w:sz w:val="24"/>
                <w:szCs w:val="24"/>
                <w:lang w:val="uk-UA"/>
              </w:rPr>
            </w:pPr>
            <w:r w:rsidRPr="0091198B">
              <w:rPr>
                <w:rFonts w:ascii="Times New Roman" w:hAnsi="Times New Roman" w:cs="Times New Roman"/>
                <w:b/>
                <w:bCs/>
                <w:sz w:val="24"/>
                <w:szCs w:val="24"/>
                <w:lang w:val="uk-UA"/>
              </w:rPr>
              <w:t>Рік навчання</w:t>
            </w:r>
          </w:p>
        </w:tc>
        <w:tc>
          <w:tcPr>
            <w:tcW w:w="1106" w:type="dxa"/>
          </w:tcPr>
          <w:p w:rsidR="0091198B" w:rsidRPr="0091198B" w:rsidRDefault="0091198B" w:rsidP="0091198B">
            <w:pPr>
              <w:spacing w:line="360" w:lineRule="auto"/>
              <w:rPr>
                <w:rFonts w:ascii="Times New Roman" w:eastAsia="Times New Roman" w:hAnsi="Times New Roman" w:cs="Times New Roman"/>
                <w:sz w:val="24"/>
                <w:szCs w:val="24"/>
                <w:lang w:val="uk-UA"/>
              </w:rPr>
            </w:pPr>
            <w:r w:rsidRPr="0091198B">
              <w:rPr>
                <w:rFonts w:ascii="Times New Roman" w:eastAsia="Times New Roman" w:hAnsi="Times New Roman" w:cs="Times New Roman"/>
                <w:sz w:val="24"/>
                <w:szCs w:val="24"/>
                <w:lang w:val="uk-UA"/>
              </w:rPr>
              <w:t>2</w:t>
            </w:r>
          </w:p>
        </w:tc>
        <w:tc>
          <w:tcPr>
            <w:tcW w:w="992" w:type="dxa"/>
            <w:tcBorders>
              <w:right w:val="single" w:sz="4" w:space="0" w:color="000000"/>
            </w:tcBorders>
          </w:tcPr>
          <w:p w:rsidR="0091198B" w:rsidRPr="0091198B" w:rsidRDefault="0091198B" w:rsidP="0091198B">
            <w:pPr>
              <w:spacing w:line="360" w:lineRule="auto"/>
              <w:rPr>
                <w:rFonts w:ascii="Times New Roman" w:eastAsia="Times New Roman" w:hAnsi="Times New Roman" w:cs="Times New Roman"/>
                <w:b/>
                <w:sz w:val="24"/>
                <w:szCs w:val="24"/>
              </w:rPr>
            </w:pPr>
            <w:r w:rsidRPr="0091198B">
              <w:rPr>
                <w:rFonts w:ascii="Times New Roman" w:hAnsi="Times New Roman" w:cs="Times New Roman"/>
                <w:b/>
                <w:bCs/>
                <w:sz w:val="24"/>
                <w:szCs w:val="24"/>
                <w:lang w:val="uk-UA"/>
              </w:rPr>
              <w:t>Тижні</w:t>
            </w:r>
          </w:p>
        </w:tc>
        <w:tc>
          <w:tcPr>
            <w:tcW w:w="1050" w:type="dxa"/>
            <w:tcBorders>
              <w:left w:val="single" w:sz="4" w:space="0" w:color="000000"/>
            </w:tcBorders>
          </w:tcPr>
          <w:p w:rsidR="0091198B" w:rsidRPr="0091198B" w:rsidRDefault="0091198B" w:rsidP="0091198B">
            <w:pPr>
              <w:spacing w:line="360" w:lineRule="auto"/>
              <w:rPr>
                <w:rFonts w:ascii="Times New Roman" w:eastAsia="Times New Roman" w:hAnsi="Times New Roman" w:cs="Times New Roman"/>
                <w:sz w:val="24"/>
                <w:szCs w:val="24"/>
              </w:rPr>
            </w:pPr>
            <w:r w:rsidRPr="0091198B">
              <w:rPr>
                <w:rFonts w:ascii="Times New Roman" w:eastAsia="Times New Roman" w:hAnsi="Times New Roman" w:cs="Times New Roman"/>
                <w:sz w:val="24"/>
                <w:szCs w:val="24"/>
              </w:rPr>
              <w:t>12</w:t>
            </w:r>
          </w:p>
        </w:tc>
      </w:tr>
      <w:tr w:rsidR="0091198B" w:rsidRPr="0091198B" w:rsidTr="00C65BC2">
        <w:trPr>
          <w:trHeight w:val="250"/>
        </w:trPr>
        <w:tc>
          <w:tcPr>
            <w:tcW w:w="2240" w:type="dxa"/>
          </w:tcPr>
          <w:p w:rsidR="0091198B" w:rsidRPr="0091198B" w:rsidRDefault="0091198B" w:rsidP="0091198B">
            <w:pPr>
              <w:spacing w:line="360" w:lineRule="auto"/>
              <w:rPr>
                <w:rFonts w:ascii="Times New Roman" w:hAnsi="Times New Roman" w:cs="Times New Roman"/>
                <w:b/>
                <w:bCs/>
                <w:sz w:val="24"/>
                <w:szCs w:val="24"/>
                <w:lang w:val="uk-UA"/>
              </w:rPr>
            </w:pPr>
            <w:r w:rsidRPr="0091198B">
              <w:rPr>
                <w:rFonts w:ascii="Times New Roman" w:hAnsi="Times New Roman" w:cs="Times New Roman"/>
                <w:b/>
                <w:bCs/>
                <w:sz w:val="24"/>
                <w:szCs w:val="24"/>
                <w:lang w:val="uk-UA"/>
              </w:rPr>
              <w:t>Кількість годин</w:t>
            </w:r>
          </w:p>
        </w:tc>
        <w:tc>
          <w:tcPr>
            <w:tcW w:w="596" w:type="dxa"/>
          </w:tcPr>
          <w:p w:rsidR="0091198B" w:rsidRPr="0091198B" w:rsidRDefault="0091198B" w:rsidP="0091198B">
            <w:pPr>
              <w:spacing w:line="360" w:lineRule="auto"/>
              <w:rPr>
                <w:rFonts w:ascii="Times New Roman" w:eastAsia="Times New Roman" w:hAnsi="Times New Roman" w:cs="Times New Roman"/>
                <w:sz w:val="24"/>
                <w:szCs w:val="24"/>
                <w:lang w:val="uk-UA"/>
              </w:rPr>
            </w:pPr>
            <w:r w:rsidRPr="0091198B">
              <w:rPr>
                <w:rFonts w:ascii="Times New Roman" w:hAnsi="Times New Roman" w:cs="Times New Roman"/>
                <w:color w:val="000000" w:themeColor="text1"/>
                <w:sz w:val="24"/>
                <w:szCs w:val="24"/>
                <w:lang w:val="uk-UA"/>
              </w:rPr>
              <w:t>90</w:t>
            </w:r>
          </w:p>
        </w:tc>
        <w:tc>
          <w:tcPr>
            <w:tcW w:w="1388" w:type="dxa"/>
          </w:tcPr>
          <w:p w:rsidR="0091198B" w:rsidRPr="0091198B" w:rsidRDefault="0091198B" w:rsidP="0091198B">
            <w:pPr>
              <w:spacing w:line="360" w:lineRule="auto"/>
              <w:rPr>
                <w:rFonts w:ascii="Times New Roman" w:hAnsi="Times New Roman" w:cs="Times New Roman"/>
                <w:bCs/>
                <w:sz w:val="24"/>
                <w:szCs w:val="24"/>
                <w:highlight w:val="yellow"/>
                <w:lang w:val="uk-UA"/>
              </w:rPr>
            </w:pPr>
            <w:r w:rsidRPr="0091198B">
              <w:rPr>
                <w:rFonts w:ascii="Times New Roman" w:hAnsi="Times New Roman" w:cs="Times New Roman"/>
                <w:bCs/>
                <w:sz w:val="24"/>
                <w:szCs w:val="24"/>
                <w:lang w:val="uk-UA"/>
              </w:rPr>
              <w:t>Кількість змістових модулів</w:t>
            </w:r>
            <w:r w:rsidRPr="0091198B">
              <w:rPr>
                <w:rStyle w:val="a5"/>
                <w:rFonts w:ascii="Times New Roman" w:hAnsi="Times New Roman"/>
                <w:bCs/>
                <w:sz w:val="24"/>
                <w:szCs w:val="24"/>
                <w:lang w:val="uk-UA"/>
              </w:rPr>
              <w:footnoteReference w:id="2"/>
            </w:r>
          </w:p>
        </w:tc>
        <w:tc>
          <w:tcPr>
            <w:tcW w:w="1389" w:type="dxa"/>
          </w:tcPr>
          <w:p w:rsidR="0091198B" w:rsidRPr="0091198B" w:rsidRDefault="0091198B" w:rsidP="0091198B">
            <w:pPr>
              <w:spacing w:line="360" w:lineRule="auto"/>
              <w:rPr>
                <w:rFonts w:ascii="Times New Roman" w:eastAsia="Times New Roman" w:hAnsi="Times New Roman" w:cs="Times New Roman"/>
                <w:sz w:val="24"/>
                <w:szCs w:val="24"/>
              </w:rPr>
            </w:pPr>
            <w:r w:rsidRPr="0091198B">
              <w:rPr>
                <w:rFonts w:ascii="Times New Roman" w:eastAsia="Times New Roman" w:hAnsi="Times New Roman" w:cs="Times New Roman"/>
                <w:sz w:val="24"/>
                <w:szCs w:val="24"/>
              </w:rPr>
              <w:t>2</w:t>
            </w:r>
          </w:p>
        </w:tc>
        <w:tc>
          <w:tcPr>
            <w:tcW w:w="4565" w:type="dxa"/>
            <w:gridSpan w:val="4"/>
          </w:tcPr>
          <w:p w:rsidR="0091198B" w:rsidRPr="0091198B" w:rsidRDefault="0091198B" w:rsidP="0091198B">
            <w:pPr>
              <w:spacing w:line="360" w:lineRule="auto"/>
              <w:rPr>
                <w:rFonts w:ascii="Times New Roman" w:hAnsi="Times New Roman" w:cs="Times New Roman"/>
                <w:i/>
                <w:iCs/>
                <w:sz w:val="24"/>
                <w:szCs w:val="24"/>
              </w:rPr>
            </w:pPr>
            <w:r w:rsidRPr="0091198B">
              <w:rPr>
                <w:rFonts w:ascii="Times New Roman" w:hAnsi="Times New Roman" w:cs="Times New Roman"/>
                <w:bCs/>
                <w:sz w:val="24"/>
                <w:szCs w:val="24"/>
                <w:lang w:val="uk-UA"/>
              </w:rPr>
              <w:t>Лекційні заняття</w:t>
            </w:r>
            <w:r w:rsidRPr="0091198B">
              <w:rPr>
                <w:rFonts w:ascii="Times New Roman" w:hAnsi="Times New Roman" w:cs="Times New Roman"/>
                <w:sz w:val="24"/>
                <w:szCs w:val="24"/>
              </w:rPr>
              <w:t xml:space="preserve">– </w:t>
            </w:r>
            <w:r w:rsidR="00482899">
              <w:rPr>
                <w:rFonts w:ascii="Times New Roman" w:hAnsi="Times New Roman" w:cs="Times New Roman"/>
                <w:sz w:val="24"/>
                <w:szCs w:val="24"/>
                <w:lang w:val="uk-UA"/>
              </w:rPr>
              <w:t>10</w:t>
            </w:r>
          </w:p>
          <w:p w:rsidR="0091198B" w:rsidRDefault="00482899" w:rsidP="00482899">
            <w:pPr>
              <w:spacing w:line="360" w:lineRule="auto"/>
              <w:rPr>
                <w:rFonts w:ascii="Times New Roman" w:eastAsia="Times New Roman" w:hAnsi="Times New Roman" w:cs="Times New Roman"/>
                <w:sz w:val="24"/>
                <w:szCs w:val="24"/>
                <w:lang w:val="uk-UA"/>
              </w:rPr>
            </w:pPr>
            <w:r>
              <w:rPr>
                <w:rFonts w:ascii="Times New Roman" w:hAnsi="Times New Roman" w:cs="Times New Roman"/>
                <w:bCs/>
                <w:sz w:val="24"/>
                <w:szCs w:val="24"/>
                <w:lang w:val="uk-UA"/>
              </w:rPr>
              <w:t xml:space="preserve">Практичних занять </w:t>
            </w:r>
            <w:r w:rsidR="0091198B" w:rsidRPr="0091198B">
              <w:rPr>
                <w:rFonts w:ascii="Times New Roman" w:eastAsia="Times New Roman" w:hAnsi="Times New Roman" w:cs="Times New Roman"/>
                <w:sz w:val="24"/>
                <w:szCs w:val="24"/>
                <w:lang w:val="uk-UA"/>
              </w:rPr>
              <w:t>– 2</w:t>
            </w:r>
            <w:r>
              <w:rPr>
                <w:rFonts w:ascii="Times New Roman" w:eastAsia="Times New Roman" w:hAnsi="Times New Roman" w:cs="Times New Roman"/>
                <w:sz w:val="24"/>
                <w:szCs w:val="24"/>
                <w:lang w:val="uk-UA"/>
              </w:rPr>
              <w:t>0</w:t>
            </w:r>
          </w:p>
          <w:p w:rsidR="00482899" w:rsidRPr="0091198B" w:rsidRDefault="00482899" w:rsidP="00482899">
            <w:pPr>
              <w:spacing w:line="36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Самостійна робота -60</w:t>
            </w:r>
          </w:p>
        </w:tc>
      </w:tr>
      <w:tr w:rsidR="0091198B" w:rsidRPr="0091198B" w:rsidTr="00C65BC2">
        <w:trPr>
          <w:trHeight w:val="250"/>
        </w:trPr>
        <w:tc>
          <w:tcPr>
            <w:tcW w:w="2836" w:type="dxa"/>
            <w:gridSpan w:val="2"/>
          </w:tcPr>
          <w:p w:rsidR="0091198B" w:rsidRPr="0091198B" w:rsidRDefault="0091198B" w:rsidP="0091198B">
            <w:pPr>
              <w:spacing w:line="360" w:lineRule="auto"/>
              <w:rPr>
                <w:rFonts w:ascii="Times New Roman" w:eastAsia="Times New Roman" w:hAnsi="Times New Roman" w:cs="Times New Roman"/>
                <w:b/>
                <w:sz w:val="24"/>
                <w:szCs w:val="24"/>
              </w:rPr>
            </w:pPr>
            <w:r w:rsidRPr="0091198B">
              <w:rPr>
                <w:rFonts w:ascii="Times New Roman" w:hAnsi="Times New Roman" w:cs="Times New Roman"/>
                <w:b/>
                <w:bCs/>
                <w:sz w:val="24"/>
                <w:szCs w:val="24"/>
                <w:lang w:val="uk-UA"/>
              </w:rPr>
              <w:t>Вид контролю</w:t>
            </w:r>
            <w:r w:rsidRPr="0091198B">
              <w:rPr>
                <w:rFonts w:ascii="Times New Roman" w:hAnsi="Times New Roman" w:cs="Times New Roman"/>
                <w:b/>
                <w:bCs/>
                <w:sz w:val="24"/>
                <w:szCs w:val="24"/>
              </w:rPr>
              <w:t>:</w:t>
            </w:r>
          </w:p>
        </w:tc>
        <w:tc>
          <w:tcPr>
            <w:tcW w:w="2777" w:type="dxa"/>
            <w:gridSpan w:val="2"/>
          </w:tcPr>
          <w:p w:rsidR="0091198B" w:rsidRPr="0091198B" w:rsidRDefault="0091198B" w:rsidP="0091198B">
            <w:pPr>
              <w:spacing w:line="360" w:lineRule="auto"/>
              <w:rPr>
                <w:rFonts w:ascii="Times New Roman" w:eastAsia="Times New Roman" w:hAnsi="Times New Roman" w:cs="Times New Roman"/>
                <w:bCs/>
                <w:sz w:val="24"/>
                <w:szCs w:val="24"/>
                <w:lang w:val="uk-UA"/>
              </w:rPr>
            </w:pPr>
            <w:r w:rsidRPr="0091198B">
              <w:rPr>
                <w:rFonts w:ascii="Times New Roman" w:hAnsi="Times New Roman" w:cs="Times New Roman"/>
                <w:sz w:val="24"/>
                <w:szCs w:val="24"/>
                <w:lang w:val="uk-UA"/>
              </w:rPr>
              <w:t>Залік</w:t>
            </w:r>
          </w:p>
        </w:tc>
        <w:tc>
          <w:tcPr>
            <w:tcW w:w="4565" w:type="dxa"/>
            <w:gridSpan w:val="4"/>
          </w:tcPr>
          <w:p w:rsidR="0091198B" w:rsidRPr="0091198B" w:rsidRDefault="0091198B" w:rsidP="0091198B">
            <w:pPr>
              <w:spacing w:line="360" w:lineRule="auto"/>
              <w:rPr>
                <w:rFonts w:ascii="Times New Roman" w:eastAsia="Times New Roman" w:hAnsi="Times New Roman" w:cs="Times New Roman"/>
                <w:sz w:val="24"/>
                <w:szCs w:val="24"/>
                <w:lang w:val="uk-UA"/>
              </w:rPr>
            </w:pPr>
          </w:p>
        </w:tc>
      </w:tr>
      <w:tr w:rsidR="0091198B" w:rsidRPr="0091198B" w:rsidTr="00C65BC2">
        <w:trPr>
          <w:trHeight w:val="250"/>
        </w:trPr>
        <w:tc>
          <w:tcPr>
            <w:tcW w:w="4224" w:type="dxa"/>
            <w:gridSpan w:val="3"/>
          </w:tcPr>
          <w:p w:rsidR="0091198B" w:rsidRPr="0091198B" w:rsidRDefault="0091198B" w:rsidP="0091198B">
            <w:pPr>
              <w:spacing w:line="360" w:lineRule="auto"/>
              <w:rPr>
                <w:rFonts w:ascii="Times New Roman" w:eastAsia="Times New Roman" w:hAnsi="Times New Roman" w:cs="Times New Roman"/>
                <w:b/>
                <w:bCs/>
                <w:sz w:val="24"/>
                <w:szCs w:val="24"/>
                <w:lang w:val="uk-UA"/>
              </w:rPr>
            </w:pPr>
            <w:r w:rsidRPr="0091198B">
              <w:rPr>
                <w:rFonts w:ascii="Times New Roman" w:hAnsi="Times New Roman" w:cs="Times New Roman"/>
                <w:b/>
                <w:bCs/>
                <w:sz w:val="24"/>
                <w:szCs w:val="24"/>
                <w:lang w:val="uk-UA"/>
              </w:rPr>
              <w:t>Посилання на курс в Moodle</w:t>
            </w:r>
          </w:p>
        </w:tc>
        <w:tc>
          <w:tcPr>
            <w:tcW w:w="5954" w:type="dxa"/>
            <w:gridSpan w:val="5"/>
          </w:tcPr>
          <w:p w:rsidR="0091198B" w:rsidRPr="0091198B" w:rsidRDefault="0091198B" w:rsidP="0091198B">
            <w:pPr>
              <w:spacing w:line="360" w:lineRule="auto"/>
              <w:rPr>
                <w:rFonts w:ascii="Times New Roman" w:eastAsia="Times New Roman" w:hAnsi="Times New Roman" w:cs="Times New Roman"/>
                <w:sz w:val="24"/>
                <w:szCs w:val="24"/>
                <w:lang w:val="uk-UA"/>
              </w:rPr>
            </w:pPr>
          </w:p>
        </w:tc>
      </w:tr>
      <w:tr w:rsidR="0091198B" w:rsidRPr="0091198B" w:rsidTr="00C65BC2">
        <w:trPr>
          <w:trHeight w:val="250"/>
        </w:trPr>
        <w:tc>
          <w:tcPr>
            <w:tcW w:w="10178" w:type="dxa"/>
            <w:gridSpan w:val="8"/>
            <w:tcBorders>
              <w:bottom w:val="single" w:sz="4" w:space="0" w:color="000000"/>
            </w:tcBorders>
          </w:tcPr>
          <w:p w:rsidR="0091198B" w:rsidRPr="0091198B" w:rsidRDefault="0091198B" w:rsidP="0091198B">
            <w:pPr>
              <w:spacing w:line="360" w:lineRule="auto"/>
              <w:rPr>
                <w:rFonts w:ascii="Times New Roman" w:hAnsi="Times New Roman" w:cs="Times New Roman"/>
                <w:i/>
                <w:iCs/>
                <w:sz w:val="24"/>
                <w:szCs w:val="24"/>
                <w:lang w:val="uk-UA"/>
              </w:rPr>
            </w:pPr>
            <w:r w:rsidRPr="0091198B">
              <w:rPr>
                <w:rFonts w:ascii="Times New Roman" w:hAnsi="Times New Roman" w:cs="Times New Roman"/>
                <w:b/>
                <w:bCs/>
                <w:sz w:val="24"/>
                <w:szCs w:val="24"/>
                <w:lang w:val="uk-UA"/>
              </w:rPr>
              <w:t>Консультації:</w:t>
            </w:r>
            <w:r w:rsidRPr="0091198B">
              <w:rPr>
                <w:rFonts w:ascii="Times New Roman" w:hAnsi="Times New Roman" w:cs="Times New Roman"/>
                <w:i/>
                <w:iCs/>
                <w:sz w:val="24"/>
                <w:szCs w:val="24"/>
                <w:lang w:val="uk-UA"/>
              </w:rPr>
              <w:t xml:space="preserve"> особисті – вівторок, четвер, з 11:00 до 13:00, 5 корпус, ауд. 106; дистанційні –за попередньою домовленістю </w:t>
            </w:r>
          </w:p>
        </w:tc>
      </w:tr>
      <w:bookmarkEnd w:id="2"/>
    </w:tbl>
    <w:p w:rsidR="0091198B" w:rsidRPr="0091198B" w:rsidRDefault="0091198B" w:rsidP="0091198B">
      <w:pPr>
        <w:spacing w:line="360" w:lineRule="auto"/>
        <w:rPr>
          <w:rStyle w:val="s1"/>
          <w:rFonts w:ascii="Times New Roman" w:hAnsi="Times New Roman" w:cs="Times New Roman"/>
          <w:bCs/>
          <w:sz w:val="24"/>
          <w:szCs w:val="24"/>
          <w:u w:val="single"/>
          <w:lang w:val="uk-UA"/>
        </w:rPr>
      </w:pPr>
    </w:p>
    <w:p w:rsidR="0091198B" w:rsidRPr="0091198B" w:rsidRDefault="0091198B" w:rsidP="0091198B">
      <w:pPr>
        <w:spacing w:line="360" w:lineRule="auto"/>
        <w:rPr>
          <w:rFonts w:ascii="Times New Roman" w:hAnsi="Times New Roman" w:cs="Times New Roman"/>
          <w:bCs/>
          <w:sz w:val="24"/>
          <w:szCs w:val="24"/>
          <w:lang w:val="uk-UA"/>
        </w:rPr>
      </w:pPr>
    </w:p>
    <w:p w:rsidR="0091198B" w:rsidRPr="0091198B" w:rsidRDefault="0091198B" w:rsidP="0091198B">
      <w:pPr>
        <w:spacing w:line="360" w:lineRule="auto"/>
        <w:rPr>
          <w:rFonts w:ascii="Times New Roman" w:hAnsi="Times New Roman" w:cs="Times New Roman"/>
          <w:bCs/>
          <w:sz w:val="24"/>
          <w:szCs w:val="24"/>
          <w:lang w:val="uk-UA"/>
        </w:rPr>
      </w:pPr>
    </w:p>
    <w:p w:rsidR="0091198B" w:rsidRPr="0091198B" w:rsidRDefault="0091198B" w:rsidP="0091198B">
      <w:pPr>
        <w:spacing w:line="360" w:lineRule="auto"/>
        <w:jc w:val="center"/>
        <w:rPr>
          <w:rFonts w:ascii="Times New Roman" w:hAnsi="Times New Roman" w:cs="Times New Roman"/>
          <w:b/>
          <w:sz w:val="24"/>
          <w:szCs w:val="24"/>
          <w:lang w:val="uk-UA"/>
        </w:rPr>
      </w:pPr>
      <w:bookmarkStart w:id="3" w:name="OLE_LINK9"/>
      <w:bookmarkStart w:id="4" w:name="OLE_LINK10"/>
      <w:r w:rsidRPr="0091198B">
        <w:rPr>
          <w:rFonts w:ascii="Times New Roman" w:hAnsi="Times New Roman" w:cs="Times New Roman"/>
          <w:b/>
          <w:bCs/>
          <w:sz w:val="24"/>
          <w:szCs w:val="24"/>
          <w:lang w:val="uk-UA"/>
        </w:rPr>
        <w:lastRenderedPageBreak/>
        <w:t>ОПИС КУРСУ</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iCs/>
          <w:color w:val="000000" w:themeColor="text1"/>
          <w:sz w:val="24"/>
          <w:szCs w:val="24"/>
          <w:lang w:val="uk-UA"/>
        </w:rPr>
        <w:t xml:space="preserve">Запропонований курс має на </w:t>
      </w:r>
      <w:r w:rsidRPr="0091198B">
        <w:rPr>
          <w:rFonts w:ascii="Times New Roman" w:hAnsi="Times New Roman" w:cs="Times New Roman"/>
          <w:bCs/>
          <w:iCs/>
          <w:color w:val="000000" w:themeColor="text1"/>
          <w:sz w:val="24"/>
          <w:szCs w:val="24"/>
          <w:lang w:val="uk-UA"/>
        </w:rPr>
        <w:t>меті</w:t>
      </w:r>
      <w:r w:rsidRPr="0091198B">
        <w:rPr>
          <w:rFonts w:ascii="Times New Roman" w:hAnsi="Times New Roman" w:cs="Times New Roman"/>
          <w:iCs/>
          <w:color w:val="000000" w:themeColor="text1"/>
          <w:sz w:val="24"/>
          <w:szCs w:val="24"/>
          <w:lang w:val="uk-UA"/>
        </w:rPr>
        <w:t xml:space="preserve"> сформувати у </w:t>
      </w:r>
      <w:r w:rsidR="005C2988">
        <w:rPr>
          <w:rFonts w:ascii="Times New Roman" w:hAnsi="Times New Roman" w:cs="Times New Roman"/>
          <w:iCs/>
          <w:color w:val="000000" w:themeColor="text1"/>
          <w:sz w:val="24"/>
          <w:szCs w:val="24"/>
          <w:lang w:val="uk-UA"/>
        </w:rPr>
        <w:t>студентів</w:t>
      </w:r>
      <w:r w:rsidRPr="0091198B">
        <w:rPr>
          <w:rFonts w:ascii="Times New Roman" w:hAnsi="Times New Roman" w:cs="Times New Roman"/>
          <w:color w:val="000000" w:themeColor="text1"/>
          <w:sz w:val="24"/>
          <w:szCs w:val="24"/>
          <w:shd w:val="clear" w:color="auto" w:fill="FFFFFF"/>
          <w:lang w:val="uk-UA"/>
        </w:rPr>
        <w:t xml:space="preserve"> </w:t>
      </w:r>
      <w:r w:rsidRPr="0091198B">
        <w:rPr>
          <w:rFonts w:ascii="Times New Roman" w:hAnsi="Times New Roman" w:cs="Times New Roman"/>
          <w:iCs/>
          <w:color w:val="000000" w:themeColor="text1"/>
          <w:sz w:val="24"/>
          <w:szCs w:val="24"/>
          <w:lang w:val="uk-UA"/>
        </w:rPr>
        <w:t xml:space="preserve">цілісне уявлення про особливості </w:t>
      </w:r>
      <w:r w:rsidR="005C2988">
        <w:rPr>
          <w:rFonts w:ascii="Times New Roman" w:hAnsi="Times New Roman" w:cs="Times New Roman"/>
          <w:iCs/>
          <w:color w:val="000000" w:themeColor="text1"/>
          <w:sz w:val="24"/>
          <w:szCs w:val="24"/>
          <w:lang w:val="uk-UA"/>
        </w:rPr>
        <w:t>правової статистики</w:t>
      </w:r>
      <w:r w:rsidRPr="0091198B">
        <w:rPr>
          <w:rFonts w:ascii="Times New Roman" w:hAnsi="Times New Roman" w:cs="Times New Roman"/>
          <w:iCs/>
          <w:color w:val="000000" w:themeColor="text1"/>
          <w:sz w:val="24"/>
          <w:szCs w:val="24"/>
          <w:lang w:val="uk-UA"/>
        </w:rPr>
        <w:t>,</w:t>
      </w:r>
      <w:r w:rsidRPr="0091198B">
        <w:rPr>
          <w:rFonts w:ascii="Times New Roman" w:hAnsi="Times New Roman" w:cs="Times New Roman"/>
          <w:color w:val="FF0000"/>
          <w:sz w:val="24"/>
          <w:szCs w:val="24"/>
          <w:lang w:val="uk-UA"/>
        </w:rPr>
        <w:t xml:space="preserve"> </w:t>
      </w:r>
      <w:r w:rsidRPr="0091198B">
        <w:rPr>
          <w:rFonts w:ascii="Times New Roman" w:hAnsi="Times New Roman" w:cs="Times New Roman"/>
          <w:color w:val="000000" w:themeColor="text1"/>
          <w:sz w:val="24"/>
          <w:szCs w:val="24"/>
          <w:lang w:val="uk-UA"/>
        </w:rPr>
        <w:t>висвітлити основоположні, найбільш суттєві, вузлові проблеми, сформулювати теоретичні та практичні знання про закономірності цієї діяльності, основні поняття і принципи, ознайомити із особливостями їх використання на практиці.</w:t>
      </w:r>
    </w:p>
    <w:p w:rsidR="0091198B" w:rsidRPr="0091198B" w:rsidRDefault="0091198B" w:rsidP="0091198B">
      <w:pPr>
        <w:spacing w:line="360" w:lineRule="auto"/>
        <w:ind w:firstLine="709"/>
        <w:jc w:val="both"/>
        <w:rPr>
          <w:rFonts w:ascii="Times New Roman" w:hAnsi="Times New Roman" w:cs="Times New Roman"/>
          <w:color w:val="FF0000"/>
          <w:sz w:val="24"/>
          <w:szCs w:val="24"/>
          <w:lang w:val="uk-UA"/>
        </w:rPr>
      </w:pPr>
      <w:r w:rsidRPr="0091198B">
        <w:rPr>
          <w:rFonts w:ascii="Times New Roman" w:hAnsi="Times New Roman" w:cs="Times New Roman"/>
          <w:color w:val="000000" w:themeColor="text1"/>
          <w:sz w:val="24"/>
          <w:szCs w:val="24"/>
          <w:lang w:val="uk-UA"/>
        </w:rPr>
        <w:t xml:space="preserve">Теоретичним змістом вивчення дисципліни </w:t>
      </w:r>
      <w:bookmarkStart w:id="5" w:name="OLE_LINK3"/>
      <w:r w:rsidR="00207ED0" w:rsidRPr="0091198B">
        <w:rPr>
          <w:rFonts w:ascii="Times New Roman" w:hAnsi="Times New Roman" w:cs="Times New Roman"/>
          <w:color w:val="000000" w:themeColor="text1"/>
          <w:sz w:val="24"/>
          <w:szCs w:val="24"/>
          <w:lang w:val="uk-UA"/>
        </w:rPr>
        <w:t>«</w:t>
      </w:r>
      <w:r w:rsidR="00207ED0">
        <w:rPr>
          <w:rFonts w:ascii="Times New Roman" w:eastAsia="Times New Roman" w:hAnsi="Times New Roman" w:cs="Times New Roman"/>
          <w:color w:val="000000"/>
          <w:sz w:val="24"/>
          <w:szCs w:val="24"/>
          <w:lang w:val="uk-UA"/>
        </w:rPr>
        <w:t>Правова статистика</w:t>
      </w:r>
      <w:r w:rsidR="00207ED0">
        <w:rPr>
          <w:rFonts w:ascii="Times New Roman" w:hAnsi="Times New Roman" w:cs="Times New Roman"/>
          <w:color w:val="000000" w:themeColor="text1"/>
          <w:sz w:val="24"/>
          <w:szCs w:val="24"/>
          <w:lang w:val="uk-UA"/>
        </w:rPr>
        <w:t>»</w:t>
      </w:r>
      <w:r w:rsidR="00207ED0" w:rsidRPr="0091198B">
        <w:rPr>
          <w:rFonts w:ascii="Times New Roman" w:hAnsi="Times New Roman" w:cs="Times New Roman"/>
          <w:color w:val="000000" w:themeColor="text1"/>
          <w:sz w:val="24"/>
          <w:szCs w:val="24"/>
          <w:lang w:val="uk-UA"/>
        </w:rPr>
        <w:t xml:space="preserve"> </w:t>
      </w:r>
      <w:bookmarkEnd w:id="5"/>
      <w:r w:rsidRPr="0091198B">
        <w:rPr>
          <w:rFonts w:ascii="Times New Roman" w:hAnsi="Times New Roman" w:cs="Times New Roman"/>
          <w:color w:val="000000" w:themeColor="text1"/>
          <w:sz w:val="24"/>
          <w:szCs w:val="24"/>
          <w:lang w:val="uk-UA"/>
        </w:rPr>
        <w:t xml:space="preserve">є освоєння понять, концепцій, принципів і методів, які використовуються у сфері </w:t>
      </w:r>
      <w:r w:rsidR="005C2988">
        <w:rPr>
          <w:rFonts w:ascii="Times New Roman" w:hAnsi="Times New Roman" w:cs="Times New Roman"/>
          <w:color w:val="000000" w:themeColor="text1"/>
          <w:sz w:val="24"/>
          <w:szCs w:val="24"/>
          <w:lang w:val="uk-UA"/>
        </w:rPr>
        <w:t>правової</w:t>
      </w:r>
      <w:r w:rsidRPr="0091198B">
        <w:rPr>
          <w:rFonts w:ascii="Times New Roman" w:hAnsi="Times New Roman" w:cs="Times New Roman"/>
          <w:color w:val="000000" w:themeColor="text1"/>
          <w:sz w:val="24"/>
          <w:szCs w:val="24"/>
          <w:lang w:val="uk-UA"/>
        </w:rPr>
        <w:t xml:space="preserve"> </w:t>
      </w:r>
      <w:r w:rsidR="005C2988">
        <w:rPr>
          <w:rFonts w:ascii="Times New Roman" w:hAnsi="Times New Roman" w:cs="Times New Roman"/>
          <w:color w:val="000000" w:themeColor="text1"/>
          <w:sz w:val="24"/>
          <w:szCs w:val="24"/>
          <w:lang w:val="uk-UA"/>
        </w:rPr>
        <w:t>статистики</w:t>
      </w:r>
      <w:r w:rsidRPr="0091198B">
        <w:rPr>
          <w:rFonts w:ascii="Times New Roman" w:hAnsi="Times New Roman" w:cs="Times New Roman"/>
          <w:color w:val="000000" w:themeColor="text1"/>
          <w:sz w:val="24"/>
          <w:szCs w:val="24"/>
          <w:lang w:val="uk-UA"/>
        </w:rPr>
        <w:t xml:space="preserve">. </w:t>
      </w:r>
    </w:p>
    <w:p w:rsidR="00F70822" w:rsidRDefault="0091198B" w:rsidP="00F70822">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Здобувач вищої освіти у зазначеній предметній області має оволодіти методами, методиками та сучасними науковими технологіями що використовуються в </w:t>
      </w:r>
      <w:r w:rsidR="005C2988">
        <w:rPr>
          <w:rFonts w:ascii="Times New Roman" w:hAnsi="Times New Roman" w:cs="Times New Roman"/>
          <w:color w:val="000000" w:themeColor="text1"/>
          <w:sz w:val="24"/>
          <w:szCs w:val="24"/>
          <w:lang w:val="uk-UA"/>
        </w:rPr>
        <w:t>правовій статистиці</w:t>
      </w:r>
      <w:r w:rsidRPr="0091198B">
        <w:rPr>
          <w:rFonts w:ascii="Times New Roman" w:hAnsi="Times New Roman" w:cs="Times New Roman"/>
          <w:color w:val="000000" w:themeColor="text1"/>
          <w:sz w:val="24"/>
          <w:szCs w:val="24"/>
          <w:lang w:val="uk-UA"/>
        </w:rPr>
        <w:t xml:space="preserve">, знаннями, уміннями та навичками, спрямованими на створення стратегій розвитку цієї діяльності; розроблення і впровадження організаційно-правових заходів підвищення  ефективності  </w:t>
      </w:r>
      <w:r w:rsidR="005C2988">
        <w:rPr>
          <w:rFonts w:ascii="Times New Roman" w:hAnsi="Times New Roman" w:cs="Times New Roman"/>
          <w:color w:val="000000" w:themeColor="text1"/>
          <w:sz w:val="24"/>
          <w:szCs w:val="24"/>
          <w:lang w:val="uk-UA"/>
        </w:rPr>
        <w:t>статистичної діяльності</w:t>
      </w:r>
      <w:r w:rsidRPr="0091198B">
        <w:rPr>
          <w:rFonts w:ascii="Times New Roman" w:hAnsi="Times New Roman" w:cs="Times New Roman"/>
          <w:color w:val="000000" w:themeColor="text1"/>
          <w:sz w:val="24"/>
          <w:szCs w:val="24"/>
          <w:lang w:val="uk-UA"/>
        </w:rPr>
        <w:t xml:space="preserve"> в Україні. Дисципліна </w:t>
      </w:r>
      <w:r w:rsidR="00207ED0" w:rsidRPr="0091198B">
        <w:rPr>
          <w:rFonts w:ascii="Times New Roman" w:hAnsi="Times New Roman" w:cs="Times New Roman"/>
          <w:color w:val="000000" w:themeColor="text1"/>
          <w:sz w:val="24"/>
          <w:szCs w:val="24"/>
          <w:lang w:val="uk-UA"/>
        </w:rPr>
        <w:t>«</w:t>
      </w:r>
      <w:r w:rsidR="00207ED0">
        <w:rPr>
          <w:rFonts w:ascii="Times New Roman" w:eastAsia="Times New Roman" w:hAnsi="Times New Roman" w:cs="Times New Roman"/>
          <w:color w:val="000000"/>
          <w:sz w:val="24"/>
          <w:szCs w:val="24"/>
          <w:lang w:val="uk-UA"/>
        </w:rPr>
        <w:t>Правова статистика</w:t>
      </w:r>
      <w:r w:rsidR="00207ED0" w:rsidRPr="0091198B">
        <w:rPr>
          <w:rFonts w:ascii="Times New Roman" w:hAnsi="Times New Roman" w:cs="Times New Roman"/>
          <w:color w:val="000000" w:themeColor="text1"/>
          <w:sz w:val="24"/>
          <w:szCs w:val="24"/>
          <w:lang w:val="uk-UA"/>
        </w:rPr>
        <w:t>»</w:t>
      </w:r>
      <w:r w:rsidR="00207ED0">
        <w:rPr>
          <w:rFonts w:ascii="Times New Roman" w:hAnsi="Times New Roman" w:cs="Times New Roman"/>
          <w:color w:val="000000" w:themeColor="text1"/>
          <w:sz w:val="24"/>
          <w:szCs w:val="24"/>
          <w:lang w:val="uk-UA"/>
        </w:rPr>
        <w:t xml:space="preserve"> </w:t>
      </w:r>
      <w:r w:rsidRPr="0091198B">
        <w:rPr>
          <w:rFonts w:ascii="Times New Roman" w:hAnsi="Times New Roman" w:cs="Times New Roman"/>
          <w:color w:val="000000" w:themeColor="text1"/>
          <w:sz w:val="24"/>
          <w:szCs w:val="24"/>
          <w:lang w:val="uk-UA"/>
        </w:rPr>
        <w:t xml:space="preserve">– одна з правових дисциплін, яка вирішує зазначені завдання. </w:t>
      </w:r>
    </w:p>
    <w:p w:rsidR="00F70822" w:rsidRPr="0091198B" w:rsidRDefault="00F70822" w:rsidP="00F70822">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Також слід зазначити, що вивчення дисципліни «</w:t>
      </w:r>
      <w:r>
        <w:rPr>
          <w:rFonts w:ascii="Times New Roman" w:eastAsia="Times New Roman" w:hAnsi="Times New Roman" w:cs="Times New Roman"/>
          <w:color w:val="000000"/>
          <w:sz w:val="24"/>
          <w:szCs w:val="24"/>
          <w:lang w:val="uk-UA"/>
        </w:rPr>
        <w:t>Правова статистика</w:t>
      </w:r>
      <w:r w:rsidRPr="0091198B">
        <w:rPr>
          <w:rFonts w:ascii="Times New Roman" w:hAnsi="Times New Roman" w:cs="Times New Roman"/>
          <w:color w:val="000000" w:themeColor="text1"/>
          <w:sz w:val="24"/>
          <w:szCs w:val="24"/>
          <w:lang w:val="uk-UA"/>
        </w:rPr>
        <w:t xml:space="preserve">», сприяє розвитку загальнопрофесійної культури будь-якого юриста та майбутнього керівника і є досить важливим для практичної реалізації отриманих теоретичних знань. Одночасно навчальна дисципліна має і велике пізнавальне значення, оскільки отримані знання сприятимуть формуванню реальних поглядів як на проблемні питання в сфері </w:t>
      </w:r>
      <w:r>
        <w:rPr>
          <w:rFonts w:ascii="Times New Roman" w:hAnsi="Times New Roman" w:cs="Times New Roman"/>
          <w:color w:val="000000" w:themeColor="text1"/>
          <w:sz w:val="24"/>
          <w:szCs w:val="24"/>
          <w:lang w:val="uk-UA"/>
        </w:rPr>
        <w:t>правової статистики</w:t>
      </w:r>
      <w:r w:rsidRPr="0091198B">
        <w:rPr>
          <w:rFonts w:ascii="Times New Roman" w:hAnsi="Times New Roman" w:cs="Times New Roman"/>
          <w:color w:val="000000" w:themeColor="text1"/>
          <w:sz w:val="24"/>
          <w:szCs w:val="24"/>
          <w:lang w:val="uk-UA"/>
        </w:rPr>
        <w:t xml:space="preserve"> так і загальної правосвідомості громадян нашої держави.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p>
    <w:p w:rsidR="00F70822" w:rsidRPr="00BB66BA" w:rsidRDefault="00F70822" w:rsidP="00F70822">
      <w:pPr>
        <w:jc w:val="center"/>
        <w:rPr>
          <w:rFonts w:ascii="Times New Roman" w:hAnsi="Times New Roman" w:cs="Times New Roman"/>
          <w:b/>
          <w:sz w:val="24"/>
          <w:szCs w:val="24"/>
        </w:rPr>
      </w:pPr>
      <w:r w:rsidRPr="00BB66BA">
        <w:rPr>
          <w:rFonts w:ascii="Times New Roman" w:hAnsi="Times New Roman" w:cs="Times New Roman"/>
          <w:b/>
          <w:sz w:val="24"/>
          <w:szCs w:val="24"/>
          <w:lang w:val="uk-UA"/>
        </w:rPr>
        <w:t>ОЧІКУВАНІ РЕЗУЛЬТАТИ НАВЧАННЯ</w:t>
      </w:r>
    </w:p>
    <w:p w:rsidR="002F7AD7" w:rsidRPr="00BB66BA" w:rsidRDefault="002F7AD7" w:rsidP="002F7AD7">
      <w:pPr>
        <w:rPr>
          <w:rFonts w:ascii="Times New Roman" w:hAnsi="Times New Roman" w:cs="Times New Roman"/>
          <w:b/>
          <w:sz w:val="24"/>
          <w:szCs w:val="24"/>
          <w:lang w:val="uk-UA"/>
        </w:rPr>
      </w:pPr>
      <w:r w:rsidRPr="00BB66BA">
        <w:rPr>
          <w:rFonts w:ascii="Times New Roman" w:hAnsi="Times New Roman" w:cs="Times New Roman"/>
          <w:b/>
          <w:sz w:val="24"/>
          <w:szCs w:val="24"/>
          <w:lang w:val="uk-UA"/>
        </w:rPr>
        <w:t xml:space="preserve">У разі успішного завершення курсу студент </w:t>
      </w:r>
      <w:r w:rsidRPr="00BB66BA">
        <w:rPr>
          <w:rFonts w:ascii="Times New Roman" w:hAnsi="Times New Roman" w:cs="Times New Roman"/>
          <w:b/>
          <w:sz w:val="24"/>
          <w:szCs w:val="24"/>
          <w:u w:val="single"/>
          <w:lang w:val="uk-UA"/>
        </w:rPr>
        <w:t>зможе</w:t>
      </w:r>
      <w:r w:rsidRPr="00BB66BA">
        <w:rPr>
          <w:rFonts w:ascii="Times New Roman" w:hAnsi="Times New Roman" w:cs="Times New Roman"/>
          <w:b/>
          <w:sz w:val="24"/>
          <w:szCs w:val="24"/>
          <w:lang w:val="uk-UA"/>
        </w:rPr>
        <w:t>:</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 Визначати переконливість аргументів у процесі оцінки заздалегідь невідомих умов та обставин.</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РН2. Здійснювати аналіз суспільних процесів у контексті аналізованої проблеми і демонструвати власне бачення шляхів її розв’язання.</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РН3. Проводити збір і інтегрований аналіз матеріалів з різних джерел.</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РН4. Формулювати власні обґрунтовані судження на основі аналізу відомої проблеми.</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РН5. Давати короткий висновок щодо окремих фактичних обставин (даних) з достатньою обґрунтованістю.</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lastRenderedPageBreak/>
        <w:t>РН6. Оцінювати недоліки і переваги аргументів, аналізуючи відому проблему.</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РН7. Складати та узгоджувати план власного дослідження і самостійно збирати матеріали за визначеними джерелами.</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РН8. Використовувати різноманітні інформаційні джерела для повного та всебічного встановлення певних обставин.</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РН9. Самостійно визначати ті обставини, у з’ясуванні яких потрібна допомога, і діяти відповідно до отриманих рекомендацій.</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РН10. Вільно спілкуватися державною та іноземною мовами як усно, так і письмово, правильно вживаючи правничу термінологію.</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РН11. Володіти базовими навичками риторики.</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РН12. Доносити до респондента матеріал з певної проблематики доступно і зрозуміло.</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РН13. Пояснювати характер певних подій та процесів з розумінням професійного та суспільного контексту.</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РН14. Належно використовувати статистичну інформацію, отриману з першоджерел та вторинних джерел для своєї професійної діяльності.</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РН15. Вільно використовувати для професійної діяльності доступні інформаційні технології і бази даних.</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РН16. Демонструвати вміння користуватися комп’ютерними програмами, необхідними у професійній діяльності.</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РН17. Працювати в групі, формуючи власний внесок у виконання завдань групи.</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РН18. Виявляти знання і розуміння основних сучасних правових доктрин, цінностей та принципів функціонування національної правової системи.</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РН19. Демонструвати необхідні знання та розуміння сутності та змісту основних правових інститутів і норм фундаментальних галузей права.</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РН20. Пояснювати природу та зміст основних правових явищ і процесів.</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РН21. Застосовувати набуті знання у різних правових ситуаціях, виокремлювати юридично значущі факти і формувати обґрунтовані правові висновки.</w:t>
      </w:r>
    </w:p>
    <w:p w:rsidR="002F7AD7" w:rsidRPr="00BB66BA" w:rsidRDefault="002F7AD7" w:rsidP="002F7AD7">
      <w:pPr>
        <w:jc w:val="both"/>
        <w:rPr>
          <w:rFonts w:ascii="Times New Roman" w:hAnsi="Times New Roman" w:cs="Times New Roman"/>
          <w:sz w:val="24"/>
          <w:szCs w:val="24"/>
          <w:lang w:val="uk-UA"/>
        </w:rPr>
      </w:pPr>
      <w:r w:rsidRPr="00BB66BA">
        <w:rPr>
          <w:rFonts w:ascii="Times New Roman" w:hAnsi="Times New Roman" w:cs="Times New Roman"/>
          <w:sz w:val="24"/>
          <w:szCs w:val="24"/>
          <w:lang w:val="uk-UA"/>
        </w:rPr>
        <w:t>РН22. Готувати проекти необхідних актів застосування права відповідно до правового висновку зробленого у різних правових ситуаціях.</w:t>
      </w:r>
    </w:p>
    <w:p w:rsidR="002F7AD7" w:rsidRPr="00BB66BA" w:rsidRDefault="002F7AD7" w:rsidP="002F7AD7">
      <w:pPr>
        <w:jc w:val="both"/>
        <w:rPr>
          <w:rFonts w:ascii="Times New Roman" w:hAnsi="Times New Roman" w:cs="Times New Roman"/>
          <w:sz w:val="24"/>
          <w:szCs w:val="24"/>
        </w:rPr>
      </w:pPr>
      <w:r w:rsidRPr="00BB66BA">
        <w:rPr>
          <w:rFonts w:ascii="Times New Roman" w:hAnsi="Times New Roman" w:cs="Times New Roman"/>
          <w:sz w:val="24"/>
          <w:szCs w:val="24"/>
          <w:lang w:val="uk-UA"/>
        </w:rPr>
        <w:t>РН23. Надавати консультації щодо можливих способів захисту прав та інтересів клієнтів у різних правових ситуаціях.</w:t>
      </w:r>
    </w:p>
    <w:bookmarkEnd w:id="3"/>
    <w:bookmarkEnd w:id="4"/>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p>
    <w:p w:rsidR="0091198B" w:rsidRPr="0091198B" w:rsidRDefault="0091198B" w:rsidP="0091198B">
      <w:pPr>
        <w:spacing w:line="360" w:lineRule="auto"/>
        <w:jc w:val="both"/>
        <w:rPr>
          <w:rFonts w:ascii="Times New Roman" w:hAnsi="Times New Roman" w:cs="Times New Roman"/>
          <w:i/>
          <w:iCs/>
          <w:color w:val="FF0000"/>
          <w:sz w:val="24"/>
          <w:szCs w:val="24"/>
          <w:lang w:val="uk-UA"/>
        </w:rPr>
      </w:pPr>
    </w:p>
    <w:p w:rsidR="0091198B" w:rsidRPr="0091198B" w:rsidRDefault="0091198B" w:rsidP="0091198B">
      <w:pPr>
        <w:spacing w:line="360" w:lineRule="auto"/>
        <w:jc w:val="center"/>
        <w:rPr>
          <w:rFonts w:ascii="Times New Roman" w:hAnsi="Times New Roman" w:cs="Times New Roman"/>
          <w:b/>
          <w:bCs/>
          <w:color w:val="000000" w:themeColor="text1"/>
          <w:sz w:val="24"/>
          <w:szCs w:val="24"/>
          <w:lang w:val="uk-UA"/>
        </w:rPr>
      </w:pPr>
      <w:bookmarkStart w:id="6" w:name="OLE_LINK11"/>
      <w:r w:rsidRPr="0091198B">
        <w:rPr>
          <w:rFonts w:ascii="Times New Roman" w:hAnsi="Times New Roman" w:cs="Times New Roman"/>
          <w:b/>
          <w:bCs/>
          <w:color w:val="000000" w:themeColor="text1"/>
          <w:sz w:val="24"/>
          <w:szCs w:val="24"/>
          <w:lang w:val="uk-UA"/>
        </w:rPr>
        <w:t>ОЧІКУВАНІ РЕЗУЛЬТАТИ НАВЧАННЯ</w:t>
      </w:r>
    </w:p>
    <w:p w:rsidR="0091198B" w:rsidRPr="0091198B" w:rsidRDefault="0091198B" w:rsidP="0091198B">
      <w:pPr>
        <w:spacing w:line="360" w:lineRule="auto"/>
        <w:ind w:firstLine="709"/>
        <w:jc w:val="both"/>
        <w:rPr>
          <w:rFonts w:ascii="Times New Roman" w:hAnsi="Times New Roman" w:cs="Times New Roman"/>
          <w:bCs/>
          <w:color w:val="000000" w:themeColor="text1"/>
          <w:sz w:val="24"/>
          <w:szCs w:val="24"/>
          <w:lang w:val="uk-UA"/>
        </w:rPr>
      </w:pPr>
      <w:r w:rsidRPr="0091198B">
        <w:rPr>
          <w:rFonts w:ascii="Times New Roman" w:hAnsi="Times New Roman" w:cs="Times New Roman"/>
          <w:bCs/>
          <w:color w:val="000000" w:themeColor="text1"/>
          <w:sz w:val="24"/>
          <w:szCs w:val="24"/>
          <w:lang w:val="uk-UA"/>
        </w:rPr>
        <w:t xml:space="preserve">У разі успішного завершення курсу здобувач </w:t>
      </w:r>
      <w:r w:rsidRPr="0091198B">
        <w:rPr>
          <w:rFonts w:ascii="Times New Roman" w:hAnsi="Times New Roman" w:cs="Times New Roman"/>
          <w:b/>
          <w:bCs/>
          <w:color w:val="000000" w:themeColor="text1"/>
          <w:sz w:val="24"/>
          <w:szCs w:val="24"/>
          <w:lang w:val="uk-UA"/>
        </w:rPr>
        <w:t>зможе:</w:t>
      </w:r>
      <w:r w:rsidRPr="0091198B">
        <w:rPr>
          <w:rFonts w:ascii="Times New Roman" w:hAnsi="Times New Roman" w:cs="Times New Roman"/>
          <w:bCs/>
          <w:color w:val="000000" w:themeColor="text1"/>
          <w:sz w:val="24"/>
          <w:szCs w:val="24"/>
          <w:lang w:val="uk-UA"/>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оволодіти категорійно-понятійним апаратом та теоретичними знаннями про </w:t>
      </w:r>
      <w:r w:rsidR="0023209C">
        <w:rPr>
          <w:rFonts w:ascii="Times New Roman" w:hAnsi="Times New Roman" w:cs="Times New Roman"/>
          <w:color w:val="000000" w:themeColor="text1"/>
          <w:sz w:val="24"/>
          <w:szCs w:val="24"/>
          <w:lang w:val="uk-UA"/>
        </w:rPr>
        <w:t>правову статистику</w:t>
      </w:r>
      <w:r w:rsidRPr="0091198B">
        <w:rPr>
          <w:rFonts w:ascii="Times New Roman" w:hAnsi="Times New Roman" w:cs="Times New Roman"/>
          <w:color w:val="000000" w:themeColor="text1"/>
          <w:sz w:val="24"/>
          <w:szCs w:val="24"/>
          <w:lang w:val="uk-UA"/>
        </w:rPr>
        <w:t>;</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з’ясувати стан наукової розробленості проблем правового регулювання </w:t>
      </w:r>
      <w:r w:rsidR="0023209C">
        <w:rPr>
          <w:rFonts w:ascii="Times New Roman" w:hAnsi="Times New Roman" w:cs="Times New Roman"/>
          <w:color w:val="000000" w:themeColor="text1"/>
          <w:sz w:val="24"/>
          <w:szCs w:val="24"/>
          <w:lang w:val="uk-UA"/>
        </w:rPr>
        <w:t>статистики</w:t>
      </w:r>
      <w:r w:rsidRPr="0091198B">
        <w:rPr>
          <w:rFonts w:ascii="Times New Roman" w:hAnsi="Times New Roman" w:cs="Times New Roman"/>
          <w:color w:val="000000" w:themeColor="text1"/>
          <w:sz w:val="24"/>
          <w:szCs w:val="24"/>
          <w:lang w:val="uk-UA"/>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розкрити роль інформаційно-аналітичного забезпечення </w:t>
      </w:r>
      <w:r w:rsidR="0023209C">
        <w:rPr>
          <w:rFonts w:ascii="Times New Roman" w:hAnsi="Times New Roman" w:cs="Times New Roman"/>
          <w:color w:val="000000" w:themeColor="text1"/>
          <w:sz w:val="24"/>
          <w:szCs w:val="24"/>
          <w:lang w:val="uk-UA"/>
        </w:rPr>
        <w:t>правової статистики</w:t>
      </w:r>
      <w:r w:rsidRPr="0091198B">
        <w:rPr>
          <w:rFonts w:ascii="Times New Roman" w:hAnsi="Times New Roman" w:cs="Times New Roman"/>
          <w:color w:val="000000" w:themeColor="text1"/>
          <w:sz w:val="24"/>
          <w:szCs w:val="24"/>
          <w:lang w:val="uk-UA"/>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засвоїти тактичні основи практичного застосування сил, засобів та методів, що використовуються </w:t>
      </w:r>
      <w:r w:rsidR="0023209C">
        <w:rPr>
          <w:rFonts w:ascii="Times New Roman" w:hAnsi="Times New Roman" w:cs="Times New Roman"/>
          <w:color w:val="000000" w:themeColor="text1"/>
          <w:sz w:val="24"/>
          <w:szCs w:val="24"/>
          <w:lang w:val="uk-UA"/>
        </w:rPr>
        <w:t>у правовій статистиці</w:t>
      </w:r>
      <w:r w:rsidRPr="0091198B">
        <w:rPr>
          <w:rFonts w:ascii="Times New Roman" w:hAnsi="Times New Roman" w:cs="Times New Roman"/>
          <w:color w:val="000000" w:themeColor="text1"/>
          <w:sz w:val="24"/>
          <w:szCs w:val="24"/>
          <w:lang w:val="uk-UA"/>
        </w:rPr>
        <w:t>;</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розглянути  та оволодіти основними способами  та заходами </w:t>
      </w:r>
      <w:r w:rsidR="0023209C">
        <w:rPr>
          <w:rFonts w:ascii="Times New Roman" w:hAnsi="Times New Roman" w:cs="Times New Roman"/>
          <w:color w:val="000000" w:themeColor="text1"/>
          <w:sz w:val="24"/>
          <w:szCs w:val="24"/>
          <w:lang w:val="uk-UA"/>
        </w:rPr>
        <w:t>які використовуються у правовій статистиці</w:t>
      </w:r>
      <w:r w:rsidRPr="0091198B">
        <w:rPr>
          <w:rFonts w:ascii="Times New Roman" w:hAnsi="Times New Roman" w:cs="Times New Roman"/>
          <w:color w:val="000000" w:themeColor="text1"/>
          <w:sz w:val="24"/>
          <w:szCs w:val="24"/>
          <w:lang w:val="uk-UA"/>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ознайомитися з міжнародним позитивним досвідом вирішення проблем </w:t>
      </w:r>
      <w:r w:rsidR="0023209C">
        <w:rPr>
          <w:rFonts w:ascii="Times New Roman" w:hAnsi="Times New Roman" w:cs="Times New Roman"/>
          <w:color w:val="000000" w:themeColor="text1"/>
          <w:sz w:val="24"/>
          <w:szCs w:val="24"/>
          <w:lang w:val="uk-UA"/>
        </w:rPr>
        <w:t>правової статистики.</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rPr>
        <w:t xml:space="preserve">У результаті вивчення навчальної дисципліни </w:t>
      </w:r>
      <w:r w:rsidRPr="0091198B">
        <w:rPr>
          <w:rFonts w:ascii="Times New Roman" w:hAnsi="Times New Roman" w:cs="Times New Roman"/>
          <w:color w:val="000000" w:themeColor="text1"/>
          <w:sz w:val="24"/>
          <w:szCs w:val="24"/>
          <w:lang w:val="uk-UA"/>
        </w:rPr>
        <w:t>здобувачі</w:t>
      </w:r>
      <w:r w:rsidRPr="0091198B">
        <w:rPr>
          <w:rFonts w:ascii="Times New Roman" w:hAnsi="Times New Roman" w:cs="Times New Roman"/>
          <w:color w:val="000000" w:themeColor="text1"/>
          <w:sz w:val="24"/>
          <w:szCs w:val="24"/>
        </w:rPr>
        <w:t xml:space="preserve"> повинні: </w:t>
      </w:r>
    </w:p>
    <w:p w:rsidR="0091198B" w:rsidRPr="0091198B" w:rsidRDefault="0091198B" w:rsidP="0091198B">
      <w:pPr>
        <w:spacing w:line="360" w:lineRule="auto"/>
        <w:ind w:firstLine="709"/>
        <w:jc w:val="both"/>
        <w:rPr>
          <w:rFonts w:ascii="Times New Roman" w:hAnsi="Times New Roman" w:cs="Times New Roman"/>
          <w:b/>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w:t>
      </w:r>
      <w:r w:rsidRPr="0091198B">
        <w:rPr>
          <w:rFonts w:ascii="Times New Roman" w:hAnsi="Times New Roman" w:cs="Times New Roman"/>
          <w:b/>
          <w:color w:val="000000" w:themeColor="text1"/>
          <w:sz w:val="24"/>
          <w:szCs w:val="24"/>
        </w:rPr>
        <w:t>Знати:</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w:t>
      </w:r>
      <w:r w:rsidRPr="0091198B">
        <w:rPr>
          <w:rFonts w:ascii="Times New Roman" w:hAnsi="Times New Roman" w:cs="Times New Roman"/>
          <w:color w:val="000000" w:themeColor="text1"/>
          <w:sz w:val="24"/>
          <w:szCs w:val="24"/>
        </w:rPr>
        <w:t xml:space="preserve"> основні погляди науковців </w:t>
      </w:r>
      <w:r w:rsidRPr="0091198B">
        <w:rPr>
          <w:rFonts w:ascii="Times New Roman" w:hAnsi="Times New Roman" w:cs="Times New Roman"/>
          <w:color w:val="000000" w:themeColor="text1"/>
          <w:sz w:val="24"/>
          <w:szCs w:val="24"/>
          <w:lang w:val="uk-UA"/>
        </w:rPr>
        <w:t xml:space="preserve">на питання правового регулювання </w:t>
      </w:r>
      <w:r w:rsidR="00083556">
        <w:rPr>
          <w:rFonts w:ascii="Times New Roman" w:hAnsi="Times New Roman" w:cs="Times New Roman"/>
          <w:color w:val="000000" w:themeColor="text1"/>
          <w:sz w:val="24"/>
          <w:szCs w:val="24"/>
          <w:lang w:val="uk-UA"/>
        </w:rPr>
        <w:t>статистики</w:t>
      </w:r>
      <w:r w:rsidRPr="0091198B">
        <w:rPr>
          <w:rFonts w:ascii="Times New Roman" w:hAnsi="Times New Roman" w:cs="Times New Roman"/>
          <w:color w:val="000000" w:themeColor="text1"/>
          <w:sz w:val="24"/>
          <w:szCs w:val="24"/>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перелік та повноваження суб’єктів, які </w:t>
      </w:r>
      <w:r w:rsidR="00083556">
        <w:rPr>
          <w:rFonts w:ascii="Times New Roman" w:hAnsi="Times New Roman" w:cs="Times New Roman"/>
          <w:color w:val="000000" w:themeColor="text1"/>
          <w:sz w:val="24"/>
          <w:szCs w:val="24"/>
          <w:lang w:val="uk-UA"/>
        </w:rPr>
        <w:t>використовують правову статистику</w:t>
      </w:r>
      <w:r w:rsidRPr="0091198B">
        <w:rPr>
          <w:rFonts w:ascii="Times New Roman" w:hAnsi="Times New Roman" w:cs="Times New Roman"/>
          <w:color w:val="000000" w:themeColor="text1"/>
          <w:sz w:val="24"/>
          <w:szCs w:val="24"/>
          <w:lang w:val="uk-UA"/>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форми взаємодії органів, </w:t>
      </w:r>
      <w:r w:rsidR="00083556">
        <w:rPr>
          <w:rFonts w:ascii="Times New Roman" w:hAnsi="Times New Roman" w:cs="Times New Roman"/>
          <w:color w:val="000000" w:themeColor="text1"/>
          <w:sz w:val="24"/>
          <w:szCs w:val="24"/>
          <w:lang w:val="uk-UA"/>
        </w:rPr>
        <w:t>які використовують правову статистику</w:t>
      </w:r>
      <w:r w:rsidRPr="0091198B">
        <w:rPr>
          <w:rFonts w:ascii="Times New Roman" w:hAnsi="Times New Roman" w:cs="Times New Roman"/>
          <w:color w:val="000000" w:themeColor="text1"/>
          <w:sz w:val="24"/>
          <w:szCs w:val="24"/>
          <w:lang w:val="uk-UA"/>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w:t>
      </w:r>
      <w:r w:rsidRPr="0091198B">
        <w:rPr>
          <w:rFonts w:ascii="Times New Roman" w:hAnsi="Times New Roman" w:cs="Times New Roman"/>
          <w:color w:val="000000" w:themeColor="text1"/>
          <w:sz w:val="24"/>
          <w:szCs w:val="24"/>
        </w:rPr>
        <w:t xml:space="preserve"> поняття</w:t>
      </w:r>
      <w:r w:rsidRPr="0091198B">
        <w:rPr>
          <w:rFonts w:ascii="Times New Roman" w:hAnsi="Times New Roman" w:cs="Times New Roman"/>
          <w:color w:val="000000" w:themeColor="text1"/>
          <w:sz w:val="24"/>
          <w:szCs w:val="24"/>
          <w:lang w:val="uk-UA"/>
        </w:rPr>
        <w:t>, способи</w:t>
      </w:r>
      <w:r w:rsidRPr="0091198B">
        <w:rPr>
          <w:rFonts w:ascii="Times New Roman" w:hAnsi="Times New Roman" w:cs="Times New Roman"/>
          <w:color w:val="000000" w:themeColor="text1"/>
          <w:sz w:val="24"/>
          <w:szCs w:val="24"/>
        </w:rPr>
        <w:t xml:space="preserve"> та види </w:t>
      </w:r>
      <w:r w:rsidR="00083556">
        <w:rPr>
          <w:rFonts w:ascii="Times New Roman" w:hAnsi="Times New Roman" w:cs="Times New Roman"/>
          <w:color w:val="000000" w:themeColor="text1"/>
          <w:sz w:val="24"/>
          <w:szCs w:val="24"/>
          <w:lang w:val="uk-UA"/>
        </w:rPr>
        <w:t>заходів та прийомів які використовуються у правовій статистиці</w:t>
      </w:r>
      <w:r w:rsidRPr="0091198B">
        <w:rPr>
          <w:rFonts w:ascii="Times New Roman" w:hAnsi="Times New Roman" w:cs="Times New Roman"/>
          <w:color w:val="000000" w:themeColor="text1"/>
          <w:sz w:val="24"/>
          <w:szCs w:val="24"/>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w:t>
      </w:r>
      <w:r w:rsidRPr="0091198B">
        <w:rPr>
          <w:rFonts w:ascii="Times New Roman" w:hAnsi="Times New Roman" w:cs="Times New Roman"/>
          <w:color w:val="000000" w:themeColor="text1"/>
          <w:sz w:val="24"/>
          <w:szCs w:val="24"/>
        </w:rPr>
        <w:t xml:space="preserve"> підстави та </w:t>
      </w:r>
      <w:r w:rsidRPr="0091198B">
        <w:rPr>
          <w:rFonts w:ascii="Times New Roman" w:hAnsi="Times New Roman" w:cs="Times New Roman"/>
          <w:color w:val="000000" w:themeColor="text1"/>
          <w:sz w:val="24"/>
          <w:szCs w:val="24"/>
          <w:lang w:val="uk-UA"/>
        </w:rPr>
        <w:t xml:space="preserve">законодавчий </w:t>
      </w:r>
      <w:r w:rsidRPr="0091198B">
        <w:rPr>
          <w:rFonts w:ascii="Times New Roman" w:hAnsi="Times New Roman" w:cs="Times New Roman"/>
          <w:color w:val="000000" w:themeColor="text1"/>
          <w:sz w:val="24"/>
          <w:szCs w:val="24"/>
        </w:rPr>
        <w:t xml:space="preserve">порядок </w:t>
      </w:r>
      <w:r w:rsidRPr="0091198B">
        <w:rPr>
          <w:rFonts w:ascii="Times New Roman" w:hAnsi="Times New Roman" w:cs="Times New Roman"/>
          <w:color w:val="000000" w:themeColor="text1"/>
          <w:sz w:val="24"/>
          <w:szCs w:val="24"/>
          <w:lang w:val="uk-UA"/>
        </w:rPr>
        <w:t xml:space="preserve">здійснення </w:t>
      </w:r>
      <w:r w:rsidR="00083556">
        <w:rPr>
          <w:rFonts w:ascii="Times New Roman" w:hAnsi="Times New Roman" w:cs="Times New Roman"/>
          <w:color w:val="000000" w:themeColor="text1"/>
          <w:sz w:val="24"/>
          <w:szCs w:val="24"/>
          <w:lang w:val="uk-UA"/>
        </w:rPr>
        <w:t xml:space="preserve">статистичної </w:t>
      </w:r>
      <w:r w:rsidRPr="0091198B">
        <w:rPr>
          <w:rFonts w:ascii="Times New Roman" w:hAnsi="Times New Roman" w:cs="Times New Roman"/>
          <w:color w:val="000000" w:themeColor="text1"/>
          <w:sz w:val="24"/>
          <w:szCs w:val="24"/>
          <w:lang w:val="uk-UA"/>
        </w:rPr>
        <w:t>діяльності</w:t>
      </w:r>
      <w:r w:rsidRPr="0091198B">
        <w:rPr>
          <w:rFonts w:ascii="Times New Roman" w:hAnsi="Times New Roman" w:cs="Times New Roman"/>
          <w:color w:val="000000" w:themeColor="text1"/>
          <w:sz w:val="24"/>
          <w:szCs w:val="24"/>
        </w:rPr>
        <w:t>;</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w:t>
      </w:r>
      <w:r w:rsidRPr="0091198B">
        <w:rPr>
          <w:rFonts w:ascii="Times New Roman" w:hAnsi="Times New Roman" w:cs="Times New Roman"/>
          <w:color w:val="000000" w:themeColor="text1"/>
          <w:sz w:val="24"/>
          <w:szCs w:val="24"/>
        </w:rPr>
        <w:t xml:space="preserve"> основні напрями </w:t>
      </w:r>
      <w:r w:rsidRPr="0091198B">
        <w:rPr>
          <w:rFonts w:ascii="Times New Roman" w:hAnsi="Times New Roman" w:cs="Times New Roman"/>
          <w:color w:val="000000" w:themeColor="text1"/>
          <w:sz w:val="24"/>
          <w:szCs w:val="24"/>
          <w:lang w:val="uk-UA"/>
        </w:rPr>
        <w:t xml:space="preserve">розвитку правоохоронних органів які забезпечують </w:t>
      </w:r>
      <w:r w:rsidR="00083556">
        <w:rPr>
          <w:rFonts w:ascii="Times New Roman" w:hAnsi="Times New Roman" w:cs="Times New Roman"/>
          <w:color w:val="000000" w:themeColor="text1"/>
          <w:sz w:val="24"/>
          <w:szCs w:val="24"/>
          <w:lang w:val="uk-UA"/>
        </w:rPr>
        <w:t>використання правової статистики.</w:t>
      </w:r>
    </w:p>
    <w:p w:rsidR="0091198B" w:rsidRPr="0091198B" w:rsidRDefault="0091198B" w:rsidP="0091198B">
      <w:pPr>
        <w:pStyle w:val="a4"/>
        <w:spacing w:line="360" w:lineRule="auto"/>
        <w:ind w:left="644"/>
        <w:jc w:val="both"/>
        <w:rPr>
          <w:b/>
          <w:color w:val="000000" w:themeColor="text1"/>
          <w:lang w:val="uk-UA"/>
        </w:rPr>
      </w:pPr>
      <w:r w:rsidRPr="0091198B">
        <w:rPr>
          <w:b/>
          <w:color w:val="000000" w:themeColor="text1"/>
          <w:lang w:val="uk-UA"/>
        </w:rPr>
        <w:t>Вміти:</w:t>
      </w:r>
    </w:p>
    <w:p w:rsidR="0091198B" w:rsidRPr="0091198B" w:rsidRDefault="0091198B" w:rsidP="0091198B">
      <w:pPr>
        <w:pStyle w:val="a4"/>
        <w:spacing w:line="360" w:lineRule="auto"/>
        <w:ind w:left="644"/>
        <w:jc w:val="both"/>
        <w:rPr>
          <w:color w:val="000000" w:themeColor="text1"/>
          <w:lang w:val="uk-UA"/>
        </w:rPr>
      </w:pPr>
      <w:r w:rsidRPr="0091198B">
        <w:rPr>
          <w:color w:val="000000" w:themeColor="text1"/>
          <w:lang w:val="uk-UA"/>
        </w:rPr>
        <w:t xml:space="preserve">- вільно орієнтуватися у системі законодавства, яке регулює діяльність </w:t>
      </w:r>
      <w:r w:rsidR="008A0B2A">
        <w:rPr>
          <w:color w:val="000000" w:themeColor="text1"/>
          <w:lang w:val="uk-UA"/>
        </w:rPr>
        <w:t>у сфері правової статистики</w:t>
      </w:r>
      <w:r w:rsidRPr="0091198B">
        <w:rPr>
          <w:color w:val="000000" w:themeColor="text1"/>
          <w:lang w:val="uk-UA"/>
        </w:rPr>
        <w:t xml:space="preserve">,  бачити перспективи </w:t>
      </w:r>
      <w:r w:rsidR="008A0B2A">
        <w:rPr>
          <w:color w:val="000000" w:themeColor="text1"/>
          <w:lang w:val="uk-UA"/>
        </w:rPr>
        <w:t>її</w:t>
      </w:r>
      <w:r w:rsidRPr="0091198B">
        <w:rPr>
          <w:color w:val="000000" w:themeColor="text1"/>
          <w:lang w:val="uk-UA"/>
        </w:rPr>
        <w:t xml:space="preserve"> розвитку; </w:t>
      </w:r>
    </w:p>
    <w:p w:rsidR="0091198B" w:rsidRPr="0091198B" w:rsidRDefault="0091198B" w:rsidP="0091198B">
      <w:pPr>
        <w:pStyle w:val="a4"/>
        <w:spacing w:line="360" w:lineRule="auto"/>
        <w:ind w:left="644"/>
        <w:jc w:val="both"/>
        <w:rPr>
          <w:color w:val="000000" w:themeColor="text1"/>
          <w:lang w:val="uk-UA"/>
        </w:rPr>
      </w:pPr>
      <w:r w:rsidRPr="0091198B">
        <w:rPr>
          <w:color w:val="000000" w:themeColor="text1"/>
          <w:lang w:val="uk-UA"/>
        </w:rPr>
        <w:lastRenderedPageBreak/>
        <w:t xml:space="preserve">- постійно ознайомлюватися з практикою використання результатів діяльності </w:t>
      </w:r>
      <w:r w:rsidR="008A0B2A">
        <w:rPr>
          <w:color w:val="000000" w:themeColor="text1"/>
          <w:lang w:val="uk-UA"/>
        </w:rPr>
        <w:t xml:space="preserve">статистичних </w:t>
      </w:r>
      <w:r w:rsidRPr="0091198B">
        <w:rPr>
          <w:color w:val="000000" w:themeColor="text1"/>
          <w:lang w:val="uk-UA"/>
        </w:rPr>
        <w:t xml:space="preserve">органів; </w:t>
      </w:r>
    </w:p>
    <w:p w:rsidR="0091198B" w:rsidRPr="0091198B" w:rsidRDefault="0091198B" w:rsidP="0091198B">
      <w:pPr>
        <w:pStyle w:val="a4"/>
        <w:spacing w:line="360" w:lineRule="auto"/>
        <w:ind w:left="644"/>
        <w:jc w:val="both"/>
        <w:rPr>
          <w:color w:val="000000" w:themeColor="text1"/>
          <w:lang w:val="uk-UA"/>
        </w:rPr>
      </w:pPr>
      <w:r w:rsidRPr="0091198B">
        <w:rPr>
          <w:color w:val="000000" w:themeColor="text1"/>
          <w:lang w:val="uk-UA"/>
        </w:rPr>
        <w:t>-</w:t>
      </w:r>
      <w:r w:rsidRPr="0091198B">
        <w:rPr>
          <w:color w:val="000000" w:themeColor="text1"/>
          <w:lang w:val="ru-RU"/>
        </w:rPr>
        <w:t xml:space="preserve"> слідкувати за практикою </w:t>
      </w:r>
      <w:r w:rsidRPr="0091198B">
        <w:rPr>
          <w:color w:val="000000" w:themeColor="text1"/>
          <w:lang w:val="uk-UA"/>
        </w:rPr>
        <w:t>є</w:t>
      </w:r>
      <w:r w:rsidRPr="0091198B">
        <w:rPr>
          <w:color w:val="000000" w:themeColor="text1"/>
          <w:lang w:val="ru-RU"/>
        </w:rPr>
        <w:t>вропейськ</w:t>
      </w:r>
      <w:r w:rsidRPr="0091198B">
        <w:rPr>
          <w:color w:val="000000" w:themeColor="text1"/>
          <w:lang w:val="uk-UA"/>
        </w:rPr>
        <w:t>их правоохоронних структур</w:t>
      </w:r>
      <w:r w:rsidRPr="0091198B">
        <w:rPr>
          <w:color w:val="000000" w:themeColor="text1"/>
          <w:lang w:val="ru-RU"/>
        </w:rPr>
        <w:t xml:space="preserve"> з </w:t>
      </w:r>
      <w:r w:rsidRPr="0091198B">
        <w:rPr>
          <w:color w:val="000000" w:themeColor="text1"/>
          <w:lang w:val="uk-UA"/>
        </w:rPr>
        <w:t xml:space="preserve">питань </w:t>
      </w:r>
      <w:r w:rsidR="008A0B2A">
        <w:rPr>
          <w:color w:val="000000" w:themeColor="text1"/>
          <w:lang w:val="uk-UA"/>
        </w:rPr>
        <w:t>правової статистики</w:t>
      </w:r>
      <w:r w:rsidRPr="0091198B">
        <w:rPr>
          <w:color w:val="000000" w:themeColor="text1"/>
          <w:lang w:val="ru-RU"/>
        </w:rPr>
        <w:t xml:space="preserve">;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rPr>
        <w:t xml:space="preserve">Даний курс передбачає </w:t>
      </w:r>
      <w:r w:rsidR="00AD1530">
        <w:rPr>
          <w:rFonts w:ascii="Times New Roman" w:hAnsi="Times New Roman" w:cs="Times New Roman"/>
          <w:color w:val="000000" w:themeColor="text1"/>
          <w:sz w:val="24"/>
          <w:szCs w:val="24"/>
          <w:lang w:val="uk-UA"/>
        </w:rPr>
        <w:t>такі</w:t>
      </w:r>
      <w:r w:rsidRPr="0091198B">
        <w:rPr>
          <w:rFonts w:ascii="Times New Roman" w:hAnsi="Times New Roman" w:cs="Times New Roman"/>
          <w:color w:val="000000" w:themeColor="text1"/>
          <w:sz w:val="24"/>
          <w:szCs w:val="24"/>
          <w:lang w:val="uk-UA"/>
        </w:rPr>
        <w:t xml:space="preserve"> </w:t>
      </w:r>
      <w:r w:rsidR="00AD1530">
        <w:rPr>
          <w:rFonts w:ascii="Times New Roman" w:hAnsi="Times New Roman" w:cs="Times New Roman"/>
          <w:color w:val="000000" w:themeColor="text1"/>
          <w:sz w:val="24"/>
          <w:szCs w:val="24"/>
        </w:rPr>
        <w:t>форми навчання: лекці</w:t>
      </w:r>
      <w:r w:rsidR="00AD1530">
        <w:rPr>
          <w:rFonts w:ascii="Times New Roman" w:hAnsi="Times New Roman" w:cs="Times New Roman"/>
          <w:color w:val="000000" w:themeColor="text1"/>
          <w:sz w:val="24"/>
          <w:szCs w:val="24"/>
          <w:lang w:val="uk-UA"/>
        </w:rPr>
        <w:t>ї, практичні заняття</w:t>
      </w:r>
      <w:r w:rsidRPr="0091198B">
        <w:rPr>
          <w:rFonts w:ascii="Times New Roman" w:hAnsi="Times New Roman" w:cs="Times New Roman"/>
          <w:color w:val="000000" w:themeColor="text1"/>
          <w:sz w:val="24"/>
          <w:szCs w:val="24"/>
        </w:rPr>
        <w:t xml:space="preserve"> та самостійну роботу. Під час самостійної роботи </w:t>
      </w:r>
      <w:r w:rsidRPr="0091198B">
        <w:rPr>
          <w:rFonts w:ascii="Times New Roman" w:hAnsi="Times New Roman" w:cs="Times New Roman"/>
          <w:color w:val="000000" w:themeColor="text1"/>
          <w:sz w:val="24"/>
          <w:szCs w:val="24"/>
          <w:lang w:val="uk-UA"/>
        </w:rPr>
        <w:t>здобувачі</w:t>
      </w:r>
      <w:r w:rsidRPr="0091198B">
        <w:rPr>
          <w:rFonts w:ascii="Times New Roman" w:hAnsi="Times New Roman" w:cs="Times New Roman"/>
          <w:color w:val="000000" w:themeColor="text1"/>
          <w:sz w:val="24"/>
          <w:szCs w:val="24"/>
        </w:rPr>
        <w:t xml:space="preserve"> мають опрацьовувати відповідні розділи навчальних посібників і рекомендованої літератури, ознайомлюватися з необхідними нормативними актами, у тому числі підзаконними, постановами Пленумів Верховного Суду України</w:t>
      </w:r>
      <w:r w:rsidRPr="0091198B">
        <w:rPr>
          <w:rFonts w:ascii="Times New Roman" w:hAnsi="Times New Roman" w:cs="Times New Roman"/>
          <w:color w:val="000000" w:themeColor="text1"/>
          <w:sz w:val="24"/>
          <w:szCs w:val="24"/>
          <w:lang w:val="uk-UA"/>
        </w:rPr>
        <w:t xml:space="preserve"> та іншими документами в галузі права</w:t>
      </w:r>
      <w:r w:rsidR="00AD1530">
        <w:rPr>
          <w:rFonts w:ascii="Times New Roman" w:hAnsi="Times New Roman" w:cs="Times New Roman"/>
          <w:color w:val="000000" w:themeColor="text1"/>
          <w:sz w:val="24"/>
          <w:szCs w:val="24"/>
          <w:lang w:val="uk-UA"/>
        </w:rPr>
        <w:t xml:space="preserve"> та статистики</w:t>
      </w:r>
      <w:r w:rsidRPr="0091198B">
        <w:rPr>
          <w:rFonts w:ascii="Times New Roman" w:hAnsi="Times New Roman" w:cs="Times New Roman"/>
          <w:color w:val="000000" w:themeColor="text1"/>
          <w:sz w:val="24"/>
          <w:szCs w:val="24"/>
        </w:rPr>
        <w:t xml:space="preserve">. </w:t>
      </w:r>
    </w:p>
    <w:p w:rsidR="0091198B" w:rsidRPr="0091198B" w:rsidRDefault="0091198B" w:rsidP="0091198B">
      <w:pPr>
        <w:spacing w:line="360" w:lineRule="auto"/>
        <w:jc w:val="both"/>
        <w:rPr>
          <w:rFonts w:ascii="Times New Roman" w:hAnsi="Times New Roman" w:cs="Times New Roman"/>
          <w:color w:val="FF0000"/>
          <w:sz w:val="24"/>
          <w:szCs w:val="24"/>
          <w:lang w:val="uk-UA"/>
        </w:rPr>
      </w:pPr>
    </w:p>
    <w:p w:rsidR="0091198B" w:rsidRPr="0091198B" w:rsidRDefault="0091198B" w:rsidP="0091198B">
      <w:pPr>
        <w:spacing w:line="360" w:lineRule="auto"/>
        <w:jc w:val="center"/>
        <w:outlineLvl w:val="0"/>
        <w:rPr>
          <w:rFonts w:ascii="Times New Roman" w:eastAsia="Times New Roman" w:hAnsi="Times New Roman" w:cs="Times New Roman"/>
          <w:b/>
          <w:bCs/>
          <w:kern w:val="36"/>
          <w:sz w:val="24"/>
          <w:szCs w:val="24"/>
          <w:lang w:val="uk-UA"/>
        </w:rPr>
      </w:pPr>
      <w:r w:rsidRPr="0091198B">
        <w:rPr>
          <w:rFonts w:ascii="Times New Roman" w:hAnsi="Times New Roman" w:cs="Times New Roman"/>
          <w:b/>
          <w:bCs/>
          <w:color w:val="000000"/>
          <w:kern w:val="36"/>
          <w:sz w:val="24"/>
          <w:szCs w:val="24"/>
          <w:lang w:val="uk-UA"/>
        </w:rPr>
        <w:t>ОСНОВНІ НАВЧАЛЬНІ РЕСУРСИ</w:t>
      </w:r>
    </w:p>
    <w:p w:rsidR="0091198B" w:rsidRPr="0091198B" w:rsidRDefault="0091198B" w:rsidP="0091198B">
      <w:pPr>
        <w:spacing w:line="360" w:lineRule="auto"/>
        <w:jc w:val="both"/>
        <w:rPr>
          <w:rFonts w:ascii="Times New Roman" w:eastAsia="Times New Roman" w:hAnsi="Times New Roman" w:cs="Times New Roman"/>
          <w:i/>
          <w:sz w:val="24"/>
          <w:szCs w:val="24"/>
          <w:u w:val="single"/>
          <w:lang w:val="uk-UA"/>
        </w:rPr>
      </w:pPr>
      <w:r w:rsidRPr="0091198B">
        <w:rPr>
          <w:rFonts w:ascii="Times New Roman" w:hAnsi="Times New Roman" w:cs="Times New Roman"/>
          <w:i/>
          <w:iCs/>
          <w:color w:val="000000"/>
          <w:sz w:val="24"/>
          <w:szCs w:val="24"/>
          <w:lang w:val="uk-UA"/>
        </w:rPr>
        <w:t xml:space="preserve">Презентації лекцій, </w:t>
      </w:r>
      <w:r w:rsidR="00AD1530">
        <w:rPr>
          <w:rFonts w:ascii="Times New Roman" w:hAnsi="Times New Roman" w:cs="Times New Roman"/>
          <w:i/>
          <w:color w:val="000000"/>
          <w:sz w:val="24"/>
          <w:szCs w:val="24"/>
          <w:lang w:val="uk-UA"/>
        </w:rPr>
        <w:t>навчальні</w:t>
      </w:r>
      <w:r w:rsidRPr="0091198B">
        <w:rPr>
          <w:rFonts w:ascii="Times New Roman" w:hAnsi="Times New Roman" w:cs="Times New Roman"/>
          <w:i/>
          <w:color w:val="000000"/>
          <w:sz w:val="24"/>
          <w:szCs w:val="24"/>
          <w:lang w:val="uk-UA"/>
        </w:rPr>
        <w:t xml:space="preserve"> посібник</w:t>
      </w:r>
      <w:r w:rsidR="00AD1530">
        <w:rPr>
          <w:rFonts w:ascii="Times New Roman" w:hAnsi="Times New Roman" w:cs="Times New Roman"/>
          <w:i/>
          <w:color w:val="000000"/>
          <w:sz w:val="24"/>
          <w:szCs w:val="24"/>
          <w:lang w:val="uk-UA"/>
        </w:rPr>
        <w:t>и</w:t>
      </w:r>
      <w:r w:rsidRPr="0091198B">
        <w:rPr>
          <w:rFonts w:ascii="Times New Roman" w:hAnsi="Times New Roman" w:cs="Times New Roman"/>
          <w:i/>
          <w:color w:val="000000"/>
          <w:sz w:val="24"/>
          <w:szCs w:val="24"/>
          <w:lang w:val="uk-UA"/>
        </w:rPr>
        <w:t xml:space="preserve">  з дисципліни </w:t>
      </w:r>
      <w:r w:rsidRPr="0091198B">
        <w:rPr>
          <w:rFonts w:ascii="Times New Roman" w:hAnsi="Times New Roman" w:cs="Times New Roman"/>
          <w:i/>
          <w:iCs/>
          <w:color w:val="000000"/>
          <w:sz w:val="24"/>
          <w:szCs w:val="24"/>
          <w:lang w:val="uk-UA"/>
        </w:rPr>
        <w:t xml:space="preserve">розміщені на платформі </w:t>
      </w:r>
      <w:r w:rsidRPr="0091198B">
        <w:rPr>
          <w:rFonts w:ascii="Times New Roman" w:hAnsi="Times New Roman" w:cs="Times New Roman"/>
          <w:i/>
          <w:iCs/>
          <w:color w:val="000000"/>
          <w:sz w:val="24"/>
          <w:szCs w:val="24"/>
        </w:rPr>
        <w:t>Moodle</w:t>
      </w:r>
      <w:r w:rsidRPr="0091198B">
        <w:rPr>
          <w:rFonts w:ascii="Times New Roman" w:hAnsi="Times New Roman" w:cs="Times New Roman"/>
          <w:i/>
          <w:iCs/>
          <w:color w:val="000000"/>
          <w:sz w:val="24"/>
          <w:szCs w:val="24"/>
          <w:lang w:val="uk-UA"/>
        </w:rPr>
        <w:t xml:space="preserve"> ЗНУ</w:t>
      </w:r>
      <w:r w:rsidRPr="0091198B">
        <w:rPr>
          <w:rFonts w:ascii="Times New Roman" w:hAnsi="Times New Roman" w:cs="Times New Roman"/>
          <w:i/>
          <w:color w:val="000000"/>
          <w:sz w:val="24"/>
          <w:szCs w:val="24"/>
          <w:lang w:val="uk-UA"/>
        </w:rPr>
        <w:t xml:space="preserve"> </w:t>
      </w:r>
    </w:p>
    <w:p w:rsidR="0091198B" w:rsidRPr="0091198B" w:rsidRDefault="0091198B" w:rsidP="0091198B">
      <w:pPr>
        <w:spacing w:line="360" w:lineRule="auto"/>
        <w:jc w:val="both"/>
        <w:rPr>
          <w:rFonts w:ascii="Times New Roman" w:hAnsi="Times New Roman" w:cs="Times New Roman"/>
          <w:i/>
          <w:iCs/>
          <w:color w:val="000000"/>
          <w:sz w:val="24"/>
          <w:szCs w:val="24"/>
          <w:lang w:val="uk-UA"/>
        </w:rPr>
      </w:pPr>
    </w:p>
    <w:p w:rsidR="0091198B" w:rsidRPr="0091198B" w:rsidRDefault="0091198B" w:rsidP="0091198B">
      <w:pPr>
        <w:spacing w:line="360" w:lineRule="auto"/>
        <w:jc w:val="center"/>
        <w:rPr>
          <w:rFonts w:ascii="Times New Roman" w:hAnsi="Times New Roman" w:cs="Times New Roman"/>
          <w:b/>
          <w:sz w:val="24"/>
          <w:szCs w:val="24"/>
          <w:lang w:val="uk-UA"/>
        </w:rPr>
      </w:pPr>
      <w:r w:rsidRPr="0091198B">
        <w:rPr>
          <w:rFonts w:ascii="Times New Roman" w:hAnsi="Times New Roman" w:cs="Times New Roman"/>
          <w:b/>
          <w:bCs/>
          <w:color w:val="000000"/>
          <w:sz w:val="24"/>
          <w:szCs w:val="24"/>
          <w:lang w:val="uk-UA"/>
        </w:rPr>
        <w:t>КОНТРОЛЬНІ ЗАХОДИ</w:t>
      </w:r>
    </w:p>
    <w:p w:rsidR="0091198B" w:rsidRPr="0091198B" w:rsidRDefault="0091198B" w:rsidP="0091198B">
      <w:pPr>
        <w:shd w:val="clear" w:color="auto" w:fill="FFFFFF"/>
        <w:spacing w:line="360" w:lineRule="auto"/>
        <w:ind w:firstLine="709"/>
        <w:jc w:val="both"/>
        <w:rPr>
          <w:rFonts w:ascii="Times New Roman" w:hAnsi="Times New Roman" w:cs="Times New Roman"/>
          <w:color w:val="000000" w:themeColor="text1"/>
          <w:spacing w:val="-2"/>
          <w:sz w:val="24"/>
          <w:szCs w:val="24"/>
          <w:lang w:val="uk-UA"/>
        </w:rPr>
      </w:pPr>
      <w:r w:rsidRPr="0091198B">
        <w:rPr>
          <w:rFonts w:ascii="Times New Roman" w:hAnsi="Times New Roman" w:cs="Times New Roman"/>
          <w:color w:val="000000" w:themeColor="text1"/>
          <w:spacing w:val="-2"/>
          <w:sz w:val="24"/>
          <w:szCs w:val="24"/>
          <w:lang w:val="uk-UA"/>
        </w:rPr>
        <w:t xml:space="preserve">Об’єктом рейтингового оцінювання знань здобувачів є програмний матеріал дисципліни, засвоєння якого перевіряється під час контролю. </w:t>
      </w:r>
    </w:p>
    <w:p w:rsidR="0091198B" w:rsidRPr="0091198B" w:rsidRDefault="0091198B" w:rsidP="0091198B">
      <w:pPr>
        <w:shd w:val="clear" w:color="auto" w:fill="FFFFFF"/>
        <w:spacing w:line="360" w:lineRule="auto"/>
        <w:ind w:firstLine="709"/>
        <w:jc w:val="both"/>
        <w:rPr>
          <w:rFonts w:ascii="Times New Roman" w:hAnsi="Times New Roman" w:cs="Times New Roman"/>
          <w:color w:val="000000" w:themeColor="text1"/>
          <w:spacing w:val="-2"/>
          <w:sz w:val="24"/>
          <w:szCs w:val="24"/>
          <w:lang w:val="uk-UA"/>
        </w:rPr>
      </w:pPr>
      <w:r w:rsidRPr="0091198B">
        <w:rPr>
          <w:rFonts w:ascii="Times New Roman" w:hAnsi="Times New Roman" w:cs="Times New Roman"/>
          <w:color w:val="000000" w:themeColor="text1"/>
          <w:spacing w:val="-2"/>
          <w:sz w:val="24"/>
          <w:szCs w:val="24"/>
          <w:lang w:val="uk-UA"/>
        </w:rPr>
        <w:t xml:space="preserve">Критерії комплексного оцінювання доводяться до аспірантів на початку викладання навчальної дисципліни. </w:t>
      </w:r>
    </w:p>
    <w:p w:rsidR="0091198B" w:rsidRPr="0091198B" w:rsidRDefault="0091198B" w:rsidP="0091198B">
      <w:pPr>
        <w:shd w:val="clear" w:color="auto" w:fill="FFFFFF"/>
        <w:spacing w:line="360" w:lineRule="auto"/>
        <w:ind w:firstLine="708"/>
        <w:jc w:val="both"/>
        <w:rPr>
          <w:rFonts w:ascii="Times New Roman" w:hAnsi="Times New Roman" w:cs="Times New Roman"/>
          <w:bCs/>
          <w:iCs/>
          <w:color w:val="000000" w:themeColor="text1"/>
          <w:spacing w:val="-2"/>
          <w:sz w:val="24"/>
          <w:szCs w:val="24"/>
          <w:lang w:val="uk-UA"/>
        </w:rPr>
      </w:pPr>
      <w:r w:rsidRPr="0091198B">
        <w:rPr>
          <w:rFonts w:ascii="Times New Roman" w:hAnsi="Times New Roman" w:cs="Times New Roman"/>
          <w:bCs/>
          <w:iCs/>
          <w:color w:val="000000" w:themeColor="text1"/>
          <w:spacing w:val="-2"/>
          <w:sz w:val="24"/>
          <w:szCs w:val="24"/>
          <w:lang w:val="uk-UA"/>
        </w:rPr>
        <w:t xml:space="preserve">Підсумкове оцінювання рівня знань </w:t>
      </w:r>
      <w:r w:rsidRPr="0091198B">
        <w:rPr>
          <w:rFonts w:ascii="Times New Roman" w:hAnsi="Times New Roman" w:cs="Times New Roman"/>
          <w:color w:val="000000" w:themeColor="text1"/>
          <w:spacing w:val="-2"/>
          <w:sz w:val="24"/>
          <w:szCs w:val="24"/>
          <w:lang w:val="uk-UA"/>
        </w:rPr>
        <w:t>здобувачів</w:t>
      </w:r>
      <w:r w:rsidRPr="0091198B">
        <w:rPr>
          <w:rFonts w:ascii="Times New Roman" w:hAnsi="Times New Roman" w:cs="Times New Roman"/>
          <w:bCs/>
          <w:iCs/>
          <w:color w:val="000000" w:themeColor="text1"/>
          <w:spacing w:val="-2"/>
          <w:sz w:val="24"/>
          <w:szCs w:val="24"/>
          <w:lang w:val="uk-UA"/>
        </w:rPr>
        <w:t xml:space="preserve"> з дисципліни </w:t>
      </w:r>
      <w:r w:rsidRPr="0091198B">
        <w:rPr>
          <w:rFonts w:ascii="Times New Roman" w:hAnsi="Times New Roman" w:cs="Times New Roman"/>
          <w:color w:val="000000" w:themeColor="text1"/>
          <w:sz w:val="24"/>
          <w:szCs w:val="24"/>
          <w:lang w:val="uk-UA"/>
        </w:rPr>
        <w:t>«</w:t>
      </w:r>
      <w:r w:rsidR="0023209C">
        <w:rPr>
          <w:rFonts w:ascii="Times New Roman" w:eastAsia="Times New Roman" w:hAnsi="Times New Roman" w:cs="Times New Roman"/>
          <w:sz w:val="24"/>
          <w:szCs w:val="24"/>
          <w:lang w:val="uk-UA"/>
        </w:rPr>
        <w:t>Правова статистика</w:t>
      </w:r>
      <w:r w:rsidRPr="0091198B">
        <w:rPr>
          <w:rFonts w:ascii="Times New Roman" w:hAnsi="Times New Roman" w:cs="Times New Roman"/>
          <w:color w:val="000000" w:themeColor="text1"/>
          <w:sz w:val="24"/>
          <w:szCs w:val="24"/>
          <w:lang w:val="uk-UA"/>
        </w:rPr>
        <w:t xml:space="preserve">» </w:t>
      </w:r>
      <w:r w:rsidRPr="0091198B">
        <w:rPr>
          <w:rFonts w:ascii="Times New Roman" w:hAnsi="Times New Roman" w:cs="Times New Roman"/>
          <w:bCs/>
          <w:iCs/>
          <w:color w:val="000000" w:themeColor="text1"/>
          <w:spacing w:val="-2"/>
          <w:sz w:val="24"/>
          <w:szCs w:val="24"/>
          <w:lang w:val="uk-UA"/>
        </w:rPr>
        <w:t xml:space="preserve">здійснюється на основі результатів поточного контролю (ПК) та підсумкового контролю знань (ПКЗ) за 100-бальною шкалою. </w:t>
      </w:r>
    </w:p>
    <w:p w:rsidR="0091198B" w:rsidRPr="0091198B" w:rsidRDefault="0091198B" w:rsidP="0091198B">
      <w:pPr>
        <w:shd w:val="clear" w:color="auto" w:fill="FFFFFF"/>
        <w:spacing w:line="360" w:lineRule="auto"/>
        <w:ind w:firstLine="708"/>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Поточний контроль - це оцінювання навчальних досягнень </w:t>
      </w:r>
      <w:r w:rsidRPr="0091198B">
        <w:rPr>
          <w:rFonts w:ascii="Times New Roman" w:hAnsi="Times New Roman" w:cs="Times New Roman"/>
          <w:color w:val="000000" w:themeColor="text1"/>
          <w:spacing w:val="-2"/>
          <w:sz w:val="24"/>
          <w:szCs w:val="24"/>
          <w:lang w:val="uk-UA"/>
        </w:rPr>
        <w:t>здобувачів</w:t>
      </w:r>
      <w:r w:rsidRPr="0091198B">
        <w:rPr>
          <w:rFonts w:ascii="Times New Roman" w:hAnsi="Times New Roman" w:cs="Times New Roman"/>
          <w:color w:val="000000" w:themeColor="text1"/>
          <w:sz w:val="24"/>
          <w:szCs w:val="24"/>
          <w:lang w:val="uk-UA"/>
        </w:rPr>
        <w:t xml:space="preserve"> (рівень теоретичних знань та практичні навички з тем, включених до змістових розділів) під час проведення аудиторних занять, організації самостійної роботи, на консультаціях (під час відпрацювання пропущених занять чи за бажанням підвищити попереднє оцінювання) та активності </w:t>
      </w:r>
      <w:r w:rsidRPr="0091198B">
        <w:rPr>
          <w:rFonts w:ascii="Times New Roman" w:hAnsi="Times New Roman" w:cs="Times New Roman"/>
          <w:color w:val="000000" w:themeColor="text1"/>
          <w:spacing w:val="-2"/>
          <w:sz w:val="24"/>
          <w:szCs w:val="24"/>
          <w:lang w:val="uk-UA"/>
        </w:rPr>
        <w:t>здобувачів</w:t>
      </w:r>
      <w:r w:rsidRPr="0091198B">
        <w:rPr>
          <w:rFonts w:ascii="Times New Roman" w:hAnsi="Times New Roman" w:cs="Times New Roman"/>
          <w:color w:val="000000" w:themeColor="text1"/>
          <w:sz w:val="24"/>
          <w:szCs w:val="24"/>
          <w:lang w:val="uk-UA"/>
        </w:rPr>
        <w:t xml:space="preserve"> на занятті. Поточний контроль реалізується у формі опитування, експрес-контролю, контролю засвоєння навчального матеріалу, запланованого на самостійне опрацювання </w:t>
      </w:r>
      <w:r w:rsidRPr="0091198B">
        <w:rPr>
          <w:rFonts w:ascii="Times New Roman" w:hAnsi="Times New Roman" w:cs="Times New Roman"/>
          <w:color w:val="000000" w:themeColor="text1"/>
          <w:spacing w:val="-2"/>
          <w:sz w:val="24"/>
          <w:szCs w:val="24"/>
          <w:lang w:val="uk-UA"/>
        </w:rPr>
        <w:t>аспірантом</w:t>
      </w:r>
      <w:r w:rsidRPr="0091198B">
        <w:rPr>
          <w:rFonts w:ascii="Times New Roman" w:hAnsi="Times New Roman" w:cs="Times New Roman"/>
          <w:color w:val="000000" w:themeColor="text1"/>
          <w:sz w:val="24"/>
          <w:szCs w:val="24"/>
          <w:lang w:val="uk-UA"/>
        </w:rPr>
        <w:t xml:space="preserve"> тощо. </w:t>
      </w:r>
    </w:p>
    <w:p w:rsidR="0091198B" w:rsidRPr="0091198B" w:rsidRDefault="0091198B" w:rsidP="0091198B">
      <w:pPr>
        <w:shd w:val="clear" w:color="auto" w:fill="FFFFFF"/>
        <w:spacing w:line="360" w:lineRule="auto"/>
        <w:ind w:firstLine="708"/>
        <w:jc w:val="both"/>
        <w:rPr>
          <w:rFonts w:ascii="Times New Roman" w:hAnsi="Times New Roman" w:cs="Times New Roman"/>
          <w:bCs/>
          <w:iCs/>
          <w:color w:val="000000" w:themeColor="text1"/>
          <w:spacing w:val="-2"/>
          <w:sz w:val="24"/>
          <w:szCs w:val="24"/>
          <w:lang w:val="uk-UA"/>
        </w:rPr>
      </w:pPr>
      <w:r w:rsidRPr="0091198B">
        <w:rPr>
          <w:rFonts w:ascii="Times New Roman" w:hAnsi="Times New Roman" w:cs="Times New Roman"/>
          <w:bCs/>
          <w:iCs/>
          <w:color w:val="000000" w:themeColor="text1"/>
          <w:spacing w:val="-2"/>
          <w:sz w:val="24"/>
          <w:szCs w:val="24"/>
          <w:lang w:val="uk-UA"/>
        </w:rPr>
        <w:t>Завдання  Поточного контролю оцінюються в діапазоні від 0 до 60 балів.</w:t>
      </w:r>
    </w:p>
    <w:p w:rsidR="0091198B" w:rsidRPr="0091198B" w:rsidRDefault="0091198B" w:rsidP="0091198B">
      <w:pPr>
        <w:shd w:val="clear" w:color="auto" w:fill="FFFFFF"/>
        <w:spacing w:line="360" w:lineRule="auto"/>
        <w:ind w:firstLine="708"/>
        <w:jc w:val="both"/>
        <w:rPr>
          <w:rFonts w:ascii="Times New Roman" w:hAnsi="Times New Roman" w:cs="Times New Roman"/>
          <w:bCs/>
          <w:iCs/>
          <w:color w:val="000000" w:themeColor="text1"/>
          <w:spacing w:val="-2"/>
          <w:sz w:val="24"/>
          <w:szCs w:val="24"/>
          <w:lang w:val="uk-UA"/>
        </w:rPr>
      </w:pPr>
      <w:r w:rsidRPr="0091198B">
        <w:rPr>
          <w:rFonts w:ascii="Times New Roman" w:hAnsi="Times New Roman" w:cs="Times New Roman"/>
          <w:color w:val="000000" w:themeColor="text1"/>
          <w:sz w:val="24"/>
          <w:szCs w:val="24"/>
          <w:lang w:val="uk-UA"/>
        </w:rPr>
        <w:lastRenderedPageBreak/>
        <w:t xml:space="preserve">Вимоги викладача: </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обов’язкове відвідування лекційних занять; </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своєчасне виконання завдань самостійної роботи; </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відпрацювання занять, що були пропущені або не підготовлені з поважних причин на консультаціях.</w:t>
      </w:r>
    </w:p>
    <w:p w:rsidR="0091198B" w:rsidRPr="0091198B" w:rsidRDefault="0091198B" w:rsidP="0091198B">
      <w:pPr>
        <w:shd w:val="clear" w:color="auto" w:fill="FFFFFF"/>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Не допускається:</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пропуск занять без поважних причин; </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запізнення на заняття; </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 користування мобільним телефоном, планшетом чи іншими мобільними пристроями під час заняття (за винятком дозволу викладача при зверненні до текстів нормативних актів); </w:t>
      </w:r>
    </w:p>
    <w:p w:rsidR="0091198B" w:rsidRPr="0091198B" w:rsidRDefault="0091198B" w:rsidP="0091198B">
      <w:pPr>
        <w:shd w:val="clear" w:color="auto" w:fill="FFFFFF"/>
        <w:spacing w:line="360" w:lineRule="auto"/>
        <w:jc w:val="both"/>
        <w:rPr>
          <w:rFonts w:ascii="Times New Roman" w:hAnsi="Times New Roman" w:cs="Times New Roman"/>
          <w:bCs/>
          <w:iCs/>
          <w:color w:val="000000" w:themeColor="text1"/>
          <w:spacing w:val="-2"/>
          <w:sz w:val="24"/>
          <w:szCs w:val="24"/>
          <w:lang w:val="uk-UA"/>
        </w:rPr>
      </w:pPr>
      <w:r w:rsidRPr="0091198B">
        <w:rPr>
          <w:rFonts w:ascii="Times New Roman" w:hAnsi="Times New Roman" w:cs="Times New Roman"/>
          <w:color w:val="000000" w:themeColor="text1"/>
          <w:sz w:val="24"/>
          <w:szCs w:val="24"/>
          <w:lang w:val="uk-UA"/>
        </w:rPr>
        <w:t>- списування та академічна недоброчесність.</w:t>
      </w:r>
      <w:r w:rsidRPr="0091198B">
        <w:rPr>
          <w:rFonts w:ascii="Times New Roman" w:hAnsi="Times New Roman" w:cs="Times New Roman"/>
          <w:bCs/>
          <w:iCs/>
          <w:color w:val="000000" w:themeColor="text1"/>
          <w:spacing w:val="-2"/>
          <w:sz w:val="24"/>
          <w:szCs w:val="24"/>
          <w:lang w:val="uk-UA"/>
        </w:rPr>
        <w:t xml:space="preserve"> </w:t>
      </w:r>
    </w:p>
    <w:p w:rsidR="0091198B" w:rsidRPr="0091198B" w:rsidRDefault="0091198B" w:rsidP="0091198B">
      <w:pPr>
        <w:spacing w:line="360" w:lineRule="auto"/>
        <w:jc w:val="both"/>
        <w:rPr>
          <w:rFonts w:ascii="Times New Roman" w:hAnsi="Times New Roman" w:cs="Times New Roman"/>
          <w:bCs/>
          <w:iCs/>
          <w:color w:val="000000" w:themeColor="text1"/>
          <w:spacing w:val="-2"/>
          <w:sz w:val="24"/>
          <w:szCs w:val="24"/>
          <w:lang w:val="uk-UA"/>
        </w:rPr>
      </w:pPr>
    </w:p>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Розподіл балів, які отримують </w:t>
      </w:r>
      <w:r w:rsidRPr="0091198B">
        <w:rPr>
          <w:rFonts w:ascii="Times New Roman" w:hAnsi="Times New Roman" w:cs="Times New Roman"/>
          <w:color w:val="000000" w:themeColor="text1"/>
          <w:spacing w:val="-2"/>
          <w:sz w:val="24"/>
          <w:szCs w:val="24"/>
          <w:lang w:val="uk-UA"/>
        </w:rPr>
        <w:t>здобувачі</w:t>
      </w:r>
    </w:p>
    <w:p w:rsidR="0091198B" w:rsidRPr="0091198B" w:rsidRDefault="0091198B" w:rsidP="0091198B">
      <w:pPr>
        <w:spacing w:line="360" w:lineRule="auto"/>
        <w:ind w:firstLine="38"/>
        <w:jc w:val="both"/>
        <w:rPr>
          <w:rFonts w:ascii="Times New Roman" w:hAnsi="Times New Roman" w:cs="Times New Roman"/>
          <w:color w:val="000000" w:themeColor="text1"/>
          <w:sz w:val="24"/>
          <w:szCs w:val="24"/>
          <w:lang w:val="uk-UA"/>
        </w:rPr>
      </w:pPr>
    </w:p>
    <w:tbl>
      <w:tblPr>
        <w:tblW w:w="4900"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6"/>
        <w:gridCol w:w="1469"/>
        <w:gridCol w:w="1284"/>
        <w:gridCol w:w="1465"/>
        <w:gridCol w:w="2385"/>
        <w:gridCol w:w="1028"/>
        <w:gridCol w:w="1017"/>
      </w:tblGrid>
      <w:tr w:rsidR="0091198B" w:rsidRPr="0091198B" w:rsidTr="00C65BC2">
        <w:trPr>
          <w:cantSplit/>
        </w:trPr>
        <w:tc>
          <w:tcPr>
            <w:tcW w:w="3989" w:type="pct"/>
            <w:gridSpan w:val="5"/>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Поточний контроль знань</w:t>
            </w:r>
          </w:p>
        </w:tc>
        <w:tc>
          <w:tcPr>
            <w:tcW w:w="508"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Залік</w:t>
            </w:r>
          </w:p>
        </w:tc>
        <w:tc>
          <w:tcPr>
            <w:tcW w:w="503"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Сума</w:t>
            </w:r>
          </w:p>
        </w:tc>
      </w:tr>
      <w:tr w:rsidR="0091198B" w:rsidRPr="0091198B" w:rsidTr="00C65BC2">
        <w:trPr>
          <w:cantSplit/>
        </w:trPr>
        <w:tc>
          <w:tcPr>
            <w:tcW w:w="1451" w:type="pct"/>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Контрольна атестація 1</w:t>
            </w:r>
          </w:p>
        </w:tc>
        <w:tc>
          <w:tcPr>
            <w:tcW w:w="1359" w:type="pct"/>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Контрольна атестація 1</w:t>
            </w:r>
          </w:p>
        </w:tc>
        <w:tc>
          <w:tcPr>
            <w:tcW w:w="117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Індивідуальне науково-дослідне завдання</w:t>
            </w:r>
          </w:p>
        </w:tc>
        <w:tc>
          <w:tcPr>
            <w:tcW w:w="508"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20</w:t>
            </w:r>
          </w:p>
        </w:tc>
        <w:tc>
          <w:tcPr>
            <w:tcW w:w="503"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100</w:t>
            </w:r>
          </w:p>
        </w:tc>
      </w:tr>
      <w:tr w:rsidR="0091198B" w:rsidRPr="0091198B" w:rsidTr="00C65BC2">
        <w:trPr>
          <w:cantSplit/>
        </w:trPr>
        <w:tc>
          <w:tcPr>
            <w:tcW w:w="725"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Змістовий модуль 1</w:t>
            </w:r>
          </w:p>
        </w:tc>
        <w:tc>
          <w:tcPr>
            <w:tcW w:w="72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Змістовий модуль 2</w:t>
            </w:r>
          </w:p>
        </w:tc>
        <w:tc>
          <w:tcPr>
            <w:tcW w:w="635"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Змістовий модуль 3</w:t>
            </w:r>
          </w:p>
        </w:tc>
        <w:tc>
          <w:tcPr>
            <w:tcW w:w="72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Змістовий модуль 4</w:t>
            </w:r>
          </w:p>
        </w:tc>
        <w:tc>
          <w:tcPr>
            <w:tcW w:w="1179"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198B" w:rsidRPr="0091198B" w:rsidRDefault="0091198B" w:rsidP="0091198B">
            <w:pPr>
              <w:spacing w:line="360" w:lineRule="auto"/>
              <w:rPr>
                <w:rFonts w:ascii="Times New Roman" w:hAnsi="Times New Roman" w:cs="Times New Roman"/>
                <w:color w:val="000000" w:themeColor="text1"/>
                <w:sz w:val="24"/>
                <w:szCs w:val="24"/>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198B" w:rsidRPr="0091198B" w:rsidRDefault="0091198B" w:rsidP="0091198B">
            <w:pPr>
              <w:spacing w:line="360" w:lineRule="auto"/>
              <w:rPr>
                <w:rFonts w:ascii="Times New Roman" w:hAnsi="Times New Roman" w:cs="Times New Roman"/>
                <w:color w:val="000000" w:themeColor="text1"/>
                <w:sz w:val="24"/>
                <w:szCs w:val="24"/>
                <w:lang w:val="uk-UA"/>
              </w:rPr>
            </w:pPr>
          </w:p>
        </w:tc>
      </w:tr>
      <w:tr w:rsidR="0091198B" w:rsidRPr="0091198B" w:rsidTr="00C65BC2">
        <w:trPr>
          <w:cantSplit/>
        </w:trPr>
        <w:tc>
          <w:tcPr>
            <w:tcW w:w="725"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15</w:t>
            </w:r>
          </w:p>
        </w:tc>
        <w:tc>
          <w:tcPr>
            <w:tcW w:w="72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15</w:t>
            </w:r>
          </w:p>
        </w:tc>
        <w:tc>
          <w:tcPr>
            <w:tcW w:w="635"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15</w:t>
            </w:r>
          </w:p>
        </w:tc>
        <w:tc>
          <w:tcPr>
            <w:tcW w:w="72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91198B" w:rsidRPr="0091198B" w:rsidRDefault="0091198B" w:rsidP="0091198B">
            <w:pPr>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198B" w:rsidRPr="0091198B" w:rsidRDefault="0091198B" w:rsidP="0091198B">
            <w:pPr>
              <w:spacing w:line="360" w:lineRule="auto"/>
              <w:rPr>
                <w:rFonts w:ascii="Times New Roman" w:hAnsi="Times New Roman" w:cs="Times New Roman"/>
                <w:color w:val="000000" w:themeColor="text1"/>
                <w:sz w:val="24"/>
                <w:szCs w:val="24"/>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198B" w:rsidRPr="0091198B" w:rsidRDefault="0091198B" w:rsidP="0091198B">
            <w:pPr>
              <w:spacing w:line="360" w:lineRule="auto"/>
              <w:rPr>
                <w:rFonts w:ascii="Times New Roman" w:hAnsi="Times New Roman" w:cs="Times New Roman"/>
                <w:color w:val="000000" w:themeColor="text1"/>
                <w:sz w:val="24"/>
                <w:szCs w:val="24"/>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198B" w:rsidRPr="0091198B" w:rsidRDefault="0091198B" w:rsidP="0091198B">
            <w:pPr>
              <w:spacing w:line="360" w:lineRule="auto"/>
              <w:rPr>
                <w:rFonts w:ascii="Times New Roman" w:hAnsi="Times New Roman" w:cs="Times New Roman"/>
                <w:color w:val="000000" w:themeColor="text1"/>
                <w:sz w:val="24"/>
                <w:szCs w:val="24"/>
                <w:lang w:val="uk-UA"/>
              </w:rPr>
            </w:pPr>
          </w:p>
        </w:tc>
      </w:tr>
    </w:tbl>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color w:val="000000" w:themeColor="text1"/>
          <w:sz w:val="24"/>
          <w:szCs w:val="24"/>
          <w:lang w:val="uk-UA"/>
        </w:rPr>
        <w:t xml:space="preserve">Критерії оцінювання виконання і захисту </w:t>
      </w:r>
      <w:r w:rsidRPr="0091198B">
        <w:rPr>
          <w:rFonts w:ascii="Times New Roman" w:hAnsi="Times New Roman" w:cs="Times New Roman"/>
          <w:color w:val="000000" w:themeColor="text1"/>
          <w:spacing w:val="-2"/>
          <w:sz w:val="24"/>
          <w:szCs w:val="24"/>
          <w:lang w:val="uk-UA"/>
        </w:rPr>
        <w:t>здобувачами</w:t>
      </w:r>
      <w:r w:rsidRPr="0091198B">
        <w:rPr>
          <w:rFonts w:ascii="Times New Roman" w:hAnsi="Times New Roman" w:cs="Times New Roman"/>
          <w:color w:val="000000" w:themeColor="text1"/>
          <w:sz w:val="24"/>
          <w:szCs w:val="24"/>
          <w:lang w:val="uk-UA"/>
        </w:rPr>
        <w:t xml:space="preserve"> індивідуального науково-дослідного завдання (20 балів)</w:t>
      </w:r>
    </w:p>
    <w:p w:rsidR="0091198B" w:rsidRPr="0091198B" w:rsidRDefault="0091198B" w:rsidP="0091198B">
      <w:pPr>
        <w:shd w:val="clear" w:color="auto" w:fill="FFFFFF"/>
        <w:spacing w:line="360" w:lineRule="auto"/>
        <w:jc w:val="both"/>
        <w:rPr>
          <w:rFonts w:ascii="Times New Roman" w:hAnsi="Times New Roman" w:cs="Times New Roman"/>
          <w:bCs/>
          <w:color w:val="000000" w:themeColor="text1"/>
          <w:sz w:val="24"/>
          <w:szCs w:val="24"/>
          <w:lang w:val="uk-UA"/>
        </w:rPr>
      </w:pPr>
      <w:r w:rsidRPr="0091198B">
        <w:rPr>
          <w:rFonts w:ascii="Times New Roman" w:hAnsi="Times New Roman" w:cs="Times New Roman"/>
          <w:bCs/>
          <w:color w:val="000000" w:themeColor="text1"/>
          <w:sz w:val="24"/>
          <w:szCs w:val="24"/>
          <w:lang w:val="uk-UA"/>
        </w:rPr>
        <w:t>Цілісність, систематичність, логічна послідовність викладу матеріалу – максимально 4 бали.</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bCs/>
          <w:color w:val="000000" w:themeColor="text1"/>
          <w:sz w:val="24"/>
          <w:szCs w:val="24"/>
          <w:lang w:val="uk-UA"/>
        </w:rPr>
        <w:lastRenderedPageBreak/>
        <w:t>Повнота розкриття питання – максимально 4 бали.</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bCs/>
          <w:color w:val="000000" w:themeColor="text1"/>
          <w:sz w:val="24"/>
          <w:szCs w:val="24"/>
          <w:lang w:val="uk-UA"/>
        </w:rPr>
        <w:t>Уміння формулювати власне ставлення до проблеми, робити аргументовані висновки – максимально 3 бали.</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bCs/>
          <w:color w:val="000000" w:themeColor="text1"/>
          <w:sz w:val="24"/>
          <w:szCs w:val="24"/>
          <w:lang w:val="uk-UA"/>
        </w:rPr>
        <w:t>Опрацювання сучасних наукових інформаційних джерел – 1 бал.</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bCs/>
          <w:color w:val="000000" w:themeColor="text1"/>
          <w:sz w:val="24"/>
          <w:szCs w:val="24"/>
          <w:lang w:val="uk-UA"/>
        </w:rPr>
        <w:t>Правильність оформлення роботи – максимально 2 бали.</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bCs/>
          <w:color w:val="000000" w:themeColor="text1"/>
          <w:sz w:val="24"/>
          <w:szCs w:val="24"/>
          <w:lang w:val="uk-UA"/>
        </w:rPr>
        <w:t xml:space="preserve">Захист виконаного індивідуального завдання – максимально 4 бали: </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bCs/>
          <w:color w:val="000000" w:themeColor="text1"/>
          <w:sz w:val="24"/>
          <w:szCs w:val="24"/>
          <w:lang w:val="uk-UA"/>
        </w:rPr>
        <w:t xml:space="preserve">4 бали – відповідь бездоганна за змістом, </w:t>
      </w:r>
      <w:r w:rsidRPr="0091198B">
        <w:rPr>
          <w:rFonts w:ascii="Times New Roman" w:hAnsi="Times New Roman" w:cs="Times New Roman"/>
          <w:color w:val="000000" w:themeColor="text1"/>
          <w:spacing w:val="-2"/>
          <w:sz w:val="24"/>
          <w:szCs w:val="24"/>
          <w:lang w:val="uk-UA"/>
        </w:rPr>
        <w:t>здобувач</w:t>
      </w:r>
      <w:r w:rsidRPr="0091198B">
        <w:rPr>
          <w:rFonts w:ascii="Times New Roman" w:hAnsi="Times New Roman" w:cs="Times New Roman"/>
          <w:bCs/>
          <w:color w:val="000000" w:themeColor="text1"/>
          <w:sz w:val="24"/>
          <w:szCs w:val="24"/>
          <w:lang w:val="uk-UA"/>
        </w:rPr>
        <w:t xml:space="preserve"> вільно володіє матеріалом, чітко і повно відповідає на запитання викладача;  </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bCs/>
          <w:color w:val="000000" w:themeColor="text1"/>
          <w:sz w:val="24"/>
          <w:szCs w:val="24"/>
          <w:lang w:val="uk-UA"/>
        </w:rPr>
        <w:t xml:space="preserve">3 бали – відповідь розкрита, </w:t>
      </w:r>
      <w:r w:rsidRPr="0091198B">
        <w:rPr>
          <w:rFonts w:ascii="Times New Roman" w:hAnsi="Times New Roman" w:cs="Times New Roman"/>
          <w:color w:val="000000" w:themeColor="text1"/>
          <w:spacing w:val="-2"/>
          <w:sz w:val="24"/>
          <w:szCs w:val="24"/>
          <w:lang w:val="uk-UA"/>
        </w:rPr>
        <w:t xml:space="preserve">здобувач </w:t>
      </w:r>
      <w:r w:rsidRPr="0091198B">
        <w:rPr>
          <w:rFonts w:ascii="Times New Roman" w:hAnsi="Times New Roman" w:cs="Times New Roman"/>
          <w:bCs/>
          <w:color w:val="000000" w:themeColor="text1"/>
          <w:sz w:val="24"/>
          <w:szCs w:val="24"/>
          <w:lang w:val="uk-UA"/>
        </w:rPr>
        <w:t xml:space="preserve">вільно володіє матеріалом, але містить деякі неточності та помилки; </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r w:rsidRPr="0091198B">
        <w:rPr>
          <w:rFonts w:ascii="Times New Roman" w:hAnsi="Times New Roman" w:cs="Times New Roman"/>
          <w:bCs/>
          <w:color w:val="000000" w:themeColor="text1"/>
          <w:sz w:val="24"/>
          <w:szCs w:val="24"/>
          <w:lang w:val="uk-UA"/>
        </w:rPr>
        <w:t>2 бали</w:t>
      </w:r>
      <w:r w:rsidRPr="0091198B">
        <w:rPr>
          <w:rFonts w:ascii="Times New Roman" w:hAnsi="Times New Roman" w:cs="Times New Roman"/>
          <w:bCs/>
          <w:i/>
          <w:iCs/>
          <w:color w:val="000000" w:themeColor="text1"/>
          <w:sz w:val="24"/>
          <w:szCs w:val="24"/>
          <w:lang w:val="uk-UA"/>
        </w:rPr>
        <w:t xml:space="preserve"> </w:t>
      </w:r>
      <w:r w:rsidRPr="0091198B">
        <w:rPr>
          <w:rFonts w:ascii="Times New Roman" w:hAnsi="Times New Roman" w:cs="Times New Roman"/>
          <w:bCs/>
          <w:color w:val="000000" w:themeColor="text1"/>
          <w:sz w:val="24"/>
          <w:szCs w:val="24"/>
          <w:lang w:val="uk-UA"/>
        </w:rPr>
        <w:t xml:space="preserve">– відповідь повна, </w:t>
      </w:r>
      <w:r w:rsidRPr="0091198B">
        <w:rPr>
          <w:rFonts w:ascii="Times New Roman" w:hAnsi="Times New Roman" w:cs="Times New Roman"/>
          <w:color w:val="000000" w:themeColor="text1"/>
          <w:spacing w:val="-2"/>
          <w:sz w:val="24"/>
          <w:szCs w:val="24"/>
          <w:lang w:val="uk-UA"/>
        </w:rPr>
        <w:t>здобувач</w:t>
      </w:r>
      <w:r w:rsidRPr="0091198B">
        <w:rPr>
          <w:rFonts w:ascii="Times New Roman" w:hAnsi="Times New Roman" w:cs="Times New Roman"/>
          <w:bCs/>
          <w:color w:val="000000" w:themeColor="text1"/>
          <w:sz w:val="24"/>
          <w:szCs w:val="24"/>
          <w:lang w:val="uk-UA"/>
        </w:rPr>
        <w:t xml:space="preserve"> допускає помилки в основних питаннях; </w:t>
      </w:r>
    </w:p>
    <w:p w:rsidR="0091198B" w:rsidRPr="0091198B" w:rsidRDefault="0091198B" w:rsidP="0091198B">
      <w:pPr>
        <w:spacing w:line="360" w:lineRule="auto"/>
        <w:jc w:val="both"/>
        <w:rPr>
          <w:rFonts w:ascii="Times New Roman" w:hAnsi="Times New Roman" w:cs="Times New Roman"/>
          <w:bCs/>
          <w:color w:val="000000" w:themeColor="text1"/>
          <w:spacing w:val="-2"/>
          <w:sz w:val="24"/>
          <w:szCs w:val="24"/>
          <w:lang w:val="uk-UA"/>
        </w:rPr>
      </w:pPr>
      <w:r w:rsidRPr="0091198B">
        <w:rPr>
          <w:rFonts w:ascii="Times New Roman" w:hAnsi="Times New Roman" w:cs="Times New Roman"/>
          <w:bCs/>
          <w:color w:val="000000" w:themeColor="text1"/>
          <w:sz w:val="24"/>
          <w:szCs w:val="24"/>
          <w:lang w:val="uk-UA"/>
        </w:rPr>
        <w:t>1 бал</w:t>
      </w:r>
      <w:r w:rsidRPr="0091198B">
        <w:rPr>
          <w:rFonts w:ascii="Times New Roman" w:hAnsi="Times New Roman" w:cs="Times New Roman"/>
          <w:bCs/>
          <w:i/>
          <w:iCs/>
          <w:color w:val="000000" w:themeColor="text1"/>
          <w:sz w:val="24"/>
          <w:szCs w:val="24"/>
          <w:lang w:val="uk-UA"/>
        </w:rPr>
        <w:t xml:space="preserve"> </w:t>
      </w:r>
      <w:r w:rsidRPr="0091198B">
        <w:rPr>
          <w:rFonts w:ascii="Times New Roman" w:hAnsi="Times New Roman" w:cs="Times New Roman"/>
          <w:bCs/>
          <w:color w:val="000000" w:themeColor="text1"/>
          <w:sz w:val="24"/>
          <w:szCs w:val="24"/>
          <w:lang w:val="uk-UA"/>
        </w:rPr>
        <w:t xml:space="preserve">– </w:t>
      </w:r>
      <w:r w:rsidRPr="0091198B">
        <w:rPr>
          <w:rFonts w:ascii="Times New Roman" w:hAnsi="Times New Roman" w:cs="Times New Roman"/>
          <w:color w:val="000000" w:themeColor="text1"/>
          <w:spacing w:val="-2"/>
          <w:sz w:val="24"/>
          <w:szCs w:val="24"/>
          <w:lang w:val="uk-UA"/>
        </w:rPr>
        <w:t xml:space="preserve">здобувач </w:t>
      </w:r>
      <w:r w:rsidRPr="0091198B">
        <w:rPr>
          <w:rFonts w:ascii="Times New Roman" w:hAnsi="Times New Roman" w:cs="Times New Roman"/>
          <w:bCs/>
          <w:color w:val="000000" w:themeColor="text1"/>
          <w:sz w:val="24"/>
          <w:szCs w:val="24"/>
          <w:lang w:val="uk-UA"/>
        </w:rPr>
        <w:t>у загальній формі орієнтується в матеріалі, відповідь неповна, поверхова.</w:t>
      </w:r>
    </w:p>
    <w:p w:rsidR="0091198B" w:rsidRPr="0091198B" w:rsidRDefault="0091198B" w:rsidP="0091198B">
      <w:pPr>
        <w:spacing w:line="360" w:lineRule="auto"/>
        <w:jc w:val="both"/>
        <w:rPr>
          <w:rFonts w:ascii="Times New Roman" w:hAnsi="Times New Roman" w:cs="Times New Roman"/>
          <w:bCs/>
          <w:color w:val="000000" w:themeColor="text1"/>
          <w:spacing w:val="-2"/>
          <w:sz w:val="24"/>
          <w:szCs w:val="24"/>
          <w:lang w:val="uk-UA"/>
        </w:rPr>
      </w:pPr>
      <w:r w:rsidRPr="0091198B">
        <w:rPr>
          <w:rFonts w:ascii="Times New Roman" w:hAnsi="Times New Roman" w:cs="Times New Roman"/>
          <w:bCs/>
          <w:color w:val="000000" w:themeColor="text1"/>
          <w:sz w:val="24"/>
          <w:szCs w:val="24"/>
          <w:lang w:val="uk-UA"/>
        </w:rPr>
        <w:t xml:space="preserve">Виконання роботи на електронному носії максимально 3 бали: </w:t>
      </w:r>
    </w:p>
    <w:p w:rsidR="0091198B" w:rsidRPr="0091198B" w:rsidRDefault="0091198B" w:rsidP="0091198B">
      <w:pPr>
        <w:spacing w:line="360" w:lineRule="auto"/>
        <w:jc w:val="both"/>
        <w:rPr>
          <w:rFonts w:ascii="Times New Roman" w:hAnsi="Times New Roman" w:cs="Times New Roman"/>
          <w:bCs/>
          <w:color w:val="000000" w:themeColor="text1"/>
          <w:spacing w:val="-2"/>
          <w:sz w:val="24"/>
          <w:szCs w:val="24"/>
          <w:lang w:val="uk-UA"/>
        </w:rPr>
      </w:pPr>
      <w:r w:rsidRPr="0091198B">
        <w:rPr>
          <w:rFonts w:ascii="Times New Roman" w:hAnsi="Times New Roman" w:cs="Times New Roman"/>
          <w:bCs/>
          <w:color w:val="000000" w:themeColor="text1"/>
          <w:sz w:val="24"/>
          <w:szCs w:val="24"/>
          <w:lang w:val="uk-UA"/>
        </w:rPr>
        <w:t xml:space="preserve">3 бали – презентація роботи; </w:t>
      </w:r>
    </w:p>
    <w:p w:rsidR="0091198B" w:rsidRPr="0091198B" w:rsidRDefault="0091198B" w:rsidP="0091198B">
      <w:pPr>
        <w:spacing w:line="360" w:lineRule="auto"/>
        <w:jc w:val="both"/>
        <w:rPr>
          <w:rFonts w:ascii="Times New Roman" w:hAnsi="Times New Roman" w:cs="Times New Roman"/>
          <w:bCs/>
          <w:color w:val="000000" w:themeColor="text1"/>
          <w:spacing w:val="-2"/>
          <w:sz w:val="24"/>
          <w:szCs w:val="24"/>
          <w:lang w:val="uk-UA"/>
        </w:rPr>
      </w:pPr>
      <w:r w:rsidRPr="0091198B">
        <w:rPr>
          <w:rFonts w:ascii="Times New Roman" w:hAnsi="Times New Roman" w:cs="Times New Roman"/>
          <w:bCs/>
          <w:color w:val="000000" w:themeColor="text1"/>
          <w:sz w:val="24"/>
          <w:szCs w:val="24"/>
          <w:lang w:val="uk-UA"/>
        </w:rPr>
        <w:t xml:space="preserve">2 бали – електронний варіант тексту з рисунками та таблицями; </w:t>
      </w:r>
    </w:p>
    <w:p w:rsidR="0091198B" w:rsidRPr="0091198B" w:rsidRDefault="0091198B" w:rsidP="0091198B">
      <w:pPr>
        <w:spacing w:after="0" w:line="360" w:lineRule="auto"/>
        <w:jc w:val="both"/>
        <w:rPr>
          <w:rFonts w:ascii="Times New Roman" w:hAnsi="Times New Roman" w:cs="Times New Roman"/>
          <w:bCs/>
          <w:color w:val="000000" w:themeColor="text1"/>
          <w:sz w:val="24"/>
          <w:szCs w:val="24"/>
          <w:lang w:val="uk-UA"/>
        </w:rPr>
      </w:pPr>
      <w:r w:rsidRPr="0091198B">
        <w:rPr>
          <w:rFonts w:ascii="Times New Roman" w:hAnsi="Times New Roman" w:cs="Times New Roman"/>
          <w:bCs/>
          <w:color w:val="000000" w:themeColor="text1"/>
          <w:sz w:val="24"/>
          <w:szCs w:val="24"/>
          <w:lang w:val="uk-UA"/>
        </w:rPr>
        <w:t>1 бал</w:t>
      </w:r>
      <w:r w:rsidRPr="0091198B">
        <w:rPr>
          <w:rFonts w:ascii="Times New Roman" w:hAnsi="Times New Roman" w:cs="Times New Roman"/>
          <w:bCs/>
          <w:i/>
          <w:iCs/>
          <w:color w:val="000000" w:themeColor="text1"/>
          <w:sz w:val="24"/>
          <w:szCs w:val="24"/>
          <w:lang w:val="uk-UA"/>
        </w:rPr>
        <w:t xml:space="preserve"> </w:t>
      </w:r>
      <w:r w:rsidRPr="0091198B">
        <w:rPr>
          <w:rFonts w:ascii="Times New Roman" w:hAnsi="Times New Roman" w:cs="Times New Roman"/>
          <w:bCs/>
          <w:color w:val="000000" w:themeColor="text1"/>
          <w:sz w:val="24"/>
          <w:szCs w:val="24"/>
          <w:lang w:val="uk-UA"/>
        </w:rPr>
        <w:t>– рукописний варіант роботи.</w:t>
      </w:r>
    </w:p>
    <w:p w:rsidR="0091198B" w:rsidRPr="0091198B" w:rsidRDefault="0091198B" w:rsidP="0091198B">
      <w:pPr>
        <w:shd w:val="clear" w:color="auto" w:fill="FFFFFF"/>
        <w:spacing w:after="210" w:line="360" w:lineRule="auto"/>
        <w:rPr>
          <w:rFonts w:ascii="Times New Roman" w:eastAsia="Times New Roman" w:hAnsi="Times New Roman" w:cs="Times New Roman"/>
          <w:i/>
          <w:color w:val="000000"/>
          <w:sz w:val="24"/>
          <w:szCs w:val="24"/>
        </w:rPr>
      </w:pPr>
    </w:p>
    <w:p w:rsidR="0091198B" w:rsidRPr="0091198B" w:rsidRDefault="0091198B" w:rsidP="0091198B">
      <w:pPr>
        <w:shd w:val="clear" w:color="auto" w:fill="FFFFFF"/>
        <w:spacing w:after="210" w:line="360" w:lineRule="auto"/>
        <w:rPr>
          <w:rFonts w:ascii="Times New Roman" w:eastAsia="Times New Roman" w:hAnsi="Times New Roman" w:cs="Times New Roman"/>
          <w:color w:val="000000"/>
          <w:sz w:val="24"/>
          <w:szCs w:val="24"/>
        </w:rPr>
      </w:pPr>
      <w:r w:rsidRPr="0091198B">
        <w:rPr>
          <w:rFonts w:ascii="Times New Roman" w:eastAsia="Times New Roman" w:hAnsi="Times New Roman" w:cs="Times New Roman"/>
          <w:b/>
          <w:color w:val="000000"/>
          <w:sz w:val="24"/>
          <w:szCs w:val="24"/>
        </w:rPr>
        <w:t>У разі проведення поточного контролю з використанням дистанційних технологій</w:t>
      </w:r>
      <w:r w:rsidRPr="0091198B">
        <w:rPr>
          <w:rFonts w:ascii="Times New Roman" w:eastAsia="Times New Roman" w:hAnsi="Times New Roman" w:cs="Times New Roman"/>
          <w:color w:val="000000"/>
          <w:sz w:val="24"/>
          <w:szCs w:val="24"/>
        </w:rPr>
        <w:t xml:space="preserve">  можуть використовуватися різні типи завдань. Зокрема:</w:t>
      </w:r>
    </w:p>
    <w:p w:rsidR="0091198B" w:rsidRPr="0091198B" w:rsidRDefault="0091198B" w:rsidP="0091198B">
      <w:pPr>
        <w:shd w:val="clear" w:color="auto" w:fill="FFFFFF"/>
        <w:spacing w:after="210" w:line="360" w:lineRule="auto"/>
        <w:rPr>
          <w:rFonts w:ascii="Times New Roman" w:eastAsia="Times New Roman" w:hAnsi="Times New Roman" w:cs="Times New Roman"/>
          <w:color w:val="000000"/>
          <w:sz w:val="24"/>
          <w:szCs w:val="24"/>
        </w:rPr>
      </w:pPr>
      <w:r w:rsidRPr="0091198B">
        <w:rPr>
          <w:rFonts w:ascii="Times New Roman" w:eastAsia="Times New Roman" w:hAnsi="Times New Roman" w:cs="Times New Roman"/>
          <w:color w:val="000000"/>
          <w:sz w:val="24"/>
          <w:szCs w:val="24"/>
        </w:rPr>
        <w:t>- автоматизовані тести для контролю та самоконтролю навчальних досягнень здобувачів освіти;</w:t>
      </w:r>
    </w:p>
    <w:p w:rsidR="0091198B" w:rsidRPr="0091198B" w:rsidRDefault="0091198B" w:rsidP="0091198B">
      <w:pPr>
        <w:shd w:val="clear" w:color="auto" w:fill="FFFFFF"/>
        <w:spacing w:after="210" w:line="360" w:lineRule="auto"/>
        <w:rPr>
          <w:rFonts w:ascii="Times New Roman" w:eastAsia="Times New Roman" w:hAnsi="Times New Roman" w:cs="Times New Roman"/>
          <w:color w:val="000000"/>
          <w:sz w:val="24"/>
          <w:szCs w:val="24"/>
        </w:rPr>
      </w:pPr>
      <w:r w:rsidRPr="0091198B">
        <w:rPr>
          <w:rFonts w:ascii="Times New Roman" w:eastAsia="Times New Roman" w:hAnsi="Times New Roman" w:cs="Times New Roman"/>
          <w:color w:val="000000"/>
          <w:sz w:val="24"/>
          <w:szCs w:val="24"/>
        </w:rPr>
        <w:t>- різнорівневі індивідуальні та групові завдання (звіт, презентація, проєкт, відеозапис тощо) з наданням зворотного зв'язку про результати перевірки навчальних досягнень здобувачів освіти за матеріалом, що вивчається;</w:t>
      </w:r>
    </w:p>
    <w:p w:rsidR="0091198B" w:rsidRPr="0091198B" w:rsidRDefault="0091198B" w:rsidP="0091198B">
      <w:pPr>
        <w:shd w:val="clear" w:color="auto" w:fill="FFFFFF"/>
        <w:spacing w:after="210" w:line="360" w:lineRule="auto"/>
        <w:rPr>
          <w:rFonts w:ascii="Times New Roman" w:eastAsia="Times New Roman" w:hAnsi="Times New Roman" w:cs="Times New Roman"/>
          <w:color w:val="000000"/>
          <w:sz w:val="24"/>
          <w:szCs w:val="24"/>
        </w:rPr>
      </w:pPr>
      <w:r w:rsidRPr="0091198B">
        <w:rPr>
          <w:rFonts w:ascii="Times New Roman" w:eastAsia="Times New Roman" w:hAnsi="Times New Roman" w:cs="Times New Roman"/>
          <w:color w:val="000000"/>
          <w:sz w:val="24"/>
          <w:szCs w:val="24"/>
        </w:rPr>
        <w:t>- оцінювання викладачем взаємодії та комунікації між здобувачами освіти в асинхронному та синхронному режимах за допомоги чату, форуму, опитування, анкетування тощо;</w:t>
      </w:r>
    </w:p>
    <w:p w:rsidR="0091198B" w:rsidRPr="0091198B" w:rsidRDefault="0091198B" w:rsidP="0091198B">
      <w:pPr>
        <w:shd w:val="clear" w:color="auto" w:fill="FFFFFF"/>
        <w:spacing w:after="210" w:line="360" w:lineRule="auto"/>
        <w:rPr>
          <w:rFonts w:ascii="Times New Roman" w:eastAsia="Times New Roman" w:hAnsi="Times New Roman" w:cs="Times New Roman"/>
          <w:color w:val="000000"/>
          <w:sz w:val="24"/>
          <w:szCs w:val="24"/>
        </w:rPr>
      </w:pPr>
      <w:r w:rsidRPr="0091198B">
        <w:rPr>
          <w:rFonts w:ascii="Times New Roman" w:eastAsia="Times New Roman" w:hAnsi="Times New Roman" w:cs="Times New Roman"/>
          <w:color w:val="000000"/>
          <w:sz w:val="24"/>
          <w:szCs w:val="24"/>
        </w:rPr>
        <w:lastRenderedPageBreak/>
        <w:t>- взаємне оцінювання виконання завдань, що здійснюється здобувачами освіти стосовно одне одного;</w:t>
      </w:r>
    </w:p>
    <w:p w:rsidR="0091198B" w:rsidRPr="0091198B" w:rsidRDefault="0091198B" w:rsidP="0091198B">
      <w:pPr>
        <w:shd w:val="clear" w:color="auto" w:fill="FFFFFF"/>
        <w:spacing w:after="210" w:line="360" w:lineRule="auto"/>
        <w:rPr>
          <w:rFonts w:ascii="Times New Roman" w:eastAsia="Times New Roman" w:hAnsi="Times New Roman" w:cs="Times New Roman"/>
          <w:color w:val="000000"/>
          <w:sz w:val="24"/>
          <w:szCs w:val="24"/>
        </w:rPr>
      </w:pPr>
      <w:r w:rsidRPr="0091198B">
        <w:rPr>
          <w:rFonts w:ascii="Times New Roman" w:eastAsia="Times New Roman" w:hAnsi="Times New Roman" w:cs="Times New Roman"/>
          <w:color w:val="000000"/>
          <w:sz w:val="24"/>
          <w:szCs w:val="24"/>
        </w:rPr>
        <w:t>- оцінювання викладачем результатів виконання здобувачами освіти групових завдань з використанням глосаріїв, вікі, баз даних навчальних дисциплін;</w:t>
      </w:r>
    </w:p>
    <w:p w:rsidR="0091198B" w:rsidRPr="0091198B" w:rsidRDefault="0091198B" w:rsidP="0091198B">
      <w:pPr>
        <w:shd w:val="clear" w:color="auto" w:fill="FFFFFF"/>
        <w:spacing w:after="210" w:line="360" w:lineRule="auto"/>
        <w:rPr>
          <w:rFonts w:ascii="Times New Roman" w:eastAsia="Times New Roman" w:hAnsi="Times New Roman" w:cs="Times New Roman"/>
          <w:color w:val="000000"/>
          <w:sz w:val="24"/>
          <w:szCs w:val="24"/>
        </w:rPr>
      </w:pPr>
      <w:r w:rsidRPr="0091198B">
        <w:rPr>
          <w:rFonts w:ascii="Times New Roman" w:eastAsia="Times New Roman" w:hAnsi="Times New Roman" w:cs="Times New Roman"/>
          <w:color w:val="000000"/>
          <w:sz w:val="24"/>
          <w:szCs w:val="24"/>
        </w:rPr>
        <w:t>- завдання, що потребують розгорнутої, творчої відповіді (наприклад, кейси);</w:t>
      </w:r>
    </w:p>
    <w:p w:rsidR="0091198B" w:rsidRPr="0091198B" w:rsidRDefault="0091198B" w:rsidP="0091198B">
      <w:pPr>
        <w:shd w:val="clear" w:color="auto" w:fill="FFFFFF"/>
        <w:spacing w:after="210" w:line="360" w:lineRule="auto"/>
        <w:rPr>
          <w:rFonts w:ascii="Times New Roman" w:eastAsia="Times New Roman" w:hAnsi="Times New Roman" w:cs="Times New Roman"/>
          <w:color w:val="000000"/>
          <w:sz w:val="24"/>
          <w:szCs w:val="24"/>
        </w:rPr>
      </w:pPr>
      <w:r w:rsidRPr="0091198B">
        <w:rPr>
          <w:rFonts w:ascii="Times New Roman" w:eastAsia="Times New Roman" w:hAnsi="Times New Roman" w:cs="Times New Roman"/>
          <w:color w:val="000000"/>
          <w:sz w:val="24"/>
          <w:szCs w:val="24"/>
        </w:rPr>
        <w:t>- завдання, форма яких адаптована до виконання засобами LMS</w:t>
      </w:r>
    </w:p>
    <w:p w:rsidR="0091198B" w:rsidRPr="0091198B" w:rsidRDefault="0091198B" w:rsidP="0091198B">
      <w:pPr>
        <w:autoSpaceDE w:val="0"/>
        <w:autoSpaceDN w:val="0"/>
        <w:adjustRightInd w:val="0"/>
        <w:spacing w:line="360" w:lineRule="auto"/>
        <w:jc w:val="both"/>
        <w:rPr>
          <w:rFonts w:ascii="Times New Roman" w:hAnsi="Times New Roman" w:cs="Times New Roman"/>
          <w:b/>
          <w:bCs/>
          <w:i/>
          <w:iCs/>
          <w:color w:val="000000" w:themeColor="text1"/>
          <w:spacing w:val="-2"/>
          <w:sz w:val="24"/>
          <w:szCs w:val="24"/>
          <w:lang w:val="uk-UA"/>
        </w:rPr>
      </w:pPr>
      <w:r w:rsidRPr="0091198B">
        <w:rPr>
          <w:rFonts w:ascii="Times New Roman" w:hAnsi="Times New Roman" w:cs="Times New Roman"/>
          <w:b/>
          <w:bCs/>
          <w:i/>
          <w:iCs/>
          <w:color w:val="000000"/>
          <w:sz w:val="24"/>
          <w:szCs w:val="24"/>
          <w:lang w:val="uk-UA"/>
        </w:rPr>
        <w:t>Підсумкові контрольні заходи</w:t>
      </w:r>
      <w:r w:rsidRPr="0091198B">
        <w:rPr>
          <w:rFonts w:ascii="Times New Roman" w:hAnsi="Times New Roman" w:cs="Times New Roman"/>
          <w:b/>
          <w:bCs/>
          <w:i/>
          <w:iCs/>
          <w:color w:val="000000"/>
          <w:sz w:val="24"/>
          <w:szCs w:val="24"/>
        </w:rPr>
        <w:t>:</w:t>
      </w:r>
      <w:r w:rsidRPr="0091198B">
        <w:rPr>
          <w:rFonts w:ascii="Times New Roman" w:hAnsi="Times New Roman" w:cs="Times New Roman"/>
          <w:b/>
          <w:bCs/>
          <w:i/>
          <w:iCs/>
          <w:color w:val="000000" w:themeColor="text1"/>
          <w:spacing w:val="-2"/>
          <w:sz w:val="24"/>
          <w:szCs w:val="24"/>
          <w:lang w:val="uk-UA"/>
        </w:rPr>
        <w:t xml:space="preserve"> </w:t>
      </w:r>
    </w:p>
    <w:p w:rsidR="0091198B" w:rsidRPr="0091198B" w:rsidRDefault="0091198B" w:rsidP="0091198B">
      <w:pPr>
        <w:autoSpaceDE w:val="0"/>
        <w:autoSpaceDN w:val="0"/>
        <w:adjustRightInd w:val="0"/>
        <w:spacing w:line="360" w:lineRule="auto"/>
        <w:ind w:firstLine="709"/>
        <w:jc w:val="both"/>
        <w:rPr>
          <w:rFonts w:ascii="Times New Roman" w:hAnsi="Times New Roman" w:cs="Times New Roman"/>
          <w:bCs/>
          <w:iCs/>
          <w:color w:val="000000" w:themeColor="text1"/>
          <w:spacing w:val="-2"/>
          <w:sz w:val="24"/>
          <w:szCs w:val="24"/>
          <w:lang w:val="uk-UA"/>
        </w:rPr>
      </w:pPr>
      <w:r w:rsidRPr="0091198B">
        <w:rPr>
          <w:rFonts w:ascii="Times New Roman" w:hAnsi="Times New Roman" w:cs="Times New Roman"/>
          <w:bCs/>
          <w:iCs/>
          <w:color w:val="000000" w:themeColor="text1"/>
          <w:spacing w:val="-2"/>
          <w:sz w:val="24"/>
          <w:szCs w:val="24"/>
          <w:lang w:val="uk-UA"/>
        </w:rPr>
        <w:t xml:space="preserve">Підсумковий контроль знань оцінюються в діапазоні від 0 до 40 балів. ПКЗ з дисципліни </w:t>
      </w:r>
      <w:r w:rsidRPr="0091198B">
        <w:rPr>
          <w:rFonts w:ascii="Times New Roman" w:hAnsi="Times New Roman" w:cs="Times New Roman"/>
          <w:color w:val="000000" w:themeColor="text1"/>
          <w:sz w:val="24"/>
          <w:szCs w:val="24"/>
          <w:lang w:val="uk-UA"/>
        </w:rPr>
        <w:t>«</w:t>
      </w:r>
      <w:r w:rsidR="0023209C">
        <w:rPr>
          <w:rFonts w:ascii="Times New Roman" w:eastAsia="Times New Roman" w:hAnsi="Times New Roman" w:cs="Times New Roman"/>
          <w:sz w:val="24"/>
          <w:szCs w:val="24"/>
          <w:lang w:val="uk-UA"/>
        </w:rPr>
        <w:t>Правова статистика</w:t>
      </w:r>
      <w:r w:rsidRPr="0091198B">
        <w:rPr>
          <w:rFonts w:ascii="Times New Roman" w:hAnsi="Times New Roman" w:cs="Times New Roman"/>
          <w:color w:val="000000" w:themeColor="text1"/>
          <w:sz w:val="24"/>
          <w:szCs w:val="24"/>
          <w:lang w:val="uk-UA"/>
        </w:rPr>
        <w:t xml:space="preserve">»  </w:t>
      </w:r>
      <w:r w:rsidRPr="0091198B">
        <w:rPr>
          <w:rFonts w:ascii="Times New Roman" w:hAnsi="Times New Roman" w:cs="Times New Roman"/>
          <w:bCs/>
          <w:iCs/>
          <w:color w:val="000000" w:themeColor="text1"/>
          <w:spacing w:val="-2"/>
          <w:sz w:val="24"/>
          <w:szCs w:val="24"/>
          <w:lang w:val="uk-UA"/>
        </w:rPr>
        <w:t xml:space="preserve">проводиться у формі заліку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0 до 20 балів. </w:t>
      </w:r>
    </w:p>
    <w:p w:rsidR="0091198B" w:rsidRPr="0091198B" w:rsidRDefault="0091198B" w:rsidP="0091198B">
      <w:pPr>
        <w:autoSpaceDE w:val="0"/>
        <w:autoSpaceDN w:val="0"/>
        <w:adjustRightInd w:val="0"/>
        <w:spacing w:line="360" w:lineRule="auto"/>
        <w:ind w:firstLine="708"/>
        <w:jc w:val="both"/>
        <w:rPr>
          <w:rFonts w:ascii="Times New Roman" w:hAnsi="Times New Roman" w:cs="Times New Roman"/>
          <w:bCs/>
          <w:iCs/>
          <w:color w:val="000000" w:themeColor="text1"/>
          <w:spacing w:val="-2"/>
          <w:sz w:val="24"/>
          <w:szCs w:val="24"/>
          <w:lang w:val="uk-UA"/>
        </w:rPr>
      </w:pPr>
      <w:r w:rsidRPr="0091198B">
        <w:rPr>
          <w:rFonts w:ascii="Times New Roman" w:hAnsi="Times New Roman" w:cs="Times New Roman"/>
          <w:bCs/>
          <w:iCs/>
          <w:color w:val="000000" w:themeColor="text1"/>
          <w:spacing w:val="-2"/>
          <w:sz w:val="24"/>
          <w:szCs w:val="24"/>
          <w:lang w:val="uk-UA"/>
        </w:rPr>
        <w:t>До Підсумкового контролю знань входить індивідуальне науково-дослідне завдання, що оцінюється в діапазоні від 0 до 20 балів</w:t>
      </w:r>
    </w:p>
    <w:p w:rsidR="0091198B" w:rsidRPr="0091198B" w:rsidRDefault="0091198B" w:rsidP="0091198B">
      <w:pPr>
        <w:tabs>
          <w:tab w:val="left" w:pos="1134"/>
        </w:tabs>
        <w:spacing w:line="360" w:lineRule="auto"/>
        <w:ind w:firstLine="709"/>
        <w:jc w:val="both"/>
        <w:rPr>
          <w:rFonts w:ascii="Times New Roman" w:hAnsi="Times New Roman" w:cs="Times New Roman"/>
          <w:color w:val="000000" w:themeColor="text1"/>
          <w:spacing w:val="-2"/>
          <w:sz w:val="24"/>
          <w:szCs w:val="24"/>
          <w:lang w:val="uk-UA"/>
        </w:rPr>
      </w:pPr>
      <w:r w:rsidRPr="0091198B">
        <w:rPr>
          <w:rFonts w:ascii="Times New Roman" w:hAnsi="Times New Roman" w:cs="Times New Roman"/>
          <w:color w:val="000000" w:themeColor="text1"/>
          <w:sz w:val="24"/>
          <w:szCs w:val="24"/>
          <w:lang w:val="uk-UA"/>
        </w:rPr>
        <w:t>Залік проводиться у письмовій формі для покращання оцінки, отриманої за результатами поточного рейтингового контролю</w:t>
      </w:r>
      <w:r w:rsidRPr="0091198B">
        <w:rPr>
          <w:rFonts w:ascii="Times New Roman" w:hAnsi="Times New Roman" w:cs="Times New Roman"/>
          <w:color w:val="000000" w:themeColor="text1"/>
          <w:spacing w:val="-2"/>
          <w:sz w:val="24"/>
          <w:szCs w:val="24"/>
          <w:lang w:val="uk-UA"/>
        </w:rPr>
        <w:t xml:space="preserve">. </w:t>
      </w:r>
    </w:p>
    <w:p w:rsidR="0091198B" w:rsidRPr="0091198B" w:rsidRDefault="0091198B" w:rsidP="0091198B">
      <w:pPr>
        <w:tabs>
          <w:tab w:val="left" w:pos="1134"/>
        </w:tabs>
        <w:spacing w:line="360" w:lineRule="auto"/>
        <w:ind w:firstLine="709"/>
        <w:jc w:val="both"/>
        <w:rPr>
          <w:rFonts w:ascii="Times New Roman" w:hAnsi="Times New Roman" w:cs="Times New Roman"/>
          <w:color w:val="000000" w:themeColor="text1"/>
          <w:spacing w:val="-2"/>
          <w:sz w:val="24"/>
          <w:szCs w:val="24"/>
          <w:lang w:val="uk-UA"/>
        </w:rPr>
      </w:pPr>
      <w:r w:rsidRPr="0091198B">
        <w:rPr>
          <w:rFonts w:ascii="Times New Roman" w:hAnsi="Times New Roman" w:cs="Times New Roman"/>
          <w:color w:val="000000" w:themeColor="text1"/>
          <w:spacing w:val="-2"/>
          <w:sz w:val="24"/>
          <w:szCs w:val="24"/>
          <w:lang w:val="uk-UA"/>
        </w:rPr>
        <w:t>Максимальний результат за залік оцінюється в 20 балів:</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bCs/>
          <w:iCs/>
          <w:color w:val="000000" w:themeColor="text1"/>
          <w:sz w:val="24"/>
          <w:szCs w:val="24"/>
          <w:lang w:val="uk-UA"/>
        </w:rPr>
        <w:t>20 балів</w:t>
      </w:r>
      <w:r w:rsidRPr="0091198B">
        <w:rPr>
          <w:rFonts w:ascii="Times New Roman" w:hAnsi="Times New Roman" w:cs="Times New Roman"/>
          <w:color w:val="000000" w:themeColor="text1"/>
          <w:sz w:val="24"/>
          <w:szCs w:val="24"/>
          <w:lang w:val="uk-UA"/>
        </w:rPr>
        <w:t xml:space="preserve"> передбачає високий рівень знань і навичок: відповідь повна, логічна з елементами самостійності; вдало використовується вивчений матеріал при наведенні прикладів; відповідь підкріплюється посиланнями на додаткову літературу.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bCs/>
          <w:iCs/>
          <w:color w:val="000000" w:themeColor="text1"/>
          <w:sz w:val="24"/>
          <w:szCs w:val="24"/>
          <w:lang w:val="uk-UA"/>
        </w:rPr>
        <w:t>19 – 15 балів</w:t>
      </w:r>
      <w:r w:rsidRPr="0091198B">
        <w:rPr>
          <w:rFonts w:ascii="Times New Roman" w:hAnsi="Times New Roman" w:cs="Times New Roman"/>
          <w:i/>
          <w:color w:val="000000" w:themeColor="text1"/>
          <w:sz w:val="24"/>
          <w:szCs w:val="24"/>
          <w:lang w:val="uk-UA"/>
        </w:rPr>
        <w:t xml:space="preserve"> </w:t>
      </w:r>
      <w:r w:rsidRPr="0091198B">
        <w:rPr>
          <w:rFonts w:ascii="Times New Roman" w:hAnsi="Times New Roman" w:cs="Times New Roman"/>
          <w:color w:val="000000" w:themeColor="text1"/>
          <w:sz w:val="24"/>
          <w:szCs w:val="24"/>
          <w:lang w:val="uk-UA"/>
        </w:rPr>
        <w:t xml:space="preserve">передбачає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узагальнюючих висновків, слабке знання додаткової літератури.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bCs/>
          <w:iCs/>
          <w:color w:val="000000" w:themeColor="text1"/>
          <w:sz w:val="24"/>
          <w:szCs w:val="24"/>
          <w:lang w:val="uk-UA"/>
        </w:rPr>
        <w:t>14 – 10 балів</w:t>
      </w:r>
      <w:r w:rsidRPr="0091198B">
        <w:rPr>
          <w:rFonts w:ascii="Times New Roman" w:hAnsi="Times New Roman" w:cs="Times New Roman"/>
          <w:i/>
          <w:color w:val="000000" w:themeColor="text1"/>
          <w:sz w:val="24"/>
          <w:szCs w:val="24"/>
          <w:lang w:val="uk-UA"/>
        </w:rPr>
        <w:t xml:space="preserve"> </w:t>
      </w:r>
      <w:r w:rsidRPr="0091198B">
        <w:rPr>
          <w:rFonts w:ascii="Times New Roman" w:hAnsi="Times New Roman" w:cs="Times New Roman"/>
          <w:color w:val="000000" w:themeColor="text1"/>
          <w:sz w:val="24"/>
          <w:szCs w:val="24"/>
          <w:lang w:val="uk-UA"/>
        </w:rPr>
        <w:t xml:space="preserve">передбачає наявність знань лише основної літератури, </w:t>
      </w:r>
      <w:r w:rsidRPr="0091198B">
        <w:rPr>
          <w:rFonts w:ascii="Times New Roman" w:hAnsi="Times New Roman" w:cs="Times New Roman"/>
          <w:color w:val="000000" w:themeColor="text1"/>
          <w:spacing w:val="-2"/>
          <w:sz w:val="24"/>
          <w:szCs w:val="24"/>
          <w:lang w:val="uk-UA"/>
        </w:rPr>
        <w:t>аспірант</w:t>
      </w:r>
      <w:r w:rsidRPr="0091198B">
        <w:rPr>
          <w:rFonts w:ascii="Times New Roman" w:hAnsi="Times New Roman" w:cs="Times New Roman"/>
          <w:color w:val="000000" w:themeColor="text1"/>
          <w:sz w:val="24"/>
          <w:szCs w:val="24"/>
          <w:lang w:val="uk-UA"/>
        </w:rPr>
        <w:t xml:space="preserve">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bCs/>
          <w:iCs/>
          <w:color w:val="000000" w:themeColor="text1"/>
          <w:sz w:val="24"/>
          <w:szCs w:val="24"/>
          <w:lang w:val="uk-UA"/>
        </w:rPr>
        <w:t>9 – 5 балів</w:t>
      </w:r>
      <w:r w:rsidRPr="0091198B">
        <w:rPr>
          <w:rFonts w:ascii="Times New Roman" w:hAnsi="Times New Roman" w:cs="Times New Roman"/>
          <w:i/>
          <w:color w:val="000000" w:themeColor="text1"/>
          <w:sz w:val="24"/>
          <w:szCs w:val="24"/>
          <w:lang w:val="uk-UA"/>
        </w:rPr>
        <w:t xml:space="preserve"> </w:t>
      </w:r>
      <w:r w:rsidRPr="0091198B">
        <w:rPr>
          <w:rFonts w:ascii="Times New Roman" w:hAnsi="Times New Roman" w:cs="Times New Roman"/>
          <w:color w:val="000000" w:themeColor="text1"/>
          <w:sz w:val="24"/>
          <w:szCs w:val="24"/>
          <w:lang w:val="uk-UA"/>
        </w:rPr>
        <w:t xml:space="preserve">передбачає неповні знання аспірантів основної літератури; </w:t>
      </w:r>
      <w:r w:rsidRPr="0091198B">
        <w:rPr>
          <w:rFonts w:ascii="Times New Roman" w:hAnsi="Times New Roman" w:cs="Times New Roman"/>
          <w:color w:val="000000" w:themeColor="text1"/>
          <w:spacing w:val="-2"/>
          <w:sz w:val="24"/>
          <w:szCs w:val="24"/>
          <w:lang w:val="uk-UA"/>
        </w:rPr>
        <w:t>аспірант</w:t>
      </w:r>
      <w:r w:rsidRPr="0091198B">
        <w:rPr>
          <w:rFonts w:ascii="Times New Roman" w:hAnsi="Times New Roman" w:cs="Times New Roman"/>
          <w:color w:val="000000" w:themeColor="text1"/>
          <w:sz w:val="24"/>
          <w:szCs w:val="24"/>
          <w:lang w:val="uk-UA"/>
        </w:rPr>
        <w:t xml:space="preserve"> лише в загальній формі розбирається в матеріалі, відповідь неповна і неглибока; недосить правильні </w:t>
      </w:r>
      <w:r w:rsidRPr="0091198B">
        <w:rPr>
          <w:rFonts w:ascii="Times New Roman" w:hAnsi="Times New Roman" w:cs="Times New Roman"/>
          <w:color w:val="000000" w:themeColor="text1"/>
          <w:sz w:val="24"/>
          <w:szCs w:val="24"/>
          <w:lang w:val="uk-UA"/>
        </w:rPr>
        <w:lastRenderedPageBreak/>
        <w:t xml:space="preserve">формулювання, порушується послідовність викладення матеріалу, виникають труднощі при наведенні прикладів. </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bCs/>
          <w:iCs/>
          <w:color w:val="000000" w:themeColor="text1"/>
          <w:sz w:val="24"/>
          <w:szCs w:val="24"/>
          <w:lang w:val="uk-UA"/>
        </w:rPr>
        <w:t>4 - 1 балів</w:t>
      </w:r>
      <w:r w:rsidRPr="0091198B">
        <w:rPr>
          <w:rFonts w:ascii="Times New Roman" w:hAnsi="Times New Roman" w:cs="Times New Roman"/>
          <w:i/>
          <w:color w:val="000000" w:themeColor="text1"/>
          <w:sz w:val="24"/>
          <w:szCs w:val="24"/>
          <w:lang w:val="uk-UA"/>
        </w:rPr>
        <w:t xml:space="preserve"> </w:t>
      </w:r>
      <w:r w:rsidRPr="0091198B">
        <w:rPr>
          <w:rFonts w:ascii="Times New Roman" w:hAnsi="Times New Roman" w:cs="Times New Roman"/>
          <w:color w:val="000000" w:themeColor="text1"/>
          <w:sz w:val="24"/>
          <w:szCs w:val="24"/>
          <w:lang w:val="uk-UA"/>
        </w:rPr>
        <w:t xml:space="preserve">ставиться, коли </w:t>
      </w:r>
      <w:r w:rsidRPr="0091198B">
        <w:rPr>
          <w:rFonts w:ascii="Times New Roman" w:hAnsi="Times New Roman" w:cs="Times New Roman"/>
          <w:color w:val="000000" w:themeColor="text1"/>
          <w:spacing w:val="-2"/>
          <w:sz w:val="24"/>
          <w:szCs w:val="24"/>
          <w:lang w:val="uk-UA"/>
        </w:rPr>
        <w:t>аспірант</w:t>
      </w:r>
      <w:r w:rsidRPr="0091198B">
        <w:rPr>
          <w:rFonts w:ascii="Times New Roman" w:hAnsi="Times New Roman" w:cs="Times New Roman"/>
          <w:color w:val="000000" w:themeColor="text1"/>
          <w:sz w:val="24"/>
          <w:szCs w:val="24"/>
          <w:lang w:val="uk-UA"/>
        </w:rPr>
        <w:t xml:space="preserve"> не знає значної частини програмного матеріалу, допускає суттєві помилки при формулюванні та висвітленні понять, на додаткові питання відповідає не по суті, робить велику кількість помилок при відповіді.</w:t>
      </w:r>
    </w:p>
    <w:p w:rsidR="0091198B" w:rsidRPr="0091198B" w:rsidRDefault="0091198B" w:rsidP="0091198B">
      <w:pPr>
        <w:spacing w:line="360" w:lineRule="auto"/>
        <w:ind w:firstLine="709"/>
        <w:jc w:val="both"/>
        <w:rPr>
          <w:rFonts w:ascii="Times New Roman" w:hAnsi="Times New Roman" w:cs="Times New Roman"/>
          <w:color w:val="000000" w:themeColor="text1"/>
          <w:sz w:val="24"/>
          <w:szCs w:val="24"/>
          <w:lang w:val="uk-UA"/>
        </w:rPr>
      </w:pPr>
      <w:r w:rsidRPr="0091198B">
        <w:rPr>
          <w:rFonts w:ascii="Times New Roman" w:hAnsi="Times New Roman" w:cs="Times New Roman"/>
          <w:bCs/>
          <w:iCs/>
          <w:color w:val="000000" w:themeColor="text1"/>
          <w:sz w:val="24"/>
          <w:szCs w:val="24"/>
          <w:lang w:val="uk-UA"/>
        </w:rPr>
        <w:t>0 балів</w:t>
      </w:r>
      <w:r w:rsidRPr="0091198B">
        <w:rPr>
          <w:rFonts w:ascii="Times New Roman" w:hAnsi="Times New Roman" w:cs="Times New Roman"/>
          <w:color w:val="000000" w:themeColor="text1"/>
          <w:sz w:val="24"/>
          <w:szCs w:val="24"/>
          <w:lang w:val="uk-UA"/>
        </w:rPr>
        <w:t xml:space="preserve"> ставиться, коли </w:t>
      </w:r>
      <w:r w:rsidRPr="0091198B">
        <w:rPr>
          <w:rFonts w:ascii="Times New Roman" w:hAnsi="Times New Roman" w:cs="Times New Roman"/>
          <w:color w:val="000000" w:themeColor="text1"/>
          <w:spacing w:val="-2"/>
          <w:sz w:val="24"/>
          <w:szCs w:val="24"/>
          <w:lang w:val="uk-UA"/>
        </w:rPr>
        <w:t>аспірант</w:t>
      </w:r>
      <w:r w:rsidRPr="0091198B">
        <w:rPr>
          <w:rFonts w:ascii="Times New Roman" w:hAnsi="Times New Roman" w:cs="Times New Roman"/>
          <w:color w:val="000000" w:themeColor="text1"/>
          <w:sz w:val="24"/>
          <w:szCs w:val="24"/>
          <w:lang w:val="uk-UA"/>
        </w:rPr>
        <w:t xml:space="preserve"> не розкрив поставлені питання, не засвоїв матеріал в обсязі, достатньому для подальшого навчання.</w:t>
      </w:r>
    </w:p>
    <w:p w:rsidR="0091198B" w:rsidRPr="0091198B" w:rsidRDefault="0091198B" w:rsidP="0091198B">
      <w:pPr>
        <w:shd w:val="clear" w:color="auto" w:fill="FFFFFF"/>
        <w:spacing w:line="360" w:lineRule="auto"/>
        <w:jc w:val="both"/>
        <w:rPr>
          <w:rFonts w:ascii="Times New Roman" w:hAnsi="Times New Roman" w:cs="Times New Roman"/>
          <w:color w:val="000000" w:themeColor="text1"/>
          <w:sz w:val="24"/>
          <w:szCs w:val="24"/>
          <w:lang w:val="uk-UA"/>
        </w:rPr>
      </w:pPr>
    </w:p>
    <w:p w:rsidR="0091198B" w:rsidRPr="0091198B" w:rsidRDefault="0091198B" w:rsidP="0091198B">
      <w:pPr>
        <w:spacing w:after="120" w:line="360" w:lineRule="auto"/>
        <w:jc w:val="center"/>
        <w:rPr>
          <w:rFonts w:ascii="Times New Roman" w:hAnsi="Times New Roman" w:cs="Times New Roman"/>
          <w:b/>
          <w:bCs/>
          <w:sz w:val="24"/>
          <w:szCs w:val="24"/>
          <w:lang w:val="uk-UA"/>
        </w:rPr>
      </w:pPr>
      <w:r w:rsidRPr="0091198B">
        <w:rPr>
          <w:rFonts w:ascii="Times New Roman" w:hAnsi="Times New Roman" w:cs="Times New Roman"/>
          <w:b/>
          <w:bCs/>
          <w:sz w:val="24"/>
          <w:szCs w:val="24"/>
          <w:lang w:val="uk-UA"/>
        </w:rPr>
        <w:t>Шкала оцінювання: національна та 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2052"/>
      </w:tblGrid>
      <w:tr w:rsidR="0091198B" w:rsidRPr="0091198B" w:rsidTr="00C65BC2">
        <w:trPr>
          <w:cantSplit/>
          <w:trHeight w:val="205"/>
        </w:trPr>
        <w:tc>
          <w:tcPr>
            <w:tcW w:w="1500" w:type="dxa"/>
            <w:vMerge w:val="restart"/>
            <w:tcBorders>
              <w:top w:val="single" w:sz="4" w:space="0" w:color="auto"/>
              <w:left w:val="single" w:sz="4" w:space="0" w:color="auto"/>
              <w:bottom w:val="single" w:sz="4" w:space="0" w:color="auto"/>
              <w:right w:val="single" w:sz="4" w:space="0" w:color="auto"/>
            </w:tcBorders>
          </w:tcPr>
          <w:p w:rsidR="0091198B" w:rsidRPr="0091198B" w:rsidRDefault="0091198B" w:rsidP="0091198B">
            <w:pPr>
              <w:pStyle w:val="2"/>
              <w:spacing w:before="0" w:line="360" w:lineRule="auto"/>
              <w:jc w:val="center"/>
              <w:rPr>
                <w:rFonts w:ascii="Times New Roman" w:hAnsi="Times New Roman" w:cs="Times New Roman"/>
                <w:color w:val="auto"/>
                <w:sz w:val="24"/>
                <w:szCs w:val="24"/>
                <w:lang w:val="uk-UA"/>
              </w:rPr>
            </w:pPr>
            <w:r w:rsidRPr="0091198B">
              <w:rPr>
                <w:rFonts w:ascii="Times New Roman" w:hAnsi="Times New Roman" w:cs="Times New Roman"/>
                <w:caps/>
                <w:color w:val="auto"/>
                <w:sz w:val="24"/>
                <w:szCs w:val="24"/>
                <w:lang w:val="uk-UA"/>
              </w:rPr>
              <w:t>З</w:t>
            </w:r>
            <w:r w:rsidRPr="0091198B">
              <w:rPr>
                <w:rFonts w:ascii="Times New Roman" w:hAnsi="Times New Roman" w:cs="Times New Roman"/>
                <w:color w:val="auto"/>
                <w:sz w:val="24"/>
                <w:szCs w:val="24"/>
                <w:lang w:val="uk-UA"/>
              </w:rPr>
              <w:t>а шкалою</w:t>
            </w:r>
          </w:p>
          <w:p w:rsidR="0091198B" w:rsidRPr="0091198B" w:rsidRDefault="0091198B" w:rsidP="0091198B">
            <w:pPr>
              <w:pStyle w:val="6"/>
              <w:spacing w:before="0" w:line="360" w:lineRule="auto"/>
              <w:jc w:val="center"/>
              <w:rPr>
                <w:rFonts w:ascii="Times New Roman" w:hAnsi="Times New Roman" w:cs="Times New Roman"/>
                <w:color w:val="auto"/>
                <w:lang w:val="uk-UA"/>
              </w:rPr>
            </w:pPr>
            <w:r w:rsidRPr="0091198B">
              <w:rPr>
                <w:rFonts w:ascii="Times New Roman" w:hAnsi="Times New Roman" w:cs="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91198B" w:rsidRPr="0091198B" w:rsidRDefault="0091198B" w:rsidP="0091198B">
            <w:pPr>
              <w:pStyle w:val="5"/>
              <w:spacing w:before="0" w:line="360" w:lineRule="auto"/>
              <w:ind w:right="-108"/>
              <w:jc w:val="center"/>
              <w:rPr>
                <w:rFonts w:ascii="Times New Roman" w:hAnsi="Times New Roman" w:cs="Times New Roman"/>
                <w:color w:val="auto"/>
                <w:lang w:val="uk-UA"/>
              </w:rPr>
            </w:pPr>
            <w:r w:rsidRPr="0091198B">
              <w:rPr>
                <w:rFonts w:ascii="Times New Roman" w:hAnsi="Times New Roman" w:cs="Times New Roman"/>
                <w:color w:val="auto"/>
                <w:lang w:val="uk-UA"/>
              </w:rPr>
              <w:t>За шкалою університету</w:t>
            </w:r>
          </w:p>
        </w:tc>
        <w:tc>
          <w:tcPr>
            <w:tcW w:w="4178" w:type="dxa"/>
            <w:gridSpan w:val="2"/>
            <w:tcBorders>
              <w:top w:val="single" w:sz="4" w:space="0" w:color="auto"/>
              <w:left w:val="single" w:sz="4" w:space="0" w:color="auto"/>
              <w:bottom w:val="single" w:sz="4" w:space="0" w:color="auto"/>
              <w:right w:val="single" w:sz="4" w:space="0" w:color="auto"/>
            </w:tcBorders>
          </w:tcPr>
          <w:p w:rsidR="0091198B" w:rsidRPr="0091198B" w:rsidRDefault="0091198B" w:rsidP="0091198B">
            <w:pPr>
              <w:pStyle w:val="3"/>
              <w:tabs>
                <w:tab w:val="num" w:pos="0"/>
              </w:tabs>
              <w:spacing w:before="0" w:line="360" w:lineRule="auto"/>
              <w:jc w:val="center"/>
              <w:rPr>
                <w:rFonts w:ascii="Times New Roman" w:hAnsi="Times New Roman" w:cs="Times New Roman"/>
                <w:color w:val="auto"/>
                <w:lang w:val="uk-UA"/>
              </w:rPr>
            </w:pPr>
            <w:r w:rsidRPr="0091198B">
              <w:rPr>
                <w:rFonts w:ascii="Times New Roman" w:hAnsi="Times New Roman" w:cs="Times New Roman"/>
                <w:color w:val="auto"/>
                <w:lang w:val="uk-UA"/>
              </w:rPr>
              <w:t>За національною шкалою</w:t>
            </w:r>
          </w:p>
        </w:tc>
      </w:tr>
      <w:tr w:rsidR="0091198B" w:rsidRPr="0091198B" w:rsidTr="00C65BC2">
        <w:trPr>
          <w:cantSplit/>
          <w:trHeight w:val="58"/>
        </w:trPr>
        <w:tc>
          <w:tcPr>
            <w:tcW w:w="1500" w:type="dxa"/>
            <w:vMerge/>
            <w:tcBorders>
              <w:top w:val="single" w:sz="4" w:space="0" w:color="auto"/>
              <w:left w:val="single" w:sz="4" w:space="0" w:color="auto"/>
              <w:bottom w:val="single" w:sz="4" w:space="0" w:color="auto"/>
              <w:right w:val="single" w:sz="4" w:space="0" w:color="auto"/>
            </w:tcBorders>
          </w:tcPr>
          <w:p w:rsidR="0091198B" w:rsidRPr="0091198B" w:rsidRDefault="0091198B" w:rsidP="0091198B">
            <w:pPr>
              <w:pStyle w:val="2"/>
              <w:spacing w:before="0" w:line="360" w:lineRule="auto"/>
              <w:rPr>
                <w:rFonts w:ascii="Times New Roman" w:hAnsi="Times New Roman" w:cs="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91198B" w:rsidRPr="0091198B" w:rsidRDefault="0091198B" w:rsidP="0091198B">
            <w:pPr>
              <w:pStyle w:val="5"/>
              <w:spacing w:before="0" w:line="360" w:lineRule="auto"/>
              <w:rPr>
                <w:rFonts w:ascii="Times New Roman" w:hAnsi="Times New Roman" w:cs="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91198B" w:rsidRPr="0091198B" w:rsidRDefault="0091198B" w:rsidP="0091198B">
            <w:pPr>
              <w:pStyle w:val="3"/>
              <w:spacing w:before="0" w:line="360" w:lineRule="auto"/>
              <w:jc w:val="center"/>
              <w:rPr>
                <w:rFonts w:ascii="Times New Roman" w:hAnsi="Times New Roman" w:cs="Times New Roman"/>
                <w:color w:val="auto"/>
                <w:lang w:val="uk-UA"/>
              </w:rPr>
            </w:pPr>
            <w:r w:rsidRPr="0091198B">
              <w:rPr>
                <w:rFonts w:ascii="Times New Roman" w:hAnsi="Times New Roman" w:cs="Times New Roman"/>
                <w:color w:val="auto"/>
                <w:lang w:val="uk-UA"/>
              </w:rPr>
              <w:t>Екзамен</w:t>
            </w:r>
          </w:p>
        </w:tc>
        <w:tc>
          <w:tcPr>
            <w:tcW w:w="2052" w:type="dxa"/>
            <w:tcBorders>
              <w:top w:val="single" w:sz="4" w:space="0" w:color="auto"/>
              <w:left w:val="single" w:sz="4" w:space="0" w:color="auto"/>
              <w:bottom w:val="single" w:sz="4" w:space="0" w:color="auto"/>
              <w:right w:val="single" w:sz="4" w:space="0" w:color="auto"/>
            </w:tcBorders>
          </w:tcPr>
          <w:p w:rsidR="0091198B" w:rsidRPr="0091198B" w:rsidRDefault="0091198B" w:rsidP="0091198B">
            <w:pPr>
              <w:pStyle w:val="3"/>
              <w:spacing w:before="0" w:line="360" w:lineRule="auto"/>
              <w:jc w:val="center"/>
              <w:rPr>
                <w:rFonts w:ascii="Times New Roman" w:hAnsi="Times New Roman" w:cs="Times New Roman"/>
                <w:color w:val="auto"/>
                <w:lang w:val="uk-UA"/>
              </w:rPr>
            </w:pPr>
            <w:r w:rsidRPr="0091198B">
              <w:rPr>
                <w:rFonts w:ascii="Times New Roman" w:hAnsi="Times New Roman" w:cs="Times New Roman"/>
                <w:color w:val="auto"/>
                <w:lang w:val="uk-UA"/>
              </w:rPr>
              <w:t>Залік</w:t>
            </w:r>
          </w:p>
        </w:tc>
      </w:tr>
      <w:tr w:rsidR="0091198B" w:rsidRPr="0091198B" w:rsidTr="00C65BC2">
        <w:trPr>
          <w:cantSplit/>
        </w:trPr>
        <w:tc>
          <w:tcPr>
            <w:tcW w:w="150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68"/>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223"/>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pStyle w:val="4"/>
              <w:spacing w:before="0" w:line="360" w:lineRule="auto"/>
              <w:jc w:val="center"/>
              <w:rPr>
                <w:rFonts w:ascii="Times New Roman" w:hAnsi="Times New Roman" w:cs="Times New Roman"/>
                <w:i w:val="0"/>
                <w:color w:val="auto"/>
                <w:lang w:val="uk-UA"/>
              </w:rPr>
            </w:pPr>
            <w:r w:rsidRPr="0091198B">
              <w:rPr>
                <w:rFonts w:ascii="Times New Roman" w:hAnsi="Times New Roman" w:cs="Times New Roman"/>
                <w:i w:val="0"/>
                <w:color w:val="auto"/>
                <w:lang w:val="uk-UA"/>
              </w:rPr>
              <w:t>5 (відмінно)</w:t>
            </w:r>
          </w:p>
        </w:tc>
        <w:tc>
          <w:tcPr>
            <w:tcW w:w="2052" w:type="dxa"/>
            <w:vMerge w:val="restart"/>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pStyle w:val="4"/>
              <w:spacing w:before="0" w:line="360" w:lineRule="auto"/>
              <w:jc w:val="center"/>
              <w:rPr>
                <w:rFonts w:ascii="Times New Roman" w:hAnsi="Times New Roman" w:cs="Times New Roman"/>
                <w:i w:val="0"/>
                <w:color w:val="auto"/>
                <w:lang w:val="uk-UA"/>
              </w:rPr>
            </w:pPr>
            <w:r w:rsidRPr="0091198B">
              <w:rPr>
                <w:rFonts w:ascii="Times New Roman" w:hAnsi="Times New Roman" w:cs="Times New Roman"/>
                <w:i w:val="0"/>
                <w:color w:val="auto"/>
                <w:lang w:val="uk-UA"/>
              </w:rPr>
              <w:t>Зараховано</w:t>
            </w:r>
          </w:p>
        </w:tc>
      </w:tr>
      <w:tr w:rsidR="0091198B" w:rsidRPr="0091198B" w:rsidTr="00C65BC2">
        <w:trPr>
          <w:cantSplit/>
        </w:trPr>
        <w:tc>
          <w:tcPr>
            <w:tcW w:w="150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68"/>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223"/>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4 (добре)</w:t>
            </w:r>
          </w:p>
        </w:tc>
        <w:tc>
          <w:tcPr>
            <w:tcW w:w="2052" w:type="dxa"/>
            <w:vMerge/>
            <w:tcBorders>
              <w:top w:val="single" w:sz="4" w:space="0" w:color="auto"/>
              <w:left w:val="single" w:sz="4" w:space="0" w:color="auto"/>
              <w:bottom w:val="single" w:sz="4" w:space="0" w:color="auto"/>
              <w:right w:val="single" w:sz="4" w:space="0" w:color="auto"/>
            </w:tcBorders>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p>
        </w:tc>
      </w:tr>
      <w:tr w:rsidR="0091198B" w:rsidRPr="0091198B" w:rsidTr="00C65BC2">
        <w:trPr>
          <w:cantSplit/>
        </w:trPr>
        <w:tc>
          <w:tcPr>
            <w:tcW w:w="150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68"/>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223"/>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p>
        </w:tc>
        <w:tc>
          <w:tcPr>
            <w:tcW w:w="2052" w:type="dxa"/>
            <w:vMerge/>
            <w:tcBorders>
              <w:top w:val="single" w:sz="4" w:space="0" w:color="auto"/>
              <w:left w:val="single" w:sz="4" w:space="0" w:color="auto"/>
              <w:bottom w:val="single" w:sz="4" w:space="0" w:color="auto"/>
              <w:right w:val="single" w:sz="4" w:space="0" w:color="auto"/>
            </w:tcBorders>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p>
        </w:tc>
      </w:tr>
      <w:tr w:rsidR="0091198B" w:rsidRPr="0091198B" w:rsidTr="00C65BC2">
        <w:trPr>
          <w:cantSplit/>
        </w:trPr>
        <w:tc>
          <w:tcPr>
            <w:tcW w:w="150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68"/>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223"/>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3 (задовільно)</w:t>
            </w:r>
          </w:p>
        </w:tc>
        <w:tc>
          <w:tcPr>
            <w:tcW w:w="2052" w:type="dxa"/>
            <w:vMerge/>
            <w:tcBorders>
              <w:top w:val="single" w:sz="4" w:space="0" w:color="auto"/>
              <w:left w:val="single" w:sz="4" w:space="0" w:color="auto"/>
              <w:bottom w:val="single" w:sz="4" w:space="0" w:color="auto"/>
              <w:right w:val="single" w:sz="4" w:space="0" w:color="auto"/>
            </w:tcBorders>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p>
        </w:tc>
      </w:tr>
      <w:tr w:rsidR="0091198B" w:rsidRPr="0091198B" w:rsidTr="00C65BC2">
        <w:trPr>
          <w:cantSplit/>
        </w:trPr>
        <w:tc>
          <w:tcPr>
            <w:tcW w:w="150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68"/>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223"/>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p>
        </w:tc>
        <w:tc>
          <w:tcPr>
            <w:tcW w:w="2052" w:type="dxa"/>
            <w:vMerge/>
            <w:tcBorders>
              <w:top w:val="single" w:sz="4" w:space="0" w:color="auto"/>
              <w:left w:val="single" w:sz="4" w:space="0" w:color="auto"/>
              <w:bottom w:val="single" w:sz="4" w:space="0" w:color="auto"/>
              <w:right w:val="single" w:sz="4" w:space="0" w:color="auto"/>
            </w:tcBorders>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p>
        </w:tc>
      </w:tr>
      <w:tr w:rsidR="0091198B" w:rsidRPr="0091198B" w:rsidTr="00C65BC2">
        <w:trPr>
          <w:cantSplit/>
        </w:trPr>
        <w:tc>
          <w:tcPr>
            <w:tcW w:w="150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68"/>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223"/>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2 (незадовільно)</w:t>
            </w:r>
          </w:p>
        </w:tc>
        <w:tc>
          <w:tcPr>
            <w:tcW w:w="2052" w:type="dxa"/>
            <w:vMerge w:val="restart"/>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54"/>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Не зараховано</w:t>
            </w:r>
          </w:p>
        </w:tc>
      </w:tr>
      <w:tr w:rsidR="0091198B" w:rsidRPr="0091198B" w:rsidTr="00C65BC2">
        <w:trPr>
          <w:cantSplit/>
        </w:trPr>
        <w:tc>
          <w:tcPr>
            <w:tcW w:w="150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68"/>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91198B" w:rsidRPr="0091198B" w:rsidRDefault="0091198B" w:rsidP="0091198B">
            <w:pPr>
              <w:spacing w:line="360" w:lineRule="auto"/>
              <w:ind w:right="223"/>
              <w:jc w:val="center"/>
              <w:rPr>
                <w:rFonts w:ascii="Times New Roman" w:hAnsi="Times New Roman" w:cs="Times New Roman"/>
                <w:spacing w:val="-2"/>
                <w:sz w:val="24"/>
                <w:szCs w:val="24"/>
                <w:lang w:val="uk-UA"/>
              </w:rPr>
            </w:pPr>
            <w:r w:rsidRPr="0091198B">
              <w:rPr>
                <w:rFonts w:ascii="Times New Roman"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p>
        </w:tc>
        <w:tc>
          <w:tcPr>
            <w:tcW w:w="2052" w:type="dxa"/>
            <w:vMerge/>
            <w:tcBorders>
              <w:top w:val="single" w:sz="4" w:space="0" w:color="auto"/>
              <w:left w:val="single" w:sz="4" w:space="0" w:color="auto"/>
              <w:bottom w:val="single" w:sz="4" w:space="0" w:color="auto"/>
              <w:right w:val="single" w:sz="4" w:space="0" w:color="auto"/>
            </w:tcBorders>
          </w:tcPr>
          <w:p w:rsidR="0091198B" w:rsidRPr="0091198B" w:rsidRDefault="0091198B" w:rsidP="0091198B">
            <w:pPr>
              <w:spacing w:line="360" w:lineRule="auto"/>
              <w:ind w:right="-54"/>
              <w:jc w:val="center"/>
              <w:rPr>
                <w:rFonts w:ascii="Times New Roman" w:hAnsi="Times New Roman" w:cs="Times New Roman"/>
                <w:spacing w:val="-2"/>
                <w:sz w:val="24"/>
                <w:szCs w:val="24"/>
                <w:lang w:val="uk-UA"/>
              </w:rPr>
            </w:pPr>
          </w:p>
        </w:tc>
      </w:tr>
    </w:tbl>
    <w:p w:rsidR="0091198B" w:rsidRPr="0091198B" w:rsidRDefault="0091198B" w:rsidP="0091198B">
      <w:pPr>
        <w:spacing w:line="360" w:lineRule="auto"/>
        <w:rPr>
          <w:rFonts w:ascii="Times New Roman" w:hAnsi="Times New Roman" w:cs="Times New Roman"/>
          <w:bCs/>
          <w:color w:val="000000"/>
          <w:sz w:val="24"/>
          <w:szCs w:val="24"/>
          <w:lang w:val="uk-UA"/>
        </w:rPr>
      </w:pPr>
    </w:p>
    <w:p w:rsidR="0091198B" w:rsidRPr="0091198B" w:rsidRDefault="0091198B" w:rsidP="0091198B">
      <w:pPr>
        <w:spacing w:line="360" w:lineRule="auto"/>
        <w:rPr>
          <w:rFonts w:ascii="Times New Roman" w:hAnsi="Times New Roman" w:cs="Times New Roman"/>
          <w:bCs/>
          <w:color w:val="000000"/>
          <w:sz w:val="24"/>
          <w:szCs w:val="24"/>
          <w:lang w:val="uk-UA"/>
        </w:rPr>
      </w:pPr>
    </w:p>
    <w:p w:rsidR="0091198B" w:rsidRPr="0091198B" w:rsidRDefault="0091198B" w:rsidP="0091198B">
      <w:pPr>
        <w:spacing w:line="360" w:lineRule="auto"/>
        <w:rPr>
          <w:rFonts w:ascii="Times New Roman" w:hAnsi="Times New Roman" w:cs="Times New Roman"/>
          <w:bCs/>
          <w:color w:val="000000"/>
          <w:sz w:val="24"/>
          <w:szCs w:val="24"/>
          <w:lang w:val="uk-UA"/>
        </w:rPr>
      </w:pPr>
    </w:p>
    <w:p w:rsidR="0091198B" w:rsidRPr="0091198B" w:rsidRDefault="0091198B" w:rsidP="0091198B">
      <w:pPr>
        <w:tabs>
          <w:tab w:val="left" w:pos="284"/>
          <w:tab w:val="left" w:pos="567"/>
        </w:tabs>
        <w:spacing w:line="360" w:lineRule="auto"/>
        <w:jc w:val="center"/>
        <w:rPr>
          <w:rFonts w:ascii="Times New Roman" w:hAnsi="Times New Roman" w:cs="Times New Roman"/>
          <w:b/>
          <w:bCs/>
          <w:color w:val="000000" w:themeColor="text1"/>
          <w:sz w:val="24"/>
          <w:szCs w:val="24"/>
        </w:rPr>
      </w:pPr>
      <w:r w:rsidRPr="0091198B">
        <w:rPr>
          <w:rFonts w:ascii="Times New Roman" w:hAnsi="Times New Roman" w:cs="Times New Roman"/>
          <w:b/>
          <w:bCs/>
          <w:color w:val="000000" w:themeColor="text1"/>
          <w:sz w:val="24"/>
          <w:szCs w:val="24"/>
          <w:lang w:val="uk-UA"/>
        </w:rPr>
        <w:t xml:space="preserve">РОЗКЛАД КУРСУ ЗА ТЕМАМИ </w:t>
      </w:r>
    </w:p>
    <w:p w:rsidR="0091198B" w:rsidRPr="0091198B" w:rsidRDefault="0091198B" w:rsidP="0091198B">
      <w:pPr>
        <w:tabs>
          <w:tab w:val="left" w:pos="284"/>
          <w:tab w:val="left" w:pos="567"/>
        </w:tabs>
        <w:spacing w:line="360" w:lineRule="auto"/>
        <w:jc w:val="center"/>
        <w:rPr>
          <w:rFonts w:ascii="Times New Roman" w:hAnsi="Times New Roman" w:cs="Times New Roman"/>
          <w:color w:val="000000" w:themeColor="text1"/>
          <w:sz w:val="24"/>
          <w:szCs w:val="24"/>
        </w:rPr>
      </w:pPr>
    </w:p>
    <w:tbl>
      <w:tblPr>
        <w:tblW w:w="99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376"/>
        <w:gridCol w:w="1279"/>
        <w:gridCol w:w="1413"/>
      </w:tblGrid>
      <w:tr w:rsidR="0091198B" w:rsidRPr="0091198B" w:rsidTr="00C65BC2">
        <w:trPr>
          <w:trHeight w:val="881"/>
        </w:trPr>
        <w:tc>
          <w:tcPr>
            <w:tcW w:w="851"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b/>
                <w:color w:val="000000" w:themeColor="text1"/>
                <w:sz w:val="24"/>
                <w:szCs w:val="24"/>
              </w:rPr>
            </w:pPr>
            <w:r w:rsidRPr="0091198B">
              <w:rPr>
                <w:rFonts w:ascii="Times New Roman" w:hAnsi="Times New Roman" w:cs="Times New Roman"/>
                <w:b/>
                <w:color w:val="000000" w:themeColor="text1"/>
                <w:sz w:val="24"/>
                <w:szCs w:val="24"/>
              </w:rPr>
              <w:lastRenderedPageBreak/>
              <w:t>Години</w:t>
            </w:r>
          </w:p>
        </w:tc>
        <w:tc>
          <w:tcPr>
            <w:tcW w:w="6376"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center"/>
              <w:rPr>
                <w:rFonts w:ascii="Times New Roman" w:hAnsi="Times New Roman" w:cs="Times New Roman"/>
                <w:b/>
                <w:color w:val="000000" w:themeColor="text1"/>
                <w:sz w:val="24"/>
                <w:szCs w:val="24"/>
              </w:rPr>
            </w:pPr>
            <w:r w:rsidRPr="0091198B">
              <w:rPr>
                <w:rFonts w:ascii="Times New Roman" w:hAnsi="Times New Roman" w:cs="Times New Roman"/>
                <w:b/>
                <w:color w:val="000000" w:themeColor="text1"/>
                <w:sz w:val="24"/>
                <w:szCs w:val="24"/>
              </w:rPr>
              <w:t>Тема заняття</w:t>
            </w:r>
          </w:p>
        </w:tc>
        <w:tc>
          <w:tcPr>
            <w:tcW w:w="1279"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b/>
                <w:color w:val="000000" w:themeColor="text1"/>
                <w:sz w:val="24"/>
                <w:szCs w:val="24"/>
              </w:rPr>
            </w:pPr>
            <w:r w:rsidRPr="0091198B">
              <w:rPr>
                <w:rFonts w:ascii="Times New Roman" w:hAnsi="Times New Roman" w:cs="Times New Roman"/>
                <w:b/>
                <w:color w:val="000000" w:themeColor="text1"/>
                <w:sz w:val="24"/>
                <w:szCs w:val="24"/>
              </w:rPr>
              <w:t>Форма заняття /Формат</w:t>
            </w:r>
          </w:p>
        </w:tc>
        <w:tc>
          <w:tcPr>
            <w:tcW w:w="1413"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b/>
                <w:color w:val="000000" w:themeColor="text1"/>
                <w:sz w:val="24"/>
                <w:szCs w:val="24"/>
              </w:rPr>
            </w:pPr>
            <w:r w:rsidRPr="0091198B">
              <w:rPr>
                <w:rFonts w:ascii="Times New Roman" w:hAnsi="Times New Roman" w:cs="Times New Roman"/>
                <w:b/>
                <w:color w:val="000000" w:themeColor="text1"/>
                <w:sz w:val="24"/>
                <w:szCs w:val="24"/>
              </w:rPr>
              <w:t>Матеріали, завдання</w:t>
            </w:r>
          </w:p>
        </w:tc>
      </w:tr>
      <w:tr w:rsidR="0091198B" w:rsidRPr="0091198B" w:rsidTr="00C65BC2">
        <w:trPr>
          <w:trHeight w:val="647"/>
        </w:trPr>
        <w:tc>
          <w:tcPr>
            <w:tcW w:w="851" w:type="dxa"/>
            <w:tcBorders>
              <w:top w:val="single" w:sz="4" w:space="0" w:color="auto"/>
              <w:left w:val="single" w:sz="4" w:space="0" w:color="auto"/>
              <w:bottom w:val="single" w:sz="4" w:space="0" w:color="auto"/>
              <w:right w:val="single" w:sz="4" w:space="0" w:color="auto"/>
            </w:tcBorders>
            <w:hideMark/>
          </w:tcPr>
          <w:p w:rsidR="0091198B" w:rsidRPr="005E13D6" w:rsidRDefault="005E13D6" w:rsidP="0091198B">
            <w:pPr>
              <w:tabs>
                <w:tab w:val="left" w:pos="284"/>
                <w:tab w:val="left" w:pos="567"/>
              </w:tabs>
              <w:spacing w:line="36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1</w:t>
            </w:r>
          </w:p>
        </w:tc>
        <w:tc>
          <w:tcPr>
            <w:tcW w:w="6376"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 xml:space="preserve">Тема 1. </w:t>
            </w:r>
            <w:r w:rsidR="00FE0E10" w:rsidRPr="00FE0E10">
              <w:rPr>
                <w:rFonts w:ascii="Times New Roman" w:eastAsia="Times New Roman" w:hAnsi="Times New Roman" w:cs="Times New Roman"/>
                <w:sz w:val="24"/>
                <w:szCs w:val="24"/>
              </w:rPr>
              <w:t>Статистика як суспільна наука. Історія розвитку, предмет і метод правової статистики</w:t>
            </w:r>
          </w:p>
        </w:tc>
        <w:tc>
          <w:tcPr>
            <w:tcW w:w="1279"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 xml:space="preserve">Лекція / F2F </w:t>
            </w:r>
          </w:p>
        </w:tc>
        <w:tc>
          <w:tcPr>
            <w:tcW w:w="1413"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презентація</w:t>
            </w:r>
          </w:p>
        </w:tc>
      </w:tr>
      <w:tr w:rsidR="0091198B" w:rsidRPr="0091198B" w:rsidTr="00C65BC2">
        <w:trPr>
          <w:trHeight w:val="836"/>
        </w:trPr>
        <w:tc>
          <w:tcPr>
            <w:tcW w:w="851"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2</w:t>
            </w:r>
          </w:p>
        </w:tc>
        <w:tc>
          <w:tcPr>
            <w:tcW w:w="6376" w:type="dxa"/>
            <w:tcBorders>
              <w:top w:val="single" w:sz="4" w:space="0" w:color="auto"/>
              <w:left w:val="single" w:sz="4" w:space="0" w:color="auto"/>
              <w:bottom w:val="single" w:sz="4" w:space="0" w:color="auto"/>
              <w:right w:val="single" w:sz="4" w:space="0" w:color="auto"/>
            </w:tcBorders>
          </w:tcPr>
          <w:p w:rsidR="0091198B" w:rsidRPr="0091198B" w:rsidRDefault="0091198B" w:rsidP="00FE0E10">
            <w:pPr>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 xml:space="preserve">Тема 2. </w:t>
            </w:r>
            <w:r w:rsidR="00FE0E10" w:rsidRPr="00FE0E10">
              <w:rPr>
                <w:rFonts w:ascii="Times New Roman" w:eastAsia="Times New Roman" w:hAnsi="Times New Roman" w:cs="Times New Roman"/>
                <w:sz w:val="24"/>
                <w:szCs w:val="24"/>
              </w:rPr>
              <w:t>С</w:t>
            </w:r>
            <w:r w:rsidR="00FE0E10">
              <w:rPr>
                <w:rFonts w:ascii="Times New Roman" w:hAnsi="Times New Roman" w:cs="Times New Roman"/>
                <w:sz w:val="24"/>
                <w:szCs w:val="24"/>
                <w:lang w:val="uk-UA"/>
              </w:rPr>
              <w:t xml:space="preserve">татистичне спостереження </w:t>
            </w:r>
          </w:p>
        </w:tc>
        <w:tc>
          <w:tcPr>
            <w:tcW w:w="1279"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Лекція / F2F</w:t>
            </w:r>
          </w:p>
        </w:tc>
        <w:tc>
          <w:tcPr>
            <w:tcW w:w="1413"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презентація</w:t>
            </w:r>
          </w:p>
        </w:tc>
      </w:tr>
      <w:tr w:rsidR="0091198B" w:rsidRPr="0091198B" w:rsidTr="00C65BC2">
        <w:tc>
          <w:tcPr>
            <w:tcW w:w="851"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2</w:t>
            </w:r>
          </w:p>
        </w:tc>
        <w:tc>
          <w:tcPr>
            <w:tcW w:w="6376" w:type="dxa"/>
            <w:tcBorders>
              <w:top w:val="single" w:sz="4" w:space="0" w:color="auto"/>
              <w:left w:val="single" w:sz="4" w:space="0" w:color="auto"/>
              <w:bottom w:val="single" w:sz="4" w:space="0" w:color="auto"/>
              <w:right w:val="single" w:sz="4" w:space="0" w:color="auto"/>
            </w:tcBorders>
            <w:hideMark/>
          </w:tcPr>
          <w:p w:rsidR="0091198B" w:rsidRPr="005E13D6" w:rsidRDefault="0091198B" w:rsidP="005E13D6">
            <w:pPr>
              <w:spacing w:line="360" w:lineRule="auto"/>
              <w:rPr>
                <w:rFonts w:ascii="Times New Roman" w:eastAsia="Times New Roman" w:hAnsi="Times New Roman" w:cs="Times New Roman"/>
                <w:sz w:val="24"/>
                <w:szCs w:val="24"/>
                <w:lang w:val="uk-UA"/>
              </w:rPr>
            </w:pPr>
            <w:r w:rsidRPr="0091198B">
              <w:rPr>
                <w:rFonts w:ascii="Times New Roman" w:hAnsi="Times New Roman" w:cs="Times New Roman"/>
                <w:color w:val="000000" w:themeColor="text1"/>
                <w:sz w:val="24"/>
                <w:szCs w:val="24"/>
              </w:rPr>
              <w:t xml:space="preserve">Тема 3. </w:t>
            </w:r>
            <w:r w:rsidR="00B94B4B">
              <w:rPr>
                <w:rFonts w:ascii="Times New Roman" w:hAnsi="Times New Roman" w:cs="Times New Roman"/>
                <w:color w:val="000000" w:themeColor="text1"/>
                <w:sz w:val="24"/>
                <w:szCs w:val="24"/>
                <w:lang w:val="uk-UA"/>
              </w:rPr>
              <w:t>Зведення та групування статистичних даних . Табличні та графічні методи у правовій статистиці</w:t>
            </w:r>
          </w:p>
        </w:tc>
        <w:tc>
          <w:tcPr>
            <w:tcW w:w="1279"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 xml:space="preserve">Лекція / F2F </w:t>
            </w:r>
          </w:p>
        </w:tc>
        <w:tc>
          <w:tcPr>
            <w:tcW w:w="1413"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презентація</w:t>
            </w:r>
          </w:p>
        </w:tc>
      </w:tr>
      <w:tr w:rsidR="0091198B" w:rsidRPr="0091198B" w:rsidTr="00C65BC2">
        <w:trPr>
          <w:trHeight w:val="572"/>
        </w:trPr>
        <w:tc>
          <w:tcPr>
            <w:tcW w:w="851"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2</w:t>
            </w:r>
          </w:p>
        </w:tc>
        <w:tc>
          <w:tcPr>
            <w:tcW w:w="6376"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 xml:space="preserve">Тема 4. </w:t>
            </w:r>
            <w:r w:rsidR="00FE0E10" w:rsidRPr="00FE0E10">
              <w:rPr>
                <w:rFonts w:ascii="Times New Roman" w:eastAsia="Times New Roman" w:hAnsi="Times New Roman" w:cs="Times New Roman"/>
                <w:sz w:val="24"/>
                <w:szCs w:val="24"/>
              </w:rPr>
              <w:t>Абсолютні, відносні та середні величини у правовій статистиці. Теорія ймовірностей.</w:t>
            </w:r>
          </w:p>
        </w:tc>
        <w:tc>
          <w:tcPr>
            <w:tcW w:w="1279"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Лекція / F2F</w:t>
            </w:r>
          </w:p>
        </w:tc>
        <w:tc>
          <w:tcPr>
            <w:tcW w:w="1413"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презентація</w:t>
            </w:r>
          </w:p>
        </w:tc>
      </w:tr>
      <w:tr w:rsidR="0091198B" w:rsidRPr="0091198B" w:rsidTr="005E13D6">
        <w:trPr>
          <w:trHeight w:val="1078"/>
        </w:trPr>
        <w:tc>
          <w:tcPr>
            <w:tcW w:w="851"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2</w:t>
            </w:r>
          </w:p>
        </w:tc>
        <w:tc>
          <w:tcPr>
            <w:tcW w:w="6376" w:type="dxa"/>
            <w:tcBorders>
              <w:top w:val="single" w:sz="4" w:space="0" w:color="auto"/>
              <w:left w:val="single" w:sz="4" w:space="0" w:color="auto"/>
              <w:bottom w:val="single" w:sz="4" w:space="0" w:color="auto"/>
              <w:right w:val="single" w:sz="4" w:space="0" w:color="auto"/>
            </w:tcBorders>
          </w:tcPr>
          <w:p w:rsidR="0091198B" w:rsidRPr="005E13D6" w:rsidRDefault="0091198B" w:rsidP="005E13D6">
            <w:pPr>
              <w:pStyle w:val="22"/>
              <w:keepNext/>
              <w:keepLines/>
              <w:shd w:val="clear" w:color="auto" w:fill="auto"/>
              <w:spacing w:before="0" w:after="775"/>
              <w:ind w:right="1020"/>
              <w:jc w:val="left"/>
              <w:rPr>
                <w:rFonts w:ascii="Times New Roman" w:eastAsia="Times New Roman" w:hAnsi="Times New Roman" w:cs="Times New Roman"/>
                <w:b w:val="0"/>
                <w:sz w:val="24"/>
                <w:szCs w:val="24"/>
                <w:lang w:val="uk-UA"/>
              </w:rPr>
            </w:pPr>
            <w:r w:rsidRPr="00FE0E10">
              <w:rPr>
                <w:rFonts w:ascii="Times New Roman" w:hAnsi="Times New Roman" w:cs="Times New Roman"/>
                <w:b w:val="0"/>
                <w:color w:val="000000" w:themeColor="text1"/>
                <w:sz w:val="24"/>
                <w:szCs w:val="24"/>
              </w:rPr>
              <w:t xml:space="preserve">Тема 5. </w:t>
            </w:r>
            <w:bookmarkStart w:id="7" w:name="bookmark1"/>
            <w:r w:rsidR="00FE0E10" w:rsidRPr="00FE0E10">
              <w:rPr>
                <w:rFonts w:ascii="Times New Roman" w:eastAsia="Times New Roman" w:hAnsi="Times New Roman" w:cs="Times New Roman"/>
                <w:b w:val="0"/>
                <w:sz w:val="24"/>
                <w:szCs w:val="24"/>
                <w:lang w:eastAsia="uk-UA"/>
              </w:rPr>
              <w:t>Аналіз показників правової статистики</w:t>
            </w:r>
            <w:bookmarkEnd w:id="7"/>
          </w:p>
        </w:tc>
        <w:tc>
          <w:tcPr>
            <w:tcW w:w="1279"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Лекція / F2F</w:t>
            </w:r>
          </w:p>
        </w:tc>
        <w:tc>
          <w:tcPr>
            <w:tcW w:w="1413"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презентація</w:t>
            </w:r>
          </w:p>
        </w:tc>
      </w:tr>
      <w:tr w:rsidR="0091198B" w:rsidRPr="0091198B" w:rsidTr="00C65BC2">
        <w:trPr>
          <w:trHeight w:val="835"/>
        </w:trPr>
        <w:tc>
          <w:tcPr>
            <w:tcW w:w="851" w:type="dxa"/>
            <w:tcBorders>
              <w:top w:val="single" w:sz="4" w:space="0" w:color="auto"/>
              <w:left w:val="single" w:sz="4" w:space="0" w:color="auto"/>
              <w:bottom w:val="single" w:sz="4" w:space="0" w:color="auto"/>
              <w:right w:val="single" w:sz="4" w:space="0" w:color="auto"/>
            </w:tcBorders>
            <w:hideMark/>
          </w:tcPr>
          <w:p w:rsidR="0091198B" w:rsidRPr="005E13D6" w:rsidRDefault="005E13D6" w:rsidP="0091198B">
            <w:pPr>
              <w:tabs>
                <w:tab w:val="left" w:pos="284"/>
                <w:tab w:val="left" w:pos="567"/>
              </w:tabs>
              <w:spacing w:line="36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1</w:t>
            </w:r>
          </w:p>
        </w:tc>
        <w:tc>
          <w:tcPr>
            <w:tcW w:w="6376" w:type="dxa"/>
            <w:tcBorders>
              <w:top w:val="single" w:sz="4" w:space="0" w:color="auto"/>
              <w:left w:val="single" w:sz="4" w:space="0" w:color="auto"/>
              <w:bottom w:val="single" w:sz="4" w:space="0" w:color="auto"/>
              <w:right w:val="single" w:sz="4" w:space="0" w:color="auto"/>
            </w:tcBorders>
            <w:hideMark/>
          </w:tcPr>
          <w:p w:rsidR="0091198B" w:rsidRPr="005E13D6" w:rsidRDefault="00374854" w:rsidP="0091198B">
            <w:pPr>
              <w:spacing w:line="360" w:lineRule="auto"/>
              <w:jc w:val="both"/>
              <w:rPr>
                <w:rFonts w:ascii="Times New Roman" w:hAnsi="Times New Roman" w:cs="Times New Roman"/>
                <w:color w:val="000000" w:themeColor="text1"/>
                <w:sz w:val="24"/>
                <w:szCs w:val="24"/>
                <w:lang w:val="uk-UA"/>
              </w:rPr>
            </w:pPr>
            <w:r w:rsidRPr="00374854">
              <w:rPr>
                <w:rFonts w:ascii="Times New Roman" w:hAnsi="Times New Roman" w:cs="Times New Roman"/>
                <w:sz w:val="24"/>
                <w:szCs w:val="24"/>
                <w:lang w:val="uk-UA"/>
              </w:rPr>
              <w:t xml:space="preserve">Тема 6. </w:t>
            </w:r>
            <w:r w:rsidRPr="00374854">
              <w:rPr>
                <w:rFonts w:ascii="Times New Roman" w:hAnsi="Times New Roman" w:cs="Times New Roman"/>
                <w:sz w:val="24"/>
                <w:szCs w:val="24"/>
              </w:rPr>
              <w:t>Міжнародна правова статистика</w:t>
            </w:r>
          </w:p>
        </w:tc>
        <w:tc>
          <w:tcPr>
            <w:tcW w:w="1279"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 xml:space="preserve">Лекція / F2F </w:t>
            </w:r>
          </w:p>
        </w:tc>
        <w:tc>
          <w:tcPr>
            <w:tcW w:w="1413" w:type="dxa"/>
            <w:tcBorders>
              <w:top w:val="single" w:sz="4" w:space="0" w:color="auto"/>
              <w:left w:val="single" w:sz="4" w:space="0" w:color="auto"/>
              <w:bottom w:val="single" w:sz="4" w:space="0" w:color="auto"/>
              <w:right w:val="single" w:sz="4" w:space="0" w:color="auto"/>
            </w:tcBorders>
            <w:hideMark/>
          </w:tcPr>
          <w:p w:rsidR="0091198B" w:rsidRPr="0091198B" w:rsidRDefault="0091198B" w:rsidP="0091198B">
            <w:pPr>
              <w:tabs>
                <w:tab w:val="left" w:pos="284"/>
                <w:tab w:val="left" w:pos="567"/>
              </w:tabs>
              <w:spacing w:line="360" w:lineRule="auto"/>
              <w:jc w:val="both"/>
              <w:rPr>
                <w:rFonts w:ascii="Times New Roman" w:hAnsi="Times New Roman" w:cs="Times New Roman"/>
                <w:color w:val="000000" w:themeColor="text1"/>
                <w:sz w:val="24"/>
                <w:szCs w:val="24"/>
              </w:rPr>
            </w:pPr>
            <w:r w:rsidRPr="0091198B">
              <w:rPr>
                <w:rFonts w:ascii="Times New Roman" w:hAnsi="Times New Roman" w:cs="Times New Roman"/>
                <w:color w:val="000000" w:themeColor="text1"/>
                <w:sz w:val="24"/>
                <w:szCs w:val="24"/>
              </w:rPr>
              <w:t>презентація</w:t>
            </w:r>
          </w:p>
        </w:tc>
      </w:tr>
    </w:tbl>
    <w:p w:rsidR="0091198B" w:rsidRPr="0091198B" w:rsidRDefault="0091198B" w:rsidP="0091198B">
      <w:pPr>
        <w:tabs>
          <w:tab w:val="left" w:pos="284"/>
          <w:tab w:val="left" w:pos="567"/>
        </w:tabs>
        <w:spacing w:line="360" w:lineRule="auto"/>
        <w:jc w:val="center"/>
        <w:rPr>
          <w:rFonts w:ascii="Times New Roman" w:hAnsi="Times New Roman" w:cs="Times New Roman"/>
          <w:color w:val="000000" w:themeColor="text1"/>
          <w:sz w:val="24"/>
          <w:szCs w:val="24"/>
          <w:lang w:val="uk-UA"/>
        </w:rPr>
      </w:pPr>
    </w:p>
    <w:p w:rsidR="0091198B" w:rsidRPr="0091198B" w:rsidRDefault="0091198B" w:rsidP="0091198B">
      <w:pPr>
        <w:spacing w:line="360" w:lineRule="auto"/>
        <w:rPr>
          <w:rFonts w:ascii="Times New Roman" w:hAnsi="Times New Roman" w:cs="Times New Roman"/>
          <w:bCs/>
          <w:color w:val="000000"/>
          <w:sz w:val="24"/>
          <w:szCs w:val="24"/>
          <w:lang w:val="uk-UA"/>
        </w:rPr>
      </w:pPr>
    </w:p>
    <w:p w:rsidR="0091198B" w:rsidRPr="0091198B" w:rsidRDefault="0091198B" w:rsidP="0091198B">
      <w:pPr>
        <w:spacing w:line="360" w:lineRule="auto"/>
        <w:jc w:val="center"/>
        <w:rPr>
          <w:rFonts w:ascii="Times New Roman" w:hAnsi="Times New Roman" w:cs="Times New Roman"/>
          <w:b/>
          <w:sz w:val="24"/>
          <w:szCs w:val="24"/>
          <w:lang w:val="uk-UA"/>
        </w:rPr>
      </w:pPr>
      <w:r w:rsidRPr="0091198B">
        <w:rPr>
          <w:rFonts w:ascii="Times New Roman" w:hAnsi="Times New Roman" w:cs="Times New Roman"/>
          <w:b/>
          <w:bCs/>
          <w:color w:val="000000"/>
          <w:sz w:val="24"/>
          <w:szCs w:val="24"/>
          <w:lang w:val="uk-UA"/>
        </w:rPr>
        <w:t>ОСНОВНІ ДЖЕРЕЛА</w:t>
      </w:r>
      <w:r w:rsidRPr="0091198B">
        <w:rPr>
          <w:rFonts w:ascii="Times New Roman" w:hAnsi="Times New Roman" w:cs="Times New Roman"/>
          <w:b/>
          <w:sz w:val="24"/>
          <w:szCs w:val="24"/>
        </w:rPr>
        <w:t xml:space="preserve"> </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Style w:val="aa"/>
          <w:rFonts w:ascii="Times New Roman" w:hAnsi="Times New Roman" w:cs="Times New Roman"/>
          <w:b w:val="0"/>
          <w:sz w:val="24"/>
          <w:szCs w:val="24"/>
        </w:rPr>
        <w:t>Правовая</w:t>
      </w:r>
      <w:r w:rsidRPr="0091198B">
        <w:rPr>
          <w:rFonts w:ascii="Times New Roman" w:hAnsi="Times New Roman" w:cs="Times New Roman"/>
          <w:b/>
          <w:sz w:val="24"/>
          <w:szCs w:val="24"/>
        </w:rPr>
        <w:t xml:space="preserve"> </w:t>
      </w:r>
      <w:r w:rsidRPr="0091198B">
        <w:rPr>
          <w:rStyle w:val="aa"/>
          <w:rFonts w:ascii="Times New Roman" w:hAnsi="Times New Roman" w:cs="Times New Roman"/>
          <w:b w:val="0"/>
          <w:sz w:val="24"/>
          <w:szCs w:val="24"/>
        </w:rPr>
        <w:t>статистика</w:t>
      </w:r>
      <w:r w:rsidRPr="0091198B">
        <w:rPr>
          <w:rFonts w:ascii="Times New Roman" w:hAnsi="Times New Roman" w:cs="Times New Roman"/>
          <w:sz w:val="24"/>
          <w:szCs w:val="24"/>
        </w:rPr>
        <w:t>: учебник для студентов вузов, обучающихся по специальности 030501 "Юриспруденция" / [В. Н. Демидов, О.Э.</w:t>
      </w:r>
      <w:r w:rsidRPr="0091198B">
        <w:rPr>
          <w:rFonts w:ascii="Times New Roman" w:hAnsi="Times New Roman" w:cs="Times New Roman"/>
          <w:sz w:val="24"/>
          <w:szCs w:val="24"/>
          <w:lang w:val="en-US"/>
        </w:rPr>
        <w:t> </w:t>
      </w:r>
      <w:r w:rsidRPr="0091198B">
        <w:rPr>
          <w:rFonts w:ascii="Times New Roman" w:hAnsi="Times New Roman" w:cs="Times New Roman"/>
          <w:sz w:val="24"/>
          <w:szCs w:val="24"/>
        </w:rPr>
        <w:t>Згадзай, С. Я. Казанцев и др.]; под ред. С. Я. Казанцева, С. Я. Лебедева, С. М. Иншакова. – [2-е изд., перераб. и доп.]. – Москва: ЮНИТИ-ДАНА, 2012</w:t>
      </w:r>
      <w:r w:rsidRPr="0091198B">
        <w:rPr>
          <w:rFonts w:ascii="Times New Roman" w:hAnsi="Times New Roman" w:cs="Times New Roman"/>
          <w:sz w:val="24"/>
          <w:szCs w:val="24"/>
          <w:lang w:val="uk-UA"/>
        </w:rPr>
        <w:t xml:space="preserve">. – </w:t>
      </w:r>
      <w:r w:rsidRPr="0091198B">
        <w:rPr>
          <w:rFonts w:ascii="Times New Roman" w:hAnsi="Times New Roman" w:cs="Times New Roman"/>
          <w:sz w:val="24"/>
          <w:szCs w:val="24"/>
        </w:rPr>
        <w:t>271 с</w:t>
      </w:r>
      <w:r w:rsidRPr="0091198B">
        <w:rPr>
          <w:rFonts w:ascii="Times New Roman" w:hAnsi="Times New Roman" w:cs="Times New Roman"/>
          <w:sz w:val="24"/>
          <w:szCs w:val="24"/>
          <w:lang w:val="uk-UA"/>
        </w:rPr>
        <w:t>.</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 xml:space="preserve"> Мавренкова Е.А. </w:t>
      </w:r>
      <w:r w:rsidRPr="0091198B">
        <w:rPr>
          <w:rStyle w:val="aa"/>
          <w:rFonts w:ascii="Times New Roman" w:hAnsi="Times New Roman" w:cs="Times New Roman"/>
          <w:b w:val="0"/>
          <w:sz w:val="24"/>
          <w:szCs w:val="24"/>
        </w:rPr>
        <w:t>Правовая</w:t>
      </w:r>
      <w:r w:rsidRPr="0091198B">
        <w:rPr>
          <w:rFonts w:ascii="Times New Roman" w:hAnsi="Times New Roman" w:cs="Times New Roman"/>
          <w:b/>
          <w:sz w:val="24"/>
          <w:szCs w:val="24"/>
        </w:rPr>
        <w:t xml:space="preserve"> </w:t>
      </w:r>
      <w:r w:rsidRPr="0091198B">
        <w:rPr>
          <w:rStyle w:val="aa"/>
          <w:rFonts w:ascii="Times New Roman" w:hAnsi="Times New Roman" w:cs="Times New Roman"/>
          <w:b w:val="0"/>
          <w:sz w:val="24"/>
          <w:szCs w:val="24"/>
        </w:rPr>
        <w:t>статистика</w:t>
      </w:r>
      <w:r w:rsidRPr="0091198B">
        <w:rPr>
          <w:rFonts w:ascii="Times New Roman" w:hAnsi="Times New Roman" w:cs="Times New Roman"/>
          <w:b/>
          <w:sz w:val="24"/>
          <w:szCs w:val="24"/>
        </w:rPr>
        <w:t>:</w:t>
      </w:r>
      <w:r w:rsidRPr="0091198B">
        <w:rPr>
          <w:rFonts w:ascii="Times New Roman" w:hAnsi="Times New Roman" w:cs="Times New Roman"/>
          <w:sz w:val="24"/>
          <w:szCs w:val="24"/>
        </w:rPr>
        <w:t xml:space="preserve"> учебное пособие / Е.А. Мавренкова, А. М. Разогреева. – Ростов-на-Дону: Изд-во Южного федерального ун-та, 2011. - 254 с.</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 xml:space="preserve"> </w:t>
      </w:r>
      <w:r w:rsidRPr="0091198B">
        <w:rPr>
          <w:rFonts w:ascii="Times New Roman" w:hAnsi="Times New Roman" w:cs="Times New Roman"/>
          <w:sz w:val="24"/>
          <w:szCs w:val="24"/>
          <w:lang w:val="uk-UA"/>
        </w:rPr>
        <w:t>Правова статистика: Підручник / [Моісеєв Є.М., Джужа О.М., Бова А.А. та ін.]; за заг. ред. професора О.М. Джужи. – К.: Атіка, 2008. – 392 с.</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 xml:space="preserve"> </w:t>
      </w:r>
      <w:r w:rsidRPr="0091198B">
        <w:rPr>
          <w:rFonts w:ascii="Times New Roman" w:hAnsi="Times New Roman" w:cs="Times New Roman"/>
          <w:sz w:val="24"/>
          <w:szCs w:val="24"/>
          <w:lang w:val="uk-UA"/>
        </w:rPr>
        <w:t>Правова статистика: підруч для студ. юрид. спец. вищ. навч. закл. / [Голіна В.В., Христич І.О., Шостко О.Ю. та ін.]; за ред. В.В. Голіни. – Х.: Право, 2009. – 196 с.</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lastRenderedPageBreak/>
        <w:t xml:space="preserve"> </w:t>
      </w:r>
      <w:r w:rsidRPr="0091198B">
        <w:rPr>
          <w:rFonts w:ascii="Times New Roman" w:hAnsi="Times New Roman" w:cs="Times New Roman"/>
          <w:sz w:val="24"/>
          <w:szCs w:val="24"/>
          <w:lang w:val="uk-UA"/>
        </w:rPr>
        <w:t>Іванов Ю.Ф. Правова статистика: посіб. для підготов. до іспитів / Іванов Ю.Ф. – К.: Вид. ПАЛИВОДА А.В., 2008. – 204 с. – (Б-чка студента).</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 xml:space="preserve"> </w:t>
      </w:r>
      <w:r w:rsidRPr="0091198B">
        <w:rPr>
          <w:rFonts w:ascii="Times New Roman" w:hAnsi="Times New Roman" w:cs="Times New Roman"/>
          <w:sz w:val="24"/>
          <w:szCs w:val="24"/>
          <w:lang w:val="uk-UA"/>
        </w:rPr>
        <w:t>Правова статистика: [збірник задач] / Вакарчук С.Б., Жир С.І., Маргаритіна О.Б., Навроцька Н.Г.; за ред. Н.Г. Навроцької. – К.: Знання, 2007. – 479 с.</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bCs/>
          <w:sz w:val="24"/>
          <w:szCs w:val="24"/>
        </w:rPr>
        <w:t xml:space="preserve"> </w:t>
      </w:r>
      <w:r w:rsidRPr="0091198B">
        <w:rPr>
          <w:rFonts w:ascii="Times New Roman" w:hAnsi="Times New Roman" w:cs="Times New Roman"/>
          <w:bCs/>
          <w:sz w:val="24"/>
          <w:szCs w:val="24"/>
          <w:lang w:val="uk-UA"/>
        </w:rPr>
        <w:t xml:space="preserve">Про державну статистику: закон України </w:t>
      </w:r>
      <w:r w:rsidRPr="0091198B">
        <w:rPr>
          <w:rFonts w:ascii="Times New Roman" w:hAnsi="Times New Roman" w:cs="Times New Roman"/>
          <w:sz w:val="24"/>
          <w:szCs w:val="24"/>
          <w:lang w:val="uk-UA"/>
        </w:rPr>
        <w:t xml:space="preserve">від 17.09.1992 № </w:t>
      </w:r>
      <w:r w:rsidRPr="0091198B">
        <w:rPr>
          <w:rFonts w:ascii="Times New Roman" w:hAnsi="Times New Roman" w:cs="Times New Roman"/>
          <w:bCs/>
          <w:sz w:val="24"/>
          <w:szCs w:val="24"/>
          <w:lang w:val="uk-UA"/>
        </w:rPr>
        <w:t>2614-</w:t>
      </w:r>
      <w:r w:rsidRPr="0091198B">
        <w:rPr>
          <w:rFonts w:ascii="Times New Roman" w:hAnsi="Times New Roman" w:cs="Times New Roman"/>
          <w:bCs/>
          <w:sz w:val="24"/>
          <w:szCs w:val="24"/>
        </w:rPr>
        <w:t>XII</w:t>
      </w:r>
      <w:r w:rsidRPr="0091198B">
        <w:rPr>
          <w:rFonts w:ascii="Times New Roman" w:hAnsi="Times New Roman" w:cs="Times New Roman"/>
          <w:bCs/>
          <w:sz w:val="24"/>
          <w:szCs w:val="24"/>
          <w:lang w:val="uk-UA"/>
        </w:rPr>
        <w:t xml:space="preserve"> </w:t>
      </w:r>
      <w:r w:rsidRPr="0091198B">
        <w:rPr>
          <w:rFonts w:ascii="Times New Roman" w:hAnsi="Times New Roman" w:cs="Times New Roman"/>
          <w:sz w:val="24"/>
          <w:szCs w:val="24"/>
          <w:lang w:val="uk-UA"/>
        </w:rPr>
        <w:t xml:space="preserve">// </w:t>
      </w:r>
      <w:r w:rsidRPr="0091198B">
        <w:rPr>
          <w:rFonts w:ascii="Times New Roman" w:hAnsi="Times New Roman" w:cs="Times New Roman"/>
          <w:bCs/>
          <w:sz w:val="24"/>
          <w:szCs w:val="24"/>
          <w:lang w:val="uk-UA"/>
        </w:rPr>
        <w:t>Відомості Верховної Ради України</w:t>
      </w:r>
      <w:r w:rsidRPr="0091198B">
        <w:rPr>
          <w:rFonts w:ascii="Times New Roman" w:hAnsi="Times New Roman" w:cs="Times New Roman"/>
          <w:sz w:val="24"/>
          <w:szCs w:val="24"/>
          <w:lang w:val="uk-UA"/>
        </w:rPr>
        <w:t xml:space="preserve"> від 27.10.1992 – 1992 р., № 43, стаття 608. – Редакція від </w:t>
      </w:r>
      <w:r w:rsidRPr="0091198B">
        <w:rPr>
          <w:rFonts w:ascii="Times New Roman" w:hAnsi="Times New Roman" w:cs="Times New Roman"/>
          <w:bCs/>
          <w:sz w:val="24"/>
          <w:szCs w:val="24"/>
          <w:lang w:val="uk-UA"/>
        </w:rPr>
        <w:t>09.05.2011</w:t>
      </w:r>
      <w:r w:rsidRPr="0091198B">
        <w:rPr>
          <w:rFonts w:ascii="Times New Roman" w:hAnsi="Times New Roman" w:cs="Times New Roman"/>
          <w:sz w:val="24"/>
          <w:szCs w:val="24"/>
          <w:lang w:val="uk-UA"/>
        </w:rPr>
        <w:t xml:space="preserve">, підстава </w:t>
      </w:r>
      <w:hyperlink r:id="rId8" w:tgtFrame="_blank" w:history="1">
        <w:r w:rsidRPr="0091198B">
          <w:rPr>
            <w:rStyle w:val="a3"/>
            <w:rFonts w:ascii="Times New Roman" w:hAnsi="Times New Roman"/>
            <w:sz w:val="24"/>
            <w:szCs w:val="24"/>
            <w:lang w:val="uk-UA"/>
          </w:rPr>
          <w:t>2938-17</w:t>
        </w:r>
      </w:hyperlink>
      <w:r w:rsidRPr="0091198B">
        <w:rPr>
          <w:rFonts w:ascii="Times New Roman" w:hAnsi="Times New Roman" w:cs="Times New Roman"/>
          <w:sz w:val="24"/>
          <w:szCs w:val="24"/>
          <w:lang w:val="uk-UA"/>
        </w:rPr>
        <w:t xml:space="preserve"> [Електронний ресурс]. – Режим доступу: </w:t>
      </w:r>
      <w:hyperlink r:id="rId9" w:history="1">
        <w:r w:rsidRPr="0091198B">
          <w:rPr>
            <w:rStyle w:val="a3"/>
            <w:rFonts w:ascii="Times New Roman" w:hAnsi="Times New Roman"/>
            <w:sz w:val="24"/>
            <w:szCs w:val="24"/>
            <w:lang w:val="uk-UA"/>
          </w:rPr>
          <w:t>http://zakon2.rada.gov.ua/laws/show/2614-12/print1335943094044702</w:t>
        </w:r>
      </w:hyperlink>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bCs/>
          <w:sz w:val="24"/>
          <w:szCs w:val="24"/>
        </w:rPr>
        <w:t xml:space="preserve"> </w:t>
      </w:r>
      <w:r w:rsidRPr="0091198B">
        <w:rPr>
          <w:rFonts w:ascii="Times New Roman" w:hAnsi="Times New Roman" w:cs="Times New Roman"/>
          <w:bCs/>
          <w:sz w:val="24"/>
          <w:szCs w:val="24"/>
          <w:lang w:val="uk-UA"/>
        </w:rPr>
        <w:t xml:space="preserve">Про інформацію : закон України </w:t>
      </w:r>
      <w:r w:rsidRPr="0091198B">
        <w:rPr>
          <w:rFonts w:ascii="Times New Roman" w:hAnsi="Times New Roman" w:cs="Times New Roman"/>
          <w:sz w:val="24"/>
          <w:szCs w:val="24"/>
          <w:lang w:val="uk-UA"/>
        </w:rPr>
        <w:t xml:space="preserve">від </w:t>
      </w:r>
      <w:r w:rsidRPr="0091198B">
        <w:rPr>
          <w:rFonts w:ascii="Times New Roman" w:hAnsi="Times New Roman" w:cs="Times New Roman"/>
          <w:bCs/>
          <w:sz w:val="24"/>
          <w:szCs w:val="24"/>
          <w:lang w:val="uk-UA"/>
        </w:rPr>
        <w:t>02.10.1992 № 2657-</w:t>
      </w:r>
      <w:r w:rsidRPr="0091198B">
        <w:rPr>
          <w:rFonts w:ascii="Times New Roman" w:hAnsi="Times New Roman" w:cs="Times New Roman"/>
          <w:bCs/>
          <w:sz w:val="24"/>
          <w:szCs w:val="24"/>
          <w:lang w:val="en-US"/>
        </w:rPr>
        <w:t>XII</w:t>
      </w:r>
      <w:r w:rsidRPr="0091198B">
        <w:rPr>
          <w:rFonts w:ascii="Times New Roman" w:hAnsi="Times New Roman" w:cs="Times New Roman"/>
          <w:bCs/>
          <w:sz w:val="24"/>
          <w:szCs w:val="24"/>
          <w:lang w:val="uk-UA"/>
        </w:rPr>
        <w:t xml:space="preserve"> </w:t>
      </w:r>
      <w:r w:rsidRPr="0091198B">
        <w:rPr>
          <w:rFonts w:ascii="Times New Roman" w:hAnsi="Times New Roman" w:cs="Times New Roman"/>
          <w:sz w:val="24"/>
          <w:szCs w:val="24"/>
          <w:lang w:val="uk-UA"/>
        </w:rPr>
        <w:t xml:space="preserve">// </w:t>
      </w:r>
      <w:r w:rsidRPr="0091198B">
        <w:rPr>
          <w:rFonts w:ascii="Times New Roman" w:hAnsi="Times New Roman" w:cs="Times New Roman"/>
          <w:bCs/>
          <w:sz w:val="24"/>
          <w:szCs w:val="24"/>
          <w:lang w:val="uk-UA"/>
        </w:rPr>
        <w:t>Відомості Верховної Ради України</w:t>
      </w:r>
      <w:r w:rsidRPr="0091198B">
        <w:rPr>
          <w:rFonts w:ascii="Times New Roman" w:hAnsi="Times New Roman" w:cs="Times New Roman"/>
          <w:sz w:val="24"/>
          <w:szCs w:val="24"/>
          <w:lang w:val="uk-UA"/>
        </w:rPr>
        <w:t xml:space="preserve"> від 01.12.1992 – 1992 р., № 48, стаття 650.– </w:t>
      </w:r>
      <w:r w:rsidRPr="0091198B">
        <w:rPr>
          <w:rFonts w:ascii="Times New Roman" w:hAnsi="Times New Roman" w:cs="Times New Roman"/>
          <w:bCs/>
          <w:sz w:val="24"/>
          <w:szCs w:val="24"/>
          <w:lang w:val="uk-UA"/>
        </w:rPr>
        <w:t>Редакція</w:t>
      </w:r>
      <w:r w:rsidRPr="0091198B">
        <w:rPr>
          <w:rFonts w:ascii="Times New Roman" w:hAnsi="Times New Roman" w:cs="Times New Roman"/>
          <w:sz w:val="24"/>
          <w:szCs w:val="24"/>
          <w:lang w:val="uk-UA"/>
        </w:rPr>
        <w:t xml:space="preserve"> від </w:t>
      </w:r>
      <w:r w:rsidRPr="0091198B">
        <w:rPr>
          <w:rFonts w:ascii="Times New Roman" w:hAnsi="Times New Roman" w:cs="Times New Roman"/>
          <w:bCs/>
          <w:sz w:val="24"/>
          <w:szCs w:val="24"/>
          <w:lang w:val="uk-UA"/>
        </w:rPr>
        <w:t>10.08.2012</w:t>
      </w:r>
      <w:r w:rsidRPr="0091198B">
        <w:rPr>
          <w:rFonts w:ascii="Times New Roman" w:hAnsi="Times New Roman" w:cs="Times New Roman"/>
          <w:sz w:val="24"/>
          <w:szCs w:val="24"/>
          <w:lang w:val="uk-UA"/>
        </w:rPr>
        <w:t xml:space="preserve">, підстава </w:t>
      </w:r>
      <w:hyperlink r:id="rId10" w:tgtFrame="_blank" w:history="1">
        <w:r w:rsidRPr="0091198B">
          <w:rPr>
            <w:rStyle w:val="a3"/>
            <w:rFonts w:ascii="Times New Roman" w:hAnsi="Times New Roman"/>
            <w:sz w:val="24"/>
            <w:szCs w:val="24"/>
            <w:lang w:val="uk-UA"/>
          </w:rPr>
          <w:t>5029-17</w:t>
        </w:r>
      </w:hyperlink>
      <w:r w:rsidRPr="0091198B">
        <w:rPr>
          <w:rFonts w:ascii="Times New Roman" w:hAnsi="Times New Roman" w:cs="Times New Roman"/>
          <w:sz w:val="24"/>
          <w:szCs w:val="24"/>
          <w:lang w:val="uk-UA"/>
        </w:rPr>
        <w:t xml:space="preserve"> [Електронний ресурс]. – Режим доступу: </w:t>
      </w:r>
      <w:hyperlink r:id="rId11" w:history="1">
        <w:r w:rsidRPr="0091198B">
          <w:rPr>
            <w:rStyle w:val="a3"/>
            <w:rFonts w:ascii="Times New Roman" w:hAnsi="Times New Roman"/>
            <w:sz w:val="24"/>
            <w:szCs w:val="24"/>
            <w:lang w:val="uk-UA"/>
          </w:rPr>
          <w:t>http://zakon2.rada.gov.ua/laws/show/2657-12/print1335943094044702</w:t>
        </w:r>
      </w:hyperlink>
      <w:r w:rsidRPr="0091198B">
        <w:rPr>
          <w:rFonts w:ascii="Times New Roman" w:hAnsi="Times New Roman" w:cs="Times New Roman"/>
          <w:sz w:val="24"/>
          <w:szCs w:val="24"/>
          <w:lang w:val="uk-UA"/>
        </w:rPr>
        <w:t>.</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Style w:val="rvts23"/>
          <w:rFonts w:ascii="Times New Roman" w:hAnsi="Times New Roman" w:cs="Times New Roman"/>
          <w:sz w:val="24"/>
          <w:szCs w:val="24"/>
        </w:rPr>
        <w:t xml:space="preserve"> </w:t>
      </w:r>
      <w:r w:rsidRPr="0091198B">
        <w:rPr>
          <w:rStyle w:val="rvts23"/>
          <w:rFonts w:ascii="Times New Roman" w:hAnsi="Times New Roman" w:cs="Times New Roman"/>
          <w:sz w:val="24"/>
          <w:szCs w:val="24"/>
          <w:lang w:val="uk-UA"/>
        </w:rPr>
        <w:t>Про доступ до публічної інформації</w:t>
      </w:r>
      <w:r w:rsidRPr="0091198B">
        <w:rPr>
          <w:rFonts w:ascii="Times New Roman" w:hAnsi="Times New Roman" w:cs="Times New Roman"/>
          <w:bCs/>
          <w:sz w:val="24"/>
          <w:szCs w:val="24"/>
          <w:lang w:val="uk-UA"/>
        </w:rPr>
        <w:t xml:space="preserve"> : закон України </w:t>
      </w:r>
      <w:r w:rsidRPr="0091198B">
        <w:rPr>
          <w:rFonts w:ascii="Times New Roman" w:hAnsi="Times New Roman" w:cs="Times New Roman"/>
          <w:sz w:val="24"/>
          <w:szCs w:val="24"/>
          <w:lang w:val="uk-UA"/>
        </w:rPr>
        <w:t xml:space="preserve">від 13.01.2011 № </w:t>
      </w:r>
      <w:r w:rsidRPr="0091198B">
        <w:rPr>
          <w:rFonts w:ascii="Times New Roman" w:hAnsi="Times New Roman" w:cs="Times New Roman"/>
          <w:bCs/>
          <w:sz w:val="24"/>
          <w:szCs w:val="24"/>
          <w:lang w:val="uk-UA"/>
        </w:rPr>
        <w:t>2939-</w:t>
      </w:r>
      <w:r w:rsidRPr="0091198B">
        <w:rPr>
          <w:rFonts w:ascii="Times New Roman" w:hAnsi="Times New Roman" w:cs="Times New Roman"/>
          <w:bCs/>
          <w:sz w:val="24"/>
          <w:szCs w:val="24"/>
          <w:lang w:val="en-US"/>
        </w:rPr>
        <w:t>VI</w:t>
      </w:r>
      <w:r w:rsidRPr="0091198B">
        <w:rPr>
          <w:rFonts w:ascii="Times New Roman" w:hAnsi="Times New Roman" w:cs="Times New Roman"/>
          <w:bCs/>
          <w:sz w:val="24"/>
          <w:szCs w:val="24"/>
          <w:lang w:val="uk-UA"/>
        </w:rPr>
        <w:t xml:space="preserve"> // Відомості Верховної Ради України</w:t>
      </w:r>
      <w:r w:rsidRPr="0091198B">
        <w:rPr>
          <w:rFonts w:ascii="Times New Roman" w:hAnsi="Times New Roman" w:cs="Times New Roman"/>
          <w:sz w:val="24"/>
          <w:szCs w:val="24"/>
          <w:lang w:val="uk-UA"/>
        </w:rPr>
        <w:t xml:space="preserve"> від 12.08.2011 – 2011 р., № 32, стор. 1491, стаття 314.– </w:t>
      </w:r>
      <w:r w:rsidRPr="0091198B">
        <w:rPr>
          <w:rFonts w:ascii="Times New Roman" w:hAnsi="Times New Roman" w:cs="Times New Roman"/>
          <w:bCs/>
          <w:sz w:val="24"/>
          <w:szCs w:val="24"/>
          <w:lang w:val="uk-UA"/>
        </w:rPr>
        <w:t>Редакція</w:t>
      </w:r>
      <w:r w:rsidRPr="0091198B">
        <w:rPr>
          <w:rFonts w:ascii="Times New Roman" w:hAnsi="Times New Roman" w:cs="Times New Roman"/>
          <w:sz w:val="24"/>
          <w:szCs w:val="24"/>
          <w:lang w:val="uk-UA"/>
        </w:rPr>
        <w:t xml:space="preserve"> від </w:t>
      </w:r>
      <w:r w:rsidRPr="0091198B">
        <w:rPr>
          <w:rFonts w:ascii="Times New Roman" w:hAnsi="Times New Roman" w:cs="Times New Roman"/>
          <w:bCs/>
          <w:sz w:val="24"/>
          <w:szCs w:val="24"/>
          <w:lang w:val="uk-UA"/>
        </w:rPr>
        <w:t>13.06.2012</w:t>
      </w:r>
      <w:r w:rsidRPr="0091198B">
        <w:rPr>
          <w:rFonts w:ascii="Times New Roman" w:hAnsi="Times New Roman" w:cs="Times New Roman"/>
          <w:sz w:val="24"/>
          <w:szCs w:val="24"/>
          <w:lang w:val="uk-UA"/>
        </w:rPr>
        <w:t xml:space="preserve">, підстава </w:t>
      </w:r>
      <w:hyperlink r:id="rId12" w:tgtFrame="_blank" w:history="1">
        <w:r w:rsidRPr="0091198B">
          <w:rPr>
            <w:rStyle w:val="a3"/>
            <w:rFonts w:ascii="Times New Roman" w:hAnsi="Times New Roman"/>
            <w:sz w:val="24"/>
            <w:szCs w:val="24"/>
            <w:lang w:val="uk-UA"/>
          </w:rPr>
          <w:t>4711-17</w:t>
        </w:r>
      </w:hyperlink>
      <w:r w:rsidRPr="0091198B">
        <w:rPr>
          <w:rFonts w:ascii="Times New Roman" w:hAnsi="Times New Roman" w:cs="Times New Roman"/>
          <w:sz w:val="24"/>
          <w:szCs w:val="24"/>
          <w:lang w:val="uk-UA"/>
        </w:rPr>
        <w:t xml:space="preserve"> [Електронний ресурс]. – Режим доступу:</w:t>
      </w:r>
      <w:r w:rsidRPr="0091198B">
        <w:rPr>
          <w:rFonts w:ascii="Times New Roman" w:hAnsi="Times New Roman" w:cs="Times New Roman"/>
          <w:sz w:val="24"/>
          <w:szCs w:val="24"/>
        </w:rPr>
        <w:t xml:space="preserve"> </w:t>
      </w:r>
      <w:hyperlink r:id="rId13" w:history="1">
        <w:r w:rsidRPr="0091198B">
          <w:rPr>
            <w:rStyle w:val="a3"/>
            <w:rFonts w:ascii="Times New Roman" w:hAnsi="Times New Roman"/>
            <w:sz w:val="24"/>
            <w:szCs w:val="24"/>
            <w:lang w:val="uk-UA"/>
          </w:rPr>
          <w:t>http://zakon2.rada.gov.ua/laws/show/2939-17/print1335943094044702</w:t>
        </w:r>
      </w:hyperlink>
      <w:r w:rsidRPr="0091198B">
        <w:rPr>
          <w:rFonts w:ascii="Times New Roman" w:hAnsi="Times New Roman" w:cs="Times New Roman"/>
          <w:sz w:val="24"/>
          <w:szCs w:val="24"/>
          <w:lang w:val="uk-UA"/>
        </w:rPr>
        <w:t>.</w:t>
      </w:r>
      <w:bookmarkStart w:id="8" w:name="n3"/>
      <w:bookmarkEnd w:id="8"/>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Style w:val="rvts23"/>
          <w:rFonts w:ascii="Times New Roman" w:hAnsi="Times New Roman" w:cs="Times New Roman"/>
          <w:sz w:val="24"/>
          <w:szCs w:val="24"/>
        </w:rPr>
        <w:t xml:space="preserve"> Про захист персональних даних</w:t>
      </w:r>
      <w:r w:rsidRPr="0091198B">
        <w:rPr>
          <w:rStyle w:val="rvts23"/>
          <w:rFonts w:ascii="Times New Roman" w:hAnsi="Times New Roman" w:cs="Times New Roman"/>
          <w:sz w:val="24"/>
          <w:szCs w:val="24"/>
          <w:lang w:val="uk-UA"/>
        </w:rPr>
        <w:t xml:space="preserve"> : </w:t>
      </w:r>
      <w:r w:rsidRPr="0091198B">
        <w:rPr>
          <w:rFonts w:ascii="Times New Roman" w:hAnsi="Times New Roman" w:cs="Times New Roman"/>
          <w:bCs/>
          <w:sz w:val="24"/>
          <w:szCs w:val="24"/>
          <w:lang w:val="uk-UA"/>
        </w:rPr>
        <w:t>закон України</w:t>
      </w:r>
      <w:r w:rsidRPr="0091198B">
        <w:rPr>
          <w:rFonts w:ascii="Times New Roman" w:hAnsi="Times New Roman" w:cs="Times New Roman"/>
          <w:sz w:val="24"/>
          <w:szCs w:val="24"/>
          <w:lang w:val="uk-UA"/>
        </w:rPr>
        <w:t xml:space="preserve"> </w:t>
      </w:r>
      <w:r w:rsidRPr="0091198B">
        <w:rPr>
          <w:rFonts w:ascii="Times New Roman" w:hAnsi="Times New Roman" w:cs="Times New Roman"/>
          <w:sz w:val="24"/>
          <w:szCs w:val="24"/>
        </w:rPr>
        <w:t xml:space="preserve">від 01.06.2010 № </w:t>
      </w:r>
      <w:r w:rsidRPr="0091198B">
        <w:rPr>
          <w:rFonts w:ascii="Times New Roman" w:hAnsi="Times New Roman" w:cs="Times New Roman"/>
          <w:bCs/>
          <w:sz w:val="24"/>
          <w:szCs w:val="24"/>
        </w:rPr>
        <w:t>2297-VI</w:t>
      </w:r>
      <w:r w:rsidRPr="0091198B">
        <w:rPr>
          <w:rFonts w:ascii="Times New Roman" w:hAnsi="Times New Roman" w:cs="Times New Roman"/>
          <w:bCs/>
          <w:sz w:val="24"/>
          <w:szCs w:val="24"/>
          <w:lang w:val="uk-UA"/>
        </w:rPr>
        <w:t xml:space="preserve"> // </w:t>
      </w:r>
      <w:r w:rsidRPr="0091198B">
        <w:rPr>
          <w:rFonts w:ascii="Times New Roman" w:hAnsi="Times New Roman" w:cs="Times New Roman"/>
          <w:bCs/>
          <w:sz w:val="24"/>
          <w:szCs w:val="24"/>
        </w:rPr>
        <w:t>Відомості Верховної Ради України</w:t>
      </w:r>
      <w:r w:rsidRPr="0091198B">
        <w:rPr>
          <w:rFonts w:ascii="Times New Roman" w:hAnsi="Times New Roman" w:cs="Times New Roman"/>
          <w:sz w:val="24"/>
          <w:szCs w:val="24"/>
        </w:rPr>
        <w:t xml:space="preserve"> від 27.08.2010 </w:t>
      </w:r>
      <w:r w:rsidRPr="0091198B">
        <w:rPr>
          <w:rFonts w:ascii="Times New Roman" w:hAnsi="Times New Roman" w:cs="Times New Roman"/>
          <w:sz w:val="24"/>
          <w:szCs w:val="24"/>
          <w:lang w:val="uk-UA"/>
        </w:rPr>
        <w:t>–</w:t>
      </w:r>
      <w:r w:rsidRPr="0091198B">
        <w:rPr>
          <w:rFonts w:ascii="Times New Roman" w:hAnsi="Times New Roman" w:cs="Times New Roman"/>
          <w:sz w:val="24"/>
          <w:szCs w:val="24"/>
        </w:rPr>
        <w:t xml:space="preserve"> 2010 р., № 34, стор. 1188, стаття 481</w:t>
      </w:r>
      <w:r w:rsidRPr="0091198B">
        <w:rPr>
          <w:rFonts w:ascii="Times New Roman" w:hAnsi="Times New Roman" w:cs="Times New Roman"/>
          <w:sz w:val="24"/>
          <w:szCs w:val="24"/>
          <w:lang w:val="uk-UA"/>
        </w:rPr>
        <w:t>.</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 xml:space="preserve"> Про Державну службу статистики України [</w:t>
      </w:r>
      <w:r w:rsidRPr="0091198B">
        <w:rPr>
          <w:rFonts w:ascii="Times New Roman" w:hAnsi="Times New Roman" w:cs="Times New Roman"/>
          <w:sz w:val="24"/>
          <w:szCs w:val="24"/>
          <w:lang w:val="uk-UA"/>
        </w:rPr>
        <w:t>Текст</w:t>
      </w:r>
      <w:r w:rsidRPr="0091198B">
        <w:rPr>
          <w:rFonts w:ascii="Times New Roman" w:hAnsi="Times New Roman" w:cs="Times New Roman"/>
          <w:sz w:val="24"/>
          <w:szCs w:val="24"/>
        </w:rPr>
        <w:t>]</w:t>
      </w:r>
      <w:r w:rsidRPr="0091198B">
        <w:rPr>
          <w:rFonts w:ascii="Times New Roman" w:hAnsi="Times New Roman" w:cs="Times New Roman"/>
          <w:sz w:val="24"/>
          <w:szCs w:val="24"/>
          <w:lang w:val="uk-UA"/>
        </w:rPr>
        <w:t>:</w:t>
      </w:r>
      <w:r w:rsidRPr="0091198B">
        <w:rPr>
          <w:rFonts w:ascii="Times New Roman" w:hAnsi="Times New Roman" w:cs="Times New Roman"/>
          <w:sz w:val="24"/>
          <w:szCs w:val="24"/>
        </w:rPr>
        <w:t xml:space="preserve"> </w:t>
      </w:r>
      <w:r w:rsidRPr="0091198B">
        <w:rPr>
          <w:rFonts w:ascii="Times New Roman" w:hAnsi="Times New Roman" w:cs="Times New Roman"/>
          <w:sz w:val="24"/>
          <w:szCs w:val="24"/>
          <w:lang w:val="uk-UA"/>
        </w:rPr>
        <w:t>у</w:t>
      </w:r>
      <w:r w:rsidRPr="0091198B">
        <w:rPr>
          <w:rFonts w:ascii="Times New Roman" w:hAnsi="Times New Roman" w:cs="Times New Roman"/>
          <w:sz w:val="24"/>
          <w:szCs w:val="24"/>
        </w:rPr>
        <w:t>каз Президент</w:t>
      </w:r>
      <w:r w:rsidRPr="0091198B">
        <w:rPr>
          <w:rFonts w:ascii="Times New Roman" w:hAnsi="Times New Roman" w:cs="Times New Roman"/>
          <w:sz w:val="24"/>
          <w:szCs w:val="24"/>
          <w:lang w:val="uk-UA"/>
        </w:rPr>
        <w:t xml:space="preserve">а </w:t>
      </w:r>
      <w:r w:rsidRPr="0091198B">
        <w:rPr>
          <w:rFonts w:ascii="Times New Roman" w:hAnsi="Times New Roman" w:cs="Times New Roman"/>
          <w:sz w:val="24"/>
          <w:szCs w:val="24"/>
        </w:rPr>
        <w:t>України</w:t>
      </w:r>
      <w:r w:rsidRPr="0091198B">
        <w:rPr>
          <w:rFonts w:ascii="Times New Roman" w:hAnsi="Times New Roman" w:cs="Times New Roman"/>
          <w:sz w:val="24"/>
          <w:szCs w:val="24"/>
          <w:lang w:val="uk-UA"/>
        </w:rPr>
        <w:t xml:space="preserve"> </w:t>
      </w:r>
      <w:r w:rsidRPr="0091198B">
        <w:rPr>
          <w:rFonts w:ascii="Times New Roman" w:hAnsi="Times New Roman" w:cs="Times New Roman"/>
          <w:sz w:val="24"/>
          <w:szCs w:val="24"/>
        </w:rPr>
        <w:t>від 06.04.2011 № 396/2011</w:t>
      </w:r>
      <w:r w:rsidRPr="0091198B">
        <w:rPr>
          <w:rFonts w:ascii="Times New Roman" w:hAnsi="Times New Roman" w:cs="Times New Roman"/>
          <w:sz w:val="24"/>
          <w:szCs w:val="24"/>
          <w:lang w:val="uk-UA"/>
        </w:rPr>
        <w:t xml:space="preserve"> ; </w:t>
      </w:r>
      <w:r w:rsidRPr="0091198B">
        <w:rPr>
          <w:rFonts w:ascii="Times New Roman" w:hAnsi="Times New Roman" w:cs="Times New Roman"/>
          <w:sz w:val="24"/>
          <w:szCs w:val="24"/>
        </w:rPr>
        <w:t xml:space="preserve">Положення </w:t>
      </w:r>
      <w:r w:rsidRPr="0091198B">
        <w:rPr>
          <w:rFonts w:ascii="Times New Roman" w:hAnsi="Times New Roman" w:cs="Times New Roman"/>
          <w:sz w:val="24"/>
          <w:szCs w:val="24"/>
          <w:lang w:val="uk-UA"/>
        </w:rPr>
        <w:t xml:space="preserve">про Державну службу статистики України // </w:t>
      </w:r>
      <w:r w:rsidRPr="0091198B">
        <w:rPr>
          <w:rFonts w:ascii="Times New Roman" w:hAnsi="Times New Roman" w:cs="Times New Roman"/>
          <w:sz w:val="24"/>
          <w:szCs w:val="24"/>
        </w:rPr>
        <w:t>Офіційний вісник Президента України від 18.04.2011 – 2011 р., № 9, стор. 100, стаття 549</w:t>
      </w:r>
      <w:r w:rsidRPr="0091198B">
        <w:rPr>
          <w:rFonts w:ascii="Times New Roman" w:hAnsi="Times New Roman" w:cs="Times New Roman"/>
          <w:sz w:val="24"/>
          <w:szCs w:val="24"/>
          <w:lang w:val="uk-UA"/>
        </w:rPr>
        <w:t>.</w:t>
      </w:r>
      <w:r w:rsidRPr="0091198B">
        <w:rPr>
          <w:rFonts w:ascii="Times New Roman" w:hAnsi="Times New Roman" w:cs="Times New Roman"/>
          <w:sz w:val="24"/>
          <w:szCs w:val="24"/>
        </w:rPr>
        <w:t xml:space="preserve"> </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bCs/>
          <w:sz w:val="24"/>
          <w:szCs w:val="24"/>
        </w:rPr>
        <w:t xml:space="preserve"> Про затвердження Інструкції з діловодства у Вищому господарському суді України</w:t>
      </w:r>
      <w:r w:rsidRPr="0091198B">
        <w:rPr>
          <w:rFonts w:ascii="Times New Roman" w:hAnsi="Times New Roman" w:cs="Times New Roman"/>
          <w:bCs/>
          <w:sz w:val="24"/>
          <w:szCs w:val="24"/>
          <w:lang w:val="uk-UA"/>
        </w:rPr>
        <w:t xml:space="preserve"> </w:t>
      </w:r>
      <w:r w:rsidRPr="0091198B">
        <w:rPr>
          <w:rFonts w:ascii="Times New Roman" w:hAnsi="Times New Roman" w:cs="Times New Roman"/>
          <w:sz w:val="24"/>
          <w:szCs w:val="24"/>
        </w:rPr>
        <w:t>[</w:t>
      </w:r>
      <w:r w:rsidRPr="0091198B">
        <w:rPr>
          <w:rFonts w:ascii="Times New Roman" w:hAnsi="Times New Roman" w:cs="Times New Roman"/>
          <w:sz w:val="24"/>
          <w:szCs w:val="24"/>
          <w:lang w:val="uk-UA"/>
        </w:rPr>
        <w:t>Текст</w:t>
      </w:r>
      <w:r w:rsidRPr="0091198B">
        <w:rPr>
          <w:rFonts w:ascii="Times New Roman" w:hAnsi="Times New Roman" w:cs="Times New Roman"/>
          <w:sz w:val="24"/>
          <w:szCs w:val="24"/>
        </w:rPr>
        <w:t>]</w:t>
      </w:r>
      <w:r w:rsidRPr="0091198B">
        <w:rPr>
          <w:rFonts w:ascii="Times New Roman" w:hAnsi="Times New Roman" w:cs="Times New Roman"/>
          <w:sz w:val="24"/>
          <w:szCs w:val="24"/>
          <w:lang w:val="uk-UA"/>
        </w:rPr>
        <w:t xml:space="preserve"> : наказ </w:t>
      </w:r>
      <w:r w:rsidRPr="0091198B">
        <w:rPr>
          <w:rFonts w:ascii="Times New Roman" w:hAnsi="Times New Roman" w:cs="Times New Roman"/>
          <w:sz w:val="24"/>
          <w:szCs w:val="24"/>
        </w:rPr>
        <w:t>Вищо</w:t>
      </w:r>
      <w:r w:rsidRPr="0091198B">
        <w:rPr>
          <w:rFonts w:ascii="Times New Roman" w:hAnsi="Times New Roman" w:cs="Times New Roman"/>
          <w:sz w:val="24"/>
          <w:szCs w:val="24"/>
          <w:lang w:val="uk-UA"/>
        </w:rPr>
        <w:t>го</w:t>
      </w:r>
      <w:r w:rsidRPr="0091198B">
        <w:rPr>
          <w:rFonts w:ascii="Times New Roman" w:hAnsi="Times New Roman" w:cs="Times New Roman"/>
          <w:sz w:val="24"/>
          <w:szCs w:val="24"/>
        </w:rPr>
        <w:t xml:space="preserve"> господарсько</w:t>
      </w:r>
      <w:r w:rsidRPr="0091198B">
        <w:rPr>
          <w:rFonts w:ascii="Times New Roman" w:hAnsi="Times New Roman" w:cs="Times New Roman"/>
          <w:sz w:val="24"/>
          <w:szCs w:val="24"/>
          <w:lang w:val="uk-UA"/>
        </w:rPr>
        <w:t>го</w:t>
      </w:r>
      <w:r w:rsidRPr="0091198B">
        <w:rPr>
          <w:rFonts w:ascii="Times New Roman" w:hAnsi="Times New Roman" w:cs="Times New Roman"/>
          <w:sz w:val="24"/>
          <w:szCs w:val="24"/>
        </w:rPr>
        <w:t xml:space="preserve"> суд</w:t>
      </w:r>
      <w:r w:rsidRPr="0091198B">
        <w:rPr>
          <w:rFonts w:ascii="Times New Roman" w:hAnsi="Times New Roman" w:cs="Times New Roman"/>
          <w:sz w:val="24"/>
          <w:szCs w:val="24"/>
          <w:lang w:val="uk-UA"/>
        </w:rPr>
        <w:t>у</w:t>
      </w:r>
      <w:r w:rsidRPr="0091198B">
        <w:rPr>
          <w:rFonts w:ascii="Times New Roman" w:hAnsi="Times New Roman" w:cs="Times New Roman"/>
          <w:sz w:val="24"/>
          <w:szCs w:val="24"/>
        </w:rPr>
        <w:t xml:space="preserve"> України</w:t>
      </w:r>
      <w:r w:rsidRPr="0091198B">
        <w:rPr>
          <w:rFonts w:ascii="Times New Roman" w:hAnsi="Times New Roman" w:cs="Times New Roman"/>
          <w:sz w:val="24"/>
          <w:szCs w:val="24"/>
          <w:lang w:val="uk-UA"/>
        </w:rPr>
        <w:t xml:space="preserve"> від </w:t>
      </w:r>
      <w:r w:rsidRPr="0091198B">
        <w:rPr>
          <w:rFonts w:ascii="Times New Roman" w:hAnsi="Times New Roman" w:cs="Times New Roman"/>
          <w:sz w:val="24"/>
          <w:szCs w:val="24"/>
        </w:rPr>
        <w:t>21.04.2011 N 56</w:t>
      </w:r>
      <w:r w:rsidRPr="0091198B">
        <w:rPr>
          <w:rFonts w:ascii="Times New Roman" w:hAnsi="Times New Roman" w:cs="Times New Roman"/>
          <w:sz w:val="24"/>
          <w:szCs w:val="24"/>
          <w:lang w:val="uk-UA"/>
        </w:rPr>
        <w:t xml:space="preserve"> ; Інструкція</w:t>
      </w:r>
      <w:r w:rsidRPr="0091198B">
        <w:rPr>
          <w:rFonts w:ascii="Times New Roman" w:hAnsi="Times New Roman" w:cs="Times New Roman"/>
          <w:sz w:val="24"/>
          <w:szCs w:val="24"/>
        </w:rPr>
        <w:t xml:space="preserve"> з діловодства у Вищому господарському суді України</w:t>
      </w:r>
      <w:r w:rsidRPr="0091198B">
        <w:rPr>
          <w:rFonts w:ascii="Times New Roman" w:hAnsi="Times New Roman" w:cs="Times New Roman"/>
          <w:sz w:val="24"/>
          <w:szCs w:val="24"/>
          <w:lang w:val="uk-UA"/>
        </w:rPr>
        <w:t xml:space="preserve"> </w:t>
      </w:r>
      <w:r w:rsidRPr="0091198B">
        <w:rPr>
          <w:rFonts w:ascii="Times New Roman" w:hAnsi="Times New Roman" w:cs="Times New Roman"/>
          <w:sz w:val="24"/>
          <w:szCs w:val="24"/>
        </w:rPr>
        <w:t>[</w:t>
      </w:r>
      <w:r w:rsidRPr="0091198B">
        <w:rPr>
          <w:rFonts w:ascii="Times New Roman" w:hAnsi="Times New Roman" w:cs="Times New Roman"/>
          <w:sz w:val="24"/>
          <w:szCs w:val="24"/>
          <w:lang w:val="uk-UA"/>
        </w:rPr>
        <w:t>Електронний ресурс</w:t>
      </w:r>
      <w:r w:rsidRPr="0091198B">
        <w:rPr>
          <w:rFonts w:ascii="Times New Roman" w:hAnsi="Times New Roman" w:cs="Times New Roman"/>
          <w:sz w:val="24"/>
          <w:szCs w:val="24"/>
        </w:rPr>
        <w:t>]</w:t>
      </w:r>
      <w:r w:rsidRPr="0091198B">
        <w:rPr>
          <w:rFonts w:ascii="Times New Roman" w:hAnsi="Times New Roman" w:cs="Times New Roman"/>
          <w:sz w:val="24"/>
          <w:szCs w:val="24"/>
          <w:lang w:val="uk-UA"/>
        </w:rPr>
        <w:t>.</w:t>
      </w:r>
      <w:r w:rsidRPr="0091198B">
        <w:rPr>
          <w:rFonts w:ascii="Times New Roman" w:hAnsi="Times New Roman" w:cs="Times New Roman"/>
          <w:sz w:val="24"/>
          <w:szCs w:val="24"/>
        </w:rPr>
        <w:t xml:space="preserve"> –</w:t>
      </w:r>
      <w:r w:rsidRPr="0091198B">
        <w:rPr>
          <w:rFonts w:ascii="Times New Roman" w:hAnsi="Times New Roman" w:cs="Times New Roman"/>
          <w:sz w:val="24"/>
          <w:szCs w:val="24"/>
          <w:lang w:val="uk-UA"/>
        </w:rPr>
        <w:t xml:space="preserve"> Режим доступу: </w:t>
      </w:r>
      <w:hyperlink r:id="rId14" w:history="1">
        <w:r w:rsidRPr="0091198B">
          <w:rPr>
            <w:rStyle w:val="a3"/>
            <w:rFonts w:ascii="Times New Roman" w:hAnsi="Times New Roman"/>
            <w:sz w:val="24"/>
            <w:szCs w:val="24"/>
            <w:lang w:val="uk-UA"/>
          </w:rPr>
          <w:t>http://zakon2.rada.gov.ua/laws/show/v0056600-11</w:t>
        </w:r>
        <w:r w:rsidRPr="0091198B">
          <w:rPr>
            <w:rStyle w:val="a3"/>
            <w:rFonts w:ascii="Times New Roman" w:hAnsi="Times New Roman"/>
            <w:sz w:val="24"/>
            <w:szCs w:val="24"/>
          </w:rPr>
          <w:t>1</w:t>
        </w:r>
      </w:hyperlink>
      <w:r w:rsidRPr="0091198B">
        <w:rPr>
          <w:rFonts w:ascii="Times New Roman" w:hAnsi="Times New Roman" w:cs="Times New Roman"/>
          <w:sz w:val="24"/>
          <w:szCs w:val="24"/>
        </w:rPr>
        <w:t>.</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 xml:space="preserve"> </w:t>
      </w:r>
      <w:r w:rsidRPr="0091198B">
        <w:rPr>
          <w:rFonts w:ascii="Times New Roman" w:hAnsi="Times New Roman" w:cs="Times New Roman"/>
          <w:sz w:val="24"/>
          <w:szCs w:val="24"/>
          <w:lang w:val="uk-UA"/>
        </w:rPr>
        <w:t xml:space="preserve">Про затвердження Положення про проведення  статистичних спостережень та надання органами державної статистики послуг на платній основі </w:t>
      </w:r>
      <w:r w:rsidRPr="0091198B">
        <w:rPr>
          <w:rFonts w:ascii="Times New Roman" w:hAnsi="Times New Roman" w:cs="Times New Roman"/>
          <w:sz w:val="24"/>
          <w:szCs w:val="24"/>
        </w:rPr>
        <w:t>[</w:t>
      </w:r>
      <w:r w:rsidRPr="0091198B">
        <w:rPr>
          <w:rFonts w:ascii="Times New Roman" w:hAnsi="Times New Roman" w:cs="Times New Roman"/>
          <w:sz w:val="24"/>
          <w:szCs w:val="24"/>
          <w:lang w:val="uk-UA"/>
        </w:rPr>
        <w:t>Текст</w:t>
      </w:r>
      <w:r w:rsidRPr="0091198B">
        <w:rPr>
          <w:rFonts w:ascii="Times New Roman" w:hAnsi="Times New Roman" w:cs="Times New Roman"/>
          <w:sz w:val="24"/>
          <w:szCs w:val="24"/>
        </w:rPr>
        <w:t>]</w:t>
      </w:r>
      <w:r w:rsidRPr="0091198B">
        <w:rPr>
          <w:rFonts w:ascii="Times New Roman" w:hAnsi="Times New Roman" w:cs="Times New Roman"/>
          <w:sz w:val="24"/>
          <w:szCs w:val="24"/>
          <w:lang w:val="uk-UA"/>
        </w:rPr>
        <w:t>: постанова Кабінету Міністрів України від 8 листопада 2000 р. N 1659 ; Додаток до Положення (у редакції постанови КМ Кабінету Міністрів України   від 3 серпня 2011 р. N 820 ( 820-2011-п ) ; перелік послуг, що надаються органами державної  статистики на платній основі // Офіційний вісник України від 24.11.2000 – 2000 р., № 45, стор. 82, стаття 1938, код акту 17116/2000.</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 xml:space="preserve"> Про затвердження Правил організації статистичної звітності, що подається до Національного банку України [Текст] : постанова Національного банку України від 21.04.2004 № 177 // Офіційний вісник України від 09.07.2004 — 2004 р., № 25, стор. 63, стаття 1656, код акту </w:t>
      </w:r>
      <w:r w:rsidRPr="0091198B">
        <w:rPr>
          <w:rFonts w:ascii="Times New Roman" w:hAnsi="Times New Roman" w:cs="Times New Roman"/>
          <w:sz w:val="24"/>
          <w:szCs w:val="24"/>
          <w:lang w:val="uk-UA"/>
        </w:rPr>
        <w:lastRenderedPageBreak/>
        <w:t xml:space="preserve">29197/2004. – Редакція від 13.07.2012, підстава z1010-12 [Електронний ресурс]. – Режим доступу: </w:t>
      </w:r>
      <w:hyperlink r:id="rId15" w:history="1">
        <w:r w:rsidRPr="0091198B">
          <w:rPr>
            <w:rStyle w:val="a3"/>
            <w:rFonts w:ascii="Times New Roman" w:hAnsi="Times New Roman"/>
            <w:sz w:val="24"/>
            <w:szCs w:val="24"/>
            <w:lang w:val="uk-UA"/>
          </w:rPr>
          <w:t>http://zakon2.rada.gov.ua/laws/show/z0749-04/print1335943094044702</w:t>
        </w:r>
      </w:hyperlink>
      <w:r w:rsidRPr="0091198B">
        <w:rPr>
          <w:rFonts w:ascii="Times New Roman" w:hAnsi="Times New Roman" w:cs="Times New Roman"/>
          <w:color w:val="000000"/>
          <w:sz w:val="24"/>
          <w:szCs w:val="24"/>
          <w:shd w:val="clear" w:color="auto" w:fill="FFFFFF"/>
          <w:lang w:val="uk-UA"/>
        </w:rPr>
        <w:t xml:space="preserve"> </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color w:val="000000"/>
          <w:sz w:val="24"/>
          <w:szCs w:val="24"/>
          <w:shd w:val="clear" w:color="auto" w:fill="FFFFFF"/>
          <w:lang w:val="uk-UA"/>
        </w:rPr>
        <w:t>Узунова О.В., Мельковський О.В. Правовий режим державної таємниці: методичні рекомендації до практичних занять для здобувачів ступеня вищої освіти магістра спеціальності «Правоохоронна діяльність» освітньо-професійної програми «Правоохоронна діяльність». Запоріжжя: Запорізький національний університет, 2018.</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color w:val="000000"/>
          <w:sz w:val="24"/>
          <w:szCs w:val="24"/>
          <w:lang w:val="uk-UA"/>
        </w:rPr>
        <w:t>Мельковський О.В. Деякі питання використання оперативної інформації в діяльності підрозділів що забезпечують безпеку</w:t>
      </w:r>
      <w:r w:rsidRPr="0091198B">
        <w:rPr>
          <w:rFonts w:ascii="Times New Roman" w:hAnsi="Times New Roman" w:cs="Times New Roman"/>
          <w:color w:val="000000"/>
          <w:sz w:val="24"/>
          <w:szCs w:val="24"/>
        </w:rPr>
        <w:t> </w:t>
      </w:r>
      <w:r w:rsidRPr="0091198B">
        <w:rPr>
          <w:rFonts w:ascii="Times New Roman" w:hAnsi="Times New Roman" w:cs="Times New Roman"/>
          <w:color w:val="000000"/>
          <w:sz w:val="24"/>
          <w:szCs w:val="24"/>
          <w:lang w:val="uk-UA"/>
        </w:rPr>
        <w:t xml:space="preserve"> органів внутрішніх справ</w:t>
      </w:r>
      <w:r w:rsidRPr="0091198B">
        <w:rPr>
          <w:rFonts w:ascii="Times New Roman" w:hAnsi="Times New Roman" w:cs="Times New Roman"/>
          <w:i/>
          <w:iCs/>
          <w:color w:val="000000"/>
          <w:sz w:val="24"/>
          <w:szCs w:val="24"/>
          <w:lang w:val="uk-UA"/>
        </w:rPr>
        <w:t>. Порівняльно-аналітичне право</w:t>
      </w:r>
      <w:r w:rsidRPr="0091198B">
        <w:rPr>
          <w:rFonts w:ascii="Times New Roman" w:hAnsi="Times New Roman" w:cs="Times New Roman"/>
          <w:color w:val="000000"/>
          <w:sz w:val="24"/>
          <w:szCs w:val="24"/>
          <w:lang w:val="uk-UA"/>
        </w:rPr>
        <w:t>. 2017. № 1. С. 239-242.</w:t>
      </w:r>
    </w:p>
    <w:p w:rsidR="0091198B" w:rsidRPr="0091198B" w:rsidRDefault="0091198B" w:rsidP="0091198B">
      <w:pPr>
        <w:numPr>
          <w:ilvl w:val="0"/>
          <w:numId w:val="2"/>
        </w:numPr>
        <w:spacing w:after="0" w:line="360" w:lineRule="auto"/>
        <w:ind w:left="0" w:firstLine="709"/>
        <w:jc w:val="both"/>
        <w:rPr>
          <w:rFonts w:ascii="Times New Roman" w:hAnsi="Times New Roman" w:cs="Times New Roman"/>
          <w:sz w:val="24"/>
          <w:szCs w:val="24"/>
        </w:rPr>
      </w:pPr>
      <w:r w:rsidRPr="0091198B">
        <w:rPr>
          <w:rStyle w:val="2008"/>
          <w:rFonts w:ascii="Times New Roman" w:hAnsi="Times New Roman" w:cs="Times New Roman"/>
          <w:color w:val="000000"/>
          <w:sz w:val="24"/>
          <w:szCs w:val="24"/>
          <w:lang w:val="uk-UA"/>
        </w:rPr>
        <w:t xml:space="preserve">Мельковський О.В. Концептуальні питання забезпечення внутрішньої безпеки Міністерства внутрішніх справ України. </w:t>
      </w:r>
      <w:r w:rsidRPr="0091198B">
        <w:rPr>
          <w:rFonts w:ascii="Times New Roman" w:hAnsi="Times New Roman" w:cs="Times New Roman"/>
          <w:i/>
          <w:iCs/>
          <w:color w:val="000000"/>
          <w:sz w:val="24"/>
          <w:szCs w:val="24"/>
          <w:lang w:val="uk-UA"/>
        </w:rPr>
        <w:t>Вісник Запорізького національного університету</w:t>
      </w:r>
      <w:r w:rsidRPr="0091198B">
        <w:rPr>
          <w:rFonts w:ascii="Times New Roman" w:hAnsi="Times New Roman" w:cs="Times New Roman"/>
          <w:color w:val="000000"/>
          <w:sz w:val="24"/>
          <w:szCs w:val="24"/>
          <w:lang w:val="uk-UA"/>
        </w:rPr>
        <w:t>. Юридичні науки. 2018. № 1. С. 164-171.</w:t>
      </w:r>
      <w:r w:rsidRPr="0091198B">
        <w:rPr>
          <w:rFonts w:ascii="Times New Roman" w:hAnsi="Times New Roman" w:cs="Times New Roman"/>
          <w:color w:val="000000" w:themeColor="text1"/>
          <w:sz w:val="24"/>
          <w:szCs w:val="24"/>
          <w:lang w:val="uk-UA"/>
        </w:rPr>
        <w:t>1.</w:t>
      </w:r>
    </w:p>
    <w:p w:rsidR="0091198B" w:rsidRPr="0091198B" w:rsidRDefault="0091198B" w:rsidP="0091198B">
      <w:pPr>
        <w:spacing w:after="0" w:line="360" w:lineRule="auto"/>
        <w:jc w:val="both"/>
        <w:rPr>
          <w:rFonts w:ascii="Times New Roman" w:hAnsi="Times New Roman" w:cs="Times New Roman"/>
          <w:sz w:val="24"/>
          <w:szCs w:val="24"/>
          <w:lang w:val="uk-UA"/>
        </w:rPr>
      </w:pPr>
    </w:p>
    <w:p w:rsidR="0091198B" w:rsidRPr="0091198B" w:rsidRDefault="0091198B" w:rsidP="0091198B">
      <w:pPr>
        <w:shd w:val="clear" w:color="auto" w:fill="FFFFFF"/>
        <w:spacing w:line="360" w:lineRule="auto"/>
        <w:jc w:val="center"/>
        <w:rPr>
          <w:rFonts w:ascii="Times New Roman" w:hAnsi="Times New Roman" w:cs="Times New Roman"/>
          <w:b/>
          <w:bCs/>
          <w:spacing w:val="-6"/>
          <w:sz w:val="24"/>
          <w:szCs w:val="24"/>
          <w:lang w:val="uk-UA"/>
        </w:rPr>
      </w:pPr>
      <w:r w:rsidRPr="0091198B">
        <w:rPr>
          <w:rFonts w:ascii="Times New Roman" w:hAnsi="Times New Roman" w:cs="Times New Roman"/>
          <w:b/>
          <w:bCs/>
          <w:spacing w:val="-6"/>
          <w:sz w:val="24"/>
          <w:szCs w:val="24"/>
          <w:lang w:val="uk-UA"/>
        </w:rPr>
        <w:t>Додаткова література:</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Горобець О.В. Статистичне вивчення відтворення населення регіону (на прикладі АР Крим):  автореф. дис. на здобуття наук. ступеня канд. економ. наук: спец. 08.00.10 «Статистика» / О.В. Горобець. – Київ, 2011. – 19 с.</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Азаров Ю. Складання слідчим статистичних карток по кримінальній справі / Ю. Азаров, С. Заїка // Підприємництво, господарство і право. – 2011. - № 4. – С. 3-6.</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Чекотовський Є.В. Історія статистичної науки: навч. посіб. / Чекотовський Є.В. – К.: Знання, 2011. – 496 с.</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Плешко Е. Історія розвитку та особливості організації статистичних спостережень в органах військових прокуратур / Е. Плешко // Вісник прокуратури. – 2010. – № 4 (106) – С. 81-89.</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Рудник Г.І. Аналіз стану здійснення судочинства судами загальної юрисдикції в 2009 р. (за даними судової статистики) / Г.І. Рудник // Вісник Верховоного Суду України. – 2010. - № 5 – С. 20-35.</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Кравченко П.А. Використання статистики в митній справі: автореф. дис. на здобуття наук. ступеня канд. юрид. наук: спец. 12.00.07 «Адміністративне право і процес; фінансове право; інформаційне право» / П.А. Кравченко. – Запоріжжя, 2010. – 20 с.</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 xml:space="preserve">Неклюдов Н.А. </w:t>
      </w:r>
      <w:r w:rsidRPr="0091198B">
        <w:rPr>
          <w:rFonts w:ascii="Times New Roman" w:hAnsi="Times New Roman" w:cs="Times New Roman"/>
          <w:sz w:val="24"/>
          <w:szCs w:val="24"/>
        </w:rPr>
        <w:t>Уголовно-статистические</w:t>
      </w:r>
      <w:r w:rsidRPr="0091198B">
        <w:rPr>
          <w:rFonts w:ascii="Times New Roman" w:hAnsi="Times New Roman" w:cs="Times New Roman"/>
          <w:sz w:val="24"/>
          <w:szCs w:val="24"/>
          <w:lang w:val="uk-UA"/>
        </w:rPr>
        <w:t xml:space="preserve"> </w:t>
      </w:r>
      <w:r w:rsidRPr="0091198B">
        <w:rPr>
          <w:rFonts w:ascii="Times New Roman" w:hAnsi="Times New Roman" w:cs="Times New Roman"/>
          <w:sz w:val="24"/>
          <w:szCs w:val="24"/>
        </w:rPr>
        <w:t xml:space="preserve">этюды: Статистический опыт исследования физиологического значения различных возрастов человеческого организма по отношению к преступлению: [сост. и вступ. статья В.С. Овчинского, А.В. Федорова] / </w:t>
      </w:r>
      <w:r w:rsidRPr="0091198B">
        <w:rPr>
          <w:rFonts w:ascii="Times New Roman" w:hAnsi="Times New Roman" w:cs="Times New Roman"/>
          <w:sz w:val="24"/>
          <w:szCs w:val="24"/>
          <w:lang w:val="uk-UA"/>
        </w:rPr>
        <w:t xml:space="preserve">Неклюдов Н.А. – М.: ИНФРА-М, 2010. – </w:t>
      </w:r>
      <w:r w:rsidRPr="0091198B">
        <w:rPr>
          <w:rFonts w:ascii="Times New Roman" w:hAnsi="Times New Roman" w:cs="Times New Roman"/>
          <w:sz w:val="24"/>
          <w:szCs w:val="24"/>
          <w:lang w:val="en-US"/>
        </w:rPr>
        <w:t>VIII</w:t>
      </w:r>
      <w:r w:rsidRPr="0091198B">
        <w:rPr>
          <w:rFonts w:ascii="Times New Roman" w:hAnsi="Times New Roman" w:cs="Times New Roman"/>
          <w:sz w:val="24"/>
          <w:szCs w:val="24"/>
        </w:rPr>
        <w:t>, 197 с. – (Библиотека криминолога).</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lastRenderedPageBreak/>
        <w:t>Кримінальне право України. Судові прецеденти (1864-2007 рр.): [за редакцією В.Т. Маляренка]. – К.: «Освіта України», 2008. – 1104 с.</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Мармоза А.Т.</w:t>
      </w:r>
      <w:r w:rsidRPr="0091198B">
        <w:rPr>
          <w:rFonts w:ascii="Times New Roman" w:hAnsi="Times New Roman" w:cs="Times New Roman"/>
          <w:b/>
          <w:bCs/>
          <w:sz w:val="24"/>
          <w:szCs w:val="24"/>
        </w:rPr>
        <w:t xml:space="preserve"> </w:t>
      </w:r>
      <w:r w:rsidRPr="0091198B">
        <w:rPr>
          <w:rFonts w:ascii="Times New Roman" w:hAnsi="Times New Roman" w:cs="Times New Roman"/>
          <w:bCs/>
          <w:sz w:val="24"/>
          <w:szCs w:val="24"/>
        </w:rPr>
        <w:t>Практикум з правової статистики</w:t>
      </w:r>
      <w:r w:rsidRPr="0091198B">
        <w:rPr>
          <w:rFonts w:ascii="Times New Roman" w:hAnsi="Times New Roman" w:cs="Times New Roman"/>
          <w:sz w:val="24"/>
          <w:szCs w:val="24"/>
        </w:rPr>
        <w:t>: Навч. посібник для студ. вищих навч. закл. / Мармоза А.Т. – К. : Видавничий дім "Києво-Могилянська академія", 2006. – 318с.</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Ломброзо Ч. Преступление. Новейшие успехи науки о преступнике. Анархисты: [сост. и предисл. В.С. Овчинского] / Ломброзо Ч. – М.: ИНФРА-М, 2004. – 320 с. – (Библиотека криминолога).</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 xml:space="preserve">Кальман А.Г. </w:t>
      </w:r>
      <w:r w:rsidRPr="0091198B">
        <w:rPr>
          <w:rFonts w:ascii="Times New Roman" w:hAnsi="Times New Roman" w:cs="Times New Roman"/>
          <w:sz w:val="24"/>
          <w:szCs w:val="24"/>
        </w:rPr>
        <w:t xml:space="preserve">Использование показателей уголовно-правовой и экономической статистики при прогнозировании экономической преступности / А.Г. Кальман, Н.А. Чикина // </w:t>
      </w:r>
      <w:r w:rsidRPr="0091198B">
        <w:rPr>
          <w:rFonts w:ascii="Times New Roman" w:hAnsi="Times New Roman" w:cs="Times New Roman"/>
          <w:sz w:val="24"/>
          <w:szCs w:val="24"/>
          <w:lang w:val="uk-UA"/>
        </w:rPr>
        <w:t>Проблеми законності.: Респ. межвідом. наук. зб. / Відп. ред. В.Я. Тацій. – 2002. – Вип. 52. – С. 130-135.</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Двойнос О.Г. Жінки в місцях позбавлення волі (статистична довідка) / О.Г. Двойнос // Аспект. – 2001. – № 2. – С. 13.</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rPr>
        <w:t>Лунеев В.В. Юридическая статистика: Учебник / В.В. Лунеев – М.: Юристъ, 2000. – 400 с.</w:t>
      </w:r>
    </w:p>
    <w:p w:rsidR="0091198B" w:rsidRPr="0091198B" w:rsidRDefault="0091198B" w:rsidP="0091198B">
      <w:pPr>
        <w:numPr>
          <w:ilvl w:val="0"/>
          <w:numId w:val="3"/>
        </w:numPr>
        <w:spacing w:after="0" w:line="360" w:lineRule="auto"/>
        <w:ind w:left="0" w:firstLine="709"/>
        <w:jc w:val="both"/>
        <w:rPr>
          <w:rFonts w:ascii="Times New Roman" w:hAnsi="Times New Roman" w:cs="Times New Roman"/>
          <w:sz w:val="24"/>
          <w:szCs w:val="24"/>
        </w:rPr>
      </w:pPr>
      <w:r w:rsidRPr="0091198B">
        <w:rPr>
          <w:rFonts w:ascii="Times New Roman" w:hAnsi="Times New Roman" w:cs="Times New Roman"/>
          <w:sz w:val="24"/>
          <w:szCs w:val="24"/>
          <w:lang w:val="uk-UA"/>
        </w:rPr>
        <w:t>Федоренко Д.В. Геокриміногенна обстановка в особливо великому промисловому місті (на основі статистичних даних по місту Донецьку): автореф. дис. на здобуття наук. ступеня канд. юрид. наук: спец. 12.00.08 «Кримінальне право та кримінологія; кримінально-виконавче право» / Д.В. Федоренко. – Харків, 2000. – 19 с.</w:t>
      </w:r>
    </w:p>
    <w:p w:rsidR="0091198B" w:rsidRPr="0091198B" w:rsidRDefault="0091198B" w:rsidP="0091198B">
      <w:pPr>
        <w:spacing w:line="360" w:lineRule="auto"/>
        <w:jc w:val="center"/>
        <w:rPr>
          <w:rFonts w:ascii="Times New Roman" w:hAnsi="Times New Roman" w:cs="Times New Roman"/>
          <w:color w:val="000000"/>
          <w:sz w:val="24"/>
          <w:szCs w:val="24"/>
          <w:lang w:val="uk-UA"/>
        </w:rPr>
      </w:pPr>
    </w:p>
    <w:p w:rsidR="0091198B" w:rsidRPr="0091198B" w:rsidRDefault="0091198B" w:rsidP="0091198B">
      <w:pPr>
        <w:spacing w:line="360" w:lineRule="auto"/>
        <w:rPr>
          <w:rFonts w:ascii="Times New Roman" w:hAnsi="Times New Roman" w:cs="Times New Roman"/>
          <w:b/>
          <w:sz w:val="24"/>
          <w:szCs w:val="24"/>
          <w:lang w:val="uk-UA"/>
        </w:rPr>
      </w:pPr>
    </w:p>
    <w:p w:rsidR="0091198B" w:rsidRPr="0091198B" w:rsidRDefault="0091198B" w:rsidP="0091198B">
      <w:pPr>
        <w:spacing w:line="360" w:lineRule="auto"/>
        <w:jc w:val="center"/>
        <w:rPr>
          <w:rFonts w:ascii="Times New Roman" w:hAnsi="Times New Roman" w:cs="Times New Roman"/>
          <w:sz w:val="24"/>
          <w:szCs w:val="24"/>
        </w:rPr>
      </w:pPr>
      <w:r w:rsidRPr="0091198B">
        <w:rPr>
          <w:rFonts w:ascii="Times New Roman" w:hAnsi="Times New Roman" w:cs="Times New Roman"/>
          <w:b/>
          <w:sz w:val="24"/>
          <w:szCs w:val="24"/>
        </w:rPr>
        <w:t>Інформаційні джерела</w:t>
      </w:r>
      <w:r w:rsidRPr="0091198B">
        <w:rPr>
          <w:rFonts w:ascii="Times New Roman" w:hAnsi="Times New Roman" w:cs="Times New Roman"/>
          <w:sz w:val="24"/>
          <w:szCs w:val="24"/>
        </w:rPr>
        <w:t>:</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Офіційний сайт Верховної Ради України [Електронний ресурс]. – Режим доступу:</w:t>
      </w:r>
      <w:r w:rsidRPr="0091198B">
        <w:t xml:space="preserve"> </w:t>
      </w:r>
      <w:hyperlink r:id="rId16" w:history="1">
        <w:r w:rsidRPr="0091198B">
          <w:rPr>
            <w:rStyle w:val="a3"/>
          </w:rPr>
          <w:t>www. rada.gov.ua</w:t>
        </w:r>
      </w:hyperlink>
      <w:r w:rsidRPr="0091198B">
        <w:rPr>
          <w:lang w:eastAsia="ru-RU"/>
        </w:rPr>
        <w:t>.</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Єдиний веб-портал органів виконавчої влади [Електронний ресурс]. – Режим доступу: www.kmu.gov.ua.</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Офіційний сайт Верховного Суду України [Електронний ресурс]. – Режим доступу:</w:t>
      </w:r>
      <w:r w:rsidRPr="0091198B">
        <w:t xml:space="preserve"> </w:t>
      </w:r>
      <w:hyperlink r:id="rId17" w:history="1">
        <w:r w:rsidRPr="0091198B">
          <w:rPr>
            <w:rStyle w:val="a3"/>
          </w:rPr>
          <w:t>www.scourt.gov.ua</w:t>
        </w:r>
      </w:hyperlink>
      <w:r w:rsidRPr="0091198B">
        <w:rPr>
          <w:rStyle w:val="a3"/>
        </w:rPr>
        <w:t>.</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Офіційний сайт представництва Президента України [Електронний ресурс]. – Режим доступу:</w:t>
      </w:r>
      <w:r w:rsidRPr="0091198B">
        <w:t xml:space="preserve"> </w:t>
      </w:r>
      <w:hyperlink r:id="rId18" w:history="1">
        <w:r w:rsidRPr="0091198B">
          <w:rPr>
            <w:rStyle w:val="a3"/>
          </w:rPr>
          <w:t>www.president.gov.ua</w:t>
        </w:r>
      </w:hyperlink>
      <w:r w:rsidRPr="0091198B">
        <w:rPr>
          <w:rStyle w:val="a3"/>
        </w:rPr>
        <w:t>.</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Офіційний сайт Міністерства Юстиції України [Електронний ресурс]. – Режим доступу:</w:t>
      </w:r>
      <w:r w:rsidRPr="0091198B">
        <w:t xml:space="preserve"> </w:t>
      </w:r>
      <w:hyperlink r:id="rId19" w:history="1">
        <w:r w:rsidRPr="0091198B">
          <w:rPr>
            <w:rStyle w:val="a3"/>
          </w:rPr>
          <w:t>www.minjust.gov.ua</w:t>
        </w:r>
      </w:hyperlink>
      <w:r w:rsidRPr="0091198B">
        <w:rPr>
          <w:rStyle w:val="a3"/>
        </w:rPr>
        <w:t>.</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lastRenderedPageBreak/>
        <w:t>Офіційний сайт Національного банку України [Електронний ресурс]. – Режим доступу:</w:t>
      </w:r>
      <w:r w:rsidRPr="0091198B">
        <w:t xml:space="preserve"> </w:t>
      </w:r>
      <w:hyperlink r:id="rId20" w:history="1">
        <w:r w:rsidRPr="0091198B">
          <w:rPr>
            <w:rStyle w:val="a3"/>
          </w:rPr>
          <w:t>www.bank.gov.ua</w:t>
        </w:r>
      </w:hyperlink>
      <w:r w:rsidRPr="0091198B">
        <w:rPr>
          <w:rStyle w:val="a3"/>
        </w:rPr>
        <w:t>.</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Офіційний сайт Вищої ради правосуддя [Електронний ресурс]. – Режим доступу:</w:t>
      </w:r>
      <w:r w:rsidRPr="0091198B">
        <w:t xml:space="preserve"> </w:t>
      </w:r>
      <w:hyperlink r:id="rId21" w:history="1">
        <w:r w:rsidRPr="0091198B">
          <w:rPr>
            <w:rStyle w:val="a3"/>
          </w:rPr>
          <w:t>www.vru.gov.ua</w:t>
        </w:r>
      </w:hyperlink>
      <w:r w:rsidRPr="0091198B">
        <w:rPr>
          <w:rStyle w:val="a3"/>
        </w:rPr>
        <w:t>.</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Офіційний сайт Третейської палати України [Електронний ресурс]. – Режим доступу :</w:t>
      </w:r>
      <w:r w:rsidRPr="0091198B">
        <w:t xml:space="preserve"> </w:t>
      </w:r>
      <w:hyperlink r:id="rId22" w:history="1">
        <w:r w:rsidRPr="0091198B">
          <w:rPr>
            <w:rStyle w:val="a3"/>
          </w:rPr>
          <w:t>www.tpu.kiev.ua</w:t>
        </w:r>
      </w:hyperlink>
      <w:r w:rsidRPr="0091198B">
        <w:rPr>
          <w:rStyle w:val="a3"/>
        </w:rPr>
        <w:t>.</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Газета «Урядовий кур'єр» [Електронний ресурс]. – Режим доступу: www.ukurier.gov.ua/uk/.</w:t>
      </w:r>
    </w:p>
    <w:p w:rsidR="0091198B" w:rsidRPr="0091198B" w:rsidRDefault="0091198B" w:rsidP="0091198B">
      <w:pPr>
        <w:pStyle w:val="10"/>
        <w:numPr>
          <w:ilvl w:val="0"/>
          <w:numId w:val="1"/>
        </w:numPr>
        <w:tabs>
          <w:tab w:val="left" w:pos="1134"/>
        </w:tabs>
        <w:suppressAutoHyphens w:val="0"/>
        <w:autoSpaceDE w:val="0"/>
        <w:autoSpaceDN w:val="0"/>
        <w:adjustRightInd w:val="0"/>
        <w:spacing w:line="360" w:lineRule="auto"/>
        <w:ind w:left="0" w:firstLine="709"/>
        <w:jc w:val="both"/>
        <w:rPr>
          <w:lang w:eastAsia="ru-RU"/>
        </w:rPr>
      </w:pPr>
      <w:r w:rsidRPr="0091198B">
        <w:rPr>
          <w:lang w:eastAsia="ru-RU"/>
        </w:rPr>
        <w:t xml:space="preserve"> Газета "Юридична практика" </w:t>
      </w:r>
      <w:r w:rsidRPr="0091198B">
        <w:t>[Електронний ресурс]. – Режим доступу: www.pravo.ua.</w:t>
      </w:r>
    </w:p>
    <w:p w:rsidR="0091198B" w:rsidRPr="0091198B" w:rsidRDefault="0091198B" w:rsidP="0091198B">
      <w:pPr>
        <w:pStyle w:val="docdata"/>
        <w:widowControl w:val="0"/>
        <w:spacing w:beforeAutospacing="0" w:after="0" w:afterAutospacing="0" w:line="360" w:lineRule="auto"/>
        <w:jc w:val="both"/>
        <w:rPr>
          <w:color w:val="000000" w:themeColor="text1"/>
          <w:lang w:val="uk-UA"/>
        </w:rPr>
      </w:pPr>
    </w:p>
    <w:p w:rsidR="0091198B" w:rsidRPr="0091198B" w:rsidRDefault="0091198B" w:rsidP="0091198B">
      <w:pPr>
        <w:pStyle w:val="docdata"/>
        <w:widowControl w:val="0"/>
        <w:spacing w:beforeAutospacing="0" w:after="0" w:afterAutospacing="0" w:line="360" w:lineRule="auto"/>
        <w:jc w:val="both"/>
        <w:rPr>
          <w:color w:val="000000" w:themeColor="text1"/>
          <w:lang w:val="uk-UA"/>
        </w:rPr>
      </w:pPr>
    </w:p>
    <w:bookmarkEnd w:id="6"/>
    <w:p w:rsidR="0091198B" w:rsidRPr="0091198B" w:rsidRDefault="0091198B" w:rsidP="0091198B">
      <w:pPr>
        <w:spacing w:line="360" w:lineRule="auto"/>
        <w:jc w:val="center"/>
        <w:rPr>
          <w:rFonts w:ascii="Times New Roman" w:hAnsi="Times New Roman" w:cs="Times New Roman"/>
          <w:b/>
          <w:bCs/>
          <w:color w:val="000000"/>
          <w:sz w:val="24"/>
          <w:szCs w:val="24"/>
          <w:lang w:val="uk-UA"/>
        </w:rPr>
      </w:pPr>
      <w:r w:rsidRPr="0091198B">
        <w:rPr>
          <w:rFonts w:ascii="Times New Roman" w:hAnsi="Times New Roman" w:cs="Times New Roman"/>
          <w:b/>
          <w:bCs/>
          <w:color w:val="000000"/>
          <w:sz w:val="24"/>
          <w:szCs w:val="24"/>
          <w:lang w:val="uk-UA"/>
        </w:rPr>
        <w:t>РЕГУЛЯЦІЇ І ПОЛІТИКИ КУРСУ</w:t>
      </w:r>
      <w:r w:rsidRPr="0091198B">
        <w:rPr>
          <w:rStyle w:val="a5"/>
          <w:rFonts w:ascii="Times New Roman" w:hAnsi="Times New Roman"/>
          <w:b/>
          <w:bCs/>
          <w:color w:val="000000"/>
          <w:sz w:val="24"/>
          <w:szCs w:val="24"/>
          <w:lang w:val="uk-UA"/>
        </w:rPr>
        <w:footnoteReference w:id="3"/>
      </w:r>
    </w:p>
    <w:p w:rsidR="0091198B" w:rsidRPr="0091198B" w:rsidRDefault="0091198B" w:rsidP="0091198B">
      <w:pPr>
        <w:spacing w:line="360" w:lineRule="auto"/>
        <w:rPr>
          <w:rFonts w:ascii="Times New Roman" w:hAnsi="Times New Roman" w:cs="Times New Roman"/>
          <w:b/>
          <w:bCs/>
          <w:color w:val="000000" w:themeColor="text1"/>
          <w:sz w:val="24"/>
          <w:szCs w:val="24"/>
          <w:lang w:val="uk-UA"/>
        </w:rPr>
      </w:pPr>
      <w:r w:rsidRPr="0091198B">
        <w:rPr>
          <w:rFonts w:ascii="Times New Roman" w:hAnsi="Times New Roman" w:cs="Times New Roman"/>
          <w:b/>
          <w:bCs/>
          <w:color w:val="000000" w:themeColor="text1"/>
          <w:sz w:val="24"/>
          <w:szCs w:val="24"/>
          <w:lang w:val="uk-UA"/>
        </w:rPr>
        <w:t>Відвідування занять. Регуляція пропусків.</w:t>
      </w:r>
    </w:p>
    <w:p w:rsidR="0091198B" w:rsidRPr="0091198B" w:rsidRDefault="0091198B" w:rsidP="0091198B">
      <w:pPr>
        <w:spacing w:line="360" w:lineRule="auto"/>
        <w:jc w:val="both"/>
        <w:rPr>
          <w:rFonts w:ascii="Times New Roman" w:hAnsi="Times New Roman" w:cs="Times New Roman"/>
          <w:i/>
          <w:iCs/>
          <w:color w:val="000000" w:themeColor="text1"/>
          <w:sz w:val="24"/>
          <w:szCs w:val="24"/>
          <w:lang w:val="uk-UA"/>
        </w:rPr>
      </w:pPr>
      <w:r w:rsidRPr="0091198B">
        <w:rPr>
          <w:rFonts w:ascii="Times New Roman" w:hAnsi="Times New Roman" w:cs="Times New Roman"/>
          <w:i/>
          <w:iCs/>
          <w:color w:val="000000" w:themeColor="text1"/>
          <w:sz w:val="24"/>
          <w:szCs w:val="24"/>
          <w:lang w:val="uk-UA"/>
        </w:rPr>
        <w:t>Інтерактивний характер курсу передбачає обов</w:t>
      </w:r>
      <w:r w:rsidRPr="0091198B">
        <w:rPr>
          <w:rFonts w:ascii="Times New Roman" w:hAnsi="Times New Roman" w:cs="Times New Roman"/>
          <w:i/>
          <w:iCs/>
          <w:color w:val="000000" w:themeColor="text1"/>
          <w:sz w:val="24"/>
          <w:szCs w:val="24"/>
        </w:rPr>
        <w:t>’</w:t>
      </w:r>
      <w:r w:rsidRPr="0091198B">
        <w:rPr>
          <w:rFonts w:ascii="Times New Roman" w:hAnsi="Times New Roman" w:cs="Times New Roman"/>
          <w:i/>
          <w:iCs/>
          <w:color w:val="000000" w:themeColor="text1"/>
          <w:sz w:val="24"/>
          <w:szCs w:val="24"/>
          <w:lang w:val="uk-UA"/>
        </w:rPr>
        <w:t>язкове відвід</w:t>
      </w:r>
      <w:r w:rsidR="004222DB">
        <w:rPr>
          <w:rFonts w:ascii="Times New Roman" w:hAnsi="Times New Roman" w:cs="Times New Roman"/>
          <w:i/>
          <w:iCs/>
          <w:color w:val="000000" w:themeColor="text1"/>
          <w:sz w:val="24"/>
          <w:szCs w:val="24"/>
          <w:lang w:val="uk-UA"/>
        </w:rPr>
        <w:t>ування лекційних занять. Студен</w:t>
      </w:r>
      <w:r w:rsidRPr="0091198B">
        <w:rPr>
          <w:rFonts w:ascii="Times New Roman" w:hAnsi="Times New Roman" w:cs="Times New Roman"/>
          <w:i/>
          <w:iCs/>
          <w:color w:val="000000" w:themeColor="text1"/>
          <w:sz w:val="24"/>
          <w:szCs w:val="24"/>
          <w:lang w:val="uk-UA"/>
        </w:rPr>
        <w:t xml:space="preserve">ти, які за певних обставин не можуть відвідувати лекційні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91198B" w:rsidRPr="0091198B" w:rsidRDefault="0091198B" w:rsidP="0091198B">
      <w:pPr>
        <w:spacing w:line="360" w:lineRule="auto"/>
        <w:jc w:val="both"/>
        <w:rPr>
          <w:rFonts w:ascii="Times New Roman" w:hAnsi="Times New Roman" w:cs="Times New Roman"/>
          <w:i/>
          <w:iCs/>
          <w:color w:val="000000" w:themeColor="text1"/>
          <w:sz w:val="24"/>
          <w:szCs w:val="24"/>
          <w:lang w:val="uk-UA"/>
        </w:rPr>
      </w:pPr>
      <w:r w:rsidRPr="0091198B">
        <w:rPr>
          <w:rFonts w:ascii="Times New Roman" w:hAnsi="Times New Roman" w:cs="Times New Roman"/>
          <w:i/>
          <w:iCs/>
          <w:color w:val="000000" w:themeColor="text1"/>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91198B" w:rsidRPr="0091198B" w:rsidRDefault="0091198B" w:rsidP="0091198B">
      <w:pPr>
        <w:spacing w:line="360" w:lineRule="auto"/>
        <w:rPr>
          <w:rFonts w:ascii="Times New Roman" w:hAnsi="Times New Roman" w:cs="Times New Roman"/>
          <w:b/>
          <w:bCs/>
          <w:color w:val="000000"/>
          <w:sz w:val="24"/>
          <w:szCs w:val="24"/>
          <w:lang w:val="uk-UA"/>
        </w:rPr>
      </w:pPr>
      <w:r w:rsidRPr="0091198B">
        <w:rPr>
          <w:rFonts w:ascii="Times New Roman" w:hAnsi="Times New Roman" w:cs="Times New Roman"/>
          <w:b/>
          <w:bCs/>
          <w:color w:val="000000"/>
          <w:sz w:val="24"/>
          <w:szCs w:val="24"/>
          <w:lang w:val="uk-UA"/>
        </w:rPr>
        <w:t>Політика академічної доброчесності</w:t>
      </w:r>
    </w:p>
    <w:p w:rsidR="0091198B" w:rsidRPr="0091198B" w:rsidRDefault="0091198B" w:rsidP="0091198B">
      <w:pPr>
        <w:spacing w:line="360" w:lineRule="auto"/>
        <w:jc w:val="both"/>
        <w:rPr>
          <w:rFonts w:ascii="Times New Roman" w:hAnsi="Times New Roman" w:cs="Times New Roman"/>
          <w:i/>
          <w:iCs/>
          <w:color w:val="000000"/>
          <w:sz w:val="24"/>
          <w:szCs w:val="24"/>
        </w:rPr>
      </w:pPr>
      <w:r w:rsidRPr="0091198B">
        <w:rPr>
          <w:rFonts w:ascii="Times New Roman" w:hAnsi="Times New Roman" w:cs="Times New Roman"/>
          <w:i/>
          <w:iCs/>
          <w:color w:val="000000"/>
          <w:sz w:val="24"/>
          <w:szCs w:val="24"/>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Pr="0091198B">
        <w:rPr>
          <w:rFonts w:ascii="Times New Roman" w:hAnsi="Times New Roman" w:cs="Times New Roman"/>
          <w:i/>
          <w:iCs/>
          <w:color w:val="000000"/>
          <w:sz w:val="24"/>
          <w:szCs w:val="24"/>
        </w:rPr>
        <w:t>UniCheck</w:t>
      </w:r>
      <w:r w:rsidRPr="0091198B">
        <w:rPr>
          <w:rFonts w:ascii="Times New Roman" w:hAnsi="Times New Roman" w:cs="Times New Roman"/>
          <w:i/>
          <w:iCs/>
          <w:color w:val="000000"/>
          <w:sz w:val="24"/>
          <w:szCs w:val="24"/>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w:t>
      </w:r>
      <w:r w:rsidRPr="0091198B">
        <w:rPr>
          <w:rFonts w:ascii="Times New Roman" w:hAnsi="Times New Roman" w:cs="Times New Roman"/>
          <w:i/>
          <w:iCs/>
          <w:color w:val="000000"/>
          <w:sz w:val="24"/>
          <w:szCs w:val="24"/>
          <w:lang w:val="uk-UA"/>
        </w:rPr>
        <w:lastRenderedPageBreak/>
        <w:t xml:space="preserve">фото, яке ви запозичуєте, має супроводжуватися посиланням на першоджерело. Приклади оформлення цитувань див. на </w:t>
      </w:r>
      <w:r w:rsidRPr="0091198B">
        <w:rPr>
          <w:rFonts w:ascii="Times New Roman" w:hAnsi="Times New Roman" w:cs="Times New Roman"/>
          <w:i/>
          <w:iCs/>
          <w:color w:val="000000"/>
          <w:sz w:val="24"/>
          <w:szCs w:val="24"/>
        </w:rPr>
        <w:t xml:space="preserve">Moode: </w:t>
      </w:r>
      <w:hyperlink r:id="rId23" w:history="1">
        <w:r w:rsidRPr="0091198B">
          <w:rPr>
            <w:rStyle w:val="a3"/>
            <w:rFonts w:ascii="Times New Roman" w:hAnsi="Times New Roman"/>
            <w:i/>
            <w:iCs/>
            <w:sz w:val="24"/>
            <w:szCs w:val="24"/>
          </w:rPr>
          <w:t>https://moodle.znu.edu.ua/mod/resource/view.php?id=103857</w:t>
        </w:r>
      </w:hyperlink>
    </w:p>
    <w:p w:rsidR="0091198B" w:rsidRPr="0091198B" w:rsidRDefault="0091198B" w:rsidP="0091198B">
      <w:pPr>
        <w:spacing w:line="360" w:lineRule="auto"/>
        <w:jc w:val="both"/>
        <w:rPr>
          <w:rFonts w:ascii="Times New Roman" w:hAnsi="Times New Roman" w:cs="Times New Roman"/>
          <w:i/>
          <w:iCs/>
          <w:color w:val="000000"/>
          <w:sz w:val="24"/>
          <w:szCs w:val="24"/>
          <w:lang w:val="uk-UA"/>
        </w:rPr>
      </w:pPr>
      <w:r w:rsidRPr="0091198B">
        <w:rPr>
          <w:rFonts w:ascii="Times New Roman" w:hAnsi="Times New Roman" w:cs="Times New Roman"/>
          <w:i/>
          <w:iCs/>
          <w:color w:val="000000"/>
          <w:sz w:val="24"/>
          <w:szCs w:val="24"/>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 </w:t>
      </w:r>
    </w:p>
    <w:p w:rsidR="0091198B" w:rsidRPr="0091198B" w:rsidRDefault="0091198B" w:rsidP="0091198B">
      <w:pPr>
        <w:spacing w:line="360" w:lineRule="auto"/>
        <w:jc w:val="both"/>
        <w:rPr>
          <w:rFonts w:ascii="Times New Roman" w:hAnsi="Times New Roman" w:cs="Times New Roman"/>
          <w:i/>
          <w:iCs/>
          <w:color w:val="000000"/>
          <w:sz w:val="24"/>
          <w:szCs w:val="24"/>
          <w:lang w:val="uk-UA"/>
        </w:rPr>
      </w:pPr>
      <w:r w:rsidRPr="0091198B">
        <w:rPr>
          <w:rFonts w:ascii="Times New Roman" w:hAnsi="Times New Roman" w:cs="Times New Roman"/>
          <w:i/>
          <w:iCs/>
          <w:color w:val="000000"/>
          <w:sz w:val="24"/>
          <w:szCs w:val="24"/>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91198B" w:rsidRPr="0091198B" w:rsidRDefault="0091198B" w:rsidP="0091198B">
      <w:pPr>
        <w:spacing w:line="360" w:lineRule="auto"/>
        <w:jc w:val="both"/>
        <w:rPr>
          <w:rFonts w:ascii="Times New Roman" w:hAnsi="Times New Roman" w:cs="Times New Roman"/>
          <w:i/>
          <w:iCs/>
          <w:color w:val="000000"/>
          <w:sz w:val="24"/>
          <w:szCs w:val="24"/>
          <w:lang w:val="uk-UA"/>
        </w:rPr>
      </w:pPr>
      <w:r w:rsidRPr="0091198B">
        <w:rPr>
          <w:rFonts w:ascii="Times New Roman" w:hAnsi="Times New Roman" w:cs="Times New Roman"/>
          <w:i/>
          <w:iCs/>
          <w:color w:val="000000"/>
          <w:sz w:val="24"/>
          <w:szCs w:val="24"/>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1198B">
        <w:rPr>
          <w:rFonts w:ascii="Times New Roman" w:hAnsi="Times New Roman" w:cs="Times New Roman"/>
          <w:i/>
          <w:iCs/>
          <w:color w:val="000000"/>
          <w:sz w:val="24"/>
          <w:szCs w:val="24"/>
        </w:rPr>
        <w:t>Wikipedia</w:t>
      </w:r>
      <w:r w:rsidRPr="0091198B">
        <w:rPr>
          <w:rFonts w:ascii="Times New Roman" w:hAnsi="Times New Roman" w:cs="Times New Roman"/>
          <w:i/>
          <w:iCs/>
          <w:color w:val="000000"/>
          <w:sz w:val="24"/>
          <w:szCs w:val="24"/>
          <w:lang w:val="uk-UA"/>
        </w:rPr>
        <w:t>, бази даних рефератів та письмових робіт (</w:t>
      </w:r>
      <w:r w:rsidRPr="0091198B">
        <w:rPr>
          <w:rFonts w:ascii="Times New Roman" w:hAnsi="Times New Roman" w:cs="Times New Roman"/>
          <w:i/>
          <w:iCs/>
          <w:color w:val="000000"/>
          <w:sz w:val="24"/>
          <w:szCs w:val="24"/>
        </w:rPr>
        <w:t>Studopedia</w:t>
      </w:r>
      <w:r w:rsidRPr="0091198B">
        <w:rPr>
          <w:rFonts w:ascii="Times New Roman" w:hAnsi="Times New Roman" w:cs="Times New Roman"/>
          <w:i/>
          <w:iCs/>
          <w:color w:val="000000"/>
          <w:sz w:val="24"/>
          <w:szCs w:val="24"/>
          <w:lang w:val="uk-UA"/>
        </w:rPr>
        <w:t>.</w:t>
      </w:r>
      <w:r w:rsidRPr="0091198B">
        <w:rPr>
          <w:rFonts w:ascii="Times New Roman" w:hAnsi="Times New Roman" w:cs="Times New Roman"/>
          <w:i/>
          <w:iCs/>
          <w:color w:val="000000"/>
          <w:sz w:val="24"/>
          <w:szCs w:val="24"/>
        </w:rPr>
        <w:t>org</w:t>
      </w:r>
      <w:r w:rsidRPr="0091198B">
        <w:rPr>
          <w:rFonts w:ascii="Times New Roman" w:hAnsi="Times New Roman" w:cs="Times New Roman"/>
          <w:i/>
          <w:iCs/>
          <w:color w:val="000000"/>
          <w:sz w:val="24"/>
          <w:szCs w:val="24"/>
          <w:lang w:val="uk-UA"/>
        </w:rPr>
        <w:t xml:space="preserve">та подібні) є неприпустимим. Рекомендовані бази даних для пошуку джерел: </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i/>
          <w:iCs/>
          <w:color w:val="000000"/>
          <w:sz w:val="24"/>
          <w:szCs w:val="24"/>
          <w:lang w:val="uk-UA"/>
        </w:rPr>
        <w:t>Електронні ресурси Національної бібліотеки ім. Вернадського:</w:t>
      </w:r>
      <w:hyperlink r:id="rId24" w:history="1">
        <w:r w:rsidRPr="0091198B">
          <w:rPr>
            <w:rStyle w:val="a3"/>
            <w:rFonts w:ascii="Times New Roman" w:hAnsi="Times New Roman"/>
            <w:sz w:val="24"/>
            <w:szCs w:val="24"/>
          </w:rPr>
          <w:t>http</w:t>
        </w:r>
        <w:r w:rsidRPr="0091198B">
          <w:rPr>
            <w:rStyle w:val="a3"/>
            <w:rFonts w:ascii="Times New Roman" w:hAnsi="Times New Roman"/>
            <w:sz w:val="24"/>
            <w:szCs w:val="24"/>
            <w:lang w:val="uk-UA"/>
          </w:rPr>
          <w:t>://</w:t>
        </w:r>
        <w:r w:rsidRPr="0091198B">
          <w:rPr>
            <w:rStyle w:val="a3"/>
            <w:rFonts w:ascii="Times New Roman" w:hAnsi="Times New Roman"/>
            <w:sz w:val="24"/>
            <w:szCs w:val="24"/>
          </w:rPr>
          <w:t>www</w:t>
        </w:r>
        <w:r w:rsidRPr="0091198B">
          <w:rPr>
            <w:rStyle w:val="a3"/>
            <w:rFonts w:ascii="Times New Roman" w:hAnsi="Times New Roman"/>
            <w:sz w:val="24"/>
            <w:szCs w:val="24"/>
            <w:lang w:val="uk-UA"/>
          </w:rPr>
          <w:t>.</w:t>
        </w:r>
        <w:r w:rsidRPr="0091198B">
          <w:rPr>
            <w:rStyle w:val="a3"/>
            <w:rFonts w:ascii="Times New Roman" w:hAnsi="Times New Roman"/>
            <w:sz w:val="24"/>
            <w:szCs w:val="24"/>
          </w:rPr>
          <w:t>nbuv</w:t>
        </w:r>
        <w:r w:rsidRPr="0091198B">
          <w:rPr>
            <w:rStyle w:val="a3"/>
            <w:rFonts w:ascii="Times New Roman" w:hAnsi="Times New Roman"/>
            <w:sz w:val="24"/>
            <w:szCs w:val="24"/>
            <w:lang w:val="uk-UA"/>
          </w:rPr>
          <w:t>.</w:t>
        </w:r>
        <w:r w:rsidRPr="0091198B">
          <w:rPr>
            <w:rStyle w:val="a3"/>
            <w:rFonts w:ascii="Times New Roman" w:hAnsi="Times New Roman"/>
            <w:sz w:val="24"/>
            <w:szCs w:val="24"/>
          </w:rPr>
          <w:t>gov</w:t>
        </w:r>
        <w:r w:rsidRPr="0091198B">
          <w:rPr>
            <w:rStyle w:val="a3"/>
            <w:rFonts w:ascii="Times New Roman" w:hAnsi="Times New Roman"/>
            <w:sz w:val="24"/>
            <w:szCs w:val="24"/>
            <w:lang w:val="uk-UA"/>
          </w:rPr>
          <w:t>.</w:t>
        </w:r>
        <w:r w:rsidRPr="0091198B">
          <w:rPr>
            <w:rStyle w:val="a3"/>
            <w:rFonts w:ascii="Times New Roman" w:hAnsi="Times New Roman"/>
            <w:sz w:val="24"/>
            <w:szCs w:val="24"/>
          </w:rPr>
          <w:t>ua</w:t>
        </w:r>
      </w:hyperlink>
    </w:p>
    <w:p w:rsidR="0091198B" w:rsidRPr="0091198B" w:rsidRDefault="0091198B" w:rsidP="0091198B">
      <w:pPr>
        <w:spacing w:line="360" w:lineRule="auto"/>
        <w:jc w:val="both"/>
        <w:rPr>
          <w:rFonts w:ascii="Times New Roman" w:hAnsi="Times New Roman" w:cs="Times New Roman"/>
          <w:sz w:val="24"/>
          <w:szCs w:val="24"/>
        </w:rPr>
      </w:pPr>
      <w:r w:rsidRPr="0091198B">
        <w:rPr>
          <w:rFonts w:ascii="Times New Roman" w:hAnsi="Times New Roman" w:cs="Times New Roman"/>
          <w:i/>
          <w:iCs/>
          <w:color w:val="000000"/>
          <w:sz w:val="24"/>
          <w:szCs w:val="24"/>
          <w:lang w:val="uk-UA"/>
        </w:rPr>
        <w:t xml:space="preserve">Цифрова повнотекстова база даних англомовної наукової періодики </w:t>
      </w:r>
      <w:r w:rsidRPr="0091198B">
        <w:rPr>
          <w:rFonts w:ascii="Times New Roman" w:hAnsi="Times New Roman" w:cs="Times New Roman"/>
          <w:i/>
          <w:iCs/>
          <w:color w:val="000000"/>
          <w:sz w:val="24"/>
          <w:szCs w:val="24"/>
        </w:rPr>
        <w:t xml:space="preserve">JSTOR: </w:t>
      </w:r>
      <w:hyperlink r:id="rId25" w:history="1">
        <w:r w:rsidRPr="0091198B">
          <w:rPr>
            <w:rStyle w:val="a3"/>
            <w:rFonts w:ascii="Times New Roman" w:hAnsi="Times New Roman"/>
            <w:sz w:val="24"/>
            <w:szCs w:val="24"/>
          </w:rPr>
          <w:t>https://www.jstor.org/</w:t>
        </w:r>
      </w:hyperlink>
    </w:p>
    <w:p w:rsidR="0091198B" w:rsidRPr="0091198B" w:rsidRDefault="0091198B" w:rsidP="0091198B">
      <w:pPr>
        <w:spacing w:line="360" w:lineRule="auto"/>
        <w:rPr>
          <w:rFonts w:ascii="Times New Roman" w:hAnsi="Times New Roman" w:cs="Times New Roman"/>
          <w:b/>
          <w:bCs/>
          <w:color w:val="000000"/>
          <w:sz w:val="24"/>
          <w:szCs w:val="24"/>
          <w:lang w:val="uk-UA"/>
        </w:rPr>
      </w:pPr>
      <w:r w:rsidRPr="0091198B">
        <w:rPr>
          <w:rFonts w:ascii="Times New Roman" w:hAnsi="Times New Roman" w:cs="Times New Roman"/>
          <w:b/>
          <w:bCs/>
          <w:color w:val="000000"/>
          <w:sz w:val="24"/>
          <w:szCs w:val="24"/>
          <w:lang w:val="uk-UA"/>
        </w:rPr>
        <w:t>Використання комп’ютерів/телефонів на занятті</w:t>
      </w:r>
    </w:p>
    <w:p w:rsidR="0091198B" w:rsidRPr="0091198B" w:rsidRDefault="0091198B" w:rsidP="0091198B">
      <w:pPr>
        <w:spacing w:line="360" w:lineRule="auto"/>
        <w:jc w:val="both"/>
        <w:rPr>
          <w:rFonts w:ascii="Times New Roman" w:hAnsi="Times New Roman" w:cs="Times New Roman"/>
          <w:i/>
          <w:iCs/>
          <w:color w:val="000000"/>
          <w:sz w:val="24"/>
          <w:szCs w:val="24"/>
          <w:lang w:val="uk-UA"/>
        </w:rPr>
      </w:pPr>
      <w:r w:rsidRPr="0091198B">
        <w:rPr>
          <w:rFonts w:ascii="Times New Roman" w:hAnsi="Times New Roman" w:cs="Times New Roman"/>
          <w:i/>
          <w:iCs/>
          <w:color w:val="000000"/>
          <w:sz w:val="24"/>
          <w:szCs w:val="24"/>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Обов</w:t>
      </w:r>
      <w:r w:rsidRPr="0091198B">
        <w:rPr>
          <w:rFonts w:ascii="Times New Roman" w:hAnsi="Times New Roman" w:cs="Times New Roman"/>
          <w:i/>
          <w:iCs/>
          <w:color w:val="000000"/>
          <w:sz w:val="24"/>
          <w:szCs w:val="24"/>
        </w:rPr>
        <w:t>’</w:t>
      </w:r>
      <w:r w:rsidRPr="0091198B">
        <w:rPr>
          <w:rFonts w:ascii="Times New Roman" w:hAnsi="Times New Roman" w:cs="Times New Roman"/>
          <w:i/>
          <w:iCs/>
          <w:color w:val="000000"/>
          <w:sz w:val="24"/>
          <w:szCs w:val="24"/>
          <w:lang w:val="uk-UA"/>
        </w:rPr>
        <w:t xml:space="preserve">язкове активування режиму «без звуку» до початку заняття. </w:t>
      </w:r>
    </w:p>
    <w:p w:rsidR="0091198B" w:rsidRPr="0091198B" w:rsidRDefault="0091198B" w:rsidP="0091198B">
      <w:pPr>
        <w:spacing w:line="360" w:lineRule="auto"/>
        <w:jc w:val="both"/>
        <w:rPr>
          <w:rFonts w:ascii="Times New Roman" w:hAnsi="Times New Roman" w:cs="Times New Roman"/>
          <w:i/>
          <w:iCs/>
          <w:color w:val="000000"/>
          <w:sz w:val="24"/>
          <w:szCs w:val="24"/>
          <w:lang w:val="uk-UA"/>
        </w:rPr>
      </w:pPr>
      <w:r w:rsidRPr="0091198B">
        <w:rPr>
          <w:rFonts w:ascii="Times New Roman" w:hAnsi="Times New Roman" w:cs="Times New Roman"/>
          <w:i/>
          <w:iCs/>
          <w:color w:val="000000"/>
          <w:sz w:val="24"/>
          <w:szCs w:val="24"/>
          <w:lang w:val="uk-UA"/>
        </w:rPr>
        <w:t>Під час виконання заходів контролю (контрольних робіт, заліків) використання гаджетів заборонено. У разі порушення цієї заборони роботу буде анульовано без права перескладання.</w:t>
      </w:r>
    </w:p>
    <w:p w:rsidR="0091198B" w:rsidRPr="0091198B" w:rsidRDefault="0091198B" w:rsidP="0091198B">
      <w:pPr>
        <w:spacing w:line="360" w:lineRule="auto"/>
        <w:rPr>
          <w:rFonts w:ascii="Times New Roman" w:hAnsi="Times New Roman" w:cs="Times New Roman"/>
          <w:b/>
          <w:sz w:val="24"/>
          <w:szCs w:val="24"/>
          <w:lang w:val="uk-UA"/>
        </w:rPr>
      </w:pPr>
      <w:r w:rsidRPr="0091198B">
        <w:rPr>
          <w:rFonts w:ascii="Times New Roman" w:hAnsi="Times New Roman" w:cs="Times New Roman"/>
          <w:b/>
          <w:bCs/>
          <w:color w:val="000000"/>
          <w:sz w:val="24"/>
          <w:szCs w:val="24"/>
          <w:lang w:val="uk-UA"/>
        </w:rPr>
        <w:t>Комунікація</w:t>
      </w:r>
    </w:p>
    <w:p w:rsidR="0091198B" w:rsidRPr="0091198B" w:rsidRDefault="0091198B" w:rsidP="0091198B">
      <w:pPr>
        <w:spacing w:line="360" w:lineRule="auto"/>
        <w:jc w:val="both"/>
        <w:rPr>
          <w:rFonts w:ascii="Times New Roman" w:hAnsi="Times New Roman" w:cs="Times New Roman"/>
          <w:i/>
          <w:iCs/>
          <w:color w:val="000000"/>
          <w:sz w:val="24"/>
          <w:szCs w:val="24"/>
          <w:lang w:val="uk-UA"/>
        </w:rPr>
      </w:pPr>
      <w:r w:rsidRPr="0091198B">
        <w:rPr>
          <w:rFonts w:ascii="Times New Roman" w:hAnsi="Times New Roman" w:cs="Times New Roman"/>
          <w:i/>
          <w:iCs/>
          <w:color w:val="000000"/>
          <w:sz w:val="24"/>
          <w:szCs w:val="24"/>
          <w:lang w:val="uk-UA"/>
        </w:rPr>
        <w:t xml:space="preserve">Базовою платформою для комунікації викладача зі студентами є </w:t>
      </w:r>
      <w:r w:rsidRPr="0091198B">
        <w:rPr>
          <w:rFonts w:ascii="Times New Roman" w:hAnsi="Times New Roman" w:cs="Times New Roman"/>
          <w:i/>
          <w:iCs/>
          <w:color w:val="000000"/>
          <w:sz w:val="24"/>
          <w:szCs w:val="24"/>
        </w:rPr>
        <w:t>Moodle</w:t>
      </w:r>
      <w:r w:rsidRPr="0091198B">
        <w:rPr>
          <w:rFonts w:ascii="Times New Roman" w:hAnsi="Times New Roman" w:cs="Times New Roman"/>
          <w:i/>
          <w:iCs/>
          <w:color w:val="000000"/>
          <w:sz w:val="24"/>
          <w:szCs w:val="24"/>
          <w:lang w:val="uk-UA"/>
        </w:rPr>
        <w:t xml:space="preserve">. </w:t>
      </w:r>
    </w:p>
    <w:p w:rsidR="0091198B" w:rsidRPr="0091198B" w:rsidRDefault="0091198B" w:rsidP="0091198B">
      <w:pPr>
        <w:spacing w:line="360" w:lineRule="auto"/>
        <w:jc w:val="both"/>
        <w:rPr>
          <w:rFonts w:ascii="Times New Roman" w:hAnsi="Times New Roman" w:cs="Times New Roman"/>
          <w:i/>
          <w:iCs/>
          <w:color w:val="000000"/>
          <w:sz w:val="24"/>
          <w:szCs w:val="24"/>
          <w:lang w:val="uk-UA"/>
        </w:rPr>
      </w:pPr>
      <w:r w:rsidRPr="0091198B">
        <w:rPr>
          <w:rFonts w:ascii="Times New Roman" w:hAnsi="Times New Roman" w:cs="Times New Roman"/>
          <w:i/>
          <w:iCs/>
          <w:color w:val="000000"/>
          <w:sz w:val="24"/>
          <w:szCs w:val="24"/>
          <w:lang w:val="uk-UA"/>
        </w:rPr>
        <w:t xml:space="preserve">Важливі повідомлення загального характеру регулярно розміщуються викладачем </w:t>
      </w:r>
      <w:r w:rsidRPr="0091198B">
        <w:rPr>
          <w:rFonts w:ascii="Times New Roman" w:hAnsi="Times New Roman" w:cs="Times New Roman"/>
          <w:i/>
          <w:iCs/>
          <w:color w:val="000000"/>
          <w:sz w:val="24"/>
          <w:szCs w:val="24"/>
        </w:rPr>
        <w:t xml:space="preserve">на форумі курсу. Для персональних запитів </w:t>
      </w:r>
      <w:r w:rsidRPr="0091198B">
        <w:rPr>
          <w:rFonts w:ascii="Times New Roman" w:hAnsi="Times New Roman" w:cs="Times New Roman"/>
          <w:i/>
          <w:iCs/>
          <w:color w:val="000000"/>
          <w:sz w:val="24"/>
          <w:szCs w:val="24"/>
          <w:lang w:val="uk-UA"/>
        </w:rPr>
        <w:t xml:space="preserve">використовується сервіс приватних повідомлень. Відповіді на запити </w:t>
      </w:r>
      <w:r w:rsidR="004222DB">
        <w:rPr>
          <w:rFonts w:ascii="Times New Roman" w:hAnsi="Times New Roman" w:cs="Times New Roman"/>
          <w:i/>
          <w:iCs/>
          <w:color w:val="000000"/>
          <w:sz w:val="24"/>
          <w:szCs w:val="24"/>
          <w:lang w:val="uk-UA"/>
        </w:rPr>
        <w:t>студен</w:t>
      </w:r>
      <w:r w:rsidRPr="0091198B">
        <w:rPr>
          <w:rFonts w:ascii="Times New Roman" w:hAnsi="Times New Roman" w:cs="Times New Roman"/>
          <w:i/>
          <w:iCs/>
          <w:color w:val="000000"/>
          <w:sz w:val="24"/>
          <w:szCs w:val="24"/>
          <w:lang w:val="uk-UA"/>
        </w:rPr>
        <w:t xml:space="preserve">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91198B">
        <w:rPr>
          <w:rFonts w:ascii="Times New Roman" w:hAnsi="Times New Roman" w:cs="Times New Roman"/>
          <w:i/>
          <w:iCs/>
          <w:color w:val="000000"/>
          <w:sz w:val="24"/>
          <w:szCs w:val="24"/>
        </w:rPr>
        <w:t xml:space="preserve">Moodle, </w:t>
      </w:r>
      <w:r w:rsidRPr="0091198B">
        <w:rPr>
          <w:rFonts w:ascii="Times New Roman" w:hAnsi="Times New Roman" w:cs="Times New Roman"/>
          <w:i/>
          <w:iCs/>
          <w:color w:val="000000"/>
          <w:sz w:val="24"/>
          <w:szCs w:val="24"/>
          <w:lang w:val="uk-UA"/>
        </w:rPr>
        <w:lastRenderedPageBreak/>
        <w:t xml:space="preserve">будь ласка, переконайтеся, що адреса електронної пошти, зазначена у вашому профайлі на </w:t>
      </w:r>
      <w:r w:rsidRPr="0091198B">
        <w:rPr>
          <w:rFonts w:ascii="Times New Roman" w:hAnsi="Times New Roman" w:cs="Times New Roman"/>
          <w:i/>
          <w:iCs/>
          <w:color w:val="000000"/>
          <w:sz w:val="24"/>
          <w:szCs w:val="24"/>
        </w:rPr>
        <w:t xml:space="preserve">Moodle, </w:t>
      </w:r>
      <w:r w:rsidRPr="0091198B">
        <w:rPr>
          <w:rFonts w:ascii="Times New Roman" w:hAnsi="Times New Roman" w:cs="Times New Roman"/>
          <w:i/>
          <w:iCs/>
          <w:color w:val="000000"/>
          <w:sz w:val="24"/>
          <w:szCs w:val="24"/>
          <w:lang w:val="uk-UA"/>
        </w:rPr>
        <w:t xml:space="preserve">є актуальною, та регулярно перевіряйте папку «Спам».  </w:t>
      </w:r>
    </w:p>
    <w:p w:rsidR="0091198B" w:rsidRPr="0091198B" w:rsidRDefault="0091198B" w:rsidP="0091198B">
      <w:pPr>
        <w:spacing w:line="360" w:lineRule="auto"/>
        <w:jc w:val="both"/>
        <w:rPr>
          <w:rFonts w:ascii="Times New Roman" w:hAnsi="Times New Roman" w:cs="Times New Roman"/>
          <w:i/>
          <w:iCs/>
          <w:color w:val="000000"/>
          <w:sz w:val="24"/>
          <w:szCs w:val="24"/>
          <w:lang w:val="uk-UA"/>
        </w:rPr>
      </w:pPr>
    </w:p>
    <w:p w:rsidR="0091198B" w:rsidRPr="0091198B" w:rsidRDefault="0091198B" w:rsidP="0091198B">
      <w:pPr>
        <w:spacing w:line="360" w:lineRule="auto"/>
        <w:jc w:val="center"/>
        <w:rPr>
          <w:rFonts w:ascii="Times New Roman" w:hAnsi="Times New Roman" w:cs="Times New Roman"/>
          <w:b/>
          <w:bCs/>
          <w:color w:val="000000"/>
          <w:sz w:val="24"/>
          <w:szCs w:val="24"/>
          <w:lang w:val="uk-UA"/>
        </w:rPr>
      </w:pPr>
      <w:r w:rsidRPr="0091198B">
        <w:rPr>
          <w:rFonts w:ascii="Times New Roman" w:hAnsi="Times New Roman" w:cs="Times New Roman"/>
          <w:b/>
          <w:bCs/>
          <w:color w:val="000000"/>
          <w:sz w:val="24"/>
          <w:szCs w:val="24"/>
          <w:lang w:val="uk-UA"/>
        </w:rPr>
        <w:t>ДОДАТОК ДО СИЛАБУСУ ЗНУ – 2020-2021</w:t>
      </w:r>
    </w:p>
    <w:p w:rsidR="0091198B" w:rsidRPr="0091198B" w:rsidRDefault="0091198B" w:rsidP="0091198B">
      <w:pPr>
        <w:spacing w:line="360" w:lineRule="auto"/>
        <w:jc w:val="both"/>
        <w:rPr>
          <w:rFonts w:ascii="Times New Roman" w:hAnsi="Times New Roman" w:cs="Times New Roman"/>
          <w:bCs/>
          <w:i/>
          <w:iCs/>
          <w:sz w:val="24"/>
          <w:szCs w:val="24"/>
          <w:lang w:val="uk-UA"/>
        </w:rPr>
      </w:pPr>
      <w:r w:rsidRPr="0091198B">
        <w:rPr>
          <w:rFonts w:ascii="Times New Roman" w:hAnsi="Times New Roman" w:cs="Times New Roman"/>
          <w:b/>
          <w:bCs/>
          <w:i/>
          <w:iCs/>
          <w:sz w:val="24"/>
          <w:szCs w:val="24"/>
          <w:lang w:val="uk-UA"/>
        </w:rPr>
        <w:t>ГРАФІК НАВЧАЛЬНОГО ПРОЦЕСУ</w:t>
      </w:r>
      <w:r w:rsidRPr="0091198B">
        <w:rPr>
          <w:rFonts w:ascii="Times New Roman" w:hAnsi="Times New Roman" w:cs="Times New Roman"/>
          <w:b/>
          <w:bCs/>
          <w:i/>
          <w:iCs/>
          <w:sz w:val="24"/>
          <w:szCs w:val="24"/>
        </w:rPr>
        <w:t xml:space="preserve"> 2020-2021 </w:t>
      </w:r>
      <w:r w:rsidRPr="0091198B">
        <w:rPr>
          <w:rFonts w:ascii="Times New Roman" w:hAnsi="Times New Roman" w:cs="Times New Roman"/>
          <w:b/>
          <w:bCs/>
          <w:i/>
          <w:iCs/>
          <w:sz w:val="24"/>
          <w:szCs w:val="24"/>
          <w:lang w:val="uk-UA"/>
        </w:rPr>
        <w:t>н. р.</w:t>
      </w:r>
      <w:r w:rsidRPr="0091198B">
        <w:rPr>
          <w:rFonts w:ascii="Times New Roman" w:hAnsi="Times New Roman" w:cs="Times New Roman"/>
          <w:bCs/>
          <w:i/>
          <w:iCs/>
          <w:sz w:val="24"/>
          <w:szCs w:val="24"/>
          <w:lang w:val="uk-UA"/>
        </w:rPr>
        <w:t xml:space="preserve"> (гіперпосилання на сторінку сайта)</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t>АКАДЕМІЧНА ДОБРОЧЕСНІСТЬ.</w:t>
      </w:r>
      <w:r w:rsidRPr="0091198B">
        <w:rPr>
          <w:rFonts w:ascii="Times New Roman" w:hAnsi="Times New Roman" w:cs="Times New Roman"/>
          <w:bCs/>
          <w:i/>
          <w:iCs/>
          <w:sz w:val="24"/>
          <w:szCs w:val="24"/>
          <w:lang w:val="uk-UA"/>
        </w:rPr>
        <w:t xml:space="preserve"> </w:t>
      </w:r>
      <w:r w:rsidR="004222DB">
        <w:rPr>
          <w:rFonts w:ascii="Times New Roman" w:hAnsi="Times New Roman" w:cs="Times New Roman"/>
          <w:sz w:val="24"/>
          <w:szCs w:val="24"/>
          <w:lang w:val="uk-UA"/>
        </w:rPr>
        <w:t>Студенти</w:t>
      </w:r>
      <w:r w:rsidRPr="0091198B">
        <w:rPr>
          <w:rFonts w:ascii="Times New Roman" w:hAnsi="Times New Roman" w:cs="Times New Roman"/>
          <w:sz w:val="24"/>
          <w:szCs w:val="24"/>
          <w:lang w:val="uk-UA"/>
        </w:rPr>
        <w:t xml:space="preserve">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91198B">
        <w:rPr>
          <w:rFonts w:ascii="Times New Roman" w:hAnsi="Times New Roman" w:cs="Times New Roman"/>
          <w:bCs/>
          <w:i/>
          <w:iCs/>
          <w:sz w:val="24"/>
          <w:szCs w:val="24"/>
          <w:lang w:val="uk-UA"/>
        </w:rPr>
        <w:t>Кодексом академічної доброчесності ЗНУ</w:t>
      </w:r>
      <w:r w:rsidRPr="0091198B">
        <w:rPr>
          <w:rFonts w:ascii="Times New Roman" w:hAnsi="Times New Roman" w:cs="Times New Roman"/>
          <w:bCs/>
          <w:sz w:val="24"/>
          <w:szCs w:val="24"/>
          <w:lang w:val="uk-UA"/>
        </w:rPr>
        <w:t>:</w:t>
      </w:r>
      <w:hyperlink r:id="rId26" w:history="1">
        <w:r w:rsidRPr="0091198B">
          <w:rPr>
            <w:rStyle w:val="a3"/>
            <w:rFonts w:ascii="Times New Roman" w:hAnsi="Times New Roman"/>
            <w:sz w:val="24"/>
            <w:szCs w:val="24"/>
            <w:lang w:val="uk-UA"/>
          </w:rPr>
          <w:t>https://tinyurl.com/ya6yk4ad</w:t>
        </w:r>
      </w:hyperlink>
      <w:r w:rsidRPr="0091198B">
        <w:rPr>
          <w:rFonts w:ascii="Times New Roman" w:hAnsi="Times New Roman" w:cs="Times New Roman"/>
          <w:sz w:val="24"/>
          <w:szCs w:val="24"/>
          <w:lang w:val="uk-UA"/>
        </w:rPr>
        <w:t>.</w:t>
      </w:r>
      <w:r w:rsidRPr="0091198B">
        <w:rPr>
          <w:rFonts w:ascii="Times New Roman" w:hAnsi="Times New Roman" w:cs="Times New Roman"/>
          <w:i/>
          <w:iCs/>
          <w:sz w:val="24"/>
          <w:szCs w:val="24"/>
          <w:lang w:val="uk-UA"/>
        </w:rPr>
        <w:t>Декларація академічної доброчесності здобувача вищої освіти</w:t>
      </w:r>
      <w:r w:rsidRPr="0091198B">
        <w:rPr>
          <w:rFonts w:ascii="Times New Roman"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7" w:history="1">
        <w:r w:rsidRPr="0091198B">
          <w:rPr>
            <w:rStyle w:val="a3"/>
            <w:rFonts w:ascii="Times New Roman" w:hAnsi="Times New Roman"/>
            <w:sz w:val="24"/>
            <w:szCs w:val="24"/>
            <w:lang w:val="uk-UA"/>
          </w:rPr>
          <w:t>https://tinyurl.com/y6wzzlu3</w:t>
        </w:r>
      </w:hyperlink>
      <w:r w:rsidRPr="0091198B">
        <w:rPr>
          <w:rFonts w:ascii="Times New Roman" w:hAnsi="Times New Roman" w:cs="Times New Roman"/>
          <w:sz w:val="24"/>
          <w:szCs w:val="24"/>
          <w:lang w:val="uk-UA"/>
        </w:rPr>
        <w:t>.</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t>ОСВІТНІЙ ПРОЦЕС ТА ЗАБЕЗПЕЧЕННЯ ЯКОСТІ ОСВІТИ</w:t>
      </w:r>
      <w:r w:rsidRPr="0091198B">
        <w:rPr>
          <w:rFonts w:ascii="Times New Roman" w:hAnsi="Times New Roman" w:cs="Times New Roman"/>
          <w:b/>
          <w:bCs/>
          <w:iCs/>
          <w:sz w:val="24"/>
          <w:szCs w:val="24"/>
          <w:lang w:val="uk-UA"/>
        </w:rPr>
        <w:t>.</w:t>
      </w:r>
      <w:r w:rsidRPr="0091198B">
        <w:rPr>
          <w:rFonts w:ascii="Times New Roman" w:hAnsi="Times New Roman" w:cs="Times New Roman"/>
          <w:bCs/>
          <w:i/>
          <w:iCs/>
          <w:sz w:val="24"/>
          <w:szCs w:val="24"/>
          <w:lang w:val="uk-UA"/>
        </w:rPr>
        <w:t xml:space="preserve"> </w:t>
      </w:r>
      <w:r w:rsidRPr="0091198B">
        <w:rPr>
          <w:rFonts w:ascii="Times New Roman" w:hAnsi="Times New Roman" w:cs="Times New Roman"/>
          <w:sz w:val="24"/>
          <w:szCs w:val="24"/>
          <w:lang w:val="uk-UA"/>
        </w:rPr>
        <w:t xml:space="preserve">Перевірка набутих </w:t>
      </w:r>
      <w:r w:rsidR="004222DB">
        <w:rPr>
          <w:rFonts w:ascii="Times New Roman" w:hAnsi="Times New Roman" w:cs="Times New Roman"/>
          <w:sz w:val="24"/>
          <w:szCs w:val="24"/>
          <w:lang w:val="uk-UA"/>
        </w:rPr>
        <w:t>студентами</w:t>
      </w:r>
      <w:r w:rsidRPr="0091198B">
        <w:rPr>
          <w:rFonts w:ascii="Times New Roman" w:hAnsi="Times New Roman" w:cs="Times New Roman"/>
          <w:sz w:val="24"/>
          <w:szCs w:val="24"/>
          <w:lang w:val="uk-UA"/>
        </w:rPr>
        <w:t xml:space="preserve"> знань, навичок та вмінь (атестації, заліки, іспити та інші форми контролю) є невід’ємною складовою системи забезпечення якості освіти</w:t>
      </w:r>
      <w:r w:rsidRPr="0091198B">
        <w:rPr>
          <w:rFonts w:ascii="Times New Roman" w:hAnsi="Times New Roman" w:cs="Times New Roman"/>
          <w:bCs/>
          <w:color w:val="000000"/>
          <w:sz w:val="24"/>
          <w:szCs w:val="24"/>
          <w:shd w:val="clear" w:color="auto" w:fill="FFFFFF"/>
          <w:lang w:val="uk-UA"/>
        </w:rPr>
        <w:t>.</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t>НЕФОРМАЛЬНА ОСВІТА.</w:t>
      </w:r>
      <w:r w:rsidRPr="0091198B">
        <w:rPr>
          <w:rFonts w:ascii="Times New Roman" w:hAnsi="Times New Roman" w:cs="Times New Roman"/>
          <w:bCs/>
          <w:i/>
          <w:iCs/>
          <w:sz w:val="24"/>
          <w:szCs w:val="24"/>
          <w:lang w:val="uk-UA"/>
        </w:rPr>
        <w:t xml:space="preserve"> </w:t>
      </w:r>
      <w:r w:rsidRPr="0091198B">
        <w:rPr>
          <w:rFonts w:ascii="Times New Roman" w:hAnsi="Times New Roman" w:cs="Times New Roman"/>
          <w:sz w:val="24"/>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91198B">
        <w:rPr>
          <w:rFonts w:ascii="Times New Roman" w:hAnsi="Times New Roman" w:cs="Times New Roman"/>
          <w:i/>
          <w:iCs/>
          <w:sz w:val="24"/>
          <w:szCs w:val="24"/>
          <w:lang w:val="uk-UA"/>
        </w:rPr>
        <w:t>Положенням про порядок визнання результатів навчання, отриманих у неформальній освіті</w:t>
      </w:r>
      <w:r w:rsidRPr="0091198B">
        <w:rPr>
          <w:rFonts w:ascii="Times New Roman" w:hAnsi="Times New Roman" w:cs="Times New Roman"/>
          <w:sz w:val="24"/>
          <w:szCs w:val="24"/>
          <w:lang w:val="uk-UA"/>
        </w:rPr>
        <w:t xml:space="preserve">: </w:t>
      </w:r>
      <w:hyperlink r:id="rId28" w:history="1">
        <w:r w:rsidRPr="0091198B">
          <w:rPr>
            <w:rStyle w:val="a3"/>
            <w:rFonts w:ascii="Times New Roman" w:hAnsi="Times New Roman"/>
            <w:sz w:val="24"/>
            <w:szCs w:val="24"/>
            <w:lang w:val="uk-UA"/>
          </w:rPr>
          <w:t>https://tinyurl.com/y8gbt4xs</w:t>
        </w:r>
      </w:hyperlink>
      <w:r w:rsidRPr="0091198B">
        <w:rPr>
          <w:rFonts w:ascii="Times New Roman" w:hAnsi="Times New Roman" w:cs="Times New Roman"/>
          <w:sz w:val="24"/>
          <w:szCs w:val="24"/>
          <w:lang w:val="uk-UA"/>
        </w:rPr>
        <w:t>.</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t>ВИРІШЕННЯ КОНФЛІКТІВ</w:t>
      </w:r>
      <w:r w:rsidRPr="0091198B">
        <w:rPr>
          <w:rFonts w:ascii="Times New Roman" w:hAnsi="Times New Roman" w:cs="Times New Roman"/>
          <w:b/>
          <w:bCs/>
          <w:iCs/>
          <w:sz w:val="24"/>
          <w:szCs w:val="24"/>
          <w:lang w:val="uk-UA"/>
        </w:rPr>
        <w:t>.</w:t>
      </w:r>
      <w:r w:rsidRPr="0091198B">
        <w:rPr>
          <w:rFonts w:ascii="Times New Roman" w:hAnsi="Times New Roman" w:cs="Times New Roman"/>
          <w:bCs/>
          <w:i/>
          <w:iCs/>
          <w:sz w:val="24"/>
          <w:szCs w:val="24"/>
          <w:lang w:val="uk-UA"/>
        </w:rPr>
        <w:t xml:space="preserve"> </w:t>
      </w:r>
      <w:r w:rsidRPr="0091198B">
        <w:rPr>
          <w:rFonts w:ascii="Times New Roman"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91198B">
        <w:rPr>
          <w:rFonts w:ascii="Times New Roman" w:hAnsi="Times New Roman" w:cs="Times New Roman"/>
          <w:i/>
          <w:iCs/>
          <w:sz w:val="24"/>
          <w:szCs w:val="24"/>
          <w:lang w:val="uk-UA"/>
        </w:rPr>
        <w:t>Положенням про порядок і процедури вирішення конфліктних ситуацій у ЗНУ</w:t>
      </w:r>
      <w:r w:rsidRPr="0091198B">
        <w:rPr>
          <w:rFonts w:ascii="Times New Roman" w:hAnsi="Times New Roman" w:cs="Times New Roman"/>
          <w:sz w:val="24"/>
          <w:szCs w:val="24"/>
          <w:lang w:val="uk-UA"/>
        </w:rPr>
        <w:t>:</w:t>
      </w:r>
      <w:hyperlink r:id="rId29" w:history="1">
        <w:r w:rsidRPr="0091198B">
          <w:rPr>
            <w:rStyle w:val="a3"/>
            <w:rFonts w:ascii="Times New Roman" w:hAnsi="Times New Roman"/>
            <w:sz w:val="24"/>
            <w:szCs w:val="24"/>
            <w:lang w:val="uk-UA"/>
          </w:rPr>
          <w:t>https://tinyurl.com/ycyfws9v</w:t>
        </w:r>
      </w:hyperlink>
      <w:r w:rsidRPr="0091198B">
        <w:rPr>
          <w:rFonts w:ascii="Times New Roman" w:hAnsi="Times New Roman" w:cs="Times New Roman"/>
          <w:sz w:val="24"/>
          <w:szCs w:val="24"/>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91198B">
        <w:rPr>
          <w:rFonts w:ascii="Times New Roman" w:hAnsi="Times New Roman" w:cs="Times New Roman"/>
          <w:i/>
          <w:iCs/>
          <w:sz w:val="24"/>
          <w:szCs w:val="24"/>
          <w:lang w:val="uk-UA"/>
        </w:rPr>
        <w:t>Положення про порядок призначення і виплати академічних стипендій у ЗНУ</w:t>
      </w:r>
      <w:r w:rsidRPr="0091198B">
        <w:rPr>
          <w:rFonts w:ascii="Times New Roman" w:hAnsi="Times New Roman" w:cs="Times New Roman"/>
          <w:sz w:val="24"/>
          <w:szCs w:val="24"/>
          <w:lang w:val="uk-UA"/>
        </w:rPr>
        <w:t>:</w:t>
      </w:r>
      <w:hyperlink r:id="rId30" w:history="1">
        <w:r w:rsidRPr="0091198B">
          <w:rPr>
            <w:rStyle w:val="a3"/>
            <w:rFonts w:ascii="Times New Roman" w:hAnsi="Times New Roman"/>
            <w:sz w:val="24"/>
            <w:szCs w:val="24"/>
            <w:lang w:val="uk-UA"/>
          </w:rPr>
          <w:t>https://tinyurl.com/yd6bq6p9</w:t>
        </w:r>
      </w:hyperlink>
      <w:r w:rsidRPr="0091198B">
        <w:rPr>
          <w:rFonts w:ascii="Times New Roman" w:hAnsi="Times New Roman" w:cs="Times New Roman"/>
          <w:sz w:val="24"/>
          <w:szCs w:val="24"/>
          <w:lang w:val="uk-UA"/>
        </w:rPr>
        <w:t xml:space="preserve">; </w:t>
      </w:r>
      <w:r w:rsidRPr="0091198B">
        <w:rPr>
          <w:rFonts w:ascii="Times New Roman" w:hAnsi="Times New Roman" w:cs="Times New Roman"/>
          <w:i/>
          <w:iCs/>
          <w:sz w:val="24"/>
          <w:szCs w:val="24"/>
          <w:lang w:val="uk-UA"/>
        </w:rPr>
        <w:t>Положення про призначення та виплату соціальних стипендій у ЗНУ</w:t>
      </w:r>
      <w:r w:rsidRPr="0091198B">
        <w:rPr>
          <w:rFonts w:ascii="Times New Roman" w:hAnsi="Times New Roman" w:cs="Times New Roman"/>
          <w:sz w:val="24"/>
          <w:szCs w:val="24"/>
          <w:lang w:val="uk-UA"/>
        </w:rPr>
        <w:t xml:space="preserve">: </w:t>
      </w:r>
      <w:hyperlink r:id="rId31" w:history="1">
        <w:r w:rsidRPr="0091198B">
          <w:rPr>
            <w:rStyle w:val="a3"/>
            <w:rFonts w:ascii="Times New Roman" w:hAnsi="Times New Roman"/>
            <w:sz w:val="24"/>
            <w:szCs w:val="24"/>
            <w:lang w:val="uk-UA"/>
          </w:rPr>
          <w:t>https://tinyurl.com/y9r5dpwh</w:t>
        </w:r>
      </w:hyperlink>
      <w:r w:rsidRPr="0091198B">
        <w:rPr>
          <w:rFonts w:ascii="Times New Roman" w:hAnsi="Times New Roman" w:cs="Times New Roman"/>
          <w:sz w:val="24"/>
          <w:szCs w:val="24"/>
          <w:lang w:val="uk-UA"/>
        </w:rPr>
        <w:t xml:space="preserve">. </w:t>
      </w:r>
    </w:p>
    <w:p w:rsidR="0091198B" w:rsidRPr="0091198B" w:rsidRDefault="0091198B" w:rsidP="0091198B">
      <w:pPr>
        <w:spacing w:line="360" w:lineRule="auto"/>
        <w:jc w:val="both"/>
        <w:rPr>
          <w:rFonts w:ascii="Times New Roman" w:hAnsi="Times New Roman" w:cs="Times New Roman"/>
          <w:color w:val="4D5156"/>
          <w:sz w:val="24"/>
          <w:szCs w:val="24"/>
          <w:shd w:val="clear" w:color="auto" w:fill="FFFFFF"/>
          <w:lang w:val="uk-UA"/>
        </w:rPr>
      </w:pPr>
      <w:r w:rsidRPr="0091198B">
        <w:rPr>
          <w:rFonts w:ascii="Times New Roman" w:hAnsi="Times New Roman" w:cs="Times New Roman"/>
          <w:b/>
          <w:bCs/>
          <w:i/>
          <w:iCs/>
          <w:sz w:val="24"/>
          <w:szCs w:val="24"/>
          <w:lang w:val="uk-UA"/>
        </w:rPr>
        <w:t>ЗАПОБІГАННЯ КОРУПЦІЇ</w:t>
      </w:r>
      <w:r w:rsidRPr="0091198B">
        <w:rPr>
          <w:rFonts w:ascii="Times New Roman" w:hAnsi="Times New Roman" w:cs="Times New Roman"/>
          <w:b/>
          <w:bCs/>
          <w:iCs/>
          <w:sz w:val="24"/>
          <w:szCs w:val="24"/>
          <w:lang w:val="uk-UA"/>
        </w:rPr>
        <w:t>.</w:t>
      </w:r>
      <w:r w:rsidRPr="0091198B">
        <w:rPr>
          <w:rFonts w:ascii="Times New Roman" w:hAnsi="Times New Roman" w:cs="Times New Roman"/>
          <w:bCs/>
          <w:i/>
          <w:iCs/>
          <w:sz w:val="24"/>
          <w:szCs w:val="24"/>
          <w:lang w:val="uk-UA"/>
        </w:rPr>
        <w:t xml:space="preserve"> </w:t>
      </w:r>
      <w:r w:rsidRPr="0091198B">
        <w:rPr>
          <w:rFonts w:ascii="Times New Roman" w:hAnsi="Times New Roman" w:cs="Times New Roman"/>
          <w:sz w:val="24"/>
          <w:szCs w:val="24"/>
          <w:lang w:val="uk-UA"/>
        </w:rPr>
        <w:t xml:space="preserve">Уповноважена особа </w:t>
      </w:r>
      <w:r w:rsidRPr="0091198B">
        <w:rPr>
          <w:rFonts w:ascii="Times New Roman" w:hAnsi="Times New Roman" w:cs="Times New Roman"/>
          <w:color w:val="4D5156"/>
          <w:sz w:val="24"/>
          <w:szCs w:val="24"/>
          <w:shd w:val="clear" w:color="auto" w:fill="FFFFFF"/>
        </w:rPr>
        <w:t>з питань запобігання та виявлення корупції</w:t>
      </w:r>
      <w:r w:rsidR="004222DB">
        <w:rPr>
          <w:rFonts w:ascii="Times New Roman" w:hAnsi="Times New Roman" w:cs="Times New Roman"/>
          <w:color w:val="4D5156"/>
          <w:sz w:val="24"/>
          <w:szCs w:val="24"/>
          <w:shd w:val="clear" w:color="auto" w:fill="FFFFFF"/>
          <w:lang w:val="uk-UA"/>
        </w:rPr>
        <w:t xml:space="preserve"> </w:t>
      </w:r>
      <w:r w:rsidRPr="0091198B">
        <w:rPr>
          <w:rFonts w:ascii="Times New Roman" w:hAnsi="Times New Roman" w:cs="Times New Roman"/>
          <w:color w:val="333333"/>
          <w:sz w:val="24"/>
          <w:szCs w:val="24"/>
          <w:shd w:val="clear" w:color="auto" w:fill="FFFFFF"/>
        </w:rPr>
        <w:t>(Воронков В. В., 1 корп., 29 каб., тел. +38 (061) 289-14-18).</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lastRenderedPageBreak/>
        <w:t>ПСИХОЛОГІЧНА ДОПОМОГА</w:t>
      </w:r>
      <w:r w:rsidRPr="0091198B">
        <w:rPr>
          <w:rFonts w:ascii="Times New Roman" w:hAnsi="Times New Roman" w:cs="Times New Roman"/>
          <w:b/>
          <w:bCs/>
          <w:iCs/>
          <w:sz w:val="24"/>
          <w:szCs w:val="24"/>
          <w:lang w:val="uk-UA"/>
        </w:rPr>
        <w:t>.</w:t>
      </w:r>
      <w:r w:rsidRPr="0091198B">
        <w:rPr>
          <w:rFonts w:ascii="Times New Roman" w:hAnsi="Times New Roman" w:cs="Times New Roman"/>
          <w:bCs/>
          <w:i/>
          <w:iCs/>
          <w:sz w:val="24"/>
          <w:szCs w:val="24"/>
          <w:lang w:val="uk-UA"/>
        </w:rPr>
        <w:t xml:space="preserve"> </w:t>
      </w:r>
      <w:r w:rsidRPr="0091198B">
        <w:rPr>
          <w:rFonts w:ascii="Times New Roman" w:hAnsi="Times New Roman" w:cs="Times New Roman"/>
          <w:sz w:val="24"/>
          <w:szCs w:val="24"/>
          <w:lang w:val="uk-UA"/>
        </w:rPr>
        <w:t>Телефон довіри практичного психолога (061)228-15-84 (щоденно з 9 до 21).</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t>РІВНІ МОЖЛИВОСТІ ТА ІНКЛЮЗИВНЕ ОСВІТНЄ СЕРЕДОВИЩЕ</w:t>
      </w:r>
      <w:r w:rsidRPr="0091198B">
        <w:rPr>
          <w:rFonts w:ascii="Times New Roman" w:hAnsi="Times New Roman" w:cs="Times New Roman"/>
          <w:b/>
          <w:bCs/>
          <w:iCs/>
          <w:sz w:val="24"/>
          <w:szCs w:val="24"/>
          <w:lang w:val="uk-UA"/>
        </w:rPr>
        <w:t>.</w:t>
      </w:r>
      <w:r w:rsidRPr="0091198B">
        <w:rPr>
          <w:rFonts w:ascii="Times New Roman" w:hAnsi="Times New Roman" w:cs="Times New Roman"/>
          <w:bCs/>
          <w:i/>
          <w:iCs/>
          <w:sz w:val="24"/>
          <w:szCs w:val="24"/>
          <w:lang w:val="uk-UA"/>
        </w:rPr>
        <w:t xml:space="preserve"> </w:t>
      </w:r>
      <w:r w:rsidRPr="0091198B">
        <w:rPr>
          <w:rFonts w:ascii="Times New Roman"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2" w:history="1">
        <w:r w:rsidRPr="0091198B">
          <w:rPr>
            <w:rStyle w:val="a3"/>
            <w:rFonts w:ascii="Times New Roman" w:hAnsi="Times New Roman"/>
            <w:sz w:val="24"/>
            <w:szCs w:val="24"/>
            <w:lang w:val="uk-UA"/>
          </w:rPr>
          <w:t>https://tinyurl.com/ydhcsagx</w:t>
        </w:r>
      </w:hyperlink>
      <w:r w:rsidRPr="0091198B">
        <w:rPr>
          <w:rFonts w:ascii="Times New Roman" w:hAnsi="Times New Roman" w:cs="Times New Roman"/>
          <w:sz w:val="24"/>
          <w:szCs w:val="24"/>
          <w:lang w:val="uk-UA"/>
        </w:rPr>
        <w:t xml:space="preserve">. </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t>РЕСУРСИ ДЛЯ НАВЧАННЯ.</w:t>
      </w:r>
      <w:r w:rsidRPr="0091198B">
        <w:rPr>
          <w:rFonts w:ascii="Times New Roman" w:hAnsi="Times New Roman" w:cs="Times New Roman"/>
          <w:bCs/>
          <w:i/>
          <w:iCs/>
          <w:sz w:val="24"/>
          <w:szCs w:val="24"/>
          <w:lang w:val="uk-UA"/>
        </w:rPr>
        <w:t xml:space="preserve"> Наукова бібліотека</w:t>
      </w:r>
      <w:r w:rsidRPr="0091198B">
        <w:rPr>
          <w:rFonts w:ascii="Times New Roman" w:hAnsi="Times New Roman" w:cs="Times New Roman"/>
          <w:sz w:val="24"/>
          <w:szCs w:val="24"/>
          <w:lang w:val="uk-UA"/>
        </w:rPr>
        <w:t xml:space="preserve">: </w:t>
      </w:r>
      <w:hyperlink r:id="rId33" w:history="1">
        <w:r w:rsidRPr="0091198B">
          <w:rPr>
            <w:rStyle w:val="a3"/>
            <w:rFonts w:ascii="Times New Roman" w:hAnsi="Times New Roman"/>
            <w:sz w:val="24"/>
            <w:szCs w:val="24"/>
            <w:lang w:val="uk-UA"/>
          </w:rPr>
          <w:t>http://library.znu.edu.ua</w:t>
        </w:r>
      </w:hyperlink>
      <w:r w:rsidRPr="0091198B">
        <w:rPr>
          <w:rFonts w:ascii="Times New Roman" w:hAnsi="Times New Roman" w:cs="Times New Roman"/>
          <w:sz w:val="24"/>
          <w:szCs w:val="24"/>
          <w:lang w:val="uk-UA"/>
        </w:rPr>
        <w:t>. Графік роботи абонементів: понеділок – п`ятниця з 08.00 до 17.00; субота з 09.00 до 15.00.</w:t>
      </w:r>
    </w:p>
    <w:p w:rsidR="0091198B" w:rsidRPr="0091198B" w:rsidRDefault="0091198B" w:rsidP="0091198B">
      <w:pPr>
        <w:spacing w:line="360" w:lineRule="auto"/>
        <w:jc w:val="both"/>
        <w:rPr>
          <w:rFonts w:ascii="Times New Roman" w:hAnsi="Times New Roman" w:cs="Times New Roman"/>
          <w:b/>
          <w:bCs/>
          <w:i/>
          <w:iCs/>
          <w:sz w:val="24"/>
          <w:szCs w:val="24"/>
          <w:lang w:val="uk-UA"/>
        </w:rPr>
      </w:pPr>
      <w:r w:rsidRPr="0091198B">
        <w:rPr>
          <w:rFonts w:ascii="Times New Roman" w:hAnsi="Times New Roman" w:cs="Times New Roman"/>
          <w:b/>
          <w:bCs/>
          <w:i/>
          <w:iCs/>
          <w:sz w:val="24"/>
          <w:szCs w:val="24"/>
          <w:lang w:val="uk-UA"/>
        </w:rPr>
        <w:t>ЕЛЕКТРОННЕ ЗАБЕЗПЕЧЕННЯ НАВЧАННЯ (MOODLE): HTTPS://MOODLE.ZNU.EDU.UA</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sz w:val="24"/>
          <w:szCs w:val="24"/>
          <w:lang w:val="uk-UA"/>
        </w:rPr>
        <w:t>Якщо забули пароль/логін, направте листа з темою «Забув пароль/логін» за адресами:</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sz w:val="24"/>
          <w:szCs w:val="24"/>
          <w:lang w:val="uk-UA"/>
        </w:rPr>
        <w:t>·   для студентів ЗНУ - moodle.znu@gmail.com, Савченко Тетяна Володимирівна</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sz w:val="24"/>
          <w:szCs w:val="24"/>
          <w:lang w:val="uk-UA"/>
        </w:rPr>
        <w:t>·   для студентів Інженерного інституту ЗНУ - alexvask54@gmail.com, Василенко Олексій Володимирович</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sz w:val="24"/>
          <w:szCs w:val="24"/>
          <w:lang w:val="uk-UA"/>
        </w:rPr>
        <w:t>У листі вкажіть:прізвище, ім'я, по-батькові українською мовою;шифр групи;електронну адресу.</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sz w:val="24"/>
          <w:szCs w:val="24"/>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91198B" w:rsidRPr="0091198B" w:rsidRDefault="0091198B" w:rsidP="0091198B">
      <w:pPr>
        <w:spacing w:line="360" w:lineRule="auto"/>
        <w:jc w:val="both"/>
        <w:rPr>
          <w:rFonts w:ascii="Times New Roman" w:hAnsi="Times New Roman" w:cs="Times New Roman"/>
          <w:sz w:val="24"/>
          <w:szCs w:val="24"/>
          <w:lang w:val="uk-UA"/>
        </w:rPr>
      </w:pP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t>Центр інтенсивного вивчення іноземних мов</w:t>
      </w:r>
      <w:r w:rsidRPr="0091198B">
        <w:rPr>
          <w:rFonts w:ascii="Times New Roman" w:hAnsi="Times New Roman" w:cs="Times New Roman"/>
          <w:b/>
          <w:sz w:val="24"/>
          <w:szCs w:val="24"/>
          <w:lang w:val="uk-UA"/>
        </w:rPr>
        <w:t>:</w:t>
      </w:r>
      <w:r w:rsidRPr="0091198B">
        <w:rPr>
          <w:rFonts w:ascii="Times New Roman" w:hAnsi="Times New Roman" w:cs="Times New Roman"/>
          <w:sz w:val="24"/>
          <w:szCs w:val="24"/>
          <w:lang w:val="uk-UA"/>
        </w:rPr>
        <w:t xml:space="preserve"> http://sites.znu.edu.ua/child-advance/</w:t>
      </w:r>
    </w:p>
    <w:p w:rsidR="0091198B" w:rsidRPr="0091198B" w:rsidRDefault="0091198B" w:rsidP="0091198B">
      <w:pPr>
        <w:spacing w:line="360" w:lineRule="auto"/>
        <w:jc w:val="both"/>
        <w:rPr>
          <w:rFonts w:ascii="Times New Roman" w:hAnsi="Times New Roman" w:cs="Times New Roman"/>
          <w:sz w:val="24"/>
          <w:szCs w:val="24"/>
          <w:lang w:val="uk-UA"/>
        </w:rPr>
      </w:pPr>
      <w:r w:rsidRPr="0091198B">
        <w:rPr>
          <w:rFonts w:ascii="Times New Roman" w:hAnsi="Times New Roman" w:cs="Times New Roman"/>
          <w:b/>
          <w:bCs/>
          <w:i/>
          <w:iCs/>
          <w:sz w:val="24"/>
          <w:szCs w:val="24"/>
          <w:lang w:val="uk-UA"/>
        </w:rPr>
        <w:t>Центр німецької мови, партнер Гете-інституту</w:t>
      </w:r>
      <w:r w:rsidRPr="0091198B">
        <w:rPr>
          <w:rFonts w:ascii="Times New Roman" w:hAnsi="Times New Roman" w:cs="Times New Roman"/>
          <w:b/>
          <w:sz w:val="24"/>
          <w:szCs w:val="24"/>
          <w:lang w:val="uk-UA"/>
        </w:rPr>
        <w:t>:</w:t>
      </w:r>
      <w:r w:rsidRPr="0091198B">
        <w:rPr>
          <w:rFonts w:ascii="Times New Roman" w:hAnsi="Times New Roman" w:cs="Times New Roman"/>
          <w:sz w:val="24"/>
          <w:szCs w:val="24"/>
          <w:lang w:val="uk-UA"/>
        </w:rPr>
        <w:t xml:space="preserve"> https://www.znu.edu.ua/ukr/edu/ocznu/nim</w:t>
      </w:r>
    </w:p>
    <w:p w:rsidR="0091198B" w:rsidRPr="0091198B" w:rsidRDefault="0091198B" w:rsidP="0091198B">
      <w:pPr>
        <w:spacing w:line="360" w:lineRule="auto"/>
        <w:jc w:val="both"/>
        <w:rPr>
          <w:rFonts w:ascii="Times New Roman" w:hAnsi="Times New Roman" w:cs="Times New Roman"/>
          <w:i/>
          <w:iCs/>
          <w:sz w:val="24"/>
          <w:szCs w:val="24"/>
        </w:rPr>
      </w:pPr>
      <w:r w:rsidRPr="0091198B">
        <w:rPr>
          <w:rFonts w:ascii="Times New Roman" w:hAnsi="Times New Roman" w:cs="Times New Roman"/>
          <w:b/>
          <w:bCs/>
          <w:i/>
          <w:iCs/>
          <w:sz w:val="24"/>
          <w:szCs w:val="24"/>
          <w:lang w:val="uk-UA"/>
        </w:rPr>
        <w:t>Школа Конфуція (вивчення китайської мови)</w:t>
      </w:r>
      <w:r w:rsidRPr="0091198B">
        <w:rPr>
          <w:rFonts w:ascii="Times New Roman" w:hAnsi="Times New Roman" w:cs="Times New Roman"/>
          <w:b/>
          <w:sz w:val="24"/>
          <w:szCs w:val="24"/>
          <w:lang w:val="uk-UA"/>
        </w:rPr>
        <w:t>:</w:t>
      </w:r>
      <w:r w:rsidRPr="0091198B">
        <w:rPr>
          <w:rFonts w:ascii="Times New Roman" w:hAnsi="Times New Roman" w:cs="Times New Roman"/>
          <w:sz w:val="24"/>
          <w:szCs w:val="24"/>
          <w:lang w:val="uk-UA"/>
        </w:rPr>
        <w:t xml:space="preserve"> http://sites.znu.edu.ua/confucius.</w:t>
      </w:r>
    </w:p>
    <w:p w:rsidR="0091198B" w:rsidRPr="0091198B" w:rsidRDefault="0091198B" w:rsidP="0091198B">
      <w:pPr>
        <w:spacing w:line="360" w:lineRule="auto"/>
        <w:rPr>
          <w:rFonts w:ascii="Times New Roman" w:hAnsi="Times New Roman" w:cs="Times New Roman"/>
          <w:sz w:val="24"/>
          <w:szCs w:val="24"/>
        </w:rPr>
      </w:pPr>
    </w:p>
    <w:p w:rsidR="00016079" w:rsidRPr="0091198B" w:rsidRDefault="00016079" w:rsidP="0091198B">
      <w:pPr>
        <w:spacing w:line="360" w:lineRule="auto"/>
        <w:rPr>
          <w:rFonts w:ascii="Times New Roman" w:hAnsi="Times New Roman" w:cs="Times New Roman"/>
          <w:sz w:val="24"/>
          <w:szCs w:val="24"/>
        </w:rPr>
      </w:pPr>
    </w:p>
    <w:sectPr w:rsidR="00016079" w:rsidRPr="0091198B" w:rsidSect="00BA559B">
      <w:headerReference w:type="default" r:id="rId34"/>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6079" w:rsidRDefault="00016079" w:rsidP="0091198B">
      <w:pPr>
        <w:spacing w:after="0" w:line="240" w:lineRule="auto"/>
      </w:pPr>
      <w:r>
        <w:separator/>
      </w:r>
    </w:p>
  </w:endnote>
  <w:endnote w:type="continuationSeparator" w:id="1">
    <w:p w:rsidR="00016079" w:rsidRDefault="00016079" w:rsidP="009119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6079" w:rsidRDefault="00016079" w:rsidP="0091198B">
      <w:pPr>
        <w:spacing w:after="0" w:line="240" w:lineRule="auto"/>
      </w:pPr>
      <w:r>
        <w:separator/>
      </w:r>
    </w:p>
  </w:footnote>
  <w:footnote w:type="continuationSeparator" w:id="1">
    <w:p w:rsidR="00016079" w:rsidRDefault="00016079" w:rsidP="0091198B">
      <w:pPr>
        <w:spacing w:after="0" w:line="240" w:lineRule="auto"/>
      </w:pPr>
      <w:r>
        <w:continuationSeparator/>
      </w:r>
    </w:p>
  </w:footnote>
  <w:footnote w:id="2">
    <w:p w:rsidR="0091198B" w:rsidRPr="000845BD" w:rsidRDefault="0091198B" w:rsidP="0091198B">
      <w:pPr>
        <w:pStyle w:val="a7"/>
      </w:pPr>
      <w:r>
        <w:rPr>
          <w:rStyle w:val="a5"/>
        </w:rPr>
        <w:footnoteRef/>
      </w:r>
      <w:r w:rsidRPr="004964FC">
        <w:rPr>
          <w:b/>
          <w:bCs/>
        </w:rPr>
        <w:t xml:space="preserve">1 змістовий модуль = 15 годин (0,5 кредита </w:t>
      </w:r>
      <w:r w:rsidRPr="00287991">
        <w:rPr>
          <w:b/>
          <w:bCs/>
        </w:rPr>
        <w:t>E</w:t>
      </w:r>
      <w:r w:rsidRPr="004964FC">
        <w:rPr>
          <w:b/>
          <w:bCs/>
        </w:rPr>
        <w:t>С</w:t>
      </w:r>
      <w:r w:rsidRPr="00287991">
        <w:rPr>
          <w:b/>
          <w:bCs/>
        </w:rPr>
        <w:t>TS</w:t>
      </w:r>
      <w:r w:rsidRPr="004964FC">
        <w:rPr>
          <w:b/>
          <w:bCs/>
        </w:rPr>
        <w:t>)</w:t>
      </w:r>
    </w:p>
  </w:footnote>
  <w:footnote w:id="3">
    <w:p w:rsidR="0091198B" w:rsidRPr="000845BD" w:rsidRDefault="0091198B" w:rsidP="0091198B">
      <w:pPr>
        <w:pStyle w:val="a7"/>
      </w:pPr>
      <w:r w:rsidRPr="001A78E1">
        <w:rPr>
          <w:rStyle w:val="a5"/>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 xml:space="preserve">треба </w:t>
      </w:r>
      <w:r w:rsidRPr="001A78E1">
        <w:rPr>
          <w:b/>
          <w:bCs/>
          <w:lang w:val="uk-UA"/>
        </w:rPr>
        <w:t>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59B" w:rsidRPr="006F1B80" w:rsidRDefault="00016079" w:rsidP="00BA559B">
    <w:pPr>
      <w:pStyle w:val="a8"/>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BA559B" w:rsidRDefault="00016079" w:rsidP="00BA559B">
    <w:pPr>
      <w:pStyle w:val="a8"/>
      <w:jc w:val="center"/>
      <w:rPr>
        <w:rFonts w:ascii="Cambria" w:hAnsi="Cambria" w:cs="Cambria"/>
        <w:b/>
        <w:bCs/>
        <w:sz w:val="22"/>
        <w:szCs w:val="22"/>
        <w:lang w:val="uk-UA"/>
      </w:rPr>
    </w:pPr>
    <w:r w:rsidRPr="005F4CD8">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424.35pt;margin-top:-25.6pt;width:41.75pt;height:43.6pt;z-index:-251656192">
          <v:imagedata r:id="rId1" o:title=""/>
        </v:shape>
      </w:pict>
    </w:r>
    <w:r>
      <w:rPr>
        <w:rFonts w:ascii="Cambria" w:hAnsi="Cambria" w:cs="Cambria"/>
        <w:b/>
        <w:bCs/>
        <w:sz w:val="22"/>
        <w:szCs w:val="22"/>
        <w:lang w:val="uk-UA"/>
      </w:rPr>
      <w:t xml:space="preserve">ЮРИДИЧНИЙ ФАКУЛЬТЕТ </w:t>
    </w:r>
  </w:p>
  <w:p w:rsidR="00BA559B" w:rsidRPr="006F1B80" w:rsidRDefault="00016079" w:rsidP="00BA559B">
    <w:pPr>
      <w:pStyle w:val="a8"/>
      <w:jc w:val="center"/>
      <w:rPr>
        <w:rFonts w:ascii="Sylfaen" w:hAnsi="Sylfaen" w:cs="Sylfaen"/>
        <w:b/>
        <w:bCs/>
        <w:sz w:val="22"/>
        <w:szCs w:val="22"/>
        <w:lang w:val="uk-UA"/>
      </w:rPr>
    </w:pPr>
    <w:r w:rsidRPr="006F1B80">
      <w:rPr>
        <w:rFonts w:ascii="Cambria" w:hAnsi="Cambria" w:cs="Cambria"/>
        <w:b/>
        <w:bCs/>
        <w:sz w:val="22"/>
        <w:szCs w:val="22"/>
        <w:lang w:val="uk-UA"/>
      </w:rPr>
      <w:t>Силабус навчальної дисципліни</w:t>
    </w:r>
  </w:p>
  <w:p w:rsidR="00BA559B" w:rsidRPr="00CF2559" w:rsidRDefault="00016079" w:rsidP="00BA559B">
    <w:pPr>
      <w:pStyle w:val="a8"/>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9D7BF1"/>
    <w:multiLevelType w:val="hybridMultilevel"/>
    <w:tmpl w:val="3AFE896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E7A2928"/>
    <w:multiLevelType w:val="hybridMultilevel"/>
    <w:tmpl w:val="48AEB6E0"/>
    <w:lvl w:ilvl="0" w:tplc="6BDC30E8">
      <w:start w:val="1"/>
      <w:numFmt w:val="decimal"/>
      <w:lvlText w:val="%1."/>
      <w:lvlJc w:val="righ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CB0491F"/>
    <w:multiLevelType w:val="hybridMultilevel"/>
    <w:tmpl w:val="6896C836"/>
    <w:lvl w:ilvl="0" w:tplc="2C4010EA">
      <w:start w:val="1"/>
      <w:numFmt w:val="decimal"/>
      <w:lvlText w:val="%1."/>
      <w:lvlJc w:val="left"/>
      <w:pPr>
        <w:ind w:left="720" w:hanging="360"/>
      </w:pPr>
      <w:rPr>
        <w:rFonts w:cs="Times New Roman"/>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useFELayout/>
  </w:compat>
  <w:rsids>
    <w:rsidRoot w:val="0091198B"/>
    <w:rsid w:val="00016079"/>
    <w:rsid w:val="00083556"/>
    <w:rsid w:val="00207ED0"/>
    <w:rsid w:val="0023209C"/>
    <w:rsid w:val="002F7AD7"/>
    <w:rsid w:val="00374854"/>
    <w:rsid w:val="003D6B21"/>
    <w:rsid w:val="004222DB"/>
    <w:rsid w:val="00482899"/>
    <w:rsid w:val="005C2988"/>
    <w:rsid w:val="005E13D6"/>
    <w:rsid w:val="008A0B2A"/>
    <w:rsid w:val="008C08DB"/>
    <w:rsid w:val="0091198B"/>
    <w:rsid w:val="00AD1530"/>
    <w:rsid w:val="00B94B4B"/>
    <w:rsid w:val="00F70822"/>
    <w:rsid w:val="00FE0E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9"/>
    <w:qFormat/>
    <w:rsid w:val="0091198B"/>
    <w:pPr>
      <w:keepNext/>
      <w:keepLines/>
      <w:spacing w:before="40" w:after="0" w:line="240" w:lineRule="auto"/>
      <w:outlineLvl w:val="1"/>
    </w:pPr>
    <w:rPr>
      <w:rFonts w:ascii="Calibri" w:eastAsia="MS Gothic" w:hAnsi="Calibri" w:cs="Calibri"/>
      <w:color w:val="365F91"/>
      <w:sz w:val="26"/>
      <w:szCs w:val="26"/>
      <w:lang w:val="en-US" w:eastAsia="en-US"/>
    </w:rPr>
  </w:style>
  <w:style w:type="paragraph" w:styleId="3">
    <w:name w:val="heading 3"/>
    <w:basedOn w:val="a"/>
    <w:next w:val="a"/>
    <w:link w:val="30"/>
    <w:uiPriority w:val="99"/>
    <w:qFormat/>
    <w:rsid w:val="0091198B"/>
    <w:pPr>
      <w:keepNext/>
      <w:keepLines/>
      <w:spacing w:before="40" w:after="0" w:line="240" w:lineRule="auto"/>
      <w:outlineLvl w:val="2"/>
    </w:pPr>
    <w:rPr>
      <w:rFonts w:ascii="Calibri" w:eastAsia="MS Gothic" w:hAnsi="Calibri" w:cs="Calibri"/>
      <w:color w:val="243F60"/>
      <w:sz w:val="24"/>
      <w:szCs w:val="24"/>
      <w:lang w:val="en-US" w:eastAsia="en-US"/>
    </w:rPr>
  </w:style>
  <w:style w:type="paragraph" w:styleId="4">
    <w:name w:val="heading 4"/>
    <w:basedOn w:val="a"/>
    <w:next w:val="a"/>
    <w:link w:val="40"/>
    <w:uiPriority w:val="99"/>
    <w:qFormat/>
    <w:rsid w:val="0091198B"/>
    <w:pPr>
      <w:keepNext/>
      <w:keepLines/>
      <w:spacing w:before="40" w:after="0" w:line="240" w:lineRule="auto"/>
      <w:outlineLvl w:val="3"/>
    </w:pPr>
    <w:rPr>
      <w:rFonts w:ascii="Calibri" w:eastAsia="MS Gothic" w:hAnsi="Calibri" w:cs="Calibri"/>
      <w:i/>
      <w:iCs/>
      <w:color w:val="365F91"/>
      <w:sz w:val="24"/>
      <w:szCs w:val="24"/>
      <w:lang w:val="en-US" w:eastAsia="en-US"/>
    </w:rPr>
  </w:style>
  <w:style w:type="paragraph" w:styleId="5">
    <w:name w:val="heading 5"/>
    <w:basedOn w:val="a"/>
    <w:next w:val="a"/>
    <w:link w:val="50"/>
    <w:uiPriority w:val="99"/>
    <w:qFormat/>
    <w:rsid w:val="0091198B"/>
    <w:pPr>
      <w:keepNext/>
      <w:keepLines/>
      <w:spacing w:before="40" w:after="0" w:line="240" w:lineRule="auto"/>
      <w:outlineLvl w:val="4"/>
    </w:pPr>
    <w:rPr>
      <w:rFonts w:ascii="Calibri" w:eastAsia="MS Gothic" w:hAnsi="Calibri" w:cs="Calibri"/>
      <w:color w:val="365F91"/>
      <w:sz w:val="24"/>
      <w:szCs w:val="24"/>
      <w:lang w:val="en-US" w:eastAsia="en-US"/>
    </w:rPr>
  </w:style>
  <w:style w:type="paragraph" w:styleId="6">
    <w:name w:val="heading 6"/>
    <w:basedOn w:val="a"/>
    <w:next w:val="a"/>
    <w:link w:val="60"/>
    <w:uiPriority w:val="99"/>
    <w:qFormat/>
    <w:rsid w:val="0091198B"/>
    <w:pPr>
      <w:keepNext/>
      <w:keepLines/>
      <w:spacing w:before="40" w:after="0" w:line="240" w:lineRule="auto"/>
      <w:outlineLvl w:val="5"/>
    </w:pPr>
    <w:rPr>
      <w:rFonts w:ascii="Calibri" w:eastAsia="MS Gothic" w:hAnsi="Calibri" w:cs="Calibri"/>
      <w:color w:val="243F60"/>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91198B"/>
    <w:rPr>
      <w:rFonts w:ascii="Calibri" w:eastAsia="MS Gothic" w:hAnsi="Calibri" w:cs="Calibri"/>
      <w:color w:val="365F91"/>
      <w:sz w:val="26"/>
      <w:szCs w:val="26"/>
      <w:lang w:val="en-US" w:eastAsia="en-US"/>
    </w:rPr>
  </w:style>
  <w:style w:type="character" w:customStyle="1" w:styleId="30">
    <w:name w:val="Заголовок 3 Знак"/>
    <w:basedOn w:val="a0"/>
    <w:link w:val="3"/>
    <w:uiPriority w:val="99"/>
    <w:rsid w:val="0091198B"/>
    <w:rPr>
      <w:rFonts w:ascii="Calibri" w:eastAsia="MS Gothic" w:hAnsi="Calibri" w:cs="Calibri"/>
      <w:color w:val="243F60"/>
      <w:sz w:val="24"/>
      <w:szCs w:val="24"/>
      <w:lang w:val="en-US" w:eastAsia="en-US"/>
    </w:rPr>
  </w:style>
  <w:style w:type="character" w:customStyle="1" w:styleId="40">
    <w:name w:val="Заголовок 4 Знак"/>
    <w:basedOn w:val="a0"/>
    <w:link w:val="4"/>
    <w:uiPriority w:val="99"/>
    <w:rsid w:val="0091198B"/>
    <w:rPr>
      <w:rFonts w:ascii="Calibri" w:eastAsia="MS Gothic" w:hAnsi="Calibri" w:cs="Calibri"/>
      <w:i/>
      <w:iCs/>
      <w:color w:val="365F91"/>
      <w:sz w:val="24"/>
      <w:szCs w:val="24"/>
      <w:lang w:val="en-US" w:eastAsia="en-US"/>
    </w:rPr>
  </w:style>
  <w:style w:type="character" w:customStyle="1" w:styleId="50">
    <w:name w:val="Заголовок 5 Знак"/>
    <w:basedOn w:val="a0"/>
    <w:link w:val="5"/>
    <w:uiPriority w:val="99"/>
    <w:rsid w:val="0091198B"/>
    <w:rPr>
      <w:rFonts w:ascii="Calibri" w:eastAsia="MS Gothic" w:hAnsi="Calibri" w:cs="Calibri"/>
      <w:color w:val="365F91"/>
      <w:sz w:val="24"/>
      <w:szCs w:val="24"/>
      <w:lang w:val="en-US" w:eastAsia="en-US"/>
    </w:rPr>
  </w:style>
  <w:style w:type="character" w:customStyle="1" w:styleId="60">
    <w:name w:val="Заголовок 6 Знак"/>
    <w:basedOn w:val="a0"/>
    <w:link w:val="6"/>
    <w:uiPriority w:val="99"/>
    <w:rsid w:val="0091198B"/>
    <w:rPr>
      <w:rFonts w:ascii="Calibri" w:eastAsia="MS Gothic" w:hAnsi="Calibri" w:cs="Calibri"/>
      <w:color w:val="243F60"/>
      <w:sz w:val="24"/>
      <w:szCs w:val="24"/>
      <w:lang w:val="en-US" w:eastAsia="en-US"/>
    </w:rPr>
  </w:style>
  <w:style w:type="character" w:styleId="a3">
    <w:name w:val="Hyperlink"/>
    <w:rsid w:val="0091198B"/>
    <w:rPr>
      <w:rFonts w:cs="Times New Roman"/>
      <w:color w:val="0000FF"/>
      <w:u w:val="single"/>
    </w:rPr>
  </w:style>
  <w:style w:type="paragraph" w:styleId="a4">
    <w:name w:val="List Paragraph"/>
    <w:basedOn w:val="a"/>
    <w:uiPriority w:val="34"/>
    <w:qFormat/>
    <w:rsid w:val="0091198B"/>
    <w:pPr>
      <w:spacing w:after="0" w:line="240" w:lineRule="auto"/>
      <w:ind w:left="720"/>
    </w:pPr>
    <w:rPr>
      <w:rFonts w:ascii="Times New Roman" w:eastAsia="MS Mincho" w:hAnsi="Times New Roman" w:cs="Times New Roman"/>
      <w:sz w:val="24"/>
      <w:szCs w:val="24"/>
      <w:lang w:val="en-US" w:eastAsia="en-US"/>
    </w:rPr>
  </w:style>
  <w:style w:type="character" w:customStyle="1" w:styleId="s1">
    <w:name w:val="s1"/>
    <w:uiPriority w:val="99"/>
    <w:rsid w:val="0091198B"/>
  </w:style>
  <w:style w:type="character" w:styleId="a5">
    <w:name w:val="footnote reference"/>
    <w:uiPriority w:val="99"/>
    <w:semiHidden/>
    <w:rsid w:val="0091198B"/>
    <w:rPr>
      <w:rFonts w:cs="Times New Roman"/>
      <w:vertAlign w:val="superscript"/>
    </w:rPr>
  </w:style>
  <w:style w:type="character" w:customStyle="1" w:styleId="a6">
    <w:name w:val="Текст сноски Знак"/>
    <w:link w:val="a7"/>
    <w:uiPriority w:val="99"/>
    <w:semiHidden/>
    <w:locked/>
    <w:rsid w:val="0091198B"/>
    <w:rPr>
      <w:rFonts w:cs="Times New Roman"/>
      <w:lang w:eastAsia="en-US"/>
    </w:rPr>
  </w:style>
  <w:style w:type="paragraph" w:styleId="a7">
    <w:name w:val="footnote text"/>
    <w:basedOn w:val="a"/>
    <w:link w:val="a6"/>
    <w:uiPriority w:val="99"/>
    <w:semiHidden/>
    <w:rsid w:val="0091198B"/>
    <w:pPr>
      <w:spacing w:after="0" w:line="240" w:lineRule="auto"/>
    </w:pPr>
    <w:rPr>
      <w:rFonts w:cs="Times New Roman"/>
      <w:lang w:eastAsia="en-US"/>
    </w:rPr>
  </w:style>
  <w:style w:type="character" w:customStyle="1" w:styleId="1">
    <w:name w:val="Текст сноски Знак1"/>
    <w:basedOn w:val="a0"/>
    <w:link w:val="a7"/>
    <w:uiPriority w:val="99"/>
    <w:semiHidden/>
    <w:rsid w:val="0091198B"/>
    <w:rPr>
      <w:sz w:val="20"/>
      <w:szCs w:val="20"/>
    </w:rPr>
  </w:style>
  <w:style w:type="paragraph" w:styleId="a8">
    <w:name w:val="header"/>
    <w:basedOn w:val="a"/>
    <w:link w:val="a9"/>
    <w:uiPriority w:val="99"/>
    <w:rsid w:val="0091198B"/>
    <w:pPr>
      <w:tabs>
        <w:tab w:val="center" w:pos="4680"/>
        <w:tab w:val="right" w:pos="9360"/>
      </w:tabs>
      <w:spacing w:after="0" w:line="240" w:lineRule="auto"/>
    </w:pPr>
    <w:rPr>
      <w:rFonts w:ascii="Times New Roman" w:eastAsia="MS Mincho" w:hAnsi="Times New Roman" w:cs="Times New Roman"/>
      <w:sz w:val="24"/>
      <w:szCs w:val="24"/>
      <w:lang w:val="en-US" w:eastAsia="en-US"/>
    </w:rPr>
  </w:style>
  <w:style w:type="character" w:customStyle="1" w:styleId="a9">
    <w:name w:val="Верхний колонтитул Знак"/>
    <w:basedOn w:val="a0"/>
    <w:link w:val="a8"/>
    <w:uiPriority w:val="99"/>
    <w:rsid w:val="0091198B"/>
    <w:rPr>
      <w:rFonts w:ascii="Times New Roman" w:eastAsia="MS Mincho" w:hAnsi="Times New Roman" w:cs="Times New Roman"/>
      <w:sz w:val="24"/>
      <w:szCs w:val="24"/>
      <w:lang w:val="en-US" w:eastAsia="en-US"/>
    </w:rPr>
  </w:style>
  <w:style w:type="character" w:customStyle="1" w:styleId="Default">
    <w:name w:val="Default Знак"/>
    <w:basedOn w:val="a0"/>
    <w:link w:val="Default0"/>
    <w:uiPriority w:val="99"/>
    <w:locked/>
    <w:rsid w:val="0091198B"/>
    <w:rPr>
      <w:rFonts w:eastAsia="Times New Roman"/>
      <w:color w:val="000000"/>
      <w:sz w:val="24"/>
      <w:szCs w:val="24"/>
    </w:rPr>
  </w:style>
  <w:style w:type="paragraph" w:customStyle="1" w:styleId="Default0">
    <w:name w:val="Default"/>
    <w:link w:val="Default"/>
    <w:uiPriority w:val="99"/>
    <w:rsid w:val="0091198B"/>
    <w:pPr>
      <w:autoSpaceDE w:val="0"/>
      <w:autoSpaceDN w:val="0"/>
      <w:adjustRightInd w:val="0"/>
      <w:spacing w:after="0" w:line="240" w:lineRule="auto"/>
    </w:pPr>
    <w:rPr>
      <w:rFonts w:eastAsia="Times New Roman"/>
      <w:color w:val="000000"/>
      <w:sz w:val="24"/>
      <w:szCs w:val="24"/>
    </w:rPr>
  </w:style>
  <w:style w:type="paragraph" w:customStyle="1" w:styleId="docdata">
    <w:name w:val="docdata"/>
    <w:aliases w:val="docy,v5,3622,baiaagaaboqcaaadpgoaaavmcgaaaaaaaaaaaaaaaaaaaaaaaaaaaaaaaaaaaaaaaaaaaaaaaaaaaaaaaaaaaaaaaaaaaaaaaaaaaaaaaaaaaaaaaaaaaaaaaaaaaaaaaaaaaaaaaaaaaaaaaaaaaaaaaaaaaaaaaaaaaaaaaaaaaaaaaaaaaaaaaaaaaaaaaaaaaaaaaaaaaaaaaaaaaaaaaaaaaaaaaaaaaaaa"/>
    <w:basedOn w:val="a"/>
    <w:rsid w:val="009119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08">
    <w:name w:val="2008"/>
    <w:aliases w:val="baiaagaaboqcaaadeqyaaaufbgaaaaaaaaaaaaaaaaaaaaaaaaaaaaaaaaaaaaaaaaaaaaaaaaaaaaaaaaaaaaaaaaaaaaaaaaaaaaaaaaaaaaaaaaaaaaaaaaaaaaaaaaaaaaaaaaaaaaaaaaaaaaaaaaaaaaaaaaaaaaaaaaaaaaaaaaaaaaaaaaaaaaaaaaaaaaaaaaaaaaaaaaaaaaaaaaaaaaaaaaaaaaaa"/>
    <w:basedOn w:val="a0"/>
    <w:rsid w:val="0091198B"/>
  </w:style>
  <w:style w:type="paragraph" w:customStyle="1" w:styleId="10">
    <w:name w:val="Абзац списка1"/>
    <w:basedOn w:val="a"/>
    <w:rsid w:val="0091198B"/>
    <w:pPr>
      <w:suppressAutoHyphens/>
      <w:spacing w:after="0" w:line="240" w:lineRule="auto"/>
      <w:ind w:left="720"/>
      <w:contextualSpacing/>
    </w:pPr>
    <w:rPr>
      <w:rFonts w:ascii="Times New Roman" w:eastAsia="Times New Roman" w:hAnsi="Times New Roman" w:cs="Times New Roman"/>
      <w:sz w:val="24"/>
      <w:szCs w:val="24"/>
      <w:lang w:val="uk-UA" w:eastAsia="ar-SA"/>
    </w:rPr>
  </w:style>
  <w:style w:type="character" w:styleId="aa">
    <w:name w:val="Strong"/>
    <w:basedOn w:val="a0"/>
    <w:qFormat/>
    <w:rsid w:val="0091198B"/>
    <w:rPr>
      <w:b/>
      <w:bCs/>
    </w:rPr>
  </w:style>
  <w:style w:type="character" w:customStyle="1" w:styleId="rvts23">
    <w:name w:val="rvts23"/>
    <w:basedOn w:val="a0"/>
    <w:rsid w:val="0091198B"/>
  </w:style>
  <w:style w:type="paragraph" w:customStyle="1" w:styleId="41">
    <w:name w:val=" Знак Знак4"/>
    <w:basedOn w:val="a"/>
    <w:rsid w:val="0091198B"/>
    <w:pPr>
      <w:spacing w:after="160" w:line="240" w:lineRule="exact"/>
    </w:pPr>
    <w:rPr>
      <w:rFonts w:ascii="Times New Roman" w:eastAsia="Times New Roman" w:hAnsi="Times New Roman" w:cs="Times New Roman"/>
      <w:sz w:val="20"/>
      <w:szCs w:val="20"/>
      <w:lang w:val="de-CH" w:eastAsia="de-CH"/>
    </w:rPr>
  </w:style>
  <w:style w:type="character" w:customStyle="1" w:styleId="21">
    <w:name w:val="Заголовок №2_"/>
    <w:basedOn w:val="a0"/>
    <w:link w:val="22"/>
    <w:locked/>
    <w:rsid w:val="00FE0E10"/>
    <w:rPr>
      <w:b/>
      <w:bCs/>
      <w:spacing w:val="-10"/>
      <w:sz w:val="32"/>
      <w:szCs w:val="32"/>
      <w:shd w:val="clear" w:color="auto" w:fill="FFFFFF"/>
    </w:rPr>
  </w:style>
  <w:style w:type="paragraph" w:customStyle="1" w:styleId="22">
    <w:name w:val="Заголовок №2"/>
    <w:basedOn w:val="a"/>
    <w:link w:val="21"/>
    <w:rsid w:val="00FE0E10"/>
    <w:pPr>
      <w:shd w:val="clear" w:color="auto" w:fill="FFFFFF"/>
      <w:spacing w:before="240" w:after="660" w:line="394" w:lineRule="exact"/>
      <w:jc w:val="right"/>
      <w:outlineLvl w:val="1"/>
    </w:pPr>
    <w:rPr>
      <w:b/>
      <w:bCs/>
      <w:spacing w:val="-10"/>
      <w:sz w:val="32"/>
      <w:szCs w:val="32"/>
    </w:rPr>
  </w:style>
  <w:style w:type="character" w:customStyle="1" w:styleId="51">
    <w:name w:val="Основной текст (5)_"/>
    <w:basedOn w:val="a0"/>
    <w:link w:val="52"/>
    <w:locked/>
    <w:rsid w:val="00FE0E10"/>
    <w:rPr>
      <w:b/>
      <w:bCs/>
      <w:sz w:val="35"/>
      <w:szCs w:val="35"/>
      <w:shd w:val="clear" w:color="auto" w:fill="FFFFFF"/>
    </w:rPr>
  </w:style>
  <w:style w:type="paragraph" w:customStyle="1" w:styleId="52">
    <w:name w:val="Основной текст (5)"/>
    <w:basedOn w:val="a"/>
    <w:link w:val="51"/>
    <w:rsid w:val="00FE0E10"/>
    <w:pPr>
      <w:shd w:val="clear" w:color="auto" w:fill="FFFFFF"/>
      <w:spacing w:after="0" w:line="418" w:lineRule="exact"/>
    </w:pPr>
    <w:rPr>
      <w:b/>
      <w:bCs/>
      <w:sz w:val="35"/>
      <w:szCs w:val="35"/>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zakon2.rada.gov.ua/laws/show/2938-17" TargetMode="External"/><Relationship Id="rId13" Type="http://schemas.openxmlformats.org/officeDocument/2006/relationships/hyperlink" Target="http://zakon2.rada.gov.ua/laws/show/2939-17/print1335943094044702" TargetMode="External"/><Relationship Id="rId18" Type="http://schemas.openxmlformats.org/officeDocument/2006/relationships/hyperlink" Target="http://www.president.gov.ua/" TargetMode="External"/><Relationship Id="rId26" Type="http://schemas.openxmlformats.org/officeDocument/2006/relationships/hyperlink" Target="https://tinyurl.com/ya6yk4ad" TargetMode="External"/><Relationship Id="rId3" Type="http://schemas.openxmlformats.org/officeDocument/2006/relationships/styles" Target="styles.xml"/><Relationship Id="rId21" Type="http://schemas.openxmlformats.org/officeDocument/2006/relationships/hyperlink" Target="http://www.vru.gov.ua/"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zakon2.rada.gov.ua/laws/show/4711-17" TargetMode="External"/><Relationship Id="rId17" Type="http://schemas.openxmlformats.org/officeDocument/2006/relationships/hyperlink" Target="http://www.scourt.gov.ua/" TargetMode="External"/><Relationship Id="rId25" Type="http://schemas.openxmlformats.org/officeDocument/2006/relationships/hyperlink" Target="https://www.jstor.org/" TargetMode="External"/><Relationship Id="rId33" Type="http://schemas.openxmlformats.org/officeDocument/2006/relationships/hyperlink" Target="http://library.znu.edu.ua" TargetMode="External"/><Relationship Id="rId2" Type="http://schemas.openxmlformats.org/officeDocument/2006/relationships/numbering" Target="numbering.xml"/><Relationship Id="rId16" Type="http://schemas.openxmlformats.org/officeDocument/2006/relationships/hyperlink" Target="http://www.zakon.rada.gov.ua/" TargetMode="External"/><Relationship Id="rId20" Type="http://schemas.openxmlformats.org/officeDocument/2006/relationships/hyperlink" Target="http://www.bank.gov.ua/" TargetMode="External"/><Relationship Id="rId29" Type="http://schemas.openxmlformats.org/officeDocument/2006/relationships/hyperlink" Target="https://tinyurl.com/ycyfws9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akon2.rada.gov.ua/laws/show/2657-12/print1335943094044702" TargetMode="External"/><Relationship Id="rId24" Type="http://schemas.openxmlformats.org/officeDocument/2006/relationships/hyperlink" Target="http://www.nbuv.gov.ua" TargetMode="External"/><Relationship Id="rId32" Type="http://schemas.openxmlformats.org/officeDocument/2006/relationships/hyperlink" Target="https://tinyurl.com/ydhcsagx" TargetMode="External"/><Relationship Id="rId5" Type="http://schemas.openxmlformats.org/officeDocument/2006/relationships/webSettings" Target="webSettings.xml"/><Relationship Id="rId15" Type="http://schemas.openxmlformats.org/officeDocument/2006/relationships/hyperlink" Target="http://zakon2.rada.gov.ua/laws/show/z0749-04/print1335943094044702" TargetMode="External"/><Relationship Id="rId23" Type="http://schemas.openxmlformats.org/officeDocument/2006/relationships/hyperlink" Target="https://moodle.znu.edu.ua/mod/resource/view.php?id=103857" TargetMode="External"/><Relationship Id="rId28" Type="http://schemas.openxmlformats.org/officeDocument/2006/relationships/hyperlink" Target="https://tinyurl.com/y8gbt4xs" TargetMode="External"/><Relationship Id="rId36" Type="http://schemas.openxmlformats.org/officeDocument/2006/relationships/theme" Target="theme/theme1.xml"/><Relationship Id="rId10" Type="http://schemas.openxmlformats.org/officeDocument/2006/relationships/hyperlink" Target="http://zakon2.rada.gov.ua/laws/show/5029-17" TargetMode="External"/><Relationship Id="rId19" Type="http://schemas.openxmlformats.org/officeDocument/2006/relationships/hyperlink" Target="http://www.minjust.gov.ua/" TargetMode="External"/><Relationship Id="rId31"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zakon2.rada.gov.ua/laws/show/2614-12/print1335943094044702" TargetMode="External"/><Relationship Id="rId14" Type="http://schemas.openxmlformats.org/officeDocument/2006/relationships/hyperlink" Target="http://zakon2.rada.gov.ua/laws/show/v0056600-111" TargetMode="External"/><Relationship Id="rId22" Type="http://schemas.openxmlformats.org/officeDocument/2006/relationships/hyperlink" Target="http://www.tpu.kiev.ua/" TargetMode="External"/><Relationship Id="rId27" Type="http://schemas.openxmlformats.org/officeDocument/2006/relationships/hyperlink" Target="https://tinyurl.com/y6wzzlu3" TargetMode="External"/><Relationship Id="rId30" Type="http://schemas.openxmlformats.org/officeDocument/2006/relationships/hyperlink" Target="https://tinyurl.com/yd6bq6p9"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9649D-1445-4CAC-99B7-A585363C7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17</Pages>
  <Words>4561</Words>
  <Characters>26000</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30501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dc:creator>
  <cp:keywords/>
  <dc:description/>
  <cp:lastModifiedBy>WEST</cp:lastModifiedBy>
  <cp:revision>13</cp:revision>
  <dcterms:created xsi:type="dcterms:W3CDTF">2021-08-22T08:40:00Z</dcterms:created>
  <dcterms:modified xsi:type="dcterms:W3CDTF">2021-08-22T13:22:00Z</dcterms:modified>
</cp:coreProperties>
</file>