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01B25"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ЗАПОРІЗЬКИЙ НАЦІОНАЛЬНИЙ УНІВЕРСИТЕТ</w:t>
      </w:r>
    </w:p>
    <w:p w14:paraId="6FCE1DA6"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mallCaps/>
          <w:color w:val="000000"/>
          <w:sz w:val="28"/>
          <w:szCs w:val="28"/>
          <w:lang w:val="uk" w:eastAsia="ru-RU"/>
        </w:rPr>
        <w:t xml:space="preserve">ІНЖЕНЕРНИЙ НАВЧАЛЬНО-НАУКОВИЙ ІНСТИТУТ </w:t>
      </w:r>
      <w:r w:rsidRPr="007D6478">
        <w:rPr>
          <w:rFonts w:ascii="Times New Roman" w:eastAsia="Times New Roman" w:hAnsi="Times New Roman" w:cs="Times New Roman"/>
          <w:sz w:val="28"/>
          <w:szCs w:val="28"/>
          <w:lang w:val="uk" w:eastAsia="ru-RU"/>
        </w:rPr>
        <w:t>ІМ</w:t>
      </w:r>
      <w:r w:rsidRPr="007D6478">
        <w:rPr>
          <w:rFonts w:ascii="Times New Roman" w:eastAsia="Times New Roman" w:hAnsi="Times New Roman" w:cs="Times New Roman"/>
          <w:smallCaps/>
          <w:color w:val="000000"/>
          <w:sz w:val="28"/>
          <w:szCs w:val="28"/>
          <w:lang w:val="uk" w:eastAsia="ru-RU"/>
        </w:rPr>
        <w:t xml:space="preserve">. Ю.М. </w:t>
      </w:r>
      <w:r w:rsidRPr="007D6478">
        <w:rPr>
          <w:rFonts w:ascii="Times New Roman" w:eastAsia="Times New Roman" w:hAnsi="Times New Roman" w:cs="Times New Roman"/>
          <w:sz w:val="28"/>
          <w:szCs w:val="28"/>
          <w:lang w:val="uk" w:eastAsia="ru-RU"/>
        </w:rPr>
        <w:t>ПОТЕБНІ</w:t>
      </w:r>
    </w:p>
    <w:p w14:paraId="515466E2"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smallCaps/>
          <w:color w:val="000000"/>
          <w:sz w:val="28"/>
          <w:szCs w:val="28"/>
          <w:lang w:val="uk" w:eastAsia="ru-RU"/>
        </w:rPr>
        <w:t>ЗАПОРІЗЬКОГО НАЦІОНАЛЬНОГО УНІВЕРСИТЕТУ</w:t>
      </w:r>
    </w:p>
    <w:p w14:paraId="2DFBD66D"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lang w:val="uk" w:eastAsia="ru-RU"/>
        </w:rPr>
      </w:pPr>
    </w:p>
    <w:p w14:paraId="315DE3C6" w14:textId="77777777" w:rsidR="00CE4FC8" w:rsidRPr="007D647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lang w:val="uk" w:eastAsia="ru-RU"/>
        </w:rPr>
      </w:pPr>
    </w:p>
    <w:p w14:paraId="79F7E40A" w14:textId="77777777" w:rsidR="00CE4FC8" w:rsidRPr="007D647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lang w:val="uk" w:eastAsia="ru-RU"/>
        </w:rPr>
      </w:pPr>
    </w:p>
    <w:tbl>
      <w:tblPr>
        <w:tblW w:w="10348" w:type="dxa"/>
        <w:tblBorders>
          <w:top w:val="nil"/>
          <w:left w:val="nil"/>
          <w:bottom w:val="nil"/>
          <w:right w:val="nil"/>
          <w:insideH w:val="nil"/>
          <w:insideV w:val="nil"/>
        </w:tblBorders>
        <w:tblLayout w:type="fixed"/>
        <w:tblLook w:val="0400" w:firstRow="0" w:lastRow="0" w:firstColumn="0" w:lastColumn="0" w:noHBand="0" w:noVBand="1"/>
      </w:tblPr>
      <w:tblGrid>
        <w:gridCol w:w="4678"/>
        <w:gridCol w:w="5670"/>
      </w:tblGrid>
      <w:tr w:rsidR="00CE4FC8" w:rsidRPr="007D6478" w14:paraId="1E39BAEC" w14:textId="77777777" w:rsidTr="00F9589E">
        <w:tc>
          <w:tcPr>
            <w:tcW w:w="4678" w:type="dxa"/>
          </w:tcPr>
          <w:p w14:paraId="35F44DEB" w14:textId="77777777" w:rsidR="00CE4FC8" w:rsidRPr="007D6478" w:rsidRDefault="00CE4FC8" w:rsidP="00CE4FC8">
            <w:pPr>
              <w:widowControl w:val="0"/>
              <w:spacing w:after="0" w:line="240" w:lineRule="auto"/>
              <w:jc w:val="center"/>
              <w:rPr>
                <w:rFonts w:ascii="Times New Roman" w:eastAsia="Times New Roman" w:hAnsi="Times New Roman" w:cs="Times New Roman"/>
                <w:b/>
                <w:color w:val="000000"/>
                <w:lang w:val="uk" w:eastAsia="ru-RU"/>
              </w:rPr>
            </w:pPr>
            <w:r w:rsidRPr="007D6478">
              <w:rPr>
                <w:rFonts w:ascii="Times New Roman" w:eastAsia="Times New Roman" w:hAnsi="Times New Roman" w:cs="Times New Roman"/>
                <w:b/>
                <w:color w:val="000000"/>
                <w:lang w:val="uk" w:eastAsia="ru-RU"/>
              </w:rPr>
              <w:t xml:space="preserve"> </w:t>
            </w:r>
          </w:p>
        </w:tc>
        <w:tc>
          <w:tcPr>
            <w:tcW w:w="5670" w:type="dxa"/>
          </w:tcPr>
          <w:p w14:paraId="785DF4A1" w14:textId="77777777" w:rsidR="00CE4FC8" w:rsidRPr="007D6478" w:rsidRDefault="00CE4FC8" w:rsidP="00CE4FC8">
            <w:pPr>
              <w:widowControl w:val="0"/>
              <w:pBdr>
                <w:top w:val="nil"/>
                <w:left w:val="nil"/>
                <w:bottom w:val="nil"/>
                <w:right w:val="nil"/>
                <w:between w:val="nil"/>
              </w:pBdr>
              <w:spacing w:after="0" w:line="240" w:lineRule="auto"/>
              <w:ind w:left="1" w:firstLine="596"/>
              <w:rPr>
                <w:rFonts w:ascii="Times New Roman" w:eastAsia="Times New Roman" w:hAnsi="Times New Roman" w:cs="Times New Roman"/>
                <w:b/>
                <w:color w:val="000000"/>
                <w:sz w:val="28"/>
                <w:szCs w:val="28"/>
                <w:lang w:val="uk" w:eastAsia="ru-RU"/>
              </w:rPr>
            </w:pPr>
            <w:r w:rsidRPr="007D6478">
              <w:rPr>
                <w:rFonts w:ascii="Times New Roman" w:eastAsia="Times New Roman" w:hAnsi="Times New Roman" w:cs="Times New Roman"/>
                <w:b/>
                <w:color w:val="000000"/>
                <w:sz w:val="28"/>
                <w:szCs w:val="28"/>
                <w:lang w:val="uk" w:eastAsia="ru-RU"/>
              </w:rPr>
              <w:t>ЗАТВЕРДЖУЮ</w:t>
            </w:r>
          </w:p>
          <w:p w14:paraId="477EB089" w14:textId="77777777" w:rsidR="00CE4FC8" w:rsidRPr="007D6478" w:rsidRDefault="00CE4FC8" w:rsidP="00CE4FC8">
            <w:pPr>
              <w:widowControl w:val="0"/>
              <w:pBdr>
                <w:top w:val="nil"/>
                <w:left w:val="nil"/>
                <w:bottom w:val="nil"/>
                <w:right w:val="nil"/>
                <w:between w:val="nil"/>
              </w:pBdr>
              <w:spacing w:after="0" w:line="240" w:lineRule="auto"/>
              <w:ind w:left="1" w:firstLine="596"/>
              <w:rPr>
                <w:rFonts w:ascii="Times New Roman" w:eastAsia="Times New Roman" w:hAnsi="Times New Roman" w:cs="Times New Roman"/>
                <w:color w:val="000000"/>
                <w:lang w:val="uk" w:eastAsia="ru-RU"/>
              </w:rPr>
            </w:pPr>
          </w:p>
          <w:p w14:paraId="62474EE9" w14:textId="77777777" w:rsidR="00CE4FC8" w:rsidRPr="007D6478" w:rsidRDefault="00CE4FC8" w:rsidP="00CE4FC8">
            <w:pPr>
              <w:widowControl w:val="0"/>
              <w:pBdr>
                <w:top w:val="nil"/>
                <w:left w:val="nil"/>
                <w:bottom w:val="nil"/>
                <w:right w:val="nil"/>
                <w:between w:val="nil"/>
              </w:pBdr>
              <w:spacing w:after="0" w:line="240" w:lineRule="auto"/>
              <w:ind w:right="-2"/>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 xml:space="preserve">Директор Інженерного навчально-наукового </w:t>
            </w:r>
          </w:p>
          <w:p w14:paraId="64AB23FF" w14:textId="77777777" w:rsidR="00CE4FC8" w:rsidRPr="007D6478" w:rsidRDefault="00CE4FC8" w:rsidP="00CE4FC8">
            <w:pPr>
              <w:widowControl w:val="0"/>
              <w:pBdr>
                <w:top w:val="nil"/>
                <w:left w:val="nil"/>
                <w:bottom w:val="nil"/>
                <w:right w:val="nil"/>
                <w:between w:val="nil"/>
              </w:pBdr>
              <w:spacing w:after="0" w:line="240" w:lineRule="auto"/>
              <w:ind w:right="-2"/>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інституту ім. Ю.М. Потебні ЗНУ</w:t>
            </w:r>
          </w:p>
          <w:p w14:paraId="1490E84C" w14:textId="77777777" w:rsidR="00CE4FC8" w:rsidRPr="007D6478" w:rsidRDefault="00CE4FC8" w:rsidP="00CE4FC8">
            <w:pPr>
              <w:widowControl w:val="0"/>
              <w:numPr>
                <w:ilvl w:val="0"/>
                <w:numId w:val="1"/>
              </w:numPr>
              <w:pBdr>
                <w:top w:val="nil"/>
                <w:left w:val="nil"/>
                <w:bottom w:val="nil"/>
                <w:right w:val="nil"/>
                <w:between w:val="nil"/>
              </w:pBdr>
              <w:tabs>
                <w:tab w:val="left" w:pos="2865"/>
              </w:tabs>
              <w:spacing w:after="0" w:line="240" w:lineRule="auto"/>
              <w:ind w:left="1" w:right="-2" w:hanging="3"/>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u w:val="single"/>
                <w:lang w:val="uk" w:eastAsia="ru-RU"/>
              </w:rPr>
              <w:t xml:space="preserve">                                 </w:t>
            </w:r>
            <w:r w:rsidRPr="007D6478">
              <w:rPr>
                <w:rFonts w:ascii="Times New Roman" w:eastAsia="Times New Roman" w:hAnsi="Times New Roman" w:cs="Times New Roman"/>
                <w:color w:val="000000"/>
                <w:sz w:val="28"/>
                <w:szCs w:val="28"/>
                <w:lang w:val="uk" w:eastAsia="ru-RU"/>
              </w:rPr>
              <w:t xml:space="preserve"> </w:t>
            </w:r>
            <w:r w:rsidRPr="007D6478">
              <w:rPr>
                <w:rFonts w:ascii="Times New Roman" w:eastAsia="Times New Roman" w:hAnsi="Times New Roman" w:cs="Times New Roman"/>
                <w:color w:val="000000"/>
                <w:sz w:val="28"/>
                <w:szCs w:val="28"/>
                <w:u w:val="single"/>
                <w:lang w:val="uk" w:eastAsia="ru-RU"/>
              </w:rPr>
              <w:t xml:space="preserve">   Наталя МЕТЕЛЕНКО  </w:t>
            </w:r>
          </w:p>
          <w:p w14:paraId="162C6C5A"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rPr>
                <w:rFonts w:ascii="Times New Roman" w:eastAsia="Times New Roman" w:hAnsi="Times New Roman" w:cs="Times New Roman"/>
                <w:color w:val="000000"/>
                <w:sz w:val="16"/>
                <w:szCs w:val="16"/>
                <w:lang w:val="uk" w:eastAsia="ru-RU"/>
              </w:rPr>
            </w:pPr>
            <w:r w:rsidRPr="007D6478">
              <w:rPr>
                <w:rFonts w:ascii="Times New Roman" w:eastAsia="Times New Roman" w:hAnsi="Times New Roman" w:cs="Times New Roman"/>
                <w:color w:val="000000"/>
                <w:sz w:val="16"/>
                <w:szCs w:val="16"/>
                <w:lang w:val="uk" w:eastAsia="ru-RU"/>
              </w:rPr>
              <w:t xml:space="preserve">                      (підпис)                                            (ім'я, прізвище)</w:t>
            </w:r>
          </w:p>
          <w:p w14:paraId="414569C6" w14:textId="77777777" w:rsidR="00CE4FC8" w:rsidRPr="007D6478" w:rsidRDefault="00CE4FC8" w:rsidP="00CE4FC8">
            <w:pPr>
              <w:widowControl w:val="0"/>
              <w:pBdr>
                <w:top w:val="nil"/>
                <w:left w:val="nil"/>
                <w:bottom w:val="nil"/>
                <w:right w:val="nil"/>
                <w:between w:val="nil"/>
              </w:pBdr>
              <w:tabs>
                <w:tab w:val="left" w:pos="2865"/>
              </w:tabs>
              <w:spacing w:after="0" w:line="240" w:lineRule="auto"/>
              <w:ind w:left="1" w:right="-2"/>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w:t>
            </w:r>
            <w:r w:rsidRPr="007D6478">
              <w:rPr>
                <w:rFonts w:ascii="Times New Roman" w:eastAsia="Times New Roman" w:hAnsi="Times New Roman" w:cs="Times New Roman"/>
                <w:color w:val="000000"/>
                <w:sz w:val="28"/>
                <w:szCs w:val="28"/>
                <w:u w:val="single"/>
                <w:lang w:val="uk" w:eastAsia="ru-RU"/>
              </w:rPr>
              <w:t xml:space="preserve">         </w:t>
            </w:r>
            <w:r w:rsidRPr="007D6478">
              <w:rPr>
                <w:rFonts w:ascii="Times New Roman" w:eastAsia="Times New Roman" w:hAnsi="Times New Roman" w:cs="Times New Roman"/>
                <w:color w:val="000000"/>
                <w:sz w:val="28"/>
                <w:szCs w:val="28"/>
                <w:lang w:val="uk" w:eastAsia="ru-RU"/>
              </w:rPr>
              <w:t>»</w:t>
            </w:r>
            <w:r w:rsidRPr="007D6478">
              <w:rPr>
                <w:rFonts w:ascii="Times New Roman" w:eastAsia="Times New Roman" w:hAnsi="Times New Roman" w:cs="Times New Roman"/>
                <w:color w:val="000000"/>
                <w:sz w:val="28"/>
                <w:szCs w:val="28"/>
                <w:u w:val="single"/>
                <w:lang w:val="uk" w:eastAsia="ru-RU"/>
              </w:rPr>
              <w:t xml:space="preserve">                                 </w:t>
            </w:r>
            <w:r w:rsidRPr="007D6478">
              <w:rPr>
                <w:rFonts w:ascii="Times New Roman" w:eastAsia="Times New Roman" w:hAnsi="Times New Roman" w:cs="Times New Roman"/>
                <w:color w:val="000000"/>
                <w:sz w:val="28"/>
                <w:szCs w:val="28"/>
                <w:lang w:val="uk" w:eastAsia="ru-RU"/>
              </w:rPr>
              <w:t>2025 р.</w:t>
            </w:r>
          </w:p>
          <w:p w14:paraId="1EF7A9CC" w14:textId="77777777" w:rsidR="00CE4FC8" w:rsidRPr="007D6478" w:rsidRDefault="00CE4FC8" w:rsidP="00CE4FC8">
            <w:pPr>
              <w:widowControl w:val="0"/>
              <w:spacing w:after="0" w:line="240" w:lineRule="auto"/>
              <w:jc w:val="center"/>
              <w:rPr>
                <w:rFonts w:ascii="Times New Roman" w:eastAsia="Times New Roman" w:hAnsi="Times New Roman" w:cs="Times New Roman"/>
                <w:b/>
                <w:color w:val="000000"/>
                <w:lang w:val="uk" w:eastAsia="ru-RU"/>
              </w:rPr>
            </w:pPr>
          </w:p>
        </w:tc>
      </w:tr>
    </w:tbl>
    <w:p w14:paraId="27C4B1F9" w14:textId="77777777" w:rsidR="00CE4FC8" w:rsidRPr="007D647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b/>
          <w:color w:val="000000"/>
          <w:lang w:val="uk" w:eastAsia="ru-RU"/>
        </w:rPr>
      </w:pPr>
      <w:r w:rsidRPr="007D6478">
        <w:rPr>
          <w:rFonts w:ascii="Times New Roman" w:eastAsia="Times New Roman" w:hAnsi="Times New Roman" w:cs="Times New Roman"/>
          <w:b/>
          <w:color w:val="000000"/>
          <w:lang w:val="uk" w:eastAsia="ru-RU"/>
        </w:rPr>
        <w:t xml:space="preserve">                                            </w:t>
      </w:r>
    </w:p>
    <w:p w14:paraId="3FEC66D0"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lang w:val="uk" w:eastAsia="ru-RU"/>
        </w:rPr>
      </w:pPr>
    </w:p>
    <w:p w14:paraId="6B310CBB"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16"/>
          <w:szCs w:val="16"/>
          <w:lang w:val="uk" w:eastAsia="ru-RU"/>
        </w:rPr>
      </w:pPr>
      <w:r w:rsidRPr="007D6478">
        <w:rPr>
          <w:rFonts w:ascii="Times New Roman" w:eastAsia="Times New Roman" w:hAnsi="Times New Roman" w:cs="Times New Roman"/>
          <w:color w:val="000000"/>
          <w:sz w:val="28"/>
          <w:szCs w:val="28"/>
          <w:lang w:val="uk" w:eastAsia="ru-RU"/>
        </w:rPr>
        <w:t>СИЛАБУС НАВЧАЛЬНОЇ ДИСЦИПЛІНИ</w:t>
      </w:r>
      <w:r w:rsidRPr="007D6478">
        <w:rPr>
          <w:rFonts w:ascii="Times New Roman" w:eastAsia="Times New Roman" w:hAnsi="Times New Roman" w:cs="Times New Roman"/>
          <w:color w:val="000000"/>
          <w:sz w:val="16"/>
          <w:szCs w:val="16"/>
          <w:lang w:val="uk" w:eastAsia="ru-RU"/>
        </w:rPr>
        <w:t xml:space="preserve"> </w:t>
      </w:r>
    </w:p>
    <w:p w14:paraId="53C25399"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p>
    <w:p w14:paraId="610E038D" w14:textId="125B05D8" w:rsidR="00CE4FC8" w:rsidRPr="00891408" w:rsidRDefault="00143A2F" w:rsidP="0089140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b/>
          <w:sz w:val="28"/>
          <w:szCs w:val="28"/>
          <w:lang w:val="uk" w:eastAsia="ru-RU"/>
        </w:rPr>
      </w:pPr>
      <w:r>
        <w:rPr>
          <w:rFonts w:ascii="Times New Roman" w:eastAsia="Times New Roman" w:hAnsi="Times New Roman" w:cs="Times New Roman"/>
          <w:b/>
          <w:color w:val="000000"/>
          <w:sz w:val="28"/>
          <w:szCs w:val="28"/>
          <w:lang w:val="uk" w:eastAsia="ru-RU"/>
        </w:rPr>
        <w:t>Концепція</w:t>
      </w:r>
      <w:r w:rsidR="007A2EDE">
        <w:rPr>
          <w:rFonts w:ascii="Times New Roman" w:eastAsia="Times New Roman" w:hAnsi="Times New Roman" w:cs="Times New Roman"/>
          <w:b/>
          <w:color w:val="000000"/>
          <w:sz w:val="28"/>
          <w:szCs w:val="28"/>
          <w:lang w:val="uk" w:eastAsia="ru-RU"/>
        </w:rPr>
        <w:t xml:space="preserve"> </w:t>
      </w:r>
      <w:proofErr w:type="spellStart"/>
      <w:r w:rsidR="007A2EDE">
        <w:rPr>
          <w:rFonts w:ascii="Times New Roman" w:eastAsia="Times New Roman" w:hAnsi="Times New Roman" w:cs="Times New Roman"/>
          <w:b/>
          <w:color w:val="000000"/>
          <w:sz w:val="28"/>
          <w:szCs w:val="28"/>
          <w:lang w:val="uk" w:eastAsia="ru-RU"/>
        </w:rPr>
        <w:t>про</w:t>
      </w:r>
      <w:r w:rsidR="001B787D">
        <w:rPr>
          <w:rFonts w:ascii="Times New Roman" w:eastAsia="Times New Roman" w:hAnsi="Times New Roman" w:cs="Times New Roman"/>
          <w:b/>
          <w:color w:val="000000"/>
          <w:sz w:val="28"/>
          <w:szCs w:val="28"/>
          <w:lang w:val="uk" w:eastAsia="ru-RU"/>
        </w:rPr>
        <w:t>є</w:t>
      </w:r>
      <w:r w:rsidR="007A2EDE">
        <w:rPr>
          <w:rFonts w:ascii="Times New Roman" w:eastAsia="Times New Roman" w:hAnsi="Times New Roman" w:cs="Times New Roman"/>
          <w:b/>
          <w:color w:val="000000"/>
          <w:sz w:val="28"/>
          <w:szCs w:val="28"/>
          <w:lang w:val="uk" w:eastAsia="ru-RU"/>
        </w:rPr>
        <w:t>ктноорієнтованого</w:t>
      </w:r>
      <w:proofErr w:type="spellEnd"/>
      <w:r w:rsidR="007A2EDE">
        <w:rPr>
          <w:rFonts w:ascii="Times New Roman" w:eastAsia="Times New Roman" w:hAnsi="Times New Roman" w:cs="Times New Roman"/>
          <w:b/>
          <w:color w:val="000000"/>
          <w:sz w:val="28"/>
          <w:szCs w:val="28"/>
          <w:lang w:val="uk" w:eastAsia="ru-RU"/>
        </w:rPr>
        <w:t xml:space="preserve"> </w:t>
      </w:r>
      <w:r w:rsidR="001B787D">
        <w:rPr>
          <w:rFonts w:ascii="Times New Roman" w:eastAsia="Times New Roman" w:hAnsi="Times New Roman" w:cs="Times New Roman"/>
          <w:b/>
          <w:color w:val="000000"/>
          <w:sz w:val="28"/>
          <w:szCs w:val="28"/>
          <w:lang w:val="uk" w:eastAsia="ru-RU"/>
        </w:rPr>
        <w:t xml:space="preserve">розвитку </w:t>
      </w:r>
      <w:r w:rsidR="007A2EDE">
        <w:rPr>
          <w:rFonts w:ascii="Times New Roman" w:eastAsia="Times New Roman" w:hAnsi="Times New Roman" w:cs="Times New Roman"/>
          <w:b/>
          <w:color w:val="000000"/>
          <w:sz w:val="28"/>
          <w:szCs w:val="28"/>
          <w:lang w:val="uk" w:eastAsia="ru-RU"/>
        </w:rPr>
        <w:t>бізнесу</w:t>
      </w:r>
    </w:p>
    <w:p w14:paraId="71AB126F"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16"/>
          <w:szCs w:val="16"/>
          <w:lang w:val="uk" w:eastAsia="ru-RU"/>
        </w:rPr>
        <w:t>(назва навчальної дисципліни)</w:t>
      </w:r>
    </w:p>
    <w:p w14:paraId="4AEF20D6" w14:textId="296EF0EB" w:rsidR="00CE4FC8" w:rsidRPr="007D6478" w:rsidRDefault="00CE4FC8" w:rsidP="00CE4FC8">
      <w:pPr>
        <w:widowControl w:val="0"/>
        <w:numPr>
          <w:ilvl w:val="0"/>
          <w:numId w:val="1"/>
        </w:num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 xml:space="preserve">                                     підготовки </w:t>
      </w:r>
      <w:r w:rsidRPr="007D6478">
        <w:rPr>
          <w:rFonts w:ascii="Times New Roman" w:eastAsia="Times New Roman" w:hAnsi="Times New Roman" w:cs="Times New Roman"/>
          <w:color w:val="000000"/>
          <w:sz w:val="28"/>
          <w:szCs w:val="28"/>
          <w:u w:val="single"/>
          <w:lang w:val="uk" w:eastAsia="ru-RU"/>
        </w:rPr>
        <w:t xml:space="preserve">                   </w:t>
      </w:r>
      <w:r w:rsidR="0096775A">
        <w:rPr>
          <w:rFonts w:ascii="Times New Roman" w:eastAsia="Times New Roman" w:hAnsi="Times New Roman" w:cs="Times New Roman"/>
          <w:color w:val="000000"/>
          <w:sz w:val="28"/>
          <w:szCs w:val="28"/>
          <w:u w:val="single"/>
          <w:lang w:val="uk" w:eastAsia="ru-RU"/>
        </w:rPr>
        <w:t>бакалавр</w:t>
      </w:r>
      <w:r w:rsidRPr="007D6478">
        <w:rPr>
          <w:rFonts w:ascii="Times New Roman" w:eastAsia="Times New Roman" w:hAnsi="Times New Roman" w:cs="Times New Roman"/>
          <w:color w:val="000000"/>
          <w:sz w:val="28"/>
          <w:szCs w:val="28"/>
          <w:u w:val="single"/>
          <w:lang w:val="uk" w:eastAsia="ru-RU"/>
        </w:rPr>
        <w:tab/>
      </w:r>
      <w:r w:rsidRPr="007D6478">
        <w:rPr>
          <w:rFonts w:ascii="Times New Roman" w:eastAsia="Times New Roman" w:hAnsi="Times New Roman" w:cs="Times New Roman"/>
          <w:color w:val="000000"/>
          <w:sz w:val="28"/>
          <w:szCs w:val="28"/>
          <w:u w:val="single"/>
          <w:lang w:val="uk" w:eastAsia="ru-RU"/>
        </w:rPr>
        <w:tab/>
      </w:r>
      <w:r w:rsidRPr="007D6478">
        <w:rPr>
          <w:rFonts w:ascii="Times New Roman" w:eastAsia="Times New Roman" w:hAnsi="Times New Roman" w:cs="Times New Roman"/>
          <w:color w:val="000000"/>
          <w:sz w:val="28"/>
          <w:szCs w:val="28"/>
          <w:u w:val="single"/>
          <w:lang w:val="uk" w:eastAsia="ru-RU"/>
        </w:rPr>
        <w:tab/>
        <w:t xml:space="preserve">                    </w:t>
      </w:r>
    </w:p>
    <w:p w14:paraId="52CB9CF7"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16"/>
          <w:szCs w:val="16"/>
          <w:lang w:val="uk" w:eastAsia="ru-RU"/>
        </w:rPr>
        <w:t xml:space="preserve">                                (назва освітнього ступеня)</w:t>
      </w:r>
    </w:p>
    <w:p w14:paraId="685186CC"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16"/>
          <w:szCs w:val="16"/>
          <w:lang w:val="uk" w:eastAsia="ru-RU"/>
        </w:rPr>
      </w:pPr>
      <w:r w:rsidRPr="007D6478">
        <w:rPr>
          <w:rFonts w:ascii="Times New Roman" w:eastAsia="Times New Roman" w:hAnsi="Times New Roman" w:cs="Times New Roman"/>
          <w:color w:val="000000"/>
          <w:sz w:val="28"/>
          <w:szCs w:val="28"/>
          <w:lang w:val="uk" w:eastAsia="ru-RU"/>
        </w:rPr>
        <w:t>денної та заочної форм здобуття освіти</w:t>
      </w:r>
    </w:p>
    <w:p w14:paraId="1AAD1C80" w14:textId="77777777" w:rsidR="00CE4FC8" w:rsidRPr="007D647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16"/>
          <w:szCs w:val="16"/>
          <w:lang w:val="uk" w:eastAsia="ru-RU"/>
        </w:rPr>
      </w:pPr>
    </w:p>
    <w:p w14:paraId="7E2B0C8C"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 xml:space="preserve">освітньо-професійна програма </w:t>
      </w:r>
      <w:r w:rsidRPr="007D6478">
        <w:rPr>
          <w:rFonts w:ascii="Times New Roman" w:eastAsia="Times New Roman" w:hAnsi="Times New Roman" w:cs="Times New Roman"/>
          <w:color w:val="000000"/>
          <w:sz w:val="28"/>
          <w:szCs w:val="28"/>
          <w:u w:val="single"/>
          <w:lang w:val="uk" w:eastAsia="ru-RU"/>
        </w:rPr>
        <w:t xml:space="preserve"> Промисловий менеджмент </w:t>
      </w:r>
    </w:p>
    <w:p w14:paraId="548D63F3" w14:textId="77777777" w:rsidR="00CE4FC8" w:rsidRPr="007D6478" w:rsidRDefault="00CE4FC8" w:rsidP="00CE4FC8">
      <w:pPr>
        <w:widowControl w:val="0"/>
        <w:numPr>
          <w:ilvl w:val="1"/>
          <w:numId w:val="1"/>
        </w:num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16"/>
          <w:szCs w:val="16"/>
          <w:lang w:val="uk" w:eastAsia="ru-RU"/>
        </w:rPr>
        <w:t>(назва)</w:t>
      </w:r>
    </w:p>
    <w:p w14:paraId="4F403C51" w14:textId="77777777" w:rsidR="00CE4FC8" w:rsidRPr="007D647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16"/>
          <w:szCs w:val="16"/>
          <w:lang w:val="uk" w:eastAsia="ru-RU"/>
        </w:rPr>
      </w:pPr>
    </w:p>
    <w:p w14:paraId="6E56BD80"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bookmarkStart w:id="0" w:name="_heading=h.4p565gkfz8sb" w:colFirst="0" w:colLast="0"/>
      <w:bookmarkEnd w:id="0"/>
      <w:r w:rsidRPr="007D6478">
        <w:rPr>
          <w:rFonts w:ascii="Times New Roman" w:eastAsia="Times New Roman" w:hAnsi="Times New Roman" w:cs="Times New Roman"/>
          <w:color w:val="000000"/>
          <w:sz w:val="28"/>
          <w:szCs w:val="28"/>
          <w:lang w:val="uk" w:eastAsia="ru-RU"/>
        </w:rPr>
        <w:t xml:space="preserve">спеціальності </w:t>
      </w:r>
      <w:r w:rsidRPr="007D6478">
        <w:rPr>
          <w:rFonts w:ascii="Times New Roman" w:eastAsia="Times New Roman" w:hAnsi="Times New Roman" w:cs="Times New Roman"/>
          <w:color w:val="000000"/>
          <w:sz w:val="28"/>
          <w:szCs w:val="28"/>
          <w:u w:val="single"/>
          <w:lang w:val="uk" w:eastAsia="ru-RU"/>
        </w:rPr>
        <w:t xml:space="preserve"> D3 Менеджмент</w:t>
      </w:r>
    </w:p>
    <w:p w14:paraId="10B0BBAF"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r w:rsidRPr="007D6478">
        <w:rPr>
          <w:rFonts w:ascii="Times New Roman" w:eastAsia="Times New Roman" w:hAnsi="Times New Roman" w:cs="Times New Roman"/>
          <w:color w:val="000000"/>
          <w:sz w:val="16"/>
          <w:szCs w:val="16"/>
          <w:lang w:val="uk" w:eastAsia="ru-RU"/>
        </w:rPr>
        <w:t xml:space="preserve">                                           (шифр, назва спеціальності)</w:t>
      </w:r>
    </w:p>
    <w:p w14:paraId="671CD681" w14:textId="77777777" w:rsidR="00CE4FC8" w:rsidRPr="007D6478" w:rsidRDefault="00CE4FC8" w:rsidP="00CE4FC8">
      <w:pPr>
        <w:pBdr>
          <w:top w:val="nil"/>
          <w:left w:val="nil"/>
          <w:bottom w:val="nil"/>
          <w:right w:val="nil"/>
          <w:between w:val="nil"/>
        </w:pBdr>
        <w:spacing w:after="0"/>
        <w:ind w:right="-2"/>
        <w:jc w:val="center"/>
        <w:rPr>
          <w:rFonts w:ascii="Times New Roman" w:eastAsia="Times New Roman" w:hAnsi="Times New Roman" w:cs="Times New Roman"/>
          <w:color w:val="000000"/>
          <w:sz w:val="16"/>
          <w:szCs w:val="16"/>
          <w:lang w:val="uk" w:eastAsia="ru-RU"/>
        </w:rPr>
      </w:pPr>
    </w:p>
    <w:p w14:paraId="585DF9F7"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7D6478">
        <w:rPr>
          <w:rFonts w:ascii="Times New Roman" w:eastAsia="Times New Roman" w:hAnsi="Times New Roman" w:cs="Times New Roman"/>
          <w:color w:val="000000"/>
          <w:sz w:val="28"/>
          <w:szCs w:val="28"/>
          <w:lang w:val="uk" w:eastAsia="ru-RU"/>
        </w:rPr>
        <w:t xml:space="preserve">галузі знань </w:t>
      </w:r>
      <w:r w:rsidRPr="007D6478">
        <w:rPr>
          <w:rFonts w:ascii="Times New Roman" w:eastAsia="Times New Roman" w:hAnsi="Times New Roman" w:cs="Times New Roman"/>
          <w:color w:val="000000"/>
          <w:sz w:val="28"/>
          <w:szCs w:val="28"/>
          <w:u w:val="single"/>
          <w:lang w:val="uk" w:eastAsia="ru-RU"/>
        </w:rPr>
        <w:t xml:space="preserve"> D Бізнес, адміністрування та право</w:t>
      </w:r>
    </w:p>
    <w:p w14:paraId="284B502C" w14:textId="77777777" w:rsidR="00CE4FC8" w:rsidRPr="007D6478" w:rsidRDefault="00CE4FC8" w:rsidP="00CE4FC8">
      <w:pPr>
        <w:pBdr>
          <w:top w:val="nil"/>
          <w:left w:val="nil"/>
          <w:bottom w:val="nil"/>
          <w:right w:val="nil"/>
          <w:between w:val="nil"/>
        </w:pBdr>
        <w:spacing w:after="0" w:line="240" w:lineRule="auto"/>
        <w:ind w:left="4262" w:right="-2"/>
        <w:rPr>
          <w:rFonts w:ascii="Times New Roman" w:eastAsia="Times New Roman" w:hAnsi="Times New Roman" w:cs="Times New Roman"/>
          <w:color w:val="000000"/>
          <w:sz w:val="16"/>
          <w:szCs w:val="16"/>
          <w:lang w:val="uk" w:eastAsia="ru-RU"/>
        </w:rPr>
      </w:pPr>
      <w:r w:rsidRPr="007D6478">
        <w:rPr>
          <w:rFonts w:ascii="Times New Roman" w:eastAsia="Times New Roman" w:hAnsi="Times New Roman" w:cs="Times New Roman"/>
          <w:color w:val="000000"/>
          <w:sz w:val="16"/>
          <w:szCs w:val="16"/>
          <w:lang w:val="uk" w:eastAsia="ru-RU"/>
        </w:rPr>
        <w:t xml:space="preserve">                              (шифр і назва)</w:t>
      </w:r>
    </w:p>
    <w:p w14:paraId="6C4F80D9" w14:textId="77777777" w:rsidR="00CE4FC8" w:rsidRPr="007D6478" w:rsidRDefault="00CE4FC8" w:rsidP="00CE4FC8">
      <w:pPr>
        <w:pBdr>
          <w:top w:val="nil"/>
          <w:left w:val="nil"/>
          <w:bottom w:val="nil"/>
          <w:right w:val="nil"/>
          <w:between w:val="nil"/>
        </w:pBdr>
        <w:spacing w:after="0"/>
        <w:ind w:right="-2"/>
        <w:jc w:val="center"/>
        <w:rPr>
          <w:rFonts w:ascii="Times New Roman" w:eastAsia="Times New Roman" w:hAnsi="Times New Roman" w:cs="Times New Roman"/>
          <w:color w:val="000000"/>
          <w:sz w:val="16"/>
          <w:szCs w:val="16"/>
          <w:lang w:val="uk" w:eastAsia="ru-RU"/>
        </w:rPr>
      </w:pPr>
    </w:p>
    <w:p w14:paraId="74F3E209" w14:textId="16B62A5D" w:rsidR="00CE4FC8" w:rsidRPr="007D6478" w:rsidRDefault="00CE4FC8" w:rsidP="00CE4FC8">
      <w:pPr>
        <w:pStyle w:val="aa"/>
        <w:widowControl w:val="0"/>
        <w:numPr>
          <w:ilvl w:val="0"/>
          <w:numId w:val="9"/>
        </w:numPr>
        <w:pBdr>
          <w:top w:val="nil"/>
          <w:left w:val="nil"/>
          <w:bottom w:val="nil"/>
          <w:right w:val="nil"/>
          <w:between w:val="nil"/>
        </w:pBdr>
        <w:spacing w:after="0" w:line="240" w:lineRule="auto"/>
        <w:ind w:left="2316" w:right="-2"/>
        <w:rPr>
          <w:rFonts w:ascii="Times New Roman" w:eastAsia="Times New Roman" w:hAnsi="Times New Roman" w:cs="Times New Roman"/>
          <w:color w:val="000000"/>
          <w:sz w:val="24"/>
          <w:szCs w:val="24"/>
          <w:lang w:val="uk" w:eastAsia="ru-RU"/>
        </w:rPr>
      </w:pPr>
      <w:r w:rsidRPr="007D6478">
        <w:rPr>
          <w:rFonts w:ascii="Times New Roman" w:eastAsia="Times New Roman" w:hAnsi="Times New Roman" w:cs="Times New Roman"/>
          <w:b/>
          <w:color w:val="000000"/>
          <w:sz w:val="24"/>
          <w:szCs w:val="24"/>
          <w:lang w:val="uk" w:eastAsia="ru-RU"/>
        </w:rPr>
        <w:t xml:space="preserve">ВИКЛАДАЧ (-ЧІ): </w:t>
      </w:r>
      <w:r w:rsidRPr="007D6478">
        <w:rPr>
          <w:rFonts w:ascii="Times New Roman" w:eastAsia="Times New Roman" w:hAnsi="Times New Roman" w:cs="Times New Roman"/>
          <w:color w:val="000000"/>
          <w:sz w:val="24"/>
          <w:szCs w:val="24"/>
          <w:u w:val="single"/>
          <w:lang w:val="uk" w:eastAsia="ru-RU"/>
        </w:rPr>
        <w:t xml:space="preserve">  Воронкова В.Г., доктор філософських наук, професор, завідувач кафедри   управління та адміністрування</w:t>
      </w:r>
      <w:r w:rsidRPr="007D6478">
        <w:rPr>
          <w:rFonts w:ascii="Times New Roman" w:eastAsia="Times New Roman" w:hAnsi="Times New Roman" w:cs="Times New Roman"/>
          <w:color w:val="000000"/>
          <w:sz w:val="24"/>
          <w:szCs w:val="24"/>
          <w:u w:val="single"/>
          <w:lang w:val="uk" w:eastAsia="ru-RU"/>
        </w:rPr>
        <w:tab/>
        <w:t xml:space="preserve">                               </w:t>
      </w:r>
    </w:p>
    <w:p w14:paraId="4B3369F5" w14:textId="77777777" w:rsidR="00CE4FC8" w:rsidRPr="007D647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r w:rsidRPr="007D6478">
        <w:rPr>
          <w:rFonts w:ascii="Times New Roman" w:eastAsia="Times New Roman" w:hAnsi="Times New Roman" w:cs="Times New Roman"/>
          <w:color w:val="000000"/>
          <w:sz w:val="16"/>
          <w:szCs w:val="16"/>
          <w:lang w:val="uk" w:eastAsia="ru-RU"/>
        </w:rPr>
        <w:t xml:space="preserve">                                                     (ПІБ,  науковий ступінь, вчене звання, посада)</w:t>
      </w:r>
    </w:p>
    <w:p w14:paraId="0E74AB0E" w14:textId="77777777" w:rsidR="00CE4FC8" w:rsidRPr="007D647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2CD303C4" w14:textId="77777777" w:rsidR="00CE4FC8" w:rsidRPr="007D647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36443B37" w14:textId="77777777" w:rsidR="00CE4FC8" w:rsidRPr="007D647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4FC8" w:rsidRPr="007D6478" w14:paraId="2E026E96" w14:textId="77777777" w:rsidTr="00F9589E">
        <w:tc>
          <w:tcPr>
            <w:tcW w:w="5070" w:type="dxa"/>
            <w:gridSpan w:val="3"/>
          </w:tcPr>
          <w:p w14:paraId="72A06B9E"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lang w:val="uk" w:eastAsia="ru-RU"/>
              </w:rPr>
              <w:t>Обговорено та ухвалено</w:t>
            </w:r>
          </w:p>
          <w:p w14:paraId="0F4D86E9"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lang w:val="uk" w:eastAsia="ru-RU"/>
              </w:rPr>
              <w:t>на засіданні кафедри управління та адміністрування</w:t>
            </w:r>
          </w:p>
        </w:tc>
        <w:tc>
          <w:tcPr>
            <w:tcW w:w="850" w:type="dxa"/>
          </w:tcPr>
          <w:p w14:paraId="2C3D4B86"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4646" w:type="dxa"/>
            <w:gridSpan w:val="3"/>
          </w:tcPr>
          <w:p w14:paraId="468713F8"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lang w:val="uk" w:eastAsia="ru-RU"/>
              </w:rPr>
              <w:t>Погоджено</w:t>
            </w:r>
          </w:p>
          <w:p w14:paraId="4715E517"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lang w:val="uk" w:eastAsia="ru-RU"/>
              </w:rPr>
              <w:t>Гарант освітньо-професійної програми</w:t>
            </w:r>
          </w:p>
        </w:tc>
      </w:tr>
      <w:tr w:rsidR="00CE4FC8" w:rsidRPr="007D6478" w14:paraId="1471392B" w14:textId="77777777" w:rsidTr="00F9589E">
        <w:trPr>
          <w:trHeight w:val="273"/>
        </w:trPr>
        <w:tc>
          <w:tcPr>
            <w:tcW w:w="5070" w:type="dxa"/>
            <w:gridSpan w:val="3"/>
            <w:vMerge w:val="restart"/>
          </w:tcPr>
          <w:p w14:paraId="2E59320E" w14:textId="77777777" w:rsidR="00CE4FC8" w:rsidRPr="007D647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2EE21A74"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lang w:val="uk" w:eastAsia="ru-RU"/>
              </w:rPr>
              <w:t>Протокол №</w:t>
            </w:r>
            <w:r w:rsidRPr="007D6478">
              <w:rPr>
                <w:rFonts w:ascii="Times New Roman" w:eastAsia="Times New Roman" w:hAnsi="Times New Roman" w:cs="Times New Roman"/>
                <w:color w:val="000000"/>
                <w:lang w:val="uk-UA" w:eastAsia="ru-RU"/>
              </w:rPr>
              <w:t>2</w:t>
            </w:r>
            <w:r w:rsidRPr="007D6478">
              <w:rPr>
                <w:rFonts w:ascii="Times New Roman" w:eastAsia="Times New Roman" w:hAnsi="Times New Roman" w:cs="Times New Roman"/>
                <w:color w:val="000000"/>
                <w:lang w:val="uk" w:eastAsia="ru-RU"/>
              </w:rPr>
              <w:t xml:space="preserve"> від “</w:t>
            </w:r>
            <w:r w:rsidRPr="007D6478">
              <w:rPr>
                <w:rFonts w:ascii="Times New Roman" w:eastAsia="Times New Roman" w:hAnsi="Times New Roman" w:cs="Times New Roman"/>
                <w:color w:val="000000"/>
                <w:lang w:val="uk-UA" w:eastAsia="ru-RU"/>
              </w:rPr>
              <w:t>25</w:t>
            </w:r>
            <w:r w:rsidRPr="007D6478">
              <w:rPr>
                <w:rFonts w:ascii="Times New Roman" w:eastAsia="Times New Roman" w:hAnsi="Times New Roman" w:cs="Times New Roman"/>
                <w:color w:val="000000"/>
                <w:lang w:val="uk" w:eastAsia="ru-RU"/>
              </w:rPr>
              <w:t xml:space="preserve">” </w:t>
            </w:r>
            <w:r w:rsidRPr="007D6478">
              <w:rPr>
                <w:rFonts w:ascii="Times New Roman" w:eastAsia="Times New Roman" w:hAnsi="Times New Roman" w:cs="Times New Roman"/>
                <w:color w:val="000000"/>
                <w:lang w:val="uk-UA" w:eastAsia="ru-RU"/>
              </w:rPr>
              <w:t xml:space="preserve">серпня </w:t>
            </w:r>
            <w:r w:rsidRPr="007D6478">
              <w:rPr>
                <w:rFonts w:ascii="Times New Roman" w:eastAsia="Times New Roman" w:hAnsi="Times New Roman" w:cs="Times New Roman"/>
                <w:color w:val="000000"/>
                <w:lang w:val="uk" w:eastAsia="ru-RU"/>
              </w:rPr>
              <w:t>202</w:t>
            </w:r>
            <w:r w:rsidRPr="007D6478">
              <w:rPr>
                <w:rFonts w:ascii="Times New Roman" w:eastAsia="Times New Roman" w:hAnsi="Times New Roman" w:cs="Times New Roman"/>
                <w:lang w:val="uk" w:eastAsia="ru-RU"/>
              </w:rPr>
              <w:t>5</w:t>
            </w:r>
            <w:r w:rsidRPr="007D6478">
              <w:rPr>
                <w:rFonts w:ascii="Times New Roman" w:eastAsia="Times New Roman" w:hAnsi="Times New Roman" w:cs="Times New Roman"/>
                <w:color w:val="000000"/>
                <w:lang w:val="uk" w:eastAsia="ru-RU"/>
              </w:rPr>
              <w:t xml:space="preserve"> р.</w:t>
            </w:r>
          </w:p>
          <w:p w14:paraId="331DA60A"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lang w:val="uk" w:eastAsia="ru-RU"/>
              </w:rPr>
              <w:t>Завідувач кафедри</w:t>
            </w:r>
          </w:p>
          <w:p w14:paraId="13779591"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16"/>
                <w:szCs w:val="16"/>
                <w:lang w:val="uk" w:eastAsia="ru-RU"/>
              </w:rPr>
            </w:pPr>
          </w:p>
        </w:tc>
        <w:tc>
          <w:tcPr>
            <w:tcW w:w="850" w:type="dxa"/>
            <w:vMerge w:val="restart"/>
          </w:tcPr>
          <w:p w14:paraId="6DB19D89"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1272" w:type="dxa"/>
          </w:tcPr>
          <w:p w14:paraId="51F58402"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u w:val="single"/>
                <w:lang w:val="uk" w:eastAsia="ru-RU"/>
              </w:rPr>
              <w:t xml:space="preserve">                   </w:t>
            </w:r>
          </w:p>
        </w:tc>
        <w:tc>
          <w:tcPr>
            <w:tcW w:w="283" w:type="dxa"/>
            <w:vMerge w:val="restart"/>
          </w:tcPr>
          <w:p w14:paraId="52D628A7"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3091" w:type="dxa"/>
          </w:tcPr>
          <w:p w14:paraId="7CE26608" w14:textId="77777777" w:rsidR="00CE4FC8" w:rsidRPr="007D647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uk" w:eastAsia="ru-RU"/>
              </w:rPr>
            </w:pPr>
            <w:r w:rsidRPr="007D6478">
              <w:rPr>
                <w:rFonts w:ascii="Times New Roman" w:eastAsia="Times New Roman" w:hAnsi="Times New Roman" w:cs="Times New Roman"/>
                <w:color w:val="000000"/>
                <w:u w:val="single"/>
                <w:lang w:val="uk" w:eastAsia="ru-RU"/>
              </w:rPr>
              <w:t xml:space="preserve">  Валентина ВОРОНКОВА  </w:t>
            </w:r>
          </w:p>
        </w:tc>
      </w:tr>
      <w:tr w:rsidR="00CE4FC8" w:rsidRPr="007D6478" w14:paraId="136A408F" w14:textId="77777777" w:rsidTr="00F9589E">
        <w:trPr>
          <w:trHeight w:val="526"/>
        </w:trPr>
        <w:tc>
          <w:tcPr>
            <w:tcW w:w="5070" w:type="dxa"/>
            <w:gridSpan w:val="3"/>
            <w:vMerge/>
          </w:tcPr>
          <w:p w14:paraId="56AAEEA0" w14:textId="77777777" w:rsidR="00CE4FC8" w:rsidRPr="007D647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u w:val="single"/>
                <w:lang w:val="uk" w:eastAsia="ru-RU"/>
              </w:rPr>
            </w:pPr>
          </w:p>
        </w:tc>
        <w:tc>
          <w:tcPr>
            <w:tcW w:w="850" w:type="dxa"/>
            <w:vMerge/>
          </w:tcPr>
          <w:p w14:paraId="76915F51" w14:textId="77777777" w:rsidR="00CE4FC8" w:rsidRPr="007D647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u w:val="single"/>
                <w:lang w:val="uk" w:eastAsia="ru-RU"/>
              </w:rPr>
            </w:pPr>
          </w:p>
        </w:tc>
        <w:tc>
          <w:tcPr>
            <w:tcW w:w="1272" w:type="dxa"/>
          </w:tcPr>
          <w:p w14:paraId="4202958B"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vertAlign w:val="superscript"/>
                <w:lang w:val="uk" w:eastAsia="ru-RU"/>
              </w:rPr>
              <w:t>(підпис)</w:t>
            </w:r>
          </w:p>
        </w:tc>
        <w:tc>
          <w:tcPr>
            <w:tcW w:w="283" w:type="dxa"/>
            <w:vMerge/>
          </w:tcPr>
          <w:p w14:paraId="782FDDB8" w14:textId="77777777" w:rsidR="00CE4FC8" w:rsidRPr="007D647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lang w:val="uk" w:eastAsia="ru-RU"/>
              </w:rPr>
            </w:pPr>
          </w:p>
        </w:tc>
        <w:tc>
          <w:tcPr>
            <w:tcW w:w="3091" w:type="dxa"/>
          </w:tcPr>
          <w:p w14:paraId="5F59CF15"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vertAlign w:val="superscript"/>
                <w:lang w:val="uk" w:eastAsia="ru-RU"/>
              </w:rPr>
              <w:t>(ініціали, прізвище)</w:t>
            </w:r>
          </w:p>
        </w:tc>
      </w:tr>
      <w:tr w:rsidR="00CE4FC8" w:rsidRPr="007D6478" w14:paraId="05619E2A" w14:textId="77777777" w:rsidTr="00F9589E">
        <w:tc>
          <w:tcPr>
            <w:tcW w:w="1139" w:type="dxa"/>
          </w:tcPr>
          <w:p w14:paraId="6E3B5EF3" w14:textId="77777777" w:rsidR="00CE4FC8" w:rsidRPr="007D647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u w:val="single"/>
                <w:lang w:val="uk" w:eastAsia="ru-RU"/>
              </w:rPr>
            </w:pPr>
            <w:r w:rsidRPr="007D6478">
              <w:rPr>
                <w:rFonts w:ascii="Times New Roman" w:eastAsia="Times New Roman" w:hAnsi="Times New Roman" w:cs="Times New Roman"/>
                <w:color w:val="000000"/>
                <w:u w:val="single"/>
                <w:lang w:val="uk" w:eastAsia="ru-RU"/>
              </w:rPr>
              <w:t xml:space="preserve">                 </w:t>
            </w:r>
          </w:p>
        </w:tc>
        <w:tc>
          <w:tcPr>
            <w:tcW w:w="236" w:type="dxa"/>
          </w:tcPr>
          <w:p w14:paraId="76B68889"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695" w:type="dxa"/>
          </w:tcPr>
          <w:p w14:paraId="53A0DE23"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u w:val="single"/>
                <w:lang w:val="uk" w:eastAsia="ru-RU"/>
              </w:rPr>
            </w:pPr>
            <w:r w:rsidRPr="007D6478">
              <w:rPr>
                <w:rFonts w:ascii="Times New Roman" w:eastAsia="Times New Roman" w:hAnsi="Times New Roman" w:cs="Times New Roman"/>
                <w:color w:val="000000"/>
                <w:u w:val="single"/>
                <w:lang w:val="uk" w:eastAsia="ru-RU"/>
              </w:rPr>
              <w:t xml:space="preserve">  Валентина ВОРОНКОВА  </w:t>
            </w:r>
          </w:p>
        </w:tc>
        <w:tc>
          <w:tcPr>
            <w:tcW w:w="850" w:type="dxa"/>
          </w:tcPr>
          <w:p w14:paraId="5D76D3FB"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1272" w:type="dxa"/>
          </w:tcPr>
          <w:p w14:paraId="32AF3A46"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283" w:type="dxa"/>
          </w:tcPr>
          <w:p w14:paraId="075B4D19"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091" w:type="dxa"/>
          </w:tcPr>
          <w:p w14:paraId="54A97E5D"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u w:val="single"/>
                <w:lang w:val="uk" w:eastAsia="ru-RU"/>
              </w:rPr>
            </w:pPr>
          </w:p>
        </w:tc>
      </w:tr>
      <w:tr w:rsidR="00CE4FC8" w:rsidRPr="007D6478" w14:paraId="73DCEB90" w14:textId="77777777" w:rsidTr="00F9589E">
        <w:tc>
          <w:tcPr>
            <w:tcW w:w="1139" w:type="dxa"/>
          </w:tcPr>
          <w:p w14:paraId="0CFD65B6"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vertAlign w:val="superscript"/>
                <w:lang w:val="uk" w:eastAsia="ru-RU"/>
              </w:rPr>
              <w:t>(підпис)</w:t>
            </w:r>
          </w:p>
        </w:tc>
        <w:tc>
          <w:tcPr>
            <w:tcW w:w="236" w:type="dxa"/>
          </w:tcPr>
          <w:p w14:paraId="7033B049"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695" w:type="dxa"/>
          </w:tcPr>
          <w:p w14:paraId="09FED111"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7D6478">
              <w:rPr>
                <w:rFonts w:ascii="Times New Roman" w:eastAsia="Times New Roman" w:hAnsi="Times New Roman" w:cs="Times New Roman"/>
                <w:color w:val="000000"/>
                <w:vertAlign w:val="superscript"/>
                <w:lang w:val="uk" w:eastAsia="ru-RU"/>
              </w:rPr>
              <w:t xml:space="preserve">    (ініціали, прізвище)</w:t>
            </w:r>
          </w:p>
        </w:tc>
        <w:tc>
          <w:tcPr>
            <w:tcW w:w="850" w:type="dxa"/>
          </w:tcPr>
          <w:p w14:paraId="0FA72610"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vertAlign w:val="superscript"/>
                <w:lang w:val="uk" w:eastAsia="ru-RU"/>
              </w:rPr>
            </w:pPr>
          </w:p>
        </w:tc>
        <w:tc>
          <w:tcPr>
            <w:tcW w:w="1272" w:type="dxa"/>
          </w:tcPr>
          <w:p w14:paraId="1A6BDFB9"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283" w:type="dxa"/>
          </w:tcPr>
          <w:p w14:paraId="3772809E"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091" w:type="dxa"/>
          </w:tcPr>
          <w:p w14:paraId="3EBD0105" w14:textId="77777777" w:rsidR="00CE4FC8" w:rsidRPr="007D647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r>
    </w:tbl>
    <w:p w14:paraId="7D45EFD7" w14:textId="77777777" w:rsidR="00CE4FC8" w:rsidRPr="007D6478" w:rsidRDefault="00CE4FC8" w:rsidP="00CE4FC8">
      <w:pPr>
        <w:pBdr>
          <w:top w:val="nil"/>
          <w:left w:val="nil"/>
          <w:bottom w:val="nil"/>
          <w:right w:val="nil"/>
          <w:between w:val="nil"/>
        </w:pBdr>
        <w:spacing w:after="0" w:line="240" w:lineRule="auto"/>
        <w:jc w:val="center"/>
        <w:rPr>
          <w:rFonts w:ascii="Times New Roman" w:eastAsia="Times New Roman" w:hAnsi="Times New Roman" w:cs="Times New Roman"/>
          <w:lang w:val="uk" w:eastAsia="ru-RU"/>
        </w:rPr>
        <w:sectPr w:rsidR="00CE4FC8" w:rsidRPr="007D6478" w:rsidSect="00CE4FC8">
          <w:headerReference w:type="default" r:id="rId9"/>
          <w:headerReference w:type="first" r:id="rId10"/>
          <w:pgSz w:w="11910" w:h="16840"/>
          <w:pgMar w:top="1134" w:right="1134" w:bottom="1134" w:left="1134" w:header="720" w:footer="720" w:gutter="0"/>
          <w:pgNumType w:start="1"/>
          <w:cols w:space="720"/>
          <w:titlePg/>
        </w:sectPr>
      </w:pPr>
      <w:r w:rsidRPr="007D6478">
        <w:rPr>
          <w:rFonts w:ascii="Times New Roman" w:eastAsia="Times New Roman" w:hAnsi="Times New Roman" w:cs="Times New Roman"/>
          <w:color w:val="000000"/>
          <w:sz w:val="28"/>
          <w:szCs w:val="28"/>
          <w:lang w:val="uk" w:eastAsia="ru-RU"/>
        </w:rPr>
        <w:t>2025 рік</w:t>
      </w:r>
    </w:p>
    <w:p w14:paraId="7F0F071C"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7D6478">
        <w:rPr>
          <w:rFonts w:ascii="Times New Roman" w:eastAsia="Times New Roman" w:hAnsi="Times New Roman" w:cs="Times New Roman"/>
          <w:i/>
          <w:sz w:val="24"/>
          <w:szCs w:val="24"/>
          <w:lang w:val="uk-UA" w:eastAsia="ru-RU"/>
        </w:rPr>
        <w:lastRenderedPageBreak/>
        <w:t>Зв'язок з викладачем: доктор філософських наук, професор Воронкова Валентина Григорівна</w:t>
      </w:r>
    </w:p>
    <w:p w14:paraId="7E90AEAF"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7D6478">
        <w:rPr>
          <w:rFonts w:ascii="Times New Roman" w:eastAsia="Times New Roman" w:hAnsi="Times New Roman" w:cs="Times New Roman"/>
          <w:i/>
          <w:sz w:val="24"/>
          <w:szCs w:val="24"/>
          <w:lang w:val="uk-UA" w:eastAsia="ru-RU"/>
        </w:rPr>
        <w:t>E-</w:t>
      </w:r>
      <w:proofErr w:type="spellStart"/>
      <w:r w:rsidRPr="007D6478">
        <w:rPr>
          <w:rFonts w:ascii="Times New Roman" w:eastAsia="Times New Roman" w:hAnsi="Times New Roman" w:cs="Times New Roman"/>
          <w:i/>
          <w:sz w:val="24"/>
          <w:szCs w:val="24"/>
          <w:lang w:val="uk-UA" w:eastAsia="ru-RU"/>
        </w:rPr>
        <w:t>mail</w:t>
      </w:r>
      <w:proofErr w:type="spellEnd"/>
      <w:r w:rsidRPr="007D6478">
        <w:rPr>
          <w:rFonts w:ascii="Times New Roman" w:eastAsia="Times New Roman" w:hAnsi="Times New Roman" w:cs="Times New Roman"/>
          <w:i/>
          <w:sz w:val="24"/>
          <w:szCs w:val="24"/>
          <w:lang w:val="uk-UA" w:eastAsia="ru-RU"/>
        </w:rPr>
        <w:t>: valentinavoronkova236@gmail.com</w:t>
      </w:r>
    </w:p>
    <w:p w14:paraId="0F8A76F9"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proofErr w:type="spellStart"/>
      <w:r w:rsidRPr="007D6478">
        <w:rPr>
          <w:rFonts w:ascii="Times New Roman" w:eastAsia="Times New Roman" w:hAnsi="Times New Roman" w:cs="Times New Roman"/>
          <w:i/>
          <w:sz w:val="24"/>
          <w:szCs w:val="24"/>
          <w:lang w:val="uk-UA" w:eastAsia="ru-RU"/>
        </w:rPr>
        <w:t>Zoom</w:t>
      </w:r>
      <w:proofErr w:type="spellEnd"/>
      <w:r w:rsidRPr="007D6478">
        <w:rPr>
          <w:rFonts w:ascii="Times New Roman" w:eastAsia="Times New Roman" w:hAnsi="Times New Roman" w:cs="Times New Roman"/>
          <w:i/>
          <w:sz w:val="24"/>
          <w:szCs w:val="24"/>
          <w:lang w:val="uk-UA" w:eastAsia="ru-RU"/>
        </w:rPr>
        <w:t xml:space="preserve">-конференції: ідентифікатор 6862384229 </w:t>
      </w:r>
      <w:r w:rsidRPr="007D6478">
        <w:rPr>
          <w:rFonts w:ascii="Times New Roman" w:eastAsia="Times New Roman" w:hAnsi="Times New Roman" w:cs="Times New Roman"/>
          <w:i/>
          <w:sz w:val="24"/>
          <w:szCs w:val="24"/>
          <w:lang w:val="uk-UA" w:eastAsia="ru-RU"/>
        </w:rPr>
        <w:tab/>
        <w:t>код 12345</w:t>
      </w:r>
    </w:p>
    <w:p w14:paraId="4E02EAA0"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7D6478">
        <w:rPr>
          <w:rFonts w:ascii="Times New Roman" w:eastAsia="Times New Roman" w:hAnsi="Times New Roman" w:cs="Times New Roman"/>
          <w:i/>
          <w:sz w:val="24"/>
          <w:szCs w:val="24"/>
          <w:lang w:val="uk-UA" w:eastAsia="ru-RU"/>
        </w:rPr>
        <w:t>Телефон: :+(380) 95 021 65 46.</w:t>
      </w:r>
    </w:p>
    <w:p w14:paraId="60EFD07E"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7D6478">
        <w:rPr>
          <w:rFonts w:ascii="Times New Roman" w:eastAsia="Times New Roman" w:hAnsi="Times New Roman" w:cs="Times New Roman"/>
          <w:i/>
          <w:sz w:val="24"/>
          <w:szCs w:val="24"/>
          <w:lang w:val="uk-UA" w:eastAsia="ru-RU"/>
        </w:rPr>
        <w:t xml:space="preserve">Інші засоби зв’язку: </w:t>
      </w:r>
      <w:proofErr w:type="spellStart"/>
      <w:r w:rsidRPr="007D6478">
        <w:rPr>
          <w:rFonts w:ascii="Times New Roman" w:eastAsia="Times New Roman" w:hAnsi="Times New Roman" w:cs="Times New Roman"/>
          <w:i/>
          <w:sz w:val="24"/>
          <w:szCs w:val="24"/>
          <w:lang w:val="uk-UA" w:eastAsia="ru-RU"/>
        </w:rPr>
        <w:t>Moodle</w:t>
      </w:r>
      <w:proofErr w:type="spellEnd"/>
      <w:r w:rsidRPr="007D6478">
        <w:rPr>
          <w:rFonts w:ascii="Times New Roman" w:eastAsia="Times New Roman" w:hAnsi="Times New Roman" w:cs="Times New Roman"/>
          <w:i/>
          <w:sz w:val="24"/>
          <w:szCs w:val="24"/>
          <w:lang w:val="uk-UA" w:eastAsia="ru-RU"/>
        </w:rPr>
        <w:t xml:space="preserve"> (форум курсу, приватні повідомлення), а також </w:t>
      </w:r>
      <w:proofErr w:type="spellStart"/>
      <w:r w:rsidRPr="007D6478">
        <w:rPr>
          <w:rFonts w:ascii="Times New Roman" w:eastAsia="Times New Roman" w:hAnsi="Times New Roman" w:cs="Times New Roman"/>
          <w:i/>
          <w:sz w:val="24"/>
          <w:szCs w:val="24"/>
          <w:lang w:val="uk-UA" w:eastAsia="ru-RU"/>
        </w:rPr>
        <w:t>Viber</w:t>
      </w:r>
      <w:proofErr w:type="spellEnd"/>
      <w:r w:rsidRPr="007D6478">
        <w:rPr>
          <w:rFonts w:ascii="Times New Roman" w:eastAsia="Times New Roman" w:hAnsi="Times New Roman" w:cs="Times New Roman"/>
          <w:i/>
          <w:sz w:val="24"/>
          <w:szCs w:val="24"/>
          <w:lang w:val="uk-UA" w:eastAsia="ru-RU"/>
        </w:rPr>
        <w:t xml:space="preserve">, Skype, </w:t>
      </w:r>
      <w:proofErr w:type="spellStart"/>
      <w:r w:rsidRPr="007D6478">
        <w:rPr>
          <w:rFonts w:ascii="Times New Roman" w:eastAsia="Times New Roman" w:hAnsi="Times New Roman" w:cs="Times New Roman"/>
          <w:i/>
          <w:sz w:val="24"/>
          <w:szCs w:val="24"/>
          <w:lang w:val="uk-UA" w:eastAsia="ru-RU"/>
        </w:rPr>
        <w:t>Facebook</w:t>
      </w:r>
      <w:proofErr w:type="spellEnd"/>
      <w:r w:rsidRPr="007D6478">
        <w:rPr>
          <w:rFonts w:ascii="Times New Roman" w:eastAsia="Times New Roman" w:hAnsi="Times New Roman" w:cs="Times New Roman"/>
          <w:i/>
          <w:sz w:val="24"/>
          <w:szCs w:val="24"/>
          <w:lang w:val="uk-UA" w:eastAsia="ru-RU"/>
        </w:rPr>
        <w:t xml:space="preserve">, Messenger, </w:t>
      </w:r>
      <w:proofErr w:type="spellStart"/>
      <w:r w:rsidRPr="007D6478">
        <w:rPr>
          <w:rFonts w:ascii="Times New Roman" w:eastAsia="Times New Roman" w:hAnsi="Times New Roman" w:cs="Times New Roman"/>
          <w:i/>
          <w:sz w:val="24"/>
          <w:szCs w:val="24"/>
          <w:lang w:val="uk-UA" w:eastAsia="ru-RU"/>
        </w:rPr>
        <w:t>Telegram</w:t>
      </w:r>
      <w:proofErr w:type="spellEnd"/>
      <w:r w:rsidRPr="007D6478">
        <w:rPr>
          <w:rFonts w:ascii="Times New Roman" w:eastAsia="Times New Roman" w:hAnsi="Times New Roman" w:cs="Times New Roman"/>
          <w:i/>
          <w:sz w:val="24"/>
          <w:szCs w:val="24"/>
          <w:lang w:val="uk-UA" w:eastAsia="ru-RU"/>
        </w:rPr>
        <w:t xml:space="preserve"> – за вибором викладача</w:t>
      </w:r>
    </w:p>
    <w:p w14:paraId="6B1E5FD7"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7D6478">
        <w:rPr>
          <w:rFonts w:ascii="Times New Roman" w:eastAsia="Times New Roman" w:hAnsi="Times New Roman" w:cs="Times New Roman"/>
          <w:i/>
          <w:sz w:val="24"/>
          <w:szCs w:val="24"/>
          <w:lang w:val="uk-UA" w:eastAsia="ru-RU"/>
        </w:rPr>
        <w:t xml:space="preserve">Кафедра: управління та адміністрування, 11 корпус ЗНУ, </w:t>
      </w:r>
      <w:proofErr w:type="spellStart"/>
      <w:r w:rsidRPr="007D6478">
        <w:rPr>
          <w:rFonts w:ascii="Times New Roman" w:eastAsia="Times New Roman" w:hAnsi="Times New Roman" w:cs="Times New Roman"/>
          <w:i/>
          <w:sz w:val="24"/>
          <w:szCs w:val="24"/>
          <w:lang w:val="uk-UA" w:eastAsia="ru-RU"/>
        </w:rPr>
        <w:t>ауд</w:t>
      </w:r>
      <w:proofErr w:type="spellEnd"/>
      <w:r w:rsidRPr="007D6478">
        <w:rPr>
          <w:rFonts w:ascii="Times New Roman" w:eastAsia="Times New Roman" w:hAnsi="Times New Roman" w:cs="Times New Roman"/>
          <w:i/>
          <w:sz w:val="24"/>
          <w:szCs w:val="24"/>
          <w:lang w:val="uk-UA" w:eastAsia="ru-RU"/>
        </w:rPr>
        <w:t>. Л323</w:t>
      </w:r>
    </w:p>
    <w:p w14:paraId="074FB4CB" w14:textId="77777777" w:rsidR="00CE4FC8" w:rsidRPr="007D647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p>
    <w:p w14:paraId="17D782A0" w14:textId="77777777" w:rsidR="00CE4FC8" w:rsidRPr="007D6478" w:rsidRDefault="00CE4FC8" w:rsidP="007F08E8">
      <w:pPr>
        <w:widowControl w:val="0"/>
        <w:spacing w:before="120" w:after="120" w:line="240" w:lineRule="auto"/>
        <w:jc w:val="center"/>
        <w:outlineLvl w:val="0"/>
        <w:rPr>
          <w:rFonts w:ascii="Times New Roman" w:eastAsia="Times New Roman" w:hAnsi="Times New Roman" w:cs="Times New Roman"/>
          <w:b/>
          <w:sz w:val="28"/>
          <w:szCs w:val="28"/>
          <w:lang w:val="uk" w:eastAsia="ru-RU"/>
        </w:rPr>
      </w:pPr>
      <w:r w:rsidRPr="007D6478">
        <w:rPr>
          <w:rFonts w:ascii="Times New Roman" w:eastAsia="Times New Roman" w:hAnsi="Times New Roman" w:cs="Times New Roman"/>
          <w:b/>
          <w:sz w:val="28"/>
          <w:szCs w:val="28"/>
          <w:lang w:val="uk" w:eastAsia="ru-RU"/>
        </w:rPr>
        <w:t>1. Опис навчальної дисципліни</w:t>
      </w:r>
    </w:p>
    <w:p w14:paraId="6C380360" w14:textId="7C41222E" w:rsidR="00A66AD6" w:rsidRPr="00A66AD6" w:rsidRDefault="00CE4FC8" w:rsidP="00A66AD6">
      <w:pPr>
        <w:spacing w:after="0" w:line="240" w:lineRule="auto"/>
        <w:ind w:firstLine="708"/>
        <w:jc w:val="both"/>
        <w:rPr>
          <w:rFonts w:ascii="Times New Roman" w:eastAsia="Times New Roman" w:hAnsi="Times New Roman" w:cs="Times New Roman"/>
          <w:bCs/>
          <w:sz w:val="28"/>
          <w:szCs w:val="28"/>
          <w:lang w:val="uk" w:eastAsia="ru-RU"/>
        </w:rPr>
      </w:pPr>
      <w:r w:rsidRPr="00891408">
        <w:rPr>
          <w:rFonts w:ascii="Times New Roman" w:eastAsia="Times New Roman" w:hAnsi="Times New Roman" w:cs="Times New Roman"/>
          <w:b/>
          <w:bCs/>
          <w:sz w:val="28"/>
          <w:szCs w:val="28"/>
          <w:lang w:val="uk" w:eastAsia="ru-RU"/>
        </w:rPr>
        <w:t>Метою вивчення дисципліни «</w:t>
      </w:r>
      <w:r w:rsidR="00143A2F">
        <w:rPr>
          <w:rFonts w:ascii="Times New Roman" w:eastAsia="Times New Roman" w:hAnsi="Times New Roman" w:cs="Times New Roman"/>
          <w:b/>
          <w:bCs/>
          <w:sz w:val="28"/>
          <w:szCs w:val="28"/>
          <w:lang w:val="uk" w:eastAsia="ru-RU"/>
        </w:rPr>
        <w:t>Концепція</w:t>
      </w:r>
      <w:r w:rsidR="007A2EDE" w:rsidRPr="007A2EDE">
        <w:rPr>
          <w:rFonts w:ascii="Times New Roman" w:eastAsia="Times New Roman" w:hAnsi="Times New Roman" w:cs="Times New Roman"/>
          <w:b/>
          <w:bCs/>
          <w:sz w:val="28"/>
          <w:szCs w:val="28"/>
          <w:lang w:val="uk" w:eastAsia="ru-RU"/>
        </w:rPr>
        <w:t xml:space="preserve"> </w:t>
      </w:r>
      <w:proofErr w:type="spellStart"/>
      <w:r w:rsidR="007A2EDE" w:rsidRPr="007A2EDE">
        <w:rPr>
          <w:rFonts w:ascii="Times New Roman" w:eastAsia="Times New Roman" w:hAnsi="Times New Roman" w:cs="Times New Roman"/>
          <w:b/>
          <w:bCs/>
          <w:sz w:val="28"/>
          <w:szCs w:val="28"/>
          <w:lang w:val="uk" w:eastAsia="ru-RU"/>
        </w:rPr>
        <w:t>проек</w:t>
      </w:r>
      <w:r w:rsidR="007A2EDE">
        <w:rPr>
          <w:rFonts w:ascii="Times New Roman" w:eastAsia="Times New Roman" w:hAnsi="Times New Roman" w:cs="Times New Roman"/>
          <w:b/>
          <w:bCs/>
          <w:sz w:val="28"/>
          <w:szCs w:val="28"/>
          <w:lang w:val="uk" w:eastAsia="ru-RU"/>
        </w:rPr>
        <w:t>т</w:t>
      </w:r>
      <w:r w:rsidR="007A2EDE" w:rsidRPr="007A2EDE">
        <w:rPr>
          <w:rFonts w:ascii="Times New Roman" w:eastAsia="Times New Roman" w:hAnsi="Times New Roman" w:cs="Times New Roman"/>
          <w:b/>
          <w:bCs/>
          <w:sz w:val="28"/>
          <w:szCs w:val="28"/>
          <w:lang w:val="uk" w:eastAsia="ru-RU"/>
        </w:rPr>
        <w:t>ноорієнтованого</w:t>
      </w:r>
      <w:proofErr w:type="spellEnd"/>
      <w:r w:rsidR="007A2EDE" w:rsidRPr="007A2EDE">
        <w:rPr>
          <w:rFonts w:ascii="Times New Roman" w:eastAsia="Times New Roman" w:hAnsi="Times New Roman" w:cs="Times New Roman"/>
          <w:b/>
          <w:bCs/>
          <w:sz w:val="28"/>
          <w:szCs w:val="28"/>
          <w:lang w:val="uk" w:eastAsia="ru-RU"/>
        </w:rPr>
        <w:t xml:space="preserve"> </w:t>
      </w:r>
      <w:r w:rsidR="001B787D">
        <w:rPr>
          <w:rFonts w:ascii="Times New Roman" w:eastAsia="Times New Roman" w:hAnsi="Times New Roman" w:cs="Times New Roman"/>
          <w:b/>
          <w:bCs/>
          <w:sz w:val="28"/>
          <w:szCs w:val="28"/>
          <w:lang w:val="uk" w:eastAsia="ru-RU"/>
        </w:rPr>
        <w:t xml:space="preserve">розвитку </w:t>
      </w:r>
      <w:r w:rsidR="007A2EDE" w:rsidRPr="007A2EDE">
        <w:rPr>
          <w:rFonts w:ascii="Times New Roman" w:eastAsia="Times New Roman" w:hAnsi="Times New Roman" w:cs="Times New Roman"/>
          <w:b/>
          <w:bCs/>
          <w:sz w:val="28"/>
          <w:szCs w:val="28"/>
          <w:lang w:val="uk" w:eastAsia="ru-RU"/>
        </w:rPr>
        <w:t>бізнесу</w:t>
      </w:r>
      <w:r w:rsidR="00225D97" w:rsidRPr="00891408">
        <w:rPr>
          <w:rFonts w:ascii="Times New Roman" w:eastAsia="Times New Roman" w:hAnsi="Times New Roman" w:cs="Times New Roman"/>
          <w:b/>
          <w:bCs/>
          <w:sz w:val="28"/>
          <w:szCs w:val="28"/>
          <w:lang w:val="uk" w:eastAsia="ru-RU"/>
        </w:rPr>
        <w:t>»</w:t>
      </w:r>
      <w:r w:rsidR="0005546D" w:rsidRPr="00891408">
        <w:rPr>
          <w:rFonts w:ascii="Times New Roman" w:eastAsia="Times New Roman" w:hAnsi="Times New Roman" w:cs="Times New Roman"/>
          <w:b/>
          <w:bCs/>
          <w:sz w:val="28"/>
          <w:szCs w:val="28"/>
          <w:lang w:val="uk" w:eastAsia="ru-RU"/>
        </w:rPr>
        <w:t xml:space="preserve">  </w:t>
      </w:r>
      <w:r w:rsidR="0005546D" w:rsidRPr="00891408">
        <w:rPr>
          <w:rFonts w:ascii="Times New Roman" w:eastAsia="Times New Roman" w:hAnsi="Times New Roman" w:cs="Times New Roman"/>
          <w:bCs/>
          <w:sz w:val="28"/>
          <w:szCs w:val="28"/>
          <w:lang w:val="uk" w:eastAsia="ru-RU"/>
        </w:rPr>
        <w:t xml:space="preserve"> </w:t>
      </w:r>
      <w:r w:rsidR="00891408" w:rsidRPr="00891408">
        <w:rPr>
          <w:rFonts w:ascii="Times New Roman" w:eastAsia="Times New Roman" w:hAnsi="Times New Roman" w:cs="Times New Roman"/>
          <w:bCs/>
          <w:sz w:val="28"/>
          <w:szCs w:val="28"/>
          <w:lang w:val="uk" w:eastAsia="ru-RU"/>
        </w:rPr>
        <w:t>є формування у здобувачів вищої освіти</w:t>
      </w:r>
      <w:r w:rsidR="00A66AD6" w:rsidRPr="00A66AD6">
        <w:rPr>
          <w:lang w:val="uk"/>
        </w:rPr>
        <w:t xml:space="preserve"> </w:t>
      </w:r>
      <w:r w:rsidR="00A66AD6" w:rsidRPr="00A66AD6">
        <w:rPr>
          <w:rFonts w:ascii="Times New Roman" w:eastAsia="Times New Roman" w:hAnsi="Times New Roman" w:cs="Times New Roman"/>
          <w:bCs/>
          <w:sz w:val="28"/>
          <w:szCs w:val="28"/>
          <w:lang w:val="uk" w:eastAsia="ru-RU"/>
        </w:rPr>
        <w:t>цілісного комплексу теоретичних знань, методологічних підходів та практичних навичок у сфері проектного управління та проектно-орієнтованої політики розвитку бізнесу. Це передбачає:</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розуміння сутності проектно-орієнтованого підходу як сучасної концепції стратегічного управління організаціями в умовах глобалізації та цифрової трансформації;</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оволодіння методами та інструментами проектного менеджменту, що забезпечують ефективне планування, реалізацію та контроль бізнес-проектів різної складності;</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 xml:space="preserve">формування здатності розробляти та реалізовувати політику проектно-орієнтованого розвитку підприємств, спрямовану на підвищення конкурентоспроможності, </w:t>
      </w:r>
      <w:proofErr w:type="spellStart"/>
      <w:r w:rsidR="00A66AD6" w:rsidRPr="00A66AD6">
        <w:rPr>
          <w:rFonts w:ascii="Times New Roman" w:eastAsia="Times New Roman" w:hAnsi="Times New Roman" w:cs="Times New Roman"/>
          <w:bCs/>
          <w:sz w:val="28"/>
          <w:szCs w:val="28"/>
          <w:lang w:val="uk" w:eastAsia="ru-RU"/>
        </w:rPr>
        <w:t>інноваційності</w:t>
      </w:r>
      <w:proofErr w:type="spellEnd"/>
      <w:r w:rsidR="00A66AD6" w:rsidRPr="00A66AD6">
        <w:rPr>
          <w:rFonts w:ascii="Times New Roman" w:eastAsia="Times New Roman" w:hAnsi="Times New Roman" w:cs="Times New Roman"/>
          <w:bCs/>
          <w:sz w:val="28"/>
          <w:szCs w:val="28"/>
          <w:lang w:val="uk" w:eastAsia="ru-RU"/>
        </w:rPr>
        <w:t xml:space="preserve"> та адаптивності до змін зовнішнього середовища;</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розвиток аналітичних та критично-</w:t>
      </w:r>
      <w:proofErr w:type="spellStart"/>
      <w:r w:rsidR="00A66AD6" w:rsidRPr="00A66AD6">
        <w:rPr>
          <w:rFonts w:ascii="Times New Roman" w:eastAsia="Times New Roman" w:hAnsi="Times New Roman" w:cs="Times New Roman"/>
          <w:bCs/>
          <w:sz w:val="28"/>
          <w:szCs w:val="28"/>
          <w:lang w:val="uk" w:eastAsia="ru-RU"/>
        </w:rPr>
        <w:t>мисленнєвих</w:t>
      </w:r>
      <w:proofErr w:type="spellEnd"/>
      <w:r w:rsidR="00A66AD6" w:rsidRPr="00A66AD6">
        <w:rPr>
          <w:rFonts w:ascii="Times New Roman" w:eastAsia="Times New Roman" w:hAnsi="Times New Roman" w:cs="Times New Roman"/>
          <w:bCs/>
          <w:sz w:val="28"/>
          <w:szCs w:val="28"/>
          <w:lang w:val="uk" w:eastAsia="ru-RU"/>
        </w:rPr>
        <w:t xml:space="preserve"> </w:t>
      </w:r>
      <w:proofErr w:type="spellStart"/>
      <w:r w:rsidR="00A66AD6" w:rsidRPr="00A66AD6">
        <w:rPr>
          <w:rFonts w:ascii="Times New Roman" w:eastAsia="Times New Roman" w:hAnsi="Times New Roman" w:cs="Times New Roman"/>
          <w:bCs/>
          <w:sz w:val="28"/>
          <w:szCs w:val="28"/>
          <w:lang w:val="uk" w:eastAsia="ru-RU"/>
        </w:rPr>
        <w:t>компетентностей</w:t>
      </w:r>
      <w:proofErr w:type="spellEnd"/>
      <w:r w:rsidR="00A66AD6" w:rsidRPr="00A66AD6">
        <w:rPr>
          <w:rFonts w:ascii="Times New Roman" w:eastAsia="Times New Roman" w:hAnsi="Times New Roman" w:cs="Times New Roman"/>
          <w:bCs/>
          <w:sz w:val="28"/>
          <w:szCs w:val="28"/>
          <w:lang w:val="uk" w:eastAsia="ru-RU"/>
        </w:rPr>
        <w:t>, необхідних для оцінки ефективності проектних рішень, мінімізації ризиків та забезпечення сталого розвитку бізнесу;</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 xml:space="preserve">підготовку до прийняття управлінських рішень у сфері інвестицій, інновацій, організаційного розвитку та цифрової трансформації на основі проектного </w:t>
      </w:r>
      <w:proofErr w:type="spellStart"/>
      <w:r w:rsidR="00A66AD6" w:rsidRPr="00A66AD6">
        <w:rPr>
          <w:rFonts w:ascii="Times New Roman" w:eastAsia="Times New Roman" w:hAnsi="Times New Roman" w:cs="Times New Roman"/>
          <w:bCs/>
          <w:sz w:val="28"/>
          <w:szCs w:val="28"/>
          <w:lang w:val="uk" w:eastAsia="ru-RU"/>
        </w:rPr>
        <w:t>підходу;виховання</w:t>
      </w:r>
      <w:proofErr w:type="spellEnd"/>
      <w:r w:rsidR="00A66AD6" w:rsidRPr="00A66AD6">
        <w:rPr>
          <w:rFonts w:ascii="Times New Roman" w:eastAsia="Times New Roman" w:hAnsi="Times New Roman" w:cs="Times New Roman"/>
          <w:bCs/>
          <w:sz w:val="28"/>
          <w:szCs w:val="28"/>
          <w:lang w:val="uk" w:eastAsia="ru-RU"/>
        </w:rPr>
        <w:t xml:space="preserve"> стратегічного бачення щодо формування проектного портфеля організації, його узгодження з корпоративною політикою, національними та глобальними тенденціями розвитку.</w:t>
      </w:r>
    </w:p>
    <w:p w14:paraId="5D5A9547" w14:textId="67F84EC1" w:rsidR="00A66AD6" w:rsidRPr="00A66AD6" w:rsidRDefault="00CE4FC8" w:rsidP="00A66AD6">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891408">
        <w:rPr>
          <w:rFonts w:ascii="Times New Roman" w:eastAsia="Times New Roman" w:hAnsi="Times New Roman" w:cs="Times New Roman"/>
          <w:b/>
          <w:bCs/>
          <w:sz w:val="28"/>
          <w:szCs w:val="28"/>
          <w:lang w:val="uk" w:eastAsia="ru-RU"/>
        </w:rPr>
        <w:t>Завданням вивчення дисципліни «</w:t>
      </w:r>
      <w:r w:rsidR="00143A2F">
        <w:rPr>
          <w:rFonts w:ascii="Times New Roman" w:eastAsia="Times New Roman" w:hAnsi="Times New Roman" w:cs="Times New Roman"/>
          <w:b/>
          <w:bCs/>
          <w:sz w:val="28"/>
          <w:szCs w:val="28"/>
          <w:lang w:val="uk" w:eastAsia="ru-RU"/>
        </w:rPr>
        <w:t xml:space="preserve">Концепція </w:t>
      </w:r>
      <w:proofErr w:type="spellStart"/>
      <w:r w:rsidR="007A2EDE" w:rsidRPr="007A2EDE">
        <w:rPr>
          <w:rFonts w:ascii="Times New Roman" w:eastAsia="Times New Roman" w:hAnsi="Times New Roman" w:cs="Times New Roman"/>
          <w:b/>
          <w:bCs/>
          <w:sz w:val="28"/>
          <w:szCs w:val="28"/>
          <w:lang w:val="uk" w:eastAsia="ru-RU"/>
        </w:rPr>
        <w:t>проек</w:t>
      </w:r>
      <w:r w:rsidR="007A2EDE">
        <w:rPr>
          <w:rFonts w:ascii="Times New Roman" w:eastAsia="Times New Roman" w:hAnsi="Times New Roman" w:cs="Times New Roman"/>
          <w:b/>
          <w:bCs/>
          <w:sz w:val="28"/>
          <w:szCs w:val="28"/>
          <w:lang w:val="uk" w:eastAsia="ru-RU"/>
        </w:rPr>
        <w:t>т</w:t>
      </w:r>
      <w:r w:rsidR="007A2EDE" w:rsidRPr="007A2EDE">
        <w:rPr>
          <w:rFonts w:ascii="Times New Roman" w:eastAsia="Times New Roman" w:hAnsi="Times New Roman" w:cs="Times New Roman"/>
          <w:b/>
          <w:bCs/>
          <w:sz w:val="28"/>
          <w:szCs w:val="28"/>
          <w:lang w:val="uk" w:eastAsia="ru-RU"/>
        </w:rPr>
        <w:t>ноорієнтованого</w:t>
      </w:r>
      <w:proofErr w:type="spellEnd"/>
      <w:r w:rsidR="007A2EDE" w:rsidRPr="007A2EDE">
        <w:rPr>
          <w:rFonts w:ascii="Times New Roman" w:eastAsia="Times New Roman" w:hAnsi="Times New Roman" w:cs="Times New Roman"/>
          <w:b/>
          <w:bCs/>
          <w:sz w:val="28"/>
          <w:szCs w:val="28"/>
          <w:lang w:val="uk" w:eastAsia="ru-RU"/>
        </w:rPr>
        <w:t xml:space="preserve"> </w:t>
      </w:r>
      <w:r w:rsidR="001B787D">
        <w:rPr>
          <w:rFonts w:ascii="Times New Roman" w:eastAsia="Times New Roman" w:hAnsi="Times New Roman" w:cs="Times New Roman"/>
          <w:b/>
          <w:bCs/>
          <w:sz w:val="28"/>
          <w:szCs w:val="28"/>
          <w:lang w:val="uk" w:eastAsia="ru-RU"/>
        </w:rPr>
        <w:t xml:space="preserve">розвитку </w:t>
      </w:r>
      <w:r w:rsidR="007A2EDE" w:rsidRPr="007A2EDE">
        <w:rPr>
          <w:rFonts w:ascii="Times New Roman" w:eastAsia="Times New Roman" w:hAnsi="Times New Roman" w:cs="Times New Roman"/>
          <w:b/>
          <w:bCs/>
          <w:sz w:val="28"/>
          <w:szCs w:val="28"/>
          <w:lang w:val="uk" w:eastAsia="ru-RU"/>
        </w:rPr>
        <w:t>бізнесу</w:t>
      </w:r>
      <w:r w:rsidR="00225D97" w:rsidRPr="00891408">
        <w:rPr>
          <w:rFonts w:ascii="Times New Roman" w:eastAsia="Times New Roman" w:hAnsi="Times New Roman" w:cs="Times New Roman"/>
          <w:b/>
          <w:bCs/>
          <w:sz w:val="28"/>
          <w:szCs w:val="28"/>
          <w:lang w:val="uk" w:eastAsia="ru-RU"/>
        </w:rPr>
        <w:t>»</w:t>
      </w:r>
      <w:r w:rsidRPr="00891408">
        <w:rPr>
          <w:rFonts w:ascii="Times New Roman" w:eastAsia="Times New Roman" w:hAnsi="Times New Roman" w:cs="Times New Roman"/>
          <w:b/>
          <w:bCs/>
          <w:sz w:val="28"/>
          <w:szCs w:val="28"/>
          <w:lang w:val="uk" w:eastAsia="ru-RU"/>
        </w:rPr>
        <w:t xml:space="preserve"> є </w:t>
      </w:r>
      <w:r w:rsidRPr="00891408">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надати студентам теоретичні знання про сутність, принципи, концепції та сучасні підходи до проектно-орієнтованого розвитку бізнесу;</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сформувати у здобувачів уміння застосовувати інструменти проектного менеджменту для планування, реалізації та моніторингу бізнес-проектів;</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навчити аналізувати зовнішнє та внутрішнє середовище організації з позицій проектно-орієнтованої стратегії та політики розвитку; ознайомити з методами формування та управління портфелем проектів, визначення їх пріоритетності та ресурсного забезпечення; розвинути компетентності у сфері оцінки ефективності проектів, управління ризиками та забезпечення стійкості бізнесу;</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сформувати здатність приймати управлінські рішення</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щодо впровадження проектно-орієнтованих стратегій розвитку підприємств та організацій;</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сприяти розвитку інноваційного мислення та підприємницької ініціативності студентів у процесі реалізації бізнес-проектів;</w:t>
      </w:r>
      <w:r w:rsidR="00A66AD6">
        <w:rPr>
          <w:rFonts w:ascii="Times New Roman" w:eastAsia="Times New Roman" w:hAnsi="Times New Roman" w:cs="Times New Roman"/>
          <w:bCs/>
          <w:sz w:val="28"/>
          <w:szCs w:val="28"/>
          <w:lang w:val="uk" w:eastAsia="ru-RU"/>
        </w:rPr>
        <w:t xml:space="preserve"> </w:t>
      </w:r>
      <w:r w:rsidR="00A66AD6" w:rsidRPr="00A66AD6">
        <w:rPr>
          <w:rFonts w:ascii="Times New Roman" w:eastAsia="Times New Roman" w:hAnsi="Times New Roman" w:cs="Times New Roman"/>
          <w:bCs/>
          <w:sz w:val="28"/>
          <w:szCs w:val="28"/>
          <w:lang w:val="uk" w:eastAsia="ru-RU"/>
        </w:rPr>
        <w:t>виховати відповідальне ставлення до принципів сталого розвитку, етики бізнесу та соціальної відповідальності у контексті проектно-орієнтованої політики.</w:t>
      </w:r>
    </w:p>
    <w:p w14:paraId="76E804D3" w14:textId="3BF243BD" w:rsidR="00891408" w:rsidRPr="00891408" w:rsidRDefault="00891408" w:rsidP="00891408">
      <w:pPr>
        <w:widowControl w:val="0"/>
        <w:spacing w:after="0" w:line="240" w:lineRule="auto"/>
        <w:ind w:firstLine="994"/>
        <w:jc w:val="both"/>
        <w:outlineLvl w:val="0"/>
        <w:rPr>
          <w:rFonts w:ascii="Times New Roman" w:eastAsia="Times New Roman" w:hAnsi="Times New Roman" w:cs="Times New Roman"/>
          <w:b/>
          <w:bCs/>
          <w:sz w:val="28"/>
          <w:szCs w:val="28"/>
          <w:lang w:val="uk" w:eastAsia="ru-RU"/>
        </w:rPr>
      </w:pPr>
      <w:r w:rsidRPr="00891408">
        <w:rPr>
          <w:rFonts w:ascii="Times New Roman" w:eastAsia="Times New Roman" w:hAnsi="Times New Roman" w:cs="Times New Roman"/>
          <w:b/>
          <w:bCs/>
          <w:sz w:val="28"/>
          <w:szCs w:val="28"/>
          <w:lang w:val="uk" w:eastAsia="ru-RU"/>
        </w:rPr>
        <w:t>Міждисциплінарні зв’язки дисципліни «</w:t>
      </w:r>
      <w:r w:rsidR="00143A2F">
        <w:rPr>
          <w:rFonts w:ascii="Times New Roman" w:eastAsia="Times New Roman" w:hAnsi="Times New Roman" w:cs="Times New Roman"/>
          <w:b/>
          <w:bCs/>
          <w:sz w:val="28"/>
          <w:szCs w:val="28"/>
          <w:lang w:val="uk" w:eastAsia="ru-RU"/>
        </w:rPr>
        <w:t xml:space="preserve">Концепція </w:t>
      </w:r>
      <w:proofErr w:type="spellStart"/>
      <w:r w:rsidR="007A2EDE" w:rsidRPr="007A2EDE">
        <w:rPr>
          <w:rFonts w:ascii="Times New Roman" w:eastAsia="Times New Roman" w:hAnsi="Times New Roman" w:cs="Times New Roman"/>
          <w:b/>
          <w:bCs/>
          <w:sz w:val="28"/>
          <w:szCs w:val="28"/>
          <w:lang w:val="uk" w:eastAsia="ru-RU"/>
        </w:rPr>
        <w:t>проек</w:t>
      </w:r>
      <w:r w:rsidR="007A2EDE">
        <w:rPr>
          <w:rFonts w:ascii="Times New Roman" w:eastAsia="Times New Roman" w:hAnsi="Times New Roman" w:cs="Times New Roman"/>
          <w:b/>
          <w:bCs/>
          <w:sz w:val="28"/>
          <w:szCs w:val="28"/>
          <w:lang w:val="uk" w:eastAsia="ru-RU"/>
        </w:rPr>
        <w:t>т</w:t>
      </w:r>
      <w:r w:rsidR="007A2EDE" w:rsidRPr="007A2EDE">
        <w:rPr>
          <w:rFonts w:ascii="Times New Roman" w:eastAsia="Times New Roman" w:hAnsi="Times New Roman" w:cs="Times New Roman"/>
          <w:b/>
          <w:bCs/>
          <w:sz w:val="28"/>
          <w:szCs w:val="28"/>
          <w:lang w:val="uk" w:eastAsia="ru-RU"/>
        </w:rPr>
        <w:t>ноорієнтованого</w:t>
      </w:r>
      <w:proofErr w:type="spellEnd"/>
      <w:r w:rsidR="007A2EDE" w:rsidRPr="007A2EDE">
        <w:rPr>
          <w:rFonts w:ascii="Times New Roman" w:eastAsia="Times New Roman" w:hAnsi="Times New Roman" w:cs="Times New Roman"/>
          <w:b/>
          <w:bCs/>
          <w:sz w:val="28"/>
          <w:szCs w:val="28"/>
          <w:lang w:val="uk" w:eastAsia="ru-RU"/>
        </w:rPr>
        <w:t xml:space="preserve"> розвитку бізнесу</w:t>
      </w:r>
      <w:r w:rsidRPr="00891408">
        <w:rPr>
          <w:rFonts w:ascii="Times New Roman" w:eastAsia="Times New Roman" w:hAnsi="Times New Roman" w:cs="Times New Roman"/>
          <w:b/>
          <w:bCs/>
          <w:sz w:val="28"/>
          <w:szCs w:val="28"/>
          <w:lang w:val="uk" w:eastAsia="ru-RU"/>
        </w:rPr>
        <w:t>»</w:t>
      </w:r>
    </w:p>
    <w:p w14:paraId="0FE1912E" w14:textId="46C5B229" w:rsidR="00891408" w:rsidRPr="00891408" w:rsidRDefault="00891408" w:rsidP="00891408">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891408">
        <w:rPr>
          <w:rFonts w:ascii="Times New Roman" w:eastAsia="Times New Roman" w:hAnsi="Times New Roman" w:cs="Times New Roman"/>
          <w:bCs/>
          <w:sz w:val="28"/>
          <w:szCs w:val="28"/>
          <w:lang w:val="uk" w:eastAsia="ru-RU"/>
        </w:rPr>
        <w:t xml:space="preserve">Навчальна дисципліна </w:t>
      </w:r>
      <w:r w:rsidR="00A66AD6" w:rsidRPr="00A66AD6">
        <w:rPr>
          <w:rFonts w:ascii="Times New Roman" w:eastAsia="Times New Roman" w:hAnsi="Times New Roman" w:cs="Times New Roman"/>
          <w:bCs/>
          <w:sz w:val="28"/>
          <w:szCs w:val="28"/>
          <w:lang w:val="uk" w:eastAsia="ru-RU"/>
        </w:rPr>
        <w:t>«</w:t>
      </w:r>
      <w:r w:rsidR="00143A2F">
        <w:rPr>
          <w:rFonts w:ascii="Times New Roman" w:eastAsia="Times New Roman" w:hAnsi="Times New Roman" w:cs="Times New Roman"/>
          <w:bCs/>
          <w:sz w:val="28"/>
          <w:szCs w:val="28"/>
          <w:lang w:val="uk" w:eastAsia="ru-RU"/>
        </w:rPr>
        <w:t>Концепція</w:t>
      </w:r>
      <w:r w:rsidR="00A66AD6" w:rsidRPr="00A66AD6">
        <w:rPr>
          <w:rFonts w:ascii="Times New Roman" w:eastAsia="Times New Roman" w:hAnsi="Times New Roman" w:cs="Times New Roman"/>
          <w:bCs/>
          <w:sz w:val="28"/>
          <w:szCs w:val="28"/>
          <w:lang w:val="uk" w:eastAsia="ru-RU"/>
        </w:rPr>
        <w:t xml:space="preserve"> проектно-орієнтованого бізнесу» </w:t>
      </w:r>
      <w:r w:rsidRPr="00891408">
        <w:rPr>
          <w:rFonts w:ascii="Times New Roman" w:eastAsia="Times New Roman" w:hAnsi="Times New Roman" w:cs="Times New Roman"/>
          <w:bCs/>
          <w:sz w:val="28"/>
          <w:szCs w:val="28"/>
          <w:lang w:val="uk" w:eastAsia="ru-RU"/>
        </w:rPr>
        <w:t>слугує інтелектуальною платформою у системі професійної підготовки фахівців з менеджменту, сприяючи інтеграції знань із суміжних навчальних курсів і формуванню цілісного управлінського мислення, необхідного для майбутньої професійної діяльності.</w:t>
      </w:r>
      <w:r w:rsidR="00A3003B">
        <w:rPr>
          <w:rFonts w:ascii="Times New Roman" w:eastAsia="Times New Roman" w:hAnsi="Times New Roman" w:cs="Times New Roman"/>
          <w:bCs/>
          <w:sz w:val="28"/>
          <w:szCs w:val="28"/>
          <w:lang w:val="uk" w:eastAsia="ru-RU"/>
        </w:rPr>
        <w:t xml:space="preserve"> </w:t>
      </w:r>
      <w:r w:rsidRPr="00891408">
        <w:rPr>
          <w:rFonts w:ascii="Times New Roman" w:eastAsia="Times New Roman" w:hAnsi="Times New Roman" w:cs="Times New Roman"/>
          <w:bCs/>
          <w:sz w:val="28"/>
          <w:szCs w:val="28"/>
          <w:lang w:val="uk" w:eastAsia="ru-RU"/>
        </w:rPr>
        <w:t>Дисципліна тісно пов’язана з низкою інших освітніх компонентів:«</w:t>
      </w:r>
      <w:proofErr w:type="spellStart"/>
      <w:r w:rsidRPr="00891408">
        <w:rPr>
          <w:rFonts w:ascii="Times New Roman" w:eastAsia="Times New Roman" w:hAnsi="Times New Roman" w:cs="Times New Roman"/>
          <w:bCs/>
          <w:sz w:val="28"/>
          <w:szCs w:val="28"/>
          <w:lang w:val="uk" w:eastAsia="ru-RU"/>
        </w:rPr>
        <w:t>Професійно</w:t>
      </w:r>
      <w:proofErr w:type="spellEnd"/>
      <w:r w:rsidRPr="00891408">
        <w:rPr>
          <w:rFonts w:ascii="Times New Roman" w:eastAsia="Times New Roman" w:hAnsi="Times New Roman" w:cs="Times New Roman"/>
          <w:bCs/>
          <w:sz w:val="28"/>
          <w:szCs w:val="28"/>
          <w:lang w:val="uk" w:eastAsia="ru-RU"/>
        </w:rPr>
        <w:t xml:space="preserve">-орієнтований практикум іноземною мовою» - забезпечує формування здатності працювати з міжнародними джерелами інформації, а також ефективно </w:t>
      </w:r>
      <w:proofErr w:type="spellStart"/>
      <w:r w:rsidRPr="00891408">
        <w:rPr>
          <w:rFonts w:ascii="Times New Roman" w:eastAsia="Times New Roman" w:hAnsi="Times New Roman" w:cs="Times New Roman"/>
          <w:bCs/>
          <w:sz w:val="28"/>
          <w:szCs w:val="28"/>
          <w:lang w:val="uk" w:eastAsia="ru-RU"/>
        </w:rPr>
        <w:t>комунікувати</w:t>
      </w:r>
      <w:proofErr w:type="spellEnd"/>
      <w:r w:rsidRPr="00891408">
        <w:rPr>
          <w:rFonts w:ascii="Times New Roman" w:eastAsia="Times New Roman" w:hAnsi="Times New Roman" w:cs="Times New Roman"/>
          <w:bCs/>
          <w:sz w:val="28"/>
          <w:szCs w:val="28"/>
          <w:lang w:val="uk" w:eastAsia="ru-RU"/>
        </w:rPr>
        <w:t xml:space="preserve"> у глобальному цифровому середовищі. Курси циклу професійної підготовки, зокрема: «Менеджмент організацій за видами економічної діяльності», «Управління </w:t>
      </w:r>
      <w:proofErr w:type="spellStart"/>
      <w:r w:rsidRPr="00891408">
        <w:rPr>
          <w:rFonts w:ascii="Times New Roman" w:eastAsia="Times New Roman" w:hAnsi="Times New Roman" w:cs="Times New Roman"/>
          <w:bCs/>
          <w:sz w:val="28"/>
          <w:szCs w:val="28"/>
          <w:lang w:val="uk" w:eastAsia="ru-RU"/>
        </w:rPr>
        <w:t>проєктами</w:t>
      </w:r>
      <w:proofErr w:type="spellEnd"/>
      <w:r w:rsidRPr="00891408">
        <w:rPr>
          <w:rFonts w:ascii="Times New Roman" w:eastAsia="Times New Roman" w:hAnsi="Times New Roman" w:cs="Times New Roman"/>
          <w:bCs/>
          <w:sz w:val="28"/>
          <w:szCs w:val="28"/>
          <w:lang w:val="uk" w:eastAsia="ru-RU"/>
        </w:rPr>
        <w:t>», «</w:t>
      </w:r>
      <w:proofErr w:type="spellStart"/>
      <w:r w:rsidRPr="00891408">
        <w:rPr>
          <w:rFonts w:ascii="Times New Roman" w:eastAsia="Times New Roman" w:hAnsi="Times New Roman" w:cs="Times New Roman"/>
          <w:bCs/>
          <w:sz w:val="28"/>
          <w:szCs w:val="28"/>
          <w:lang w:val="uk" w:eastAsia="ru-RU"/>
        </w:rPr>
        <w:t>Стратегування</w:t>
      </w:r>
      <w:proofErr w:type="spellEnd"/>
      <w:r w:rsidRPr="00891408">
        <w:rPr>
          <w:rFonts w:ascii="Times New Roman" w:eastAsia="Times New Roman" w:hAnsi="Times New Roman" w:cs="Times New Roman"/>
          <w:bCs/>
          <w:sz w:val="28"/>
          <w:szCs w:val="28"/>
          <w:lang w:val="uk" w:eastAsia="ru-RU"/>
        </w:rPr>
        <w:t xml:space="preserve"> та бізнес-аналітика в менеджменті», «Соціальне партнерство та відповідальність у менеджменті», «Технології промислових підприємств» та інші. Застосування міждисциплінарного підходу виводить навчання за межі окремих предметів, створюючи умови для: розвитку критичного та інноваційного мислення; формування системного бачення процесів глобального управління; підготовки здобувача освіти як архітектора знань, здатного адаптуватися до викликів динамічного цифрового простору та функціонувати в умовах сучасного інформаційно-комунікаційного середовища.</w:t>
      </w:r>
    </w:p>
    <w:p w14:paraId="15AC70F1" w14:textId="77777777" w:rsidR="00CE4FC8" w:rsidRPr="00891408" w:rsidRDefault="00CE4FC8" w:rsidP="00CE4FC8">
      <w:pPr>
        <w:widowControl w:val="0"/>
        <w:spacing w:after="0" w:line="240" w:lineRule="auto"/>
        <w:ind w:right="14" w:firstLine="994"/>
        <w:jc w:val="both"/>
        <w:outlineLvl w:val="0"/>
        <w:rPr>
          <w:rFonts w:ascii="Times New Roman" w:eastAsia="Times New Roman" w:hAnsi="Times New Roman" w:cs="Times New Roman"/>
          <w:bCs/>
          <w:sz w:val="28"/>
          <w:szCs w:val="28"/>
          <w:lang w:val="uk" w:eastAsia="ru-RU"/>
        </w:rPr>
      </w:pPr>
      <w:r w:rsidRPr="00891408">
        <w:rPr>
          <w:rFonts w:ascii="Times New Roman" w:eastAsia="Times New Roman" w:hAnsi="Times New Roman" w:cs="Times New Roman"/>
          <w:bCs/>
          <w:sz w:val="28"/>
          <w:szCs w:val="28"/>
          <w:lang w:val="uk" w:eastAsia="ru-RU"/>
        </w:rPr>
        <w:t>Опановані в межах курсу знання та компетентності є базисом для виконання дослідницьких завдань, підготовки звіту з виробничої практики, написання кваліфікаційної роботи магістра, участі у наукових заходах, а також подальшої професійної та академічної діяльності.</w:t>
      </w:r>
    </w:p>
    <w:p w14:paraId="1F8A4835" w14:textId="77777777" w:rsidR="00A95F59" w:rsidRPr="007D6478" w:rsidRDefault="00A95F59" w:rsidP="00A95F59">
      <w:pPr>
        <w:widowControl w:val="0"/>
        <w:autoSpaceDE w:val="0"/>
        <w:autoSpaceDN w:val="0"/>
        <w:spacing w:after="0" w:line="321" w:lineRule="exact"/>
        <w:jc w:val="center"/>
        <w:outlineLvl w:val="0"/>
        <w:rPr>
          <w:rFonts w:ascii="Times New Roman" w:eastAsia="Times New Roman" w:hAnsi="Times New Roman" w:cs="Times New Roman"/>
          <w:b/>
          <w:bCs/>
          <w:sz w:val="28"/>
          <w:szCs w:val="28"/>
          <w:lang w:val="uk-UA"/>
        </w:rPr>
      </w:pPr>
      <w:r w:rsidRPr="007D6478">
        <w:rPr>
          <w:rFonts w:ascii="Times New Roman" w:eastAsia="Times New Roman" w:hAnsi="Times New Roman" w:cs="Times New Roman"/>
          <w:b/>
          <w:bCs/>
          <w:sz w:val="28"/>
          <w:szCs w:val="28"/>
          <w:lang w:val="uk-UA"/>
        </w:rPr>
        <w:t>Паспорт навчальної дисципліни</w:t>
      </w:r>
    </w:p>
    <w:tbl>
      <w:tblPr>
        <w:tblStyle w:val="ab"/>
        <w:tblW w:w="0" w:type="auto"/>
        <w:tblLook w:val="04A0" w:firstRow="1" w:lastRow="0" w:firstColumn="1" w:lastColumn="0" w:noHBand="0" w:noVBand="1"/>
      </w:tblPr>
      <w:tblGrid>
        <w:gridCol w:w="2975"/>
        <w:gridCol w:w="3461"/>
        <w:gridCol w:w="3418"/>
      </w:tblGrid>
      <w:tr w:rsidR="00A95F59" w:rsidRPr="007D6478" w14:paraId="385FF7BC" w14:textId="77777777" w:rsidTr="00712C75">
        <w:tc>
          <w:tcPr>
            <w:tcW w:w="3256" w:type="dxa"/>
          </w:tcPr>
          <w:p w14:paraId="1700D44D" w14:textId="77777777" w:rsidR="00A95F59" w:rsidRPr="007D6478" w:rsidRDefault="00A95F59" w:rsidP="00A95F59">
            <w:pPr>
              <w:jc w:val="center"/>
              <w:rPr>
                <w:rFonts w:ascii="Times New Roman" w:eastAsia="Times New Roman" w:hAnsi="Times New Roman" w:cs="Times New Roman"/>
                <w:b/>
                <w:sz w:val="24"/>
                <w:szCs w:val="24"/>
              </w:rPr>
            </w:pPr>
            <w:r w:rsidRPr="007D6478">
              <w:rPr>
                <w:rFonts w:ascii="Times New Roman" w:eastAsia="Times New Roman" w:hAnsi="Times New Roman" w:cs="Times New Roman"/>
                <w:b/>
                <w:sz w:val="24"/>
                <w:szCs w:val="24"/>
              </w:rPr>
              <w:t>Нормативні показники</w:t>
            </w:r>
          </w:p>
        </w:tc>
        <w:tc>
          <w:tcPr>
            <w:tcW w:w="3543" w:type="dxa"/>
          </w:tcPr>
          <w:p w14:paraId="15DD468C" w14:textId="77777777" w:rsidR="00A95F59" w:rsidRPr="007D6478" w:rsidRDefault="00A95F59" w:rsidP="00A95F59">
            <w:pPr>
              <w:jc w:val="center"/>
              <w:rPr>
                <w:rFonts w:ascii="Times New Roman" w:eastAsia="Times New Roman" w:hAnsi="Times New Roman" w:cs="Times New Roman"/>
                <w:b/>
                <w:sz w:val="24"/>
                <w:szCs w:val="24"/>
              </w:rPr>
            </w:pPr>
            <w:r w:rsidRPr="007D6478">
              <w:rPr>
                <w:rFonts w:ascii="Times New Roman" w:eastAsia="Times New Roman" w:hAnsi="Times New Roman" w:cs="Times New Roman"/>
                <w:b/>
                <w:sz w:val="24"/>
                <w:szCs w:val="24"/>
              </w:rPr>
              <w:t>Денна форма здобуття освіти</w:t>
            </w:r>
          </w:p>
        </w:tc>
        <w:tc>
          <w:tcPr>
            <w:tcW w:w="3641" w:type="dxa"/>
          </w:tcPr>
          <w:p w14:paraId="64E821A7" w14:textId="77777777" w:rsidR="00A95F59" w:rsidRPr="007D6478" w:rsidRDefault="00A95F59" w:rsidP="00A95F59">
            <w:pPr>
              <w:jc w:val="center"/>
              <w:rPr>
                <w:rFonts w:ascii="Times New Roman" w:eastAsia="Times New Roman" w:hAnsi="Times New Roman" w:cs="Times New Roman"/>
                <w:b/>
                <w:sz w:val="24"/>
                <w:szCs w:val="24"/>
              </w:rPr>
            </w:pPr>
            <w:r w:rsidRPr="007D6478">
              <w:rPr>
                <w:rFonts w:ascii="Times New Roman" w:eastAsia="Times New Roman" w:hAnsi="Times New Roman" w:cs="Times New Roman"/>
                <w:b/>
                <w:sz w:val="24"/>
                <w:szCs w:val="24"/>
              </w:rPr>
              <w:t>Заочна форма здобуття освіти</w:t>
            </w:r>
          </w:p>
        </w:tc>
      </w:tr>
      <w:tr w:rsidR="00A95F59" w:rsidRPr="007D6478" w14:paraId="0195C61D" w14:textId="77777777" w:rsidTr="00712C75">
        <w:tc>
          <w:tcPr>
            <w:tcW w:w="3256" w:type="dxa"/>
          </w:tcPr>
          <w:p w14:paraId="54AFA8A2"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Статус дисципліни</w:t>
            </w:r>
          </w:p>
        </w:tc>
        <w:tc>
          <w:tcPr>
            <w:tcW w:w="7184" w:type="dxa"/>
            <w:gridSpan w:val="2"/>
          </w:tcPr>
          <w:p w14:paraId="71E537AC" w14:textId="77777777" w:rsidR="00A95F59" w:rsidRPr="007D6478" w:rsidRDefault="00A95F59" w:rsidP="00A95F59">
            <w:pPr>
              <w:jc w:val="center"/>
              <w:rPr>
                <w:rFonts w:ascii="Times New Roman" w:eastAsia="Times New Roman" w:hAnsi="Times New Roman" w:cs="Times New Roman"/>
                <w:b/>
                <w:sz w:val="24"/>
                <w:szCs w:val="24"/>
              </w:rPr>
            </w:pPr>
            <w:r w:rsidRPr="007D6478">
              <w:rPr>
                <w:rFonts w:ascii="Times New Roman" w:eastAsia="Times New Roman" w:hAnsi="Times New Roman" w:cs="Times New Roman"/>
                <w:b/>
                <w:sz w:val="24"/>
                <w:szCs w:val="24"/>
              </w:rPr>
              <w:t>Вибіркова</w:t>
            </w:r>
          </w:p>
        </w:tc>
      </w:tr>
      <w:tr w:rsidR="00A95F59" w:rsidRPr="007D6478" w14:paraId="49E74EC7" w14:textId="77777777" w:rsidTr="00712C75">
        <w:tc>
          <w:tcPr>
            <w:tcW w:w="3256" w:type="dxa"/>
          </w:tcPr>
          <w:p w14:paraId="69DDE720"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Семестр</w:t>
            </w:r>
          </w:p>
        </w:tc>
        <w:tc>
          <w:tcPr>
            <w:tcW w:w="3543" w:type="dxa"/>
          </w:tcPr>
          <w:p w14:paraId="00F8B75B"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3-й</w:t>
            </w:r>
          </w:p>
        </w:tc>
        <w:tc>
          <w:tcPr>
            <w:tcW w:w="3641" w:type="dxa"/>
          </w:tcPr>
          <w:p w14:paraId="609EDF3F"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3-й</w:t>
            </w:r>
          </w:p>
        </w:tc>
      </w:tr>
      <w:tr w:rsidR="00A95F59" w:rsidRPr="007D6478" w14:paraId="5AFABC58" w14:textId="77777777" w:rsidTr="00712C75">
        <w:tc>
          <w:tcPr>
            <w:tcW w:w="3256" w:type="dxa"/>
          </w:tcPr>
          <w:p w14:paraId="49C5F3E5"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Кількість кредитів ECTS</w:t>
            </w:r>
          </w:p>
        </w:tc>
        <w:tc>
          <w:tcPr>
            <w:tcW w:w="7184" w:type="dxa"/>
            <w:gridSpan w:val="2"/>
          </w:tcPr>
          <w:p w14:paraId="4A2A7C98"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3</w:t>
            </w:r>
          </w:p>
        </w:tc>
      </w:tr>
      <w:tr w:rsidR="00A95F59" w:rsidRPr="007D6478" w14:paraId="6C733E41" w14:textId="77777777" w:rsidTr="00712C75">
        <w:tc>
          <w:tcPr>
            <w:tcW w:w="3256" w:type="dxa"/>
          </w:tcPr>
          <w:p w14:paraId="60184FBD"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Кількість годин</w:t>
            </w:r>
          </w:p>
        </w:tc>
        <w:tc>
          <w:tcPr>
            <w:tcW w:w="7184" w:type="dxa"/>
            <w:gridSpan w:val="2"/>
          </w:tcPr>
          <w:p w14:paraId="1FB7E259"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90</w:t>
            </w:r>
          </w:p>
        </w:tc>
      </w:tr>
      <w:tr w:rsidR="00A95F59" w:rsidRPr="007D6478" w14:paraId="592C36D7" w14:textId="77777777" w:rsidTr="00712C75">
        <w:tc>
          <w:tcPr>
            <w:tcW w:w="3256" w:type="dxa"/>
          </w:tcPr>
          <w:p w14:paraId="1C284039"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Лекційні заняття</w:t>
            </w:r>
          </w:p>
        </w:tc>
        <w:tc>
          <w:tcPr>
            <w:tcW w:w="3543" w:type="dxa"/>
          </w:tcPr>
          <w:p w14:paraId="4F3480E1"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12 год.</w:t>
            </w:r>
          </w:p>
        </w:tc>
        <w:tc>
          <w:tcPr>
            <w:tcW w:w="3641" w:type="dxa"/>
          </w:tcPr>
          <w:p w14:paraId="2C411E18"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4 год.</w:t>
            </w:r>
          </w:p>
        </w:tc>
      </w:tr>
      <w:tr w:rsidR="00A95F59" w:rsidRPr="007D6478" w14:paraId="5FCF9065" w14:textId="77777777" w:rsidTr="00712C75">
        <w:tc>
          <w:tcPr>
            <w:tcW w:w="3256" w:type="dxa"/>
          </w:tcPr>
          <w:p w14:paraId="1040B1D2"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Семінарські заняття</w:t>
            </w:r>
          </w:p>
        </w:tc>
        <w:tc>
          <w:tcPr>
            <w:tcW w:w="3543" w:type="dxa"/>
          </w:tcPr>
          <w:p w14:paraId="1CF2855B"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w:t>
            </w:r>
          </w:p>
        </w:tc>
        <w:tc>
          <w:tcPr>
            <w:tcW w:w="3641" w:type="dxa"/>
          </w:tcPr>
          <w:p w14:paraId="1EF2B327"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w:t>
            </w:r>
          </w:p>
        </w:tc>
      </w:tr>
      <w:tr w:rsidR="00A95F59" w:rsidRPr="007D6478" w14:paraId="35122D56" w14:textId="77777777" w:rsidTr="00712C75">
        <w:tc>
          <w:tcPr>
            <w:tcW w:w="3256" w:type="dxa"/>
          </w:tcPr>
          <w:p w14:paraId="38E3597E"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Практичні заняття</w:t>
            </w:r>
          </w:p>
        </w:tc>
        <w:tc>
          <w:tcPr>
            <w:tcW w:w="3543" w:type="dxa"/>
          </w:tcPr>
          <w:p w14:paraId="04ED18B5"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12 год.</w:t>
            </w:r>
          </w:p>
        </w:tc>
        <w:tc>
          <w:tcPr>
            <w:tcW w:w="3641" w:type="dxa"/>
          </w:tcPr>
          <w:p w14:paraId="16D99ABE"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4 год.</w:t>
            </w:r>
          </w:p>
        </w:tc>
      </w:tr>
      <w:tr w:rsidR="00A95F59" w:rsidRPr="007D6478" w14:paraId="6ECB4868" w14:textId="77777777" w:rsidTr="00712C75">
        <w:tc>
          <w:tcPr>
            <w:tcW w:w="3256" w:type="dxa"/>
          </w:tcPr>
          <w:p w14:paraId="15620C91"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Лабораторні заняття</w:t>
            </w:r>
          </w:p>
        </w:tc>
        <w:tc>
          <w:tcPr>
            <w:tcW w:w="3543" w:type="dxa"/>
          </w:tcPr>
          <w:p w14:paraId="6D88E5B9"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w:t>
            </w:r>
          </w:p>
        </w:tc>
        <w:tc>
          <w:tcPr>
            <w:tcW w:w="3641" w:type="dxa"/>
          </w:tcPr>
          <w:p w14:paraId="37E1DC40"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w:t>
            </w:r>
          </w:p>
        </w:tc>
      </w:tr>
      <w:tr w:rsidR="00A95F59" w:rsidRPr="007D6478" w14:paraId="74543190" w14:textId="77777777" w:rsidTr="00712C75">
        <w:tc>
          <w:tcPr>
            <w:tcW w:w="3256" w:type="dxa"/>
          </w:tcPr>
          <w:p w14:paraId="07A5B0BA"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Самостійна робота</w:t>
            </w:r>
          </w:p>
        </w:tc>
        <w:tc>
          <w:tcPr>
            <w:tcW w:w="3543" w:type="dxa"/>
          </w:tcPr>
          <w:p w14:paraId="7A797542" w14:textId="7A613AA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66</w:t>
            </w:r>
            <w:r w:rsidR="00591F4E" w:rsidRPr="007D6478">
              <w:rPr>
                <w:rFonts w:ascii="Times New Roman" w:eastAsia="Times New Roman" w:hAnsi="Times New Roman" w:cs="Times New Roman"/>
                <w:bCs/>
                <w:sz w:val="24"/>
                <w:szCs w:val="24"/>
              </w:rPr>
              <w:t xml:space="preserve"> год</w:t>
            </w:r>
            <w:r w:rsidRPr="007D6478">
              <w:rPr>
                <w:rFonts w:ascii="Times New Roman" w:eastAsia="Times New Roman" w:hAnsi="Times New Roman" w:cs="Times New Roman"/>
                <w:bCs/>
                <w:sz w:val="24"/>
                <w:szCs w:val="24"/>
              </w:rPr>
              <w:t>.</w:t>
            </w:r>
          </w:p>
        </w:tc>
        <w:tc>
          <w:tcPr>
            <w:tcW w:w="3641" w:type="dxa"/>
          </w:tcPr>
          <w:p w14:paraId="20944CD4" w14:textId="77777777" w:rsidR="00A95F59" w:rsidRPr="007D6478" w:rsidRDefault="00A95F59" w:rsidP="00A95F59">
            <w:pPr>
              <w:jc w:val="cente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82 год.</w:t>
            </w:r>
          </w:p>
        </w:tc>
      </w:tr>
      <w:tr w:rsidR="00A95F59" w:rsidRPr="007D6478" w14:paraId="744AFA84" w14:textId="77777777" w:rsidTr="00712C75">
        <w:tc>
          <w:tcPr>
            <w:tcW w:w="3256" w:type="dxa"/>
          </w:tcPr>
          <w:p w14:paraId="5CFE4544"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Консультації</w:t>
            </w:r>
          </w:p>
        </w:tc>
        <w:tc>
          <w:tcPr>
            <w:tcW w:w="7184" w:type="dxa"/>
            <w:gridSpan w:val="2"/>
          </w:tcPr>
          <w:p w14:paraId="21B42788" w14:textId="0FB0DF89" w:rsidR="00A95F59" w:rsidRPr="007D6478" w:rsidRDefault="00A95F59" w:rsidP="00A95F59">
            <w:pPr>
              <w:widowControl w:val="0"/>
              <w:jc w:val="center"/>
              <w:rPr>
                <w:rFonts w:ascii="Times New Roman" w:eastAsia="Times New Roman" w:hAnsi="Times New Roman" w:cs="Times New Roman"/>
                <w:sz w:val="24"/>
                <w:szCs w:val="24"/>
                <w:lang w:val="uk"/>
              </w:rPr>
            </w:pPr>
            <w:r w:rsidRPr="007D6478">
              <w:rPr>
                <w:rFonts w:ascii="Times New Roman" w:eastAsia="Times New Roman" w:hAnsi="Times New Roman" w:cs="Times New Roman"/>
                <w:sz w:val="24"/>
                <w:szCs w:val="24"/>
                <w:lang w:val="uk"/>
              </w:rPr>
              <w:t>Що</w:t>
            </w:r>
            <w:r w:rsidR="00BD4B1E" w:rsidRPr="007D6478">
              <w:rPr>
                <w:rFonts w:ascii="Times New Roman" w:eastAsia="Times New Roman" w:hAnsi="Times New Roman" w:cs="Times New Roman"/>
                <w:sz w:val="24"/>
                <w:szCs w:val="24"/>
                <w:lang w:val="uk"/>
              </w:rPr>
              <w:t>вівторка</w:t>
            </w:r>
            <w:r w:rsidRPr="007D6478">
              <w:rPr>
                <w:rFonts w:ascii="Times New Roman" w:eastAsia="Times New Roman" w:hAnsi="Times New Roman" w:cs="Times New Roman"/>
                <w:sz w:val="24"/>
                <w:szCs w:val="24"/>
                <w:lang w:val="uk"/>
              </w:rPr>
              <w:t xml:space="preserve"> та щочетверга о 12:55-15:50:</w:t>
            </w:r>
          </w:p>
          <w:p w14:paraId="175D607B" w14:textId="77777777" w:rsidR="00A95F59" w:rsidRPr="007D6478" w:rsidRDefault="00A95F59" w:rsidP="00A95F59">
            <w:pPr>
              <w:jc w:val="center"/>
              <w:rPr>
                <w:rFonts w:ascii="Times New Roman" w:eastAsia="Times New Roman" w:hAnsi="Times New Roman" w:cs="Times New Roman"/>
                <w:sz w:val="24"/>
                <w:szCs w:val="24"/>
              </w:rPr>
            </w:pPr>
            <w:r w:rsidRPr="007D6478">
              <w:rPr>
                <w:rFonts w:ascii="Times New Roman" w:eastAsia="Times New Roman" w:hAnsi="Times New Roman" w:cs="Times New Roman"/>
                <w:sz w:val="24"/>
                <w:szCs w:val="24"/>
                <w:lang w:val="uk"/>
              </w:rPr>
              <w:t xml:space="preserve">конференція </w:t>
            </w:r>
            <w:proofErr w:type="spellStart"/>
            <w:r w:rsidRPr="007D6478">
              <w:rPr>
                <w:rFonts w:ascii="Times New Roman" w:eastAsia="Times New Roman" w:hAnsi="Times New Roman" w:cs="Times New Roman"/>
                <w:sz w:val="24"/>
                <w:szCs w:val="24"/>
                <w:lang w:val="uk"/>
              </w:rPr>
              <w:t>Zoom</w:t>
            </w:r>
            <w:proofErr w:type="spellEnd"/>
            <w:r w:rsidRPr="007D6478">
              <w:rPr>
                <w:rFonts w:ascii="Times New Roman" w:eastAsia="Times New Roman" w:hAnsi="Times New Roman" w:cs="Times New Roman"/>
                <w:sz w:val="24"/>
                <w:szCs w:val="24"/>
                <w:lang w:val="uk"/>
              </w:rPr>
              <w:t xml:space="preserve"> 686 238 4229, пароль 12345</w:t>
            </w:r>
          </w:p>
        </w:tc>
      </w:tr>
      <w:tr w:rsidR="00A95F59" w:rsidRPr="007D6478" w14:paraId="18B759CC" w14:textId="77777777" w:rsidTr="00712C75">
        <w:trPr>
          <w:trHeight w:val="370"/>
        </w:trPr>
        <w:tc>
          <w:tcPr>
            <w:tcW w:w="3256" w:type="dxa"/>
          </w:tcPr>
          <w:p w14:paraId="7B797DC1"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Вид підсумкового семестрового контролю</w:t>
            </w:r>
          </w:p>
        </w:tc>
        <w:tc>
          <w:tcPr>
            <w:tcW w:w="7184" w:type="dxa"/>
            <w:gridSpan w:val="2"/>
            <w:vAlign w:val="center"/>
          </w:tcPr>
          <w:p w14:paraId="7EDA5337" w14:textId="77777777" w:rsidR="00A95F59" w:rsidRPr="007D6478" w:rsidRDefault="00A95F59" w:rsidP="00A95F59">
            <w:pPr>
              <w:jc w:val="center"/>
              <w:rPr>
                <w:rFonts w:ascii="Times New Roman" w:eastAsia="Times New Roman" w:hAnsi="Times New Roman" w:cs="Times New Roman"/>
                <w:b/>
                <w:sz w:val="24"/>
                <w:szCs w:val="24"/>
              </w:rPr>
            </w:pPr>
            <w:r w:rsidRPr="007D6478">
              <w:rPr>
                <w:rFonts w:ascii="Times New Roman" w:eastAsia="Times New Roman" w:hAnsi="Times New Roman" w:cs="Times New Roman"/>
                <w:b/>
                <w:sz w:val="24"/>
                <w:szCs w:val="24"/>
              </w:rPr>
              <w:t>Залік</w:t>
            </w:r>
          </w:p>
        </w:tc>
      </w:tr>
      <w:tr w:rsidR="00A95F59" w:rsidRPr="00143A2F" w14:paraId="50F0432F" w14:textId="77777777" w:rsidTr="00712C75">
        <w:tc>
          <w:tcPr>
            <w:tcW w:w="3256" w:type="dxa"/>
          </w:tcPr>
          <w:p w14:paraId="4CFCA17A" w14:textId="77777777" w:rsidR="00A95F59" w:rsidRPr="007D6478" w:rsidRDefault="00A95F59" w:rsidP="00A95F59">
            <w:pPr>
              <w:rPr>
                <w:rFonts w:ascii="Times New Roman" w:eastAsia="Times New Roman" w:hAnsi="Times New Roman" w:cs="Times New Roman"/>
                <w:bCs/>
                <w:sz w:val="24"/>
                <w:szCs w:val="24"/>
              </w:rPr>
            </w:pPr>
            <w:r w:rsidRPr="007D6478">
              <w:rPr>
                <w:rFonts w:ascii="Times New Roman" w:eastAsia="Times New Roman" w:hAnsi="Times New Roman" w:cs="Times New Roman"/>
                <w:bCs/>
                <w:sz w:val="24"/>
                <w:szCs w:val="24"/>
              </w:rPr>
              <w:t xml:space="preserve">Посилання на електронний курс у СЕЗН ЗНУ (платформа </w:t>
            </w:r>
            <w:proofErr w:type="spellStart"/>
            <w:r w:rsidRPr="007D6478">
              <w:rPr>
                <w:rFonts w:ascii="Times New Roman" w:eastAsia="Times New Roman" w:hAnsi="Times New Roman" w:cs="Times New Roman"/>
                <w:bCs/>
                <w:sz w:val="24"/>
                <w:szCs w:val="24"/>
              </w:rPr>
              <w:t>Moodle</w:t>
            </w:r>
            <w:proofErr w:type="spellEnd"/>
            <w:r w:rsidRPr="007D6478">
              <w:rPr>
                <w:rFonts w:ascii="Times New Roman" w:eastAsia="Times New Roman" w:hAnsi="Times New Roman" w:cs="Times New Roman"/>
                <w:bCs/>
                <w:sz w:val="24"/>
                <w:szCs w:val="24"/>
              </w:rPr>
              <w:t>)</w:t>
            </w:r>
          </w:p>
        </w:tc>
        <w:tc>
          <w:tcPr>
            <w:tcW w:w="7184" w:type="dxa"/>
            <w:gridSpan w:val="2"/>
            <w:vAlign w:val="center"/>
          </w:tcPr>
          <w:p w14:paraId="76390ACA" w14:textId="72FF71D8" w:rsidR="005754D2" w:rsidRDefault="001B787D" w:rsidP="00A95F59">
            <w:pPr>
              <w:rPr>
                <w:rFonts w:ascii="Times New Roman" w:eastAsia="Times New Roman" w:hAnsi="Times New Roman" w:cs="Times New Roman"/>
                <w:bCs/>
                <w:sz w:val="24"/>
                <w:szCs w:val="24"/>
              </w:rPr>
            </w:pPr>
            <w:hyperlink r:id="rId11" w:history="1">
              <w:r w:rsidRPr="00533DAB">
                <w:rPr>
                  <w:rStyle w:val="a9"/>
                  <w:rFonts w:ascii="Times New Roman" w:eastAsia="Times New Roman" w:hAnsi="Times New Roman" w:cs="Times New Roman"/>
                  <w:bCs/>
                  <w:sz w:val="24"/>
                  <w:szCs w:val="24"/>
                </w:rPr>
                <w:t>https://moodle.znu.edu.ua/course/view.php?id=11742</w:t>
              </w:r>
            </w:hyperlink>
          </w:p>
          <w:p w14:paraId="2B82B897" w14:textId="5A0112BF" w:rsidR="00143A2F" w:rsidRPr="007D6478" w:rsidRDefault="00143A2F" w:rsidP="00A95F59">
            <w:pPr>
              <w:rPr>
                <w:rFonts w:ascii="Times New Roman" w:eastAsia="Times New Roman" w:hAnsi="Times New Roman" w:cs="Times New Roman"/>
                <w:bCs/>
                <w:sz w:val="24"/>
                <w:szCs w:val="24"/>
              </w:rPr>
            </w:pPr>
          </w:p>
        </w:tc>
      </w:tr>
    </w:tbl>
    <w:p w14:paraId="2C4E431C" w14:textId="77777777" w:rsidR="00A95F59" w:rsidRPr="007D6478" w:rsidRDefault="00A95F59" w:rsidP="00A95F59">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7D6478">
        <w:rPr>
          <w:rFonts w:ascii="Times New Roman" w:eastAsia="Times New Roman" w:hAnsi="Times New Roman" w:cs="Times New Roman"/>
          <w:b/>
          <w:bCs/>
          <w:sz w:val="28"/>
          <w:szCs w:val="28"/>
          <w:lang w:val="uk-UA"/>
        </w:rPr>
        <w:t xml:space="preserve">2. Методи досягнення запланованих освітньою програмою компетентностей і результатів навчання </w:t>
      </w:r>
    </w:p>
    <w:p w14:paraId="51714543"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14:paraId="017B0F1C" w14:textId="77777777" w:rsidR="00A95F59" w:rsidRPr="007D6478" w:rsidRDefault="00A95F59" w:rsidP="00A95F59">
      <w:pPr>
        <w:widowControl w:val="0"/>
        <w:autoSpaceDE w:val="0"/>
        <w:autoSpaceDN w:val="0"/>
        <w:spacing w:after="0" w:line="240" w:lineRule="auto"/>
        <w:ind w:firstLine="709"/>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i/>
          <w:sz w:val="28"/>
          <w:szCs w:val="28"/>
          <w:lang w:val="uk" w:eastAsia="ru-RU"/>
        </w:rPr>
        <w:t>Загальні компетентності</w:t>
      </w:r>
      <w:r w:rsidRPr="007D6478">
        <w:rPr>
          <w:rFonts w:ascii="Times New Roman" w:eastAsia="Times New Roman" w:hAnsi="Times New Roman" w:cs="Times New Roman"/>
          <w:sz w:val="28"/>
          <w:szCs w:val="28"/>
          <w:lang w:val="uk" w:eastAsia="ru-RU"/>
        </w:rPr>
        <w:t xml:space="preserve"> (ЗК):</w:t>
      </w:r>
    </w:p>
    <w:p w14:paraId="68FF4AA2"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ЗК3. Навички використання інформаційних та комунікаційних технологій.</w:t>
      </w:r>
    </w:p>
    <w:p w14:paraId="24DF222A"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ЗК6. Здатність генерувати нові ідеї (креативність).</w:t>
      </w:r>
    </w:p>
    <w:p w14:paraId="1F2E671F" w14:textId="77777777" w:rsidR="00A95F59" w:rsidRPr="007D6478" w:rsidRDefault="00A95F59" w:rsidP="00A95F59">
      <w:pPr>
        <w:widowControl w:val="0"/>
        <w:autoSpaceDE w:val="0"/>
        <w:autoSpaceDN w:val="0"/>
        <w:spacing w:after="0" w:line="240" w:lineRule="auto"/>
        <w:ind w:firstLine="709"/>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i/>
          <w:sz w:val="28"/>
          <w:szCs w:val="28"/>
          <w:lang w:val="uk" w:eastAsia="ru-RU"/>
        </w:rPr>
        <w:t>Спеціальні компетентності</w:t>
      </w:r>
      <w:r w:rsidRPr="007D6478">
        <w:rPr>
          <w:rFonts w:ascii="Times New Roman" w:eastAsia="Times New Roman" w:hAnsi="Times New Roman" w:cs="Times New Roman"/>
          <w:sz w:val="28"/>
          <w:szCs w:val="28"/>
          <w:lang w:val="uk" w:eastAsia="ru-RU"/>
        </w:rPr>
        <w:t xml:space="preserve"> (СК):</w:t>
      </w:r>
    </w:p>
    <w:p w14:paraId="5236DD23"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14:paraId="1DCE6F7E"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СК4. Здатність до ефективного використання та розвитку ресурсів організації.</w:t>
      </w:r>
    </w:p>
    <w:p w14:paraId="1397FE35"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14:paraId="48FFEB07"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14:paraId="1CE85917" w14:textId="77777777"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 xml:space="preserve">Формування цих компетентностей сприяє формуванню у студентів </w:t>
      </w:r>
      <w:r w:rsidRPr="007D6478">
        <w:rPr>
          <w:rFonts w:ascii="Times New Roman" w:eastAsia="Times New Roman" w:hAnsi="Times New Roman" w:cs="Times New Roman"/>
          <w:b/>
          <w:i/>
          <w:sz w:val="28"/>
          <w:szCs w:val="28"/>
          <w:lang w:val="uk" w:eastAsia="ru-RU"/>
        </w:rPr>
        <w:t>програмних результатів навчання</w:t>
      </w:r>
      <w:r w:rsidRPr="007D6478">
        <w:rPr>
          <w:rFonts w:ascii="Times New Roman" w:eastAsia="Times New Roman" w:hAnsi="Times New Roman" w:cs="Times New Roman"/>
          <w:sz w:val="28"/>
          <w:szCs w:val="28"/>
          <w:lang w:val="uk" w:eastAsia="ru-RU"/>
        </w:rPr>
        <w:t xml:space="preserve"> (ПРН), визначених Стандартом вищої освіти України для магістрів спеціальності 073 «Менеджмент», затвердженого наказом МОН України №959 від 10.07.2019 р., та узгоджених із матрицями 4-5 опису ОП «Промисловий менеджмент». </w:t>
      </w:r>
    </w:p>
    <w:p w14:paraId="18AE9043" w14:textId="439441E9" w:rsidR="00A95F59" w:rsidRPr="007D6478" w:rsidRDefault="00A95F59" w:rsidP="00A95F59">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sz w:val="28"/>
          <w:szCs w:val="28"/>
          <w:lang w:val="uk-UA"/>
        </w:rPr>
        <w:t xml:space="preserve">Таблиця  – Програмні результати та методи навчання, засоби діагностики за навчальною дисципліною </w:t>
      </w:r>
      <w:r w:rsidR="001B787D" w:rsidRPr="001B787D">
        <w:rPr>
          <w:rFonts w:ascii="Times New Roman" w:eastAsia="Times New Roman" w:hAnsi="Times New Roman" w:cs="Times New Roman"/>
          <w:bCs/>
          <w:sz w:val="28"/>
          <w:szCs w:val="28"/>
          <w:lang w:val="uk-UA"/>
        </w:rPr>
        <w:t xml:space="preserve">«Концепція </w:t>
      </w:r>
      <w:proofErr w:type="spellStart"/>
      <w:r w:rsidR="001B787D" w:rsidRPr="001B787D">
        <w:rPr>
          <w:rFonts w:ascii="Times New Roman" w:eastAsia="Times New Roman" w:hAnsi="Times New Roman" w:cs="Times New Roman"/>
          <w:bCs/>
          <w:sz w:val="28"/>
          <w:szCs w:val="28"/>
          <w:lang w:val="uk-UA"/>
        </w:rPr>
        <w:t>проектноорієнтованого</w:t>
      </w:r>
      <w:proofErr w:type="spellEnd"/>
      <w:r w:rsidR="001B787D" w:rsidRPr="001B787D">
        <w:rPr>
          <w:rFonts w:ascii="Times New Roman" w:eastAsia="Times New Roman" w:hAnsi="Times New Roman" w:cs="Times New Roman"/>
          <w:bCs/>
          <w:sz w:val="28"/>
          <w:szCs w:val="28"/>
          <w:lang w:val="uk-UA"/>
        </w:rPr>
        <w:t xml:space="preserve"> розвитку </w:t>
      </w:r>
      <w:proofErr w:type="spellStart"/>
      <w:r w:rsidR="001B787D" w:rsidRPr="001B787D">
        <w:rPr>
          <w:rFonts w:ascii="Times New Roman" w:eastAsia="Times New Roman" w:hAnsi="Times New Roman" w:cs="Times New Roman"/>
          <w:bCs/>
          <w:sz w:val="28"/>
          <w:szCs w:val="28"/>
          <w:lang w:val="uk-UA"/>
        </w:rPr>
        <w:t>бізнесу»</w:t>
      </w:r>
      <w:proofErr w:type="spellEnd"/>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45"/>
        <w:gridCol w:w="4500"/>
        <w:gridCol w:w="2795"/>
      </w:tblGrid>
      <w:tr w:rsidR="00A95F59" w:rsidRPr="007D6478" w14:paraId="1F05C500" w14:textId="77777777" w:rsidTr="00712C75">
        <w:tc>
          <w:tcPr>
            <w:tcW w:w="3145" w:type="dxa"/>
            <w:vAlign w:val="center"/>
          </w:tcPr>
          <w:p w14:paraId="7BE12A0F" w14:textId="77777777" w:rsidR="00A95F59" w:rsidRPr="007D6478"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Компетентності / результати навчання</w:t>
            </w:r>
          </w:p>
        </w:tc>
        <w:tc>
          <w:tcPr>
            <w:tcW w:w="4500" w:type="dxa"/>
            <w:vAlign w:val="center"/>
          </w:tcPr>
          <w:p w14:paraId="08178BD8" w14:textId="48FBD8C1" w:rsidR="00A95F59" w:rsidRPr="007D6478" w:rsidRDefault="00A95F59" w:rsidP="001B787D">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Методи навчання</w:t>
            </w:r>
          </w:p>
        </w:tc>
        <w:tc>
          <w:tcPr>
            <w:tcW w:w="2795" w:type="dxa"/>
            <w:vAlign w:val="center"/>
          </w:tcPr>
          <w:p w14:paraId="0A5CA3D4" w14:textId="77777777" w:rsidR="00A95F59" w:rsidRPr="007D6478"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Форми і методи оцінювання*</w:t>
            </w:r>
          </w:p>
        </w:tc>
      </w:tr>
      <w:tr w:rsidR="00A95F59" w:rsidRPr="007D6478" w14:paraId="1E6C11A5" w14:textId="77777777" w:rsidTr="00712C75">
        <w:tc>
          <w:tcPr>
            <w:tcW w:w="3145" w:type="dxa"/>
          </w:tcPr>
          <w:p w14:paraId="3B634154"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color w:val="000000"/>
                <w:sz w:val="24"/>
                <w:szCs w:val="24"/>
                <w:lang w:val="uk" w:eastAsia="ru-RU"/>
              </w:rPr>
              <w:t>ПР01.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p>
        </w:tc>
        <w:tc>
          <w:tcPr>
            <w:tcW w:w="4500" w:type="dxa"/>
            <w:vAlign w:val="center"/>
          </w:tcPr>
          <w:p w14:paraId="69CE136C"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Словесні методи: лекція, ілюстрація, пояснення, діалог.</w:t>
            </w:r>
          </w:p>
          <w:p w14:paraId="21CC0342"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Наочні методи: практичні заняття, схеми, таблиці.</w:t>
            </w:r>
          </w:p>
          <w:p w14:paraId="2AA5B978"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Дискусійні методи: обговорення проблемних питань.</w:t>
            </w:r>
          </w:p>
          <w:p w14:paraId="32C8F6CD"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62B0F7E1"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Практичні завдання (ПЗ 1.1-1.3; ПЗ 2.1-2.3), </w:t>
            </w:r>
          </w:p>
          <w:p w14:paraId="3A2251AC"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тестування (Т 1, 2),</w:t>
            </w:r>
          </w:p>
          <w:p w14:paraId="51A412A4" w14:textId="77777777" w:rsidR="00A95F59" w:rsidRPr="007D6478"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7D6478" w14:paraId="2F1DFA0F" w14:textId="77777777" w:rsidTr="00712C75">
        <w:tc>
          <w:tcPr>
            <w:tcW w:w="3145" w:type="dxa"/>
          </w:tcPr>
          <w:p w14:paraId="32EDA848"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color w:val="000000"/>
                <w:sz w:val="24"/>
                <w:szCs w:val="24"/>
                <w:lang w:val="uk" w:eastAsia="ru-RU"/>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tc>
        <w:tc>
          <w:tcPr>
            <w:tcW w:w="4500" w:type="dxa"/>
            <w:vAlign w:val="center"/>
          </w:tcPr>
          <w:p w14:paraId="625D949E"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Словесні методи: лекція, ілюстрація, пояснення, діалог.</w:t>
            </w:r>
          </w:p>
          <w:p w14:paraId="3B1B4FA9"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Наочні методи: практичні заняття, схеми, таблиці.</w:t>
            </w:r>
          </w:p>
          <w:p w14:paraId="21CBCD34"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Дискусійні методи: обговорення проблемних питань.</w:t>
            </w:r>
          </w:p>
          <w:p w14:paraId="228C1052"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725AD7C1"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Практичні завдання (ПЗ 1.1-1.3; ПЗ 2.1-2.3), </w:t>
            </w:r>
          </w:p>
          <w:p w14:paraId="2213E946"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тестування (Т 1, 2),</w:t>
            </w:r>
          </w:p>
          <w:p w14:paraId="70E8D41B" w14:textId="77777777" w:rsidR="00A95F59" w:rsidRPr="007D6478"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7D6478" w14:paraId="49E56F38" w14:textId="77777777" w:rsidTr="00712C75">
        <w:tc>
          <w:tcPr>
            <w:tcW w:w="3145" w:type="dxa"/>
          </w:tcPr>
          <w:p w14:paraId="2C0EDACE"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color w:val="000000"/>
                <w:sz w:val="24"/>
                <w:szCs w:val="24"/>
                <w:lang w:val="uk" w:eastAsia="ru-RU"/>
              </w:rPr>
              <w:t>ПР08. Застосовувати спеціалізоване програмне забезпечення та інформаційні системи для вирішення задач управління організацією.</w:t>
            </w:r>
          </w:p>
        </w:tc>
        <w:tc>
          <w:tcPr>
            <w:tcW w:w="4500" w:type="dxa"/>
            <w:vAlign w:val="center"/>
          </w:tcPr>
          <w:p w14:paraId="50ECE401"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Словесні методи: лекція, ілюстрація, пояснення, діалог.</w:t>
            </w:r>
          </w:p>
          <w:p w14:paraId="2AF3EC08"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Наочні методи: практичні заняття, схеми, таблиці.</w:t>
            </w:r>
          </w:p>
          <w:p w14:paraId="6AB2B76F"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Дискусійні методи: обговорення проблемних питань.</w:t>
            </w:r>
          </w:p>
          <w:p w14:paraId="653416EE"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1A60A119"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Практичні завдання (ПЗ 1.1-1.3; </w:t>
            </w:r>
          </w:p>
          <w:p w14:paraId="0811007F"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ПЗ 2.1-2.3), </w:t>
            </w:r>
          </w:p>
          <w:p w14:paraId="0F4CB566"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тестування (Т 1, 2),</w:t>
            </w:r>
          </w:p>
          <w:p w14:paraId="0CD7B272" w14:textId="77777777" w:rsidR="00A95F59" w:rsidRPr="007D6478"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7D6478" w14:paraId="53BAE6FC" w14:textId="77777777" w:rsidTr="00712C75">
        <w:trPr>
          <w:trHeight w:val="876"/>
        </w:trPr>
        <w:tc>
          <w:tcPr>
            <w:tcW w:w="3145" w:type="dxa"/>
          </w:tcPr>
          <w:p w14:paraId="01E88CD7"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color w:val="000000"/>
                <w:sz w:val="24"/>
                <w:szCs w:val="24"/>
                <w:lang w:val="uk" w:eastAsia="ru-RU"/>
              </w:rPr>
              <w:t>ПР14. Застосовувати реінжиніринг системи менеджменту промислових підприємств для управління змінами на засадах вітчизняного та міжнародного права.</w:t>
            </w:r>
          </w:p>
        </w:tc>
        <w:tc>
          <w:tcPr>
            <w:tcW w:w="4500" w:type="dxa"/>
            <w:vAlign w:val="center"/>
          </w:tcPr>
          <w:p w14:paraId="516FD13F"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Словесні методи: лекція, ілюстрація, пояснення, діалог.</w:t>
            </w:r>
          </w:p>
          <w:p w14:paraId="49BB401F"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Наочні методи: практичні заняття, схеми, таблиці.</w:t>
            </w:r>
          </w:p>
          <w:p w14:paraId="2F97B4C3"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Дискусійні методи: обговорення проблемних питань.</w:t>
            </w:r>
          </w:p>
          <w:p w14:paraId="69FE6BF6"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6080B560"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Практичні завдання (ПЗ 1.1-1.3;  ПЗ 2.1-2.3), </w:t>
            </w:r>
          </w:p>
          <w:p w14:paraId="44BB0B20"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тестування (Т 1, 2),</w:t>
            </w:r>
          </w:p>
          <w:p w14:paraId="56A6B000" w14:textId="77777777" w:rsidR="00A95F59" w:rsidRPr="007D6478"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7D6478" w14:paraId="1B856869" w14:textId="77777777" w:rsidTr="00712C75">
        <w:tc>
          <w:tcPr>
            <w:tcW w:w="3145" w:type="dxa"/>
          </w:tcPr>
          <w:p w14:paraId="443C3C78"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color w:val="000000"/>
                <w:sz w:val="24"/>
                <w:szCs w:val="24"/>
                <w:lang w:val="uk" w:eastAsia="ru-RU"/>
              </w:rPr>
              <w:t>ПР15. Вміння використовувати сучасні технології менеджменту в господарській діяльності промислових підприємств у контексті сталого розвитку.</w:t>
            </w:r>
          </w:p>
        </w:tc>
        <w:tc>
          <w:tcPr>
            <w:tcW w:w="4500" w:type="dxa"/>
            <w:vAlign w:val="center"/>
          </w:tcPr>
          <w:p w14:paraId="55E8A926"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Словесні методи: лекція, ілюстрація, пояснення, діалог.</w:t>
            </w:r>
          </w:p>
          <w:p w14:paraId="59AE03AD"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Наочні методи: практичні заняття, схеми, таблиці.</w:t>
            </w:r>
          </w:p>
          <w:p w14:paraId="03CFDAC5"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Дискусійні методи: обговорення проблемних питань.</w:t>
            </w:r>
          </w:p>
          <w:p w14:paraId="58085FA7"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p w14:paraId="544A6A53" w14:textId="77777777" w:rsidR="00A95F59" w:rsidRPr="007D6478"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p>
        </w:tc>
        <w:tc>
          <w:tcPr>
            <w:tcW w:w="2795" w:type="dxa"/>
            <w:vAlign w:val="center"/>
          </w:tcPr>
          <w:p w14:paraId="45DDD821"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Практичні завдання (ПЗ 1.1-1.3; ПЗ 2.1-2.3), </w:t>
            </w:r>
          </w:p>
          <w:p w14:paraId="6AB94BFE" w14:textId="77777777" w:rsidR="00A95F59" w:rsidRPr="007D6478"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тестування (Т 1, 2),</w:t>
            </w:r>
          </w:p>
          <w:p w14:paraId="61A53F97" w14:textId="77777777" w:rsidR="00A95F59" w:rsidRPr="007D6478"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bl>
    <w:p w14:paraId="2CF30ABD" w14:textId="77777777" w:rsidR="00847572" w:rsidRPr="00847572" w:rsidRDefault="00847572" w:rsidP="00847572">
      <w:pPr>
        <w:spacing w:after="0" w:line="240" w:lineRule="auto"/>
        <w:ind w:firstLine="706"/>
        <w:jc w:val="center"/>
        <w:rPr>
          <w:rFonts w:ascii="Times New Roman" w:eastAsia="Times New Roman" w:hAnsi="Times New Roman" w:cs="Times New Roman"/>
          <w:b/>
          <w:bCs/>
          <w:sz w:val="28"/>
          <w:szCs w:val="28"/>
          <w:lang w:val="uk" w:eastAsia="ru-RU"/>
        </w:rPr>
      </w:pPr>
    </w:p>
    <w:p w14:paraId="40488A6B" w14:textId="77777777" w:rsidR="00847572" w:rsidRPr="00847572" w:rsidRDefault="00847572" w:rsidP="00847572">
      <w:pPr>
        <w:spacing w:after="0" w:line="240" w:lineRule="auto"/>
        <w:ind w:firstLine="706"/>
        <w:jc w:val="center"/>
        <w:rPr>
          <w:rFonts w:ascii="Times New Roman" w:eastAsia="Times New Roman" w:hAnsi="Times New Roman" w:cs="Times New Roman"/>
          <w:b/>
          <w:bCs/>
          <w:sz w:val="28"/>
          <w:szCs w:val="28"/>
          <w:lang w:val="uk" w:eastAsia="ru-RU"/>
        </w:rPr>
      </w:pPr>
    </w:p>
    <w:p w14:paraId="68C98CF2" w14:textId="77777777" w:rsidR="00847572" w:rsidRPr="00847572" w:rsidRDefault="00847572" w:rsidP="00847572">
      <w:pPr>
        <w:spacing w:after="0" w:line="240" w:lineRule="auto"/>
        <w:ind w:firstLine="706"/>
        <w:jc w:val="center"/>
        <w:rPr>
          <w:rFonts w:ascii="Times New Roman" w:eastAsia="Times New Roman" w:hAnsi="Times New Roman" w:cs="Times New Roman"/>
          <w:b/>
          <w:bCs/>
          <w:sz w:val="28"/>
          <w:szCs w:val="28"/>
          <w:lang w:val="uk" w:eastAsia="ru-RU"/>
        </w:rPr>
      </w:pPr>
    </w:p>
    <w:p w14:paraId="173105AB" w14:textId="77777777" w:rsidR="00847572" w:rsidRPr="00847572" w:rsidRDefault="00847572" w:rsidP="00847572">
      <w:pPr>
        <w:spacing w:after="0" w:line="240" w:lineRule="auto"/>
        <w:ind w:firstLine="706"/>
        <w:jc w:val="center"/>
        <w:rPr>
          <w:rFonts w:ascii="Times New Roman" w:eastAsia="Times New Roman" w:hAnsi="Times New Roman" w:cs="Times New Roman"/>
          <w:b/>
          <w:bCs/>
          <w:sz w:val="28"/>
          <w:szCs w:val="28"/>
          <w:lang w:val="uk" w:eastAsia="ru-RU"/>
        </w:rPr>
      </w:pPr>
      <w:r w:rsidRPr="00847572">
        <w:rPr>
          <w:rFonts w:ascii="Times New Roman" w:eastAsia="Times New Roman" w:hAnsi="Times New Roman" w:cs="Times New Roman"/>
          <w:b/>
          <w:bCs/>
          <w:sz w:val="28"/>
          <w:szCs w:val="28"/>
          <w:lang w:val="uk" w:eastAsia="ru-RU"/>
        </w:rPr>
        <w:t>---</w:t>
      </w:r>
    </w:p>
    <w:p w14:paraId="4EB33E39" w14:textId="77777777" w:rsidR="00847572" w:rsidRPr="00847572" w:rsidRDefault="00847572" w:rsidP="00847572">
      <w:pPr>
        <w:spacing w:after="0" w:line="240" w:lineRule="auto"/>
        <w:ind w:firstLine="706"/>
        <w:jc w:val="center"/>
        <w:rPr>
          <w:rFonts w:ascii="Times New Roman" w:eastAsia="Times New Roman" w:hAnsi="Times New Roman" w:cs="Times New Roman"/>
          <w:b/>
          <w:bCs/>
          <w:sz w:val="28"/>
          <w:szCs w:val="28"/>
          <w:lang w:val="uk" w:eastAsia="ru-RU"/>
        </w:rPr>
      </w:pPr>
    </w:p>
    <w:p w14:paraId="73084B2C" w14:textId="77777777" w:rsidR="00847572" w:rsidRDefault="00847572" w:rsidP="001B787D">
      <w:pPr>
        <w:spacing w:after="0" w:line="240" w:lineRule="auto"/>
        <w:ind w:firstLine="706"/>
        <w:jc w:val="center"/>
        <w:rPr>
          <w:rFonts w:ascii="Times New Roman" w:eastAsia="Times New Roman" w:hAnsi="Times New Roman" w:cs="Times New Roman"/>
          <w:b/>
          <w:bCs/>
          <w:sz w:val="28"/>
          <w:szCs w:val="28"/>
          <w:lang w:val="uk" w:eastAsia="ru-RU"/>
        </w:rPr>
      </w:pPr>
    </w:p>
    <w:p w14:paraId="50E89BFA" w14:textId="704BD1A1" w:rsidR="00A3003B" w:rsidRDefault="00805770" w:rsidP="001B787D">
      <w:pPr>
        <w:spacing w:after="0" w:line="240" w:lineRule="auto"/>
        <w:ind w:firstLine="706"/>
        <w:jc w:val="center"/>
        <w:rPr>
          <w:rFonts w:ascii="Times New Roman" w:eastAsia="Times New Roman" w:hAnsi="Times New Roman" w:cs="Times New Roman"/>
          <w:b/>
          <w:bCs/>
          <w:sz w:val="28"/>
          <w:szCs w:val="28"/>
          <w:lang w:val="uk" w:eastAsia="ru-RU"/>
        </w:rPr>
      </w:pPr>
      <w:r w:rsidRPr="00805770">
        <w:rPr>
          <w:rFonts w:ascii="Times New Roman" w:eastAsia="Times New Roman" w:hAnsi="Times New Roman" w:cs="Times New Roman"/>
          <w:b/>
          <w:bCs/>
          <w:sz w:val="28"/>
          <w:szCs w:val="28"/>
          <w:lang w:val="uk" w:eastAsia="ru-RU"/>
        </w:rPr>
        <w:t>3. Зміст навчальної дисципліни</w:t>
      </w:r>
    </w:p>
    <w:p w14:paraId="27B611E3" w14:textId="378F74B9" w:rsidR="00805770" w:rsidRPr="00847572" w:rsidRDefault="00805770" w:rsidP="00A3003B">
      <w:pPr>
        <w:spacing w:after="0" w:line="240" w:lineRule="auto"/>
        <w:ind w:firstLine="706"/>
        <w:jc w:val="both"/>
        <w:rPr>
          <w:rFonts w:ascii="Times New Roman" w:eastAsia="Times New Roman" w:hAnsi="Times New Roman" w:cs="Times New Roman"/>
          <w:b/>
          <w:bCs/>
          <w:sz w:val="28"/>
          <w:szCs w:val="28"/>
          <w:highlight w:val="yellow"/>
          <w:lang w:val="uk" w:eastAsia="ru-RU"/>
        </w:rPr>
      </w:pPr>
      <w:r w:rsidRPr="00847572">
        <w:rPr>
          <w:rFonts w:ascii="Times New Roman" w:eastAsia="Times New Roman" w:hAnsi="Times New Roman" w:cs="Times New Roman"/>
          <w:b/>
          <w:bCs/>
          <w:sz w:val="28"/>
          <w:szCs w:val="28"/>
          <w:highlight w:val="yellow"/>
          <w:lang w:val="uk" w:eastAsia="ru-RU"/>
        </w:rPr>
        <w:t xml:space="preserve">Змістовий модуль 1. Теоретико-методологічні </w:t>
      </w:r>
      <w:r w:rsidR="001B787D" w:rsidRPr="00847572">
        <w:rPr>
          <w:rFonts w:ascii="Times New Roman" w:eastAsia="Times New Roman" w:hAnsi="Times New Roman" w:cs="Times New Roman"/>
          <w:b/>
          <w:bCs/>
          <w:sz w:val="28"/>
          <w:szCs w:val="28"/>
          <w:highlight w:val="yellow"/>
          <w:lang w:val="uk" w:eastAsia="ru-RU"/>
        </w:rPr>
        <w:t>осно</w:t>
      </w:r>
      <w:r w:rsidR="00847572" w:rsidRPr="00847572">
        <w:rPr>
          <w:rFonts w:ascii="Times New Roman" w:eastAsia="Times New Roman" w:hAnsi="Times New Roman" w:cs="Times New Roman"/>
          <w:b/>
          <w:bCs/>
          <w:sz w:val="28"/>
          <w:szCs w:val="28"/>
          <w:highlight w:val="yellow"/>
          <w:lang w:val="uk" w:eastAsia="ru-RU"/>
        </w:rPr>
        <w:t>в</w:t>
      </w:r>
      <w:r w:rsidR="001B787D" w:rsidRPr="00847572">
        <w:rPr>
          <w:rFonts w:ascii="Times New Roman" w:eastAsia="Times New Roman" w:hAnsi="Times New Roman" w:cs="Times New Roman"/>
          <w:b/>
          <w:bCs/>
          <w:sz w:val="28"/>
          <w:szCs w:val="28"/>
          <w:highlight w:val="yellow"/>
          <w:lang w:val="uk" w:eastAsia="ru-RU"/>
        </w:rPr>
        <w:t xml:space="preserve">и дисципліни «Концепція </w:t>
      </w:r>
      <w:proofErr w:type="spellStart"/>
      <w:r w:rsidR="001B787D" w:rsidRPr="00847572">
        <w:rPr>
          <w:rFonts w:ascii="Times New Roman" w:eastAsia="Times New Roman" w:hAnsi="Times New Roman" w:cs="Times New Roman"/>
          <w:b/>
          <w:bCs/>
          <w:sz w:val="28"/>
          <w:szCs w:val="28"/>
          <w:highlight w:val="yellow"/>
          <w:lang w:val="uk" w:eastAsia="ru-RU"/>
        </w:rPr>
        <w:t>проєктноорієнтованого</w:t>
      </w:r>
      <w:proofErr w:type="spellEnd"/>
      <w:r w:rsidR="001B787D" w:rsidRPr="00847572">
        <w:rPr>
          <w:rFonts w:ascii="Times New Roman" w:eastAsia="Times New Roman" w:hAnsi="Times New Roman" w:cs="Times New Roman"/>
          <w:b/>
          <w:bCs/>
          <w:sz w:val="28"/>
          <w:szCs w:val="28"/>
          <w:highlight w:val="yellow"/>
          <w:lang w:val="uk" w:eastAsia="ru-RU"/>
        </w:rPr>
        <w:t xml:space="preserve"> розвитку бізнесу»</w:t>
      </w:r>
    </w:p>
    <w:p w14:paraId="59E24DA0" w14:textId="45B06496" w:rsidR="00A3003B" w:rsidRPr="00A3003B" w:rsidRDefault="00A3003B" w:rsidP="00A3003B">
      <w:pPr>
        <w:spacing w:after="0" w:line="240" w:lineRule="auto"/>
        <w:ind w:firstLine="706"/>
        <w:jc w:val="both"/>
        <w:rPr>
          <w:rFonts w:ascii="Times New Roman" w:eastAsia="Times New Roman" w:hAnsi="Times New Roman" w:cs="Times New Roman"/>
          <w:b/>
          <w:bCs/>
          <w:sz w:val="28"/>
          <w:szCs w:val="28"/>
          <w:lang w:val="uk" w:eastAsia="ru-RU"/>
        </w:rPr>
      </w:pPr>
      <w:r w:rsidRPr="00847572">
        <w:rPr>
          <w:rFonts w:ascii="Times New Roman" w:eastAsia="Times New Roman" w:hAnsi="Times New Roman" w:cs="Times New Roman"/>
          <w:b/>
          <w:bCs/>
          <w:sz w:val="28"/>
          <w:szCs w:val="28"/>
          <w:highlight w:val="yellow"/>
          <w:lang w:val="uk" w:eastAsia="ru-RU"/>
        </w:rPr>
        <w:t>Тема 1.</w:t>
      </w:r>
      <w:r w:rsidR="00847572" w:rsidRPr="00847572">
        <w:rPr>
          <w:highlight w:val="yellow"/>
        </w:rPr>
        <w:t xml:space="preserve"> </w:t>
      </w:r>
      <w:r w:rsidR="00847572" w:rsidRPr="00847572">
        <w:rPr>
          <w:rFonts w:ascii="Times New Roman" w:eastAsia="Times New Roman" w:hAnsi="Times New Roman" w:cs="Times New Roman"/>
          <w:b/>
          <w:bCs/>
          <w:sz w:val="28"/>
          <w:szCs w:val="28"/>
          <w:highlight w:val="yellow"/>
          <w:lang w:val="uk" w:eastAsia="ru-RU"/>
        </w:rPr>
        <w:t xml:space="preserve">Сутність і концептуальні підходи </w:t>
      </w:r>
      <w:proofErr w:type="spellStart"/>
      <w:r w:rsidR="00847572" w:rsidRPr="00847572">
        <w:rPr>
          <w:rFonts w:ascii="Times New Roman" w:eastAsia="Times New Roman" w:hAnsi="Times New Roman" w:cs="Times New Roman"/>
          <w:b/>
          <w:bCs/>
          <w:sz w:val="28"/>
          <w:szCs w:val="28"/>
          <w:highlight w:val="yellow"/>
          <w:lang w:val="uk" w:eastAsia="ru-RU"/>
        </w:rPr>
        <w:t>проєктноорієнтованого</w:t>
      </w:r>
      <w:proofErr w:type="spellEnd"/>
      <w:r w:rsidR="00847572" w:rsidRPr="00847572">
        <w:rPr>
          <w:rFonts w:ascii="Times New Roman" w:eastAsia="Times New Roman" w:hAnsi="Times New Roman" w:cs="Times New Roman"/>
          <w:b/>
          <w:bCs/>
          <w:sz w:val="28"/>
          <w:szCs w:val="28"/>
          <w:highlight w:val="yellow"/>
          <w:lang w:val="uk" w:eastAsia="ru-RU"/>
        </w:rPr>
        <w:t xml:space="preserve"> розвитку бізнесу</w:t>
      </w:r>
      <w:r w:rsidRPr="00A3003B">
        <w:rPr>
          <w:rFonts w:ascii="Times New Roman" w:eastAsia="Times New Roman" w:hAnsi="Times New Roman" w:cs="Times New Roman"/>
          <w:b/>
          <w:bCs/>
          <w:sz w:val="28"/>
          <w:szCs w:val="28"/>
          <w:lang w:val="uk" w:eastAsia="ru-RU"/>
        </w:rPr>
        <w:t xml:space="preserve"> </w:t>
      </w:r>
    </w:p>
    <w:p w14:paraId="47873147" w14:textId="3987A9CE" w:rsidR="00847572" w:rsidRPr="00847572" w:rsidRDefault="00847572" w:rsidP="00847572">
      <w:pPr>
        <w:spacing w:after="0" w:line="240" w:lineRule="auto"/>
        <w:ind w:firstLine="706"/>
        <w:jc w:val="center"/>
        <w:rPr>
          <w:rFonts w:ascii="Times New Roman" w:eastAsia="Times New Roman" w:hAnsi="Times New Roman" w:cs="Times New Roman"/>
          <w:bCs/>
          <w:sz w:val="28"/>
          <w:szCs w:val="28"/>
          <w:lang w:val="uk" w:eastAsia="ru-RU"/>
        </w:rPr>
      </w:pPr>
      <w:proofErr w:type="spellStart"/>
      <w:r>
        <w:rPr>
          <w:rFonts w:ascii="Times New Roman" w:eastAsia="Times New Roman" w:hAnsi="Times New Roman" w:cs="Times New Roman"/>
          <w:bCs/>
          <w:sz w:val="28"/>
          <w:szCs w:val="28"/>
          <w:lang w:val="uk" w:eastAsia="ru-RU"/>
        </w:rPr>
        <w:t>П</w:t>
      </w:r>
      <w:r w:rsidRPr="00847572">
        <w:rPr>
          <w:rFonts w:ascii="Times New Roman" w:eastAsia="Times New Roman" w:hAnsi="Times New Roman" w:cs="Times New Roman"/>
          <w:bCs/>
          <w:sz w:val="28"/>
          <w:szCs w:val="28"/>
          <w:lang w:val="uk" w:eastAsia="ru-RU"/>
        </w:rPr>
        <w:t>роєктноорієнтований</w:t>
      </w:r>
      <w:proofErr w:type="spellEnd"/>
      <w:r w:rsidRPr="00847572">
        <w:rPr>
          <w:rFonts w:ascii="Times New Roman" w:eastAsia="Times New Roman" w:hAnsi="Times New Roman" w:cs="Times New Roman"/>
          <w:bCs/>
          <w:sz w:val="28"/>
          <w:szCs w:val="28"/>
          <w:lang w:val="uk" w:eastAsia="ru-RU"/>
        </w:rPr>
        <w:t xml:space="preserve"> розвиток бізнесу і його роль у сучасному менеджменті. Основні концепції та моделі </w:t>
      </w:r>
      <w:proofErr w:type="spellStart"/>
      <w:r w:rsidRPr="00847572">
        <w:rPr>
          <w:rFonts w:ascii="Times New Roman" w:eastAsia="Times New Roman" w:hAnsi="Times New Roman" w:cs="Times New Roman"/>
          <w:bCs/>
          <w:sz w:val="28"/>
          <w:szCs w:val="28"/>
          <w:lang w:val="uk" w:eastAsia="ru-RU"/>
        </w:rPr>
        <w:t>проєктного</w:t>
      </w:r>
      <w:proofErr w:type="spellEnd"/>
      <w:r w:rsidRPr="00847572">
        <w:rPr>
          <w:rFonts w:ascii="Times New Roman" w:eastAsia="Times New Roman" w:hAnsi="Times New Roman" w:cs="Times New Roman"/>
          <w:bCs/>
          <w:sz w:val="28"/>
          <w:szCs w:val="28"/>
          <w:lang w:val="uk" w:eastAsia="ru-RU"/>
        </w:rPr>
        <w:t xml:space="preserve"> управління бізнесом. Відмінності між традиційними та </w:t>
      </w:r>
      <w:proofErr w:type="spellStart"/>
      <w:r w:rsidRPr="00847572">
        <w:rPr>
          <w:rFonts w:ascii="Times New Roman" w:eastAsia="Times New Roman" w:hAnsi="Times New Roman" w:cs="Times New Roman"/>
          <w:bCs/>
          <w:sz w:val="28"/>
          <w:szCs w:val="28"/>
          <w:lang w:val="uk" w:eastAsia="ru-RU"/>
        </w:rPr>
        <w:t>проєктноорієнтованими</w:t>
      </w:r>
      <w:proofErr w:type="spellEnd"/>
      <w:r w:rsidRPr="00847572">
        <w:rPr>
          <w:rFonts w:ascii="Times New Roman" w:eastAsia="Times New Roman" w:hAnsi="Times New Roman" w:cs="Times New Roman"/>
          <w:bCs/>
          <w:sz w:val="28"/>
          <w:szCs w:val="28"/>
          <w:lang w:val="uk" w:eastAsia="ru-RU"/>
        </w:rPr>
        <w:t xml:space="preserve"> організаційними структурами. Принципи побудови </w:t>
      </w:r>
      <w:proofErr w:type="spellStart"/>
      <w:r w:rsidRPr="00847572">
        <w:rPr>
          <w:rFonts w:ascii="Times New Roman" w:eastAsia="Times New Roman" w:hAnsi="Times New Roman" w:cs="Times New Roman"/>
          <w:bCs/>
          <w:sz w:val="28"/>
          <w:szCs w:val="28"/>
          <w:lang w:val="uk" w:eastAsia="ru-RU"/>
        </w:rPr>
        <w:t>проєктноорієнтованих</w:t>
      </w:r>
      <w:proofErr w:type="spellEnd"/>
      <w:r w:rsidRPr="00847572">
        <w:rPr>
          <w:rFonts w:ascii="Times New Roman" w:eastAsia="Times New Roman" w:hAnsi="Times New Roman" w:cs="Times New Roman"/>
          <w:bCs/>
          <w:sz w:val="28"/>
          <w:szCs w:val="28"/>
          <w:lang w:val="uk" w:eastAsia="ru-RU"/>
        </w:rPr>
        <w:t xml:space="preserve"> бізнес-процесів. Фактори ефективності </w:t>
      </w:r>
      <w:proofErr w:type="spellStart"/>
      <w:r w:rsidRPr="00847572">
        <w:rPr>
          <w:rFonts w:ascii="Times New Roman" w:eastAsia="Times New Roman" w:hAnsi="Times New Roman" w:cs="Times New Roman"/>
          <w:bCs/>
          <w:sz w:val="28"/>
          <w:szCs w:val="28"/>
          <w:lang w:val="uk" w:eastAsia="ru-RU"/>
        </w:rPr>
        <w:t>проєктноорієнтованого</w:t>
      </w:r>
      <w:proofErr w:type="spellEnd"/>
      <w:r w:rsidRPr="00847572">
        <w:rPr>
          <w:rFonts w:ascii="Times New Roman" w:eastAsia="Times New Roman" w:hAnsi="Times New Roman" w:cs="Times New Roman"/>
          <w:bCs/>
          <w:sz w:val="28"/>
          <w:szCs w:val="28"/>
          <w:lang w:val="uk" w:eastAsia="ru-RU"/>
        </w:rPr>
        <w:t xml:space="preserve"> розвитку підприємства. Вплив глобалізації та </w:t>
      </w:r>
      <w:proofErr w:type="spellStart"/>
      <w:r w:rsidRPr="00847572">
        <w:rPr>
          <w:rFonts w:ascii="Times New Roman" w:eastAsia="Times New Roman" w:hAnsi="Times New Roman" w:cs="Times New Roman"/>
          <w:bCs/>
          <w:sz w:val="28"/>
          <w:szCs w:val="28"/>
          <w:lang w:val="uk" w:eastAsia="ru-RU"/>
        </w:rPr>
        <w:t>цифровізації</w:t>
      </w:r>
      <w:proofErr w:type="spellEnd"/>
      <w:r w:rsidRPr="00847572">
        <w:rPr>
          <w:rFonts w:ascii="Times New Roman" w:eastAsia="Times New Roman" w:hAnsi="Times New Roman" w:cs="Times New Roman"/>
          <w:bCs/>
          <w:sz w:val="28"/>
          <w:szCs w:val="28"/>
          <w:lang w:val="uk" w:eastAsia="ru-RU"/>
        </w:rPr>
        <w:t xml:space="preserve"> на формування </w:t>
      </w:r>
      <w:proofErr w:type="spellStart"/>
      <w:r w:rsidRPr="00847572">
        <w:rPr>
          <w:rFonts w:ascii="Times New Roman" w:eastAsia="Times New Roman" w:hAnsi="Times New Roman" w:cs="Times New Roman"/>
          <w:bCs/>
          <w:sz w:val="28"/>
          <w:szCs w:val="28"/>
          <w:lang w:val="uk" w:eastAsia="ru-RU"/>
        </w:rPr>
        <w:t>проєктноорієнтованих</w:t>
      </w:r>
      <w:proofErr w:type="spellEnd"/>
      <w:r w:rsidRPr="00847572">
        <w:rPr>
          <w:rFonts w:ascii="Times New Roman" w:eastAsia="Times New Roman" w:hAnsi="Times New Roman" w:cs="Times New Roman"/>
          <w:bCs/>
          <w:sz w:val="28"/>
          <w:szCs w:val="28"/>
          <w:lang w:val="uk" w:eastAsia="ru-RU"/>
        </w:rPr>
        <w:t xml:space="preserve"> стратегій.</w:t>
      </w:r>
    </w:p>
    <w:p w14:paraId="0C3AD299" w14:textId="56289087" w:rsidR="00847572" w:rsidRPr="00847572" w:rsidRDefault="00572C66" w:rsidP="00847572">
      <w:pPr>
        <w:spacing w:after="0" w:line="240" w:lineRule="auto"/>
        <w:ind w:firstLine="706"/>
        <w:jc w:val="both"/>
        <w:rPr>
          <w:rFonts w:ascii="Times New Roman" w:eastAsia="Times New Roman" w:hAnsi="Times New Roman" w:cs="Times New Roman"/>
          <w:b/>
          <w:bCs/>
          <w:sz w:val="28"/>
          <w:szCs w:val="28"/>
          <w:lang w:val="uk" w:eastAsia="ru-RU"/>
        </w:rPr>
      </w:pPr>
      <w:r w:rsidRPr="00847572">
        <w:rPr>
          <w:rFonts w:ascii="Times New Roman" w:eastAsia="Times New Roman" w:hAnsi="Times New Roman" w:cs="Times New Roman"/>
          <w:b/>
          <w:bCs/>
          <w:sz w:val="28"/>
          <w:szCs w:val="28"/>
          <w:highlight w:val="yellow"/>
          <w:lang w:val="uk" w:eastAsia="ru-RU"/>
        </w:rPr>
        <w:t xml:space="preserve">Тема 2. </w:t>
      </w:r>
      <w:r w:rsidR="00847572" w:rsidRPr="00847572">
        <w:rPr>
          <w:rFonts w:ascii="Times New Roman" w:eastAsia="Times New Roman" w:hAnsi="Times New Roman" w:cs="Times New Roman"/>
          <w:b/>
          <w:bCs/>
          <w:sz w:val="28"/>
          <w:szCs w:val="28"/>
          <w:highlight w:val="yellow"/>
          <w:lang w:val="uk" w:eastAsia="ru-RU"/>
        </w:rPr>
        <w:t xml:space="preserve">Методологічні засади </w:t>
      </w:r>
      <w:proofErr w:type="spellStart"/>
      <w:r w:rsidR="00847572" w:rsidRPr="00847572">
        <w:rPr>
          <w:rFonts w:ascii="Times New Roman" w:eastAsia="Times New Roman" w:hAnsi="Times New Roman" w:cs="Times New Roman"/>
          <w:b/>
          <w:bCs/>
          <w:sz w:val="28"/>
          <w:szCs w:val="28"/>
          <w:highlight w:val="yellow"/>
          <w:lang w:val="uk" w:eastAsia="ru-RU"/>
        </w:rPr>
        <w:t>проєктноорієнтованого</w:t>
      </w:r>
      <w:proofErr w:type="spellEnd"/>
      <w:r w:rsidR="00847572" w:rsidRPr="00847572">
        <w:rPr>
          <w:rFonts w:ascii="Times New Roman" w:eastAsia="Times New Roman" w:hAnsi="Times New Roman" w:cs="Times New Roman"/>
          <w:b/>
          <w:bCs/>
          <w:sz w:val="28"/>
          <w:szCs w:val="28"/>
          <w:highlight w:val="yellow"/>
          <w:lang w:val="uk" w:eastAsia="ru-RU"/>
        </w:rPr>
        <w:t xml:space="preserve"> розвитку бізнесу</w:t>
      </w:r>
    </w:p>
    <w:p w14:paraId="116C10FF" w14:textId="5510D85A" w:rsidR="00847572" w:rsidRPr="00847572" w:rsidRDefault="00847572" w:rsidP="00847572">
      <w:pPr>
        <w:spacing w:after="0" w:line="240" w:lineRule="auto"/>
        <w:ind w:firstLine="706"/>
        <w:jc w:val="both"/>
        <w:rPr>
          <w:rFonts w:ascii="Times New Roman" w:eastAsia="Times New Roman" w:hAnsi="Times New Roman" w:cs="Times New Roman"/>
          <w:bCs/>
          <w:sz w:val="28"/>
          <w:szCs w:val="28"/>
          <w:lang w:val="uk" w:eastAsia="ru-RU"/>
        </w:rPr>
      </w:pPr>
      <w:r w:rsidRPr="00847572">
        <w:rPr>
          <w:rFonts w:ascii="Times New Roman" w:eastAsia="Times New Roman" w:hAnsi="Times New Roman" w:cs="Times New Roman"/>
          <w:bCs/>
          <w:sz w:val="28"/>
          <w:szCs w:val="28"/>
          <w:lang w:val="uk" w:eastAsia="ru-RU"/>
        </w:rPr>
        <w:t xml:space="preserve"> Методологічні підходи до планування та реалізації </w:t>
      </w:r>
      <w:proofErr w:type="spellStart"/>
      <w:r w:rsidRPr="00847572">
        <w:rPr>
          <w:rFonts w:ascii="Times New Roman" w:eastAsia="Times New Roman" w:hAnsi="Times New Roman" w:cs="Times New Roman"/>
          <w:bCs/>
          <w:sz w:val="28"/>
          <w:szCs w:val="28"/>
          <w:lang w:val="uk" w:eastAsia="ru-RU"/>
        </w:rPr>
        <w:t>проєктів</w:t>
      </w:r>
      <w:proofErr w:type="spellEnd"/>
      <w:r w:rsidRPr="00847572">
        <w:rPr>
          <w:rFonts w:ascii="Times New Roman" w:eastAsia="Times New Roman" w:hAnsi="Times New Roman" w:cs="Times New Roman"/>
          <w:bCs/>
          <w:sz w:val="28"/>
          <w:szCs w:val="28"/>
          <w:lang w:val="uk" w:eastAsia="ru-RU"/>
        </w:rPr>
        <w:t xml:space="preserve"> у бізнесі.</w:t>
      </w:r>
      <w:r>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 Роль стратегічного управління у </w:t>
      </w:r>
      <w:proofErr w:type="spellStart"/>
      <w:r w:rsidRPr="00847572">
        <w:rPr>
          <w:rFonts w:ascii="Times New Roman" w:eastAsia="Times New Roman" w:hAnsi="Times New Roman" w:cs="Times New Roman"/>
          <w:bCs/>
          <w:sz w:val="28"/>
          <w:szCs w:val="28"/>
          <w:lang w:val="uk" w:eastAsia="ru-RU"/>
        </w:rPr>
        <w:t>проєктноорієнтованому</w:t>
      </w:r>
      <w:proofErr w:type="spellEnd"/>
      <w:r w:rsidRPr="00847572">
        <w:rPr>
          <w:rFonts w:ascii="Times New Roman" w:eastAsia="Times New Roman" w:hAnsi="Times New Roman" w:cs="Times New Roman"/>
          <w:bCs/>
          <w:sz w:val="28"/>
          <w:szCs w:val="28"/>
          <w:lang w:val="uk" w:eastAsia="ru-RU"/>
        </w:rPr>
        <w:t xml:space="preserve"> розвитку.</w:t>
      </w:r>
      <w:r>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Методи оцінки ефективності </w:t>
      </w:r>
      <w:proofErr w:type="spellStart"/>
      <w:r w:rsidRPr="00847572">
        <w:rPr>
          <w:rFonts w:ascii="Times New Roman" w:eastAsia="Times New Roman" w:hAnsi="Times New Roman" w:cs="Times New Roman"/>
          <w:bCs/>
          <w:sz w:val="28"/>
          <w:szCs w:val="28"/>
          <w:lang w:val="uk" w:eastAsia="ru-RU"/>
        </w:rPr>
        <w:t>проєктів</w:t>
      </w:r>
      <w:proofErr w:type="spellEnd"/>
      <w:r w:rsidRPr="00847572">
        <w:rPr>
          <w:rFonts w:ascii="Times New Roman" w:eastAsia="Times New Roman" w:hAnsi="Times New Roman" w:cs="Times New Roman"/>
          <w:bCs/>
          <w:sz w:val="28"/>
          <w:szCs w:val="28"/>
          <w:lang w:val="uk" w:eastAsia="ru-RU"/>
        </w:rPr>
        <w:t xml:space="preserve"> та їх вплив на розвиток підприємства.</w:t>
      </w:r>
      <w:r>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Інструменти цифрової аналітики та управління ризиками в </w:t>
      </w:r>
      <w:proofErr w:type="spellStart"/>
      <w:r w:rsidRPr="00847572">
        <w:rPr>
          <w:rFonts w:ascii="Times New Roman" w:eastAsia="Times New Roman" w:hAnsi="Times New Roman" w:cs="Times New Roman"/>
          <w:bCs/>
          <w:sz w:val="28"/>
          <w:szCs w:val="28"/>
          <w:lang w:val="uk" w:eastAsia="ru-RU"/>
        </w:rPr>
        <w:t>проєктній</w:t>
      </w:r>
      <w:proofErr w:type="spellEnd"/>
      <w:r w:rsidRPr="00847572">
        <w:rPr>
          <w:rFonts w:ascii="Times New Roman" w:eastAsia="Times New Roman" w:hAnsi="Times New Roman" w:cs="Times New Roman"/>
          <w:bCs/>
          <w:sz w:val="28"/>
          <w:szCs w:val="28"/>
          <w:lang w:val="uk" w:eastAsia="ru-RU"/>
        </w:rPr>
        <w:t xml:space="preserve"> діяльності.</w:t>
      </w:r>
      <w:r>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Інтеграція </w:t>
      </w:r>
      <w:proofErr w:type="spellStart"/>
      <w:r w:rsidRPr="00847572">
        <w:rPr>
          <w:rFonts w:ascii="Times New Roman" w:eastAsia="Times New Roman" w:hAnsi="Times New Roman" w:cs="Times New Roman"/>
          <w:bCs/>
          <w:sz w:val="28"/>
          <w:szCs w:val="28"/>
          <w:lang w:val="uk" w:eastAsia="ru-RU"/>
        </w:rPr>
        <w:t>міжфункціональних</w:t>
      </w:r>
      <w:proofErr w:type="spellEnd"/>
      <w:r w:rsidRPr="00847572">
        <w:rPr>
          <w:rFonts w:ascii="Times New Roman" w:eastAsia="Times New Roman" w:hAnsi="Times New Roman" w:cs="Times New Roman"/>
          <w:bCs/>
          <w:sz w:val="28"/>
          <w:szCs w:val="28"/>
          <w:lang w:val="uk" w:eastAsia="ru-RU"/>
        </w:rPr>
        <w:t xml:space="preserve"> команд у </w:t>
      </w:r>
      <w:proofErr w:type="spellStart"/>
      <w:r w:rsidRPr="00847572">
        <w:rPr>
          <w:rFonts w:ascii="Times New Roman" w:eastAsia="Times New Roman" w:hAnsi="Times New Roman" w:cs="Times New Roman"/>
          <w:bCs/>
          <w:sz w:val="28"/>
          <w:szCs w:val="28"/>
          <w:lang w:val="uk" w:eastAsia="ru-RU"/>
        </w:rPr>
        <w:t>проєктноорієнтованих</w:t>
      </w:r>
      <w:proofErr w:type="spellEnd"/>
      <w:r w:rsidRPr="00847572">
        <w:rPr>
          <w:rFonts w:ascii="Times New Roman" w:eastAsia="Times New Roman" w:hAnsi="Times New Roman" w:cs="Times New Roman"/>
          <w:bCs/>
          <w:sz w:val="28"/>
          <w:szCs w:val="28"/>
          <w:lang w:val="uk" w:eastAsia="ru-RU"/>
        </w:rPr>
        <w:t xml:space="preserve"> організаціях.</w:t>
      </w:r>
      <w:r>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Міждисциплінарні аспекти та взаємозв’язок з іншими сферами управління.</w:t>
      </w:r>
    </w:p>
    <w:p w14:paraId="1B6C4943" w14:textId="5A8C4BCA" w:rsidR="00847572" w:rsidRPr="00847572" w:rsidRDefault="00572C66" w:rsidP="00847572">
      <w:pPr>
        <w:spacing w:after="0" w:line="240" w:lineRule="auto"/>
        <w:ind w:firstLine="706"/>
        <w:jc w:val="both"/>
        <w:rPr>
          <w:rFonts w:ascii="Times New Roman" w:eastAsia="Times New Roman" w:hAnsi="Times New Roman" w:cs="Times New Roman"/>
          <w:b/>
          <w:bCs/>
          <w:sz w:val="28"/>
          <w:szCs w:val="28"/>
          <w:lang w:val="uk" w:eastAsia="ru-RU"/>
        </w:rPr>
      </w:pPr>
      <w:r w:rsidRPr="004869E8">
        <w:rPr>
          <w:rFonts w:ascii="Times New Roman" w:eastAsia="Times New Roman" w:hAnsi="Times New Roman" w:cs="Times New Roman"/>
          <w:b/>
          <w:bCs/>
          <w:sz w:val="28"/>
          <w:szCs w:val="28"/>
          <w:lang w:val="uk" w:eastAsia="ru-RU"/>
        </w:rPr>
        <w:t xml:space="preserve">Тема 3. </w:t>
      </w:r>
      <w:r w:rsidR="00847572" w:rsidRPr="00847572">
        <w:rPr>
          <w:rFonts w:ascii="Times New Roman" w:eastAsia="Times New Roman" w:hAnsi="Times New Roman" w:cs="Times New Roman"/>
          <w:b/>
          <w:bCs/>
          <w:sz w:val="28"/>
          <w:szCs w:val="28"/>
          <w:lang w:val="uk" w:eastAsia="ru-RU"/>
        </w:rPr>
        <w:t xml:space="preserve">Теоретико-методологічні основи </w:t>
      </w:r>
      <w:proofErr w:type="spellStart"/>
      <w:r w:rsidR="00847572" w:rsidRPr="00847572">
        <w:rPr>
          <w:rFonts w:ascii="Times New Roman" w:eastAsia="Times New Roman" w:hAnsi="Times New Roman" w:cs="Times New Roman"/>
          <w:b/>
          <w:bCs/>
          <w:sz w:val="28"/>
          <w:szCs w:val="28"/>
          <w:lang w:val="uk" w:eastAsia="ru-RU"/>
        </w:rPr>
        <w:t>проєктноорієнтованого</w:t>
      </w:r>
      <w:proofErr w:type="spellEnd"/>
      <w:r w:rsidR="00847572" w:rsidRPr="00847572">
        <w:rPr>
          <w:rFonts w:ascii="Times New Roman" w:eastAsia="Times New Roman" w:hAnsi="Times New Roman" w:cs="Times New Roman"/>
          <w:b/>
          <w:bCs/>
          <w:sz w:val="28"/>
          <w:szCs w:val="28"/>
          <w:lang w:val="uk" w:eastAsia="ru-RU"/>
        </w:rPr>
        <w:t xml:space="preserve"> розвитку бізнесу</w:t>
      </w:r>
    </w:p>
    <w:p w14:paraId="749ADC5B" w14:textId="3D3A8222" w:rsidR="00847572" w:rsidRPr="00847572" w:rsidRDefault="00847572" w:rsidP="00847572">
      <w:pPr>
        <w:spacing w:after="0" w:line="240" w:lineRule="auto"/>
        <w:ind w:firstLine="706"/>
        <w:jc w:val="both"/>
        <w:rPr>
          <w:rFonts w:ascii="Times New Roman" w:eastAsia="Times New Roman" w:hAnsi="Times New Roman" w:cs="Times New Roman"/>
          <w:bCs/>
          <w:sz w:val="28"/>
          <w:szCs w:val="28"/>
          <w:lang w:val="uk" w:eastAsia="ru-RU"/>
        </w:rPr>
      </w:pPr>
      <w:r w:rsidRPr="00847572">
        <w:rPr>
          <w:rFonts w:ascii="Times New Roman" w:eastAsia="Times New Roman" w:hAnsi="Times New Roman" w:cs="Times New Roman"/>
          <w:bCs/>
          <w:sz w:val="28"/>
          <w:szCs w:val="28"/>
          <w:lang w:val="uk" w:eastAsia="ru-RU"/>
        </w:rPr>
        <w:t xml:space="preserve"> Поняття </w:t>
      </w:r>
      <w:proofErr w:type="spellStart"/>
      <w:r w:rsidRPr="00847572">
        <w:rPr>
          <w:rFonts w:ascii="Times New Roman" w:eastAsia="Times New Roman" w:hAnsi="Times New Roman" w:cs="Times New Roman"/>
          <w:bCs/>
          <w:sz w:val="28"/>
          <w:szCs w:val="28"/>
          <w:lang w:val="uk" w:eastAsia="ru-RU"/>
        </w:rPr>
        <w:t>проєктноорієнтованого</w:t>
      </w:r>
      <w:proofErr w:type="spellEnd"/>
      <w:r w:rsidRPr="00847572">
        <w:rPr>
          <w:rFonts w:ascii="Times New Roman" w:eastAsia="Times New Roman" w:hAnsi="Times New Roman" w:cs="Times New Roman"/>
          <w:bCs/>
          <w:sz w:val="28"/>
          <w:szCs w:val="28"/>
          <w:lang w:val="uk" w:eastAsia="ru-RU"/>
        </w:rPr>
        <w:t xml:space="preserve"> розвитку бізнесу: сутність і значення для сучасних підприємств. Основні теоретичні підходи до формування </w:t>
      </w:r>
      <w:proofErr w:type="spellStart"/>
      <w:r w:rsidRPr="00847572">
        <w:rPr>
          <w:rFonts w:ascii="Times New Roman" w:eastAsia="Times New Roman" w:hAnsi="Times New Roman" w:cs="Times New Roman"/>
          <w:bCs/>
          <w:sz w:val="28"/>
          <w:szCs w:val="28"/>
          <w:lang w:val="uk" w:eastAsia="ru-RU"/>
        </w:rPr>
        <w:t>проєктноорієнтованих</w:t>
      </w:r>
      <w:proofErr w:type="spellEnd"/>
      <w:r w:rsidRPr="00847572">
        <w:rPr>
          <w:rFonts w:ascii="Times New Roman" w:eastAsia="Times New Roman" w:hAnsi="Times New Roman" w:cs="Times New Roman"/>
          <w:bCs/>
          <w:sz w:val="28"/>
          <w:szCs w:val="28"/>
          <w:lang w:val="uk" w:eastAsia="ru-RU"/>
        </w:rPr>
        <w:t xml:space="preserve"> стратегій. Моделі та концепції </w:t>
      </w:r>
      <w:proofErr w:type="spellStart"/>
      <w:r w:rsidRPr="00847572">
        <w:rPr>
          <w:rFonts w:ascii="Times New Roman" w:eastAsia="Times New Roman" w:hAnsi="Times New Roman" w:cs="Times New Roman"/>
          <w:bCs/>
          <w:sz w:val="28"/>
          <w:szCs w:val="28"/>
          <w:lang w:val="uk" w:eastAsia="ru-RU"/>
        </w:rPr>
        <w:t>проєктного</w:t>
      </w:r>
      <w:proofErr w:type="spellEnd"/>
      <w:r w:rsidRPr="00847572">
        <w:rPr>
          <w:rFonts w:ascii="Times New Roman" w:eastAsia="Times New Roman" w:hAnsi="Times New Roman" w:cs="Times New Roman"/>
          <w:bCs/>
          <w:sz w:val="28"/>
          <w:szCs w:val="28"/>
          <w:lang w:val="uk" w:eastAsia="ru-RU"/>
        </w:rPr>
        <w:t xml:space="preserve"> управління в бізнес-середовищі.</w:t>
      </w:r>
      <w:r w:rsidRPr="00847572">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Принципи організації </w:t>
      </w:r>
      <w:proofErr w:type="spellStart"/>
      <w:r w:rsidRPr="00847572">
        <w:rPr>
          <w:rFonts w:ascii="Times New Roman" w:eastAsia="Times New Roman" w:hAnsi="Times New Roman" w:cs="Times New Roman"/>
          <w:bCs/>
          <w:sz w:val="28"/>
          <w:szCs w:val="28"/>
          <w:lang w:val="uk" w:eastAsia="ru-RU"/>
        </w:rPr>
        <w:t>проєктноорієнтованих</w:t>
      </w:r>
      <w:proofErr w:type="spellEnd"/>
      <w:r w:rsidRPr="00847572">
        <w:rPr>
          <w:rFonts w:ascii="Times New Roman" w:eastAsia="Times New Roman" w:hAnsi="Times New Roman" w:cs="Times New Roman"/>
          <w:bCs/>
          <w:sz w:val="28"/>
          <w:szCs w:val="28"/>
          <w:lang w:val="uk" w:eastAsia="ru-RU"/>
        </w:rPr>
        <w:t xml:space="preserve"> бізнес-процесів та структур підприємств. Методологічні засади планування, реалізації та оцінки ефективності </w:t>
      </w:r>
      <w:proofErr w:type="spellStart"/>
      <w:r w:rsidRPr="00847572">
        <w:rPr>
          <w:rFonts w:ascii="Times New Roman" w:eastAsia="Times New Roman" w:hAnsi="Times New Roman" w:cs="Times New Roman"/>
          <w:bCs/>
          <w:sz w:val="28"/>
          <w:szCs w:val="28"/>
          <w:lang w:val="uk" w:eastAsia="ru-RU"/>
        </w:rPr>
        <w:t>проєктів</w:t>
      </w:r>
      <w:proofErr w:type="spellEnd"/>
      <w:r w:rsidRPr="00847572">
        <w:rPr>
          <w:rFonts w:ascii="Times New Roman" w:eastAsia="Times New Roman" w:hAnsi="Times New Roman" w:cs="Times New Roman"/>
          <w:bCs/>
          <w:sz w:val="28"/>
          <w:szCs w:val="28"/>
          <w:lang w:val="uk" w:eastAsia="ru-RU"/>
        </w:rPr>
        <w:t>.</w:t>
      </w:r>
      <w:r w:rsidRPr="00847572">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 Вплив </w:t>
      </w:r>
      <w:proofErr w:type="spellStart"/>
      <w:r w:rsidRPr="00847572">
        <w:rPr>
          <w:rFonts w:ascii="Times New Roman" w:eastAsia="Times New Roman" w:hAnsi="Times New Roman" w:cs="Times New Roman"/>
          <w:bCs/>
          <w:sz w:val="28"/>
          <w:szCs w:val="28"/>
          <w:lang w:val="uk" w:eastAsia="ru-RU"/>
        </w:rPr>
        <w:t>цифровізації</w:t>
      </w:r>
      <w:proofErr w:type="spellEnd"/>
      <w:r w:rsidRPr="00847572">
        <w:rPr>
          <w:rFonts w:ascii="Times New Roman" w:eastAsia="Times New Roman" w:hAnsi="Times New Roman" w:cs="Times New Roman"/>
          <w:bCs/>
          <w:sz w:val="28"/>
          <w:szCs w:val="28"/>
          <w:lang w:val="uk" w:eastAsia="ru-RU"/>
        </w:rPr>
        <w:t xml:space="preserve">, інновацій та глобалізаційних процесів на розвиток </w:t>
      </w:r>
      <w:proofErr w:type="spellStart"/>
      <w:r w:rsidRPr="00847572">
        <w:rPr>
          <w:rFonts w:ascii="Times New Roman" w:eastAsia="Times New Roman" w:hAnsi="Times New Roman" w:cs="Times New Roman"/>
          <w:bCs/>
          <w:sz w:val="28"/>
          <w:szCs w:val="28"/>
          <w:lang w:val="uk" w:eastAsia="ru-RU"/>
        </w:rPr>
        <w:t>проєктноорієнтованого</w:t>
      </w:r>
      <w:proofErr w:type="spellEnd"/>
      <w:r w:rsidRPr="00847572">
        <w:rPr>
          <w:rFonts w:ascii="Times New Roman" w:eastAsia="Times New Roman" w:hAnsi="Times New Roman" w:cs="Times New Roman"/>
          <w:bCs/>
          <w:sz w:val="28"/>
          <w:szCs w:val="28"/>
          <w:lang w:val="uk" w:eastAsia="ru-RU"/>
        </w:rPr>
        <w:t xml:space="preserve"> бізнесу.</w:t>
      </w:r>
    </w:p>
    <w:p w14:paraId="69DF6BCE" w14:textId="77777777" w:rsidR="00847572" w:rsidRDefault="00847572" w:rsidP="0022658D">
      <w:pPr>
        <w:spacing w:after="0" w:line="240" w:lineRule="auto"/>
        <w:ind w:firstLine="706"/>
        <w:jc w:val="both"/>
        <w:rPr>
          <w:rFonts w:ascii="Times New Roman" w:eastAsia="Times New Roman" w:hAnsi="Times New Roman" w:cs="Times New Roman"/>
          <w:b/>
          <w:bCs/>
          <w:sz w:val="28"/>
          <w:szCs w:val="28"/>
          <w:lang w:val="uk" w:eastAsia="ru-RU"/>
        </w:rPr>
      </w:pPr>
    </w:p>
    <w:p w14:paraId="75063E0F" w14:textId="46B5C50F" w:rsidR="00467FB1" w:rsidRPr="007D6478" w:rsidRDefault="00F9589E" w:rsidP="0022658D">
      <w:pPr>
        <w:spacing w:after="0" w:line="240" w:lineRule="auto"/>
        <w:ind w:firstLine="706"/>
        <w:jc w:val="both"/>
        <w:rPr>
          <w:rFonts w:ascii="Times New Roman" w:eastAsia="Times New Roman" w:hAnsi="Times New Roman" w:cs="Times New Roman"/>
          <w:b/>
          <w:bCs/>
          <w:sz w:val="28"/>
          <w:szCs w:val="28"/>
          <w:lang w:val="uk" w:eastAsia="ru-RU"/>
        </w:rPr>
      </w:pPr>
      <w:r w:rsidRPr="00847572">
        <w:rPr>
          <w:rFonts w:ascii="Times New Roman" w:eastAsia="Times New Roman" w:hAnsi="Times New Roman" w:cs="Times New Roman"/>
          <w:b/>
          <w:bCs/>
          <w:sz w:val="28"/>
          <w:szCs w:val="28"/>
          <w:highlight w:val="yellow"/>
          <w:lang w:val="uk" w:eastAsia="ru-RU"/>
        </w:rPr>
        <w:t xml:space="preserve">Змістовий модуль </w:t>
      </w:r>
      <w:r w:rsidR="006B04A8" w:rsidRPr="00847572">
        <w:rPr>
          <w:rFonts w:ascii="Times New Roman" w:eastAsia="Times New Roman" w:hAnsi="Times New Roman" w:cs="Times New Roman"/>
          <w:b/>
          <w:bCs/>
          <w:sz w:val="28"/>
          <w:szCs w:val="28"/>
          <w:highlight w:val="yellow"/>
          <w:lang w:val="uk" w:eastAsia="ru-RU"/>
        </w:rPr>
        <w:t>2</w:t>
      </w:r>
      <w:r w:rsidRPr="00847572">
        <w:rPr>
          <w:rFonts w:ascii="Times New Roman" w:eastAsia="Times New Roman" w:hAnsi="Times New Roman" w:cs="Times New Roman"/>
          <w:b/>
          <w:bCs/>
          <w:sz w:val="28"/>
          <w:szCs w:val="28"/>
          <w:highlight w:val="yellow"/>
          <w:lang w:val="uk" w:eastAsia="ru-RU"/>
        </w:rPr>
        <w:t xml:space="preserve">. </w:t>
      </w:r>
      <w:r w:rsidR="001B787D" w:rsidRPr="00847572">
        <w:rPr>
          <w:rFonts w:ascii="Times New Roman" w:eastAsia="Times New Roman" w:hAnsi="Times New Roman" w:cs="Times New Roman"/>
          <w:b/>
          <w:bCs/>
          <w:sz w:val="28"/>
          <w:szCs w:val="28"/>
          <w:highlight w:val="yellow"/>
          <w:lang w:val="uk" w:eastAsia="ru-RU"/>
        </w:rPr>
        <w:t xml:space="preserve">Інструменти та методи управління </w:t>
      </w:r>
      <w:proofErr w:type="spellStart"/>
      <w:r w:rsidR="001B787D" w:rsidRPr="00847572">
        <w:rPr>
          <w:rFonts w:ascii="Times New Roman" w:eastAsia="Times New Roman" w:hAnsi="Times New Roman" w:cs="Times New Roman"/>
          <w:b/>
          <w:bCs/>
          <w:sz w:val="28"/>
          <w:szCs w:val="28"/>
          <w:highlight w:val="yellow"/>
          <w:lang w:val="uk" w:eastAsia="ru-RU"/>
        </w:rPr>
        <w:t>проєктами</w:t>
      </w:r>
      <w:proofErr w:type="spellEnd"/>
      <w:r w:rsidR="001B787D" w:rsidRPr="00847572">
        <w:rPr>
          <w:rFonts w:ascii="Times New Roman" w:eastAsia="Times New Roman" w:hAnsi="Times New Roman" w:cs="Times New Roman"/>
          <w:b/>
          <w:bCs/>
          <w:sz w:val="28"/>
          <w:szCs w:val="28"/>
          <w:highlight w:val="yellow"/>
          <w:lang w:val="uk" w:eastAsia="ru-RU"/>
        </w:rPr>
        <w:t xml:space="preserve"> в бізнесі</w:t>
      </w:r>
    </w:p>
    <w:p w14:paraId="4544D06E" w14:textId="383765E5" w:rsidR="00847572" w:rsidRPr="00847572" w:rsidRDefault="00C85FF9" w:rsidP="00847572">
      <w:pPr>
        <w:spacing w:after="0" w:line="240" w:lineRule="auto"/>
        <w:ind w:firstLine="706"/>
        <w:jc w:val="both"/>
        <w:rPr>
          <w:rFonts w:ascii="Times New Roman" w:eastAsia="Times New Roman" w:hAnsi="Times New Roman" w:cs="Times New Roman"/>
          <w:b/>
          <w:bCs/>
          <w:sz w:val="28"/>
          <w:szCs w:val="28"/>
          <w:lang w:val="uk" w:eastAsia="ru-RU"/>
        </w:rPr>
      </w:pPr>
      <w:r w:rsidRPr="007D6478">
        <w:rPr>
          <w:rFonts w:ascii="Times New Roman" w:eastAsia="Times New Roman" w:hAnsi="Times New Roman" w:cs="Times New Roman"/>
          <w:b/>
          <w:bCs/>
          <w:sz w:val="28"/>
          <w:szCs w:val="28"/>
          <w:lang w:val="uk" w:eastAsia="ru-RU"/>
        </w:rPr>
        <w:t>Тема 4.</w:t>
      </w:r>
      <w:r w:rsidR="00847572" w:rsidRPr="00847572">
        <w:rPr>
          <w:rFonts w:ascii="Times New Roman" w:eastAsia="Times New Roman" w:hAnsi="Times New Roman" w:cs="Times New Roman"/>
          <w:b/>
          <w:bCs/>
          <w:sz w:val="28"/>
          <w:szCs w:val="28"/>
          <w:lang w:val="uk" w:eastAsia="ru-RU"/>
        </w:rPr>
        <w:t xml:space="preserve"> Планування </w:t>
      </w:r>
      <w:proofErr w:type="spellStart"/>
      <w:r w:rsidR="00847572" w:rsidRPr="00847572">
        <w:rPr>
          <w:rFonts w:ascii="Times New Roman" w:eastAsia="Times New Roman" w:hAnsi="Times New Roman" w:cs="Times New Roman"/>
          <w:b/>
          <w:bCs/>
          <w:sz w:val="28"/>
          <w:szCs w:val="28"/>
          <w:lang w:val="uk" w:eastAsia="ru-RU"/>
        </w:rPr>
        <w:t>проєктів</w:t>
      </w:r>
      <w:proofErr w:type="spellEnd"/>
      <w:r w:rsidR="00847572" w:rsidRPr="00847572">
        <w:rPr>
          <w:rFonts w:ascii="Times New Roman" w:eastAsia="Times New Roman" w:hAnsi="Times New Roman" w:cs="Times New Roman"/>
          <w:b/>
          <w:bCs/>
          <w:sz w:val="28"/>
          <w:szCs w:val="28"/>
          <w:lang w:val="uk" w:eastAsia="ru-RU"/>
        </w:rPr>
        <w:t xml:space="preserve"> у бізнесі</w:t>
      </w:r>
      <w:r w:rsidR="00847572">
        <w:rPr>
          <w:rFonts w:ascii="Times New Roman" w:eastAsia="Times New Roman" w:hAnsi="Times New Roman" w:cs="Times New Roman"/>
          <w:b/>
          <w:bCs/>
          <w:sz w:val="28"/>
          <w:szCs w:val="28"/>
          <w:lang w:val="uk" w:eastAsia="ru-RU"/>
        </w:rPr>
        <w:t>.</w:t>
      </w:r>
    </w:p>
    <w:p w14:paraId="2EF7A76F" w14:textId="4690F275" w:rsidR="00847572" w:rsidRPr="00847572" w:rsidRDefault="00847572" w:rsidP="00847572">
      <w:pPr>
        <w:spacing w:after="0" w:line="240" w:lineRule="auto"/>
        <w:ind w:firstLine="706"/>
        <w:jc w:val="both"/>
        <w:rPr>
          <w:rFonts w:ascii="Times New Roman" w:eastAsia="Times New Roman" w:hAnsi="Times New Roman" w:cs="Times New Roman"/>
          <w:b/>
          <w:bCs/>
          <w:sz w:val="28"/>
          <w:szCs w:val="28"/>
          <w:lang w:val="uk" w:eastAsia="ru-RU"/>
        </w:rPr>
      </w:pPr>
      <w:r w:rsidRPr="00847572">
        <w:rPr>
          <w:rFonts w:ascii="Times New Roman" w:eastAsia="Times New Roman" w:hAnsi="Times New Roman" w:cs="Times New Roman"/>
          <w:bCs/>
          <w:sz w:val="28"/>
          <w:szCs w:val="28"/>
          <w:lang w:val="uk" w:eastAsia="ru-RU"/>
        </w:rPr>
        <w:t>С</w:t>
      </w:r>
      <w:r w:rsidRPr="00847572">
        <w:rPr>
          <w:rFonts w:ascii="Times New Roman" w:eastAsia="Times New Roman" w:hAnsi="Times New Roman" w:cs="Times New Roman"/>
          <w:bCs/>
          <w:sz w:val="28"/>
          <w:szCs w:val="28"/>
          <w:lang w:val="uk" w:eastAsia="ru-RU"/>
        </w:rPr>
        <w:t xml:space="preserve">утність і методи планування </w:t>
      </w:r>
      <w:proofErr w:type="spellStart"/>
      <w:r w:rsidRPr="00847572">
        <w:rPr>
          <w:rFonts w:ascii="Times New Roman" w:eastAsia="Times New Roman" w:hAnsi="Times New Roman" w:cs="Times New Roman"/>
          <w:bCs/>
          <w:sz w:val="28"/>
          <w:szCs w:val="28"/>
          <w:lang w:val="uk" w:eastAsia="ru-RU"/>
        </w:rPr>
        <w:t>проєктів</w:t>
      </w:r>
      <w:proofErr w:type="spellEnd"/>
      <w:r w:rsidRPr="00847572">
        <w:rPr>
          <w:rFonts w:ascii="Times New Roman" w:eastAsia="Times New Roman" w:hAnsi="Times New Roman" w:cs="Times New Roman"/>
          <w:bCs/>
          <w:sz w:val="28"/>
          <w:szCs w:val="28"/>
          <w:lang w:val="uk" w:eastAsia="ru-RU"/>
        </w:rPr>
        <w:t>, включаючи визначення цілей, формування завдань і ресурсів, розробку календарних графіків та діаграм, а також оцінку потенційних ризиків і обмежень.</w:t>
      </w:r>
      <w:r w:rsidRPr="00847572">
        <w:rPr>
          <w:rFonts w:ascii="Times New Roman" w:eastAsia="Times New Roman" w:hAnsi="Times New Roman" w:cs="Times New Roman"/>
          <w:bCs/>
          <w:sz w:val="28"/>
          <w:szCs w:val="28"/>
          <w:lang w:val="uk" w:eastAsia="ru-RU"/>
        </w:rPr>
        <w:t xml:space="preserve"> </w:t>
      </w:r>
      <w:r w:rsidRPr="00847572">
        <w:rPr>
          <w:rFonts w:ascii="Times New Roman" w:eastAsia="Times New Roman" w:hAnsi="Times New Roman" w:cs="Times New Roman"/>
          <w:bCs/>
          <w:sz w:val="28"/>
          <w:szCs w:val="28"/>
          <w:lang w:val="uk" w:eastAsia="ru-RU"/>
        </w:rPr>
        <w:t xml:space="preserve">Поняття і етапи планування </w:t>
      </w:r>
      <w:proofErr w:type="spellStart"/>
      <w:r w:rsidRPr="00847572">
        <w:rPr>
          <w:rFonts w:ascii="Times New Roman" w:eastAsia="Times New Roman" w:hAnsi="Times New Roman" w:cs="Times New Roman"/>
          <w:bCs/>
          <w:sz w:val="28"/>
          <w:szCs w:val="28"/>
          <w:lang w:val="uk" w:eastAsia="ru-RU"/>
        </w:rPr>
        <w:t>проєктів</w:t>
      </w:r>
      <w:proofErr w:type="spellEnd"/>
      <w:r w:rsidRPr="00847572">
        <w:rPr>
          <w:rFonts w:ascii="Times New Roman" w:eastAsia="Times New Roman" w:hAnsi="Times New Roman" w:cs="Times New Roman"/>
          <w:bCs/>
          <w:sz w:val="28"/>
          <w:szCs w:val="28"/>
          <w:lang w:val="uk" w:eastAsia="ru-RU"/>
        </w:rPr>
        <w:t xml:space="preserve"> у бізнесі</w:t>
      </w:r>
      <w:r w:rsidRPr="00847572">
        <w:rPr>
          <w:rFonts w:ascii="Times New Roman" w:eastAsia="Times New Roman" w:hAnsi="Times New Roman" w:cs="Times New Roman"/>
          <w:bCs/>
          <w:sz w:val="28"/>
          <w:szCs w:val="28"/>
          <w:lang w:val="uk" w:eastAsia="ru-RU"/>
        </w:rPr>
        <w:t>.</w:t>
      </w:r>
      <w:r w:rsidRPr="00847572">
        <w:rPr>
          <w:rFonts w:ascii="Times New Roman" w:eastAsia="Times New Roman" w:hAnsi="Times New Roman" w:cs="Times New Roman"/>
          <w:bCs/>
          <w:sz w:val="28"/>
          <w:szCs w:val="28"/>
          <w:lang w:val="uk" w:eastAsia="ru-RU"/>
        </w:rPr>
        <w:t xml:space="preserve"> Методи визначення цілей та ключових результатів </w:t>
      </w:r>
      <w:proofErr w:type="spellStart"/>
      <w:r w:rsidRPr="00847572">
        <w:rPr>
          <w:rFonts w:ascii="Times New Roman" w:eastAsia="Times New Roman" w:hAnsi="Times New Roman" w:cs="Times New Roman"/>
          <w:bCs/>
          <w:sz w:val="28"/>
          <w:szCs w:val="28"/>
          <w:lang w:val="uk" w:eastAsia="ru-RU"/>
        </w:rPr>
        <w:t>проєкту</w:t>
      </w:r>
      <w:proofErr w:type="spellEnd"/>
      <w:r w:rsidRPr="00847572">
        <w:rPr>
          <w:rFonts w:ascii="Times New Roman" w:eastAsia="Times New Roman" w:hAnsi="Times New Roman" w:cs="Times New Roman"/>
          <w:bCs/>
          <w:sz w:val="28"/>
          <w:szCs w:val="28"/>
          <w:lang w:val="uk" w:eastAsia="ru-RU"/>
        </w:rPr>
        <w:t>.</w:t>
      </w:r>
      <w:r w:rsidRPr="00847572">
        <w:rPr>
          <w:rFonts w:ascii="Times New Roman" w:eastAsia="Times New Roman" w:hAnsi="Times New Roman" w:cs="Times New Roman"/>
          <w:bCs/>
          <w:sz w:val="28"/>
          <w:szCs w:val="28"/>
          <w:lang w:val="uk" w:eastAsia="ru-RU"/>
        </w:rPr>
        <w:t xml:space="preserve">  Формування завдань та розподіл ресурсів</w:t>
      </w:r>
      <w:r w:rsidR="001B55E0">
        <w:rPr>
          <w:rFonts w:ascii="Times New Roman" w:eastAsia="Times New Roman" w:hAnsi="Times New Roman" w:cs="Times New Roman"/>
          <w:bCs/>
          <w:sz w:val="28"/>
          <w:szCs w:val="28"/>
          <w:lang w:val="uk" w:eastAsia="ru-RU"/>
        </w:rPr>
        <w:t>.</w:t>
      </w:r>
      <w:r w:rsidRPr="00847572">
        <w:rPr>
          <w:rFonts w:ascii="Times New Roman" w:eastAsia="Times New Roman" w:hAnsi="Times New Roman" w:cs="Times New Roman"/>
          <w:bCs/>
          <w:sz w:val="28"/>
          <w:szCs w:val="28"/>
          <w:lang w:val="uk" w:eastAsia="ru-RU"/>
        </w:rPr>
        <w:t xml:space="preserve">  Розробка календарних графіків та використання діаграм </w:t>
      </w:r>
      <w:proofErr w:type="spellStart"/>
      <w:r w:rsidRPr="00847572">
        <w:rPr>
          <w:rFonts w:ascii="Times New Roman" w:eastAsia="Times New Roman" w:hAnsi="Times New Roman" w:cs="Times New Roman"/>
          <w:bCs/>
          <w:sz w:val="28"/>
          <w:szCs w:val="28"/>
          <w:lang w:val="uk" w:eastAsia="ru-RU"/>
        </w:rPr>
        <w:t>Ганта</w:t>
      </w:r>
      <w:r w:rsidR="001B55E0">
        <w:rPr>
          <w:rFonts w:ascii="Times New Roman" w:eastAsia="Times New Roman" w:hAnsi="Times New Roman" w:cs="Times New Roman"/>
          <w:bCs/>
          <w:sz w:val="28"/>
          <w:szCs w:val="28"/>
          <w:lang w:val="uk" w:eastAsia="ru-RU"/>
        </w:rPr>
        <w:t>.</w:t>
      </w:r>
      <w:r w:rsidRPr="00847572">
        <w:rPr>
          <w:rFonts w:ascii="Times New Roman" w:eastAsia="Times New Roman" w:hAnsi="Times New Roman" w:cs="Times New Roman"/>
          <w:bCs/>
          <w:sz w:val="28"/>
          <w:szCs w:val="28"/>
          <w:lang w:val="uk" w:eastAsia="ru-RU"/>
        </w:rPr>
        <w:t>Визначення</w:t>
      </w:r>
      <w:proofErr w:type="spellEnd"/>
      <w:r w:rsidRPr="00847572">
        <w:rPr>
          <w:rFonts w:ascii="Times New Roman" w:eastAsia="Times New Roman" w:hAnsi="Times New Roman" w:cs="Times New Roman"/>
          <w:bCs/>
          <w:sz w:val="28"/>
          <w:szCs w:val="28"/>
          <w:lang w:val="uk" w:eastAsia="ru-RU"/>
        </w:rPr>
        <w:t xml:space="preserve"> критичних шляхів і пріоритетів виконання завдань; 6) Оцінка ризиків і управління обмеженнями </w:t>
      </w:r>
      <w:proofErr w:type="spellStart"/>
      <w:r w:rsidRPr="00847572">
        <w:rPr>
          <w:rFonts w:ascii="Times New Roman" w:eastAsia="Times New Roman" w:hAnsi="Times New Roman" w:cs="Times New Roman"/>
          <w:bCs/>
          <w:sz w:val="28"/>
          <w:szCs w:val="28"/>
          <w:lang w:val="uk" w:eastAsia="ru-RU"/>
        </w:rPr>
        <w:t>проєк</w:t>
      </w:r>
      <w:r w:rsidRPr="00847572">
        <w:rPr>
          <w:rFonts w:ascii="Times New Roman" w:eastAsia="Times New Roman" w:hAnsi="Times New Roman" w:cs="Times New Roman"/>
          <w:b/>
          <w:bCs/>
          <w:sz w:val="28"/>
          <w:szCs w:val="28"/>
          <w:lang w:val="uk" w:eastAsia="ru-RU"/>
        </w:rPr>
        <w:t>ту</w:t>
      </w:r>
      <w:proofErr w:type="spellEnd"/>
      <w:r w:rsidRPr="00847572">
        <w:rPr>
          <w:rFonts w:ascii="Times New Roman" w:eastAsia="Times New Roman" w:hAnsi="Times New Roman" w:cs="Times New Roman"/>
          <w:b/>
          <w:bCs/>
          <w:sz w:val="28"/>
          <w:szCs w:val="28"/>
          <w:lang w:val="uk" w:eastAsia="ru-RU"/>
        </w:rPr>
        <w:t>.</w:t>
      </w:r>
    </w:p>
    <w:p w14:paraId="75133887" w14:textId="1F3E9DE8" w:rsidR="00193501" w:rsidRPr="00193501" w:rsidRDefault="000E742B" w:rsidP="00193501">
      <w:pPr>
        <w:widowControl w:val="0"/>
        <w:spacing w:after="0" w:line="240" w:lineRule="auto"/>
        <w:ind w:firstLine="706"/>
        <w:jc w:val="both"/>
        <w:rPr>
          <w:rFonts w:ascii="Times New Roman" w:hAnsi="Times New Roman" w:cs="Times New Roman"/>
          <w:b/>
          <w:bCs/>
          <w:sz w:val="28"/>
          <w:szCs w:val="28"/>
          <w:lang w:val="uk-UA"/>
        </w:rPr>
      </w:pPr>
      <w:r w:rsidRPr="007D6478">
        <w:rPr>
          <w:rFonts w:ascii="Times New Roman" w:hAnsi="Times New Roman" w:cs="Times New Roman"/>
          <w:b/>
          <w:bCs/>
          <w:sz w:val="28"/>
          <w:szCs w:val="28"/>
          <w:lang w:val="uk-UA"/>
        </w:rPr>
        <w:t>Тема 5.</w:t>
      </w:r>
      <w:r w:rsidR="00805770">
        <w:rPr>
          <w:rFonts w:ascii="Times New Roman" w:hAnsi="Times New Roman" w:cs="Times New Roman"/>
          <w:b/>
          <w:bCs/>
          <w:sz w:val="28"/>
          <w:szCs w:val="28"/>
          <w:lang w:val="uk-UA"/>
        </w:rPr>
        <w:t xml:space="preserve"> </w:t>
      </w:r>
      <w:r w:rsidR="00193501" w:rsidRPr="00193501">
        <w:rPr>
          <w:rFonts w:ascii="Times New Roman" w:hAnsi="Times New Roman" w:cs="Times New Roman"/>
          <w:b/>
          <w:bCs/>
          <w:sz w:val="28"/>
          <w:szCs w:val="28"/>
          <w:lang w:val="uk-UA"/>
        </w:rPr>
        <w:t xml:space="preserve"> Інструменти управління </w:t>
      </w:r>
      <w:proofErr w:type="spellStart"/>
      <w:r w:rsidR="00193501" w:rsidRPr="00193501">
        <w:rPr>
          <w:rFonts w:ascii="Times New Roman" w:hAnsi="Times New Roman" w:cs="Times New Roman"/>
          <w:b/>
          <w:bCs/>
          <w:sz w:val="28"/>
          <w:szCs w:val="28"/>
          <w:lang w:val="uk-UA"/>
        </w:rPr>
        <w:t>проєктами</w:t>
      </w:r>
      <w:proofErr w:type="spellEnd"/>
    </w:p>
    <w:p w14:paraId="4731C277" w14:textId="6A8CF60C" w:rsidR="00193501" w:rsidRPr="00193501" w:rsidRDefault="00193501" w:rsidP="00193501">
      <w:pPr>
        <w:widowControl w:val="0"/>
        <w:spacing w:after="0" w:line="240" w:lineRule="auto"/>
        <w:ind w:firstLine="706"/>
        <w:jc w:val="both"/>
        <w:rPr>
          <w:rFonts w:ascii="Times New Roman" w:hAnsi="Times New Roman" w:cs="Times New Roman"/>
          <w:bCs/>
          <w:sz w:val="28"/>
          <w:szCs w:val="28"/>
          <w:lang w:val="uk-UA"/>
        </w:rPr>
      </w:pPr>
      <w:r w:rsidRPr="00193501">
        <w:rPr>
          <w:rFonts w:ascii="Times New Roman" w:hAnsi="Times New Roman" w:cs="Times New Roman"/>
          <w:bCs/>
          <w:sz w:val="28"/>
          <w:szCs w:val="28"/>
          <w:lang w:val="uk-UA"/>
        </w:rPr>
        <w:t>К</w:t>
      </w:r>
      <w:r w:rsidRPr="00193501">
        <w:rPr>
          <w:rFonts w:ascii="Times New Roman" w:hAnsi="Times New Roman" w:cs="Times New Roman"/>
          <w:bCs/>
          <w:sz w:val="28"/>
          <w:szCs w:val="28"/>
          <w:lang w:val="uk-UA"/>
        </w:rPr>
        <w:t>лючов</w:t>
      </w:r>
      <w:r w:rsidRPr="00193501">
        <w:rPr>
          <w:rFonts w:ascii="Times New Roman" w:hAnsi="Times New Roman" w:cs="Times New Roman"/>
          <w:bCs/>
          <w:sz w:val="28"/>
          <w:szCs w:val="28"/>
          <w:lang w:val="uk-UA"/>
        </w:rPr>
        <w:t>і</w:t>
      </w:r>
      <w:r w:rsidRPr="00193501">
        <w:rPr>
          <w:rFonts w:ascii="Times New Roman" w:hAnsi="Times New Roman" w:cs="Times New Roman"/>
          <w:bCs/>
          <w:sz w:val="28"/>
          <w:szCs w:val="28"/>
          <w:lang w:val="uk-UA"/>
        </w:rPr>
        <w:t xml:space="preserve"> інструмент</w:t>
      </w:r>
      <w:r w:rsidRPr="00193501">
        <w:rPr>
          <w:rFonts w:ascii="Times New Roman" w:hAnsi="Times New Roman" w:cs="Times New Roman"/>
          <w:bCs/>
          <w:sz w:val="28"/>
          <w:szCs w:val="28"/>
          <w:lang w:val="uk-UA"/>
        </w:rPr>
        <w:t>и</w:t>
      </w:r>
      <w:r w:rsidRPr="00193501">
        <w:rPr>
          <w:rFonts w:ascii="Times New Roman" w:hAnsi="Times New Roman" w:cs="Times New Roman"/>
          <w:bCs/>
          <w:sz w:val="28"/>
          <w:szCs w:val="28"/>
          <w:lang w:val="uk-UA"/>
        </w:rPr>
        <w:t xml:space="preserve"> управління </w:t>
      </w:r>
      <w:proofErr w:type="spellStart"/>
      <w:r w:rsidRPr="00193501">
        <w:rPr>
          <w:rFonts w:ascii="Times New Roman" w:hAnsi="Times New Roman" w:cs="Times New Roman"/>
          <w:bCs/>
          <w:sz w:val="28"/>
          <w:szCs w:val="28"/>
          <w:lang w:val="uk-UA"/>
        </w:rPr>
        <w:t>проєктами</w:t>
      </w:r>
      <w:proofErr w:type="spellEnd"/>
      <w:r w:rsidRPr="00193501">
        <w:rPr>
          <w:rFonts w:ascii="Times New Roman" w:hAnsi="Times New Roman" w:cs="Times New Roman"/>
          <w:bCs/>
          <w:sz w:val="28"/>
          <w:szCs w:val="28"/>
          <w:lang w:val="uk-UA"/>
        </w:rPr>
        <w:t>, їх практичн</w:t>
      </w:r>
      <w:r w:rsidRPr="00193501">
        <w:rPr>
          <w:rFonts w:ascii="Times New Roman" w:hAnsi="Times New Roman" w:cs="Times New Roman"/>
          <w:bCs/>
          <w:sz w:val="28"/>
          <w:szCs w:val="28"/>
          <w:lang w:val="uk-UA"/>
        </w:rPr>
        <w:t>е</w:t>
      </w:r>
      <w:r w:rsidRPr="00193501">
        <w:rPr>
          <w:rFonts w:ascii="Times New Roman" w:hAnsi="Times New Roman" w:cs="Times New Roman"/>
          <w:bCs/>
          <w:sz w:val="28"/>
          <w:szCs w:val="28"/>
          <w:lang w:val="uk-UA"/>
        </w:rPr>
        <w:t xml:space="preserve"> застосуванн</w:t>
      </w:r>
      <w:r w:rsidRPr="00193501">
        <w:rPr>
          <w:rFonts w:ascii="Times New Roman" w:hAnsi="Times New Roman" w:cs="Times New Roman"/>
          <w:bCs/>
          <w:sz w:val="28"/>
          <w:szCs w:val="28"/>
          <w:lang w:val="uk-UA"/>
        </w:rPr>
        <w:t>я</w:t>
      </w:r>
      <w:r w:rsidRPr="00193501">
        <w:rPr>
          <w:rFonts w:ascii="Times New Roman" w:hAnsi="Times New Roman" w:cs="Times New Roman"/>
          <w:bCs/>
          <w:sz w:val="28"/>
          <w:szCs w:val="28"/>
          <w:lang w:val="uk-UA"/>
        </w:rPr>
        <w:t xml:space="preserve"> та ефективн</w:t>
      </w:r>
      <w:r w:rsidRPr="00193501">
        <w:rPr>
          <w:rFonts w:ascii="Times New Roman" w:hAnsi="Times New Roman" w:cs="Times New Roman"/>
          <w:bCs/>
          <w:sz w:val="28"/>
          <w:szCs w:val="28"/>
          <w:lang w:val="uk-UA"/>
        </w:rPr>
        <w:t>ість. П</w:t>
      </w:r>
      <w:r w:rsidRPr="00193501">
        <w:rPr>
          <w:rFonts w:ascii="Times New Roman" w:hAnsi="Times New Roman" w:cs="Times New Roman"/>
          <w:bCs/>
          <w:sz w:val="28"/>
          <w:szCs w:val="28"/>
          <w:lang w:val="uk-UA"/>
        </w:rPr>
        <w:t xml:space="preserve">рограмні та аналітичні засоби, методи контролю та координації. Сучасні програмні засоби управління </w:t>
      </w:r>
      <w:proofErr w:type="spellStart"/>
      <w:r w:rsidRPr="00193501">
        <w:rPr>
          <w:rFonts w:ascii="Times New Roman" w:hAnsi="Times New Roman" w:cs="Times New Roman"/>
          <w:bCs/>
          <w:sz w:val="28"/>
          <w:szCs w:val="28"/>
          <w:lang w:val="uk-UA"/>
        </w:rPr>
        <w:t>проєктами</w:t>
      </w:r>
      <w:proofErr w:type="spellEnd"/>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 xml:space="preserve">Використання методів цифрової аналітики для моніторингу </w:t>
      </w:r>
      <w:proofErr w:type="spellStart"/>
      <w:r w:rsidRPr="00193501">
        <w:rPr>
          <w:rFonts w:ascii="Times New Roman" w:hAnsi="Times New Roman" w:cs="Times New Roman"/>
          <w:bCs/>
          <w:sz w:val="28"/>
          <w:szCs w:val="28"/>
          <w:lang w:val="uk-UA"/>
        </w:rPr>
        <w:t>проєктів</w:t>
      </w:r>
      <w:proofErr w:type="spellEnd"/>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Інструменти контролю виконання завдань і якості результатів</w:t>
      </w:r>
      <w:r w:rsidRPr="00193501">
        <w:rPr>
          <w:rFonts w:ascii="Times New Roman" w:hAnsi="Times New Roman" w:cs="Times New Roman"/>
          <w:bCs/>
          <w:sz w:val="28"/>
          <w:szCs w:val="28"/>
          <w:lang w:val="uk-UA"/>
        </w:rPr>
        <w:t>.</w:t>
      </w:r>
      <w:r w:rsidRPr="00193501">
        <w:rPr>
          <w:rFonts w:ascii="Times New Roman" w:hAnsi="Times New Roman" w:cs="Times New Roman"/>
          <w:bCs/>
          <w:sz w:val="28"/>
          <w:szCs w:val="28"/>
          <w:lang w:val="uk-UA"/>
        </w:rPr>
        <w:t xml:space="preserve">  Методи координації </w:t>
      </w:r>
      <w:proofErr w:type="spellStart"/>
      <w:r w:rsidRPr="00193501">
        <w:rPr>
          <w:rFonts w:ascii="Times New Roman" w:hAnsi="Times New Roman" w:cs="Times New Roman"/>
          <w:bCs/>
          <w:sz w:val="28"/>
          <w:szCs w:val="28"/>
          <w:lang w:val="uk-UA"/>
        </w:rPr>
        <w:t>міжфункціональних</w:t>
      </w:r>
      <w:proofErr w:type="spellEnd"/>
      <w:r w:rsidRPr="00193501">
        <w:rPr>
          <w:rFonts w:ascii="Times New Roman" w:hAnsi="Times New Roman" w:cs="Times New Roman"/>
          <w:bCs/>
          <w:sz w:val="28"/>
          <w:szCs w:val="28"/>
          <w:lang w:val="uk-UA"/>
        </w:rPr>
        <w:t xml:space="preserve"> команд</w:t>
      </w:r>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 xml:space="preserve">Використання KPI для оцінки ефективності </w:t>
      </w:r>
      <w:proofErr w:type="spellStart"/>
      <w:r w:rsidRPr="00193501">
        <w:rPr>
          <w:rFonts w:ascii="Times New Roman" w:hAnsi="Times New Roman" w:cs="Times New Roman"/>
          <w:bCs/>
          <w:sz w:val="28"/>
          <w:szCs w:val="28"/>
          <w:lang w:val="uk-UA"/>
        </w:rPr>
        <w:t>проєктної</w:t>
      </w:r>
      <w:proofErr w:type="spellEnd"/>
      <w:r w:rsidRPr="00193501">
        <w:rPr>
          <w:rFonts w:ascii="Times New Roman" w:hAnsi="Times New Roman" w:cs="Times New Roman"/>
          <w:bCs/>
          <w:sz w:val="28"/>
          <w:szCs w:val="28"/>
          <w:lang w:val="uk-UA"/>
        </w:rPr>
        <w:t xml:space="preserve"> діяльності</w:t>
      </w:r>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 xml:space="preserve">Порівняння традиційних та цифрових інструментів управління </w:t>
      </w:r>
      <w:proofErr w:type="spellStart"/>
      <w:r w:rsidRPr="00193501">
        <w:rPr>
          <w:rFonts w:ascii="Times New Roman" w:hAnsi="Times New Roman" w:cs="Times New Roman"/>
          <w:bCs/>
          <w:sz w:val="28"/>
          <w:szCs w:val="28"/>
          <w:lang w:val="uk-UA"/>
        </w:rPr>
        <w:t>проєктами</w:t>
      </w:r>
      <w:proofErr w:type="spellEnd"/>
      <w:r w:rsidRPr="00193501">
        <w:rPr>
          <w:rFonts w:ascii="Times New Roman" w:hAnsi="Times New Roman" w:cs="Times New Roman"/>
          <w:bCs/>
          <w:sz w:val="28"/>
          <w:szCs w:val="28"/>
          <w:lang w:val="uk-UA"/>
        </w:rPr>
        <w:t>.</w:t>
      </w:r>
    </w:p>
    <w:p w14:paraId="7AC9335A" w14:textId="63437FE2" w:rsidR="00193501" w:rsidRPr="00193501" w:rsidRDefault="00D51A7B" w:rsidP="00193501">
      <w:pPr>
        <w:spacing w:after="0" w:line="240" w:lineRule="auto"/>
        <w:ind w:firstLine="706"/>
        <w:jc w:val="both"/>
        <w:rPr>
          <w:rFonts w:ascii="Times New Roman" w:hAnsi="Times New Roman" w:cs="Times New Roman"/>
          <w:b/>
          <w:bCs/>
          <w:sz w:val="28"/>
          <w:szCs w:val="28"/>
          <w:lang w:val="uk-UA"/>
        </w:rPr>
      </w:pPr>
      <w:r w:rsidRPr="007D6478">
        <w:rPr>
          <w:rFonts w:ascii="Times New Roman" w:hAnsi="Times New Roman" w:cs="Times New Roman"/>
          <w:b/>
          <w:bCs/>
          <w:sz w:val="28"/>
          <w:szCs w:val="28"/>
          <w:lang w:val="uk-UA"/>
        </w:rPr>
        <w:t>Тема 6.</w:t>
      </w:r>
      <w:r w:rsidR="00805770" w:rsidRPr="00805770">
        <w:rPr>
          <w:rFonts w:ascii="Times New Roman" w:hAnsi="Times New Roman" w:cs="Times New Roman"/>
          <w:b/>
          <w:bCs/>
          <w:sz w:val="28"/>
          <w:szCs w:val="28"/>
          <w:lang w:val="uk-UA"/>
        </w:rPr>
        <w:t xml:space="preserve"> </w:t>
      </w:r>
      <w:r w:rsidR="00193501" w:rsidRPr="00193501">
        <w:rPr>
          <w:rFonts w:ascii="Times New Roman" w:hAnsi="Times New Roman" w:cs="Times New Roman"/>
          <w:b/>
          <w:bCs/>
          <w:sz w:val="28"/>
          <w:szCs w:val="28"/>
          <w:lang w:val="uk-UA"/>
        </w:rPr>
        <w:t xml:space="preserve">Методи управління ризиками та ресурсами у </w:t>
      </w:r>
      <w:proofErr w:type="spellStart"/>
      <w:r w:rsidR="00193501" w:rsidRPr="00193501">
        <w:rPr>
          <w:rFonts w:ascii="Times New Roman" w:hAnsi="Times New Roman" w:cs="Times New Roman"/>
          <w:b/>
          <w:bCs/>
          <w:sz w:val="28"/>
          <w:szCs w:val="28"/>
          <w:lang w:val="uk-UA"/>
        </w:rPr>
        <w:t>проєктній</w:t>
      </w:r>
      <w:proofErr w:type="spellEnd"/>
      <w:r w:rsidR="00193501" w:rsidRPr="00193501">
        <w:rPr>
          <w:rFonts w:ascii="Times New Roman" w:hAnsi="Times New Roman" w:cs="Times New Roman"/>
          <w:b/>
          <w:bCs/>
          <w:sz w:val="28"/>
          <w:szCs w:val="28"/>
          <w:lang w:val="uk-UA"/>
        </w:rPr>
        <w:t xml:space="preserve"> діяльності</w:t>
      </w:r>
    </w:p>
    <w:p w14:paraId="60FEC9ED" w14:textId="3EB7A98E" w:rsidR="00193501" w:rsidRPr="00193501" w:rsidRDefault="00193501" w:rsidP="00193501">
      <w:pPr>
        <w:spacing w:after="0" w:line="240" w:lineRule="auto"/>
        <w:ind w:firstLine="706"/>
        <w:jc w:val="both"/>
        <w:rPr>
          <w:rFonts w:ascii="Times New Roman" w:hAnsi="Times New Roman" w:cs="Times New Roman"/>
          <w:bCs/>
          <w:sz w:val="28"/>
          <w:szCs w:val="28"/>
          <w:lang w:val="uk-UA"/>
        </w:rPr>
      </w:pPr>
      <w:r w:rsidRPr="00193501">
        <w:rPr>
          <w:rFonts w:ascii="Times New Roman" w:hAnsi="Times New Roman" w:cs="Times New Roman"/>
          <w:bCs/>
          <w:sz w:val="28"/>
          <w:szCs w:val="28"/>
          <w:lang w:val="uk-UA"/>
        </w:rPr>
        <w:t>М</w:t>
      </w:r>
      <w:r w:rsidRPr="00193501">
        <w:rPr>
          <w:rFonts w:ascii="Times New Roman" w:hAnsi="Times New Roman" w:cs="Times New Roman"/>
          <w:bCs/>
          <w:sz w:val="28"/>
          <w:szCs w:val="28"/>
          <w:lang w:val="uk-UA"/>
        </w:rPr>
        <w:t>етодологі</w:t>
      </w:r>
      <w:r w:rsidRPr="00193501">
        <w:rPr>
          <w:rFonts w:ascii="Times New Roman" w:hAnsi="Times New Roman" w:cs="Times New Roman"/>
          <w:bCs/>
          <w:sz w:val="28"/>
          <w:szCs w:val="28"/>
          <w:lang w:val="uk-UA"/>
        </w:rPr>
        <w:t>я</w:t>
      </w:r>
      <w:r w:rsidRPr="00193501">
        <w:rPr>
          <w:rFonts w:ascii="Times New Roman" w:hAnsi="Times New Roman" w:cs="Times New Roman"/>
          <w:bCs/>
          <w:sz w:val="28"/>
          <w:szCs w:val="28"/>
          <w:lang w:val="uk-UA"/>
        </w:rPr>
        <w:t xml:space="preserve"> оцінки та мінімізації ризиків у </w:t>
      </w:r>
      <w:proofErr w:type="spellStart"/>
      <w:r w:rsidRPr="00193501">
        <w:rPr>
          <w:rFonts w:ascii="Times New Roman" w:hAnsi="Times New Roman" w:cs="Times New Roman"/>
          <w:bCs/>
          <w:sz w:val="28"/>
          <w:szCs w:val="28"/>
          <w:lang w:val="uk-UA"/>
        </w:rPr>
        <w:t>проєктному</w:t>
      </w:r>
      <w:proofErr w:type="spellEnd"/>
      <w:r w:rsidRPr="00193501">
        <w:rPr>
          <w:rFonts w:ascii="Times New Roman" w:hAnsi="Times New Roman" w:cs="Times New Roman"/>
          <w:bCs/>
          <w:sz w:val="28"/>
          <w:szCs w:val="28"/>
          <w:lang w:val="uk-UA"/>
        </w:rPr>
        <w:t xml:space="preserve"> менеджменті, оптимальне використання ресурсів підприємства.</w:t>
      </w:r>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 xml:space="preserve">Ідентифікація та класифікація ризиків у </w:t>
      </w:r>
      <w:proofErr w:type="spellStart"/>
      <w:r w:rsidRPr="00193501">
        <w:rPr>
          <w:rFonts w:ascii="Times New Roman" w:hAnsi="Times New Roman" w:cs="Times New Roman"/>
          <w:bCs/>
          <w:sz w:val="28"/>
          <w:szCs w:val="28"/>
          <w:lang w:val="uk-UA"/>
        </w:rPr>
        <w:t>проєктній</w:t>
      </w:r>
      <w:proofErr w:type="spellEnd"/>
      <w:r w:rsidRPr="00193501">
        <w:rPr>
          <w:rFonts w:ascii="Times New Roman" w:hAnsi="Times New Roman" w:cs="Times New Roman"/>
          <w:bCs/>
          <w:sz w:val="28"/>
          <w:szCs w:val="28"/>
          <w:lang w:val="uk-UA"/>
        </w:rPr>
        <w:t xml:space="preserve"> діяльності</w:t>
      </w:r>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Методи кількісної та якісної оцінки ризиків</w:t>
      </w:r>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 xml:space="preserve"> Розробка стратегій мінімізації та управління ризиками</w:t>
      </w:r>
      <w:r w:rsidRPr="00193501">
        <w:rPr>
          <w:rFonts w:ascii="Times New Roman" w:hAnsi="Times New Roman" w:cs="Times New Roman"/>
          <w:bCs/>
          <w:sz w:val="28"/>
          <w:szCs w:val="28"/>
          <w:lang w:val="uk-UA"/>
        </w:rPr>
        <w:t>.</w:t>
      </w:r>
      <w:r w:rsidRPr="00193501">
        <w:rPr>
          <w:rFonts w:ascii="Times New Roman" w:hAnsi="Times New Roman" w:cs="Times New Roman"/>
          <w:bCs/>
          <w:sz w:val="28"/>
          <w:szCs w:val="28"/>
          <w:lang w:val="uk-UA"/>
        </w:rPr>
        <w:t xml:space="preserve"> Планування та оптимізація використання фінансових, людських та матеріальних ресурсів</w:t>
      </w:r>
      <w:r w:rsidRPr="00193501">
        <w:rPr>
          <w:rFonts w:ascii="Times New Roman" w:hAnsi="Times New Roman" w:cs="Times New Roman"/>
          <w:bCs/>
          <w:sz w:val="28"/>
          <w:szCs w:val="28"/>
          <w:lang w:val="uk-UA"/>
        </w:rPr>
        <w:t xml:space="preserve">. </w:t>
      </w:r>
      <w:r w:rsidRPr="00193501">
        <w:rPr>
          <w:rFonts w:ascii="Times New Roman" w:hAnsi="Times New Roman" w:cs="Times New Roman"/>
          <w:bCs/>
          <w:sz w:val="28"/>
          <w:szCs w:val="28"/>
          <w:lang w:val="uk-UA"/>
        </w:rPr>
        <w:t xml:space="preserve">Методи контролю ресурсного забезпечення </w:t>
      </w:r>
      <w:proofErr w:type="spellStart"/>
      <w:r w:rsidRPr="00193501">
        <w:rPr>
          <w:rFonts w:ascii="Times New Roman" w:hAnsi="Times New Roman" w:cs="Times New Roman"/>
          <w:bCs/>
          <w:sz w:val="28"/>
          <w:szCs w:val="28"/>
          <w:lang w:val="uk-UA"/>
        </w:rPr>
        <w:t>проєктів</w:t>
      </w:r>
      <w:proofErr w:type="spellEnd"/>
      <w:r w:rsidRPr="00193501">
        <w:rPr>
          <w:rFonts w:ascii="Times New Roman" w:hAnsi="Times New Roman" w:cs="Times New Roman"/>
          <w:bCs/>
          <w:sz w:val="28"/>
          <w:szCs w:val="28"/>
          <w:lang w:val="uk-UA"/>
        </w:rPr>
        <w:t>.</w:t>
      </w:r>
      <w:r w:rsidRPr="00193501">
        <w:rPr>
          <w:rFonts w:ascii="Times New Roman" w:hAnsi="Times New Roman" w:cs="Times New Roman"/>
          <w:bCs/>
          <w:sz w:val="28"/>
          <w:szCs w:val="28"/>
          <w:lang w:val="uk-UA"/>
        </w:rPr>
        <w:t xml:space="preserve"> Інтеграція управління ризиками та ресурсами в систему стратегічного менеджменту.</w:t>
      </w:r>
    </w:p>
    <w:p w14:paraId="10FBD526" w14:textId="0DC62D2F" w:rsidR="00193501" w:rsidRPr="00193501" w:rsidRDefault="00F9589E" w:rsidP="00193501">
      <w:pPr>
        <w:widowControl w:val="0"/>
        <w:spacing w:after="0" w:line="240" w:lineRule="auto"/>
        <w:ind w:firstLine="706"/>
        <w:jc w:val="both"/>
        <w:rPr>
          <w:rFonts w:ascii="Times New Roman" w:hAnsi="Times New Roman" w:cs="Times New Roman"/>
          <w:b/>
          <w:sz w:val="28"/>
          <w:szCs w:val="28"/>
          <w:lang w:val="uk-UA"/>
        </w:rPr>
      </w:pPr>
      <w:r w:rsidRPr="00805770">
        <w:rPr>
          <w:rFonts w:ascii="Times New Roman" w:eastAsia="Times New Roman" w:hAnsi="Times New Roman" w:cs="Times New Roman"/>
          <w:b/>
          <w:bCs/>
          <w:sz w:val="28"/>
          <w:szCs w:val="28"/>
          <w:lang w:val="uk" w:eastAsia="ru-RU"/>
        </w:rPr>
        <w:t>Тема 7</w:t>
      </w:r>
      <w:r w:rsidR="00193501">
        <w:rPr>
          <w:rFonts w:ascii="Times New Roman" w:eastAsia="Times New Roman" w:hAnsi="Times New Roman" w:cs="Times New Roman"/>
          <w:b/>
          <w:bCs/>
          <w:sz w:val="28"/>
          <w:szCs w:val="28"/>
          <w:lang w:val="uk" w:eastAsia="ru-RU"/>
        </w:rPr>
        <w:t xml:space="preserve">. </w:t>
      </w:r>
      <w:r w:rsidR="00193501" w:rsidRPr="00193501">
        <w:rPr>
          <w:rFonts w:ascii="Times New Roman" w:hAnsi="Times New Roman" w:cs="Times New Roman"/>
          <w:b/>
          <w:sz w:val="28"/>
          <w:szCs w:val="28"/>
          <w:lang w:val="uk-UA"/>
        </w:rPr>
        <w:t xml:space="preserve">Моніторинг, оцінка та підвищення ефективності </w:t>
      </w:r>
      <w:proofErr w:type="spellStart"/>
      <w:r w:rsidR="00193501" w:rsidRPr="00193501">
        <w:rPr>
          <w:rFonts w:ascii="Times New Roman" w:hAnsi="Times New Roman" w:cs="Times New Roman"/>
          <w:b/>
          <w:sz w:val="28"/>
          <w:szCs w:val="28"/>
          <w:lang w:val="uk-UA"/>
        </w:rPr>
        <w:t>проєктів</w:t>
      </w:r>
      <w:proofErr w:type="spellEnd"/>
    </w:p>
    <w:p w14:paraId="589FEB40" w14:textId="1B562503" w:rsidR="00193501" w:rsidRPr="00193501" w:rsidRDefault="00193501" w:rsidP="00193501">
      <w:pPr>
        <w:widowControl w:val="0"/>
        <w:spacing w:after="0" w:line="240" w:lineRule="auto"/>
        <w:ind w:firstLine="706"/>
        <w:jc w:val="both"/>
        <w:rPr>
          <w:rFonts w:ascii="Times New Roman" w:hAnsi="Times New Roman" w:cs="Times New Roman"/>
          <w:sz w:val="28"/>
          <w:szCs w:val="28"/>
          <w:lang w:val="uk-UA"/>
        </w:rPr>
      </w:pPr>
      <w:r w:rsidRPr="00193501">
        <w:rPr>
          <w:rFonts w:ascii="Times New Roman" w:hAnsi="Times New Roman" w:cs="Times New Roman"/>
          <w:sz w:val="28"/>
          <w:szCs w:val="28"/>
          <w:lang w:val="uk-UA"/>
        </w:rPr>
        <w:t>С</w:t>
      </w:r>
      <w:r w:rsidRPr="00193501">
        <w:rPr>
          <w:rFonts w:ascii="Times New Roman" w:hAnsi="Times New Roman" w:cs="Times New Roman"/>
          <w:sz w:val="28"/>
          <w:szCs w:val="28"/>
          <w:lang w:val="uk-UA"/>
        </w:rPr>
        <w:t>истем</w:t>
      </w:r>
      <w:r>
        <w:rPr>
          <w:rFonts w:ascii="Times New Roman" w:hAnsi="Times New Roman" w:cs="Times New Roman"/>
          <w:sz w:val="28"/>
          <w:szCs w:val="28"/>
          <w:lang w:val="uk-UA"/>
        </w:rPr>
        <w:t>и</w:t>
      </w:r>
      <w:r w:rsidRPr="00193501">
        <w:rPr>
          <w:rFonts w:ascii="Times New Roman" w:hAnsi="Times New Roman" w:cs="Times New Roman"/>
          <w:sz w:val="28"/>
          <w:szCs w:val="28"/>
          <w:lang w:val="uk-UA"/>
        </w:rPr>
        <w:t xml:space="preserve"> контролю, оцінки та підвищення ефективності реалізації </w:t>
      </w:r>
      <w:proofErr w:type="spellStart"/>
      <w:r w:rsidRPr="00193501">
        <w:rPr>
          <w:rFonts w:ascii="Times New Roman" w:hAnsi="Times New Roman" w:cs="Times New Roman"/>
          <w:sz w:val="28"/>
          <w:szCs w:val="28"/>
          <w:lang w:val="uk-UA"/>
        </w:rPr>
        <w:t>проєктів</w:t>
      </w:r>
      <w:proofErr w:type="spellEnd"/>
      <w:r w:rsidRPr="00193501">
        <w:rPr>
          <w:rFonts w:ascii="Times New Roman" w:hAnsi="Times New Roman" w:cs="Times New Roman"/>
          <w:sz w:val="28"/>
          <w:szCs w:val="28"/>
          <w:lang w:val="uk-UA"/>
        </w:rPr>
        <w:t xml:space="preserve">. </w:t>
      </w:r>
      <w:r w:rsidRPr="00193501">
        <w:rPr>
          <w:rFonts w:ascii="Times New Roman" w:hAnsi="Times New Roman" w:cs="Times New Roman"/>
          <w:sz w:val="28"/>
          <w:szCs w:val="28"/>
          <w:lang w:val="uk-UA"/>
        </w:rPr>
        <w:t>М</w:t>
      </w:r>
      <w:r w:rsidRPr="00193501">
        <w:rPr>
          <w:rFonts w:ascii="Times New Roman" w:hAnsi="Times New Roman" w:cs="Times New Roman"/>
          <w:sz w:val="28"/>
          <w:szCs w:val="28"/>
          <w:lang w:val="uk-UA"/>
        </w:rPr>
        <w:t xml:space="preserve">етоди збору даних, аналізу показників та впровадження коригувальних дій. Поняття та принципи моніторингу </w:t>
      </w:r>
      <w:proofErr w:type="spellStart"/>
      <w:r w:rsidRPr="00193501">
        <w:rPr>
          <w:rFonts w:ascii="Times New Roman" w:hAnsi="Times New Roman" w:cs="Times New Roman"/>
          <w:sz w:val="28"/>
          <w:szCs w:val="28"/>
          <w:lang w:val="uk-UA"/>
        </w:rPr>
        <w:t>проєктів</w:t>
      </w:r>
      <w:proofErr w:type="spellEnd"/>
      <w:r w:rsidRPr="00193501">
        <w:rPr>
          <w:rFonts w:ascii="Times New Roman" w:hAnsi="Times New Roman" w:cs="Times New Roman"/>
          <w:sz w:val="28"/>
          <w:szCs w:val="28"/>
          <w:lang w:val="uk-UA"/>
        </w:rPr>
        <w:t>.</w:t>
      </w:r>
      <w:r w:rsidRPr="00193501">
        <w:rPr>
          <w:rFonts w:ascii="Times New Roman" w:hAnsi="Times New Roman" w:cs="Times New Roman"/>
          <w:sz w:val="28"/>
          <w:szCs w:val="28"/>
          <w:lang w:val="uk-UA"/>
        </w:rPr>
        <w:t xml:space="preserve"> Методи збору та обробки даних про стан </w:t>
      </w:r>
      <w:proofErr w:type="spellStart"/>
      <w:r w:rsidRPr="00193501">
        <w:rPr>
          <w:rFonts w:ascii="Times New Roman" w:hAnsi="Times New Roman" w:cs="Times New Roman"/>
          <w:sz w:val="28"/>
          <w:szCs w:val="28"/>
          <w:lang w:val="uk-UA"/>
        </w:rPr>
        <w:t>проєкту</w:t>
      </w:r>
      <w:proofErr w:type="spellEnd"/>
      <w:r w:rsidRPr="00193501">
        <w:rPr>
          <w:rFonts w:ascii="Times New Roman" w:hAnsi="Times New Roman" w:cs="Times New Roman"/>
          <w:sz w:val="28"/>
          <w:szCs w:val="28"/>
          <w:lang w:val="uk-UA"/>
        </w:rPr>
        <w:t>.</w:t>
      </w:r>
      <w:r w:rsidRPr="00193501">
        <w:rPr>
          <w:rFonts w:ascii="Times New Roman" w:hAnsi="Times New Roman" w:cs="Times New Roman"/>
          <w:sz w:val="28"/>
          <w:szCs w:val="28"/>
          <w:lang w:val="uk-UA"/>
        </w:rPr>
        <w:t xml:space="preserve"> Використання KPI та метрик ефективності</w:t>
      </w:r>
      <w:r w:rsidRPr="00193501">
        <w:rPr>
          <w:rFonts w:ascii="Times New Roman" w:hAnsi="Times New Roman" w:cs="Times New Roman"/>
          <w:sz w:val="28"/>
          <w:szCs w:val="28"/>
          <w:lang w:val="uk-UA"/>
        </w:rPr>
        <w:t>.</w:t>
      </w:r>
      <w:r w:rsidRPr="00193501">
        <w:rPr>
          <w:rFonts w:ascii="Times New Roman" w:hAnsi="Times New Roman" w:cs="Times New Roman"/>
          <w:sz w:val="28"/>
          <w:szCs w:val="28"/>
          <w:lang w:val="uk-UA"/>
        </w:rPr>
        <w:t xml:space="preserve"> Оцінка результатів реалізації </w:t>
      </w:r>
      <w:proofErr w:type="spellStart"/>
      <w:r w:rsidRPr="00193501">
        <w:rPr>
          <w:rFonts w:ascii="Times New Roman" w:hAnsi="Times New Roman" w:cs="Times New Roman"/>
          <w:sz w:val="28"/>
          <w:szCs w:val="28"/>
          <w:lang w:val="uk-UA"/>
        </w:rPr>
        <w:t>проєкту</w:t>
      </w:r>
      <w:proofErr w:type="spellEnd"/>
      <w:r w:rsidRPr="00193501">
        <w:rPr>
          <w:rFonts w:ascii="Times New Roman" w:hAnsi="Times New Roman" w:cs="Times New Roman"/>
          <w:sz w:val="28"/>
          <w:szCs w:val="28"/>
          <w:lang w:val="uk-UA"/>
        </w:rPr>
        <w:t xml:space="preserve"> і досягнення цілей</w:t>
      </w:r>
      <w:r w:rsidRPr="00193501">
        <w:rPr>
          <w:rFonts w:ascii="Times New Roman" w:hAnsi="Times New Roman" w:cs="Times New Roman"/>
          <w:sz w:val="28"/>
          <w:szCs w:val="28"/>
          <w:lang w:val="uk-UA"/>
        </w:rPr>
        <w:t xml:space="preserve">. </w:t>
      </w:r>
      <w:r w:rsidRPr="00193501">
        <w:rPr>
          <w:rFonts w:ascii="Times New Roman" w:hAnsi="Times New Roman" w:cs="Times New Roman"/>
          <w:sz w:val="28"/>
          <w:szCs w:val="28"/>
          <w:lang w:val="uk-UA"/>
        </w:rPr>
        <w:t xml:space="preserve"> Впровадження коригувальних дій на основі аналітики</w:t>
      </w:r>
      <w:r w:rsidRPr="00193501">
        <w:rPr>
          <w:rFonts w:ascii="Times New Roman" w:hAnsi="Times New Roman" w:cs="Times New Roman"/>
          <w:sz w:val="28"/>
          <w:szCs w:val="28"/>
          <w:lang w:val="uk-UA"/>
        </w:rPr>
        <w:t>.</w:t>
      </w:r>
      <w:r w:rsidRPr="00193501">
        <w:rPr>
          <w:rFonts w:ascii="Times New Roman" w:hAnsi="Times New Roman" w:cs="Times New Roman"/>
          <w:sz w:val="28"/>
          <w:szCs w:val="28"/>
          <w:lang w:val="uk-UA"/>
        </w:rPr>
        <w:t xml:space="preserve"> Роль </w:t>
      </w:r>
      <w:proofErr w:type="spellStart"/>
      <w:r w:rsidRPr="00193501">
        <w:rPr>
          <w:rFonts w:ascii="Times New Roman" w:hAnsi="Times New Roman" w:cs="Times New Roman"/>
          <w:sz w:val="28"/>
          <w:szCs w:val="28"/>
          <w:lang w:val="uk-UA"/>
        </w:rPr>
        <w:t>постпроєктного</w:t>
      </w:r>
      <w:proofErr w:type="spellEnd"/>
      <w:r w:rsidRPr="00193501">
        <w:rPr>
          <w:rFonts w:ascii="Times New Roman" w:hAnsi="Times New Roman" w:cs="Times New Roman"/>
          <w:sz w:val="28"/>
          <w:szCs w:val="28"/>
          <w:lang w:val="uk-UA"/>
        </w:rPr>
        <w:t xml:space="preserve"> аналізу та навчання організації на досвіді реалізації </w:t>
      </w:r>
      <w:proofErr w:type="spellStart"/>
      <w:r w:rsidRPr="00193501">
        <w:rPr>
          <w:rFonts w:ascii="Times New Roman" w:hAnsi="Times New Roman" w:cs="Times New Roman"/>
          <w:sz w:val="28"/>
          <w:szCs w:val="28"/>
          <w:lang w:val="uk-UA"/>
        </w:rPr>
        <w:t>проєктів</w:t>
      </w:r>
      <w:proofErr w:type="spellEnd"/>
      <w:r w:rsidRPr="00193501">
        <w:rPr>
          <w:rFonts w:ascii="Times New Roman" w:hAnsi="Times New Roman" w:cs="Times New Roman"/>
          <w:sz w:val="28"/>
          <w:szCs w:val="28"/>
          <w:lang w:val="uk-UA"/>
        </w:rPr>
        <w:t>.</w:t>
      </w:r>
    </w:p>
    <w:p w14:paraId="72490032" w14:textId="24586EF3" w:rsidR="00193501" w:rsidRPr="00193501" w:rsidRDefault="00D51A7B" w:rsidP="00193501">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7D6478">
        <w:rPr>
          <w:rFonts w:ascii="Times New Roman" w:eastAsia="Times New Roman" w:hAnsi="Times New Roman" w:cs="Times New Roman"/>
          <w:b/>
          <w:bCs/>
          <w:sz w:val="28"/>
          <w:szCs w:val="28"/>
          <w:lang w:val="uk" w:eastAsia="ru-RU"/>
        </w:rPr>
        <w:t>Тема 8.</w:t>
      </w:r>
      <w:r w:rsidR="00193501">
        <w:rPr>
          <w:rFonts w:ascii="Times New Roman" w:eastAsia="Times New Roman" w:hAnsi="Times New Roman" w:cs="Times New Roman"/>
          <w:b/>
          <w:bCs/>
          <w:sz w:val="28"/>
          <w:szCs w:val="28"/>
          <w:lang w:val="uk" w:eastAsia="ru-RU"/>
        </w:rPr>
        <w:t xml:space="preserve"> Напрями та</w:t>
      </w:r>
      <w:r w:rsidR="00193501" w:rsidRPr="00193501">
        <w:rPr>
          <w:rFonts w:ascii="Times New Roman" w:eastAsia="Times New Roman" w:hAnsi="Times New Roman" w:cs="Times New Roman"/>
          <w:b/>
          <w:bCs/>
          <w:sz w:val="28"/>
          <w:szCs w:val="28"/>
          <w:lang w:val="uk" w:eastAsia="ru-RU"/>
        </w:rPr>
        <w:t xml:space="preserve"> перспективи </w:t>
      </w:r>
      <w:r w:rsidR="00193501">
        <w:rPr>
          <w:rFonts w:ascii="Times New Roman" w:eastAsia="Times New Roman" w:hAnsi="Times New Roman" w:cs="Times New Roman"/>
          <w:b/>
          <w:bCs/>
          <w:sz w:val="28"/>
          <w:szCs w:val="28"/>
          <w:lang w:val="uk" w:eastAsia="ru-RU"/>
        </w:rPr>
        <w:t xml:space="preserve">розвитку </w:t>
      </w:r>
      <w:proofErr w:type="spellStart"/>
      <w:r w:rsidR="00193501" w:rsidRPr="00193501">
        <w:rPr>
          <w:rFonts w:ascii="Times New Roman" w:eastAsia="Times New Roman" w:hAnsi="Times New Roman" w:cs="Times New Roman"/>
          <w:b/>
          <w:bCs/>
          <w:sz w:val="28"/>
          <w:szCs w:val="28"/>
          <w:lang w:val="uk" w:eastAsia="ru-RU"/>
        </w:rPr>
        <w:t>проєктноорієнтованого</w:t>
      </w:r>
      <w:proofErr w:type="spellEnd"/>
      <w:r w:rsidR="00193501" w:rsidRPr="00193501">
        <w:rPr>
          <w:rFonts w:ascii="Times New Roman" w:eastAsia="Times New Roman" w:hAnsi="Times New Roman" w:cs="Times New Roman"/>
          <w:b/>
          <w:bCs/>
          <w:sz w:val="28"/>
          <w:szCs w:val="28"/>
          <w:lang w:val="uk" w:eastAsia="ru-RU"/>
        </w:rPr>
        <w:t xml:space="preserve"> розвитку бізнесу</w:t>
      </w:r>
      <w:r w:rsidR="00193501">
        <w:rPr>
          <w:rFonts w:ascii="Times New Roman" w:eastAsia="Times New Roman" w:hAnsi="Times New Roman" w:cs="Times New Roman"/>
          <w:b/>
          <w:bCs/>
          <w:sz w:val="28"/>
          <w:szCs w:val="28"/>
          <w:lang w:val="uk" w:eastAsia="ru-RU"/>
        </w:rPr>
        <w:t xml:space="preserve"> в умовах </w:t>
      </w:r>
      <w:proofErr w:type="spellStart"/>
      <w:r w:rsidR="00193501">
        <w:rPr>
          <w:rFonts w:ascii="Times New Roman" w:eastAsia="Times New Roman" w:hAnsi="Times New Roman" w:cs="Times New Roman"/>
          <w:b/>
          <w:bCs/>
          <w:sz w:val="28"/>
          <w:szCs w:val="28"/>
          <w:lang w:val="uk" w:eastAsia="ru-RU"/>
        </w:rPr>
        <w:t>цифровізації</w:t>
      </w:r>
      <w:proofErr w:type="spellEnd"/>
      <w:r w:rsidR="00193501">
        <w:rPr>
          <w:rFonts w:ascii="Times New Roman" w:eastAsia="Times New Roman" w:hAnsi="Times New Roman" w:cs="Times New Roman"/>
          <w:b/>
          <w:bCs/>
          <w:sz w:val="28"/>
          <w:szCs w:val="28"/>
          <w:lang w:val="uk" w:eastAsia="ru-RU"/>
        </w:rPr>
        <w:t>, глобалізації, інформатизації</w:t>
      </w:r>
    </w:p>
    <w:p w14:paraId="1BBCF778" w14:textId="38D27B82" w:rsidR="00193501" w:rsidRPr="00193501" w:rsidRDefault="00193501" w:rsidP="00193501">
      <w:pPr>
        <w:widowControl w:val="0"/>
        <w:spacing w:after="0" w:line="240" w:lineRule="auto"/>
        <w:ind w:firstLine="706"/>
        <w:jc w:val="both"/>
        <w:rPr>
          <w:rFonts w:ascii="Times New Roman" w:eastAsia="Times New Roman" w:hAnsi="Times New Roman" w:cs="Times New Roman"/>
          <w:bCs/>
          <w:sz w:val="28"/>
          <w:szCs w:val="28"/>
          <w:lang w:val="uk" w:eastAsia="ru-RU"/>
        </w:rPr>
      </w:pPr>
      <w:r w:rsidRPr="00193501">
        <w:rPr>
          <w:rFonts w:ascii="Times New Roman" w:eastAsia="Times New Roman" w:hAnsi="Times New Roman" w:cs="Times New Roman"/>
          <w:bCs/>
          <w:sz w:val="28"/>
          <w:szCs w:val="28"/>
          <w:lang w:val="uk" w:eastAsia="ru-RU"/>
        </w:rPr>
        <w:t>К</w:t>
      </w:r>
      <w:r w:rsidRPr="00193501">
        <w:rPr>
          <w:rFonts w:ascii="Times New Roman" w:eastAsia="Times New Roman" w:hAnsi="Times New Roman" w:cs="Times New Roman"/>
          <w:bCs/>
          <w:sz w:val="28"/>
          <w:szCs w:val="28"/>
          <w:lang w:val="uk" w:eastAsia="ru-RU"/>
        </w:rPr>
        <w:t xml:space="preserve">онцепції, методи та інструменти управління </w:t>
      </w:r>
      <w:proofErr w:type="spellStart"/>
      <w:r w:rsidRPr="00193501">
        <w:rPr>
          <w:rFonts w:ascii="Times New Roman" w:eastAsia="Times New Roman" w:hAnsi="Times New Roman" w:cs="Times New Roman"/>
          <w:bCs/>
          <w:sz w:val="28"/>
          <w:szCs w:val="28"/>
          <w:lang w:val="uk" w:eastAsia="ru-RU"/>
        </w:rPr>
        <w:t>проєктами</w:t>
      </w:r>
      <w:proofErr w:type="spellEnd"/>
      <w:r w:rsidRPr="00193501">
        <w:rPr>
          <w:rFonts w:ascii="Times New Roman" w:eastAsia="Times New Roman" w:hAnsi="Times New Roman" w:cs="Times New Roman"/>
          <w:bCs/>
          <w:sz w:val="28"/>
          <w:szCs w:val="28"/>
          <w:lang w:val="uk" w:eastAsia="ru-RU"/>
        </w:rPr>
        <w:t xml:space="preserve"> в бізнес</w:t>
      </w:r>
      <w:r w:rsidRPr="00193501">
        <w:rPr>
          <w:rFonts w:ascii="Times New Roman" w:eastAsia="Times New Roman" w:hAnsi="Times New Roman" w:cs="Times New Roman"/>
          <w:bCs/>
          <w:sz w:val="28"/>
          <w:szCs w:val="28"/>
          <w:lang w:val="uk" w:eastAsia="ru-RU"/>
        </w:rPr>
        <w:t>і.</w:t>
      </w:r>
      <w:r w:rsidRPr="00193501">
        <w:rPr>
          <w:rFonts w:ascii="Times New Roman" w:eastAsia="Times New Roman" w:hAnsi="Times New Roman" w:cs="Times New Roman"/>
          <w:bCs/>
          <w:sz w:val="28"/>
          <w:szCs w:val="28"/>
          <w:lang w:val="uk" w:eastAsia="ru-RU"/>
        </w:rPr>
        <w:t xml:space="preserve"> </w:t>
      </w:r>
      <w:r w:rsidRPr="00193501">
        <w:rPr>
          <w:rFonts w:ascii="Times New Roman" w:eastAsia="Times New Roman" w:hAnsi="Times New Roman" w:cs="Times New Roman"/>
          <w:bCs/>
          <w:sz w:val="28"/>
          <w:szCs w:val="28"/>
          <w:lang w:val="uk" w:eastAsia="ru-RU"/>
        </w:rPr>
        <w:t>А</w:t>
      </w:r>
      <w:r w:rsidRPr="00193501">
        <w:rPr>
          <w:rFonts w:ascii="Times New Roman" w:eastAsia="Times New Roman" w:hAnsi="Times New Roman" w:cs="Times New Roman"/>
          <w:bCs/>
          <w:sz w:val="28"/>
          <w:szCs w:val="28"/>
          <w:lang w:val="uk" w:eastAsia="ru-RU"/>
        </w:rPr>
        <w:t xml:space="preserve">наліз перспектив розвитку </w:t>
      </w:r>
      <w:proofErr w:type="spellStart"/>
      <w:r w:rsidRPr="00193501">
        <w:rPr>
          <w:rFonts w:ascii="Times New Roman" w:eastAsia="Times New Roman" w:hAnsi="Times New Roman" w:cs="Times New Roman"/>
          <w:bCs/>
          <w:sz w:val="28"/>
          <w:szCs w:val="28"/>
          <w:lang w:val="uk" w:eastAsia="ru-RU"/>
        </w:rPr>
        <w:t>проєктноорієнтованих</w:t>
      </w:r>
      <w:proofErr w:type="spellEnd"/>
      <w:r w:rsidRPr="00193501">
        <w:rPr>
          <w:rFonts w:ascii="Times New Roman" w:eastAsia="Times New Roman" w:hAnsi="Times New Roman" w:cs="Times New Roman"/>
          <w:bCs/>
          <w:sz w:val="28"/>
          <w:szCs w:val="28"/>
          <w:lang w:val="uk" w:eastAsia="ru-RU"/>
        </w:rPr>
        <w:t xml:space="preserve"> організацій. Основні висновки щодо сутності та значення </w:t>
      </w:r>
      <w:proofErr w:type="spellStart"/>
      <w:r w:rsidRPr="00193501">
        <w:rPr>
          <w:rFonts w:ascii="Times New Roman" w:eastAsia="Times New Roman" w:hAnsi="Times New Roman" w:cs="Times New Roman"/>
          <w:bCs/>
          <w:sz w:val="28"/>
          <w:szCs w:val="28"/>
          <w:lang w:val="uk" w:eastAsia="ru-RU"/>
        </w:rPr>
        <w:t>проєктноорієнтованого</w:t>
      </w:r>
      <w:proofErr w:type="spellEnd"/>
      <w:r w:rsidRPr="00193501">
        <w:rPr>
          <w:rFonts w:ascii="Times New Roman" w:eastAsia="Times New Roman" w:hAnsi="Times New Roman" w:cs="Times New Roman"/>
          <w:bCs/>
          <w:sz w:val="28"/>
          <w:szCs w:val="28"/>
          <w:lang w:val="uk" w:eastAsia="ru-RU"/>
        </w:rPr>
        <w:t xml:space="preserve"> розвитку бізнесу</w:t>
      </w:r>
      <w:r w:rsidRPr="00193501">
        <w:rPr>
          <w:rFonts w:ascii="Times New Roman" w:eastAsia="Times New Roman" w:hAnsi="Times New Roman" w:cs="Times New Roman"/>
          <w:bCs/>
          <w:sz w:val="28"/>
          <w:szCs w:val="28"/>
          <w:lang w:val="uk" w:eastAsia="ru-RU"/>
        </w:rPr>
        <w:t>. О</w:t>
      </w:r>
      <w:r w:rsidRPr="00193501">
        <w:rPr>
          <w:rFonts w:ascii="Times New Roman" w:eastAsia="Times New Roman" w:hAnsi="Times New Roman" w:cs="Times New Roman"/>
          <w:bCs/>
          <w:sz w:val="28"/>
          <w:szCs w:val="28"/>
          <w:lang w:val="uk" w:eastAsia="ru-RU"/>
        </w:rPr>
        <w:t xml:space="preserve">цінка ефективності застосування інструментів та методів управління </w:t>
      </w:r>
      <w:proofErr w:type="spellStart"/>
      <w:r w:rsidRPr="00193501">
        <w:rPr>
          <w:rFonts w:ascii="Times New Roman" w:eastAsia="Times New Roman" w:hAnsi="Times New Roman" w:cs="Times New Roman"/>
          <w:bCs/>
          <w:sz w:val="28"/>
          <w:szCs w:val="28"/>
          <w:lang w:val="uk" w:eastAsia="ru-RU"/>
        </w:rPr>
        <w:t>проєктами</w:t>
      </w:r>
      <w:proofErr w:type="spellEnd"/>
      <w:r w:rsidRPr="00193501">
        <w:rPr>
          <w:rFonts w:ascii="Times New Roman" w:eastAsia="Times New Roman" w:hAnsi="Times New Roman" w:cs="Times New Roman"/>
          <w:bCs/>
          <w:sz w:val="28"/>
          <w:szCs w:val="28"/>
          <w:lang w:val="uk" w:eastAsia="ru-RU"/>
        </w:rPr>
        <w:t xml:space="preserve">. </w:t>
      </w:r>
      <w:r w:rsidRPr="00193501">
        <w:rPr>
          <w:rFonts w:ascii="Times New Roman" w:eastAsia="Times New Roman" w:hAnsi="Times New Roman" w:cs="Times New Roman"/>
          <w:bCs/>
          <w:sz w:val="28"/>
          <w:szCs w:val="28"/>
          <w:lang w:val="uk" w:eastAsia="ru-RU"/>
        </w:rPr>
        <w:t xml:space="preserve">Вплив </w:t>
      </w:r>
      <w:proofErr w:type="spellStart"/>
      <w:r w:rsidRPr="00193501">
        <w:rPr>
          <w:rFonts w:ascii="Times New Roman" w:eastAsia="Times New Roman" w:hAnsi="Times New Roman" w:cs="Times New Roman"/>
          <w:bCs/>
          <w:sz w:val="28"/>
          <w:szCs w:val="28"/>
          <w:lang w:val="uk" w:eastAsia="ru-RU"/>
        </w:rPr>
        <w:t>цифровізації</w:t>
      </w:r>
      <w:proofErr w:type="spellEnd"/>
      <w:r w:rsidRPr="00193501">
        <w:rPr>
          <w:rFonts w:ascii="Times New Roman" w:eastAsia="Times New Roman" w:hAnsi="Times New Roman" w:cs="Times New Roman"/>
          <w:bCs/>
          <w:sz w:val="28"/>
          <w:szCs w:val="28"/>
          <w:lang w:val="uk" w:eastAsia="ru-RU"/>
        </w:rPr>
        <w:t xml:space="preserve"> та інновацій на подальший розвиток </w:t>
      </w:r>
      <w:proofErr w:type="spellStart"/>
      <w:r w:rsidRPr="00193501">
        <w:rPr>
          <w:rFonts w:ascii="Times New Roman" w:eastAsia="Times New Roman" w:hAnsi="Times New Roman" w:cs="Times New Roman"/>
          <w:bCs/>
          <w:sz w:val="28"/>
          <w:szCs w:val="28"/>
          <w:lang w:val="uk" w:eastAsia="ru-RU"/>
        </w:rPr>
        <w:t>проєктного</w:t>
      </w:r>
      <w:proofErr w:type="spellEnd"/>
      <w:r w:rsidRPr="00193501">
        <w:rPr>
          <w:rFonts w:ascii="Times New Roman" w:eastAsia="Times New Roman" w:hAnsi="Times New Roman" w:cs="Times New Roman"/>
          <w:bCs/>
          <w:sz w:val="28"/>
          <w:szCs w:val="28"/>
          <w:lang w:val="uk" w:eastAsia="ru-RU"/>
        </w:rPr>
        <w:t xml:space="preserve"> менеджменту</w:t>
      </w:r>
      <w:r w:rsidRPr="00193501">
        <w:rPr>
          <w:rFonts w:ascii="Times New Roman" w:eastAsia="Times New Roman" w:hAnsi="Times New Roman" w:cs="Times New Roman"/>
          <w:bCs/>
          <w:sz w:val="28"/>
          <w:szCs w:val="28"/>
          <w:lang w:val="uk" w:eastAsia="ru-RU"/>
        </w:rPr>
        <w:t xml:space="preserve">. </w:t>
      </w:r>
      <w:r w:rsidRPr="00193501">
        <w:rPr>
          <w:rFonts w:ascii="Times New Roman" w:eastAsia="Times New Roman" w:hAnsi="Times New Roman" w:cs="Times New Roman"/>
          <w:bCs/>
          <w:sz w:val="28"/>
          <w:szCs w:val="28"/>
          <w:lang w:val="uk" w:eastAsia="ru-RU"/>
        </w:rPr>
        <w:t xml:space="preserve"> Визначення ключових компетенцій та навичок для успішного управління </w:t>
      </w:r>
      <w:proofErr w:type="spellStart"/>
      <w:r w:rsidRPr="00193501">
        <w:rPr>
          <w:rFonts w:ascii="Times New Roman" w:eastAsia="Times New Roman" w:hAnsi="Times New Roman" w:cs="Times New Roman"/>
          <w:bCs/>
          <w:sz w:val="28"/>
          <w:szCs w:val="28"/>
          <w:lang w:val="uk" w:eastAsia="ru-RU"/>
        </w:rPr>
        <w:t>проєктами</w:t>
      </w:r>
      <w:proofErr w:type="spellEnd"/>
      <w:r w:rsidRPr="00193501">
        <w:rPr>
          <w:rFonts w:ascii="Times New Roman" w:eastAsia="Times New Roman" w:hAnsi="Times New Roman" w:cs="Times New Roman"/>
          <w:bCs/>
          <w:sz w:val="28"/>
          <w:szCs w:val="28"/>
          <w:lang w:val="uk" w:eastAsia="ru-RU"/>
        </w:rPr>
        <w:t xml:space="preserve">. </w:t>
      </w:r>
      <w:r w:rsidRPr="00193501">
        <w:rPr>
          <w:rFonts w:ascii="Times New Roman" w:eastAsia="Times New Roman" w:hAnsi="Times New Roman" w:cs="Times New Roman"/>
          <w:bCs/>
          <w:sz w:val="28"/>
          <w:szCs w:val="28"/>
          <w:lang w:val="uk" w:eastAsia="ru-RU"/>
        </w:rPr>
        <w:t xml:space="preserve">Розгляд сучасних тенденцій та глобальних викликів у </w:t>
      </w:r>
      <w:proofErr w:type="spellStart"/>
      <w:r w:rsidRPr="00193501">
        <w:rPr>
          <w:rFonts w:ascii="Times New Roman" w:eastAsia="Times New Roman" w:hAnsi="Times New Roman" w:cs="Times New Roman"/>
          <w:bCs/>
          <w:sz w:val="28"/>
          <w:szCs w:val="28"/>
          <w:lang w:val="uk" w:eastAsia="ru-RU"/>
        </w:rPr>
        <w:t>проєктноорієнтованому</w:t>
      </w:r>
      <w:proofErr w:type="spellEnd"/>
      <w:r w:rsidRPr="00193501">
        <w:rPr>
          <w:rFonts w:ascii="Times New Roman" w:eastAsia="Times New Roman" w:hAnsi="Times New Roman" w:cs="Times New Roman"/>
          <w:bCs/>
          <w:sz w:val="28"/>
          <w:szCs w:val="28"/>
          <w:lang w:val="uk" w:eastAsia="ru-RU"/>
        </w:rPr>
        <w:t xml:space="preserve"> бізнесі</w:t>
      </w:r>
      <w:r w:rsidRPr="00193501">
        <w:rPr>
          <w:rFonts w:ascii="Times New Roman" w:eastAsia="Times New Roman" w:hAnsi="Times New Roman" w:cs="Times New Roman"/>
          <w:bCs/>
          <w:sz w:val="28"/>
          <w:szCs w:val="28"/>
          <w:lang w:val="uk" w:eastAsia="ru-RU"/>
        </w:rPr>
        <w:t xml:space="preserve">. </w:t>
      </w:r>
      <w:r w:rsidRPr="00193501">
        <w:rPr>
          <w:rFonts w:ascii="Times New Roman" w:eastAsia="Times New Roman" w:hAnsi="Times New Roman" w:cs="Times New Roman"/>
          <w:bCs/>
          <w:sz w:val="28"/>
          <w:szCs w:val="28"/>
          <w:lang w:val="uk" w:eastAsia="ru-RU"/>
        </w:rPr>
        <w:t xml:space="preserve">Перспективи вдосконалення стратегій та практик </w:t>
      </w:r>
      <w:proofErr w:type="spellStart"/>
      <w:r w:rsidRPr="00193501">
        <w:rPr>
          <w:rFonts w:ascii="Times New Roman" w:eastAsia="Times New Roman" w:hAnsi="Times New Roman" w:cs="Times New Roman"/>
          <w:bCs/>
          <w:sz w:val="28"/>
          <w:szCs w:val="28"/>
          <w:lang w:val="uk" w:eastAsia="ru-RU"/>
        </w:rPr>
        <w:t>проєктноорієнтованого</w:t>
      </w:r>
      <w:proofErr w:type="spellEnd"/>
      <w:r w:rsidRPr="00193501">
        <w:rPr>
          <w:rFonts w:ascii="Times New Roman" w:eastAsia="Times New Roman" w:hAnsi="Times New Roman" w:cs="Times New Roman"/>
          <w:bCs/>
          <w:sz w:val="28"/>
          <w:szCs w:val="28"/>
          <w:lang w:val="uk" w:eastAsia="ru-RU"/>
        </w:rPr>
        <w:t xml:space="preserve"> розвитку підприємств у майбутньому.</w:t>
      </w:r>
    </w:p>
    <w:p w14:paraId="3B6E6EB7" w14:textId="77777777" w:rsidR="00193501" w:rsidRPr="00193501" w:rsidRDefault="00193501" w:rsidP="00193501">
      <w:pPr>
        <w:widowControl w:val="0"/>
        <w:spacing w:after="0" w:line="240" w:lineRule="auto"/>
        <w:ind w:firstLine="706"/>
        <w:jc w:val="both"/>
        <w:rPr>
          <w:rFonts w:ascii="Times New Roman" w:eastAsia="Times New Roman" w:hAnsi="Times New Roman" w:cs="Times New Roman"/>
          <w:bCs/>
          <w:sz w:val="28"/>
          <w:szCs w:val="28"/>
          <w:lang w:val="uk" w:eastAsia="ru-RU"/>
        </w:rPr>
      </w:pPr>
    </w:p>
    <w:p w14:paraId="3866F040" w14:textId="77777777" w:rsidR="00D51A7B" w:rsidRPr="007D6478" w:rsidRDefault="00D51A7B" w:rsidP="00D51A7B">
      <w:pPr>
        <w:widowControl w:val="0"/>
        <w:spacing w:after="0" w:line="240" w:lineRule="auto"/>
        <w:ind w:firstLine="706"/>
        <w:jc w:val="both"/>
        <w:rPr>
          <w:rFonts w:ascii="Times New Roman" w:eastAsia="Times New Roman" w:hAnsi="Times New Roman" w:cs="Times New Roman"/>
          <w:bCs/>
          <w:sz w:val="28"/>
          <w:szCs w:val="28"/>
          <w:lang w:val="uk" w:eastAsia="ru-RU"/>
        </w:rPr>
      </w:pPr>
    </w:p>
    <w:p w14:paraId="7A5C51ED" w14:textId="652C1ABE" w:rsidR="00F9589E" w:rsidRPr="007D6478" w:rsidRDefault="00F9589E" w:rsidP="00F9589E">
      <w:pPr>
        <w:widowControl w:val="0"/>
        <w:spacing w:before="120" w:after="120" w:line="240" w:lineRule="auto"/>
        <w:jc w:val="center"/>
        <w:outlineLvl w:val="0"/>
        <w:rPr>
          <w:rFonts w:ascii="Times New Roman" w:eastAsia="Times New Roman" w:hAnsi="Times New Roman" w:cs="Times New Roman"/>
          <w:b/>
          <w:sz w:val="28"/>
          <w:szCs w:val="28"/>
          <w:lang w:val="uk" w:eastAsia="ru-RU"/>
        </w:rPr>
      </w:pPr>
      <w:r w:rsidRPr="007D6478">
        <w:rPr>
          <w:rFonts w:ascii="Times New Roman" w:eastAsia="Times New Roman" w:hAnsi="Times New Roman" w:cs="Times New Roman"/>
          <w:b/>
          <w:sz w:val="28"/>
          <w:szCs w:val="28"/>
          <w:lang w:val="uk" w:eastAsia="ru-RU"/>
        </w:rPr>
        <w:t xml:space="preserve">4. Структура навчальної дисципліни </w:t>
      </w:r>
    </w:p>
    <w:tbl>
      <w:tblPr>
        <w:tblStyle w:val="ab"/>
        <w:tblW w:w="5000" w:type="pct"/>
        <w:tblLook w:val="04A0" w:firstRow="1" w:lastRow="0" w:firstColumn="1" w:lastColumn="0" w:noHBand="0" w:noVBand="1"/>
      </w:tblPr>
      <w:tblGrid>
        <w:gridCol w:w="1448"/>
        <w:gridCol w:w="5501"/>
        <w:gridCol w:w="843"/>
        <w:gridCol w:w="6"/>
        <w:gridCol w:w="692"/>
        <w:gridCol w:w="1364"/>
      </w:tblGrid>
      <w:tr w:rsidR="00097BAC" w:rsidRPr="007D6478" w14:paraId="3FFFF594" w14:textId="77777777" w:rsidTr="00225D97">
        <w:trPr>
          <w:trHeight w:val="488"/>
        </w:trPr>
        <w:tc>
          <w:tcPr>
            <w:tcW w:w="735" w:type="pct"/>
            <w:vMerge w:val="restart"/>
            <w:vAlign w:val="center"/>
          </w:tcPr>
          <w:p w14:paraId="51FC42F2" w14:textId="77777777" w:rsidR="00097BAC" w:rsidRPr="007D6478" w:rsidRDefault="00097BAC" w:rsidP="00225D97">
            <w:pPr>
              <w:jc w:val="center"/>
              <w:rPr>
                <w:rFonts w:ascii="Times New Roman" w:hAnsi="Times New Roman" w:cs="Times New Roman"/>
                <w:b/>
                <w:sz w:val="24"/>
                <w:szCs w:val="24"/>
              </w:rPr>
            </w:pPr>
            <w:r w:rsidRPr="007D6478">
              <w:rPr>
                <w:rFonts w:ascii="Times New Roman" w:hAnsi="Times New Roman" w:cs="Times New Roman"/>
                <w:b/>
                <w:sz w:val="24"/>
                <w:szCs w:val="24"/>
              </w:rPr>
              <w:t>Вид заняття / роботи</w:t>
            </w:r>
          </w:p>
        </w:tc>
        <w:tc>
          <w:tcPr>
            <w:tcW w:w="2792" w:type="pct"/>
            <w:vMerge w:val="restart"/>
            <w:vAlign w:val="center"/>
          </w:tcPr>
          <w:p w14:paraId="55A12DA2" w14:textId="600EF458" w:rsidR="00097BAC" w:rsidRPr="007D6478" w:rsidRDefault="00097BAC" w:rsidP="00C85FF9">
            <w:pPr>
              <w:jc w:val="center"/>
              <w:rPr>
                <w:rFonts w:ascii="Times New Roman" w:hAnsi="Times New Roman" w:cs="Times New Roman"/>
                <w:b/>
                <w:sz w:val="24"/>
                <w:szCs w:val="24"/>
              </w:rPr>
            </w:pPr>
            <w:r w:rsidRPr="007D6478">
              <w:rPr>
                <w:rFonts w:ascii="Times New Roman" w:hAnsi="Times New Roman" w:cs="Times New Roman"/>
                <w:b/>
                <w:sz w:val="24"/>
                <w:szCs w:val="24"/>
              </w:rPr>
              <w:t>Назва теми</w:t>
            </w:r>
          </w:p>
        </w:tc>
        <w:tc>
          <w:tcPr>
            <w:tcW w:w="782" w:type="pct"/>
            <w:gridSpan w:val="3"/>
            <w:vAlign w:val="center"/>
          </w:tcPr>
          <w:p w14:paraId="23607306" w14:textId="77777777" w:rsidR="00097BAC" w:rsidRPr="007D6478" w:rsidRDefault="00097BAC" w:rsidP="00225D97">
            <w:pPr>
              <w:jc w:val="center"/>
              <w:rPr>
                <w:rFonts w:ascii="Times New Roman" w:hAnsi="Times New Roman" w:cs="Times New Roman"/>
                <w:b/>
                <w:sz w:val="24"/>
                <w:szCs w:val="24"/>
              </w:rPr>
            </w:pPr>
            <w:r w:rsidRPr="007D6478">
              <w:rPr>
                <w:rFonts w:ascii="Times New Roman" w:hAnsi="Times New Roman" w:cs="Times New Roman"/>
                <w:b/>
                <w:sz w:val="24"/>
                <w:szCs w:val="24"/>
              </w:rPr>
              <w:t>Кількість годин</w:t>
            </w:r>
          </w:p>
        </w:tc>
        <w:tc>
          <w:tcPr>
            <w:tcW w:w="691" w:type="pct"/>
            <w:vMerge w:val="restart"/>
            <w:vAlign w:val="center"/>
          </w:tcPr>
          <w:p w14:paraId="4629787C" w14:textId="77777777" w:rsidR="00097BAC" w:rsidRPr="007D6478" w:rsidRDefault="00097BAC" w:rsidP="00225D97">
            <w:pPr>
              <w:jc w:val="center"/>
              <w:rPr>
                <w:rFonts w:ascii="Times New Roman" w:hAnsi="Times New Roman" w:cs="Times New Roman"/>
                <w:b/>
                <w:sz w:val="24"/>
                <w:szCs w:val="24"/>
              </w:rPr>
            </w:pPr>
            <w:r w:rsidRPr="007D6478">
              <w:rPr>
                <w:rFonts w:ascii="Times New Roman" w:hAnsi="Times New Roman" w:cs="Times New Roman"/>
                <w:b/>
                <w:sz w:val="24"/>
                <w:szCs w:val="24"/>
              </w:rPr>
              <w:t>Згідно з розкладом</w:t>
            </w:r>
          </w:p>
        </w:tc>
      </w:tr>
      <w:tr w:rsidR="00097BAC" w:rsidRPr="007D6478" w14:paraId="59A1C0CF" w14:textId="77777777" w:rsidTr="00225D97">
        <w:tc>
          <w:tcPr>
            <w:tcW w:w="735" w:type="pct"/>
            <w:vMerge/>
            <w:vAlign w:val="center"/>
          </w:tcPr>
          <w:p w14:paraId="597D0202" w14:textId="77777777" w:rsidR="00097BAC" w:rsidRPr="007D6478" w:rsidRDefault="00097BAC" w:rsidP="00225D97">
            <w:pPr>
              <w:jc w:val="center"/>
              <w:rPr>
                <w:rFonts w:ascii="Times New Roman" w:hAnsi="Times New Roman" w:cs="Times New Roman"/>
                <w:bCs/>
                <w:sz w:val="24"/>
                <w:szCs w:val="24"/>
              </w:rPr>
            </w:pPr>
          </w:p>
        </w:tc>
        <w:tc>
          <w:tcPr>
            <w:tcW w:w="2792" w:type="pct"/>
            <w:vMerge/>
            <w:vAlign w:val="center"/>
          </w:tcPr>
          <w:p w14:paraId="2BC2FF5D" w14:textId="77777777" w:rsidR="00097BAC" w:rsidRPr="007D6478" w:rsidRDefault="00097BAC" w:rsidP="00225D97">
            <w:pPr>
              <w:jc w:val="center"/>
              <w:rPr>
                <w:rFonts w:ascii="Times New Roman" w:hAnsi="Times New Roman" w:cs="Times New Roman"/>
                <w:bCs/>
                <w:sz w:val="24"/>
                <w:szCs w:val="24"/>
              </w:rPr>
            </w:pPr>
          </w:p>
        </w:tc>
        <w:tc>
          <w:tcPr>
            <w:tcW w:w="428" w:type="pct"/>
            <w:vAlign w:val="center"/>
          </w:tcPr>
          <w:p w14:paraId="72CB5731" w14:textId="77777777" w:rsidR="00097BAC" w:rsidRPr="007D6478" w:rsidRDefault="00097BAC" w:rsidP="00225D97">
            <w:pPr>
              <w:jc w:val="center"/>
              <w:rPr>
                <w:rFonts w:ascii="Times New Roman" w:hAnsi="Times New Roman" w:cs="Times New Roman"/>
                <w:b/>
                <w:sz w:val="24"/>
                <w:szCs w:val="24"/>
              </w:rPr>
            </w:pPr>
            <w:r w:rsidRPr="007D6478">
              <w:rPr>
                <w:rFonts w:ascii="Times New Roman" w:hAnsi="Times New Roman" w:cs="Times New Roman"/>
                <w:b/>
                <w:sz w:val="24"/>
                <w:szCs w:val="24"/>
              </w:rPr>
              <w:t>о/</w:t>
            </w:r>
            <w:proofErr w:type="spellStart"/>
            <w:r w:rsidRPr="007D6478">
              <w:rPr>
                <w:rFonts w:ascii="Times New Roman" w:hAnsi="Times New Roman" w:cs="Times New Roman"/>
                <w:b/>
                <w:sz w:val="24"/>
                <w:szCs w:val="24"/>
              </w:rPr>
              <w:t>д.ф</w:t>
            </w:r>
            <w:proofErr w:type="spellEnd"/>
            <w:r w:rsidRPr="007D6478">
              <w:rPr>
                <w:rFonts w:ascii="Times New Roman" w:hAnsi="Times New Roman" w:cs="Times New Roman"/>
                <w:b/>
                <w:sz w:val="24"/>
                <w:szCs w:val="24"/>
              </w:rPr>
              <w:t>.</w:t>
            </w:r>
          </w:p>
        </w:tc>
        <w:tc>
          <w:tcPr>
            <w:tcW w:w="354" w:type="pct"/>
            <w:gridSpan w:val="2"/>
            <w:vAlign w:val="center"/>
          </w:tcPr>
          <w:p w14:paraId="7DDCECC8" w14:textId="77777777" w:rsidR="00097BAC" w:rsidRPr="007D6478" w:rsidRDefault="00097BAC" w:rsidP="00225D97">
            <w:pPr>
              <w:jc w:val="center"/>
              <w:rPr>
                <w:rFonts w:ascii="Times New Roman" w:hAnsi="Times New Roman" w:cs="Times New Roman"/>
                <w:b/>
                <w:sz w:val="24"/>
                <w:szCs w:val="24"/>
              </w:rPr>
            </w:pPr>
            <w:proofErr w:type="spellStart"/>
            <w:r w:rsidRPr="007D6478">
              <w:rPr>
                <w:rFonts w:ascii="Times New Roman" w:hAnsi="Times New Roman" w:cs="Times New Roman"/>
                <w:b/>
                <w:sz w:val="24"/>
                <w:szCs w:val="24"/>
              </w:rPr>
              <w:t>з.ф</w:t>
            </w:r>
            <w:proofErr w:type="spellEnd"/>
            <w:r w:rsidRPr="007D6478">
              <w:rPr>
                <w:rFonts w:ascii="Times New Roman" w:hAnsi="Times New Roman" w:cs="Times New Roman"/>
                <w:b/>
                <w:sz w:val="24"/>
                <w:szCs w:val="24"/>
              </w:rPr>
              <w:t>.</w:t>
            </w:r>
          </w:p>
        </w:tc>
        <w:tc>
          <w:tcPr>
            <w:tcW w:w="691" w:type="pct"/>
            <w:vMerge/>
            <w:vAlign w:val="center"/>
          </w:tcPr>
          <w:p w14:paraId="1F74A9C6" w14:textId="77777777" w:rsidR="00097BAC" w:rsidRPr="007D6478" w:rsidRDefault="00097BAC" w:rsidP="00225D97">
            <w:pPr>
              <w:jc w:val="center"/>
              <w:rPr>
                <w:rFonts w:ascii="Times New Roman" w:hAnsi="Times New Roman" w:cs="Times New Roman"/>
                <w:bCs/>
                <w:sz w:val="24"/>
                <w:szCs w:val="24"/>
              </w:rPr>
            </w:pPr>
          </w:p>
        </w:tc>
      </w:tr>
      <w:tr w:rsidR="00097BAC" w:rsidRPr="007D6478" w14:paraId="3257AEFD" w14:textId="77777777" w:rsidTr="00225D97">
        <w:tc>
          <w:tcPr>
            <w:tcW w:w="735" w:type="pct"/>
            <w:vAlign w:val="center"/>
          </w:tcPr>
          <w:p w14:paraId="2D6EA1A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1</w:t>
            </w:r>
          </w:p>
        </w:tc>
        <w:tc>
          <w:tcPr>
            <w:tcW w:w="2792" w:type="pct"/>
            <w:vAlign w:val="center"/>
          </w:tcPr>
          <w:p w14:paraId="083CAFC8"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428" w:type="pct"/>
            <w:vAlign w:val="center"/>
          </w:tcPr>
          <w:p w14:paraId="1B3047E7"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3</w:t>
            </w:r>
          </w:p>
        </w:tc>
        <w:tc>
          <w:tcPr>
            <w:tcW w:w="354" w:type="pct"/>
            <w:gridSpan w:val="2"/>
            <w:vAlign w:val="center"/>
          </w:tcPr>
          <w:p w14:paraId="26431DE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4</w:t>
            </w:r>
          </w:p>
        </w:tc>
        <w:tc>
          <w:tcPr>
            <w:tcW w:w="691" w:type="pct"/>
            <w:vAlign w:val="center"/>
          </w:tcPr>
          <w:p w14:paraId="77DE9DC6"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5</w:t>
            </w:r>
          </w:p>
        </w:tc>
      </w:tr>
      <w:tr w:rsidR="00097BAC" w:rsidRPr="00193501" w14:paraId="193ED368" w14:textId="77777777" w:rsidTr="00225D97">
        <w:tc>
          <w:tcPr>
            <w:tcW w:w="5000" w:type="pct"/>
            <w:gridSpan w:val="6"/>
            <w:vAlign w:val="center"/>
          </w:tcPr>
          <w:p w14:paraId="68E0F5B3" w14:textId="118F1D74" w:rsidR="00097BAC" w:rsidRPr="00193501" w:rsidRDefault="00C74ECF" w:rsidP="00193501">
            <w:pPr>
              <w:jc w:val="center"/>
              <w:rPr>
                <w:rFonts w:ascii="Times New Roman" w:hAnsi="Times New Roman" w:cs="Times New Roman"/>
                <w:bCs/>
                <w:i/>
                <w:iCs/>
                <w:sz w:val="28"/>
                <w:szCs w:val="28"/>
              </w:rPr>
            </w:pPr>
            <w:r w:rsidRPr="00193501">
              <w:rPr>
                <w:rFonts w:ascii="Times New Roman" w:hAnsi="Times New Roman" w:cs="Times New Roman"/>
                <w:bCs/>
                <w:i/>
                <w:iCs/>
                <w:sz w:val="28"/>
                <w:szCs w:val="28"/>
              </w:rPr>
              <w:t>Змістовий модуль 1.</w:t>
            </w:r>
            <w:r w:rsidR="00805770" w:rsidRPr="00193501">
              <w:rPr>
                <w:rFonts w:ascii="Times New Roman" w:hAnsi="Times New Roman" w:cs="Times New Roman"/>
                <w:sz w:val="28"/>
                <w:szCs w:val="28"/>
              </w:rPr>
              <w:t xml:space="preserve"> </w:t>
            </w:r>
            <w:r w:rsidR="00193501" w:rsidRPr="00193501">
              <w:rPr>
                <w:rFonts w:ascii="Times New Roman" w:hAnsi="Times New Roman" w:cs="Times New Roman"/>
                <w:sz w:val="28"/>
                <w:szCs w:val="28"/>
              </w:rPr>
              <w:t xml:space="preserve">Теоретико-методологічні основи дисципліни «Концепція </w:t>
            </w:r>
            <w:proofErr w:type="spellStart"/>
            <w:r w:rsidR="00193501" w:rsidRPr="00193501">
              <w:rPr>
                <w:rFonts w:ascii="Times New Roman" w:hAnsi="Times New Roman" w:cs="Times New Roman"/>
                <w:sz w:val="28"/>
                <w:szCs w:val="28"/>
              </w:rPr>
              <w:t>проєктноорієнтованого</w:t>
            </w:r>
            <w:proofErr w:type="spellEnd"/>
            <w:r w:rsidR="00193501" w:rsidRPr="00193501">
              <w:rPr>
                <w:rFonts w:ascii="Times New Roman" w:hAnsi="Times New Roman" w:cs="Times New Roman"/>
                <w:sz w:val="28"/>
                <w:szCs w:val="28"/>
              </w:rPr>
              <w:t xml:space="preserve"> розвитку бізнесу</w:t>
            </w:r>
            <w:r w:rsidRPr="00193501">
              <w:rPr>
                <w:rFonts w:ascii="Times New Roman" w:hAnsi="Times New Roman" w:cs="Times New Roman"/>
                <w:bCs/>
                <w:i/>
                <w:iCs/>
                <w:sz w:val="28"/>
                <w:szCs w:val="28"/>
              </w:rPr>
              <w:t xml:space="preserve"> </w:t>
            </w:r>
          </w:p>
        </w:tc>
      </w:tr>
      <w:tr w:rsidR="00097BAC" w:rsidRPr="007D6478" w14:paraId="2C28704F" w14:textId="77777777" w:rsidTr="00225D97">
        <w:tc>
          <w:tcPr>
            <w:tcW w:w="735" w:type="pct"/>
            <w:vAlign w:val="center"/>
          </w:tcPr>
          <w:p w14:paraId="1A410E88"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Лекція 1</w:t>
            </w:r>
          </w:p>
        </w:tc>
        <w:tc>
          <w:tcPr>
            <w:tcW w:w="2792" w:type="pct"/>
            <w:vAlign w:val="center"/>
          </w:tcPr>
          <w:p w14:paraId="3857ED5A" w14:textId="529EB8CD" w:rsidR="001B55E0" w:rsidRPr="001B55E0" w:rsidRDefault="001B55E0" w:rsidP="001B55E0">
            <w:pPr>
              <w:jc w:val="both"/>
              <w:rPr>
                <w:rFonts w:ascii="Times New Roman" w:hAnsi="Times New Roman" w:cs="Times New Roman"/>
                <w:bCs/>
                <w:sz w:val="24"/>
                <w:szCs w:val="24"/>
                <w:lang w:val="uk"/>
              </w:rPr>
            </w:pPr>
            <w:r w:rsidRPr="001B55E0">
              <w:rPr>
                <w:rFonts w:ascii="Times New Roman" w:hAnsi="Times New Roman" w:cs="Times New Roman"/>
                <w:bCs/>
                <w:sz w:val="24"/>
                <w:szCs w:val="24"/>
                <w:lang w:val="uk"/>
              </w:rPr>
              <w:t xml:space="preserve">. Сутність і концептуальні підходи </w:t>
            </w:r>
            <w:proofErr w:type="spellStart"/>
            <w:r w:rsidRPr="001B55E0">
              <w:rPr>
                <w:rFonts w:ascii="Times New Roman" w:hAnsi="Times New Roman" w:cs="Times New Roman"/>
                <w:bCs/>
                <w:sz w:val="24"/>
                <w:szCs w:val="24"/>
                <w:lang w:val="uk"/>
              </w:rPr>
              <w:t>проєктноорієнтованого</w:t>
            </w:r>
            <w:proofErr w:type="spellEnd"/>
            <w:r w:rsidRPr="001B55E0">
              <w:rPr>
                <w:rFonts w:ascii="Times New Roman" w:hAnsi="Times New Roman" w:cs="Times New Roman"/>
                <w:bCs/>
                <w:sz w:val="24"/>
                <w:szCs w:val="24"/>
                <w:lang w:val="uk"/>
              </w:rPr>
              <w:t xml:space="preserve"> розвитку бізнесу </w:t>
            </w:r>
          </w:p>
          <w:p w14:paraId="4CD73166" w14:textId="36BCCDF1" w:rsidR="001B55E0" w:rsidRPr="007D6478" w:rsidRDefault="001B55E0" w:rsidP="001B55E0">
            <w:pPr>
              <w:jc w:val="both"/>
              <w:rPr>
                <w:rFonts w:ascii="Times New Roman" w:hAnsi="Times New Roman" w:cs="Times New Roman"/>
                <w:bCs/>
                <w:sz w:val="24"/>
                <w:szCs w:val="24"/>
                <w:lang w:val="uk"/>
              </w:rPr>
            </w:pPr>
            <w:proofErr w:type="spellStart"/>
            <w:r w:rsidRPr="001B55E0">
              <w:rPr>
                <w:rFonts w:ascii="Times New Roman" w:hAnsi="Times New Roman" w:cs="Times New Roman"/>
                <w:bCs/>
                <w:sz w:val="24"/>
                <w:szCs w:val="24"/>
                <w:lang w:val="uk"/>
              </w:rPr>
              <w:t>Проєктноорієнтований</w:t>
            </w:r>
            <w:proofErr w:type="spellEnd"/>
            <w:r w:rsidRPr="001B55E0">
              <w:rPr>
                <w:rFonts w:ascii="Times New Roman" w:hAnsi="Times New Roman" w:cs="Times New Roman"/>
                <w:bCs/>
                <w:sz w:val="24"/>
                <w:szCs w:val="24"/>
                <w:lang w:val="uk"/>
              </w:rPr>
              <w:t xml:space="preserve"> розвиток бізнесу і його роль у сучасному менеджменті. Основні концепції та моделі </w:t>
            </w:r>
            <w:proofErr w:type="spellStart"/>
            <w:r w:rsidRPr="001B55E0">
              <w:rPr>
                <w:rFonts w:ascii="Times New Roman" w:hAnsi="Times New Roman" w:cs="Times New Roman"/>
                <w:bCs/>
                <w:sz w:val="24"/>
                <w:szCs w:val="24"/>
                <w:lang w:val="uk"/>
              </w:rPr>
              <w:t>проєктного</w:t>
            </w:r>
            <w:proofErr w:type="spellEnd"/>
            <w:r w:rsidRPr="001B55E0">
              <w:rPr>
                <w:rFonts w:ascii="Times New Roman" w:hAnsi="Times New Roman" w:cs="Times New Roman"/>
                <w:bCs/>
                <w:sz w:val="24"/>
                <w:szCs w:val="24"/>
                <w:lang w:val="uk"/>
              </w:rPr>
              <w:t xml:space="preserve"> управління бізнесом. </w:t>
            </w:r>
          </w:p>
        </w:tc>
        <w:tc>
          <w:tcPr>
            <w:tcW w:w="428" w:type="pct"/>
            <w:vAlign w:val="center"/>
          </w:tcPr>
          <w:p w14:paraId="768F068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67FA0ECE"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7F16E3A7"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1</w:t>
            </w:r>
          </w:p>
        </w:tc>
      </w:tr>
      <w:tr w:rsidR="00097BAC" w:rsidRPr="007D6478" w14:paraId="06082CE2" w14:textId="77777777" w:rsidTr="00225D97">
        <w:tc>
          <w:tcPr>
            <w:tcW w:w="735" w:type="pct"/>
            <w:vAlign w:val="center"/>
          </w:tcPr>
          <w:p w14:paraId="26695D3E"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Практичне заняття 1</w:t>
            </w:r>
          </w:p>
        </w:tc>
        <w:tc>
          <w:tcPr>
            <w:tcW w:w="2792" w:type="pct"/>
            <w:vAlign w:val="center"/>
          </w:tcPr>
          <w:p w14:paraId="332AE57F" w14:textId="17BC8812" w:rsidR="00097BAC" w:rsidRPr="007D6478" w:rsidRDefault="001B55E0" w:rsidP="00805770">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Принципи побудови </w:t>
            </w:r>
            <w:proofErr w:type="spellStart"/>
            <w:r w:rsidRPr="001B55E0">
              <w:rPr>
                <w:rFonts w:ascii="Times New Roman" w:hAnsi="Times New Roman" w:cs="Times New Roman"/>
                <w:bCs/>
                <w:sz w:val="24"/>
                <w:szCs w:val="24"/>
              </w:rPr>
              <w:t>проєктноорієнтованих</w:t>
            </w:r>
            <w:proofErr w:type="spellEnd"/>
            <w:r w:rsidRPr="001B55E0">
              <w:rPr>
                <w:rFonts w:ascii="Times New Roman" w:hAnsi="Times New Roman" w:cs="Times New Roman"/>
                <w:bCs/>
                <w:sz w:val="24"/>
                <w:szCs w:val="24"/>
              </w:rPr>
              <w:t xml:space="preserve"> бізнес-процесів. Фактори ефективності </w:t>
            </w:r>
            <w:proofErr w:type="spellStart"/>
            <w:r w:rsidRPr="001B55E0">
              <w:rPr>
                <w:rFonts w:ascii="Times New Roman" w:hAnsi="Times New Roman" w:cs="Times New Roman"/>
                <w:bCs/>
                <w:sz w:val="24"/>
                <w:szCs w:val="24"/>
              </w:rPr>
              <w:t>проєктноорієнтованого</w:t>
            </w:r>
            <w:proofErr w:type="spellEnd"/>
            <w:r w:rsidRPr="001B55E0">
              <w:rPr>
                <w:rFonts w:ascii="Times New Roman" w:hAnsi="Times New Roman" w:cs="Times New Roman"/>
                <w:bCs/>
                <w:sz w:val="24"/>
                <w:szCs w:val="24"/>
              </w:rPr>
              <w:t xml:space="preserve"> розвитку підприємства. Вплив глобалізації та </w:t>
            </w:r>
            <w:proofErr w:type="spellStart"/>
            <w:r w:rsidRPr="001B55E0">
              <w:rPr>
                <w:rFonts w:ascii="Times New Roman" w:hAnsi="Times New Roman" w:cs="Times New Roman"/>
                <w:bCs/>
                <w:sz w:val="24"/>
                <w:szCs w:val="24"/>
              </w:rPr>
              <w:t>цифровізації</w:t>
            </w:r>
            <w:proofErr w:type="spellEnd"/>
            <w:r w:rsidRPr="001B55E0">
              <w:rPr>
                <w:rFonts w:ascii="Times New Roman" w:hAnsi="Times New Roman" w:cs="Times New Roman"/>
                <w:bCs/>
                <w:sz w:val="24"/>
                <w:szCs w:val="24"/>
              </w:rPr>
              <w:t xml:space="preserve"> на формування </w:t>
            </w:r>
            <w:proofErr w:type="spellStart"/>
            <w:r w:rsidRPr="001B55E0">
              <w:rPr>
                <w:rFonts w:ascii="Times New Roman" w:hAnsi="Times New Roman" w:cs="Times New Roman"/>
                <w:bCs/>
                <w:sz w:val="24"/>
                <w:szCs w:val="24"/>
              </w:rPr>
              <w:t>проєктноорієнтованих</w:t>
            </w:r>
            <w:proofErr w:type="spellEnd"/>
            <w:r w:rsidRPr="001B55E0">
              <w:rPr>
                <w:rFonts w:ascii="Times New Roman" w:hAnsi="Times New Roman" w:cs="Times New Roman"/>
                <w:bCs/>
                <w:sz w:val="24"/>
                <w:szCs w:val="24"/>
              </w:rPr>
              <w:t xml:space="preserve"> стратегій.</w:t>
            </w:r>
          </w:p>
        </w:tc>
        <w:tc>
          <w:tcPr>
            <w:tcW w:w="428" w:type="pct"/>
            <w:vAlign w:val="center"/>
          </w:tcPr>
          <w:p w14:paraId="0FB3080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6248255F"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04CEA121"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2</w:t>
            </w:r>
          </w:p>
        </w:tc>
      </w:tr>
      <w:tr w:rsidR="00097BAC" w:rsidRPr="007D6478" w14:paraId="2D2767C5" w14:textId="77777777" w:rsidTr="00225D97">
        <w:tc>
          <w:tcPr>
            <w:tcW w:w="735" w:type="pct"/>
            <w:vAlign w:val="center"/>
          </w:tcPr>
          <w:p w14:paraId="02AE8EEE"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Лекція 2</w:t>
            </w:r>
          </w:p>
        </w:tc>
        <w:tc>
          <w:tcPr>
            <w:tcW w:w="2792" w:type="pct"/>
            <w:vAlign w:val="center"/>
          </w:tcPr>
          <w:p w14:paraId="73C35BCC" w14:textId="77777777" w:rsidR="00805770" w:rsidRDefault="00805770" w:rsidP="00805770">
            <w:pPr>
              <w:jc w:val="both"/>
              <w:rPr>
                <w:rFonts w:ascii="Times New Roman" w:hAnsi="Times New Roman" w:cs="Times New Roman"/>
                <w:bCs/>
                <w:sz w:val="24"/>
                <w:szCs w:val="24"/>
              </w:rPr>
            </w:pPr>
          </w:p>
          <w:p w14:paraId="7DADF61B" w14:textId="6A5DC862" w:rsidR="001B55E0" w:rsidRPr="007D6478" w:rsidRDefault="001B55E0" w:rsidP="001B55E0">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Методологічні підходи до планування та реалізації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xml:space="preserve"> у бізнесі.  Роль стратегічного управління у </w:t>
            </w:r>
            <w:proofErr w:type="spellStart"/>
            <w:r w:rsidRPr="001B55E0">
              <w:rPr>
                <w:rFonts w:ascii="Times New Roman" w:hAnsi="Times New Roman" w:cs="Times New Roman"/>
                <w:bCs/>
                <w:sz w:val="24"/>
                <w:szCs w:val="24"/>
              </w:rPr>
              <w:t>проєктноорієнтованому</w:t>
            </w:r>
            <w:proofErr w:type="spellEnd"/>
            <w:r w:rsidRPr="001B55E0">
              <w:rPr>
                <w:rFonts w:ascii="Times New Roman" w:hAnsi="Times New Roman" w:cs="Times New Roman"/>
                <w:bCs/>
                <w:sz w:val="24"/>
                <w:szCs w:val="24"/>
              </w:rPr>
              <w:t xml:space="preserve"> розвитку. Методи оцінки ефективності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xml:space="preserve"> та їх вплив на розвиток підприємства. </w:t>
            </w:r>
          </w:p>
        </w:tc>
        <w:tc>
          <w:tcPr>
            <w:tcW w:w="428" w:type="pct"/>
            <w:vAlign w:val="center"/>
          </w:tcPr>
          <w:p w14:paraId="15C76C1D"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1E8B5A2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630E0D77"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i/>
                <w:iCs/>
                <w:sz w:val="24"/>
                <w:szCs w:val="24"/>
              </w:rPr>
              <w:t>тиждень 3</w:t>
            </w:r>
          </w:p>
        </w:tc>
      </w:tr>
      <w:tr w:rsidR="00097BAC" w:rsidRPr="00945DCC" w14:paraId="761050EE" w14:textId="77777777" w:rsidTr="00225D97">
        <w:tc>
          <w:tcPr>
            <w:tcW w:w="735" w:type="pct"/>
            <w:vAlign w:val="center"/>
          </w:tcPr>
          <w:p w14:paraId="5BC4CCB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Практичне заняття 2</w:t>
            </w:r>
          </w:p>
        </w:tc>
        <w:tc>
          <w:tcPr>
            <w:tcW w:w="2792" w:type="pct"/>
          </w:tcPr>
          <w:p w14:paraId="12E51325" w14:textId="1AB83E60" w:rsidR="00097BAC" w:rsidRPr="007D6478" w:rsidRDefault="001B55E0" w:rsidP="00945DCC">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Інструменти цифрової аналітики та управління ризиками в </w:t>
            </w:r>
            <w:proofErr w:type="spellStart"/>
            <w:r w:rsidRPr="001B55E0">
              <w:rPr>
                <w:rFonts w:ascii="Times New Roman" w:hAnsi="Times New Roman" w:cs="Times New Roman"/>
                <w:bCs/>
                <w:sz w:val="24"/>
                <w:szCs w:val="24"/>
              </w:rPr>
              <w:t>проєктній</w:t>
            </w:r>
            <w:proofErr w:type="spellEnd"/>
            <w:r w:rsidRPr="001B55E0">
              <w:rPr>
                <w:rFonts w:ascii="Times New Roman" w:hAnsi="Times New Roman" w:cs="Times New Roman"/>
                <w:bCs/>
                <w:sz w:val="24"/>
                <w:szCs w:val="24"/>
              </w:rPr>
              <w:t xml:space="preserve"> діяльності</w:t>
            </w:r>
            <w:r w:rsidR="00945DCC" w:rsidRPr="00945DCC">
              <w:rPr>
                <w:rFonts w:ascii="Times New Roman" w:hAnsi="Times New Roman" w:cs="Times New Roman"/>
                <w:b/>
                <w:bCs/>
                <w:sz w:val="24"/>
                <w:szCs w:val="24"/>
              </w:rPr>
              <w:t xml:space="preserve"> цифрового підприємництва</w:t>
            </w:r>
            <w:r w:rsidR="00945DCC">
              <w:rPr>
                <w:rFonts w:ascii="Times New Roman" w:hAnsi="Times New Roman" w:cs="Times New Roman"/>
                <w:bCs/>
                <w:sz w:val="24"/>
                <w:szCs w:val="24"/>
              </w:rPr>
              <w:t xml:space="preserve">. </w:t>
            </w:r>
            <w:r w:rsidRPr="001B55E0">
              <w:rPr>
                <w:rFonts w:ascii="Times New Roman" w:hAnsi="Times New Roman" w:cs="Times New Roman"/>
                <w:bCs/>
                <w:sz w:val="24"/>
                <w:szCs w:val="24"/>
              </w:rPr>
              <w:t xml:space="preserve"> Інтеграція </w:t>
            </w:r>
            <w:proofErr w:type="spellStart"/>
            <w:r w:rsidRPr="001B55E0">
              <w:rPr>
                <w:rFonts w:ascii="Times New Roman" w:hAnsi="Times New Roman" w:cs="Times New Roman"/>
                <w:bCs/>
                <w:sz w:val="24"/>
                <w:szCs w:val="24"/>
              </w:rPr>
              <w:t>міжфункціональних</w:t>
            </w:r>
            <w:proofErr w:type="spellEnd"/>
            <w:r w:rsidRPr="001B55E0">
              <w:rPr>
                <w:rFonts w:ascii="Times New Roman" w:hAnsi="Times New Roman" w:cs="Times New Roman"/>
                <w:bCs/>
                <w:sz w:val="24"/>
                <w:szCs w:val="24"/>
              </w:rPr>
              <w:t xml:space="preserve"> команд у </w:t>
            </w:r>
            <w:proofErr w:type="spellStart"/>
            <w:r w:rsidRPr="001B55E0">
              <w:rPr>
                <w:rFonts w:ascii="Times New Roman" w:hAnsi="Times New Roman" w:cs="Times New Roman"/>
                <w:bCs/>
                <w:sz w:val="24"/>
                <w:szCs w:val="24"/>
              </w:rPr>
              <w:t>проєктноорієнтованих</w:t>
            </w:r>
            <w:proofErr w:type="spellEnd"/>
            <w:r w:rsidRPr="001B55E0">
              <w:rPr>
                <w:rFonts w:ascii="Times New Roman" w:hAnsi="Times New Roman" w:cs="Times New Roman"/>
                <w:bCs/>
                <w:sz w:val="24"/>
                <w:szCs w:val="24"/>
              </w:rPr>
              <w:t xml:space="preserve"> організаціях. Міждисциплінарні аспекти та взаємозв’язок з іншими сферами управління.</w:t>
            </w:r>
          </w:p>
        </w:tc>
        <w:tc>
          <w:tcPr>
            <w:tcW w:w="428" w:type="pct"/>
            <w:vAlign w:val="center"/>
          </w:tcPr>
          <w:p w14:paraId="791C25E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47E77A0B" w14:textId="2A8E023E" w:rsidR="00097BAC" w:rsidRPr="007D6478" w:rsidRDefault="00C05CBB"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1641D18A"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4</w:t>
            </w:r>
          </w:p>
        </w:tc>
      </w:tr>
      <w:tr w:rsidR="00097BAC" w:rsidRPr="007D6478" w14:paraId="0BC5E1D8" w14:textId="77777777" w:rsidTr="00225D97">
        <w:tc>
          <w:tcPr>
            <w:tcW w:w="735" w:type="pct"/>
            <w:vAlign w:val="center"/>
          </w:tcPr>
          <w:p w14:paraId="6AFDA45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Лекція 3</w:t>
            </w:r>
          </w:p>
        </w:tc>
        <w:tc>
          <w:tcPr>
            <w:tcW w:w="2792" w:type="pct"/>
            <w:vAlign w:val="center"/>
          </w:tcPr>
          <w:p w14:paraId="1F96440C" w14:textId="70D8175A" w:rsidR="001B55E0" w:rsidRPr="007D6478" w:rsidRDefault="001B55E0" w:rsidP="00945DCC">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 Основні теоретичні підходи до формування </w:t>
            </w:r>
            <w:proofErr w:type="spellStart"/>
            <w:r w:rsidRPr="001B55E0">
              <w:rPr>
                <w:rFonts w:ascii="Times New Roman" w:hAnsi="Times New Roman" w:cs="Times New Roman"/>
                <w:bCs/>
                <w:sz w:val="24"/>
                <w:szCs w:val="24"/>
              </w:rPr>
              <w:t>проєктноорієнтованих</w:t>
            </w:r>
            <w:proofErr w:type="spellEnd"/>
            <w:r w:rsidRPr="001B55E0">
              <w:rPr>
                <w:rFonts w:ascii="Times New Roman" w:hAnsi="Times New Roman" w:cs="Times New Roman"/>
                <w:bCs/>
                <w:sz w:val="24"/>
                <w:szCs w:val="24"/>
              </w:rPr>
              <w:t xml:space="preserve"> </w:t>
            </w:r>
            <w:r w:rsidRPr="00945DCC">
              <w:rPr>
                <w:rFonts w:ascii="Times New Roman" w:hAnsi="Times New Roman" w:cs="Times New Roman"/>
                <w:b/>
                <w:bCs/>
                <w:sz w:val="24"/>
                <w:szCs w:val="24"/>
              </w:rPr>
              <w:t>стратегій</w:t>
            </w:r>
            <w:r w:rsidR="00945DCC" w:rsidRPr="00945DCC">
              <w:rPr>
                <w:rFonts w:ascii="Times New Roman" w:hAnsi="Times New Roman" w:cs="Times New Roman"/>
                <w:b/>
                <w:bCs/>
                <w:sz w:val="24"/>
                <w:szCs w:val="24"/>
              </w:rPr>
              <w:t xml:space="preserve"> смарт-економіки</w:t>
            </w:r>
            <w:r w:rsidR="00945DCC">
              <w:rPr>
                <w:rFonts w:ascii="Times New Roman" w:hAnsi="Times New Roman" w:cs="Times New Roman"/>
                <w:bCs/>
                <w:sz w:val="24"/>
                <w:szCs w:val="24"/>
              </w:rPr>
              <w:t xml:space="preserve">. </w:t>
            </w:r>
            <w:r w:rsidRPr="001B55E0">
              <w:rPr>
                <w:rFonts w:ascii="Times New Roman" w:hAnsi="Times New Roman" w:cs="Times New Roman"/>
                <w:bCs/>
                <w:sz w:val="24"/>
                <w:szCs w:val="24"/>
              </w:rPr>
              <w:t xml:space="preserve"> Моделі та концепції </w:t>
            </w:r>
            <w:proofErr w:type="spellStart"/>
            <w:r w:rsidRPr="001B55E0">
              <w:rPr>
                <w:rFonts w:ascii="Times New Roman" w:hAnsi="Times New Roman" w:cs="Times New Roman"/>
                <w:bCs/>
                <w:sz w:val="24"/>
                <w:szCs w:val="24"/>
              </w:rPr>
              <w:t>проєктного</w:t>
            </w:r>
            <w:proofErr w:type="spellEnd"/>
            <w:r w:rsidRPr="001B55E0">
              <w:rPr>
                <w:rFonts w:ascii="Times New Roman" w:hAnsi="Times New Roman" w:cs="Times New Roman"/>
                <w:bCs/>
                <w:sz w:val="24"/>
                <w:szCs w:val="24"/>
              </w:rPr>
              <w:t xml:space="preserve"> управління в бізнес-середовищі. </w:t>
            </w:r>
          </w:p>
        </w:tc>
        <w:tc>
          <w:tcPr>
            <w:tcW w:w="428" w:type="pct"/>
            <w:vAlign w:val="center"/>
          </w:tcPr>
          <w:p w14:paraId="62BD3AE0"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10889E43"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691" w:type="pct"/>
            <w:vAlign w:val="center"/>
          </w:tcPr>
          <w:p w14:paraId="642C1F9E"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i/>
                <w:iCs/>
                <w:sz w:val="24"/>
                <w:szCs w:val="24"/>
              </w:rPr>
              <w:t>тиждень 5</w:t>
            </w:r>
          </w:p>
        </w:tc>
      </w:tr>
      <w:tr w:rsidR="00097BAC" w:rsidRPr="007D6478" w14:paraId="26AEC8DC" w14:textId="77777777" w:rsidTr="00225D97">
        <w:tc>
          <w:tcPr>
            <w:tcW w:w="735" w:type="pct"/>
            <w:vAlign w:val="center"/>
          </w:tcPr>
          <w:p w14:paraId="4175CF18"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Практичне заняття 3</w:t>
            </w:r>
          </w:p>
        </w:tc>
        <w:tc>
          <w:tcPr>
            <w:tcW w:w="2792" w:type="pct"/>
            <w:vAlign w:val="center"/>
          </w:tcPr>
          <w:p w14:paraId="5F96AB53" w14:textId="6770E5DB" w:rsidR="00097BAC" w:rsidRPr="007D6478" w:rsidRDefault="001B55E0" w:rsidP="00805770">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Методологічні засади планування, реалізації та оцінки ефективності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xml:space="preserve">.  Вплив </w:t>
            </w:r>
            <w:proofErr w:type="spellStart"/>
            <w:r w:rsidRPr="001B55E0">
              <w:rPr>
                <w:rFonts w:ascii="Times New Roman" w:hAnsi="Times New Roman" w:cs="Times New Roman"/>
                <w:bCs/>
                <w:sz w:val="24"/>
                <w:szCs w:val="24"/>
              </w:rPr>
              <w:t>цифровізації</w:t>
            </w:r>
            <w:proofErr w:type="spellEnd"/>
            <w:r w:rsidRPr="001B55E0">
              <w:rPr>
                <w:rFonts w:ascii="Times New Roman" w:hAnsi="Times New Roman" w:cs="Times New Roman"/>
                <w:bCs/>
                <w:sz w:val="24"/>
                <w:szCs w:val="24"/>
              </w:rPr>
              <w:t xml:space="preserve">, інновацій та глобалізаційних процесів на розвиток </w:t>
            </w:r>
            <w:proofErr w:type="spellStart"/>
            <w:r w:rsidRPr="001B55E0">
              <w:rPr>
                <w:rFonts w:ascii="Times New Roman" w:hAnsi="Times New Roman" w:cs="Times New Roman"/>
                <w:bCs/>
                <w:sz w:val="24"/>
                <w:szCs w:val="24"/>
              </w:rPr>
              <w:t>проєктноорієнтованого</w:t>
            </w:r>
            <w:proofErr w:type="spellEnd"/>
            <w:r w:rsidRPr="001B55E0">
              <w:rPr>
                <w:rFonts w:ascii="Times New Roman" w:hAnsi="Times New Roman" w:cs="Times New Roman"/>
                <w:bCs/>
                <w:sz w:val="24"/>
                <w:szCs w:val="24"/>
              </w:rPr>
              <w:t xml:space="preserve"> бізнесу.</w:t>
            </w:r>
            <w:r w:rsidR="00945DCC" w:rsidRPr="00945DCC">
              <w:rPr>
                <w:rFonts w:ascii="Times New Roman" w:hAnsi="Times New Roman" w:cs="Times New Roman"/>
                <w:bCs/>
                <w:sz w:val="24"/>
                <w:szCs w:val="24"/>
              </w:rPr>
              <w:t xml:space="preserve"> Вплив глобальних трендів </w:t>
            </w:r>
            <w:proofErr w:type="spellStart"/>
            <w:r w:rsidR="00945DCC" w:rsidRPr="00945DCC">
              <w:rPr>
                <w:rFonts w:ascii="Times New Roman" w:hAnsi="Times New Roman" w:cs="Times New Roman"/>
                <w:bCs/>
                <w:sz w:val="24"/>
                <w:szCs w:val="24"/>
              </w:rPr>
              <w:t>діджиталізації</w:t>
            </w:r>
            <w:proofErr w:type="spellEnd"/>
            <w:r w:rsidR="00945DCC" w:rsidRPr="00945DCC">
              <w:rPr>
                <w:rFonts w:ascii="Times New Roman" w:hAnsi="Times New Roman" w:cs="Times New Roman"/>
                <w:bCs/>
                <w:sz w:val="24"/>
                <w:szCs w:val="24"/>
              </w:rPr>
              <w:t xml:space="preserve"> на  сучасний економічний розвиток: нові можливості та виклики</w:t>
            </w:r>
            <w:r w:rsidR="00945DCC">
              <w:rPr>
                <w:rFonts w:ascii="Times New Roman" w:hAnsi="Times New Roman" w:cs="Times New Roman"/>
                <w:bCs/>
                <w:sz w:val="24"/>
                <w:szCs w:val="24"/>
              </w:rPr>
              <w:t>.</w:t>
            </w:r>
            <w:bookmarkStart w:id="1" w:name="_GoBack"/>
            <w:bookmarkEnd w:id="1"/>
          </w:p>
        </w:tc>
        <w:tc>
          <w:tcPr>
            <w:tcW w:w="428" w:type="pct"/>
            <w:vAlign w:val="center"/>
          </w:tcPr>
          <w:p w14:paraId="323786A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1735F6BC"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691" w:type="pct"/>
            <w:vAlign w:val="center"/>
          </w:tcPr>
          <w:p w14:paraId="0C474F02"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6</w:t>
            </w:r>
          </w:p>
        </w:tc>
      </w:tr>
      <w:tr w:rsidR="00097BAC" w:rsidRPr="007D6478" w14:paraId="60EDB4F6" w14:textId="77777777" w:rsidTr="00225D97">
        <w:tc>
          <w:tcPr>
            <w:tcW w:w="735" w:type="pct"/>
            <w:vAlign w:val="center"/>
          </w:tcPr>
          <w:p w14:paraId="1A5C5E31"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Самостійна робота</w:t>
            </w:r>
          </w:p>
        </w:tc>
        <w:tc>
          <w:tcPr>
            <w:tcW w:w="2792" w:type="pct"/>
            <w:vAlign w:val="center"/>
          </w:tcPr>
          <w:p w14:paraId="64962F1A" w14:textId="77777777" w:rsidR="00097BAC" w:rsidRPr="007D6478" w:rsidRDefault="00097BAC" w:rsidP="00225D97">
            <w:pPr>
              <w:jc w:val="both"/>
              <w:rPr>
                <w:rFonts w:ascii="Times New Roman" w:hAnsi="Times New Roman" w:cs="Times New Roman"/>
                <w:bCs/>
                <w:sz w:val="24"/>
                <w:szCs w:val="24"/>
              </w:rPr>
            </w:pPr>
            <w:r w:rsidRPr="007D6478">
              <w:rPr>
                <w:rFonts w:ascii="Times New Roman" w:hAnsi="Times New Roman" w:cs="Times New Roman"/>
                <w:bCs/>
                <w:sz w:val="24"/>
                <w:szCs w:val="24"/>
              </w:rPr>
              <w:t>Опрацювання лекційного матеріалу; підготовка до виконання ІПЗ; проміжного контролю.</w:t>
            </w:r>
          </w:p>
        </w:tc>
        <w:tc>
          <w:tcPr>
            <w:tcW w:w="428" w:type="pct"/>
            <w:vAlign w:val="center"/>
          </w:tcPr>
          <w:p w14:paraId="7099E636"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18</w:t>
            </w:r>
          </w:p>
        </w:tc>
        <w:tc>
          <w:tcPr>
            <w:tcW w:w="354" w:type="pct"/>
            <w:gridSpan w:val="2"/>
            <w:vAlign w:val="center"/>
          </w:tcPr>
          <w:p w14:paraId="5B21A9C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26</w:t>
            </w:r>
          </w:p>
        </w:tc>
        <w:tc>
          <w:tcPr>
            <w:tcW w:w="691" w:type="pct"/>
            <w:vAlign w:val="center"/>
          </w:tcPr>
          <w:p w14:paraId="357B941C"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протягом 1-6 навчальних тижнів</w:t>
            </w:r>
          </w:p>
        </w:tc>
      </w:tr>
      <w:tr w:rsidR="00097BAC" w:rsidRPr="00193501" w14:paraId="4310C3B3" w14:textId="77777777" w:rsidTr="00225D97">
        <w:tc>
          <w:tcPr>
            <w:tcW w:w="5000" w:type="pct"/>
            <w:gridSpan w:val="6"/>
            <w:vAlign w:val="center"/>
          </w:tcPr>
          <w:p w14:paraId="42652FB6" w14:textId="5D3AA059" w:rsidR="00097BAC" w:rsidRDefault="00097BAC" w:rsidP="00193501">
            <w:pPr>
              <w:jc w:val="center"/>
              <w:rPr>
                <w:rFonts w:ascii="Times New Roman" w:hAnsi="Times New Roman" w:cs="Times New Roman"/>
                <w:sz w:val="24"/>
                <w:szCs w:val="24"/>
              </w:rPr>
            </w:pPr>
            <w:r w:rsidRPr="00C85FF9">
              <w:rPr>
                <w:rFonts w:ascii="Times New Roman" w:hAnsi="Times New Roman" w:cs="Times New Roman"/>
                <w:bCs/>
                <w:i/>
                <w:iCs/>
                <w:sz w:val="24"/>
                <w:szCs w:val="24"/>
              </w:rPr>
              <w:t>Змістовий модуль 2.</w:t>
            </w:r>
            <w:r w:rsidR="00095641" w:rsidRPr="00C85FF9">
              <w:rPr>
                <w:rFonts w:ascii="Times New Roman" w:hAnsi="Times New Roman" w:cs="Times New Roman"/>
                <w:sz w:val="24"/>
                <w:szCs w:val="24"/>
              </w:rPr>
              <w:t xml:space="preserve"> </w:t>
            </w:r>
            <w:r w:rsidR="00193501" w:rsidRPr="00193501">
              <w:rPr>
                <w:rFonts w:ascii="Times New Roman" w:hAnsi="Times New Roman" w:cs="Times New Roman"/>
                <w:sz w:val="24"/>
                <w:szCs w:val="24"/>
              </w:rPr>
              <w:t xml:space="preserve">Інструменти та методи управління </w:t>
            </w:r>
            <w:proofErr w:type="spellStart"/>
            <w:r w:rsidR="00193501" w:rsidRPr="00193501">
              <w:rPr>
                <w:rFonts w:ascii="Times New Roman" w:hAnsi="Times New Roman" w:cs="Times New Roman"/>
                <w:sz w:val="24"/>
                <w:szCs w:val="24"/>
              </w:rPr>
              <w:t>проєктами</w:t>
            </w:r>
            <w:proofErr w:type="spellEnd"/>
            <w:r w:rsidR="00193501" w:rsidRPr="00193501">
              <w:rPr>
                <w:rFonts w:ascii="Times New Roman" w:hAnsi="Times New Roman" w:cs="Times New Roman"/>
                <w:sz w:val="24"/>
                <w:szCs w:val="24"/>
              </w:rPr>
              <w:t xml:space="preserve"> в бізнесі</w:t>
            </w:r>
          </w:p>
          <w:p w14:paraId="1A442373" w14:textId="3812C03A" w:rsidR="00193501" w:rsidRPr="00C85FF9" w:rsidRDefault="00193501" w:rsidP="00193501">
            <w:pPr>
              <w:jc w:val="center"/>
              <w:rPr>
                <w:rFonts w:ascii="Times New Roman" w:hAnsi="Times New Roman" w:cs="Times New Roman"/>
                <w:bCs/>
                <w:i/>
                <w:iCs/>
                <w:sz w:val="24"/>
                <w:szCs w:val="24"/>
              </w:rPr>
            </w:pPr>
          </w:p>
        </w:tc>
      </w:tr>
      <w:tr w:rsidR="00097BAC" w:rsidRPr="007D6478" w14:paraId="64C0B1B3" w14:textId="77777777" w:rsidTr="00225D97">
        <w:tc>
          <w:tcPr>
            <w:tcW w:w="735" w:type="pct"/>
            <w:vAlign w:val="center"/>
          </w:tcPr>
          <w:p w14:paraId="75308A7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Лекція 4</w:t>
            </w:r>
          </w:p>
        </w:tc>
        <w:tc>
          <w:tcPr>
            <w:tcW w:w="2792" w:type="pct"/>
            <w:vAlign w:val="center"/>
          </w:tcPr>
          <w:p w14:paraId="31E060A1" w14:textId="2D04DBB8" w:rsidR="001B55E0" w:rsidRPr="00945DCC" w:rsidRDefault="001B55E0" w:rsidP="001B55E0">
            <w:pPr>
              <w:rPr>
                <w:rFonts w:ascii="Times New Roman" w:hAnsi="Times New Roman" w:cs="Times New Roman"/>
                <w:b/>
                <w:bCs/>
                <w:sz w:val="24"/>
                <w:szCs w:val="24"/>
              </w:rPr>
            </w:pPr>
            <w:r w:rsidRPr="001B55E0">
              <w:rPr>
                <w:rFonts w:ascii="Times New Roman" w:hAnsi="Times New Roman" w:cs="Times New Roman"/>
                <w:bCs/>
                <w:sz w:val="24"/>
                <w:szCs w:val="24"/>
              </w:rPr>
              <w:t xml:space="preserve">Планування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xml:space="preserve"> у </w:t>
            </w:r>
            <w:r w:rsidR="00945DCC" w:rsidRPr="00945DCC">
              <w:rPr>
                <w:rFonts w:ascii="Times New Roman" w:hAnsi="Times New Roman" w:cs="Times New Roman"/>
                <w:b/>
                <w:bCs/>
                <w:sz w:val="24"/>
                <w:szCs w:val="24"/>
              </w:rPr>
              <w:t>смарт-</w:t>
            </w:r>
            <w:r w:rsidRPr="00945DCC">
              <w:rPr>
                <w:rFonts w:ascii="Times New Roman" w:hAnsi="Times New Roman" w:cs="Times New Roman"/>
                <w:b/>
                <w:bCs/>
                <w:sz w:val="24"/>
                <w:szCs w:val="24"/>
              </w:rPr>
              <w:t>бізнесі.</w:t>
            </w:r>
          </w:p>
          <w:p w14:paraId="623CA1F0" w14:textId="2259D41F" w:rsidR="00097BAC" w:rsidRPr="007D6478" w:rsidRDefault="001B55E0" w:rsidP="001B55E0">
            <w:pPr>
              <w:rPr>
                <w:rFonts w:ascii="Times New Roman" w:hAnsi="Times New Roman" w:cs="Times New Roman"/>
                <w:bCs/>
                <w:sz w:val="24"/>
                <w:szCs w:val="24"/>
              </w:rPr>
            </w:pPr>
            <w:r w:rsidRPr="001B55E0">
              <w:rPr>
                <w:rFonts w:ascii="Times New Roman" w:hAnsi="Times New Roman" w:cs="Times New Roman"/>
                <w:bCs/>
                <w:sz w:val="24"/>
                <w:szCs w:val="24"/>
              </w:rPr>
              <w:t xml:space="preserve">Сутність і методи планування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включаючи визначення цілей, формування завдань і ресурсів, розробку календарних графіків та діаграм, а також оцінку потенційних ризиків і обмежень.</w:t>
            </w:r>
          </w:p>
        </w:tc>
        <w:tc>
          <w:tcPr>
            <w:tcW w:w="428" w:type="pct"/>
            <w:vAlign w:val="center"/>
          </w:tcPr>
          <w:p w14:paraId="4B1D62B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41609085"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30952532"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7</w:t>
            </w:r>
          </w:p>
        </w:tc>
      </w:tr>
      <w:tr w:rsidR="00097BAC" w:rsidRPr="001B55E0" w14:paraId="5947094E" w14:textId="77777777" w:rsidTr="00225D97">
        <w:tc>
          <w:tcPr>
            <w:tcW w:w="735" w:type="pct"/>
            <w:vAlign w:val="center"/>
          </w:tcPr>
          <w:p w14:paraId="4F6E0541"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Практичне заняття 4</w:t>
            </w:r>
          </w:p>
        </w:tc>
        <w:tc>
          <w:tcPr>
            <w:tcW w:w="2792" w:type="pct"/>
            <w:vAlign w:val="center"/>
          </w:tcPr>
          <w:p w14:paraId="4ACC77AA" w14:textId="437BD59C" w:rsidR="00097BAC" w:rsidRPr="007D6478" w:rsidRDefault="001B55E0" w:rsidP="001B55E0">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Методи визначення цілей та ключових результатів </w:t>
            </w:r>
            <w:proofErr w:type="spellStart"/>
            <w:r w:rsidRPr="001B55E0">
              <w:rPr>
                <w:rFonts w:ascii="Times New Roman" w:hAnsi="Times New Roman" w:cs="Times New Roman"/>
                <w:bCs/>
                <w:sz w:val="24"/>
                <w:szCs w:val="24"/>
              </w:rPr>
              <w:t>проєкту</w:t>
            </w:r>
            <w:proofErr w:type="spellEnd"/>
            <w:r w:rsidRPr="001B55E0">
              <w:rPr>
                <w:rFonts w:ascii="Times New Roman" w:hAnsi="Times New Roman" w:cs="Times New Roman"/>
                <w:bCs/>
                <w:sz w:val="24"/>
                <w:szCs w:val="24"/>
              </w:rPr>
              <w:t xml:space="preserve">. Формування завдань та розподіл ресурсів;  Розробка календарних графіків та використання діаграм </w:t>
            </w:r>
            <w:proofErr w:type="spellStart"/>
            <w:r w:rsidRPr="001B55E0">
              <w:rPr>
                <w:rFonts w:ascii="Times New Roman" w:hAnsi="Times New Roman" w:cs="Times New Roman"/>
                <w:bCs/>
                <w:sz w:val="24"/>
                <w:szCs w:val="24"/>
              </w:rPr>
              <w:t>Ганта</w:t>
            </w:r>
            <w:proofErr w:type="spellEnd"/>
            <w:r>
              <w:rPr>
                <w:rFonts w:ascii="Times New Roman" w:hAnsi="Times New Roman" w:cs="Times New Roman"/>
                <w:bCs/>
                <w:sz w:val="24"/>
                <w:szCs w:val="24"/>
              </w:rPr>
              <w:t>.</w:t>
            </w:r>
            <w:r w:rsidRPr="001B55E0">
              <w:rPr>
                <w:rFonts w:ascii="Times New Roman" w:hAnsi="Times New Roman" w:cs="Times New Roman"/>
                <w:bCs/>
                <w:sz w:val="24"/>
                <w:szCs w:val="24"/>
              </w:rPr>
              <w:t xml:space="preserve"> Визначення критичних шляхів і пріоритетів виконання </w:t>
            </w:r>
            <w:proofErr w:type="spellStart"/>
            <w:r w:rsidRPr="001B55E0">
              <w:rPr>
                <w:rFonts w:ascii="Times New Roman" w:hAnsi="Times New Roman" w:cs="Times New Roman"/>
                <w:bCs/>
                <w:sz w:val="24"/>
                <w:szCs w:val="24"/>
              </w:rPr>
              <w:t>завдань</w:t>
            </w:r>
            <w:r>
              <w:rPr>
                <w:rFonts w:ascii="Times New Roman" w:hAnsi="Times New Roman" w:cs="Times New Roman"/>
                <w:bCs/>
                <w:sz w:val="24"/>
                <w:szCs w:val="24"/>
              </w:rPr>
              <w:t>.</w:t>
            </w:r>
            <w:r w:rsidRPr="001B55E0">
              <w:rPr>
                <w:rFonts w:ascii="Times New Roman" w:hAnsi="Times New Roman" w:cs="Times New Roman"/>
                <w:bCs/>
                <w:sz w:val="24"/>
                <w:szCs w:val="24"/>
              </w:rPr>
              <w:t>Оцінка</w:t>
            </w:r>
            <w:proofErr w:type="spellEnd"/>
            <w:r w:rsidRPr="001B55E0">
              <w:rPr>
                <w:rFonts w:ascii="Times New Roman" w:hAnsi="Times New Roman" w:cs="Times New Roman"/>
                <w:bCs/>
                <w:sz w:val="24"/>
                <w:szCs w:val="24"/>
              </w:rPr>
              <w:t xml:space="preserve"> ризиків і управління обмеженнями </w:t>
            </w:r>
            <w:proofErr w:type="spellStart"/>
            <w:r w:rsidRPr="001B55E0">
              <w:rPr>
                <w:rFonts w:ascii="Times New Roman" w:hAnsi="Times New Roman" w:cs="Times New Roman"/>
                <w:bCs/>
                <w:sz w:val="24"/>
                <w:szCs w:val="24"/>
              </w:rPr>
              <w:t>проєкту</w:t>
            </w:r>
            <w:proofErr w:type="spellEnd"/>
            <w:r w:rsidRPr="001B55E0">
              <w:rPr>
                <w:rFonts w:ascii="Times New Roman" w:hAnsi="Times New Roman" w:cs="Times New Roman"/>
                <w:bCs/>
                <w:sz w:val="24"/>
                <w:szCs w:val="24"/>
              </w:rPr>
              <w:t>.</w:t>
            </w:r>
          </w:p>
        </w:tc>
        <w:tc>
          <w:tcPr>
            <w:tcW w:w="428" w:type="pct"/>
            <w:vAlign w:val="center"/>
          </w:tcPr>
          <w:p w14:paraId="21178190"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1DD22BC2"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22E57F08"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8</w:t>
            </w:r>
          </w:p>
        </w:tc>
      </w:tr>
      <w:tr w:rsidR="00097BAC" w:rsidRPr="007D6478" w14:paraId="1837D2AA" w14:textId="77777777" w:rsidTr="00225D97">
        <w:tc>
          <w:tcPr>
            <w:tcW w:w="735" w:type="pct"/>
            <w:vAlign w:val="center"/>
          </w:tcPr>
          <w:p w14:paraId="153CE668"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Лекція 5</w:t>
            </w:r>
          </w:p>
        </w:tc>
        <w:tc>
          <w:tcPr>
            <w:tcW w:w="2792" w:type="pct"/>
            <w:vAlign w:val="center"/>
          </w:tcPr>
          <w:p w14:paraId="5C5FDAED" w14:textId="123AD425" w:rsidR="001B55E0" w:rsidRPr="007D6478" w:rsidRDefault="001B55E0" w:rsidP="001B55E0">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Ключові інструменти управління </w:t>
            </w:r>
            <w:proofErr w:type="spellStart"/>
            <w:r w:rsidRPr="001B55E0">
              <w:rPr>
                <w:rFonts w:ascii="Times New Roman" w:hAnsi="Times New Roman" w:cs="Times New Roman"/>
                <w:bCs/>
                <w:sz w:val="24"/>
                <w:szCs w:val="24"/>
              </w:rPr>
              <w:t>проєктами</w:t>
            </w:r>
            <w:proofErr w:type="spellEnd"/>
            <w:r w:rsidRPr="001B55E0">
              <w:rPr>
                <w:rFonts w:ascii="Times New Roman" w:hAnsi="Times New Roman" w:cs="Times New Roman"/>
                <w:bCs/>
                <w:sz w:val="24"/>
                <w:szCs w:val="24"/>
              </w:rPr>
              <w:t xml:space="preserve">, їх практичне застосування та ефективність. Програмні та аналітичні засоби, методи контролю та координації. Сучасні програмні засоби управління </w:t>
            </w:r>
            <w:proofErr w:type="spellStart"/>
            <w:r w:rsidRPr="001B55E0">
              <w:rPr>
                <w:rFonts w:ascii="Times New Roman" w:hAnsi="Times New Roman" w:cs="Times New Roman"/>
                <w:bCs/>
                <w:sz w:val="24"/>
                <w:szCs w:val="24"/>
              </w:rPr>
              <w:t>проєктами</w:t>
            </w:r>
            <w:proofErr w:type="spellEnd"/>
            <w:r w:rsidRPr="001B55E0">
              <w:rPr>
                <w:rFonts w:ascii="Times New Roman" w:hAnsi="Times New Roman" w:cs="Times New Roman"/>
                <w:bCs/>
                <w:sz w:val="24"/>
                <w:szCs w:val="24"/>
              </w:rPr>
              <w:t xml:space="preserve">. Порівняння традиційних та цифрових інструментів управління </w:t>
            </w:r>
            <w:proofErr w:type="spellStart"/>
            <w:r w:rsidRPr="001B55E0">
              <w:rPr>
                <w:rFonts w:ascii="Times New Roman" w:hAnsi="Times New Roman" w:cs="Times New Roman"/>
                <w:bCs/>
                <w:sz w:val="24"/>
                <w:szCs w:val="24"/>
              </w:rPr>
              <w:t>проєктами</w:t>
            </w:r>
            <w:proofErr w:type="spellEnd"/>
            <w:r w:rsidRPr="001B55E0">
              <w:rPr>
                <w:rFonts w:ascii="Times New Roman" w:hAnsi="Times New Roman" w:cs="Times New Roman"/>
                <w:bCs/>
                <w:sz w:val="24"/>
                <w:szCs w:val="24"/>
              </w:rPr>
              <w:t>.</w:t>
            </w:r>
          </w:p>
        </w:tc>
        <w:tc>
          <w:tcPr>
            <w:tcW w:w="428" w:type="pct"/>
            <w:vAlign w:val="center"/>
          </w:tcPr>
          <w:p w14:paraId="645EAA4F"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1EB88E57"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691" w:type="pct"/>
            <w:vAlign w:val="center"/>
          </w:tcPr>
          <w:p w14:paraId="293959D4"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9</w:t>
            </w:r>
          </w:p>
        </w:tc>
      </w:tr>
      <w:tr w:rsidR="00097BAC" w:rsidRPr="007D6478" w14:paraId="374A4435" w14:textId="77777777" w:rsidTr="00225D97">
        <w:tc>
          <w:tcPr>
            <w:tcW w:w="735" w:type="pct"/>
            <w:vAlign w:val="center"/>
          </w:tcPr>
          <w:p w14:paraId="30998386"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Практичне заняття 5</w:t>
            </w:r>
          </w:p>
        </w:tc>
        <w:tc>
          <w:tcPr>
            <w:tcW w:w="2792" w:type="pct"/>
            <w:vAlign w:val="center"/>
          </w:tcPr>
          <w:p w14:paraId="0C577543" w14:textId="786926BA" w:rsidR="00097BAC" w:rsidRPr="007D6478" w:rsidRDefault="001B55E0" w:rsidP="00C85FF9">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Використання методів цифрової аналітики для моніторингу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xml:space="preserve">. Інструменти контролю виконання завдань і якості результатів.  Методи координації </w:t>
            </w:r>
            <w:proofErr w:type="spellStart"/>
            <w:r w:rsidRPr="001B55E0">
              <w:rPr>
                <w:rFonts w:ascii="Times New Roman" w:hAnsi="Times New Roman" w:cs="Times New Roman"/>
                <w:bCs/>
                <w:sz w:val="24"/>
                <w:szCs w:val="24"/>
              </w:rPr>
              <w:t>міжфункціональних</w:t>
            </w:r>
            <w:proofErr w:type="spellEnd"/>
            <w:r w:rsidRPr="001B55E0">
              <w:rPr>
                <w:rFonts w:ascii="Times New Roman" w:hAnsi="Times New Roman" w:cs="Times New Roman"/>
                <w:bCs/>
                <w:sz w:val="24"/>
                <w:szCs w:val="24"/>
              </w:rPr>
              <w:t xml:space="preserve"> команд. Використання KPI для оцінки ефективності </w:t>
            </w:r>
            <w:proofErr w:type="spellStart"/>
            <w:r w:rsidRPr="001B55E0">
              <w:rPr>
                <w:rFonts w:ascii="Times New Roman" w:hAnsi="Times New Roman" w:cs="Times New Roman"/>
                <w:bCs/>
                <w:sz w:val="24"/>
                <w:szCs w:val="24"/>
              </w:rPr>
              <w:t>проєктної</w:t>
            </w:r>
            <w:proofErr w:type="spellEnd"/>
            <w:r w:rsidRPr="001B55E0">
              <w:rPr>
                <w:rFonts w:ascii="Times New Roman" w:hAnsi="Times New Roman" w:cs="Times New Roman"/>
                <w:bCs/>
                <w:sz w:val="24"/>
                <w:szCs w:val="24"/>
              </w:rPr>
              <w:t xml:space="preserve"> діяльності.</w:t>
            </w:r>
          </w:p>
        </w:tc>
        <w:tc>
          <w:tcPr>
            <w:tcW w:w="428" w:type="pct"/>
            <w:vAlign w:val="center"/>
          </w:tcPr>
          <w:p w14:paraId="123A4D0E"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61AAD106"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7121C332"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10</w:t>
            </w:r>
          </w:p>
        </w:tc>
      </w:tr>
      <w:tr w:rsidR="00097BAC" w:rsidRPr="007D6478" w14:paraId="33F6D951" w14:textId="77777777" w:rsidTr="00225D97">
        <w:tc>
          <w:tcPr>
            <w:tcW w:w="735" w:type="pct"/>
            <w:vAlign w:val="center"/>
          </w:tcPr>
          <w:p w14:paraId="37278696"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Лекція 6</w:t>
            </w:r>
          </w:p>
        </w:tc>
        <w:tc>
          <w:tcPr>
            <w:tcW w:w="2792" w:type="pct"/>
            <w:vAlign w:val="center"/>
          </w:tcPr>
          <w:p w14:paraId="02630076" w14:textId="089D9F22" w:rsidR="00095641" w:rsidRPr="007D6478" w:rsidRDefault="001B55E0" w:rsidP="001B55E0">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Методологія оцінки та мінімізації ризиків у </w:t>
            </w:r>
            <w:proofErr w:type="spellStart"/>
            <w:r w:rsidRPr="001B55E0">
              <w:rPr>
                <w:rFonts w:ascii="Times New Roman" w:hAnsi="Times New Roman" w:cs="Times New Roman"/>
                <w:bCs/>
                <w:sz w:val="24"/>
                <w:szCs w:val="24"/>
              </w:rPr>
              <w:t>проєктному</w:t>
            </w:r>
            <w:proofErr w:type="spellEnd"/>
            <w:r w:rsidRPr="001B55E0">
              <w:rPr>
                <w:rFonts w:ascii="Times New Roman" w:hAnsi="Times New Roman" w:cs="Times New Roman"/>
                <w:bCs/>
                <w:sz w:val="24"/>
                <w:szCs w:val="24"/>
              </w:rPr>
              <w:t xml:space="preserve"> менеджменті, оптимальне використання ресурсів підприємства. Ідентифікація та класифікація ризиків у </w:t>
            </w:r>
            <w:proofErr w:type="spellStart"/>
            <w:r w:rsidRPr="001B55E0">
              <w:rPr>
                <w:rFonts w:ascii="Times New Roman" w:hAnsi="Times New Roman" w:cs="Times New Roman"/>
                <w:bCs/>
                <w:sz w:val="24"/>
                <w:szCs w:val="24"/>
              </w:rPr>
              <w:t>проєктній</w:t>
            </w:r>
            <w:proofErr w:type="spellEnd"/>
            <w:r w:rsidRPr="001B55E0">
              <w:rPr>
                <w:rFonts w:ascii="Times New Roman" w:hAnsi="Times New Roman" w:cs="Times New Roman"/>
                <w:bCs/>
                <w:sz w:val="24"/>
                <w:szCs w:val="24"/>
              </w:rPr>
              <w:t xml:space="preserve"> діяльності. </w:t>
            </w:r>
          </w:p>
        </w:tc>
        <w:tc>
          <w:tcPr>
            <w:tcW w:w="428" w:type="pct"/>
            <w:vAlign w:val="center"/>
          </w:tcPr>
          <w:p w14:paraId="2B156BC9"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6FD4CB58"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w:t>
            </w:r>
          </w:p>
        </w:tc>
        <w:tc>
          <w:tcPr>
            <w:tcW w:w="691" w:type="pct"/>
            <w:vAlign w:val="center"/>
          </w:tcPr>
          <w:p w14:paraId="5189F132"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11</w:t>
            </w:r>
          </w:p>
        </w:tc>
      </w:tr>
      <w:tr w:rsidR="00097BAC" w:rsidRPr="007D6478" w14:paraId="1DE01D40" w14:textId="77777777" w:rsidTr="00225D97">
        <w:tc>
          <w:tcPr>
            <w:tcW w:w="735" w:type="pct"/>
            <w:vAlign w:val="center"/>
          </w:tcPr>
          <w:p w14:paraId="1FFBBD36"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Практичне заняття 6</w:t>
            </w:r>
          </w:p>
        </w:tc>
        <w:tc>
          <w:tcPr>
            <w:tcW w:w="2792" w:type="pct"/>
            <w:vAlign w:val="center"/>
          </w:tcPr>
          <w:p w14:paraId="179690B8" w14:textId="646FC8CC" w:rsidR="00097BAC" w:rsidRPr="007D6478" w:rsidRDefault="001B55E0" w:rsidP="00591F4E">
            <w:pPr>
              <w:jc w:val="both"/>
              <w:rPr>
                <w:rFonts w:ascii="Times New Roman" w:hAnsi="Times New Roman" w:cs="Times New Roman"/>
                <w:bCs/>
                <w:sz w:val="24"/>
                <w:szCs w:val="24"/>
              </w:rPr>
            </w:pPr>
            <w:r w:rsidRPr="001B55E0">
              <w:rPr>
                <w:rFonts w:ascii="Times New Roman" w:hAnsi="Times New Roman" w:cs="Times New Roman"/>
                <w:bCs/>
                <w:sz w:val="24"/>
                <w:szCs w:val="24"/>
              </w:rPr>
              <w:t xml:space="preserve">Методи кількісної та якісної оцінки ризиків.  Розробка стратегій мінімізації та управління ризиками. Планування та оптимізація використання фінансових, людських та матеріальних ресурсів. Методи контролю ресурсного забезпечення </w:t>
            </w:r>
            <w:proofErr w:type="spellStart"/>
            <w:r w:rsidRPr="001B55E0">
              <w:rPr>
                <w:rFonts w:ascii="Times New Roman" w:hAnsi="Times New Roman" w:cs="Times New Roman"/>
                <w:bCs/>
                <w:sz w:val="24"/>
                <w:szCs w:val="24"/>
              </w:rPr>
              <w:t>проєктів</w:t>
            </w:r>
            <w:proofErr w:type="spellEnd"/>
            <w:r w:rsidRPr="001B55E0">
              <w:rPr>
                <w:rFonts w:ascii="Times New Roman" w:hAnsi="Times New Roman" w:cs="Times New Roman"/>
                <w:bCs/>
                <w:sz w:val="24"/>
                <w:szCs w:val="24"/>
              </w:rPr>
              <w:t>. Інтеграція управління ризиками та ресурсами в систему стратегічного менеджменту.</w:t>
            </w:r>
          </w:p>
        </w:tc>
        <w:tc>
          <w:tcPr>
            <w:tcW w:w="428" w:type="pct"/>
            <w:vAlign w:val="center"/>
          </w:tcPr>
          <w:p w14:paraId="063A9CFE"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354" w:type="pct"/>
            <w:gridSpan w:val="2"/>
            <w:vAlign w:val="center"/>
          </w:tcPr>
          <w:p w14:paraId="11A56DF4"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w:t>
            </w:r>
          </w:p>
        </w:tc>
        <w:tc>
          <w:tcPr>
            <w:tcW w:w="691" w:type="pct"/>
            <w:vAlign w:val="center"/>
          </w:tcPr>
          <w:p w14:paraId="1277ED87"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тиждень 12</w:t>
            </w:r>
          </w:p>
        </w:tc>
      </w:tr>
      <w:tr w:rsidR="00097BAC" w:rsidRPr="007D6478" w14:paraId="6E6A8106" w14:textId="77777777" w:rsidTr="00225D97">
        <w:tc>
          <w:tcPr>
            <w:tcW w:w="735" w:type="pct"/>
            <w:vAlign w:val="center"/>
          </w:tcPr>
          <w:p w14:paraId="39CEE57C"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Самостійна робота</w:t>
            </w:r>
          </w:p>
        </w:tc>
        <w:tc>
          <w:tcPr>
            <w:tcW w:w="2792" w:type="pct"/>
            <w:vAlign w:val="center"/>
          </w:tcPr>
          <w:p w14:paraId="51469997" w14:textId="77777777" w:rsidR="00097BAC" w:rsidRPr="007D6478" w:rsidRDefault="00097BAC" w:rsidP="00225D97">
            <w:pPr>
              <w:jc w:val="both"/>
              <w:rPr>
                <w:rFonts w:ascii="Times New Roman" w:hAnsi="Times New Roman" w:cs="Times New Roman"/>
                <w:bCs/>
                <w:sz w:val="24"/>
                <w:szCs w:val="24"/>
              </w:rPr>
            </w:pPr>
            <w:r w:rsidRPr="007D6478">
              <w:rPr>
                <w:rFonts w:ascii="Times New Roman" w:hAnsi="Times New Roman" w:cs="Times New Roman"/>
                <w:bCs/>
                <w:sz w:val="24"/>
                <w:szCs w:val="24"/>
              </w:rPr>
              <w:t>Опрацювання лекційного матеріалу; підготовка та виконання ІПЗ, підсумкового контролю</w:t>
            </w:r>
          </w:p>
        </w:tc>
        <w:tc>
          <w:tcPr>
            <w:tcW w:w="431" w:type="pct"/>
            <w:gridSpan w:val="2"/>
            <w:vAlign w:val="center"/>
          </w:tcPr>
          <w:p w14:paraId="1C7F2401"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18</w:t>
            </w:r>
          </w:p>
        </w:tc>
        <w:tc>
          <w:tcPr>
            <w:tcW w:w="351" w:type="pct"/>
            <w:vAlign w:val="center"/>
          </w:tcPr>
          <w:p w14:paraId="5494EE4A"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26</w:t>
            </w:r>
          </w:p>
        </w:tc>
        <w:tc>
          <w:tcPr>
            <w:tcW w:w="691" w:type="pct"/>
            <w:vAlign w:val="center"/>
          </w:tcPr>
          <w:p w14:paraId="70866200"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протягом 7-12 навчальних тижнів</w:t>
            </w:r>
          </w:p>
        </w:tc>
      </w:tr>
      <w:tr w:rsidR="00097BAC" w:rsidRPr="007D6478" w14:paraId="62553DB3" w14:textId="77777777" w:rsidTr="00225D97">
        <w:tc>
          <w:tcPr>
            <w:tcW w:w="735" w:type="pct"/>
            <w:vAlign w:val="center"/>
          </w:tcPr>
          <w:p w14:paraId="06E4BA18"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Залік</w:t>
            </w:r>
          </w:p>
        </w:tc>
        <w:tc>
          <w:tcPr>
            <w:tcW w:w="2792" w:type="pct"/>
            <w:vAlign w:val="center"/>
          </w:tcPr>
          <w:p w14:paraId="0FC3E863" w14:textId="77777777" w:rsidR="00097BAC" w:rsidRPr="007D6478" w:rsidRDefault="00097BAC" w:rsidP="00225D97">
            <w:pPr>
              <w:jc w:val="both"/>
              <w:rPr>
                <w:rFonts w:ascii="Times New Roman" w:hAnsi="Times New Roman" w:cs="Times New Roman"/>
                <w:bCs/>
                <w:sz w:val="24"/>
                <w:szCs w:val="24"/>
              </w:rPr>
            </w:pPr>
            <w:r w:rsidRPr="007D6478">
              <w:rPr>
                <w:rFonts w:ascii="Times New Roman" w:hAnsi="Times New Roman" w:cs="Times New Roman"/>
                <w:bCs/>
                <w:sz w:val="24"/>
                <w:szCs w:val="24"/>
              </w:rPr>
              <w:t>Підготовка до підсумкового контролю: проходження комплексного підсумкового тесту, виконання Індивідуального практичного завдання (ІПЗ).</w:t>
            </w:r>
          </w:p>
        </w:tc>
        <w:tc>
          <w:tcPr>
            <w:tcW w:w="431" w:type="pct"/>
            <w:gridSpan w:val="2"/>
            <w:vAlign w:val="center"/>
          </w:tcPr>
          <w:p w14:paraId="69B6E43F"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30</w:t>
            </w:r>
          </w:p>
        </w:tc>
        <w:tc>
          <w:tcPr>
            <w:tcW w:w="351" w:type="pct"/>
            <w:vAlign w:val="center"/>
          </w:tcPr>
          <w:p w14:paraId="285F2D43"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30</w:t>
            </w:r>
          </w:p>
        </w:tc>
        <w:tc>
          <w:tcPr>
            <w:tcW w:w="691" w:type="pct"/>
            <w:vAlign w:val="center"/>
          </w:tcPr>
          <w:p w14:paraId="66583E27" w14:textId="77777777" w:rsidR="00097BAC" w:rsidRPr="007D6478" w:rsidRDefault="00097BAC" w:rsidP="00225D97">
            <w:pPr>
              <w:jc w:val="center"/>
              <w:rPr>
                <w:rFonts w:ascii="Times New Roman" w:hAnsi="Times New Roman" w:cs="Times New Roman"/>
                <w:bCs/>
                <w:i/>
                <w:iCs/>
                <w:sz w:val="24"/>
                <w:szCs w:val="24"/>
              </w:rPr>
            </w:pPr>
            <w:r w:rsidRPr="007D6478">
              <w:rPr>
                <w:rFonts w:ascii="Times New Roman" w:hAnsi="Times New Roman" w:cs="Times New Roman"/>
                <w:bCs/>
                <w:i/>
                <w:iCs/>
                <w:sz w:val="24"/>
                <w:szCs w:val="24"/>
              </w:rPr>
              <w:t>за розкладом сесії</w:t>
            </w:r>
          </w:p>
        </w:tc>
      </w:tr>
      <w:tr w:rsidR="00097BAC" w:rsidRPr="007D6478" w14:paraId="7B608DA2" w14:textId="77777777" w:rsidTr="00225D97">
        <w:tc>
          <w:tcPr>
            <w:tcW w:w="3527" w:type="pct"/>
            <w:gridSpan w:val="2"/>
            <w:vAlign w:val="center"/>
          </w:tcPr>
          <w:p w14:paraId="7B2CEC91" w14:textId="77777777" w:rsidR="00097BAC" w:rsidRPr="007D6478" w:rsidRDefault="00097BAC" w:rsidP="00225D97">
            <w:pPr>
              <w:rPr>
                <w:rFonts w:ascii="Times New Roman" w:hAnsi="Times New Roman" w:cs="Times New Roman"/>
                <w:bCs/>
                <w:sz w:val="24"/>
                <w:szCs w:val="24"/>
              </w:rPr>
            </w:pPr>
            <w:r w:rsidRPr="007D6478">
              <w:rPr>
                <w:rFonts w:ascii="Times New Roman" w:hAnsi="Times New Roman" w:cs="Times New Roman"/>
                <w:bCs/>
                <w:sz w:val="24"/>
                <w:szCs w:val="24"/>
              </w:rPr>
              <w:t>Разом</w:t>
            </w:r>
          </w:p>
        </w:tc>
        <w:tc>
          <w:tcPr>
            <w:tcW w:w="431" w:type="pct"/>
            <w:gridSpan w:val="2"/>
            <w:vAlign w:val="center"/>
          </w:tcPr>
          <w:p w14:paraId="057C7023"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90</w:t>
            </w:r>
          </w:p>
        </w:tc>
        <w:tc>
          <w:tcPr>
            <w:tcW w:w="351" w:type="pct"/>
            <w:vAlign w:val="center"/>
          </w:tcPr>
          <w:p w14:paraId="11E6B321" w14:textId="77777777" w:rsidR="00097BAC" w:rsidRPr="007D6478" w:rsidRDefault="00097BAC" w:rsidP="00225D97">
            <w:pPr>
              <w:jc w:val="center"/>
              <w:rPr>
                <w:rFonts w:ascii="Times New Roman" w:hAnsi="Times New Roman" w:cs="Times New Roman"/>
                <w:bCs/>
                <w:sz w:val="24"/>
                <w:szCs w:val="24"/>
              </w:rPr>
            </w:pPr>
            <w:r w:rsidRPr="007D6478">
              <w:rPr>
                <w:rFonts w:ascii="Times New Roman" w:hAnsi="Times New Roman" w:cs="Times New Roman"/>
                <w:bCs/>
                <w:sz w:val="24"/>
                <w:szCs w:val="24"/>
              </w:rPr>
              <w:t>90</w:t>
            </w:r>
          </w:p>
        </w:tc>
        <w:tc>
          <w:tcPr>
            <w:tcW w:w="691" w:type="pct"/>
            <w:vAlign w:val="center"/>
          </w:tcPr>
          <w:p w14:paraId="5A72A63E" w14:textId="77777777" w:rsidR="00097BAC" w:rsidRPr="007D6478" w:rsidRDefault="00097BAC" w:rsidP="00225D97">
            <w:pPr>
              <w:jc w:val="center"/>
              <w:rPr>
                <w:rFonts w:ascii="Times New Roman" w:hAnsi="Times New Roman" w:cs="Times New Roman"/>
                <w:bCs/>
                <w:sz w:val="24"/>
                <w:szCs w:val="24"/>
              </w:rPr>
            </w:pPr>
          </w:p>
        </w:tc>
      </w:tr>
    </w:tbl>
    <w:p w14:paraId="77494C2D" w14:textId="77777777" w:rsidR="00097BAC" w:rsidRPr="007D6478" w:rsidRDefault="00097BAC" w:rsidP="00F9589E">
      <w:pPr>
        <w:widowControl w:val="0"/>
        <w:spacing w:before="120" w:after="120" w:line="240" w:lineRule="auto"/>
        <w:jc w:val="center"/>
        <w:outlineLvl w:val="0"/>
        <w:rPr>
          <w:rFonts w:ascii="Times New Roman" w:eastAsia="Times New Roman" w:hAnsi="Times New Roman" w:cs="Times New Roman"/>
          <w:b/>
          <w:sz w:val="28"/>
          <w:szCs w:val="28"/>
          <w:lang w:val="uk" w:eastAsia="ru-RU"/>
        </w:rPr>
      </w:pPr>
    </w:p>
    <w:p w14:paraId="0D156237" w14:textId="77777777" w:rsidR="00F9589E" w:rsidRPr="007D6478" w:rsidRDefault="00F9589E" w:rsidP="00F9589E">
      <w:pPr>
        <w:widowControl w:val="0"/>
        <w:spacing w:after="0" w:line="240" w:lineRule="auto"/>
        <w:rPr>
          <w:rFonts w:ascii="Times New Roman" w:eastAsia="Times New Roman" w:hAnsi="Times New Roman" w:cs="Times New Roman"/>
          <w:b/>
          <w:sz w:val="28"/>
          <w:szCs w:val="28"/>
          <w:lang w:val="uk" w:eastAsia="ru-RU"/>
        </w:rPr>
      </w:pPr>
      <w:r w:rsidRPr="007D6478">
        <w:rPr>
          <w:rFonts w:ascii="Times New Roman" w:eastAsia="Times New Roman" w:hAnsi="Times New Roman" w:cs="Times New Roman"/>
          <w:i/>
          <w:color w:val="000000"/>
          <w:sz w:val="24"/>
          <w:szCs w:val="24"/>
          <w:lang w:val="uk" w:eastAsia="ru-RU"/>
        </w:rPr>
        <w:t xml:space="preserve">* - деталізований перелік теоретичних питань та практичних завдань розміщено на сторінці дисципліни в СЕЗН ЗНУ </w:t>
      </w:r>
      <w:proofErr w:type="spellStart"/>
      <w:r w:rsidRPr="007D6478">
        <w:rPr>
          <w:rFonts w:ascii="Times New Roman" w:eastAsia="Times New Roman" w:hAnsi="Times New Roman" w:cs="Times New Roman"/>
          <w:i/>
          <w:color w:val="000000"/>
          <w:sz w:val="24"/>
          <w:szCs w:val="24"/>
          <w:lang w:val="uk" w:eastAsia="ru-RU"/>
        </w:rPr>
        <w:t>Moodle</w:t>
      </w:r>
      <w:proofErr w:type="spellEnd"/>
      <w:r w:rsidRPr="007D6478">
        <w:rPr>
          <w:rFonts w:ascii="Times New Roman" w:eastAsia="Times New Roman" w:hAnsi="Times New Roman" w:cs="Times New Roman"/>
          <w:b/>
          <w:sz w:val="28"/>
          <w:szCs w:val="28"/>
          <w:lang w:val="uk" w:eastAsia="ru-RU"/>
        </w:rPr>
        <w:t xml:space="preserve"> </w:t>
      </w:r>
    </w:p>
    <w:p w14:paraId="0865A097" w14:textId="77777777" w:rsidR="000D4913" w:rsidRPr="007D6478" w:rsidRDefault="000D4913" w:rsidP="000D4913">
      <w:pPr>
        <w:widowControl w:val="0"/>
        <w:spacing w:after="0" w:line="240" w:lineRule="auto"/>
        <w:rPr>
          <w:rFonts w:ascii="Times New Roman" w:eastAsia="Times New Roman" w:hAnsi="Times New Roman" w:cs="Times New Roman"/>
          <w:b/>
          <w:color w:val="FF0000"/>
          <w:sz w:val="28"/>
          <w:szCs w:val="28"/>
          <w:lang w:val="uk" w:eastAsia="ru-RU"/>
        </w:rPr>
      </w:pPr>
    </w:p>
    <w:p w14:paraId="3DCE74B5" w14:textId="77777777" w:rsidR="00712C75" w:rsidRPr="007D6478" w:rsidRDefault="00712C75" w:rsidP="00712C75">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7D6478">
        <w:rPr>
          <w:rFonts w:ascii="Times New Roman" w:eastAsia="Times New Roman" w:hAnsi="Times New Roman" w:cs="Times New Roman"/>
          <w:b/>
          <w:bCs/>
          <w:sz w:val="28"/>
          <w:szCs w:val="28"/>
          <w:lang w:val="uk-UA"/>
        </w:rPr>
        <w:t>5. Види і зміст контрольних заходів</w:t>
      </w:r>
    </w:p>
    <w:tbl>
      <w:tblPr>
        <w:tblStyle w:val="TableNormal1"/>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1359"/>
        <w:gridCol w:w="6"/>
        <w:gridCol w:w="1523"/>
        <w:gridCol w:w="6"/>
        <w:gridCol w:w="4840"/>
        <w:gridCol w:w="12"/>
        <w:gridCol w:w="763"/>
        <w:gridCol w:w="32"/>
        <w:gridCol w:w="10"/>
      </w:tblGrid>
      <w:tr w:rsidR="00712C75" w:rsidRPr="007D6478" w14:paraId="07123566" w14:textId="77777777" w:rsidTr="00712C75">
        <w:trPr>
          <w:gridAfter w:val="2"/>
          <w:wAfter w:w="21" w:type="pct"/>
          <w:trHeight w:val="762"/>
        </w:trPr>
        <w:tc>
          <w:tcPr>
            <w:tcW w:w="684" w:type="pct"/>
            <w:tcMar>
              <w:left w:w="108" w:type="dxa"/>
              <w:right w:w="108" w:type="dxa"/>
            </w:tcMar>
            <w:vAlign w:val="center"/>
          </w:tcPr>
          <w:p w14:paraId="346011E8"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Вид заняття / роботи</w:t>
            </w:r>
          </w:p>
        </w:tc>
        <w:tc>
          <w:tcPr>
            <w:tcW w:w="689" w:type="pct"/>
            <w:gridSpan w:val="2"/>
            <w:tcMar>
              <w:left w:w="108" w:type="dxa"/>
              <w:right w:w="108" w:type="dxa"/>
            </w:tcMar>
            <w:vAlign w:val="center"/>
          </w:tcPr>
          <w:p w14:paraId="649BB610"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Вид контроль-ного заходу</w:t>
            </w:r>
          </w:p>
        </w:tc>
        <w:tc>
          <w:tcPr>
            <w:tcW w:w="772" w:type="pct"/>
            <w:gridSpan w:val="2"/>
            <w:tcMar>
              <w:left w:w="108" w:type="dxa"/>
              <w:right w:w="108" w:type="dxa"/>
            </w:tcMar>
            <w:vAlign w:val="center"/>
          </w:tcPr>
          <w:p w14:paraId="44A47A46"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Зміст контрольного заходу*</w:t>
            </w:r>
          </w:p>
        </w:tc>
        <w:tc>
          <w:tcPr>
            <w:tcW w:w="2449" w:type="pct"/>
            <w:gridSpan w:val="2"/>
            <w:tcMar>
              <w:left w:w="108" w:type="dxa"/>
              <w:right w:w="108" w:type="dxa"/>
            </w:tcMar>
            <w:vAlign w:val="center"/>
          </w:tcPr>
          <w:p w14:paraId="74F3AFEF"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Критерії оцінювання та терміни виконання*</w:t>
            </w:r>
          </w:p>
        </w:tc>
        <w:tc>
          <w:tcPr>
            <w:tcW w:w="385" w:type="pct"/>
            <w:tcMar>
              <w:left w:w="108" w:type="dxa"/>
              <w:right w:w="108" w:type="dxa"/>
            </w:tcMar>
            <w:vAlign w:val="center"/>
          </w:tcPr>
          <w:p w14:paraId="43B1623A"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Усього балів</w:t>
            </w:r>
          </w:p>
        </w:tc>
      </w:tr>
      <w:tr w:rsidR="00712C75" w:rsidRPr="007D6478" w14:paraId="397814FB" w14:textId="77777777" w:rsidTr="00712C75">
        <w:trPr>
          <w:gridAfter w:val="2"/>
          <w:wAfter w:w="21" w:type="pct"/>
          <w:trHeight w:val="70"/>
        </w:trPr>
        <w:tc>
          <w:tcPr>
            <w:tcW w:w="684" w:type="pct"/>
            <w:tcMar>
              <w:left w:w="108" w:type="dxa"/>
              <w:right w:w="108" w:type="dxa"/>
            </w:tcMar>
            <w:vAlign w:val="center"/>
          </w:tcPr>
          <w:p w14:paraId="609733DD"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1</w:t>
            </w:r>
          </w:p>
        </w:tc>
        <w:tc>
          <w:tcPr>
            <w:tcW w:w="689" w:type="pct"/>
            <w:gridSpan w:val="2"/>
            <w:tcMar>
              <w:left w:w="108" w:type="dxa"/>
              <w:right w:w="108" w:type="dxa"/>
            </w:tcMar>
            <w:vAlign w:val="center"/>
          </w:tcPr>
          <w:p w14:paraId="23AD8CC3"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2</w:t>
            </w:r>
          </w:p>
        </w:tc>
        <w:tc>
          <w:tcPr>
            <w:tcW w:w="772" w:type="pct"/>
            <w:gridSpan w:val="2"/>
            <w:tcMar>
              <w:left w:w="108" w:type="dxa"/>
              <w:right w:w="108" w:type="dxa"/>
            </w:tcMar>
            <w:vAlign w:val="center"/>
          </w:tcPr>
          <w:p w14:paraId="53FDE8C2"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3</w:t>
            </w:r>
          </w:p>
        </w:tc>
        <w:tc>
          <w:tcPr>
            <w:tcW w:w="2449" w:type="pct"/>
            <w:gridSpan w:val="2"/>
            <w:tcMar>
              <w:left w:w="108" w:type="dxa"/>
              <w:right w:w="108" w:type="dxa"/>
            </w:tcMar>
            <w:vAlign w:val="center"/>
          </w:tcPr>
          <w:p w14:paraId="4ED74519"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4</w:t>
            </w:r>
          </w:p>
        </w:tc>
        <w:tc>
          <w:tcPr>
            <w:tcW w:w="385" w:type="pct"/>
            <w:tcMar>
              <w:left w:w="108" w:type="dxa"/>
              <w:right w:w="108" w:type="dxa"/>
            </w:tcMar>
            <w:vAlign w:val="center"/>
          </w:tcPr>
          <w:p w14:paraId="3382BC21"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5</w:t>
            </w:r>
          </w:p>
        </w:tc>
      </w:tr>
      <w:tr w:rsidR="00712C75" w:rsidRPr="007D6478" w14:paraId="2B6F0E7C" w14:textId="77777777" w:rsidTr="00712C75">
        <w:trPr>
          <w:gridAfter w:val="2"/>
          <w:wAfter w:w="21" w:type="pct"/>
          <w:trHeight w:val="70"/>
        </w:trPr>
        <w:tc>
          <w:tcPr>
            <w:tcW w:w="4979" w:type="pct"/>
            <w:gridSpan w:val="8"/>
            <w:tcMar>
              <w:left w:w="108" w:type="dxa"/>
              <w:right w:w="108" w:type="dxa"/>
            </w:tcMar>
            <w:vAlign w:val="center"/>
          </w:tcPr>
          <w:p w14:paraId="4EC9B69A"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Поточний контроль</w:t>
            </w:r>
          </w:p>
        </w:tc>
      </w:tr>
      <w:tr w:rsidR="00712C75" w:rsidRPr="007D6478" w14:paraId="259616C2" w14:textId="77777777" w:rsidTr="00712C75">
        <w:trPr>
          <w:gridAfter w:val="2"/>
          <w:wAfter w:w="21" w:type="pct"/>
          <w:trHeight w:val="70"/>
        </w:trPr>
        <w:tc>
          <w:tcPr>
            <w:tcW w:w="4979" w:type="pct"/>
            <w:gridSpan w:val="8"/>
            <w:tcMar>
              <w:left w:w="108" w:type="dxa"/>
              <w:right w:w="108" w:type="dxa"/>
            </w:tcMar>
            <w:vAlign w:val="center"/>
          </w:tcPr>
          <w:p w14:paraId="5E8B6B09"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i/>
                <w:iCs/>
                <w:lang w:val="uk-UA"/>
              </w:rPr>
              <w:t>Змістовий модуль 1</w:t>
            </w:r>
          </w:p>
        </w:tc>
      </w:tr>
      <w:tr w:rsidR="00712C75" w:rsidRPr="007D6478" w14:paraId="7D73BA92" w14:textId="77777777" w:rsidTr="00712C75">
        <w:trPr>
          <w:gridAfter w:val="2"/>
          <w:wAfter w:w="21" w:type="pct"/>
          <w:trHeight w:val="1048"/>
        </w:trPr>
        <w:tc>
          <w:tcPr>
            <w:tcW w:w="684" w:type="pct"/>
            <w:tcMar>
              <w:left w:w="108" w:type="dxa"/>
              <w:right w:w="108" w:type="dxa"/>
            </w:tcMar>
            <w:vAlign w:val="center"/>
          </w:tcPr>
          <w:p w14:paraId="09F3C5D4"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 xml:space="preserve">Практичне заняття 1 </w:t>
            </w:r>
          </w:p>
        </w:tc>
        <w:tc>
          <w:tcPr>
            <w:tcW w:w="689" w:type="pct"/>
            <w:gridSpan w:val="2"/>
            <w:tcMar>
              <w:left w:w="108" w:type="dxa"/>
              <w:right w:w="108" w:type="dxa"/>
            </w:tcMar>
            <w:vAlign w:val="center"/>
          </w:tcPr>
          <w:p w14:paraId="67F91614"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Практичне завдання (</w:t>
            </w:r>
            <w:r w:rsidRPr="007D6478">
              <w:rPr>
                <w:rFonts w:ascii="Times New Roman" w:eastAsia="Times New Roman" w:hAnsi="Times New Roman" w:cs="Times New Roman"/>
                <w:i/>
                <w:iCs/>
                <w:lang w:val="uk-UA"/>
              </w:rPr>
              <w:t>ПЗ 1.1</w:t>
            </w:r>
            <w:r w:rsidRPr="007D6478">
              <w:rPr>
                <w:rFonts w:ascii="Times New Roman" w:eastAsia="Times New Roman" w:hAnsi="Times New Roman" w:cs="Times New Roman"/>
                <w:lang w:val="uk-UA"/>
              </w:rPr>
              <w:t>)</w:t>
            </w:r>
          </w:p>
        </w:tc>
        <w:tc>
          <w:tcPr>
            <w:tcW w:w="772" w:type="pct"/>
            <w:gridSpan w:val="2"/>
            <w:vMerge w:val="restart"/>
            <w:tcMar>
              <w:left w:w="108" w:type="dxa"/>
              <w:right w:w="108" w:type="dxa"/>
            </w:tcMar>
          </w:tcPr>
          <w:p w14:paraId="59D0E2B8" w14:textId="77777777" w:rsidR="00712C75" w:rsidRPr="007D6478" w:rsidRDefault="00712C75" w:rsidP="00712C75">
            <w:pPr>
              <w:jc w:val="center"/>
              <w:rPr>
                <w:rFonts w:ascii="Times New Roman" w:eastAsia="Times New Roman" w:hAnsi="Times New Roman" w:cs="Times New Roman"/>
                <w:bCs/>
                <w:i/>
                <w:iCs/>
                <w:lang w:val="uk-UA"/>
              </w:rPr>
            </w:pPr>
            <w:r w:rsidRPr="007D6478">
              <w:rPr>
                <w:rFonts w:ascii="Times New Roman" w:eastAsia="Times New Roman" w:hAnsi="Times New Roman" w:cs="Times New Roman"/>
                <w:bCs/>
                <w:i/>
                <w:iCs/>
                <w:lang w:val="uk-UA"/>
              </w:rPr>
              <w:t>«Розміщено в СЕЗН ЗНУ»</w:t>
            </w:r>
          </w:p>
        </w:tc>
        <w:tc>
          <w:tcPr>
            <w:tcW w:w="2449" w:type="pct"/>
            <w:gridSpan w:val="2"/>
            <w:vMerge w:val="restart"/>
            <w:tcMar>
              <w:left w:w="108" w:type="dxa"/>
              <w:right w:w="108" w:type="dxa"/>
            </w:tcMar>
          </w:tcPr>
          <w:p w14:paraId="3D96846F"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Практичне завдання оцінюється максимально у 5 балів:</w:t>
            </w:r>
          </w:p>
          <w:p w14:paraId="52637D20" w14:textId="77777777" w:rsidR="00712C75" w:rsidRPr="007D6478" w:rsidRDefault="00712C75" w:rsidP="00712C75">
            <w:pPr>
              <w:numPr>
                <w:ilvl w:val="0"/>
                <w:numId w:val="11"/>
              </w:numPr>
              <w:ind w:left="264" w:right="-111" w:hanging="264"/>
              <w:contextualSpacing/>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незадовільний рівень – </w:t>
            </w:r>
            <w:r w:rsidRPr="007D6478">
              <w:rPr>
                <w:rFonts w:ascii="Times New Roman" w:eastAsia="Times New Roman" w:hAnsi="Times New Roman" w:cs="Times New Roman"/>
                <w:lang w:val="uk-UA"/>
              </w:rPr>
              <w:br/>
              <w:t>0 балів (</w:t>
            </w:r>
            <w:r w:rsidRPr="007D6478">
              <w:rPr>
                <w:rFonts w:ascii="Times New Roman" w:eastAsia="Times New Roman" w:hAnsi="Times New Roman" w:cs="Times New Roman"/>
                <w:i/>
                <w:lang w:val="uk-UA"/>
              </w:rPr>
              <w:t>не зараховано</w:t>
            </w:r>
            <w:r w:rsidRPr="007D6478">
              <w:rPr>
                <w:rFonts w:ascii="Times New Roman" w:eastAsia="Times New Roman" w:hAnsi="Times New Roman" w:cs="Times New Roman"/>
                <w:lang w:val="uk-UA"/>
              </w:rPr>
              <w:t>);</w:t>
            </w:r>
          </w:p>
          <w:p w14:paraId="4DC4168E" w14:textId="77777777" w:rsidR="00712C75" w:rsidRPr="007D6478" w:rsidRDefault="00712C75" w:rsidP="00712C75">
            <w:pPr>
              <w:numPr>
                <w:ilvl w:val="0"/>
                <w:numId w:val="11"/>
              </w:numPr>
              <w:ind w:left="264" w:right="-111" w:hanging="264"/>
              <w:contextualSpacing/>
              <w:rPr>
                <w:rFonts w:ascii="Times New Roman" w:eastAsia="Times New Roman" w:hAnsi="Times New Roman" w:cs="Times New Roman"/>
                <w:lang w:val="uk-UA"/>
              </w:rPr>
            </w:pPr>
            <w:r w:rsidRPr="007D6478">
              <w:rPr>
                <w:rFonts w:ascii="Times New Roman" w:eastAsia="Times New Roman" w:hAnsi="Times New Roman" w:cs="Times New Roman"/>
                <w:lang w:val="uk-UA"/>
              </w:rPr>
              <w:t>достатній рівень – 3-5 балів (</w:t>
            </w:r>
            <w:r w:rsidRPr="007D6478">
              <w:rPr>
                <w:rFonts w:ascii="Times New Roman" w:eastAsia="Times New Roman" w:hAnsi="Times New Roman" w:cs="Times New Roman"/>
                <w:i/>
                <w:iCs/>
                <w:lang w:val="uk-UA"/>
              </w:rPr>
              <w:t>зараховано</w:t>
            </w:r>
            <w:r w:rsidRPr="007D6478">
              <w:rPr>
                <w:rFonts w:ascii="Times New Roman" w:eastAsia="Times New Roman" w:hAnsi="Times New Roman" w:cs="Times New Roman"/>
                <w:lang w:val="uk-UA"/>
              </w:rPr>
              <w:t>).</w:t>
            </w:r>
          </w:p>
          <w:p w14:paraId="76A22EEF" w14:textId="77777777" w:rsidR="00712C75" w:rsidRPr="007D6478" w:rsidRDefault="00712C75" w:rsidP="00712C75">
            <w:pPr>
              <w:ind w:right="-111"/>
              <w:contextualSpacing/>
              <w:rPr>
                <w:rFonts w:ascii="Times New Roman" w:eastAsia="Times New Roman" w:hAnsi="Times New Roman" w:cs="Times New Roman"/>
                <w:lang w:val="uk-UA"/>
              </w:rPr>
            </w:pPr>
          </w:p>
          <w:p w14:paraId="46EF6F80" w14:textId="77777777" w:rsidR="00712C75" w:rsidRPr="007D6478" w:rsidRDefault="00712C75" w:rsidP="00712C75">
            <w:pPr>
              <w:ind w:right="-111"/>
              <w:contextualSpacing/>
              <w:rPr>
                <w:rFonts w:ascii="Times New Roman" w:eastAsia="Times New Roman" w:hAnsi="Times New Roman" w:cs="Times New Roman"/>
                <w:lang w:val="uk-UA"/>
              </w:rPr>
            </w:pPr>
            <w:r w:rsidRPr="007D6478">
              <w:rPr>
                <w:rFonts w:ascii="Times New Roman" w:eastAsia="Times New Roman" w:hAnsi="Times New Roman" w:cs="Times New Roman"/>
                <w:sz w:val="20"/>
                <w:szCs w:val="20"/>
                <w:lang w:val="uk" w:eastAsia="ru-RU"/>
              </w:rPr>
              <w:t>При формуванні шкали бальної оцінки стимулюється систематична робота здобувачів протягом семестру</w:t>
            </w:r>
          </w:p>
        </w:tc>
        <w:tc>
          <w:tcPr>
            <w:tcW w:w="385" w:type="pct"/>
            <w:tcMar>
              <w:left w:w="108" w:type="dxa"/>
              <w:right w:w="108" w:type="dxa"/>
            </w:tcMar>
            <w:vAlign w:val="center"/>
          </w:tcPr>
          <w:p w14:paraId="6A9551E5"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5</w:t>
            </w:r>
          </w:p>
        </w:tc>
      </w:tr>
      <w:tr w:rsidR="00712C75" w:rsidRPr="007D6478" w14:paraId="5ECA3F99" w14:textId="77777777" w:rsidTr="00712C75">
        <w:trPr>
          <w:gridAfter w:val="2"/>
          <w:wAfter w:w="21" w:type="pct"/>
          <w:trHeight w:val="679"/>
        </w:trPr>
        <w:tc>
          <w:tcPr>
            <w:tcW w:w="684" w:type="pct"/>
            <w:tcMar>
              <w:left w:w="108" w:type="dxa"/>
              <w:right w:w="108" w:type="dxa"/>
            </w:tcMar>
            <w:vAlign w:val="center"/>
          </w:tcPr>
          <w:p w14:paraId="5BC960F5"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Практичне заняття 2</w:t>
            </w:r>
          </w:p>
        </w:tc>
        <w:tc>
          <w:tcPr>
            <w:tcW w:w="689" w:type="pct"/>
            <w:gridSpan w:val="2"/>
            <w:tcMar>
              <w:left w:w="108" w:type="dxa"/>
              <w:right w:w="108" w:type="dxa"/>
            </w:tcMar>
            <w:vAlign w:val="center"/>
          </w:tcPr>
          <w:p w14:paraId="579982D3"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Практичне завдання (ПЗ</w:t>
            </w:r>
            <w:r w:rsidRPr="007D6478">
              <w:rPr>
                <w:rFonts w:ascii="Times New Roman" w:eastAsia="Times New Roman" w:hAnsi="Times New Roman" w:cs="Times New Roman"/>
                <w:i/>
                <w:iCs/>
                <w:lang w:val="uk-UA"/>
              </w:rPr>
              <w:t> 1.2</w:t>
            </w:r>
            <w:r w:rsidRPr="007D6478">
              <w:rPr>
                <w:rFonts w:ascii="Times New Roman" w:eastAsia="Times New Roman" w:hAnsi="Times New Roman" w:cs="Times New Roman"/>
                <w:lang w:val="uk-UA"/>
              </w:rPr>
              <w:t>)</w:t>
            </w:r>
          </w:p>
        </w:tc>
        <w:tc>
          <w:tcPr>
            <w:tcW w:w="772" w:type="pct"/>
            <w:gridSpan w:val="2"/>
            <w:vMerge/>
            <w:tcMar>
              <w:left w:w="108" w:type="dxa"/>
              <w:right w:w="108" w:type="dxa"/>
            </w:tcMar>
          </w:tcPr>
          <w:p w14:paraId="373CC11A" w14:textId="77777777" w:rsidR="00712C75" w:rsidRPr="007D6478" w:rsidRDefault="00712C75" w:rsidP="00712C75">
            <w:pPr>
              <w:jc w:val="center"/>
              <w:rPr>
                <w:rFonts w:ascii="Times New Roman" w:eastAsia="Times New Roman" w:hAnsi="Times New Roman" w:cs="Times New Roman"/>
                <w:bCs/>
                <w:lang w:val="uk-UA"/>
              </w:rPr>
            </w:pPr>
          </w:p>
        </w:tc>
        <w:tc>
          <w:tcPr>
            <w:tcW w:w="2449" w:type="pct"/>
            <w:gridSpan w:val="2"/>
            <w:vMerge/>
            <w:tcMar>
              <w:left w:w="108" w:type="dxa"/>
              <w:right w:w="108" w:type="dxa"/>
            </w:tcMar>
          </w:tcPr>
          <w:p w14:paraId="30C8E43A" w14:textId="77777777" w:rsidR="00712C75" w:rsidRPr="007D6478" w:rsidRDefault="00712C75" w:rsidP="00712C75">
            <w:pPr>
              <w:rPr>
                <w:rFonts w:ascii="Times New Roman" w:eastAsia="Times New Roman" w:hAnsi="Times New Roman" w:cs="Times New Roman"/>
                <w:bCs/>
                <w:lang w:val="uk-UA"/>
              </w:rPr>
            </w:pPr>
          </w:p>
        </w:tc>
        <w:tc>
          <w:tcPr>
            <w:tcW w:w="385" w:type="pct"/>
            <w:tcMar>
              <w:left w:w="108" w:type="dxa"/>
              <w:right w:w="108" w:type="dxa"/>
            </w:tcMar>
            <w:vAlign w:val="center"/>
          </w:tcPr>
          <w:p w14:paraId="25E8607C"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5</w:t>
            </w:r>
          </w:p>
        </w:tc>
      </w:tr>
      <w:tr w:rsidR="00712C75" w:rsidRPr="007D6478" w14:paraId="19130CE8" w14:textId="77777777" w:rsidTr="00712C75">
        <w:trPr>
          <w:gridAfter w:val="2"/>
          <w:wAfter w:w="21" w:type="pct"/>
          <w:trHeight w:val="679"/>
        </w:trPr>
        <w:tc>
          <w:tcPr>
            <w:tcW w:w="684" w:type="pct"/>
            <w:tcMar>
              <w:left w:w="108" w:type="dxa"/>
              <w:right w:w="108" w:type="dxa"/>
            </w:tcMar>
            <w:vAlign w:val="center"/>
          </w:tcPr>
          <w:p w14:paraId="0FF6C686"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 xml:space="preserve">Практичне заняття 3 </w:t>
            </w:r>
          </w:p>
        </w:tc>
        <w:tc>
          <w:tcPr>
            <w:tcW w:w="689" w:type="pct"/>
            <w:gridSpan w:val="2"/>
            <w:tcMar>
              <w:left w:w="108" w:type="dxa"/>
              <w:right w:w="108" w:type="dxa"/>
            </w:tcMar>
            <w:vAlign w:val="center"/>
          </w:tcPr>
          <w:p w14:paraId="092AB26A"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Практичне завдання (</w:t>
            </w:r>
            <w:r w:rsidRPr="007D6478">
              <w:rPr>
                <w:rFonts w:ascii="Times New Roman" w:eastAsia="Times New Roman" w:hAnsi="Times New Roman" w:cs="Times New Roman"/>
                <w:i/>
                <w:iCs/>
                <w:lang w:val="uk-UA"/>
              </w:rPr>
              <w:t>ПЗ 1.3</w:t>
            </w:r>
            <w:r w:rsidRPr="007D6478">
              <w:rPr>
                <w:rFonts w:ascii="Times New Roman" w:eastAsia="Times New Roman" w:hAnsi="Times New Roman" w:cs="Times New Roman"/>
                <w:lang w:val="uk-UA"/>
              </w:rPr>
              <w:t>)</w:t>
            </w:r>
          </w:p>
        </w:tc>
        <w:tc>
          <w:tcPr>
            <w:tcW w:w="772" w:type="pct"/>
            <w:gridSpan w:val="2"/>
            <w:vMerge/>
            <w:tcMar>
              <w:left w:w="108" w:type="dxa"/>
              <w:right w:w="108" w:type="dxa"/>
            </w:tcMar>
          </w:tcPr>
          <w:p w14:paraId="460B34AB" w14:textId="77777777" w:rsidR="00712C75" w:rsidRPr="007D6478" w:rsidRDefault="00712C75" w:rsidP="00712C75">
            <w:pPr>
              <w:jc w:val="center"/>
              <w:rPr>
                <w:rFonts w:ascii="Times New Roman" w:eastAsia="Times New Roman" w:hAnsi="Times New Roman" w:cs="Times New Roman"/>
                <w:bCs/>
                <w:lang w:val="uk-UA"/>
              </w:rPr>
            </w:pPr>
          </w:p>
        </w:tc>
        <w:tc>
          <w:tcPr>
            <w:tcW w:w="2449" w:type="pct"/>
            <w:gridSpan w:val="2"/>
            <w:vMerge/>
            <w:tcMar>
              <w:left w:w="108" w:type="dxa"/>
              <w:right w:w="108" w:type="dxa"/>
            </w:tcMar>
          </w:tcPr>
          <w:p w14:paraId="36F06BBF" w14:textId="77777777" w:rsidR="00712C75" w:rsidRPr="007D6478" w:rsidRDefault="00712C75" w:rsidP="00712C75">
            <w:pPr>
              <w:rPr>
                <w:rFonts w:ascii="Times New Roman" w:eastAsia="Times New Roman" w:hAnsi="Times New Roman" w:cs="Times New Roman"/>
                <w:bCs/>
                <w:lang w:val="uk-UA"/>
              </w:rPr>
            </w:pPr>
          </w:p>
        </w:tc>
        <w:tc>
          <w:tcPr>
            <w:tcW w:w="385" w:type="pct"/>
            <w:tcMar>
              <w:left w:w="108" w:type="dxa"/>
              <w:right w:w="108" w:type="dxa"/>
            </w:tcMar>
            <w:vAlign w:val="center"/>
          </w:tcPr>
          <w:p w14:paraId="4062603E"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5</w:t>
            </w:r>
          </w:p>
        </w:tc>
      </w:tr>
      <w:tr w:rsidR="00712C75" w:rsidRPr="007D6478" w14:paraId="1DDDECA2" w14:textId="77777777" w:rsidTr="00712C75">
        <w:trPr>
          <w:gridAfter w:val="2"/>
          <w:wAfter w:w="21" w:type="pct"/>
          <w:trHeight w:val="2115"/>
        </w:trPr>
        <w:tc>
          <w:tcPr>
            <w:tcW w:w="684" w:type="pct"/>
            <w:tcMar>
              <w:left w:w="108" w:type="dxa"/>
              <w:right w:w="108" w:type="dxa"/>
            </w:tcMar>
            <w:vAlign w:val="center"/>
          </w:tcPr>
          <w:p w14:paraId="0AE2E6B8"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Самостійна робота</w:t>
            </w:r>
          </w:p>
        </w:tc>
        <w:tc>
          <w:tcPr>
            <w:tcW w:w="689" w:type="pct"/>
            <w:gridSpan w:val="2"/>
            <w:tcMar>
              <w:left w:w="108" w:type="dxa"/>
              <w:right w:w="108" w:type="dxa"/>
            </w:tcMar>
            <w:vAlign w:val="center"/>
          </w:tcPr>
          <w:p w14:paraId="3DB9CA6E"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Тестування за змістовим модулем 1</w:t>
            </w:r>
          </w:p>
          <w:p w14:paraId="1B97B089"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w:t>
            </w:r>
            <w:r w:rsidRPr="007D6478">
              <w:rPr>
                <w:rFonts w:ascii="Times New Roman" w:eastAsia="Times New Roman" w:hAnsi="Times New Roman" w:cs="Times New Roman"/>
                <w:i/>
                <w:iCs/>
                <w:lang w:val="uk-UA"/>
              </w:rPr>
              <w:t>Т 1</w:t>
            </w:r>
            <w:r w:rsidRPr="007D6478">
              <w:rPr>
                <w:rFonts w:ascii="Times New Roman" w:eastAsia="Times New Roman" w:hAnsi="Times New Roman" w:cs="Times New Roman"/>
                <w:lang w:val="uk-UA"/>
              </w:rPr>
              <w:t>)</w:t>
            </w:r>
          </w:p>
        </w:tc>
        <w:tc>
          <w:tcPr>
            <w:tcW w:w="772" w:type="pct"/>
            <w:gridSpan w:val="2"/>
            <w:tcMar>
              <w:left w:w="108" w:type="dxa"/>
              <w:right w:w="108" w:type="dxa"/>
            </w:tcMar>
          </w:tcPr>
          <w:p w14:paraId="255C31B1"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i/>
                <w:iCs/>
                <w:lang w:val="uk-UA"/>
              </w:rPr>
              <w:t>«Розміщено в СЕЗН ЗНУ»</w:t>
            </w:r>
          </w:p>
        </w:tc>
        <w:tc>
          <w:tcPr>
            <w:tcW w:w="2449" w:type="pct"/>
            <w:gridSpan w:val="2"/>
            <w:tcMar>
              <w:left w:w="108" w:type="dxa"/>
              <w:right w:w="108" w:type="dxa"/>
            </w:tcMar>
          </w:tcPr>
          <w:p w14:paraId="5CEB166F"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 xml:space="preserve">Тестові питання оцінюються: </w:t>
            </w:r>
            <w:r w:rsidRPr="007D6478">
              <w:rPr>
                <w:rFonts w:ascii="Times New Roman" w:eastAsia="Times New Roman" w:hAnsi="Times New Roman" w:cs="Times New Roman"/>
                <w:bCs/>
                <w:i/>
                <w:iCs/>
                <w:lang w:val="uk-UA"/>
              </w:rPr>
              <w:t>правильно/неправильно</w:t>
            </w:r>
            <w:r w:rsidRPr="007D6478">
              <w:rPr>
                <w:rFonts w:ascii="Times New Roman" w:eastAsia="Times New Roman" w:hAnsi="Times New Roman" w:cs="Times New Roman"/>
                <w:bCs/>
                <w:lang w:val="uk-UA"/>
              </w:rPr>
              <w:t xml:space="preserve">. Кількість рівнозначних питань – 25. </w:t>
            </w:r>
          </w:p>
          <w:p w14:paraId="41C896F0" w14:textId="77777777" w:rsidR="00712C75" w:rsidRPr="007D6478" w:rsidRDefault="00712C75" w:rsidP="00712C75">
            <w:pPr>
              <w:rPr>
                <w:rFonts w:ascii="Times New Roman" w:eastAsia="Times New Roman" w:hAnsi="Times New Roman" w:cs="Times New Roman"/>
                <w:lang w:val="uk-UA"/>
              </w:rPr>
            </w:pPr>
            <w:r w:rsidRPr="007D6478">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0-15:</w:t>
            </w:r>
          </w:p>
          <w:p w14:paraId="47533D45"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незадовільний рівень: </w:t>
            </w:r>
            <w:r w:rsidRPr="007D6478">
              <w:rPr>
                <w:rFonts w:ascii="Times New Roman" w:eastAsia="Times New Roman" w:hAnsi="Times New Roman" w:cs="Times New Roman"/>
                <w:lang w:val="uk-UA"/>
              </w:rPr>
              <w:br/>
              <w:t xml:space="preserve">0-9 – </w:t>
            </w:r>
            <w:r w:rsidRPr="007D6478">
              <w:rPr>
                <w:rFonts w:ascii="Times New Roman" w:eastAsia="Times New Roman" w:hAnsi="Times New Roman" w:cs="Times New Roman"/>
                <w:i/>
                <w:iCs/>
                <w:lang w:val="uk-UA"/>
              </w:rPr>
              <w:t>0 балів</w:t>
            </w:r>
            <w:r w:rsidRPr="007D6478">
              <w:rPr>
                <w:rFonts w:ascii="Times New Roman" w:eastAsia="Times New Roman" w:hAnsi="Times New Roman" w:cs="Times New Roman"/>
                <w:lang w:val="uk-UA"/>
              </w:rPr>
              <w:t xml:space="preserve"> (</w:t>
            </w:r>
            <w:r w:rsidRPr="007D6478">
              <w:rPr>
                <w:rFonts w:ascii="Times New Roman" w:eastAsia="Times New Roman" w:hAnsi="Times New Roman" w:cs="Times New Roman"/>
                <w:i/>
                <w:iCs/>
                <w:lang w:val="uk-UA"/>
              </w:rPr>
              <w:t>не зараховано</w:t>
            </w:r>
            <w:r w:rsidRPr="007D6478">
              <w:rPr>
                <w:rFonts w:ascii="Times New Roman" w:eastAsia="Times New Roman" w:hAnsi="Times New Roman" w:cs="Times New Roman"/>
                <w:lang w:val="uk-UA"/>
              </w:rPr>
              <w:t>);</w:t>
            </w:r>
          </w:p>
          <w:p w14:paraId="5F624FDD"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достатній рівень:</w:t>
            </w:r>
            <w:r w:rsidRPr="007D6478">
              <w:rPr>
                <w:rFonts w:ascii="Times New Roman" w:eastAsia="Times New Roman" w:hAnsi="Times New Roman" w:cs="Times New Roman"/>
                <w:lang w:val="uk-UA"/>
              </w:rPr>
              <w:br/>
            </w:r>
            <w:r w:rsidRPr="007D6478">
              <w:rPr>
                <w:rFonts w:ascii="Times New Roman" w:eastAsia="Times New Roman" w:hAnsi="Times New Roman" w:cs="Times New Roman"/>
                <w:i/>
                <w:iCs/>
                <w:lang w:val="uk-UA"/>
              </w:rPr>
              <w:t>(зараховано): </w:t>
            </w:r>
          </w:p>
          <w:p w14:paraId="599EBC48"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10-11 – 8 балів; </w:t>
            </w:r>
          </w:p>
          <w:p w14:paraId="39A9FEAF"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12-13 – 9 балів; </w:t>
            </w:r>
          </w:p>
          <w:p w14:paraId="499C41F6"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14-15 - 10 балів;</w:t>
            </w:r>
          </w:p>
          <w:p w14:paraId="0A9B51AA"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16-17 – 11 балів;</w:t>
            </w:r>
          </w:p>
          <w:p w14:paraId="03988B54"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18-19  – 12 балів;</w:t>
            </w:r>
          </w:p>
          <w:p w14:paraId="0E25BB35"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20-21 – 13 балів;</w:t>
            </w:r>
          </w:p>
          <w:p w14:paraId="588BA1BD"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22-23 – 14 балів;</w:t>
            </w:r>
          </w:p>
          <w:p w14:paraId="7FC8C66B"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24-25 –  15 балів;</w:t>
            </w:r>
          </w:p>
          <w:p w14:paraId="5470F340" w14:textId="77777777" w:rsidR="00712C75" w:rsidRPr="007D6478" w:rsidRDefault="00712C75" w:rsidP="00712C75">
            <w:pPr>
              <w:ind w:left="318"/>
              <w:contextualSpacing/>
              <w:rPr>
                <w:rFonts w:ascii="Times New Roman" w:eastAsia="Times New Roman" w:hAnsi="Times New Roman" w:cs="Times New Roman"/>
                <w:bCs/>
                <w:lang w:val="uk-UA"/>
              </w:rPr>
            </w:pPr>
          </w:p>
          <w:p w14:paraId="0C30CC2C"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i/>
                <w:iCs/>
                <w:lang w:val="uk-UA"/>
              </w:rPr>
              <w:t>Тест розміщено</w:t>
            </w:r>
            <w:r w:rsidRPr="007D6478">
              <w:rPr>
                <w:rFonts w:ascii="Times New Roman" w:eastAsia="Times New Roman" w:hAnsi="Times New Roman" w:cs="Times New Roman"/>
                <w:bCs/>
                <w:lang w:val="uk-UA"/>
              </w:rPr>
              <w:t xml:space="preserve"> </w:t>
            </w:r>
            <w:r w:rsidRPr="007D6478">
              <w:rPr>
                <w:rFonts w:ascii="Times New Roman" w:eastAsia="Times New Roman" w:hAnsi="Times New Roman" w:cs="Times New Roman"/>
                <w:bCs/>
                <w:i/>
                <w:iCs/>
                <w:lang w:val="uk-UA"/>
              </w:rPr>
              <w:t xml:space="preserve">в профілі даної дисципліни у СЕЗН ЗНУ </w:t>
            </w:r>
            <w:proofErr w:type="spellStart"/>
            <w:r w:rsidRPr="007D6478">
              <w:rPr>
                <w:rFonts w:ascii="Times New Roman" w:eastAsia="Times New Roman" w:hAnsi="Times New Roman" w:cs="Times New Roman"/>
                <w:bCs/>
                <w:i/>
                <w:iCs/>
                <w:lang w:val="uk-UA"/>
              </w:rPr>
              <w:t>Moodle</w:t>
            </w:r>
            <w:proofErr w:type="spellEnd"/>
            <w:r w:rsidRPr="007D6478">
              <w:rPr>
                <w:rFonts w:ascii="Times New Roman" w:eastAsia="Times New Roman" w:hAnsi="Times New Roman" w:cs="Times New Roman"/>
                <w:i/>
                <w:iCs/>
                <w:lang w:val="uk-UA" w:eastAsia="ar-SA"/>
              </w:rPr>
              <w:t>.</w:t>
            </w:r>
          </w:p>
        </w:tc>
        <w:tc>
          <w:tcPr>
            <w:tcW w:w="385" w:type="pct"/>
            <w:tcMar>
              <w:left w:w="108" w:type="dxa"/>
              <w:right w:w="108" w:type="dxa"/>
            </w:tcMar>
            <w:vAlign w:val="center"/>
          </w:tcPr>
          <w:p w14:paraId="4715795E"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15</w:t>
            </w:r>
          </w:p>
        </w:tc>
      </w:tr>
      <w:tr w:rsidR="00712C75" w:rsidRPr="007D6478" w14:paraId="54ED515D" w14:textId="77777777" w:rsidTr="00712C75">
        <w:trPr>
          <w:gridAfter w:val="2"/>
          <w:wAfter w:w="21" w:type="pct"/>
          <w:trHeight w:val="301"/>
        </w:trPr>
        <w:tc>
          <w:tcPr>
            <w:tcW w:w="4979" w:type="pct"/>
            <w:gridSpan w:val="8"/>
            <w:tcMar>
              <w:left w:w="108" w:type="dxa"/>
              <w:right w:w="108" w:type="dxa"/>
            </w:tcMar>
            <w:vAlign w:val="center"/>
          </w:tcPr>
          <w:p w14:paraId="65CBC264"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i/>
                <w:iCs/>
                <w:lang w:val="uk-UA"/>
              </w:rPr>
              <w:t>Змістовий модуль 2</w:t>
            </w:r>
          </w:p>
        </w:tc>
      </w:tr>
      <w:tr w:rsidR="00712C75" w:rsidRPr="007D6478" w14:paraId="55667C49" w14:textId="77777777" w:rsidTr="00712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1" w:type="pct"/>
          <w:trHeight w:val="1111"/>
        </w:trPr>
        <w:tc>
          <w:tcPr>
            <w:tcW w:w="684" w:type="pct"/>
            <w:tcBorders>
              <w:top w:val="single" w:sz="4" w:space="0" w:color="auto"/>
              <w:left w:val="single" w:sz="4" w:space="0" w:color="auto"/>
              <w:bottom w:val="single" w:sz="4" w:space="0" w:color="auto"/>
              <w:right w:val="single" w:sz="4" w:space="0" w:color="auto"/>
            </w:tcBorders>
            <w:vAlign w:val="center"/>
          </w:tcPr>
          <w:p w14:paraId="2F57513A"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Cs/>
                <w:lang w:val="uk-UA"/>
              </w:rPr>
              <w:t xml:space="preserve">Практичне заняття 4 </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43D3DBE3"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lang w:val="uk-UA"/>
              </w:rPr>
              <w:t>Практичне завдання (</w:t>
            </w:r>
            <w:r w:rsidRPr="007D6478">
              <w:rPr>
                <w:rFonts w:ascii="Times New Roman" w:eastAsia="Times New Roman" w:hAnsi="Times New Roman" w:cs="Times New Roman"/>
                <w:i/>
                <w:iCs/>
                <w:lang w:val="uk-UA"/>
              </w:rPr>
              <w:t>ПЗ 2.1</w:t>
            </w:r>
            <w:r w:rsidRPr="007D6478">
              <w:rPr>
                <w:rFonts w:ascii="Times New Roman" w:eastAsia="Times New Roman" w:hAnsi="Times New Roman" w:cs="Times New Roman"/>
                <w:lang w:val="uk-UA"/>
              </w:rPr>
              <w:t>)</w:t>
            </w:r>
          </w:p>
        </w:tc>
        <w:tc>
          <w:tcPr>
            <w:tcW w:w="772" w:type="pct"/>
            <w:gridSpan w:val="2"/>
            <w:vMerge w:val="restart"/>
            <w:tcBorders>
              <w:top w:val="single" w:sz="4" w:space="0" w:color="auto"/>
              <w:left w:val="single" w:sz="4" w:space="0" w:color="auto"/>
              <w:right w:val="single" w:sz="4" w:space="0" w:color="auto"/>
            </w:tcBorders>
          </w:tcPr>
          <w:p w14:paraId="31A767AF" w14:textId="77777777" w:rsidR="00712C75" w:rsidRPr="007D6478" w:rsidRDefault="00712C75" w:rsidP="00712C75">
            <w:pPr>
              <w:ind w:right="163"/>
              <w:jc w:val="center"/>
              <w:rPr>
                <w:rFonts w:ascii="Times New Roman" w:eastAsia="Times New Roman" w:hAnsi="Times New Roman" w:cs="Times New Roman"/>
                <w:b/>
                <w:lang w:val="uk-UA"/>
              </w:rPr>
            </w:pPr>
            <w:r w:rsidRPr="007D6478">
              <w:rPr>
                <w:rFonts w:ascii="Times New Roman" w:eastAsia="Times New Roman" w:hAnsi="Times New Roman" w:cs="Times New Roman"/>
                <w:bCs/>
                <w:i/>
                <w:iCs/>
                <w:lang w:val="uk-UA"/>
              </w:rPr>
              <w:t>«Розміщено в СЕЗН ЗНУ»</w:t>
            </w:r>
          </w:p>
        </w:tc>
        <w:tc>
          <w:tcPr>
            <w:tcW w:w="2449" w:type="pct"/>
            <w:gridSpan w:val="2"/>
            <w:vMerge w:val="restart"/>
            <w:tcBorders>
              <w:top w:val="single" w:sz="4" w:space="0" w:color="auto"/>
              <w:left w:val="single" w:sz="4" w:space="0" w:color="auto"/>
              <w:right w:val="single" w:sz="4" w:space="0" w:color="auto"/>
            </w:tcBorders>
          </w:tcPr>
          <w:p w14:paraId="7E4184B4" w14:textId="77777777" w:rsidR="00712C75" w:rsidRPr="007D6478" w:rsidRDefault="00712C75" w:rsidP="00712C75">
            <w:pPr>
              <w:ind w:left="180" w:right="105"/>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Практичне завдання оцінюється максимально у 5 балів:</w:t>
            </w:r>
          </w:p>
          <w:p w14:paraId="328CEF51" w14:textId="77777777" w:rsidR="00712C75" w:rsidRPr="007D6478" w:rsidRDefault="00712C75" w:rsidP="00712C75">
            <w:pPr>
              <w:numPr>
                <w:ilvl w:val="0"/>
                <w:numId w:val="11"/>
              </w:numPr>
              <w:ind w:left="180" w:right="105" w:firstLine="0"/>
              <w:contextualSpacing/>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незадовільний рівень – </w:t>
            </w:r>
            <w:r w:rsidRPr="007D6478">
              <w:rPr>
                <w:rFonts w:ascii="Times New Roman" w:eastAsia="Times New Roman" w:hAnsi="Times New Roman" w:cs="Times New Roman"/>
                <w:lang w:val="uk-UA"/>
              </w:rPr>
              <w:br/>
              <w:t>0 балів (</w:t>
            </w:r>
            <w:r w:rsidRPr="007D6478">
              <w:rPr>
                <w:rFonts w:ascii="Times New Roman" w:eastAsia="Times New Roman" w:hAnsi="Times New Roman" w:cs="Times New Roman"/>
                <w:i/>
                <w:lang w:val="uk-UA"/>
              </w:rPr>
              <w:t>не зараховано</w:t>
            </w:r>
            <w:r w:rsidRPr="007D6478">
              <w:rPr>
                <w:rFonts w:ascii="Times New Roman" w:eastAsia="Times New Roman" w:hAnsi="Times New Roman" w:cs="Times New Roman"/>
                <w:lang w:val="uk-UA"/>
              </w:rPr>
              <w:t>);</w:t>
            </w:r>
          </w:p>
          <w:p w14:paraId="63C5CF10" w14:textId="77777777" w:rsidR="00712C75" w:rsidRPr="007D6478" w:rsidRDefault="00712C75" w:rsidP="00712C75">
            <w:pPr>
              <w:ind w:left="180" w:right="105"/>
              <w:jc w:val="both"/>
              <w:rPr>
                <w:rFonts w:ascii="Times New Roman" w:eastAsia="Times New Roman" w:hAnsi="Times New Roman" w:cs="Times New Roman"/>
                <w:lang w:val="uk-UA"/>
              </w:rPr>
            </w:pPr>
            <w:r w:rsidRPr="007D6478">
              <w:rPr>
                <w:rFonts w:ascii="Times New Roman" w:eastAsia="Times New Roman" w:hAnsi="Times New Roman" w:cs="Times New Roman"/>
                <w:lang w:val="uk-UA"/>
              </w:rPr>
              <w:t>достатній рівень – 3-5 балів (</w:t>
            </w:r>
            <w:r w:rsidRPr="007D6478">
              <w:rPr>
                <w:rFonts w:ascii="Times New Roman" w:eastAsia="Times New Roman" w:hAnsi="Times New Roman" w:cs="Times New Roman"/>
                <w:i/>
                <w:iCs/>
                <w:lang w:val="uk-UA"/>
              </w:rPr>
              <w:t>зараховано</w:t>
            </w:r>
            <w:r w:rsidRPr="007D6478">
              <w:rPr>
                <w:rFonts w:ascii="Times New Roman" w:eastAsia="Times New Roman" w:hAnsi="Times New Roman" w:cs="Times New Roman"/>
                <w:lang w:val="uk-UA"/>
              </w:rPr>
              <w:t>).</w:t>
            </w:r>
          </w:p>
          <w:p w14:paraId="36A59472" w14:textId="77777777" w:rsidR="00712C75" w:rsidRPr="007D6478" w:rsidRDefault="00712C75" w:rsidP="00712C75">
            <w:pPr>
              <w:ind w:left="180" w:right="105"/>
              <w:jc w:val="both"/>
              <w:rPr>
                <w:rFonts w:ascii="Times New Roman" w:eastAsia="Times New Roman" w:hAnsi="Times New Roman" w:cs="Times New Roman"/>
                <w:b/>
                <w:lang w:val="uk-UA"/>
              </w:rPr>
            </w:pPr>
          </w:p>
          <w:p w14:paraId="093CA804" w14:textId="77777777" w:rsidR="00712C75" w:rsidRPr="007D6478" w:rsidRDefault="00712C75" w:rsidP="00712C75">
            <w:pPr>
              <w:ind w:left="180" w:right="105"/>
              <w:jc w:val="both"/>
              <w:rPr>
                <w:rFonts w:ascii="Times New Roman" w:eastAsia="Times New Roman" w:hAnsi="Times New Roman" w:cs="Times New Roman"/>
                <w:b/>
                <w:lang w:val="uk-UA"/>
              </w:rPr>
            </w:pPr>
          </w:p>
          <w:p w14:paraId="770669AE" w14:textId="77777777" w:rsidR="00712C75" w:rsidRPr="007D6478" w:rsidRDefault="00712C75" w:rsidP="00712C75">
            <w:pPr>
              <w:ind w:left="180" w:right="105"/>
              <w:jc w:val="both"/>
              <w:rPr>
                <w:rFonts w:ascii="Times New Roman" w:eastAsia="Times New Roman" w:hAnsi="Times New Roman" w:cs="Times New Roman"/>
                <w:b/>
                <w:lang w:val="uk-UA"/>
              </w:rPr>
            </w:pPr>
          </w:p>
          <w:p w14:paraId="4C113C4F" w14:textId="77777777" w:rsidR="00712C75" w:rsidRPr="007D6478" w:rsidRDefault="00712C75" w:rsidP="00712C75">
            <w:pPr>
              <w:ind w:left="180" w:right="105"/>
              <w:jc w:val="both"/>
              <w:rPr>
                <w:rFonts w:ascii="Times New Roman" w:eastAsia="Times New Roman" w:hAnsi="Times New Roman" w:cs="Times New Roman"/>
                <w:b/>
                <w:lang w:val="uk-UA"/>
              </w:rPr>
            </w:pPr>
            <w:r w:rsidRPr="007D6478">
              <w:rPr>
                <w:rFonts w:ascii="Times New Roman" w:eastAsia="Times New Roman" w:hAnsi="Times New Roman" w:cs="Times New Roman"/>
                <w:sz w:val="20"/>
                <w:szCs w:val="20"/>
                <w:lang w:val="uk" w:eastAsia="ru-RU"/>
              </w:rPr>
              <w:t>При формуванні шкали бальної оцінки стимулюється систематична робота здобувачів протягом семестру</w:t>
            </w:r>
          </w:p>
        </w:tc>
        <w:tc>
          <w:tcPr>
            <w:tcW w:w="385" w:type="pct"/>
            <w:tcBorders>
              <w:top w:val="single" w:sz="4" w:space="0" w:color="auto"/>
              <w:left w:val="single" w:sz="4" w:space="0" w:color="auto"/>
              <w:bottom w:val="single" w:sz="4" w:space="0" w:color="auto"/>
              <w:right w:val="single" w:sz="4" w:space="0" w:color="auto"/>
            </w:tcBorders>
            <w:vAlign w:val="center"/>
          </w:tcPr>
          <w:p w14:paraId="4C438587"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5</w:t>
            </w:r>
          </w:p>
        </w:tc>
      </w:tr>
      <w:tr w:rsidR="00712C75" w:rsidRPr="007D6478" w14:paraId="7D46C93D" w14:textId="77777777" w:rsidTr="00712C75">
        <w:trPr>
          <w:gridAfter w:val="2"/>
          <w:wAfter w:w="21" w:type="pct"/>
          <w:trHeight w:val="70"/>
        </w:trPr>
        <w:tc>
          <w:tcPr>
            <w:tcW w:w="684" w:type="pct"/>
            <w:tcBorders>
              <w:top w:val="single" w:sz="4" w:space="0" w:color="auto"/>
            </w:tcBorders>
            <w:tcMar>
              <w:left w:w="108" w:type="dxa"/>
              <w:right w:w="108" w:type="dxa"/>
            </w:tcMar>
            <w:vAlign w:val="center"/>
          </w:tcPr>
          <w:p w14:paraId="57BADA1B"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Практичне заняття 5</w:t>
            </w:r>
          </w:p>
        </w:tc>
        <w:tc>
          <w:tcPr>
            <w:tcW w:w="689" w:type="pct"/>
            <w:gridSpan w:val="2"/>
            <w:tcBorders>
              <w:top w:val="single" w:sz="4" w:space="0" w:color="auto"/>
              <w:right w:val="single" w:sz="4" w:space="0" w:color="auto"/>
            </w:tcBorders>
            <w:tcMar>
              <w:left w:w="108" w:type="dxa"/>
              <w:right w:w="108" w:type="dxa"/>
            </w:tcMar>
            <w:vAlign w:val="center"/>
          </w:tcPr>
          <w:p w14:paraId="364E12A1"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Практичне завдання (ПЗ</w:t>
            </w:r>
            <w:r w:rsidRPr="007D6478">
              <w:rPr>
                <w:rFonts w:ascii="Times New Roman" w:eastAsia="Times New Roman" w:hAnsi="Times New Roman" w:cs="Times New Roman"/>
                <w:i/>
                <w:iCs/>
                <w:lang w:val="uk-UA"/>
              </w:rPr>
              <w:t> 2.2</w:t>
            </w:r>
            <w:r w:rsidRPr="007D6478">
              <w:rPr>
                <w:rFonts w:ascii="Times New Roman" w:eastAsia="Times New Roman" w:hAnsi="Times New Roman" w:cs="Times New Roman"/>
                <w:lang w:val="uk-UA"/>
              </w:rPr>
              <w:t>)</w:t>
            </w:r>
          </w:p>
        </w:tc>
        <w:tc>
          <w:tcPr>
            <w:tcW w:w="772" w:type="pct"/>
            <w:gridSpan w:val="2"/>
            <w:vMerge/>
            <w:tcBorders>
              <w:left w:val="single" w:sz="4" w:space="0" w:color="auto"/>
              <w:right w:val="single" w:sz="4" w:space="0" w:color="auto"/>
            </w:tcBorders>
            <w:tcMar>
              <w:left w:w="108" w:type="dxa"/>
              <w:right w:w="108" w:type="dxa"/>
            </w:tcMar>
            <w:vAlign w:val="center"/>
          </w:tcPr>
          <w:p w14:paraId="6C2D75A4" w14:textId="77777777" w:rsidR="00712C75" w:rsidRPr="007D6478" w:rsidRDefault="00712C75" w:rsidP="00712C75">
            <w:pPr>
              <w:ind w:left="-1" w:right="55"/>
              <w:rPr>
                <w:rFonts w:ascii="Times New Roman" w:eastAsia="Times New Roman" w:hAnsi="Times New Roman" w:cs="Times New Roman"/>
                <w:bCs/>
                <w:lang w:val="uk-UA"/>
              </w:rPr>
            </w:pPr>
          </w:p>
        </w:tc>
        <w:tc>
          <w:tcPr>
            <w:tcW w:w="2449" w:type="pct"/>
            <w:gridSpan w:val="2"/>
            <w:vMerge/>
            <w:tcBorders>
              <w:left w:val="single" w:sz="4" w:space="0" w:color="auto"/>
              <w:right w:val="single" w:sz="4" w:space="0" w:color="auto"/>
            </w:tcBorders>
            <w:tcMar>
              <w:left w:w="108" w:type="dxa"/>
              <w:right w:w="108" w:type="dxa"/>
            </w:tcMar>
          </w:tcPr>
          <w:p w14:paraId="2706F58A" w14:textId="77777777" w:rsidR="00712C75" w:rsidRPr="007D6478" w:rsidRDefault="00712C75" w:rsidP="00712C75">
            <w:pPr>
              <w:rPr>
                <w:rFonts w:ascii="Times New Roman" w:eastAsia="Times New Roman" w:hAnsi="Times New Roman" w:cs="Times New Roman"/>
                <w:bCs/>
                <w:lang w:val="uk-UA"/>
              </w:rPr>
            </w:pPr>
          </w:p>
        </w:tc>
        <w:tc>
          <w:tcPr>
            <w:tcW w:w="385" w:type="pct"/>
            <w:tcBorders>
              <w:top w:val="single" w:sz="4" w:space="0" w:color="auto"/>
              <w:left w:val="single" w:sz="4" w:space="0" w:color="auto"/>
            </w:tcBorders>
            <w:tcMar>
              <w:left w:w="108" w:type="dxa"/>
              <w:right w:w="108" w:type="dxa"/>
            </w:tcMar>
            <w:vAlign w:val="center"/>
          </w:tcPr>
          <w:p w14:paraId="51066468"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5</w:t>
            </w:r>
          </w:p>
        </w:tc>
      </w:tr>
      <w:tr w:rsidR="00712C75" w:rsidRPr="007D6478" w14:paraId="51FD75BA" w14:textId="77777777" w:rsidTr="00712C75">
        <w:trPr>
          <w:gridAfter w:val="2"/>
          <w:wAfter w:w="21" w:type="pct"/>
          <w:trHeight w:val="70"/>
        </w:trPr>
        <w:tc>
          <w:tcPr>
            <w:tcW w:w="684" w:type="pct"/>
            <w:tcBorders>
              <w:top w:val="single" w:sz="4" w:space="0" w:color="auto"/>
            </w:tcBorders>
            <w:tcMar>
              <w:left w:w="108" w:type="dxa"/>
              <w:right w:w="108" w:type="dxa"/>
            </w:tcMar>
            <w:vAlign w:val="center"/>
          </w:tcPr>
          <w:p w14:paraId="1FA312BD"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Практичне заняття 6</w:t>
            </w:r>
          </w:p>
        </w:tc>
        <w:tc>
          <w:tcPr>
            <w:tcW w:w="689" w:type="pct"/>
            <w:gridSpan w:val="2"/>
            <w:tcBorders>
              <w:top w:val="single" w:sz="4" w:space="0" w:color="auto"/>
              <w:right w:val="single" w:sz="4" w:space="0" w:color="auto"/>
            </w:tcBorders>
            <w:tcMar>
              <w:left w:w="108" w:type="dxa"/>
              <w:right w:w="108" w:type="dxa"/>
            </w:tcMar>
            <w:vAlign w:val="center"/>
          </w:tcPr>
          <w:p w14:paraId="4E128D96"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Практичне завдання (ПЗ</w:t>
            </w:r>
            <w:r w:rsidRPr="007D6478">
              <w:rPr>
                <w:rFonts w:ascii="Times New Roman" w:eastAsia="Times New Roman" w:hAnsi="Times New Roman" w:cs="Times New Roman"/>
                <w:i/>
                <w:iCs/>
                <w:lang w:val="uk-UA"/>
              </w:rPr>
              <w:t> 2.3</w:t>
            </w:r>
            <w:r w:rsidRPr="007D6478">
              <w:rPr>
                <w:rFonts w:ascii="Times New Roman" w:eastAsia="Times New Roman" w:hAnsi="Times New Roman" w:cs="Times New Roman"/>
                <w:lang w:val="uk-UA"/>
              </w:rPr>
              <w:t>)</w:t>
            </w:r>
          </w:p>
        </w:tc>
        <w:tc>
          <w:tcPr>
            <w:tcW w:w="772" w:type="pct"/>
            <w:gridSpan w:val="2"/>
            <w:vMerge/>
            <w:tcBorders>
              <w:left w:val="single" w:sz="4" w:space="0" w:color="auto"/>
              <w:right w:val="single" w:sz="4" w:space="0" w:color="auto"/>
            </w:tcBorders>
            <w:tcMar>
              <w:left w:w="108" w:type="dxa"/>
              <w:right w:w="108" w:type="dxa"/>
            </w:tcMar>
            <w:vAlign w:val="center"/>
          </w:tcPr>
          <w:p w14:paraId="38CEA4C9" w14:textId="77777777" w:rsidR="00712C75" w:rsidRPr="007D6478" w:rsidRDefault="00712C75" w:rsidP="00712C75">
            <w:pPr>
              <w:ind w:left="-1" w:right="55"/>
              <w:rPr>
                <w:rFonts w:ascii="Times New Roman" w:eastAsia="Times New Roman" w:hAnsi="Times New Roman" w:cs="Times New Roman"/>
                <w:bCs/>
                <w:lang w:val="uk-UA"/>
              </w:rPr>
            </w:pPr>
          </w:p>
        </w:tc>
        <w:tc>
          <w:tcPr>
            <w:tcW w:w="2449" w:type="pct"/>
            <w:gridSpan w:val="2"/>
            <w:vMerge/>
            <w:tcBorders>
              <w:left w:val="single" w:sz="4" w:space="0" w:color="auto"/>
              <w:right w:val="single" w:sz="4" w:space="0" w:color="auto"/>
            </w:tcBorders>
            <w:tcMar>
              <w:left w:w="108" w:type="dxa"/>
              <w:right w:w="108" w:type="dxa"/>
            </w:tcMar>
          </w:tcPr>
          <w:p w14:paraId="6A947F12" w14:textId="77777777" w:rsidR="00712C75" w:rsidRPr="007D6478" w:rsidRDefault="00712C75" w:rsidP="00712C75">
            <w:pPr>
              <w:rPr>
                <w:rFonts w:ascii="Times New Roman" w:eastAsia="Times New Roman" w:hAnsi="Times New Roman" w:cs="Times New Roman"/>
                <w:bCs/>
                <w:lang w:val="uk-UA"/>
              </w:rPr>
            </w:pPr>
          </w:p>
        </w:tc>
        <w:tc>
          <w:tcPr>
            <w:tcW w:w="385" w:type="pct"/>
            <w:tcBorders>
              <w:top w:val="single" w:sz="4" w:space="0" w:color="auto"/>
              <w:left w:val="single" w:sz="4" w:space="0" w:color="auto"/>
            </w:tcBorders>
            <w:tcMar>
              <w:left w:w="108" w:type="dxa"/>
              <w:right w:w="108" w:type="dxa"/>
            </w:tcMar>
            <w:vAlign w:val="center"/>
          </w:tcPr>
          <w:p w14:paraId="5DDBBD63"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5</w:t>
            </w:r>
          </w:p>
        </w:tc>
      </w:tr>
      <w:tr w:rsidR="00712C75" w:rsidRPr="007D6478" w14:paraId="145D6CBA" w14:textId="77777777" w:rsidTr="00712C75">
        <w:trPr>
          <w:gridAfter w:val="2"/>
          <w:wAfter w:w="21" w:type="pct"/>
          <w:trHeight w:val="70"/>
        </w:trPr>
        <w:tc>
          <w:tcPr>
            <w:tcW w:w="684" w:type="pct"/>
            <w:tcMar>
              <w:left w:w="108" w:type="dxa"/>
              <w:right w:w="108" w:type="dxa"/>
            </w:tcMar>
            <w:vAlign w:val="center"/>
          </w:tcPr>
          <w:p w14:paraId="039A3698"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Самостійна робота</w:t>
            </w:r>
          </w:p>
        </w:tc>
        <w:tc>
          <w:tcPr>
            <w:tcW w:w="689" w:type="pct"/>
            <w:gridSpan w:val="2"/>
            <w:tcMar>
              <w:left w:w="108" w:type="dxa"/>
              <w:right w:w="108" w:type="dxa"/>
            </w:tcMar>
            <w:vAlign w:val="center"/>
          </w:tcPr>
          <w:p w14:paraId="4E2D0669"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Тестування за змістовим модулем 2</w:t>
            </w:r>
          </w:p>
          <w:p w14:paraId="305BD5E5"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w:t>
            </w:r>
            <w:r w:rsidRPr="007D6478">
              <w:rPr>
                <w:rFonts w:ascii="Times New Roman" w:eastAsia="Times New Roman" w:hAnsi="Times New Roman" w:cs="Times New Roman"/>
                <w:i/>
                <w:iCs/>
                <w:lang w:val="uk-UA"/>
              </w:rPr>
              <w:t>Т 2</w:t>
            </w:r>
            <w:r w:rsidRPr="007D6478">
              <w:rPr>
                <w:rFonts w:ascii="Times New Roman" w:eastAsia="Times New Roman" w:hAnsi="Times New Roman" w:cs="Times New Roman"/>
                <w:lang w:val="uk-UA"/>
              </w:rPr>
              <w:t>)</w:t>
            </w:r>
          </w:p>
        </w:tc>
        <w:tc>
          <w:tcPr>
            <w:tcW w:w="772" w:type="pct"/>
            <w:gridSpan w:val="2"/>
            <w:tcMar>
              <w:left w:w="108" w:type="dxa"/>
              <w:right w:w="108" w:type="dxa"/>
            </w:tcMar>
          </w:tcPr>
          <w:p w14:paraId="4E296D4F" w14:textId="77777777" w:rsidR="00712C75" w:rsidRPr="007D6478" w:rsidRDefault="00712C75" w:rsidP="00712C75">
            <w:pPr>
              <w:jc w:val="both"/>
              <w:rPr>
                <w:rFonts w:ascii="Times New Roman" w:eastAsia="Times New Roman" w:hAnsi="Times New Roman" w:cs="Times New Roman"/>
                <w:bCs/>
                <w:i/>
                <w:iCs/>
                <w:lang w:val="uk-UA"/>
              </w:rPr>
            </w:pPr>
            <w:r w:rsidRPr="007D6478">
              <w:rPr>
                <w:rFonts w:ascii="Times New Roman" w:eastAsia="Times New Roman" w:hAnsi="Times New Roman" w:cs="Times New Roman"/>
                <w:bCs/>
                <w:i/>
                <w:iCs/>
                <w:lang w:val="uk-UA"/>
              </w:rPr>
              <w:t>«Розміщено в СЕЗН ЗНУ»</w:t>
            </w:r>
          </w:p>
        </w:tc>
        <w:tc>
          <w:tcPr>
            <w:tcW w:w="2449" w:type="pct"/>
            <w:gridSpan w:val="2"/>
            <w:tcMar>
              <w:left w:w="108" w:type="dxa"/>
              <w:right w:w="108" w:type="dxa"/>
            </w:tcMar>
          </w:tcPr>
          <w:p w14:paraId="2653559B"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 xml:space="preserve">Тестові питання оцінюються: </w:t>
            </w:r>
            <w:r w:rsidRPr="007D6478">
              <w:rPr>
                <w:rFonts w:ascii="Times New Roman" w:eastAsia="Times New Roman" w:hAnsi="Times New Roman" w:cs="Times New Roman"/>
                <w:bCs/>
                <w:i/>
                <w:iCs/>
                <w:lang w:val="uk-UA"/>
              </w:rPr>
              <w:t>правильно/неправильно</w:t>
            </w:r>
            <w:r w:rsidRPr="007D6478">
              <w:rPr>
                <w:rFonts w:ascii="Times New Roman" w:eastAsia="Times New Roman" w:hAnsi="Times New Roman" w:cs="Times New Roman"/>
                <w:bCs/>
                <w:lang w:val="uk-UA"/>
              </w:rPr>
              <w:t xml:space="preserve">. Кількість рівнозначних питань – 25. </w:t>
            </w:r>
          </w:p>
          <w:p w14:paraId="6607CFFB" w14:textId="77777777" w:rsidR="00712C75" w:rsidRPr="007D6478" w:rsidRDefault="00712C75" w:rsidP="00712C75">
            <w:pPr>
              <w:rPr>
                <w:rFonts w:ascii="Times New Roman" w:eastAsia="Times New Roman" w:hAnsi="Times New Roman" w:cs="Times New Roman"/>
                <w:lang w:val="uk-UA"/>
              </w:rPr>
            </w:pPr>
            <w:r w:rsidRPr="007D6478">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0-15:</w:t>
            </w:r>
          </w:p>
          <w:p w14:paraId="54C2C49F"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незадовільний рівень: </w:t>
            </w:r>
            <w:r w:rsidRPr="007D6478">
              <w:rPr>
                <w:rFonts w:ascii="Times New Roman" w:eastAsia="Times New Roman" w:hAnsi="Times New Roman" w:cs="Times New Roman"/>
                <w:lang w:val="uk-UA"/>
              </w:rPr>
              <w:br/>
              <w:t xml:space="preserve">0-9 – </w:t>
            </w:r>
            <w:r w:rsidRPr="007D6478">
              <w:rPr>
                <w:rFonts w:ascii="Times New Roman" w:eastAsia="Times New Roman" w:hAnsi="Times New Roman" w:cs="Times New Roman"/>
                <w:i/>
                <w:iCs/>
                <w:lang w:val="uk-UA"/>
              </w:rPr>
              <w:t>0 балів</w:t>
            </w:r>
            <w:r w:rsidRPr="007D6478">
              <w:rPr>
                <w:rFonts w:ascii="Times New Roman" w:eastAsia="Times New Roman" w:hAnsi="Times New Roman" w:cs="Times New Roman"/>
                <w:lang w:val="uk-UA"/>
              </w:rPr>
              <w:t xml:space="preserve"> (</w:t>
            </w:r>
            <w:r w:rsidRPr="007D6478">
              <w:rPr>
                <w:rFonts w:ascii="Times New Roman" w:eastAsia="Times New Roman" w:hAnsi="Times New Roman" w:cs="Times New Roman"/>
                <w:i/>
                <w:iCs/>
                <w:lang w:val="uk-UA"/>
              </w:rPr>
              <w:t>не зараховано</w:t>
            </w:r>
            <w:r w:rsidRPr="007D6478">
              <w:rPr>
                <w:rFonts w:ascii="Times New Roman" w:eastAsia="Times New Roman" w:hAnsi="Times New Roman" w:cs="Times New Roman"/>
                <w:lang w:val="uk-UA"/>
              </w:rPr>
              <w:t>);</w:t>
            </w:r>
          </w:p>
          <w:p w14:paraId="4EFDEBF1"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достатній рівень:</w:t>
            </w:r>
            <w:r w:rsidRPr="007D6478">
              <w:rPr>
                <w:rFonts w:ascii="Times New Roman" w:eastAsia="Times New Roman" w:hAnsi="Times New Roman" w:cs="Times New Roman"/>
                <w:lang w:val="uk-UA"/>
              </w:rPr>
              <w:br/>
            </w:r>
            <w:r w:rsidRPr="007D6478">
              <w:rPr>
                <w:rFonts w:ascii="Times New Roman" w:eastAsia="Times New Roman" w:hAnsi="Times New Roman" w:cs="Times New Roman"/>
                <w:i/>
                <w:iCs/>
                <w:lang w:val="uk-UA"/>
              </w:rPr>
              <w:t>(зараховано): </w:t>
            </w:r>
          </w:p>
          <w:p w14:paraId="7E5150C4"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10-11 – 8 балів; </w:t>
            </w:r>
          </w:p>
          <w:p w14:paraId="109475B4"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12-13 – 9 балів; </w:t>
            </w:r>
          </w:p>
          <w:p w14:paraId="2A742FAB" w14:textId="77777777" w:rsidR="00712C75" w:rsidRPr="007D6478" w:rsidRDefault="00712C75" w:rsidP="00712C75">
            <w:pPr>
              <w:numPr>
                <w:ilvl w:val="0"/>
                <w:numId w:val="12"/>
              </w:numPr>
              <w:rPr>
                <w:rFonts w:ascii="Times New Roman" w:eastAsia="Times New Roman" w:hAnsi="Times New Roman" w:cs="Times New Roman"/>
                <w:lang w:val="uk-UA"/>
              </w:rPr>
            </w:pPr>
            <w:r w:rsidRPr="007D6478">
              <w:rPr>
                <w:rFonts w:ascii="Times New Roman" w:eastAsia="Times New Roman" w:hAnsi="Times New Roman" w:cs="Times New Roman"/>
                <w:lang w:val="uk-UA"/>
              </w:rPr>
              <w:t>14-15 - 10 балів;</w:t>
            </w:r>
          </w:p>
          <w:p w14:paraId="46556C37"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16-17 – 11 балів;</w:t>
            </w:r>
          </w:p>
          <w:p w14:paraId="5625638E"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18-19  – 12 балів;</w:t>
            </w:r>
          </w:p>
          <w:p w14:paraId="736915CD"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20-21 – 13 балів;</w:t>
            </w:r>
          </w:p>
          <w:p w14:paraId="217643CC"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22-23 – 14 балів;</w:t>
            </w:r>
          </w:p>
          <w:p w14:paraId="5113B95B" w14:textId="77777777" w:rsidR="00712C75" w:rsidRPr="007D6478" w:rsidRDefault="00712C75" w:rsidP="00712C75">
            <w:pPr>
              <w:ind w:firstLine="434"/>
              <w:rPr>
                <w:rFonts w:ascii="Times New Roman" w:eastAsia="Times New Roman" w:hAnsi="Times New Roman" w:cs="Times New Roman"/>
                <w:lang w:val="uk-UA"/>
              </w:rPr>
            </w:pPr>
            <w:r w:rsidRPr="007D6478">
              <w:rPr>
                <w:rFonts w:ascii="Times New Roman" w:eastAsia="Times New Roman" w:hAnsi="Times New Roman" w:cs="Times New Roman"/>
                <w:lang w:val="uk-UA"/>
              </w:rPr>
              <w:t>24-25 –  15 балів;</w:t>
            </w:r>
          </w:p>
          <w:p w14:paraId="7CBAC680" w14:textId="77777777" w:rsidR="00712C75" w:rsidRPr="007D6478" w:rsidRDefault="00712C75" w:rsidP="00712C75">
            <w:pPr>
              <w:ind w:left="318"/>
              <w:contextualSpacing/>
              <w:rPr>
                <w:rFonts w:ascii="Times New Roman" w:eastAsia="Times New Roman" w:hAnsi="Times New Roman" w:cs="Times New Roman"/>
                <w:bCs/>
                <w:lang w:val="uk-UA"/>
              </w:rPr>
            </w:pPr>
          </w:p>
          <w:p w14:paraId="245E12AA" w14:textId="77777777" w:rsidR="00712C75" w:rsidRPr="007D6478" w:rsidRDefault="00712C75" w:rsidP="00712C75">
            <w:pPr>
              <w:ind w:left="40"/>
              <w:contextualSpacing/>
              <w:rPr>
                <w:rFonts w:ascii="Times New Roman" w:eastAsia="Times New Roman" w:hAnsi="Times New Roman" w:cs="Times New Roman"/>
                <w:bCs/>
                <w:lang w:val="uk-UA"/>
              </w:rPr>
            </w:pPr>
            <w:r w:rsidRPr="007D6478">
              <w:rPr>
                <w:rFonts w:ascii="Times New Roman" w:eastAsia="Times New Roman" w:hAnsi="Times New Roman" w:cs="Times New Roman"/>
                <w:bCs/>
                <w:i/>
                <w:iCs/>
                <w:lang w:val="uk-UA"/>
              </w:rPr>
              <w:t>Тест розміщено</w:t>
            </w:r>
            <w:r w:rsidRPr="007D6478">
              <w:rPr>
                <w:rFonts w:ascii="Times New Roman" w:eastAsia="Times New Roman" w:hAnsi="Times New Roman" w:cs="Times New Roman"/>
                <w:bCs/>
                <w:lang w:val="uk-UA"/>
              </w:rPr>
              <w:t xml:space="preserve"> </w:t>
            </w:r>
            <w:r w:rsidRPr="007D6478">
              <w:rPr>
                <w:rFonts w:ascii="Times New Roman" w:eastAsia="Times New Roman" w:hAnsi="Times New Roman" w:cs="Times New Roman"/>
                <w:bCs/>
                <w:i/>
                <w:iCs/>
                <w:lang w:val="uk-UA"/>
              </w:rPr>
              <w:t xml:space="preserve">в профілі даної дисципліни у СЕЗН ЗНУ </w:t>
            </w:r>
            <w:proofErr w:type="spellStart"/>
            <w:r w:rsidRPr="007D6478">
              <w:rPr>
                <w:rFonts w:ascii="Times New Roman" w:eastAsia="Times New Roman" w:hAnsi="Times New Roman" w:cs="Times New Roman"/>
                <w:bCs/>
                <w:i/>
                <w:iCs/>
                <w:lang w:val="uk-UA"/>
              </w:rPr>
              <w:t>Moodle</w:t>
            </w:r>
            <w:proofErr w:type="spellEnd"/>
            <w:r w:rsidRPr="007D6478">
              <w:rPr>
                <w:rFonts w:ascii="Times New Roman" w:eastAsia="Times New Roman" w:hAnsi="Times New Roman" w:cs="Times New Roman"/>
                <w:i/>
                <w:iCs/>
                <w:lang w:val="uk-UA" w:eastAsia="ar-SA"/>
              </w:rPr>
              <w:t>.</w:t>
            </w:r>
          </w:p>
        </w:tc>
        <w:tc>
          <w:tcPr>
            <w:tcW w:w="385" w:type="pct"/>
            <w:tcMar>
              <w:left w:w="108" w:type="dxa"/>
              <w:right w:w="108" w:type="dxa"/>
            </w:tcMar>
            <w:vAlign w:val="center"/>
          </w:tcPr>
          <w:p w14:paraId="47FEC878"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15</w:t>
            </w:r>
          </w:p>
        </w:tc>
      </w:tr>
      <w:tr w:rsidR="00712C75" w:rsidRPr="007D6478" w14:paraId="7B2916A8" w14:textId="77777777" w:rsidTr="00712C75">
        <w:trPr>
          <w:gridAfter w:val="2"/>
          <w:wAfter w:w="21" w:type="pct"/>
          <w:trHeight w:val="70"/>
        </w:trPr>
        <w:tc>
          <w:tcPr>
            <w:tcW w:w="684" w:type="pct"/>
            <w:tcMar>
              <w:left w:w="108" w:type="dxa"/>
              <w:right w:w="108" w:type="dxa"/>
            </w:tcMar>
            <w:vAlign w:val="center"/>
          </w:tcPr>
          <w:p w14:paraId="5F20D9D6"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Усього за ПТК</w:t>
            </w:r>
          </w:p>
          <w:p w14:paraId="0A51BE69" w14:textId="77777777" w:rsidR="00712C75" w:rsidRPr="007D6478" w:rsidRDefault="00712C75" w:rsidP="00712C75">
            <w:pPr>
              <w:jc w:val="center"/>
              <w:rPr>
                <w:rFonts w:ascii="Times New Roman" w:eastAsia="Times New Roman" w:hAnsi="Times New Roman" w:cs="Times New Roman"/>
                <w:bCs/>
                <w:lang w:val="uk-UA"/>
              </w:rPr>
            </w:pPr>
          </w:p>
        </w:tc>
        <w:tc>
          <w:tcPr>
            <w:tcW w:w="689" w:type="pct"/>
            <w:gridSpan w:val="2"/>
            <w:tcMar>
              <w:left w:w="108" w:type="dxa"/>
              <w:right w:w="108" w:type="dxa"/>
            </w:tcMar>
            <w:vAlign w:val="center"/>
          </w:tcPr>
          <w:p w14:paraId="7D02898C"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b/>
                <w:w w:val="99"/>
                <w:lang w:val="uk-UA"/>
              </w:rPr>
              <w:t>9</w:t>
            </w:r>
          </w:p>
        </w:tc>
        <w:tc>
          <w:tcPr>
            <w:tcW w:w="772" w:type="pct"/>
            <w:gridSpan w:val="2"/>
            <w:tcMar>
              <w:left w:w="108" w:type="dxa"/>
              <w:right w:w="108" w:type="dxa"/>
            </w:tcMar>
          </w:tcPr>
          <w:p w14:paraId="6563C408" w14:textId="77777777" w:rsidR="00712C75" w:rsidRPr="007D6478" w:rsidRDefault="00712C75" w:rsidP="00712C75">
            <w:pPr>
              <w:jc w:val="both"/>
              <w:rPr>
                <w:rFonts w:ascii="Times New Roman" w:eastAsia="Times New Roman" w:hAnsi="Times New Roman" w:cs="Times New Roman"/>
                <w:bCs/>
                <w:i/>
                <w:iCs/>
                <w:u w:val="single"/>
                <w:lang w:val="uk-UA"/>
              </w:rPr>
            </w:pPr>
          </w:p>
        </w:tc>
        <w:tc>
          <w:tcPr>
            <w:tcW w:w="2443" w:type="pct"/>
            <w:tcMar>
              <w:left w:w="108" w:type="dxa"/>
              <w:right w:w="108" w:type="dxa"/>
            </w:tcMar>
          </w:tcPr>
          <w:p w14:paraId="3F6450A1" w14:textId="77777777" w:rsidR="00712C75" w:rsidRPr="007D6478" w:rsidRDefault="00712C75" w:rsidP="00712C75">
            <w:pPr>
              <w:tabs>
                <w:tab w:val="left" w:pos="372"/>
              </w:tabs>
              <w:ind w:right="71"/>
              <w:contextualSpacing/>
              <w:rPr>
                <w:rFonts w:ascii="Times New Roman" w:eastAsia="Times New Roman" w:hAnsi="Times New Roman" w:cs="Times New Roman"/>
                <w:lang w:val="uk-UA"/>
              </w:rPr>
            </w:pPr>
          </w:p>
        </w:tc>
        <w:tc>
          <w:tcPr>
            <w:tcW w:w="391" w:type="pct"/>
            <w:gridSpan w:val="2"/>
            <w:tcMar>
              <w:left w:w="108" w:type="dxa"/>
              <w:right w:w="108" w:type="dxa"/>
            </w:tcMar>
            <w:vAlign w:val="center"/>
          </w:tcPr>
          <w:p w14:paraId="067615A5" w14:textId="77777777" w:rsidR="00712C75" w:rsidRPr="007D6478" w:rsidRDefault="00712C75" w:rsidP="00712C75">
            <w:pPr>
              <w:jc w:val="center"/>
              <w:rPr>
                <w:rFonts w:ascii="Times New Roman" w:eastAsia="Times New Roman" w:hAnsi="Times New Roman" w:cs="Times New Roman"/>
                <w:bCs/>
                <w:lang w:val="uk-UA"/>
              </w:rPr>
            </w:pPr>
            <w:r w:rsidRPr="007D6478">
              <w:rPr>
                <w:rFonts w:ascii="Times New Roman" w:eastAsia="Times New Roman" w:hAnsi="Times New Roman" w:cs="Times New Roman"/>
                <w:b/>
                <w:lang w:val="uk-UA"/>
              </w:rPr>
              <w:t>60</w:t>
            </w:r>
          </w:p>
        </w:tc>
      </w:tr>
      <w:tr w:rsidR="00712C75" w:rsidRPr="007D6478" w14:paraId="13CC5DDD" w14:textId="77777777" w:rsidTr="00712C75">
        <w:trPr>
          <w:trHeight w:val="70"/>
        </w:trPr>
        <w:tc>
          <w:tcPr>
            <w:tcW w:w="5000" w:type="pct"/>
            <w:gridSpan w:val="10"/>
            <w:tcMar>
              <w:left w:w="108" w:type="dxa"/>
              <w:right w:w="108" w:type="dxa"/>
            </w:tcMar>
            <w:vAlign w:val="center"/>
          </w:tcPr>
          <w:p w14:paraId="72572250"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lang w:val="uk-UA"/>
              </w:rPr>
              <w:t>Семестровий (підсумковий) контроль</w:t>
            </w:r>
          </w:p>
        </w:tc>
      </w:tr>
      <w:tr w:rsidR="00712C75" w:rsidRPr="007D6478" w14:paraId="19AE8942" w14:textId="77777777" w:rsidTr="00712C75">
        <w:trPr>
          <w:gridAfter w:val="1"/>
          <w:wAfter w:w="5" w:type="pct"/>
          <w:trHeight w:val="506"/>
        </w:trPr>
        <w:tc>
          <w:tcPr>
            <w:tcW w:w="684" w:type="pct"/>
            <w:vMerge w:val="restart"/>
            <w:tcMar>
              <w:left w:w="108" w:type="dxa"/>
              <w:right w:w="108" w:type="dxa"/>
            </w:tcMar>
            <w:textDirection w:val="btLr"/>
            <w:vAlign w:val="center"/>
          </w:tcPr>
          <w:p w14:paraId="22399212" w14:textId="77777777" w:rsidR="00712C75" w:rsidRPr="007D6478" w:rsidRDefault="00712C75" w:rsidP="00712C75">
            <w:pPr>
              <w:ind w:left="113" w:right="113"/>
              <w:jc w:val="center"/>
              <w:rPr>
                <w:rFonts w:ascii="Times New Roman" w:eastAsia="Times New Roman" w:hAnsi="Times New Roman" w:cs="Times New Roman"/>
                <w:b/>
                <w:lang w:val="uk-UA"/>
              </w:rPr>
            </w:pPr>
            <w:r w:rsidRPr="007D6478">
              <w:rPr>
                <w:rFonts w:ascii="Times New Roman" w:eastAsia="Times New Roman" w:hAnsi="Times New Roman" w:cs="Times New Roman"/>
                <w:color w:val="000000"/>
                <w:lang w:val="uk-UA"/>
              </w:rPr>
              <w:t>Залік</w:t>
            </w:r>
          </w:p>
        </w:tc>
        <w:tc>
          <w:tcPr>
            <w:tcW w:w="686" w:type="pct"/>
            <w:tcMar>
              <w:left w:w="108" w:type="dxa"/>
              <w:right w:w="108" w:type="dxa"/>
            </w:tcMar>
            <w:vAlign w:val="center"/>
          </w:tcPr>
          <w:p w14:paraId="15A58B84" w14:textId="77777777" w:rsidR="00712C75" w:rsidRPr="007D6478" w:rsidRDefault="00712C75" w:rsidP="00712C75">
            <w:pPr>
              <w:jc w:val="center"/>
              <w:rPr>
                <w:rFonts w:ascii="Times New Roman" w:eastAsia="Times New Roman" w:hAnsi="Times New Roman" w:cs="Times New Roman"/>
                <w:i/>
                <w:color w:val="000000"/>
                <w:lang w:val="uk-UA"/>
              </w:rPr>
            </w:pPr>
            <w:r w:rsidRPr="007D6478">
              <w:rPr>
                <w:rFonts w:ascii="Times New Roman" w:eastAsia="Times New Roman" w:hAnsi="Times New Roman" w:cs="Times New Roman"/>
                <w:i/>
                <w:color w:val="000000"/>
                <w:lang w:val="uk-UA"/>
              </w:rPr>
              <w:t>Теоретичне завдання:</w:t>
            </w:r>
          </w:p>
          <w:p w14:paraId="0AE60BAA" w14:textId="77777777" w:rsidR="00712C75" w:rsidRPr="007D6478" w:rsidRDefault="00712C75" w:rsidP="00712C75">
            <w:pPr>
              <w:jc w:val="center"/>
              <w:rPr>
                <w:rFonts w:ascii="Times New Roman" w:eastAsia="Times New Roman" w:hAnsi="Times New Roman" w:cs="Times New Roman"/>
                <w:b/>
                <w:w w:val="99"/>
                <w:lang w:val="uk-UA"/>
              </w:rPr>
            </w:pPr>
            <w:r w:rsidRPr="007D6478">
              <w:rPr>
                <w:rFonts w:ascii="Times New Roman" w:eastAsia="Times New Roman" w:hAnsi="Times New Roman" w:cs="Times New Roman"/>
                <w:bCs/>
                <w:lang w:val="uk-UA"/>
              </w:rPr>
              <w:t>Тестування (</w:t>
            </w:r>
            <w:r w:rsidRPr="007D6478">
              <w:rPr>
                <w:rFonts w:ascii="Times New Roman" w:eastAsia="Times New Roman" w:hAnsi="Times New Roman" w:cs="Times New Roman"/>
                <w:bCs/>
                <w:i/>
                <w:iCs/>
                <w:lang w:val="uk-UA"/>
              </w:rPr>
              <w:t>ПТ</w:t>
            </w:r>
            <w:r w:rsidRPr="007D6478">
              <w:rPr>
                <w:rFonts w:ascii="Times New Roman" w:eastAsia="Times New Roman" w:hAnsi="Times New Roman" w:cs="Times New Roman"/>
                <w:bCs/>
                <w:lang w:val="uk-UA"/>
              </w:rPr>
              <w:t>)</w:t>
            </w:r>
          </w:p>
        </w:tc>
        <w:tc>
          <w:tcPr>
            <w:tcW w:w="772" w:type="pct"/>
            <w:gridSpan w:val="2"/>
            <w:tcMar>
              <w:left w:w="108" w:type="dxa"/>
              <w:right w:w="108" w:type="dxa"/>
            </w:tcMar>
          </w:tcPr>
          <w:p w14:paraId="365A41E4" w14:textId="77777777" w:rsidR="00712C75" w:rsidRPr="007D6478" w:rsidRDefault="00712C75" w:rsidP="00712C75">
            <w:pPr>
              <w:rPr>
                <w:rFonts w:ascii="Times New Roman" w:eastAsia="Times New Roman" w:hAnsi="Times New Roman" w:cs="Times New Roman"/>
                <w:b/>
                <w:lang w:val="uk-UA"/>
              </w:rPr>
            </w:pPr>
            <w:r w:rsidRPr="007D6478">
              <w:rPr>
                <w:rFonts w:ascii="Times New Roman" w:eastAsia="Times New Roman" w:hAnsi="Times New Roman" w:cs="Times New Roman"/>
                <w:bCs/>
                <w:i/>
                <w:iCs/>
                <w:lang w:val="uk-UA"/>
              </w:rPr>
              <w:t>«Розміщено в СЕЗН ЗНУ»</w:t>
            </w:r>
          </w:p>
        </w:tc>
        <w:tc>
          <w:tcPr>
            <w:tcW w:w="2446" w:type="pct"/>
            <w:gridSpan w:val="2"/>
            <w:tcMar>
              <w:left w:w="108" w:type="dxa"/>
              <w:right w:w="108" w:type="dxa"/>
            </w:tcMar>
          </w:tcPr>
          <w:p w14:paraId="3F9E8618"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 xml:space="preserve">Тестові питання оцінюються: </w:t>
            </w:r>
            <w:r w:rsidRPr="007D6478">
              <w:rPr>
                <w:rFonts w:ascii="Times New Roman" w:eastAsia="Times New Roman" w:hAnsi="Times New Roman" w:cs="Times New Roman"/>
                <w:bCs/>
                <w:i/>
                <w:iCs/>
                <w:lang w:val="uk-UA"/>
              </w:rPr>
              <w:t>правильно/неправильно</w:t>
            </w:r>
            <w:r w:rsidRPr="007D6478">
              <w:rPr>
                <w:rFonts w:ascii="Times New Roman" w:eastAsia="Times New Roman" w:hAnsi="Times New Roman" w:cs="Times New Roman"/>
                <w:bCs/>
                <w:lang w:val="uk-UA"/>
              </w:rPr>
              <w:t xml:space="preserve">. </w:t>
            </w:r>
          </w:p>
          <w:p w14:paraId="3F8B1E63" w14:textId="77777777" w:rsidR="00712C75" w:rsidRPr="007D6478" w:rsidRDefault="00712C75" w:rsidP="00712C75">
            <w:pPr>
              <w:rPr>
                <w:rFonts w:ascii="Times New Roman" w:eastAsia="Times New Roman" w:hAnsi="Times New Roman" w:cs="Times New Roman"/>
                <w:lang w:val="uk-UA"/>
              </w:rPr>
            </w:pPr>
            <w:r w:rsidRPr="007D6478">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6-10:</w:t>
            </w:r>
          </w:p>
          <w:p w14:paraId="5719835F" w14:textId="77777777" w:rsidR="00712C75" w:rsidRPr="007D6478" w:rsidRDefault="00712C75" w:rsidP="00712C75">
            <w:pPr>
              <w:numPr>
                <w:ilvl w:val="0"/>
                <w:numId w:val="11"/>
              </w:numPr>
              <w:tabs>
                <w:tab w:val="left" w:pos="322"/>
              </w:tabs>
              <w:ind w:left="0" w:right="-111" w:firstLine="0"/>
              <w:contextualSpacing/>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незадовільний рівень: </w:t>
            </w:r>
            <w:r w:rsidRPr="007D6478">
              <w:rPr>
                <w:rFonts w:ascii="Times New Roman" w:eastAsia="Times New Roman" w:hAnsi="Times New Roman" w:cs="Times New Roman"/>
                <w:lang w:val="uk-UA"/>
              </w:rPr>
              <w:br/>
              <w:t xml:space="preserve">0-4 – </w:t>
            </w:r>
            <w:r w:rsidRPr="007D6478">
              <w:rPr>
                <w:rFonts w:ascii="Times New Roman" w:eastAsia="Times New Roman" w:hAnsi="Times New Roman" w:cs="Times New Roman"/>
                <w:i/>
                <w:iCs/>
                <w:lang w:val="uk-UA"/>
              </w:rPr>
              <w:t>0 балів</w:t>
            </w:r>
            <w:r w:rsidRPr="007D6478">
              <w:rPr>
                <w:rFonts w:ascii="Times New Roman" w:eastAsia="Times New Roman" w:hAnsi="Times New Roman" w:cs="Times New Roman"/>
                <w:lang w:val="uk-UA"/>
              </w:rPr>
              <w:t xml:space="preserve"> (</w:t>
            </w:r>
            <w:r w:rsidRPr="007D6478">
              <w:rPr>
                <w:rFonts w:ascii="Times New Roman" w:eastAsia="Times New Roman" w:hAnsi="Times New Roman" w:cs="Times New Roman"/>
                <w:i/>
                <w:lang w:val="uk-UA"/>
              </w:rPr>
              <w:t>не зараховано</w:t>
            </w:r>
            <w:r w:rsidRPr="007D6478">
              <w:rPr>
                <w:rFonts w:ascii="Times New Roman" w:eastAsia="Times New Roman" w:hAnsi="Times New Roman" w:cs="Times New Roman"/>
                <w:lang w:val="uk-UA"/>
              </w:rPr>
              <w:t>);</w:t>
            </w:r>
          </w:p>
          <w:p w14:paraId="08D1B153" w14:textId="77777777" w:rsidR="00712C75" w:rsidRPr="007D6478" w:rsidRDefault="00712C75" w:rsidP="00712C75">
            <w:pPr>
              <w:numPr>
                <w:ilvl w:val="0"/>
                <w:numId w:val="11"/>
              </w:numPr>
              <w:tabs>
                <w:tab w:val="left" w:pos="322"/>
              </w:tabs>
              <w:ind w:left="323" w:right="-111" w:firstLine="0"/>
              <w:contextualSpacing/>
              <w:rPr>
                <w:rFonts w:ascii="Times New Roman" w:eastAsia="Times New Roman" w:hAnsi="Times New Roman" w:cs="Times New Roman"/>
                <w:lang w:val="uk-UA"/>
              </w:rPr>
            </w:pPr>
            <w:r w:rsidRPr="007D6478">
              <w:rPr>
                <w:rFonts w:ascii="Times New Roman" w:eastAsia="Times New Roman" w:hAnsi="Times New Roman" w:cs="Times New Roman"/>
                <w:lang w:val="uk-UA"/>
              </w:rPr>
              <w:t xml:space="preserve">достатній рівень </w:t>
            </w:r>
            <w:r w:rsidRPr="007D6478">
              <w:rPr>
                <w:rFonts w:ascii="Times New Roman" w:eastAsia="Times New Roman" w:hAnsi="Times New Roman" w:cs="Times New Roman"/>
                <w:lang w:val="uk-UA"/>
              </w:rPr>
              <w:br/>
              <w:t>(60% - 100% від максимального балу):</w:t>
            </w:r>
            <w:r w:rsidRPr="007D6478">
              <w:rPr>
                <w:rFonts w:ascii="Times New Roman" w:eastAsia="Times New Roman" w:hAnsi="Times New Roman" w:cs="Times New Roman"/>
                <w:lang w:val="uk-UA"/>
              </w:rPr>
              <w:br/>
              <w:t xml:space="preserve">5-20 – </w:t>
            </w:r>
            <w:r w:rsidRPr="007D6478">
              <w:rPr>
                <w:rFonts w:ascii="Times New Roman" w:eastAsia="Times New Roman" w:hAnsi="Times New Roman" w:cs="Times New Roman"/>
                <w:i/>
                <w:iCs/>
                <w:lang w:val="uk-UA"/>
              </w:rPr>
              <w:t>6, 7, 8, 9, 10 балів</w:t>
            </w:r>
            <w:r w:rsidRPr="007D6478">
              <w:rPr>
                <w:rFonts w:ascii="Times New Roman" w:eastAsia="Times New Roman" w:hAnsi="Times New Roman" w:cs="Times New Roman"/>
                <w:lang w:val="uk-UA"/>
              </w:rPr>
              <w:t xml:space="preserve"> (</w:t>
            </w:r>
            <w:r w:rsidRPr="007D6478">
              <w:rPr>
                <w:rFonts w:ascii="Times New Roman" w:eastAsia="Times New Roman" w:hAnsi="Times New Roman" w:cs="Times New Roman"/>
                <w:i/>
                <w:iCs/>
                <w:lang w:val="uk-UA"/>
              </w:rPr>
              <w:t>зараховано</w:t>
            </w:r>
            <w:r w:rsidRPr="007D6478">
              <w:rPr>
                <w:rFonts w:ascii="Times New Roman" w:eastAsia="Times New Roman" w:hAnsi="Times New Roman" w:cs="Times New Roman"/>
                <w:lang w:val="uk-UA"/>
              </w:rPr>
              <w:t>: 5-8 – 6 балів; 9-12 – 7 балів; 13-15 – 8 балів; 16-18 – 9 балів; 19-20 – 10 балів.</w:t>
            </w:r>
          </w:p>
          <w:p w14:paraId="6F8C8083"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i/>
                <w:iCs/>
                <w:lang w:val="uk-UA"/>
              </w:rPr>
              <w:t>Тест розміщено</w:t>
            </w:r>
            <w:r w:rsidRPr="007D6478">
              <w:rPr>
                <w:rFonts w:ascii="Times New Roman" w:eastAsia="Times New Roman" w:hAnsi="Times New Roman" w:cs="Times New Roman"/>
                <w:bCs/>
                <w:lang w:val="uk-UA"/>
              </w:rPr>
              <w:t xml:space="preserve"> </w:t>
            </w:r>
            <w:r w:rsidRPr="007D6478">
              <w:rPr>
                <w:rFonts w:ascii="Times New Roman" w:eastAsia="Times New Roman" w:hAnsi="Times New Roman" w:cs="Times New Roman"/>
                <w:bCs/>
                <w:i/>
                <w:iCs/>
                <w:lang w:val="uk-UA"/>
              </w:rPr>
              <w:t xml:space="preserve">в профілі даної дисципліни у СЕЗН ЗНУ </w:t>
            </w:r>
            <w:proofErr w:type="spellStart"/>
            <w:r w:rsidRPr="007D6478">
              <w:rPr>
                <w:rFonts w:ascii="Times New Roman" w:eastAsia="Times New Roman" w:hAnsi="Times New Roman" w:cs="Times New Roman"/>
                <w:bCs/>
                <w:i/>
                <w:iCs/>
                <w:lang w:val="uk-UA"/>
              </w:rPr>
              <w:t>Moodle</w:t>
            </w:r>
            <w:proofErr w:type="spellEnd"/>
            <w:r w:rsidRPr="007D6478">
              <w:rPr>
                <w:rFonts w:ascii="Times New Roman" w:eastAsia="Times New Roman" w:hAnsi="Times New Roman" w:cs="Times New Roman"/>
                <w:i/>
                <w:iCs/>
                <w:lang w:val="uk-UA" w:eastAsia="ar-SA"/>
              </w:rPr>
              <w:t>.</w:t>
            </w:r>
          </w:p>
        </w:tc>
        <w:tc>
          <w:tcPr>
            <w:tcW w:w="407" w:type="pct"/>
            <w:gridSpan w:val="3"/>
            <w:tcMar>
              <w:left w:w="108" w:type="dxa"/>
              <w:right w:w="108" w:type="dxa"/>
            </w:tcMar>
            <w:vAlign w:val="center"/>
          </w:tcPr>
          <w:p w14:paraId="7C2B06BD"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lang w:val="uk-UA"/>
              </w:rPr>
              <w:t>10</w:t>
            </w:r>
          </w:p>
        </w:tc>
      </w:tr>
      <w:tr w:rsidR="00712C75" w:rsidRPr="007D6478" w14:paraId="26974D0B" w14:textId="77777777" w:rsidTr="00712C75">
        <w:trPr>
          <w:gridAfter w:val="1"/>
          <w:wAfter w:w="5" w:type="pct"/>
          <w:trHeight w:val="506"/>
        </w:trPr>
        <w:tc>
          <w:tcPr>
            <w:tcW w:w="684" w:type="pct"/>
            <w:vMerge/>
            <w:tcMar>
              <w:left w:w="108" w:type="dxa"/>
              <w:right w:w="108" w:type="dxa"/>
            </w:tcMar>
            <w:vAlign w:val="center"/>
          </w:tcPr>
          <w:p w14:paraId="57D4618C" w14:textId="77777777" w:rsidR="00712C75" w:rsidRPr="007D6478" w:rsidRDefault="00712C75" w:rsidP="00712C75">
            <w:pPr>
              <w:jc w:val="center"/>
              <w:rPr>
                <w:rFonts w:ascii="Times New Roman" w:eastAsia="Times New Roman" w:hAnsi="Times New Roman" w:cs="Times New Roman"/>
                <w:color w:val="000000"/>
                <w:lang w:val="uk-UA"/>
              </w:rPr>
            </w:pPr>
          </w:p>
        </w:tc>
        <w:tc>
          <w:tcPr>
            <w:tcW w:w="686" w:type="pct"/>
            <w:tcMar>
              <w:left w:w="108" w:type="dxa"/>
              <w:right w:w="108" w:type="dxa"/>
            </w:tcMar>
            <w:vAlign w:val="center"/>
          </w:tcPr>
          <w:p w14:paraId="09AF1706" w14:textId="77777777" w:rsidR="00712C75" w:rsidRPr="007D6478" w:rsidRDefault="00712C75" w:rsidP="00712C75">
            <w:pPr>
              <w:jc w:val="center"/>
              <w:rPr>
                <w:rFonts w:ascii="Times New Roman" w:eastAsia="Times New Roman" w:hAnsi="Times New Roman" w:cs="Times New Roman"/>
                <w:color w:val="000000"/>
                <w:lang w:val="uk-UA"/>
              </w:rPr>
            </w:pPr>
            <w:r w:rsidRPr="007D6478">
              <w:rPr>
                <w:rFonts w:ascii="Times New Roman" w:eastAsia="Times New Roman" w:hAnsi="Times New Roman" w:cs="Times New Roman"/>
                <w:i/>
                <w:color w:val="000000"/>
                <w:lang w:val="uk-UA"/>
              </w:rPr>
              <w:t>Практичне завдання:</w:t>
            </w:r>
          </w:p>
          <w:p w14:paraId="1D12E885" w14:textId="77777777" w:rsidR="00712C75" w:rsidRPr="007D6478" w:rsidRDefault="00712C75" w:rsidP="00712C75">
            <w:pPr>
              <w:jc w:val="center"/>
              <w:rPr>
                <w:rFonts w:ascii="Times New Roman" w:eastAsia="Times New Roman" w:hAnsi="Times New Roman" w:cs="Times New Roman"/>
                <w:lang w:val="uk-UA"/>
              </w:rPr>
            </w:pPr>
            <w:proofErr w:type="spellStart"/>
            <w:r w:rsidRPr="007D6478">
              <w:rPr>
                <w:rFonts w:ascii="Times New Roman" w:eastAsia="Times New Roman" w:hAnsi="Times New Roman" w:cs="Times New Roman"/>
                <w:lang w:val="uk-UA"/>
              </w:rPr>
              <w:t>Індиві</w:t>
            </w:r>
            <w:proofErr w:type="spellEnd"/>
            <w:r w:rsidRPr="007D6478">
              <w:rPr>
                <w:rFonts w:ascii="Times New Roman" w:eastAsia="Times New Roman" w:hAnsi="Times New Roman" w:cs="Times New Roman"/>
                <w:lang w:val="uk-UA"/>
              </w:rPr>
              <w:t>-дуальне практичне завдання</w:t>
            </w:r>
          </w:p>
          <w:p w14:paraId="796EF7A7" w14:textId="77777777" w:rsidR="00712C75" w:rsidRPr="007D6478" w:rsidRDefault="00712C75" w:rsidP="00712C75">
            <w:pPr>
              <w:jc w:val="center"/>
              <w:rPr>
                <w:rFonts w:ascii="Times New Roman" w:eastAsia="Times New Roman" w:hAnsi="Times New Roman" w:cs="Times New Roman"/>
                <w:i/>
                <w:color w:val="000000"/>
                <w:lang w:val="uk-UA"/>
              </w:rPr>
            </w:pPr>
            <w:r w:rsidRPr="007D6478">
              <w:rPr>
                <w:rFonts w:ascii="Times New Roman" w:eastAsia="Times New Roman" w:hAnsi="Times New Roman" w:cs="Times New Roman"/>
                <w:lang w:val="uk-UA"/>
              </w:rPr>
              <w:t>(</w:t>
            </w:r>
            <w:r w:rsidRPr="007D6478">
              <w:rPr>
                <w:rFonts w:ascii="Times New Roman" w:eastAsia="Times New Roman" w:hAnsi="Times New Roman" w:cs="Times New Roman"/>
                <w:i/>
                <w:iCs/>
                <w:lang w:val="uk-UA"/>
              </w:rPr>
              <w:t>ІПЗ</w:t>
            </w:r>
            <w:r w:rsidRPr="007D6478">
              <w:rPr>
                <w:rFonts w:ascii="Times New Roman" w:eastAsia="Times New Roman" w:hAnsi="Times New Roman" w:cs="Times New Roman"/>
                <w:lang w:val="uk-UA"/>
              </w:rPr>
              <w:t>)</w:t>
            </w:r>
          </w:p>
        </w:tc>
        <w:tc>
          <w:tcPr>
            <w:tcW w:w="772" w:type="pct"/>
            <w:gridSpan w:val="2"/>
            <w:tcMar>
              <w:left w:w="108" w:type="dxa"/>
              <w:right w:w="108" w:type="dxa"/>
            </w:tcMar>
          </w:tcPr>
          <w:p w14:paraId="311FAA7E" w14:textId="77777777" w:rsidR="00712C75" w:rsidRPr="007D6478" w:rsidRDefault="00712C75" w:rsidP="00712C75">
            <w:pPr>
              <w:jc w:val="center"/>
              <w:rPr>
                <w:rFonts w:ascii="Times New Roman" w:eastAsia="Times New Roman" w:hAnsi="Times New Roman" w:cs="Times New Roman"/>
                <w:bCs/>
                <w:i/>
                <w:iCs/>
                <w:lang w:val="uk-UA"/>
              </w:rPr>
            </w:pPr>
            <w:r w:rsidRPr="007D6478">
              <w:rPr>
                <w:rFonts w:ascii="Times New Roman" w:eastAsia="Times New Roman" w:hAnsi="Times New Roman" w:cs="Times New Roman"/>
                <w:bCs/>
                <w:i/>
                <w:iCs/>
                <w:lang w:val="uk-UA"/>
              </w:rPr>
              <w:t>Індивідуальне письмове завдання – есе</w:t>
            </w:r>
          </w:p>
          <w:p w14:paraId="26DC821C" w14:textId="77777777" w:rsidR="00712C75" w:rsidRPr="007D6478" w:rsidRDefault="00712C75" w:rsidP="00712C75">
            <w:pPr>
              <w:jc w:val="center"/>
              <w:rPr>
                <w:rFonts w:ascii="Times New Roman" w:eastAsia="Times New Roman" w:hAnsi="Times New Roman" w:cs="Times New Roman"/>
                <w:bCs/>
                <w:i/>
                <w:iCs/>
                <w:u w:val="single"/>
                <w:lang w:val="uk-UA"/>
              </w:rPr>
            </w:pPr>
            <w:r w:rsidRPr="007D6478">
              <w:rPr>
                <w:rFonts w:ascii="Times New Roman" w:eastAsia="Times New Roman" w:hAnsi="Times New Roman" w:cs="Times New Roman"/>
                <w:bCs/>
                <w:i/>
                <w:iCs/>
                <w:lang w:val="uk-UA"/>
              </w:rPr>
              <w:t>(ІПЗ ) «Розміщено в СЕЗН ЗНУ»</w:t>
            </w:r>
          </w:p>
        </w:tc>
        <w:tc>
          <w:tcPr>
            <w:tcW w:w="2446" w:type="pct"/>
            <w:gridSpan w:val="2"/>
            <w:tcMar>
              <w:left w:w="108" w:type="dxa"/>
              <w:right w:w="108" w:type="dxa"/>
            </w:tcMar>
          </w:tcPr>
          <w:p w14:paraId="747839F2"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 xml:space="preserve">Захист ІПЗ можливий у двох форматах – індивідуально викладачеві (базовий рівень) та прилюдна презентація (високий рівень). </w:t>
            </w:r>
          </w:p>
          <w:p w14:paraId="4353E795" w14:textId="77777777" w:rsidR="00712C75" w:rsidRPr="007D6478" w:rsidRDefault="00712C75" w:rsidP="00712C75">
            <w:pPr>
              <w:rPr>
                <w:rFonts w:ascii="Times New Roman" w:eastAsia="Times New Roman" w:hAnsi="Times New Roman" w:cs="Times New Roman"/>
                <w:bCs/>
                <w:lang w:val="uk-UA"/>
              </w:rPr>
            </w:pPr>
            <w:r w:rsidRPr="007D6478">
              <w:rPr>
                <w:rFonts w:ascii="Times New Roman" w:eastAsia="Times New Roman" w:hAnsi="Times New Roman" w:cs="Times New Roman"/>
                <w:bCs/>
                <w:lang w:val="uk-UA"/>
              </w:rPr>
              <w:t>ІПЗ максимально оцінюється у 24 бали, прилюдного захисту – до 30 балів:</w:t>
            </w:r>
          </w:p>
          <w:p w14:paraId="04E823E9" w14:textId="77777777" w:rsidR="00712C75" w:rsidRPr="007D6478" w:rsidRDefault="00712C75" w:rsidP="00712C75">
            <w:pPr>
              <w:numPr>
                <w:ilvl w:val="0"/>
                <w:numId w:val="11"/>
              </w:numPr>
              <w:ind w:left="264" w:right="-111" w:hanging="264"/>
              <w:contextualSpacing/>
              <w:rPr>
                <w:rFonts w:ascii="Times New Roman" w:eastAsia="Times New Roman" w:hAnsi="Times New Roman" w:cs="Times New Roman"/>
                <w:b/>
                <w:lang w:val="uk-UA"/>
              </w:rPr>
            </w:pPr>
            <w:r w:rsidRPr="007D6478">
              <w:rPr>
                <w:rFonts w:ascii="Times New Roman" w:eastAsia="Times New Roman" w:hAnsi="Times New Roman" w:cs="Times New Roman"/>
                <w:lang w:val="uk-UA"/>
              </w:rPr>
              <w:t>незадовільний рівень –  0 балів (</w:t>
            </w:r>
            <w:r w:rsidRPr="007D6478">
              <w:rPr>
                <w:rFonts w:ascii="Times New Roman" w:eastAsia="Times New Roman" w:hAnsi="Times New Roman" w:cs="Times New Roman"/>
                <w:i/>
                <w:lang w:val="uk-UA"/>
              </w:rPr>
              <w:t>не зараховано</w:t>
            </w:r>
            <w:r w:rsidRPr="007D6478">
              <w:rPr>
                <w:rFonts w:ascii="Times New Roman" w:eastAsia="Times New Roman" w:hAnsi="Times New Roman" w:cs="Times New Roman"/>
                <w:lang w:val="uk-UA"/>
              </w:rPr>
              <w:t>);</w:t>
            </w:r>
          </w:p>
          <w:p w14:paraId="58B660E2" w14:textId="77777777" w:rsidR="00712C75" w:rsidRPr="007D6478" w:rsidRDefault="00712C75" w:rsidP="00712C75">
            <w:pPr>
              <w:numPr>
                <w:ilvl w:val="0"/>
                <w:numId w:val="11"/>
              </w:numPr>
              <w:ind w:left="264" w:right="-111" w:hanging="264"/>
              <w:contextualSpacing/>
              <w:rPr>
                <w:rFonts w:ascii="Times New Roman" w:eastAsia="Times New Roman" w:hAnsi="Times New Roman" w:cs="Times New Roman"/>
                <w:bCs/>
                <w:lang w:val="uk-UA"/>
              </w:rPr>
            </w:pPr>
            <w:r w:rsidRPr="007D6478">
              <w:rPr>
                <w:rFonts w:ascii="Times New Roman" w:eastAsia="Times New Roman" w:hAnsi="Times New Roman" w:cs="Times New Roman"/>
                <w:lang w:val="uk-UA"/>
              </w:rPr>
              <w:t xml:space="preserve">базовий рівень (60% - 85% від максимального балу) – </w:t>
            </w:r>
            <w:r w:rsidRPr="007D6478">
              <w:rPr>
                <w:rFonts w:ascii="Times New Roman" w:eastAsia="Times New Roman" w:hAnsi="Times New Roman" w:cs="Times New Roman"/>
                <w:i/>
                <w:iCs/>
                <w:lang w:val="uk-UA"/>
              </w:rPr>
              <w:t>18-26 бали</w:t>
            </w:r>
            <w:r w:rsidRPr="007D6478">
              <w:rPr>
                <w:rFonts w:ascii="Times New Roman" w:eastAsia="Times New Roman" w:hAnsi="Times New Roman" w:cs="Times New Roman"/>
                <w:lang w:val="uk-UA"/>
              </w:rPr>
              <w:t xml:space="preserve"> (</w:t>
            </w:r>
            <w:r w:rsidRPr="007D6478">
              <w:rPr>
                <w:rFonts w:ascii="Times New Roman" w:eastAsia="Times New Roman" w:hAnsi="Times New Roman" w:cs="Times New Roman"/>
                <w:i/>
                <w:iCs/>
                <w:lang w:val="uk-UA"/>
              </w:rPr>
              <w:t>зараховано</w:t>
            </w:r>
            <w:r w:rsidRPr="007D6478">
              <w:rPr>
                <w:rFonts w:ascii="Times New Roman" w:eastAsia="Times New Roman" w:hAnsi="Times New Roman" w:cs="Times New Roman"/>
                <w:lang w:val="uk-UA"/>
              </w:rPr>
              <w:t>);</w:t>
            </w:r>
          </w:p>
          <w:p w14:paraId="67AFA3A1" w14:textId="77777777" w:rsidR="00712C75" w:rsidRPr="007D6478" w:rsidRDefault="00712C75" w:rsidP="00712C75">
            <w:pPr>
              <w:numPr>
                <w:ilvl w:val="0"/>
                <w:numId w:val="11"/>
              </w:numPr>
              <w:ind w:left="264" w:right="-111" w:hanging="264"/>
              <w:contextualSpacing/>
              <w:rPr>
                <w:rFonts w:ascii="Times New Roman" w:eastAsia="Times New Roman" w:hAnsi="Times New Roman" w:cs="Times New Roman"/>
                <w:bCs/>
                <w:lang w:val="uk-UA"/>
              </w:rPr>
            </w:pPr>
            <w:r w:rsidRPr="007D6478">
              <w:rPr>
                <w:rFonts w:ascii="Times New Roman" w:eastAsia="Times New Roman" w:hAnsi="Times New Roman" w:cs="Times New Roman"/>
                <w:lang w:val="uk-UA"/>
              </w:rPr>
              <w:t>високий рівень (86% - 100% від максимального балу) – 27-30 балів (</w:t>
            </w:r>
            <w:r w:rsidRPr="007D6478">
              <w:rPr>
                <w:rFonts w:ascii="Times New Roman" w:eastAsia="Times New Roman" w:hAnsi="Times New Roman" w:cs="Times New Roman"/>
                <w:i/>
                <w:iCs/>
                <w:lang w:val="uk-UA"/>
              </w:rPr>
              <w:t>зараховано</w:t>
            </w:r>
            <w:r w:rsidRPr="007D6478">
              <w:rPr>
                <w:rFonts w:ascii="Times New Roman" w:eastAsia="Times New Roman" w:hAnsi="Times New Roman" w:cs="Times New Roman"/>
                <w:lang w:val="uk-UA"/>
              </w:rPr>
              <w:t>).</w:t>
            </w:r>
          </w:p>
        </w:tc>
        <w:tc>
          <w:tcPr>
            <w:tcW w:w="407" w:type="pct"/>
            <w:gridSpan w:val="3"/>
            <w:tcMar>
              <w:left w:w="108" w:type="dxa"/>
              <w:right w:w="108" w:type="dxa"/>
            </w:tcMar>
            <w:vAlign w:val="center"/>
          </w:tcPr>
          <w:p w14:paraId="5825360C" w14:textId="77777777" w:rsidR="00712C75" w:rsidRPr="007D6478" w:rsidRDefault="00712C75" w:rsidP="00712C75">
            <w:pPr>
              <w:jc w:val="center"/>
              <w:rPr>
                <w:rFonts w:ascii="Times New Roman" w:eastAsia="Times New Roman" w:hAnsi="Times New Roman" w:cs="Times New Roman"/>
                <w:lang w:val="uk-UA"/>
              </w:rPr>
            </w:pPr>
            <w:r w:rsidRPr="007D6478">
              <w:rPr>
                <w:rFonts w:ascii="Times New Roman" w:eastAsia="Times New Roman" w:hAnsi="Times New Roman" w:cs="Times New Roman"/>
                <w:lang w:val="uk-UA"/>
              </w:rPr>
              <w:t>30</w:t>
            </w:r>
          </w:p>
        </w:tc>
      </w:tr>
      <w:tr w:rsidR="00712C75" w:rsidRPr="007D6478" w14:paraId="639F6085" w14:textId="77777777" w:rsidTr="00712C75">
        <w:trPr>
          <w:gridAfter w:val="1"/>
          <w:wAfter w:w="5" w:type="pct"/>
          <w:trHeight w:val="83"/>
        </w:trPr>
        <w:tc>
          <w:tcPr>
            <w:tcW w:w="4588" w:type="pct"/>
            <w:gridSpan w:val="6"/>
            <w:tcMar>
              <w:left w:w="108" w:type="dxa"/>
              <w:right w:w="108" w:type="dxa"/>
            </w:tcMar>
            <w:vAlign w:val="center"/>
          </w:tcPr>
          <w:p w14:paraId="15735AF1" w14:textId="77777777" w:rsidR="00712C75" w:rsidRPr="007D6478" w:rsidRDefault="00712C75" w:rsidP="00712C75">
            <w:pPr>
              <w:rPr>
                <w:rFonts w:ascii="Times New Roman" w:eastAsia="Times New Roman" w:hAnsi="Times New Roman" w:cs="Times New Roman"/>
                <w:b/>
                <w:lang w:val="uk-UA"/>
              </w:rPr>
            </w:pPr>
            <w:r w:rsidRPr="007D6478">
              <w:rPr>
                <w:rFonts w:ascii="Times New Roman" w:eastAsia="Times New Roman" w:hAnsi="Times New Roman" w:cs="Times New Roman"/>
                <w:b/>
                <w:bCs/>
                <w:lang w:val="uk-UA"/>
              </w:rPr>
              <w:t>Усього за семестровий (підсумковий) контроль</w:t>
            </w:r>
          </w:p>
        </w:tc>
        <w:tc>
          <w:tcPr>
            <w:tcW w:w="407" w:type="pct"/>
            <w:gridSpan w:val="3"/>
            <w:tcMar>
              <w:left w:w="108" w:type="dxa"/>
              <w:right w:w="108" w:type="dxa"/>
            </w:tcMar>
            <w:vAlign w:val="center"/>
          </w:tcPr>
          <w:p w14:paraId="05748F05" w14:textId="77777777" w:rsidR="00712C75" w:rsidRPr="007D6478" w:rsidRDefault="00712C75" w:rsidP="00712C75">
            <w:pPr>
              <w:jc w:val="center"/>
              <w:rPr>
                <w:rFonts w:ascii="Times New Roman" w:eastAsia="Times New Roman" w:hAnsi="Times New Roman" w:cs="Times New Roman"/>
                <w:b/>
                <w:lang w:val="uk-UA"/>
              </w:rPr>
            </w:pPr>
            <w:r w:rsidRPr="007D6478">
              <w:rPr>
                <w:rFonts w:ascii="Times New Roman" w:eastAsia="Times New Roman" w:hAnsi="Times New Roman" w:cs="Times New Roman"/>
                <w:b/>
                <w:bCs/>
                <w:lang w:val="uk-UA"/>
              </w:rPr>
              <w:t>40</w:t>
            </w:r>
          </w:p>
        </w:tc>
      </w:tr>
    </w:tbl>
    <w:p w14:paraId="7446C6E0" w14:textId="77777777" w:rsidR="00712C75" w:rsidRPr="007D6478" w:rsidRDefault="00712C75" w:rsidP="000D4913">
      <w:pPr>
        <w:widowControl w:val="0"/>
        <w:spacing w:after="120" w:line="240" w:lineRule="auto"/>
        <w:jc w:val="center"/>
        <w:outlineLvl w:val="0"/>
        <w:rPr>
          <w:rFonts w:ascii="Times New Roman" w:eastAsia="Times New Roman" w:hAnsi="Times New Roman" w:cs="Times New Roman"/>
          <w:b/>
          <w:color w:val="FF0000"/>
          <w:sz w:val="28"/>
          <w:szCs w:val="28"/>
          <w:lang w:val="uk" w:eastAsia="ru-RU"/>
        </w:rPr>
      </w:pPr>
    </w:p>
    <w:p w14:paraId="5A48632E" w14:textId="77777777" w:rsidR="00A95F59" w:rsidRPr="007D6478" w:rsidRDefault="00A95F59" w:rsidP="00E27E46">
      <w:pPr>
        <w:widowControl w:val="0"/>
        <w:autoSpaceDE w:val="0"/>
        <w:autoSpaceDN w:val="0"/>
        <w:spacing w:after="0" w:line="240" w:lineRule="auto"/>
        <w:ind w:firstLine="720"/>
        <w:jc w:val="both"/>
        <w:rPr>
          <w:rFonts w:ascii="Times New Roman" w:eastAsia="Times New Roman" w:hAnsi="Times New Roman" w:cs="Times New Roman"/>
          <w:bCs/>
          <w:i/>
          <w:iCs/>
          <w:sz w:val="28"/>
          <w:szCs w:val="28"/>
          <w:lang w:val="uk-UA"/>
        </w:rPr>
      </w:pPr>
      <w:r w:rsidRPr="007D6478">
        <w:rPr>
          <w:rFonts w:ascii="Times New Roman" w:eastAsia="Times New Roman" w:hAnsi="Times New Roman" w:cs="Times New Roman"/>
          <w:bCs/>
          <w:i/>
          <w:iCs/>
          <w:sz w:val="28"/>
          <w:szCs w:val="28"/>
          <w:lang w:val="uk-UA"/>
        </w:rPr>
        <w:t xml:space="preserve">*Засоби діагностики рівня досягнення результатів навчання дисципліни та критерії оцінювання контрольних заходів. </w:t>
      </w:r>
    </w:p>
    <w:p w14:paraId="2611B374" w14:textId="77777777" w:rsidR="00E27E46" w:rsidRPr="007D6478" w:rsidRDefault="00E27E46" w:rsidP="00E27E46">
      <w:pPr>
        <w:widowControl w:val="0"/>
        <w:autoSpaceDE w:val="0"/>
        <w:autoSpaceDN w:val="0"/>
        <w:spacing w:after="0" w:line="240" w:lineRule="auto"/>
        <w:jc w:val="both"/>
        <w:rPr>
          <w:rFonts w:ascii="Times New Roman" w:eastAsia="Times New Roman" w:hAnsi="Times New Roman" w:cs="Times New Roman"/>
          <w:bCs/>
          <w:i/>
          <w:iCs/>
          <w:sz w:val="28"/>
          <w:szCs w:val="28"/>
          <w:lang w:val="uk-UA"/>
        </w:rPr>
      </w:pPr>
    </w:p>
    <w:p w14:paraId="101E3785" w14:textId="77777777" w:rsidR="00E27E46" w:rsidRPr="007D6478" w:rsidRDefault="00E27E46" w:rsidP="00E27E46">
      <w:pPr>
        <w:widowControl w:val="0"/>
        <w:autoSpaceDE w:val="0"/>
        <w:autoSpaceDN w:val="0"/>
        <w:spacing w:after="0" w:line="240" w:lineRule="auto"/>
        <w:ind w:firstLine="720"/>
        <w:jc w:val="both"/>
        <w:rPr>
          <w:rFonts w:ascii="Times New Roman" w:eastAsia="Times New Roman" w:hAnsi="Times New Roman" w:cs="Times New Roman"/>
          <w:bCs/>
          <w:i/>
          <w:iCs/>
          <w:sz w:val="28"/>
          <w:szCs w:val="28"/>
          <w:lang w:val="uk-UA"/>
        </w:rPr>
      </w:pPr>
      <w:r w:rsidRPr="007D6478">
        <w:rPr>
          <w:rFonts w:ascii="Times New Roman" w:eastAsia="Times New Roman" w:hAnsi="Times New Roman" w:cs="Times New Roman"/>
          <w:bCs/>
          <w:i/>
          <w:iCs/>
          <w:sz w:val="28"/>
          <w:szCs w:val="28"/>
          <w:lang w:val="uk-UA"/>
        </w:rPr>
        <w:t xml:space="preserve">*Засоби діагностики рівня досягнення результатів навчання дисципліни та критерії оцінювання контрольних заходів. </w:t>
      </w:r>
    </w:p>
    <w:p w14:paraId="72449CA4" w14:textId="77777777" w:rsidR="00E27E46" w:rsidRPr="007D6478"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i/>
          <w:iCs/>
          <w:sz w:val="28"/>
          <w:szCs w:val="28"/>
          <w:lang w:val="uk-UA"/>
        </w:rPr>
        <w:t>Тестування</w:t>
      </w:r>
      <w:r w:rsidRPr="007D6478">
        <w:rPr>
          <w:rFonts w:ascii="Times New Roman" w:eastAsia="Times New Roman" w:hAnsi="Times New Roman" w:cs="Times New Roman"/>
          <w:bCs/>
          <w:sz w:val="28"/>
          <w:szCs w:val="28"/>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7D6478">
        <w:rPr>
          <w:rFonts w:ascii="Times New Roman" w:eastAsia="Times New Roman" w:hAnsi="Times New Roman" w:cs="Times New Roman"/>
          <w:bCs/>
          <w:sz w:val="28"/>
          <w:szCs w:val="28"/>
          <w:lang w:val="uk-UA"/>
        </w:rPr>
        <w:t>Moodle</w:t>
      </w:r>
      <w:proofErr w:type="spellEnd"/>
      <w:r w:rsidRPr="007D6478">
        <w:rPr>
          <w:rFonts w:ascii="Times New Roman" w:eastAsia="Times New Roman" w:hAnsi="Times New Roman" w:cs="Times New Roman"/>
          <w:bCs/>
          <w:sz w:val="28"/>
          <w:szCs w:val="28"/>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7D6478">
        <w:rPr>
          <w:rFonts w:ascii="Times New Roman" w:eastAsia="Times New Roman" w:hAnsi="Times New Roman" w:cs="Times New Roman"/>
          <w:bCs/>
          <w:sz w:val="28"/>
          <w:szCs w:val="28"/>
          <w:lang w:val="uk-UA"/>
        </w:rPr>
        <w:t>Zoom</w:t>
      </w:r>
      <w:proofErr w:type="spellEnd"/>
      <w:r w:rsidRPr="007D6478">
        <w:rPr>
          <w:rFonts w:ascii="Times New Roman" w:eastAsia="Times New Roman" w:hAnsi="Times New Roman" w:cs="Times New Roman"/>
          <w:bCs/>
          <w:sz w:val="28"/>
          <w:szCs w:val="28"/>
          <w:lang w:val="uk-UA"/>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14:paraId="4D3A29AD" w14:textId="77777777" w:rsidR="00E27E46" w:rsidRPr="007D6478"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i/>
          <w:iCs/>
          <w:sz w:val="28"/>
          <w:szCs w:val="28"/>
          <w:lang w:val="uk-UA"/>
        </w:rPr>
        <w:t>Процедура оцінювання практичних завдань.</w:t>
      </w:r>
      <w:r w:rsidRPr="007D6478">
        <w:rPr>
          <w:rFonts w:ascii="Times New Roman" w:eastAsia="Times New Roman" w:hAnsi="Times New Roman" w:cs="Times New Roman"/>
          <w:bCs/>
          <w:sz w:val="28"/>
          <w:szCs w:val="28"/>
          <w:lang w:val="uk-UA"/>
        </w:rPr>
        <w:t xml:space="preserve"> </w:t>
      </w:r>
    </w:p>
    <w:p w14:paraId="4B5DB37B" w14:textId="77777777" w:rsidR="00E27E46" w:rsidRPr="007D6478"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аккаунт у профілі цієї дисципліни в СЕЗН ЗНУ </w:t>
      </w:r>
      <w:proofErr w:type="spellStart"/>
      <w:r w:rsidRPr="007D6478">
        <w:rPr>
          <w:rFonts w:ascii="Times New Roman" w:eastAsia="Times New Roman" w:hAnsi="Times New Roman" w:cs="Times New Roman"/>
          <w:bCs/>
          <w:sz w:val="28"/>
          <w:szCs w:val="28"/>
          <w:lang w:val="uk-UA"/>
        </w:rPr>
        <w:t>Moodle</w:t>
      </w:r>
      <w:proofErr w:type="spellEnd"/>
      <w:r w:rsidRPr="007D6478">
        <w:rPr>
          <w:rFonts w:ascii="Times New Roman" w:eastAsia="Times New Roman" w:hAnsi="Times New Roman" w:cs="Times New Roman"/>
          <w:bCs/>
          <w:sz w:val="28"/>
          <w:szCs w:val="28"/>
          <w:lang w:val="uk-UA"/>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7D6478">
        <w:rPr>
          <w:rFonts w:ascii="Times New Roman" w:eastAsia="Times New Roman" w:hAnsi="Times New Roman" w:cs="Times New Roman"/>
          <w:bCs/>
          <w:sz w:val="28"/>
          <w:szCs w:val="28"/>
          <w:lang w:val="uk-UA"/>
        </w:rPr>
        <w:t>Zoom</w:t>
      </w:r>
      <w:proofErr w:type="spellEnd"/>
      <w:r w:rsidRPr="007D6478">
        <w:rPr>
          <w:rFonts w:ascii="Times New Roman" w:eastAsia="Times New Roman" w:hAnsi="Times New Roman" w:cs="Times New Roman"/>
          <w:bCs/>
          <w:sz w:val="28"/>
          <w:szCs w:val="28"/>
          <w:lang w:val="uk-UA"/>
        </w:rPr>
        <w:t xml:space="preserve">-конференції. </w:t>
      </w:r>
    </w:p>
    <w:p w14:paraId="64BB4328" w14:textId="77777777" w:rsidR="00E27E46" w:rsidRPr="007D6478"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i/>
          <w:iCs/>
          <w:sz w:val="28"/>
          <w:szCs w:val="28"/>
          <w:lang w:val="uk-UA"/>
        </w:rPr>
      </w:pPr>
      <w:r w:rsidRPr="007D6478">
        <w:rPr>
          <w:rFonts w:ascii="Times New Roman" w:eastAsia="Times New Roman" w:hAnsi="Times New Roman" w:cs="Times New Roman"/>
          <w:bCs/>
          <w:i/>
          <w:iCs/>
          <w:sz w:val="28"/>
          <w:szCs w:val="28"/>
          <w:lang w:val="uk-UA"/>
        </w:rPr>
        <w:t>Критерії оцінювання практичних завдань:</w:t>
      </w:r>
    </w:p>
    <w:p w14:paraId="7F0C4EB0" w14:textId="77777777" w:rsidR="00E27E46" w:rsidRPr="007D6478"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i/>
          <w:iCs/>
          <w:sz w:val="28"/>
          <w:szCs w:val="28"/>
          <w:lang w:val="uk-UA"/>
        </w:rPr>
        <w:t>5 балів</w:t>
      </w:r>
      <w:r w:rsidRPr="007D6478">
        <w:rPr>
          <w:rFonts w:ascii="Times New Roman" w:eastAsia="Times New Roman" w:hAnsi="Times New Roman" w:cs="Times New Roman"/>
          <w:bCs/>
          <w:sz w:val="28"/>
          <w:szCs w:val="28"/>
          <w:lang w:val="uk-UA"/>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w:t>
      </w:r>
      <w:r w:rsidRPr="007D6478">
        <w:rPr>
          <w:rFonts w:ascii="Times New Roman" w:eastAsia="Times New Roman" w:hAnsi="Times New Roman" w:cs="Times New Roman"/>
          <w:sz w:val="28"/>
          <w:szCs w:val="28"/>
          <w:lang w:val="uk-UA"/>
        </w:rPr>
        <w:t>змістовні висновки та ілюстративні приклади;</w:t>
      </w:r>
    </w:p>
    <w:p w14:paraId="1633AB21" w14:textId="77777777" w:rsidR="00E27E46" w:rsidRPr="007D6478" w:rsidRDefault="00E27E46" w:rsidP="00E27E46">
      <w:pPr>
        <w:spacing w:after="0" w:line="240" w:lineRule="auto"/>
        <w:ind w:firstLine="709"/>
        <w:jc w:val="both"/>
        <w:rPr>
          <w:rFonts w:ascii="Times New Roman" w:eastAsia="Times New Roman" w:hAnsi="Times New Roman" w:cs="Times New Roman"/>
          <w:sz w:val="28"/>
          <w:szCs w:val="28"/>
          <w:lang w:val="uk-UA"/>
        </w:rPr>
      </w:pPr>
      <w:r w:rsidRPr="007D6478">
        <w:rPr>
          <w:rFonts w:ascii="Times New Roman" w:eastAsia="Times New Roman" w:hAnsi="Times New Roman" w:cs="Times New Roman"/>
          <w:bCs/>
          <w:i/>
          <w:iCs/>
          <w:sz w:val="28"/>
          <w:szCs w:val="28"/>
          <w:lang w:val="uk-UA"/>
        </w:rPr>
        <w:t xml:space="preserve">4 бали </w:t>
      </w:r>
      <w:r w:rsidRPr="007D6478">
        <w:rPr>
          <w:rFonts w:ascii="Times New Roman" w:eastAsia="Times New Roman" w:hAnsi="Times New Roman" w:cs="Times New Roman"/>
          <w:bCs/>
          <w:sz w:val="28"/>
          <w:szCs w:val="28"/>
          <w:lang w:val="uk-UA"/>
        </w:rPr>
        <w:t>–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w:t>
      </w:r>
      <w:r w:rsidRPr="007D6478">
        <w:rPr>
          <w:rFonts w:ascii="Times New Roman" w:eastAsia="Times New Roman" w:hAnsi="Times New Roman" w:cs="Times New Roman"/>
          <w:sz w:val="28"/>
          <w:szCs w:val="28"/>
          <w:lang w:val="uk-UA"/>
        </w:rPr>
        <w:t>;</w:t>
      </w:r>
    </w:p>
    <w:p w14:paraId="5738C7C3" w14:textId="77777777" w:rsidR="00E27E46" w:rsidRPr="007D6478" w:rsidRDefault="00E27E46" w:rsidP="00E27E46">
      <w:pPr>
        <w:spacing w:after="0" w:line="240" w:lineRule="auto"/>
        <w:ind w:firstLine="709"/>
        <w:jc w:val="both"/>
        <w:rPr>
          <w:rFonts w:ascii="Times New Roman" w:eastAsia="Times New Roman" w:hAnsi="Times New Roman" w:cs="Times New Roman"/>
          <w:sz w:val="28"/>
          <w:szCs w:val="28"/>
          <w:lang w:val="uk-UA"/>
        </w:rPr>
      </w:pPr>
      <w:r w:rsidRPr="007D6478">
        <w:rPr>
          <w:rFonts w:ascii="Times New Roman" w:eastAsia="Times New Roman" w:hAnsi="Times New Roman" w:cs="Times New Roman"/>
          <w:i/>
          <w:iCs/>
          <w:sz w:val="28"/>
          <w:szCs w:val="28"/>
          <w:lang w:val="uk-UA"/>
        </w:rPr>
        <w:t xml:space="preserve">3 бали </w:t>
      </w:r>
      <w:r w:rsidRPr="007D6478">
        <w:rPr>
          <w:rFonts w:ascii="Times New Roman" w:eastAsia="Times New Roman" w:hAnsi="Times New Roman" w:cs="Times New Roman"/>
          <w:bCs/>
          <w:sz w:val="28"/>
          <w:szCs w:val="28"/>
          <w:lang w:val="uk-UA"/>
        </w:rPr>
        <w:t xml:space="preserve">– завдання виконано самостійно, в повному обсязі, загалом правильно, але </w:t>
      </w:r>
      <w:r w:rsidRPr="007D6478">
        <w:rPr>
          <w:rFonts w:ascii="Times New Roman" w:eastAsia="Times New Roman" w:hAnsi="Times New Roman" w:cs="Times New Roman"/>
          <w:sz w:val="28"/>
          <w:szCs w:val="28"/>
          <w:lang w:val="uk-UA"/>
        </w:rPr>
        <w:t xml:space="preserve">наявні окремі помилки; </w:t>
      </w:r>
      <w:r w:rsidRPr="007D6478">
        <w:rPr>
          <w:rFonts w:ascii="Times New Roman" w:eastAsia="Times New Roman" w:hAnsi="Times New Roman" w:cs="Times New Roman"/>
          <w:bCs/>
          <w:sz w:val="28"/>
          <w:szCs w:val="28"/>
          <w:lang w:val="uk-UA"/>
        </w:rPr>
        <w:t xml:space="preserve">роботу здано на перевірку не своєчасно, але без порушення семестрового графіку освітнього процесу поточного навчального семестру; робота </w:t>
      </w:r>
      <w:r w:rsidRPr="007D6478">
        <w:rPr>
          <w:rFonts w:ascii="Times New Roman" w:eastAsia="Times New Roman" w:hAnsi="Times New Roman" w:cs="Times New Roman"/>
          <w:color w:val="000000"/>
          <w:spacing w:val="-1"/>
          <w:sz w:val="28"/>
          <w:szCs w:val="28"/>
          <w:lang w:val="uk-UA"/>
        </w:rPr>
        <w:t xml:space="preserve">оформлена в межах вимог, але її </w:t>
      </w:r>
      <w:r w:rsidRPr="007D6478">
        <w:rPr>
          <w:rFonts w:ascii="Times New Roman" w:eastAsia="Times New Roman" w:hAnsi="Times New Roman" w:cs="Times New Roman"/>
          <w:bCs/>
          <w:sz w:val="28"/>
          <w:szCs w:val="28"/>
          <w:lang w:val="uk-UA"/>
        </w:rPr>
        <w:t xml:space="preserve">зміст не достатньо структуровано та має </w:t>
      </w:r>
      <w:r w:rsidRPr="007D6478">
        <w:rPr>
          <w:rFonts w:ascii="Times New Roman" w:eastAsia="Times New Roman" w:hAnsi="Times New Roman" w:cs="Times New Roman"/>
          <w:color w:val="000000"/>
          <w:spacing w:val="-1"/>
          <w:sz w:val="28"/>
          <w:szCs w:val="28"/>
          <w:lang w:val="uk-UA"/>
        </w:rPr>
        <w:t>виражений компілятивний характер</w:t>
      </w:r>
      <w:r w:rsidRPr="007D6478">
        <w:rPr>
          <w:rFonts w:ascii="Times New Roman" w:eastAsia="Times New Roman" w:hAnsi="Times New Roman" w:cs="Times New Roman"/>
          <w:bCs/>
          <w:sz w:val="28"/>
          <w:szCs w:val="28"/>
          <w:lang w:val="uk-UA"/>
        </w:rPr>
        <w:t>;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14:paraId="38545536" w14:textId="77777777" w:rsidR="00E27E46" w:rsidRPr="007D6478"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i/>
          <w:iCs/>
          <w:sz w:val="28"/>
          <w:szCs w:val="28"/>
          <w:lang w:val="uk-UA"/>
        </w:rPr>
        <w:t>0 балів</w:t>
      </w:r>
      <w:r w:rsidRPr="007D6478">
        <w:rPr>
          <w:rFonts w:ascii="Times New Roman" w:eastAsia="Times New Roman" w:hAnsi="Times New Roman" w:cs="Times New Roman"/>
          <w:sz w:val="28"/>
          <w:szCs w:val="28"/>
          <w:lang w:val="uk-UA"/>
        </w:rPr>
        <w:t xml:space="preserve"> </w:t>
      </w:r>
      <w:r w:rsidRPr="007D6478">
        <w:rPr>
          <w:rFonts w:ascii="Times New Roman" w:eastAsia="Times New Roman" w:hAnsi="Times New Roman" w:cs="Times New Roman"/>
          <w:bCs/>
          <w:sz w:val="28"/>
          <w:szCs w:val="28"/>
          <w:lang w:val="uk-UA"/>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w:t>
      </w:r>
      <w:r w:rsidRPr="007D6478">
        <w:rPr>
          <w:rFonts w:ascii="Times New Roman" w:eastAsia="Times New Roman" w:hAnsi="Times New Roman" w:cs="Times New Roman"/>
          <w:sz w:val="28"/>
          <w:szCs w:val="28"/>
          <w:lang w:val="uk-UA"/>
        </w:rPr>
        <w:t>арифметичні та/або змістовні помилки</w:t>
      </w:r>
      <w:r w:rsidRPr="007D6478">
        <w:rPr>
          <w:rFonts w:ascii="Times New Roman" w:eastAsia="Times New Roman" w:hAnsi="Times New Roman" w:cs="Times New Roman"/>
          <w:bCs/>
          <w:sz w:val="28"/>
          <w:szCs w:val="28"/>
          <w:lang w:val="uk-UA"/>
        </w:rPr>
        <w:t>;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w:t>
      </w:r>
    </w:p>
    <w:p w14:paraId="1655DC80" w14:textId="77777777" w:rsidR="00E27E46" w:rsidRPr="007D6478"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7D6478">
        <w:rPr>
          <w:rFonts w:ascii="Times New Roman" w:eastAsia="Times New Roman" w:hAnsi="Times New Roman" w:cs="Times New Roman"/>
          <w:bCs/>
          <w:i/>
          <w:iCs/>
          <w:sz w:val="28"/>
          <w:szCs w:val="28"/>
          <w:lang w:val="uk-UA"/>
        </w:rPr>
        <w:t>Додаткові (заохочувальні) бали – до 10 балів.</w:t>
      </w:r>
    </w:p>
    <w:p w14:paraId="76F8D2D8" w14:textId="77777777" w:rsidR="00E27E46" w:rsidRPr="007D6478" w:rsidRDefault="00E27E46" w:rsidP="00E27E46">
      <w:pPr>
        <w:spacing w:after="0" w:line="240" w:lineRule="auto"/>
        <w:ind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color w:val="000000"/>
          <w:spacing w:val="-1"/>
          <w:sz w:val="28"/>
          <w:szCs w:val="28"/>
          <w:lang w:val="uk-UA"/>
        </w:rPr>
        <w:t xml:space="preserve">Бальна система стимулювання </w:t>
      </w:r>
      <w:r w:rsidRPr="007D6478">
        <w:rPr>
          <w:rFonts w:ascii="Times New Roman" w:eastAsia="Times New Roman" w:hAnsi="Times New Roman" w:cs="Times New Roman"/>
          <w:iCs/>
          <w:sz w:val="28"/>
          <w:szCs w:val="28"/>
          <w:lang w:val="uk-UA"/>
        </w:rPr>
        <w:t xml:space="preserve">поза аудиторної навчально-наукової </w:t>
      </w:r>
      <w:r w:rsidRPr="007D6478">
        <w:rPr>
          <w:rFonts w:ascii="Times New Roman" w:eastAsia="Times New Roman" w:hAnsi="Times New Roman" w:cs="Times New Roman"/>
          <w:color w:val="000000"/>
          <w:spacing w:val="-1"/>
          <w:sz w:val="28"/>
          <w:szCs w:val="28"/>
          <w:lang w:val="uk-UA"/>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42BD9916" w14:textId="77777777" w:rsidR="00E27E46" w:rsidRPr="007D6478" w:rsidRDefault="00E27E46" w:rsidP="00E27E46">
      <w:pPr>
        <w:spacing w:after="0" w:line="240" w:lineRule="auto"/>
        <w:ind w:firstLine="709"/>
        <w:jc w:val="both"/>
        <w:rPr>
          <w:rFonts w:ascii="Times New Roman" w:eastAsia="Times New Roman" w:hAnsi="Times New Roman" w:cs="Times New Roman"/>
          <w:iCs/>
          <w:spacing w:val="1"/>
          <w:sz w:val="28"/>
          <w:szCs w:val="28"/>
          <w:lang w:val="uk-UA"/>
        </w:rPr>
      </w:pPr>
      <w:r w:rsidRPr="007D6478">
        <w:rPr>
          <w:rFonts w:ascii="Times New Roman" w:eastAsia="Times New Roman" w:hAnsi="Times New Roman" w:cs="Times New Roman"/>
          <w:bCs/>
          <w:i/>
          <w:spacing w:val="-1"/>
          <w:sz w:val="28"/>
          <w:szCs w:val="28"/>
          <w:lang w:val="uk-UA"/>
        </w:rPr>
        <w:t>Поза аудиторна</w:t>
      </w:r>
      <w:r w:rsidRPr="007D6478">
        <w:rPr>
          <w:rFonts w:ascii="Times New Roman" w:eastAsia="Times New Roman" w:hAnsi="Times New Roman" w:cs="Times New Roman"/>
          <w:bCs/>
          <w:i/>
          <w:spacing w:val="-15"/>
          <w:sz w:val="28"/>
          <w:szCs w:val="28"/>
          <w:lang w:val="uk-UA"/>
        </w:rPr>
        <w:t xml:space="preserve"> </w:t>
      </w:r>
      <w:r w:rsidRPr="007D6478">
        <w:rPr>
          <w:rFonts w:ascii="Times New Roman" w:eastAsia="Times New Roman" w:hAnsi="Times New Roman" w:cs="Times New Roman"/>
          <w:bCs/>
          <w:i/>
          <w:spacing w:val="-1"/>
          <w:sz w:val="28"/>
          <w:szCs w:val="28"/>
          <w:lang w:val="uk-UA"/>
        </w:rPr>
        <w:t>навчально-наукова</w:t>
      </w:r>
      <w:r w:rsidRPr="007D6478">
        <w:rPr>
          <w:rFonts w:ascii="Times New Roman" w:eastAsia="Times New Roman" w:hAnsi="Times New Roman" w:cs="Times New Roman"/>
          <w:bCs/>
          <w:i/>
          <w:spacing w:val="-15"/>
          <w:sz w:val="28"/>
          <w:szCs w:val="28"/>
          <w:lang w:val="uk-UA"/>
        </w:rPr>
        <w:t xml:space="preserve"> </w:t>
      </w:r>
      <w:r w:rsidRPr="007D6478">
        <w:rPr>
          <w:rFonts w:ascii="Times New Roman" w:eastAsia="Times New Roman" w:hAnsi="Times New Roman" w:cs="Times New Roman"/>
          <w:bCs/>
          <w:i/>
          <w:sz w:val="28"/>
          <w:szCs w:val="28"/>
          <w:lang w:val="uk-UA"/>
        </w:rPr>
        <w:t>активність</w:t>
      </w:r>
      <w:r w:rsidRPr="007D6478">
        <w:rPr>
          <w:rFonts w:ascii="Times New Roman" w:eastAsia="Times New Roman" w:hAnsi="Times New Roman" w:cs="Times New Roman"/>
          <w:b/>
          <w:iCs/>
          <w:spacing w:val="-11"/>
          <w:sz w:val="28"/>
          <w:szCs w:val="28"/>
          <w:lang w:val="uk-UA"/>
        </w:rPr>
        <w:t xml:space="preserve"> </w:t>
      </w:r>
      <w:r w:rsidRPr="007D6478">
        <w:rPr>
          <w:rFonts w:ascii="Times New Roman" w:eastAsia="Times New Roman" w:hAnsi="Times New Roman" w:cs="Times New Roman"/>
          <w:iCs/>
          <w:sz w:val="28"/>
          <w:szCs w:val="28"/>
          <w:lang w:val="uk-UA"/>
        </w:rPr>
        <w:t>здобувача</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є</w:t>
      </w:r>
      <w:r w:rsidRPr="007D6478">
        <w:rPr>
          <w:rFonts w:ascii="Times New Roman" w:eastAsia="Times New Roman" w:hAnsi="Times New Roman" w:cs="Times New Roman"/>
          <w:iCs/>
          <w:spacing w:val="-14"/>
          <w:sz w:val="28"/>
          <w:szCs w:val="28"/>
          <w:lang w:val="uk-UA"/>
        </w:rPr>
        <w:t xml:space="preserve"> </w:t>
      </w:r>
      <w:r w:rsidRPr="007D6478">
        <w:rPr>
          <w:rFonts w:ascii="Times New Roman" w:eastAsia="Times New Roman" w:hAnsi="Times New Roman" w:cs="Times New Roman"/>
          <w:iCs/>
          <w:sz w:val="28"/>
          <w:szCs w:val="28"/>
          <w:lang w:val="uk-UA"/>
        </w:rPr>
        <w:t>однією</w:t>
      </w:r>
      <w:r w:rsidRPr="007D6478">
        <w:rPr>
          <w:rFonts w:ascii="Times New Roman" w:eastAsia="Times New Roman" w:hAnsi="Times New Roman" w:cs="Times New Roman"/>
          <w:iCs/>
          <w:spacing w:val="-13"/>
          <w:sz w:val="28"/>
          <w:szCs w:val="28"/>
          <w:lang w:val="uk-UA"/>
        </w:rPr>
        <w:t xml:space="preserve"> і</w:t>
      </w:r>
      <w:r w:rsidRPr="007D6478">
        <w:rPr>
          <w:rFonts w:ascii="Times New Roman" w:eastAsia="Times New Roman" w:hAnsi="Times New Roman" w:cs="Times New Roman"/>
          <w:iCs/>
          <w:sz w:val="28"/>
          <w:szCs w:val="28"/>
          <w:lang w:val="uk-UA"/>
        </w:rPr>
        <w:t>з</w:t>
      </w:r>
      <w:r w:rsidRPr="007D6478">
        <w:rPr>
          <w:rFonts w:ascii="Times New Roman" w:eastAsia="Times New Roman" w:hAnsi="Times New Roman" w:cs="Times New Roman"/>
          <w:iCs/>
          <w:spacing w:val="-15"/>
          <w:sz w:val="28"/>
          <w:szCs w:val="28"/>
          <w:lang w:val="uk-UA"/>
        </w:rPr>
        <w:t xml:space="preserve"> </w:t>
      </w:r>
      <w:r w:rsidRPr="007D6478">
        <w:rPr>
          <w:rFonts w:ascii="Times New Roman" w:eastAsia="Times New Roman" w:hAnsi="Times New Roman" w:cs="Times New Roman"/>
          <w:iCs/>
          <w:sz w:val="28"/>
          <w:szCs w:val="28"/>
          <w:lang w:val="uk-UA"/>
        </w:rPr>
        <w:t>форм</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самоосвіти</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(неформальна/</w:t>
      </w:r>
      <w:proofErr w:type="spellStart"/>
      <w:r w:rsidRPr="007D6478">
        <w:rPr>
          <w:rFonts w:ascii="Times New Roman" w:eastAsia="Times New Roman" w:hAnsi="Times New Roman" w:cs="Times New Roman"/>
          <w:iCs/>
          <w:sz w:val="28"/>
          <w:szCs w:val="28"/>
          <w:lang w:val="uk-UA"/>
        </w:rPr>
        <w:t>інформальна</w:t>
      </w:r>
      <w:proofErr w:type="spellEnd"/>
      <w:r w:rsidRPr="007D6478">
        <w:rPr>
          <w:rFonts w:ascii="Times New Roman" w:eastAsia="Times New Roman" w:hAnsi="Times New Roman" w:cs="Times New Roman"/>
          <w:iCs/>
          <w:sz w:val="28"/>
          <w:szCs w:val="28"/>
          <w:lang w:val="uk-UA"/>
        </w:rPr>
        <w:t xml:space="preserve">) </w:t>
      </w:r>
      <w:r w:rsidRPr="007D6478">
        <w:rPr>
          <w:rFonts w:ascii="Times New Roman" w:eastAsia="Times New Roman" w:hAnsi="Times New Roman" w:cs="Times New Roman"/>
          <w:iCs/>
          <w:spacing w:val="1"/>
          <w:sz w:val="28"/>
          <w:szCs w:val="28"/>
          <w:lang w:val="uk-UA"/>
        </w:rPr>
        <w:t xml:space="preserve">при </w:t>
      </w:r>
      <w:r w:rsidRPr="007D6478">
        <w:rPr>
          <w:rFonts w:ascii="Times New Roman" w:eastAsia="Times New Roman" w:hAnsi="Times New Roman" w:cs="Times New Roman"/>
          <w:iCs/>
          <w:sz w:val="28"/>
          <w:szCs w:val="28"/>
          <w:lang w:val="uk-UA"/>
        </w:rPr>
        <w:t>формуванні</w:t>
      </w:r>
      <w:r w:rsidRPr="007D6478">
        <w:rPr>
          <w:rFonts w:ascii="Times New Roman" w:eastAsia="Times New Roman" w:hAnsi="Times New Roman" w:cs="Times New Roman"/>
          <w:iCs/>
          <w:spacing w:val="-14"/>
          <w:sz w:val="28"/>
          <w:szCs w:val="28"/>
          <w:lang w:val="uk-UA"/>
        </w:rPr>
        <w:t xml:space="preserve"> </w:t>
      </w:r>
      <w:r w:rsidRPr="007D6478">
        <w:rPr>
          <w:rFonts w:ascii="Times New Roman" w:eastAsia="Times New Roman" w:hAnsi="Times New Roman" w:cs="Times New Roman"/>
          <w:iCs/>
          <w:sz w:val="28"/>
          <w:szCs w:val="28"/>
          <w:lang w:val="uk-UA"/>
        </w:rPr>
        <w:t>результатів</w:t>
      </w:r>
      <w:r w:rsidRPr="007D6478">
        <w:rPr>
          <w:rFonts w:ascii="Times New Roman" w:eastAsia="Times New Roman" w:hAnsi="Times New Roman" w:cs="Times New Roman"/>
          <w:iCs/>
          <w:spacing w:val="-13"/>
          <w:sz w:val="28"/>
          <w:szCs w:val="28"/>
          <w:lang w:val="uk-UA"/>
        </w:rPr>
        <w:t xml:space="preserve"> </w:t>
      </w:r>
      <w:r w:rsidRPr="007D6478">
        <w:rPr>
          <w:rFonts w:ascii="Times New Roman" w:eastAsia="Times New Roman" w:hAnsi="Times New Roman" w:cs="Times New Roman"/>
          <w:iCs/>
          <w:sz w:val="28"/>
          <w:szCs w:val="28"/>
          <w:lang w:val="uk-UA"/>
        </w:rPr>
        <w:t>навчання цієї</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дисципліни</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та</w:t>
      </w:r>
      <w:r w:rsidRPr="007D6478">
        <w:rPr>
          <w:rFonts w:ascii="Times New Roman" w:eastAsia="Times New Roman" w:hAnsi="Times New Roman" w:cs="Times New Roman"/>
          <w:iCs/>
          <w:spacing w:val="1"/>
          <w:sz w:val="28"/>
          <w:szCs w:val="28"/>
          <w:lang w:val="uk-UA"/>
        </w:rPr>
        <w:t xml:space="preserve"> має бути </w:t>
      </w:r>
      <w:r w:rsidRPr="007D6478">
        <w:rPr>
          <w:rFonts w:ascii="Times New Roman" w:eastAsia="Times New Roman" w:hAnsi="Times New Roman" w:cs="Times New Roman"/>
          <w:iCs/>
          <w:sz w:val="28"/>
          <w:szCs w:val="28"/>
          <w:lang w:val="uk-UA"/>
        </w:rPr>
        <w:t>підтверджена</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відповідним</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документом</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(диплом,</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сертифікат,</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свідоцтво</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тощо).</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 xml:space="preserve">Зміст поза аудиторних навчально-наукових </w:t>
      </w:r>
      <w:proofErr w:type="spellStart"/>
      <w:r w:rsidRPr="007D6478">
        <w:rPr>
          <w:rFonts w:ascii="Times New Roman" w:eastAsia="Times New Roman" w:hAnsi="Times New Roman" w:cs="Times New Roman"/>
          <w:iCs/>
          <w:sz w:val="28"/>
          <w:szCs w:val="28"/>
          <w:lang w:val="uk-UA"/>
        </w:rPr>
        <w:t>активностей</w:t>
      </w:r>
      <w:proofErr w:type="spellEnd"/>
      <w:r w:rsidRPr="007D6478">
        <w:rPr>
          <w:rFonts w:ascii="Times New Roman" w:eastAsia="Times New Roman" w:hAnsi="Times New Roman" w:cs="Times New Roman"/>
          <w:iCs/>
          <w:sz w:val="28"/>
          <w:szCs w:val="28"/>
          <w:lang w:val="uk-UA"/>
        </w:rPr>
        <w:t xml:space="preserve">, за які можуть нараховуватися додаткові (заохочувальні) бали, </w:t>
      </w:r>
      <w:r w:rsidRPr="007D6478">
        <w:rPr>
          <w:rFonts w:ascii="Times New Roman" w:eastAsia="Times New Roman" w:hAnsi="Times New Roman" w:cs="Times New Roman"/>
          <w:i/>
          <w:sz w:val="28"/>
          <w:szCs w:val="28"/>
          <w:lang w:val="uk-UA"/>
        </w:rPr>
        <w:t>повинні корелювати з результатами навчання дисципліни</w:t>
      </w:r>
      <w:r w:rsidRPr="007D6478">
        <w:rPr>
          <w:rFonts w:ascii="Times New Roman" w:eastAsia="Times New Roman" w:hAnsi="Times New Roman" w:cs="Times New Roman"/>
          <w:iCs/>
          <w:sz w:val="28"/>
          <w:szCs w:val="28"/>
          <w:lang w:val="uk-UA"/>
        </w:rPr>
        <w:t xml:space="preserve"> (див. табл. 2.1), зокрема за такі підтверджені види діяльності: </w:t>
      </w:r>
      <w:r w:rsidRPr="007D6478">
        <w:rPr>
          <w:rFonts w:ascii="Times New Roman" w:eastAsia="Times New Roman" w:hAnsi="Times New Roman" w:cs="Times New Roman"/>
          <w:color w:val="000000"/>
          <w:spacing w:val="-1"/>
          <w:sz w:val="28"/>
          <w:szCs w:val="28"/>
          <w:lang w:val="uk-UA"/>
        </w:rPr>
        <w:t xml:space="preserve">участь у студентських </w:t>
      </w:r>
      <w:r w:rsidRPr="007D6478">
        <w:rPr>
          <w:rFonts w:ascii="Times New Roman" w:eastAsia="Times New Roman" w:hAnsi="Times New Roman" w:cs="Times New Roman"/>
          <w:iCs/>
          <w:sz w:val="28"/>
          <w:szCs w:val="28"/>
          <w:lang w:val="uk-UA"/>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7D6478">
        <w:rPr>
          <w:rFonts w:ascii="Times New Roman" w:eastAsia="Times New Roman" w:hAnsi="Times New Roman" w:cs="Times New Roman"/>
          <w:iCs/>
          <w:sz w:val="28"/>
          <w:szCs w:val="28"/>
          <w:lang w:val="uk-UA"/>
        </w:rPr>
        <w:t>інформальної</w:t>
      </w:r>
      <w:proofErr w:type="spellEnd"/>
      <w:r w:rsidRPr="007D6478">
        <w:rPr>
          <w:rFonts w:ascii="Times New Roman" w:eastAsia="Times New Roman" w:hAnsi="Times New Roman" w:cs="Times New Roman"/>
          <w:iCs/>
          <w:sz w:val="28"/>
          <w:szCs w:val="28"/>
          <w:lang w:val="uk-UA"/>
        </w:rPr>
        <w:t xml:space="preserve"> освіти (онлайн-курси,</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розміщені</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на</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відкритих</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навчальних</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платформах,</w:t>
      </w:r>
      <w:r w:rsidRPr="007D6478">
        <w:rPr>
          <w:rFonts w:ascii="Times New Roman" w:eastAsia="Times New Roman" w:hAnsi="Times New Roman" w:cs="Times New Roman"/>
          <w:iCs/>
          <w:spacing w:val="1"/>
          <w:sz w:val="28"/>
          <w:szCs w:val="28"/>
          <w:lang w:val="uk-UA"/>
        </w:rPr>
        <w:t xml:space="preserve"> </w:t>
      </w:r>
      <w:proofErr w:type="spellStart"/>
      <w:r w:rsidRPr="007D6478">
        <w:rPr>
          <w:rFonts w:ascii="Times New Roman" w:eastAsia="Times New Roman" w:hAnsi="Times New Roman" w:cs="Times New Roman"/>
          <w:iCs/>
          <w:sz w:val="28"/>
          <w:szCs w:val="28"/>
          <w:lang w:val="uk-UA"/>
        </w:rPr>
        <w:t>воркшопи</w:t>
      </w:r>
      <w:proofErr w:type="spellEnd"/>
      <w:r w:rsidRPr="007D6478">
        <w:rPr>
          <w:rFonts w:ascii="Times New Roman" w:eastAsia="Times New Roman" w:hAnsi="Times New Roman" w:cs="Times New Roman"/>
          <w:iCs/>
          <w:sz w:val="28"/>
          <w:szCs w:val="28"/>
          <w:lang w:val="uk-UA"/>
        </w:rPr>
        <w:t>,</w:t>
      </w:r>
      <w:r w:rsidRPr="007D6478">
        <w:rPr>
          <w:rFonts w:ascii="Times New Roman" w:eastAsia="Times New Roman" w:hAnsi="Times New Roman" w:cs="Times New Roman"/>
          <w:iCs/>
          <w:spacing w:val="1"/>
          <w:sz w:val="28"/>
          <w:szCs w:val="28"/>
          <w:lang w:val="uk-UA"/>
        </w:rPr>
        <w:t xml:space="preserve"> </w:t>
      </w:r>
      <w:proofErr w:type="spellStart"/>
      <w:r w:rsidRPr="007D6478">
        <w:rPr>
          <w:rFonts w:ascii="Times New Roman" w:eastAsia="Times New Roman" w:hAnsi="Times New Roman" w:cs="Times New Roman"/>
          <w:iCs/>
          <w:sz w:val="28"/>
          <w:szCs w:val="28"/>
          <w:lang w:val="uk-UA"/>
        </w:rPr>
        <w:t>вебінари</w:t>
      </w:r>
      <w:proofErr w:type="spellEnd"/>
      <w:r w:rsidRPr="007D6478">
        <w:rPr>
          <w:rFonts w:ascii="Times New Roman" w:eastAsia="Times New Roman" w:hAnsi="Times New Roman" w:cs="Times New Roman"/>
          <w:iCs/>
          <w:sz w:val="28"/>
          <w:szCs w:val="28"/>
          <w:lang w:val="uk-UA"/>
        </w:rPr>
        <w:t>,</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майстер-класи,</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тренінги</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 xml:space="preserve">тощо - за наявності відповідних сертифікатів); інші види та форми </w:t>
      </w:r>
      <w:proofErr w:type="spellStart"/>
      <w:r w:rsidRPr="007D6478">
        <w:rPr>
          <w:rFonts w:ascii="Times New Roman" w:eastAsia="Times New Roman" w:hAnsi="Times New Roman" w:cs="Times New Roman"/>
          <w:iCs/>
          <w:sz w:val="28"/>
          <w:szCs w:val="28"/>
          <w:lang w:val="uk-UA"/>
        </w:rPr>
        <w:t>активностей</w:t>
      </w:r>
      <w:proofErr w:type="spellEnd"/>
      <w:r w:rsidRPr="007D6478">
        <w:rPr>
          <w:rFonts w:ascii="Times New Roman" w:eastAsia="Times New Roman" w:hAnsi="Times New Roman" w:cs="Times New Roman"/>
          <w:iCs/>
          <w:sz w:val="28"/>
          <w:szCs w:val="28"/>
          <w:lang w:val="uk-UA"/>
        </w:rPr>
        <w:t xml:space="preserve"> у контексті змісту та РН дисципліни.</w:t>
      </w:r>
    </w:p>
    <w:p w14:paraId="7EA6BB21" w14:textId="77777777" w:rsidR="00E27E46" w:rsidRPr="007D6478"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iCs/>
          <w:sz w:val="28"/>
          <w:szCs w:val="28"/>
          <w:lang w:val="uk-UA"/>
        </w:rPr>
        <w:t>Якщо</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 xml:space="preserve">результати навчання (знання </w:t>
      </w:r>
      <w:r w:rsidRPr="007D6478">
        <w:rPr>
          <w:rFonts w:ascii="Times New Roman" w:eastAsia="Times New Roman" w:hAnsi="Times New Roman" w:cs="Times New Roman"/>
          <w:iCs/>
          <w:spacing w:val="-57"/>
          <w:sz w:val="28"/>
          <w:szCs w:val="28"/>
          <w:lang w:val="uk-UA"/>
        </w:rPr>
        <w:t xml:space="preserve"> </w:t>
      </w:r>
      <w:r w:rsidRPr="007D6478">
        <w:rPr>
          <w:rFonts w:ascii="Times New Roman" w:eastAsia="Times New Roman" w:hAnsi="Times New Roman" w:cs="Times New Roman"/>
          <w:iCs/>
          <w:sz w:val="28"/>
          <w:szCs w:val="28"/>
          <w:lang w:val="uk-UA"/>
        </w:rPr>
        <w:t>й</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уміння), отримані здобувачем під</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час</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самоосвіти, відповідають повністю або частково корелюють (неповні, схожі, але зі спорідненої</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галузі</w:t>
      </w:r>
      <w:r w:rsidRPr="007D6478">
        <w:rPr>
          <w:rFonts w:ascii="Times New Roman" w:eastAsia="Times New Roman" w:hAnsi="Times New Roman" w:cs="Times New Roman"/>
          <w:iCs/>
          <w:spacing w:val="-13"/>
          <w:sz w:val="28"/>
          <w:szCs w:val="28"/>
          <w:lang w:val="uk-UA"/>
        </w:rPr>
        <w:t xml:space="preserve"> </w:t>
      </w:r>
      <w:r w:rsidRPr="007D6478">
        <w:rPr>
          <w:rFonts w:ascii="Times New Roman" w:eastAsia="Times New Roman" w:hAnsi="Times New Roman" w:cs="Times New Roman"/>
          <w:iCs/>
          <w:sz w:val="28"/>
          <w:szCs w:val="28"/>
          <w:lang w:val="uk-UA"/>
        </w:rPr>
        <w:t>знань</w:t>
      </w:r>
      <w:r w:rsidRPr="007D6478">
        <w:rPr>
          <w:rFonts w:ascii="Times New Roman" w:eastAsia="Times New Roman" w:hAnsi="Times New Roman" w:cs="Times New Roman"/>
          <w:iCs/>
          <w:spacing w:val="-11"/>
          <w:sz w:val="28"/>
          <w:szCs w:val="28"/>
          <w:lang w:val="uk-UA"/>
        </w:rPr>
        <w:t xml:space="preserve"> </w:t>
      </w:r>
      <w:r w:rsidRPr="007D6478">
        <w:rPr>
          <w:rFonts w:ascii="Times New Roman" w:eastAsia="Times New Roman" w:hAnsi="Times New Roman" w:cs="Times New Roman"/>
          <w:iCs/>
          <w:sz w:val="28"/>
          <w:szCs w:val="28"/>
          <w:lang w:val="uk-UA"/>
        </w:rPr>
        <w:t>тощо) із РН дисципліни, які перевіряються поточними контролями певного змістового модуля (див. графу (4) табл. 2.1), викладач</w:t>
      </w:r>
      <w:r w:rsidRPr="007D6478">
        <w:rPr>
          <w:rFonts w:ascii="Times New Roman" w:eastAsia="Times New Roman" w:hAnsi="Times New Roman" w:cs="Times New Roman"/>
          <w:iCs/>
          <w:spacing w:val="-12"/>
          <w:sz w:val="28"/>
          <w:szCs w:val="28"/>
          <w:lang w:val="uk-UA"/>
        </w:rPr>
        <w:t xml:space="preserve"> </w:t>
      </w:r>
      <w:r w:rsidRPr="007D6478">
        <w:rPr>
          <w:rFonts w:ascii="Times New Roman" w:eastAsia="Times New Roman" w:hAnsi="Times New Roman" w:cs="Times New Roman"/>
          <w:iCs/>
          <w:sz w:val="28"/>
          <w:szCs w:val="28"/>
          <w:lang w:val="uk-UA"/>
        </w:rPr>
        <w:t>має</w:t>
      </w:r>
      <w:r w:rsidRPr="007D6478">
        <w:rPr>
          <w:rFonts w:ascii="Times New Roman" w:eastAsia="Times New Roman" w:hAnsi="Times New Roman" w:cs="Times New Roman"/>
          <w:iCs/>
          <w:spacing w:val="-11"/>
          <w:sz w:val="28"/>
          <w:szCs w:val="28"/>
          <w:lang w:val="uk-UA"/>
        </w:rPr>
        <w:t xml:space="preserve"> </w:t>
      </w:r>
      <w:r w:rsidRPr="007D6478">
        <w:rPr>
          <w:rFonts w:ascii="Times New Roman" w:eastAsia="Times New Roman" w:hAnsi="Times New Roman" w:cs="Times New Roman"/>
          <w:iCs/>
          <w:sz w:val="28"/>
          <w:szCs w:val="28"/>
          <w:lang w:val="uk-UA"/>
        </w:rPr>
        <w:t>право оцінити їх при складанні здобувачем з урахуванням цих додаткових балів, але не перевищуючи максимальний</w:t>
      </w:r>
      <w:r w:rsidRPr="007D6478">
        <w:rPr>
          <w:rFonts w:ascii="Times New Roman" w:eastAsia="Times New Roman" w:hAnsi="Times New Roman" w:cs="Times New Roman"/>
          <w:iCs/>
          <w:spacing w:val="1"/>
          <w:sz w:val="28"/>
          <w:szCs w:val="28"/>
          <w:lang w:val="uk-UA"/>
        </w:rPr>
        <w:t xml:space="preserve"> </w:t>
      </w:r>
      <w:r w:rsidRPr="007D6478">
        <w:rPr>
          <w:rFonts w:ascii="Times New Roman" w:eastAsia="Times New Roman" w:hAnsi="Times New Roman" w:cs="Times New Roman"/>
          <w:iCs/>
          <w:sz w:val="28"/>
          <w:szCs w:val="28"/>
          <w:lang w:val="uk-UA"/>
        </w:rPr>
        <w:t xml:space="preserve">бал за цей поточний контроль відповідно до критеріїв оцінювання. </w:t>
      </w:r>
      <w:r w:rsidRPr="007D6478">
        <w:rPr>
          <w:rFonts w:ascii="Times New Roman" w:eastAsia="Times New Roman" w:hAnsi="Times New Roman" w:cs="Times New Roman"/>
          <w:color w:val="000000"/>
          <w:spacing w:val="-1"/>
          <w:sz w:val="28"/>
          <w:szCs w:val="28"/>
          <w:lang w:val="uk-UA"/>
        </w:rPr>
        <w:t xml:space="preserve">Отримані додаткові бали додаються </w:t>
      </w:r>
      <w:r w:rsidRPr="007D6478">
        <w:rPr>
          <w:rFonts w:ascii="Times New Roman" w:eastAsia="Times New Roman" w:hAnsi="Times New Roman" w:cs="Times New Roman"/>
          <w:i/>
          <w:iCs/>
          <w:color w:val="000000"/>
          <w:spacing w:val="-1"/>
          <w:sz w:val="28"/>
          <w:szCs w:val="28"/>
          <w:lang w:val="uk-UA"/>
        </w:rPr>
        <w:t>понад тих балів</w:t>
      </w:r>
      <w:r w:rsidRPr="007D6478">
        <w:rPr>
          <w:rFonts w:ascii="Times New Roman" w:eastAsia="Times New Roman" w:hAnsi="Times New Roman" w:cs="Times New Roman"/>
          <w:color w:val="000000"/>
          <w:spacing w:val="-1"/>
          <w:sz w:val="28"/>
          <w:szCs w:val="28"/>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7D6478">
        <w:rPr>
          <w:rFonts w:ascii="Times New Roman" w:eastAsia="Times New Roman" w:hAnsi="Times New Roman" w:cs="Times New Roman"/>
          <w:i/>
          <w:iCs/>
          <w:color w:val="000000"/>
          <w:spacing w:val="-1"/>
          <w:sz w:val="28"/>
          <w:szCs w:val="28"/>
          <w:lang w:val="uk-UA"/>
        </w:rPr>
        <w:t>максимально до 10 балів</w:t>
      </w:r>
      <w:r w:rsidRPr="007D6478">
        <w:rPr>
          <w:rFonts w:ascii="Times New Roman" w:eastAsia="Times New Roman" w:hAnsi="Times New Roman" w:cs="Times New Roman"/>
          <w:color w:val="000000"/>
          <w:spacing w:val="-1"/>
          <w:sz w:val="28"/>
          <w:szCs w:val="28"/>
          <w:lang w:val="uk-UA"/>
        </w:rPr>
        <w:t>), отриманий після виконання всіх обов`язкових видів контрольних заходів.</w:t>
      </w:r>
    </w:p>
    <w:p w14:paraId="5D65CE88" w14:textId="77777777" w:rsidR="00E27E46" w:rsidRPr="007D6478" w:rsidRDefault="00E27E46" w:rsidP="00E27E46">
      <w:pPr>
        <w:spacing w:after="0" w:line="240" w:lineRule="auto"/>
        <w:ind w:firstLine="709"/>
        <w:jc w:val="both"/>
        <w:rPr>
          <w:rFonts w:ascii="Times New Roman" w:eastAsia="Times New Roman" w:hAnsi="Times New Roman" w:cs="Times New Roman"/>
          <w:bCs/>
          <w:i/>
          <w:iCs/>
          <w:sz w:val="28"/>
          <w:szCs w:val="28"/>
          <w:lang w:val="uk-UA"/>
        </w:rPr>
      </w:pPr>
    </w:p>
    <w:p w14:paraId="25B126D4" w14:textId="77777777" w:rsidR="00E27E46" w:rsidRPr="007D6478"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7D6478">
        <w:rPr>
          <w:rFonts w:ascii="Times New Roman" w:eastAsia="Times New Roman" w:hAnsi="Times New Roman" w:cs="Times New Roman"/>
          <w:bCs/>
          <w:i/>
          <w:iCs/>
          <w:sz w:val="28"/>
          <w:szCs w:val="28"/>
          <w:lang w:val="uk-UA"/>
        </w:rPr>
        <w:t xml:space="preserve">Процедура оцінювання індивідуального практичного завдання. </w:t>
      </w:r>
    </w:p>
    <w:p w14:paraId="182B4A51" w14:textId="77777777" w:rsidR="00E27E46" w:rsidRPr="007D6478"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 xml:space="preserve">Індивідуальне підсумкове завдання (ІПЗ) є </w:t>
      </w:r>
      <w:r w:rsidRPr="007D6478">
        <w:rPr>
          <w:rFonts w:ascii="Times New Roman" w:eastAsia="Times New Roman" w:hAnsi="Times New Roman" w:cs="Times New Roman"/>
          <w:sz w:val="28"/>
          <w:szCs w:val="28"/>
          <w:lang w:val="uk" w:eastAsia="ru-RU"/>
        </w:rPr>
        <w:t>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w:t>
      </w:r>
      <w:r w:rsidRPr="007D6478">
        <w:rPr>
          <w:rFonts w:ascii="Times New Roman" w:eastAsia="Times New Roman" w:hAnsi="Times New Roman" w:cs="Times New Roman"/>
          <w:bCs/>
          <w:sz w:val="28"/>
          <w:szCs w:val="28"/>
          <w:lang w:val="uk-UA"/>
        </w:rPr>
        <w:t xml:space="preserve">. ІПЗ є комплексним завданням, що охоплює знання та навички, здобуті студентами протягом курсу. </w:t>
      </w:r>
      <w:r w:rsidRPr="007D6478">
        <w:rPr>
          <w:rFonts w:ascii="Times New Roman" w:eastAsia="Times New Roman" w:hAnsi="Times New Roman" w:cs="Times New Roman"/>
          <w:sz w:val="28"/>
          <w:szCs w:val="28"/>
          <w:lang w:val="uk" w:eastAsia="ru-RU"/>
        </w:rPr>
        <w:t xml:space="preserve">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аккаунт у профілі цієї дисципліни в СЕЗН ЗНУ </w:t>
      </w:r>
      <w:proofErr w:type="spellStart"/>
      <w:r w:rsidRPr="007D6478">
        <w:rPr>
          <w:rFonts w:ascii="Times New Roman" w:eastAsia="Times New Roman" w:hAnsi="Times New Roman" w:cs="Times New Roman"/>
          <w:sz w:val="28"/>
          <w:szCs w:val="28"/>
          <w:lang w:val="uk" w:eastAsia="ru-RU"/>
        </w:rPr>
        <w:t>Moodle</w:t>
      </w:r>
      <w:proofErr w:type="spellEnd"/>
      <w:r w:rsidRPr="007D6478">
        <w:rPr>
          <w:rFonts w:ascii="Times New Roman" w:eastAsia="Times New Roman" w:hAnsi="Times New Roman" w:cs="Times New Roman"/>
          <w:sz w:val="28"/>
          <w:szCs w:val="28"/>
          <w:lang w:val="uk" w:eastAsia="ru-RU"/>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14:paraId="4FCEBAD9" w14:textId="77777777" w:rsidR="00E27E46" w:rsidRPr="007D6478"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 xml:space="preserve">Бальне оцінювання ІПЗ передбачає два рівня складності – базовий (достатній)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proofErr w:type="spellStart"/>
      <w:r w:rsidRPr="007D6478">
        <w:rPr>
          <w:rFonts w:ascii="Times New Roman" w:eastAsia="Times New Roman" w:hAnsi="Times New Roman" w:cs="Times New Roman"/>
          <w:bCs/>
          <w:sz w:val="28"/>
          <w:szCs w:val="28"/>
          <w:lang w:val="uk-UA"/>
        </w:rPr>
        <w:t>Zoom</w:t>
      </w:r>
      <w:proofErr w:type="spellEnd"/>
      <w:r w:rsidRPr="007D6478">
        <w:rPr>
          <w:rFonts w:ascii="Times New Roman" w:eastAsia="Times New Roman" w:hAnsi="Times New Roman" w:cs="Times New Roman"/>
          <w:bCs/>
          <w:sz w:val="28"/>
          <w:szCs w:val="28"/>
          <w:lang w:val="uk-UA"/>
        </w:rPr>
        <w:t>-конференції.</w:t>
      </w:r>
    </w:p>
    <w:p w14:paraId="48E3043A" w14:textId="77777777" w:rsidR="00E27E46" w:rsidRPr="007D6478"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i/>
          <w:iCs/>
          <w:sz w:val="28"/>
          <w:szCs w:val="28"/>
          <w:lang w:val="uk-UA"/>
        </w:rPr>
        <w:t>Критерії оцінювання індивідуального практичного завдання.</w:t>
      </w:r>
      <w:r w:rsidRPr="007D6478">
        <w:rPr>
          <w:rFonts w:ascii="Times New Roman" w:eastAsia="Times New Roman" w:hAnsi="Times New Roman" w:cs="Times New Roman"/>
          <w:bCs/>
          <w:sz w:val="28"/>
          <w:szCs w:val="28"/>
          <w:lang w:val="uk-UA"/>
        </w:rPr>
        <w:t xml:space="preserve"> </w:t>
      </w:r>
    </w:p>
    <w:p w14:paraId="48260667" w14:textId="77777777" w:rsidR="00E27E46" w:rsidRPr="007D6478" w:rsidRDefault="00E27E46" w:rsidP="00E27E46">
      <w:pPr>
        <w:spacing w:after="0" w:line="240" w:lineRule="auto"/>
        <w:ind w:firstLine="709"/>
        <w:jc w:val="both"/>
        <w:rPr>
          <w:rFonts w:ascii="Times New Roman" w:eastAsia="Times New Roman" w:hAnsi="Times New Roman" w:cs="Times New Roman"/>
          <w:bCs/>
          <w:sz w:val="28"/>
          <w:szCs w:val="28"/>
          <w:u w:val="single"/>
          <w:lang w:val="uk-UA"/>
        </w:rPr>
      </w:pPr>
      <w:r w:rsidRPr="007D6478">
        <w:rPr>
          <w:rFonts w:ascii="Times New Roman" w:eastAsia="Times New Roman" w:hAnsi="Times New Roman" w:cs="Times New Roman"/>
          <w:bCs/>
          <w:sz w:val="28"/>
          <w:szCs w:val="28"/>
          <w:u w:val="single"/>
          <w:lang w:val="uk-UA"/>
        </w:rPr>
        <w:t>Базовий рівень складності:</w:t>
      </w:r>
    </w:p>
    <w:p w14:paraId="75D07561" w14:textId="2F0928BC" w:rsidR="00E27E46" w:rsidRPr="007D6478" w:rsidRDefault="00E27E46" w:rsidP="00E27E46">
      <w:pPr>
        <w:widowControl w:val="0"/>
        <w:autoSpaceDE w:val="0"/>
        <w:autoSpaceDN w:val="0"/>
        <w:spacing w:after="0" w:line="240" w:lineRule="auto"/>
        <w:ind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color w:val="000000"/>
          <w:spacing w:val="-1"/>
          <w:sz w:val="28"/>
          <w:szCs w:val="28"/>
          <w:lang w:val="uk-UA"/>
        </w:rPr>
        <w:t xml:space="preserve">Бальне оцінювання звіту з ІПЗ та </w:t>
      </w:r>
      <w:r w:rsidRPr="007D6478">
        <w:rPr>
          <w:rFonts w:ascii="Times New Roman" w:eastAsia="Times New Roman" w:hAnsi="Times New Roman" w:cs="Times New Roman"/>
          <w:sz w:val="28"/>
          <w:szCs w:val="28"/>
          <w:lang w:val="uk-UA"/>
        </w:rPr>
        <w:t xml:space="preserve">відповідей здобувача враховує диференційований рівень розуміння (РР) ним опанованого навчального матеріалу </w:t>
      </w:r>
      <w:r w:rsidRPr="007D6478">
        <w:rPr>
          <w:rFonts w:ascii="Times New Roman" w:eastAsia="Times New Roman" w:hAnsi="Times New Roman" w:cs="Times New Roman"/>
          <w:iCs/>
          <w:sz w:val="28"/>
          <w:szCs w:val="28"/>
          <w:lang w:val="uk-UA"/>
        </w:rPr>
        <w:t>на основі таксономії SOLO (</w:t>
      </w:r>
      <w:proofErr w:type="spellStart"/>
      <w:r w:rsidRPr="007D6478">
        <w:rPr>
          <w:rFonts w:ascii="Times New Roman" w:eastAsia="Times New Roman" w:hAnsi="Times New Roman" w:cs="Times New Roman"/>
          <w:iCs/>
          <w:sz w:val="28"/>
          <w:szCs w:val="28"/>
          <w:lang w:val="uk-UA"/>
        </w:rPr>
        <w:t>Structure</w:t>
      </w:r>
      <w:proofErr w:type="spellEnd"/>
      <w:r w:rsidRPr="007D6478">
        <w:rPr>
          <w:rFonts w:ascii="Times New Roman" w:eastAsia="Times New Roman" w:hAnsi="Times New Roman" w:cs="Times New Roman"/>
          <w:iCs/>
          <w:sz w:val="28"/>
          <w:szCs w:val="28"/>
          <w:lang w:val="uk-UA"/>
        </w:rPr>
        <w:t xml:space="preserve"> </w:t>
      </w:r>
      <w:proofErr w:type="spellStart"/>
      <w:r w:rsidRPr="007D6478">
        <w:rPr>
          <w:rFonts w:ascii="Times New Roman" w:eastAsia="Times New Roman" w:hAnsi="Times New Roman" w:cs="Times New Roman"/>
          <w:iCs/>
          <w:sz w:val="28"/>
          <w:szCs w:val="28"/>
          <w:lang w:val="uk-UA"/>
        </w:rPr>
        <w:t>of</w:t>
      </w:r>
      <w:proofErr w:type="spellEnd"/>
      <w:r w:rsidRPr="007D6478">
        <w:rPr>
          <w:rFonts w:ascii="Times New Roman" w:eastAsia="Times New Roman" w:hAnsi="Times New Roman" w:cs="Times New Roman"/>
          <w:iCs/>
          <w:sz w:val="28"/>
          <w:szCs w:val="28"/>
          <w:lang w:val="uk-UA"/>
        </w:rPr>
        <w:t xml:space="preserve"> </w:t>
      </w:r>
      <w:proofErr w:type="spellStart"/>
      <w:r w:rsidRPr="007D6478">
        <w:rPr>
          <w:rFonts w:ascii="Times New Roman" w:eastAsia="Times New Roman" w:hAnsi="Times New Roman" w:cs="Times New Roman"/>
          <w:iCs/>
          <w:sz w:val="28"/>
          <w:szCs w:val="28"/>
          <w:lang w:val="uk-UA"/>
        </w:rPr>
        <w:t>the</w:t>
      </w:r>
      <w:proofErr w:type="spellEnd"/>
      <w:r w:rsidRPr="007D6478">
        <w:rPr>
          <w:rFonts w:ascii="Times New Roman" w:eastAsia="Times New Roman" w:hAnsi="Times New Roman" w:cs="Times New Roman"/>
          <w:iCs/>
          <w:sz w:val="28"/>
          <w:szCs w:val="28"/>
          <w:lang w:val="uk-UA"/>
        </w:rPr>
        <w:t xml:space="preserve"> </w:t>
      </w:r>
      <w:proofErr w:type="spellStart"/>
      <w:r w:rsidRPr="007D6478">
        <w:rPr>
          <w:rFonts w:ascii="Times New Roman" w:eastAsia="Times New Roman" w:hAnsi="Times New Roman" w:cs="Times New Roman"/>
          <w:iCs/>
          <w:sz w:val="28"/>
          <w:szCs w:val="28"/>
          <w:lang w:val="uk-UA"/>
        </w:rPr>
        <w:t>Observed</w:t>
      </w:r>
      <w:proofErr w:type="spellEnd"/>
      <w:r w:rsidRPr="007D6478">
        <w:rPr>
          <w:rFonts w:ascii="Times New Roman" w:eastAsia="Times New Roman" w:hAnsi="Times New Roman" w:cs="Times New Roman"/>
          <w:iCs/>
          <w:sz w:val="28"/>
          <w:szCs w:val="28"/>
          <w:lang w:val="uk-UA"/>
        </w:rPr>
        <w:t xml:space="preserve"> </w:t>
      </w:r>
      <w:proofErr w:type="spellStart"/>
      <w:r w:rsidRPr="007D6478">
        <w:rPr>
          <w:rFonts w:ascii="Times New Roman" w:eastAsia="Times New Roman" w:hAnsi="Times New Roman" w:cs="Times New Roman"/>
          <w:iCs/>
          <w:sz w:val="28"/>
          <w:szCs w:val="28"/>
          <w:lang w:val="uk-UA"/>
        </w:rPr>
        <w:t>Learning</w:t>
      </w:r>
      <w:proofErr w:type="spellEnd"/>
      <w:r w:rsidRPr="007D6478">
        <w:rPr>
          <w:rFonts w:ascii="Times New Roman" w:eastAsia="Times New Roman" w:hAnsi="Times New Roman" w:cs="Times New Roman"/>
          <w:iCs/>
          <w:sz w:val="28"/>
          <w:szCs w:val="28"/>
          <w:lang w:val="uk-UA"/>
        </w:rPr>
        <w:t xml:space="preserve"> </w:t>
      </w:r>
      <w:proofErr w:type="spellStart"/>
      <w:r w:rsidRPr="007D6478">
        <w:rPr>
          <w:rFonts w:ascii="Times New Roman" w:eastAsia="Times New Roman" w:hAnsi="Times New Roman" w:cs="Times New Roman"/>
          <w:iCs/>
          <w:sz w:val="28"/>
          <w:szCs w:val="28"/>
          <w:lang w:val="uk-UA"/>
        </w:rPr>
        <w:t>Outcomes</w:t>
      </w:r>
      <w:proofErr w:type="spellEnd"/>
      <w:r w:rsidRPr="007D6478">
        <w:rPr>
          <w:rFonts w:ascii="Times New Roman" w:eastAsia="Times New Roman" w:hAnsi="Times New Roman" w:cs="Times New Roman"/>
          <w:iCs/>
          <w:sz w:val="28"/>
          <w:szCs w:val="28"/>
          <w:lang w:val="uk-UA"/>
        </w:rPr>
        <w:t xml:space="preserve"> – Структура результатів навчання, які можна спостерігати (як поведінку)), що дозволяє </w:t>
      </w:r>
      <w:proofErr w:type="spellStart"/>
      <w:r w:rsidRPr="007D6478">
        <w:rPr>
          <w:rFonts w:ascii="Times New Roman" w:eastAsia="Times New Roman" w:hAnsi="Times New Roman" w:cs="Times New Roman"/>
          <w:iCs/>
          <w:sz w:val="28"/>
          <w:szCs w:val="28"/>
          <w:lang w:val="uk-UA"/>
        </w:rPr>
        <w:t>релевантно</w:t>
      </w:r>
      <w:proofErr w:type="spellEnd"/>
      <w:r w:rsidRPr="007D6478">
        <w:rPr>
          <w:rFonts w:ascii="Times New Roman" w:eastAsia="Times New Roman" w:hAnsi="Times New Roman" w:cs="Times New Roman"/>
          <w:iCs/>
          <w:sz w:val="28"/>
          <w:szCs w:val="28"/>
          <w:lang w:val="uk-UA"/>
        </w:rPr>
        <w:t xml:space="preserve"> оцінити рівень </w:t>
      </w:r>
      <w:r w:rsidRPr="007D6478">
        <w:rPr>
          <w:rFonts w:ascii="Times New Roman" w:eastAsia="Times New Roman" w:hAnsi="Times New Roman" w:cs="Times New Roman"/>
          <w:color w:val="000000"/>
          <w:spacing w:val="-1"/>
          <w:sz w:val="28"/>
          <w:szCs w:val="28"/>
          <w:lang w:val="uk-UA"/>
        </w:rPr>
        <w:t xml:space="preserve">сформованості практичної складової програмних результатів навчання </w:t>
      </w:r>
      <w:r w:rsidRPr="007D6478">
        <w:rPr>
          <w:rFonts w:ascii="Times New Roman" w:eastAsia="Times New Roman" w:hAnsi="Times New Roman" w:cs="Times New Roman"/>
          <w:sz w:val="28"/>
          <w:szCs w:val="28"/>
          <w:lang w:val="uk-UA"/>
        </w:rPr>
        <w:t>(рекомендація МОНУ, лист №1/9-344 від 24.06.2020,):</w:t>
      </w:r>
    </w:p>
    <w:p w14:paraId="593413E1" w14:textId="77777777" w:rsidR="00E27E46" w:rsidRPr="007D6478"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sz w:val="28"/>
          <w:szCs w:val="28"/>
          <w:lang w:val="uk-UA"/>
        </w:rPr>
        <w:t xml:space="preserve">РР 1: «не знати / не розуміти / частково впоратися із завданням» - </w:t>
      </w:r>
      <w:r w:rsidRPr="007D6478">
        <w:rPr>
          <w:rFonts w:ascii="Times New Roman" w:eastAsia="Times New Roman" w:hAnsi="Times New Roman" w:cs="Times New Roman"/>
          <w:i/>
          <w:iCs/>
          <w:sz w:val="28"/>
          <w:szCs w:val="28"/>
          <w:lang w:val="uk-UA"/>
        </w:rPr>
        <w:t>0 балів</w:t>
      </w:r>
      <w:r w:rsidRPr="007D6478">
        <w:rPr>
          <w:rFonts w:ascii="Times New Roman" w:eastAsia="Times New Roman" w:hAnsi="Times New Roman" w:cs="Times New Roman"/>
          <w:sz w:val="28"/>
          <w:szCs w:val="28"/>
          <w:lang w:val="uk-UA"/>
        </w:rPr>
        <w:t xml:space="preserve"> </w:t>
      </w:r>
      <w:r w:rsidRPr="007D6478">
        <w:rPr>
          <w:rFonts w:ascii="Times New Roman" w:eastAsia="Times New Roman" w:hAnsi="Times New Roman" w:cs="Times New Roman"/>
          <w:sz w:val="28"/>
          <w:szCs w:val="28"/>
          <w:lang w:val="uk-UA"/>
        </w:rPr>
        <w:br/>
        <w:t>(</w:t>
      </w:r>
      <w:r w:rsidRPr="007D6478">
        <w:rPr>
          <w:rFonts w:ascii="Times New Roman" w:eastAsia="Times New Roman" w:hAnsi="Times New Roman" w:cs="Times New Roman"/>
          <w:i/>
          <w:iCs/>
          <w:sz w:val="28"/>
          <w:szCs w:val="28"/>
          <w:lang w:val="uk-UA"/>
        </w:rPr>
        <w:t>не зараховано</w:t>
      </w:r>
      <w:r w:rsidRPr="007D6478">
        <w:rPr>
          <w:rFonts w:ascii="Times New Roman" w:eastAsia="Times New Roman" w:hAnsi="Times New Roman" w:cs="Times New Roman"/>
          <w:sz w:val="28"/>
          <w:szCs w:val="28"/>
          <w:lang w:val="uk-UA"/>
        </w:rPr>
        <w:t>);</w:t>
      </w:r>
    </w:p>
    <w:p w14:paraId="3DEB9281" w14:textId="77777777" w:rsidR="00E27E46" w:rsidRPr="007D6478"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color w:val="000000"/>
          <w:spacing w:val="-1"/>
          <w:sz w:val="28"/>
          <w:szCs w:val="28"/>
          <w:lang w:val="uk-UA"/>
        </w:rPr>
        <w:t xml:space="preserve">РР 2: </w:t>
      </w:r>
      <w:r w:rsidRPr="007D6478">
        <w:rPr>
          <w:rFonts w:ascii="Times New Roman" w:eastAsia="Times New Roman" w:hAnsi="Times New Roman" w:cs="Times New Roman"/>
          <w:sz w:val="28"/>
          <w:szCs w:val="28"/>
          <w:lang w:val="uk-UA"/>
        </w:rPr>
        <w:t xml:space="preserve">«назвати / розпізнати / виконати дії» та РР 3: «виконати послідовність дій / описувати» - </w:t>
      </w:r>
      <w:r w:rsidRPr="007D6478">
        <w:rPr>
          <w:rFonts w:ascii="Times New Roman" w:eastAsia="Times New Roman" w:hAnsi="Times New Roman" w:cs="Times New Roman"/>
          <w:i/>
          <w:iCs/>
          <w:sz w:val="28"/>
          <w:szCs w:val="28"/>
          <w:lang w:val="uk-UA"/>
        </w:rPr>
        <w:t>18-20 балів</w:t>
      </w:r>
      <w:r w:rsidRPr="007D6478">
        <w:rPr>
          <w:rFonts w:ascii="Times New Roman" w:eastAsia="Times New Roman" w:hAnsi="Times New Roman" w:cs="Times New Roman"/>
          <w:sz w:val="28"/>
          <w:szCs w:val="28"/>
          <w:lang w:val="uk-UA"/>
        </w:rPr>
        <w:t xml:space="preserve"> (</w:t>
      </w:r>
      <w:r w:rsidRPr="007D6478">
        <w:rPr>
          <w:rFonts w:ascii="Times New Roman" w:eastAsia="Times New Roman" w:hAnsi="Times New Roman" w:cs="Times New Roman"/>
          <w:i/>
          <w:iCs/>
          <w:sz w:val="28"/>
          <w:szCs w:val="28"/>
          <w:lang w:val="uk-UA"/>
        </w:rPr>
        <w:t>зараховано</w:t>
      </w:r>
      <w:r w:rsidRPr="007D6478">
        <w:rPr>
          <w:rFonts w:ascii="Times New Roman" w:eastAsia="Times New Roman" w:hAnsi="Times New Roman" w:cs="Times New Roman"/>
          <w:sz w:val="28"/>
          <w:szCs w:val="28"/>
          <w:lang w:val="uk-UA"/>
        </w:rPr>
        <w:t>);</w:t>
      </w:r>
    </w:p>
    <w:p w14:paraId="11602AB2" w14:textId="77777777" w:rsidR="00E27E46" w:rsidRPr="007D6478"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sz w:val="28"/>
          <w:szCs w:val="28"/>
          <w:lang w:val="uk-UA"/>
        </w:rPr>
        <w:t xml:space="preserve">РР 4: «порівняти / показати зв’язки / обґрунтувати / аналізувати» - </w:t>
      </w:r>
      <w:r w:rsidRPr="007D6478">
        <w:rPr>
          <w:rFonts w:ascii="Times New Roman" w:eastAsia="Times New Roman" w:hAnsi="Times New Roman" w:cs="Times New Roman"/>
          <w:i/>
          <w:iCs/>
          <w:sz w:val="28"/>
          <w:szCs w:val="28"/>
          <w:lang w:val="uk-UA"/>
        </w:rPr>
        <w:t>21-23 бали</w:t>
      </w:r>
      <w:r w:rsidRPr="007D6478">
        <w:rPr>
          <w:rFonts w:ascii="Times New Roman" w:eastAsia="Times New Roman" w:hAnsi="Times New Roman" w:cs="Times New Roman"/>
          <w:sz w:val="28"/>
          <w:szCs w:val="28"/>
          <w:lang w:val="uk-UA"/>
        </w:rPr>
        <w:t xml:space="preserve"> (</w:t>
      </w:r>
      <w:r w:rsidRPr="007D6478">
        <w:rPr>
          <w:rFonts w:ascii="Times New Roman" w:eastAsia="Times New Roman" w:hAnsi="Times New Roman" w:cs="Times New Roman"/>
          <w:i/>
          <w:iCs/>
          <w:sz w:val="28"/>
          <w:szCs w:val="28"/>
          <w:lang w:val="uk-UA"/>
        </w:rPr>
        <w:t>зараховано</w:t>
      </w:r>
      <w:r w:rsidRPr="007D6478">
        <w:rPr>
          <w:rFonts w:ascii="Times New Roman" w:eastAsia="Times New Roman" w:hAnsi="Times New Roman" w:cs="Times New Roman"/>
          <w:sz w:val="28"/>
          <w:szCs w:val="28"/>
          <w:lang w:val="uk-UA"/>
        </w:rPr>
        <w:t>);</w:t>
      </w:r>
    </w:p>
    <w:p w14:paraId="31529B3F" w14:textId="77777777" w:rsidR="00E27E46" w:rsidRPr="007D6478"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sz w:val="28"/>
          <w:szCs w:val="28"/>
          <w:lang w:val="uk-UA"/>
        </w:rPr>
        <w:t xml:space="preserve">РР 5: «теоретизувати / генерувати гіпотези / абстрагувати / створювати / формулювати» - </w:t>
      </w:r>
      <w:r w:rsidRPr="007D6478">
        <w:rPr>
          <w:rFonts w:ascii="Times New Roman" w:eastAsia="Times New Roman" w:hAnsi="Times New Roman" w:cs="Times New Roman"/>
          <w:i/>
          <w:iCs/>
          <w:sz w:val="28"/>
          <w:szCs w:val="28"/>
          <w:lang w:val="uk-UA"/>
        </w:rPr>
        <w:t>24-26 балів</w:t>
      </w:r>
      <w:r w:rsidRPr="007D6478">
        <w:rPr>
          <w:rFonts w:ascii="Times New Roman" w:eastAsia="Times New Roman" w:hAnsi="Times New Roman" w:cs="Times New Roman"/>
          <w:sz w:val="28"/>
          <w:szCs w:val="28"/>
          <w:lang w:val="uk-UA"/>
        </w:rPr>
        <w:t xml:space="preserve"> (</w:t>
      </w:r>
      <w:r w:rsidRPr="007D6478">
        <w:rPr>
          <w:rFonts w:ascii="Times New Roman" w:eastAsia="Times New Roman" w:hAnsi="Times New Roman" w:cs="Times New Roman"/>
          <w:i/>
          <w:iCs/>
          <w:sz w:val="28"/>
          <w:szCs w:val="28"/>
          <w:lang w:val="uk-UA"/>
        </w:rPr>
        <w:t>зараховано</w:t>
      </w:r>
      <w:r w:rsidRPr="007D6478">
        <w:rPr>
          <w:rFonts w:ascii="Times New Roman" w:eastAsia="Times New Roman" w:hAnsi="Times New Roman" w:cs="Times New Roman"/>
          <w:sz w:val="28"/>
          <w:szCs w:val="28"/>
          <w:lang w:val="uk-UA"/>
        </w:rPr>
        <w:t>).</w:t>
      </w:r>
    </w:p>
    <w:p w14:paraId="491A9CA6" w14:textId="77777777" w:rsidR="00E27E46" w:rsidRPr="007D6478"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 xml:space="preserve">24–26 балів – </w:t>
      </w:r>
      <w:r w:rsidRPr="007D6478">
        <w:rPr>
          <w:rFonts w:ascii="Times New Roman" w:eastAsia="Times New Roman" w:hAnsi="Times New Roman" w:cs="Times New Roman"/>
          <w:sz w:val="28"/>
          <w:szCs w:val="28"/>
          <w:lang w:val="uk" w:eastAsia="ru-RU"/>
        </w:rPr>
        <w:t xml:space="preserve">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7D6478">
        <w:rPr>
          <w:rFonts w:ascii="Times New Roman" w:eastAsia="Times New Roman" w:hAnsi="Times New Roman" w:cs="Times New Roman"/>
          <w:sz w:val="28"/>
          <w:szCs w:val="28"/>
          <w:lang w:val="uk" w:eastAsia="ru-RU"/>
        </w:rPr>
        <w:t>грамотно</w:t>
      </w:r>
      <w:proofErr w:type="spellEnd"/>
      <w:r w:rsidRPr="007D6478">
        <w:rPr>
          <w:rFonts w:ascii="Times New Roman" w:eastAsia="Times New Roman" w:hAnsi="Times New Roman" w:cs="Times New Roman"/>
          <w:sz w:val="28"/>
          <w:szCs w:val="28"/>
          <w:lang w:val="uk" w:eastAsia="ru-RU"/>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7D6478">
        <w:rPr>
          <w:rFonts w:ascii="Times New Roman" w:eastAsia="Times New Roman" w:hAnsi="Times New Roman" w:cs="Times New Roman"/>
          <w:sz w:val="28"/>
          <w:szCs w:val="28"/>
          <w:lang w:val="uk" w:eastAsia="ru-RU"/>
        </w:rPr>
        <w:t>коректно</w:t>
      </w:r>
      <w:proofErr w:type="spellEnd"/>
      <w:r w:rsidRPr="007D6478">
        <w:rPr>
          <w:rFonts w:ascii="Times New Roman" w:eastAsia="Times New Roman" w:hAnsi="Times New Roman" w:cs="Times New Roman"/>
          <w:sz w:val="28"/>
          <w:szCs w:val="28"/>
          <w:lang w:val="uk" w:eastAsia="ru-RU"/>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14:paraId="1CF86133" w14:textId="77777777" w:rsidR="00E27E46" w:rsidRPr="007D6478"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14:paraId="7FB5B3A5" w14:textId="77777777" w:rsidR="00E27E46" w:rsidRPr="007D6478"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w:t>
      </w:r>
    </w:p>
    <w:p w14:paraId="78B9C423" w14:textId="77777777" w:rsidR="00E27E46" w:rsidRPr="007D6478"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sz w:val="28"/>
          <w:szCs w:val="28"/>
          <w:lang w:val="uk-UA"/>
        </w:rPr>
        <w:t>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w:t>
      </w:r>
    </w:p>
    <w:p w14:paraId="51E3EF7F" w14:textId="77777777" w:rsidR="00E27E46" w:rsidRPr="007D6478" w:rsidRDefault="00E27E46" w:rsidP="00E27E46">
      <w:pPr>
        <w:spacing w:after="0" w:line="240" w:lineRule="auto"/>
        <w:ind w:firstLine="706"/>
        <w:jc w:val="both"/>
        <w:rPr>
          <w:rFonts w:ascii="Times New Roman" w:eastAsia="Times New Roman" w:hAnsi="Times New Roman" w:cs="Times New Roman"/>
          <w:bCs/>
          <w:sz w:val="28"/>
          <w:szCs w:val="28"/>
          <w:u w:val="single"/>
          <w:lang w:val="uk-UA"/>
        </w:rPr>
      </w:pPr>
      <w:r w:rsidRPr="007D6478">
        <w:rPr>
          <w:rFonts w:ascii="Times New Roman" w:eastAsia="Times New Roman" w:hAnsi="Times New Roman" w:cs="Times New Roman"/>
          <w:bCs/>
          <w:sz w:val="28"/>
          <w:szCs w:val="28"/>
          <w:u w:val="single"/>
          <w:lang w:val="uk-UA"/>
        </w:rPr>
        <w:t>Підвищений рівень складності – додаткові бали за прилюдний захист ІПЗ:</w:t>
      </w:r>
    </w:p>
    <w:p w14:paraId="3067BB32" w14:textId="77777777" w:rsidR="00E27E46" w:rsidRPr="007D6478" w:rsidRDefault="00E27E46" w:rsidP="00E27E46">
      <w:pPr>
        <w:widowControl w:val="0"/>
        <w:autoSpaceDE w:val="0"/>
        <w:autoSpaceDN w:val="0"/>
        <w:spacing w:after="0" w:line="240" w:lineRule="auto"/>
        <w:ind w:firstLine="706"/>
        <w:jc w:val="both"/>
        <w:rPr>
          <w:rFonts w:ascii="Times New Roman" w:eastAsia="Times New Roman" w:hAnsi="Times New Roman" w:cs="Times New Roman"/>
          <w:bCs/>
          <w:sz w:val="28"/>
          <w:szCs w:val="28"/>
          <w:lang w:val="uk-UA"/>
        </w:rPr>
      </w:pPr>
      <w:r w:rsidRPr="007D6478">
        <w:rPr>
          <w:rFonts w:ascii="Times New Roman" w:eastAsia="Times New Roman" w:hAnsi="Times New Roman" w:cs="Times New Roman"/>
          <w:bCs/>
          <w:i/>
          <w:iCs/>
          <w:sz w:val="28"/>
          <w:szCs w:val="28"/>
          <w:lang w:val="uk-UA"/>
        </w:rPr>
        <w:t>3-4 бали</w:t>
      </w:r>
      <w:r w:rsidRPr="007D6478">
        <w:rPr>
          <w:rFonts w:ascii="Times New Roman" w:eastAsia="Times New Roman" w:hAnsi="Times New Roman" w:cs="Times New Roman"/>
          <w:bCs/>
          <w:sz w:val="28"/>
          <w:szCs w:val="28"/>
          <w:lang w:val="uk-UA"/>
        </w:rPr>
        <w:t xml:space="preserve"> – </w:t>
      </w:r>
      <w:r w:rsidRPr="007D6478">
        <w:rPr>
          <w:rFonts w:ascii="Times New Roman" w:eastAsia="Times New Roman" w:hAnsi="Times New Roman" w:cs="Times New Roman"/>
          <w:sz w:val="28"/>
          <w:szCs w:val="28"/>
          <w:lang w:val="uk" w:eastAsia="ru-RU"/>
        </w:rPr>
        <w:t>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r w:rsidRPr="007D6478">
        <w:rPr>
          <w:rFonts w:ascii="Times New Roman" w:eastAsia="Times New Roman" w:hAnsi="Times New Roman" w:cs="Times New Roman"/>
          <w:color w:val="000000"/>
          <w:sz w:val="28"/>
          <w:szCs w:val="28"/>
          <w:lang w:val="uk-UA"/>
        </w:rPr>
        <w:t>;</w:t>
      </w:r>
    </w:p>
    <w:p w14:paraId="168541C3" w14:textId="77777777" w:rsidR="00E27E46" w:rsidRPr="007D6478" w:rsidRDefault="00E27E46" w:rsidP="00E27E46">
      <w:pPr>
        <w:widowControl w:val="0"/>
        <w:autoSpaceDE w:val="0"/>
        <w:autoSpaceDN w:val="0"/>
        <w:spacing w:after="0" w:line="240" w:lineRule="auto"/>
        <w:ind w:firstLine="706"/>
        <w:jc w:val="both"/>
        <w:rPr>
          <w:rFonts w:ascii="Times New Roman" w:eastAsia="Times New Roman" w:hAnsi="Times New Roman" w:cs="Times New Roman"/>
          <w:color w:val="000000"/>
          <w:spacing w:val="2"/>
          <w:sz w:val="28"/>
          <w:szCs w:val="28"/>
          <w:lang w:val="uk-UA"/>
        </w:rPr>
      </w:pPr>
      <w:r w:rsidRPr="007D6478">
        <w:rPr>
          <w:rFonts w:ascii="Times New Roman" w:eastAsia="Times New Roman" w:hAnsi="Times New Roman" w:cs="Times New Roman"/>
          <w:bCs/>
          <w:i/>
          <w:iCs/>
          <w:sz w:val="28"/>
          <w:szCs w:val="28"/>
          <w:lang w:val="uk-UA"/>
        </w:rPr>
        <w:t>1-2 бали</w:t>
      </w:r>
      <w:r w:rsidRPr="007D6478">
        <w:rPr>
          <w:rFonts w:ascii="Times New Roman" w:eastAsia="Times New Roman" w:hAnsi="Times New Roman" w:cs="Times New Roman"/>
          <w:bCs/>
          <w:sz w:val="28"/>
          <w:szCs w:val="28"/>
          <w:lang w:val="uk-UA"/>
        </w:rPr>
        <w:t xml:space="preserve"> – захист супроводжується слайдами-презентацією, презентацію структуровано, але добір </w:t>
      </w:r>
      <w:r w:rsidRPr="007D6478">
        <w:rPr>
          <w:rFonts w:ascii="Times New Roman" w:eastAsia="Times New Roman" w:hAnsi="Times New Roman" w:cs="Times New Roman"/>
          <w:color w:val="000000"/>
          <w:spacing w:val="1"/>
          <w:sz w:val="28"/>
          <w:szCs w:val="28"/>
          <w:lang w:val="uk-UA"/>
        </w:rPr>
        <w:t xml:space="preserve">інформаційних матеріалів (таблиці, графіки, схеми, скріншоти розрахунків тощо) не </w:t>
      </w:r>
      <w:r w:rsidRPr="007D6478">
        <w:rPr>
          <w:rFonts w:ascii="Times New Roman" w:eastAsia="Times New Roman" w:hAnsi="Times New Roman" w:cs="Times New Roman"/>
          <w:color w:val="000000"/>
          <w:spacing w:val="-1"/>
          <w:sz w:val="28"/>
          <w:szCs w:val="28"/>
          <w:lang w:val="uk-UA"/>
        </w:rPr>
        <w:t>завжди обґрунтований та/або контекстний</w:t>
      </w:r>
      <w:r w:rsidRPr="007D6478">
        <w:rPr>
          <w:rFonts w:ascii="Times New Roman" w:eastAsia="Times New Roman" w:hAnsi="Times New Roman" w:cs="Times New Roman"/>
          <w:bCs/>
          <w:sz w:val="28"/>
          <w:szCs w:val="28"/>
          <w:lang w:val="uk-UA"/>
        </w:rPr>
        <w:t xml:space="preserve">; </w:t>
      </w:r>
      <w:r w:rsidRPr="007D6478">
        <w:rPr>
          <w:rFonts w:ascii="Times New Roman" w:eastAsia="Times New Roman" w:hAnsi="Times New Roman" w:cs="Times New Roman"/>
          <w:color w:val="000000"/>
          <w:spacing w:val="-1"/>
          <w:sz w:val="28"/>
          <w:szCs w:val="28"/>
          <w:lang w:val="uk-UA"/>
        </w:rPr>
        <w:t>доповідь логічна та змістовна, проголошена переважно вільно;</w:t>
      </w:r>
      <w:r w:rsidRPr="007D6478">
        <w:rPr>
          <w:rFonts w:ascii="Times New Roman" w:eastAsia="Times New Roman" w:hAnsi="Times New Roman" w:cs="Times New Roman"/>
          <w:color w:val="000000"/>
          <w:spacing w:val="2"/>
          <w:sz w:val="28"/>
          <w:szCs w:val="28"/>
          <w:lang w:val="uk-UA"/>
        </w:rPr>
        <w:t xml:space="preserve"> </w:t>
      </w:r>
      <w:r w:rsidRPr="007D6478">
        <w:rPr>
          <w:rFonts w:ascii="Times New Roman" w:eastAsia="Times New Roman" w:hAnsi="Times New Roman" w:cs="Times New Roman"/>
          <w:color w:val="000000"/>
          <w:sz w:val="28"/>
          <w:szCs w:val="28"/>
          <w:lang w:val="uk-UA"/>
        </w:rPr>
        <w:t xml:space="preserve">відповіді на запитання, </w:t>
      </w:r>
      <w:r w:rsidRPr="007D6478">
        <w:rPr>
          <w:rFonts w:ascii="Times New Roman" w:eastAsia="Times New Roman" w:hAnsi="Times New Roman" w:cs="Times New Roman"/>
          <w:bCs/>
          <w:sz w:val="28"/>
          <w:szCs w:val="28"/>
          <w:lang w:val="uk-UA"/>
        </w:rPr>
        <w:t>зокрема уточнюючі, в цілому</w:t>
      </w:r>
      <w:r w:rsidRPr="007D6478">
        <w:rPr>
          <w:rFonts w:ascii="Times New Roman" w:eastAsia="Times New Roman" w:hAnsi="Times New Roman" w:cs="Times New Roman"/>
          <w:color w:val="000000"/>
          <w:sz w:val="28"/>
          <w:szCs w:val="28"/>
          <w:lang w:val="uk-UA"/>
        </w:rPr>
        <w:t xml:space="preserve"> правильні й </w:t>
      </w:r>
      <w:r w:rsidRPr="007D6478">
        <w:rPr>
          <w:rFonts w:ascii="Times New Roman" w:eastAsia="Times New Roman" w:hAnsi="Times New Roman" w:cs="Times New Roman"/>
          <w:bCs/>
          <w:sz w:val="28"/>
          <w:szCs w:val="28"/>
          <w:lang w:val="uk-UA"/>
        </w:rPr>
        <w:t xml:space="preserve">аргументовані, але не виходять за межі </w:t>
      </w:r>
      <w:r w:rsidRPr="007D6478">
        <w:rPr>
          <w:rFonts w:ascii="Times New Roman" w:eastAsia="Times New Roman" w:hAnsi="Times New Roman" w:cs="Times New Roman"/>
          <w:color w:val="000000"/>
          <w:spacing w:val="2"/>
          <w:sz w:val="28"/>
          <w:szCs w:val="28"/>
          <w:lang w:val="uk-UA"/>
        </w:rPr>
        <w:t>основного матеріалу дисципліни.</w:t>
      </w:r>
    </w:p>
    <w:p w14:paraId="11388C17" w14:textId="77777777" w:rsidR="00E27E46" w:rsidRPr="007D6478" w:rsidRDefault="00E27E46" w:rsidP="00E27E46">
      <w:pPr>
        <w:widowControl w:val="0"/>
        <w:tabs>
          <w:tab w:val="left" w:pos="1170"/>
        </w:tabs>
        <w:autoSpaceDE w:val="0"/>
        <w:autoSpaceDN w:val="0"/>
        <w:spacing w:after="0" w:line="240" w:lineRule="auto"/>
        <w:ind w:firstLine="708"/>
        <w:jc w:val="both"/>
        <w:rPr>
          <w:rFonts w:ascii="Times New Roman" w:eastAsia="Times New Roman" w:hAnsi="Times New Roman" w:cs="Times New Roman"/>
          <w:bCs/>
          <w:i/>
          <w:iCs/>
          <w:sz w:val="28"/>
          <w:szCs w:val="28"/>
          <w:u w:val="single"/>
          <w:lang w:val="uk" w:eastAsia="ru-RU"/>
        </w:rPr>
      </w:pPr>
      <w:r w:rsidRPr="007D6478">
        <w:rPr>
          <w:rFonts w:ascii="Times New Roman" w:eastAsia="Times New Roman" w:hAnsi="Times New Roman" w:cs="Times New Roman"/>
          <w:bCs/>
          <w:i/>
          <w:iCs/>
          <w:sz w:val="28"/>
          <w:szCs w:val="28"/>
          <w:u w:val="single"/>
          <w:lang w:val="uk" w:eastAsia="ru-RU"/>
        </w:rPr>
        <w:t>Організація оцінювання результатів навчання для здобувачів заочної форми навчання</w:t>
      </w:r>
    </w:p>
    <w:p w14:paraId="41631550" w14:textId="77777777" w:rsidR="00E27E46" w:rsidRPr="007D6478"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lang w:val="uk" w:eastAsia="ru-RU"/>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7D6478">
        <w:rPr>
          <w:rFonts w:ascii="Times New Roman" w:eastAsia="Times New Roman" w:hAnsi="Times New Roman" w:cs="Times New Roman"/>
          <w:i/>
          <w:sz w:val="28"/>
          <w:szCs w:val="28"/>
          <w:lang w:val="uk" w:eastAsia="ru-RU"/>
        </w:rPr>
        <w:t>Moodle</w:t>
      </w:r>
      <w:proofErr w:type="spellEnd"/>
      <w:r w:rsidRPr="007D6478">
        <w:rPr>
          <w:rFonts w:ascii="Times New Roman" w:eastAsia="Times New Roman" w:hAnsi="Times New Roman" w:cs="Times New Roman"/>
          <w:sz w:val="28"/>
          <w:szCs w:val="28"/>
          <w:lang w:val="uk" w:eastAsia="ru-RU"/>
        </w:rPr>
        <w:t xml:space="preserve"> в </w:t>
      </w:r>
      <w:r w:rsidRPr="007D6478">
        <w:rPr>
          <w:rFonts w:ascii="Times New Roman" w:eastAsia="Times New Roman" w:hAnsi="Times New Roman" w:cs="Times New Roman"/>
          <w:i/>
          <w:sz w:val="28"/>
          <w:szCs w:val="28"/>
          <w:lang w:val="uk" w:eastAsia="ru-RU"/>
        </w:rPr>
        <w:t>СЕЗН ЗНУ</w:t>
      </w:r>
      <w:r w:rsidRPr="007D6478">
        <w:rPr>
          <w:rFonts w:ascii="Times New Roman" w:eastAsia="Times New Roman" w:hAnsi="Times New Roman" w:cs="Times New Roman"/>
          <w:sz w:val="28"/>
          <w:szCs w:val="28"/>
          <w:lang w:val="uk" w:eastAsia="ru-RU"/>
        </w:rPr>
        <w:t xml:space="preserve">), базується на нових дидактичних можливостях інформаційних технологій і сучасних навчальних засобів (засоби </w:t>
      </w:r>
      <w:proofErr w:type="spellStart"/>
      <w:r w:rsidRPr="007D6478">
        <w:rPr>
          <w:rFonts w:ascii="Times New Roman" w:eastAsia="Times New Roman" w:hAnsi="Times New Roman" w:cs="Times New Roman"/>
          <w:i/>
          <w:sz w:val="28"/>
          <w:szCs w:val="28"/>
          <w:lang w:val="uk" w:eastAsia="ru-RU"/>
        </w:rPr>
        <w:t>Zoom</w:t>
      </w:r>
      <w:proofErr w:type="spellEnd"/>
      <w:r w:rsidRPr="007D6478">
        <w:rPr>
          <w:rFonts w:ascii="Times New Roman" w:eastAsia="Times New Roman" w:hAnsi="Times New Roman" w:cs="Times New Roman"/>
          <w:sz w:val="28"/>
          <w:szCs w:val="28"/>
          <w:lang w:val="uk" w:eastAsia="ru-RU"/>
        </w:rPr>
        <w:t>-конференцій тощо).</w:t>
      </w:r>
    </w:p>
    <w:p w14:paraId="1135786E" w14:textId="77777777" w:rsidR="00E27E46" w:rsidRPr="007D6478"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u w:val="single"/>
          <w:lang w:val="uk" w:eastAsia="ru-RU"/>
        </w:rPr>
        <w:t>На першому етапі</w:t>
      </w:r>
      <w:r w:rsidRPr="007D6478">
        <w:rPr>
          <w:rFonts w:ascii="Times New Roman" w:eastAsia="Times New Roman" w:hAnsi="Times New Roman" w:cs="Times New Roman"/>
          <w:sz w:val="28"/>
          <w:szCs w:val="28"/>
          <w:lang w:val="uk" w:eastAsia="ru-RU"/>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4B59C9AF" w14:textId="77777777" w:rsidR="00E27E46" w:rsidRPr="007D6478"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u w:val="single"/>
          <w:lang w:val="uk" w:eastAsia="ru-RU"/>
        </w:rPr>
        <w:t>На другому етапі</w:t>
      </w:r>
      <w:r w:rsidRPr="007D6478">
        <w:rPr>
          <w:rFonts w:ascii="Times New Roman" w:eastAsia="Times New Roman" w:hAnsi="Times New Roman" w:cs="Times New Roman"/>
          <w:sz w:val="28"/>
          <w:szCs w:val="28"/>
          <w:lang w:val="uk" w:eastAsia="ru-RU"/>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7D6478">
        <w:rPr>
          <w:rFonts w:ascii="Times New Roman" w:eastAsia="Times New Roman" w:hAnsi="Times New Roman" w:cs="Times New Roman"/>
          <w:i/>
          <w:sz w:val="28"/>
          <w:szCs w:val="28"/>
          <w:lang w:val="uk" w:eastAsia="ru-RU"/>
        </w:rPr>
        <w:t>поточних контролів</w:t>
      </w:r>
      <w:r w:rsidRPr="007D6478">
        <w:rPr>
          <w:rFonts w:ascii="Times New Roman" w:eastAsia="Times New Roman" w:hAnsi="Times New Roman" w:cs="Times New Roman"/>
          <w:sz w:val="28"/>
          <w:szCs w:val="28"/>
          <w:lang w:val="uk" w:eastAsia="ru-RU"/>
        </w:rPr>
        <w:t xml:space="preserve"> через персональний аккаунт у профілі цієї дисципліни в СЕЗН ЗНУ </w:t>
      </w:r>
      <w:proofErr w:type="spellStart"/>
      <w:r w:rsidRPr="007D6478">
        <w:rPr>
          <w:rFonts w:ascii="Times New Roman" w:eastAsia="Times New Roman" w:hAnsi="Times New Roman" w:cs="Times New Roman"/>
          <w:sz w:val="28"/>
          <w:szCs w:val="28"/>
          <w:lang w:val="uk" w:eastAsia="ru-RU"/>
        </w:rPr>
        <w:t>Moodle</w:t>
      </w:r>
      <w:proofErr w:type="spellEnd"/>
      <w:r w:rsidRPr="007D6478">
        <w:rPr>
          <w:rFonts w:ascii="Times New Roman" w:eastAsia="Times New Roman" w:hAnsi="Times New Roman" w:cs="Times New Roman"/>
          <w:sz w:val="28"/>
          <w:szCs w:val="28"/>
          <w:lang w:val="uk" w:eastAsia="ru-RU"/>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4E9B217B" w14:textId="77777777" w:rsidR="00E27E46" w:rsidRPr="007D6478"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i/>
          <w:sz w:val="28"/>
          <w:szCs w:val="28"/>
          <w:lang w:val="uk" w:eastAsia="ru-RU"/>
        </w:rPr>
        <w:t>Поточний контроль</w:t>
      </w:r>
      <w:r w:rsidRPr="007D6478">
        <w:rPr>
          <w:rFonts w:ascii="Times New Roman" w:eastAsia="Times New Roman" w:hAnsi="Times New Roman" w:cs="Times New Roman"/>
          <w:sz w:val="28"/>
          <w:szCs w:val="28"/>
          <w:lang w:val="uk" w:eastAsia="ru-RU"/>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7D6478">
        <w:rPr>
          <w:rFonts w:ascii="Times New Roman" w:eastAsia="Times New Roman" w:hAnsi="Times New Roman" w:cs="Times New Roman"/>
          <w:i/>
          <w:sz w:val="28"/>
          <w:szCs w:val="28"/>
          <w:lang w:val="uk" w:eastAsia="ru-RU"/>
        </w:rPr>
        <w:t>тестових завдань</w:t>
      </w:r>
      <w:r w:rsidRPr="007D6478">
        <w:rPr>
          <w:rFonts w:ascii="Times New Roman" w:eastAsia="Times New Roman" w:hAnsi="Times New Roman" w:cs="Times New Roman"/>
          <w:sz w:val="28"/>
          <w:szCs w:val="28"/>
          <w:lang w:val="uk" w:eastAsia="ru-RU"/>
        </w:rPr>
        <w:t xml:space="preserve"> через персональний аккаунт у профілі цієї дисципліни в СЕЗН ЗНУ </w:t>
      </w:r>
      <w:proofErr w:type="spellStart"/>
      <w:r w:rsidRPr="007D6478">
        <w:rPr>
          <w:rFonts w:ascii="Times New Roman" w:eastAsia="Times New Roman" w:hAnsi="Times New Roman" w:cs="Times New Roman"/>
          <w:sz w:val="28"/>
          <w:szCs w:val="28"/>
          <w:lang w:val="uk" w:eastAsia="ru-RU"/>
        </w:rPr>
        <w:t>Moodle</w:t>
      </w:r>
      <w:proofErr w:type="spellEnd"/>
      <w:r w:rsidRPr="007D6478">
        <w:rPr>
          <w:rFonts w:ascii="Times New Roman" w:eastAsia="Times New Roman" w:hAnsi="Times New Roman" w:cs="Times New Roman"/>
          <w:sz w:val="28"/>
          <w:szCs w:val="28"/>
          <w:lang w:val="uk" w:eastAsia="ru-RU"/>
        </w:rPr>
        <w:t xml:space="preserve"> та передбачає виконання практичних завдань. </w:t>
      </w:r>
    </w:p>
    <w:p w14:paraId="30603C88" w14:textId="77777777" w:rsidR="00E27E46" w:rsidRPr="007D6478"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sz w:val="28"/>
          <w:szCs w:val="28"/>
          <w:u w:val="single"/>
          <w:lang w:val="uk" w:eastAsia="ru-RU"/>
        </w:rPr>
        <w:t>На третьому етапі</w:t>
      </w:r>
      <w:r w:rsidRPr="007D6478">
        <w:rPr>
          <w:rFonts w:ascii="Times New Roman" w:eastAsia="Times New Roman" w:hAnsi="Times New Roman" w:cs="Times New Roman"/>
          <w:sz w:val="28"/>
          <w:szCs w:val="28"/>
          <w:lang w:val="uk" w:eastAsia="ru-RU"/>
        </w:rPr>
        <w:t xml:space="preserve"> здійснюється </w:t>
      </w:r>
      <w:r w:rsidRPr="007D6478">
        <w:rPr>
          <w:rFonts w:ascii="Times New Roman" w:eastAsia="Times New Roman" w:hAnsi="Times New Roman" w:cs="Times New Roman"/>
          <w:i/>
          <w:sz w:val="28"/>
          <w:szCs w:val="28"/>
          <w:lang w:val="uk" w:eastAsia="ru-RU"/>
        </w:rPr>
        <w:t>підсумковий семестровий контроль</w:t>
      </w:r>
      <w:r w:rsidRPr="007D6478">
        <w:rPr>
          <w:rFonts w:ascii="Times New Roman" w:eastAsia="Times New Roman" w:hAnsi="Times New Roman" w:cs="Times New Roman"/>
          <w:sz w:val="28"/>
          <w:szCs w:val="28"/>
          <w:lang w:val="uk" w:eastAsia="ru-RU"/>
        </w:rPr>
        <w:t xml:space="preserve"> у формі </w:t>
      </w:r>
      <w:r w:rsidRPr="007D6478">
        <w:rPr>
          <w:rFonts w:ascii="Times New Roman" w:eastAsia="Times New Roman" w:hAnsi="Times New Roman" w:cs="Times New Roman"/>
          <w:i/>
          <w:sz w:val="28"/>
          <w:szCs w:val="28"/>
          <w:lang w:val="uk" w:eastAsia="ru-RU"/>
        </w:rPr>
        <w:t>заліку</w:t>
      </w:r>
      <w:r w:rsidRPr="007D6478">
        <w:rPr>
          <w:rFonts w:ascii="Times New Roman" w:eastAsia="Times New Roman" w:hAnsi="Times New Roman" w:cs="Times New Roman"/>
          <w:sz w:val="28"/>
          <w:szCs w:val="28"/>
          <w:lang w:val="uk" w:eastAsia="ru-RU"/>
        </w:rPr>
        <w:t>. Вимоги до проведення заліку та критерії оцінювання контрольних завдань для здобувачів денної та заочної форм навчання аналогічні.</w:t>
      </w:r>
    </w:p>
    <w:p w14:paraId="76FF06DE" w14:textId="77777777" w:rsidR="00E27E46" w:rsidRPr="007D6478"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i/>
          <w:sz w:val="28"/>
          <w:szCs w:val="28"/>
          <w:u w:val="single"/>
          <w:lang w:val="uk" w:eastAsia="ru-RU"/>
        </w:rPr>
        <w:t>Підсумковий контроль (для здобувачів очної та заочної форм навчання)</w:t>
      </w:r>
      <w:r w:rsidRPr="007D6478">
        <w:rPr>
          <w:rFonts w:ascii="Times New Roman" w:eastAsia="Times New Roman" w:hAnsi="Times New Roman" w:cs="Times New Roman"/>
          <w:i/>
          <w:sz w:val="28"/>
          <w:szCs w:val="28"/>
          <w:lang w:val="uk" w:eastAsia="ru-RU"/>
        </w:rPr>
        <w:t>.</w:t>
      </w:r>
    </w:p>
    <w:p w14:paraId="30B76E35" w14:textId="77777777" w:rsidR="00E27E46" w:rsidRPr="007D6478" w:rsidRDefault="00E27E46" w:rsidP="00E27E46">
      <w:pPr>
        <w:spacing w:after="0" w:line="240" w:lineRule="auto"/>
        <w:ind w:firstLine="706"/>
        <w:jc w:val="both"/>
        <w:rPr>
          <w:rFonts w:ascii="Times New Roman" w:eastAsia="Times New Roman" w:hAnsi="Times New Roman" w:cs="Times New Roman"/>
          <w:color w:val="000000"/>
          <w:sz w:val="28"/>
          <w:szCs w:val="28"/>
          <w:lang w:val="uk-UA"/>
        </w:rPr>
      </w:pPr>
      <w:r w:rsidRPr="007D6478">
        <w:rPr>
          <w:rFonts w:ascii="Times New Roman" w:eastAsia="Times New Roman" w:hAnsi="Times New Roman" w:cs="Times New Roman"/>
          <w:bCs/>
          <w:i/>
          <w:iCs/>
          <w:sz w:val="28"/>
          <w:szCs w:val="28"/>
          <w:lang w:val="uk-UA"/>
        </w:rPr>
        <w:t>Семестровий контроль проводиться у формі заліку,</w:t>
      </w:r>
      <w:r w:rsidRPr="007D6478">
        <w:rPr>
          <w:rFonts w:ascii="Times New Roman" w:eastAsia="Times New Roman" w:hAnsi="Times New Roman" w:cs="Times New Roman"/>
          <w:bCs/>
          <w:sz w:val="28"/>
          <w:szCs w:val="28"/>
          <w:lang w:val="uk-UA"/>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7D6478">
        <w:rPr>
          <w:rFonts w:ascii="Times New Roman" w:eastAsia="Times New Roman" w:hAnsi="Times New Roman" w:cs="Times New Roman"/>
          <w:bCs/>
          <w:i/>
          <w:iCs/>
          <w:color w:val="000000"/>
          <w:sz w:val="28"/>
          <w:szCs w:val="28"/>
          <w:lang w:val="uk-UA"/>
        </w:rPr>
        <w:t>Загальна семестрова бальна оцінка за дисципліну</w:t>
      </w:r>
      <w:r w:rsidRPr="007D6478">
        <w:rPr>
          <w:rFonts w:ascii="Times New Roman" w:eastAsia="Times New Roman" w:hAnsi="Times New Roman" w:cs="Times New Roman"/>
          <w:color w:val="000000"/>
          <w:sz w:val="28"/>
          <w:szCs w:val="28"/>
          <w:lang w:val="uk-UA"/>
        </w:rPr>
        <w:t xml:space="preserve"> складається як сума бальних оцінок за всі поточні контролі</w:t>
      </w:r>
      <w:r w:rsidRPr="007D6478">
        <w:rPr>
          <w:rFonts w:ascii="Times New Roman" w:eastAsia="Times New Roman" w:hAnsi="Times New Roman" w:cs="Times New Roman"/>
          <w:color w:val="000000"/>
          <w:spacing w:val="-1"/>
          <w:sz w:val="28"/>
          <w:szCs w:val="28"/>
          <w:lang w:val="uk-UA"/>
        </w:rPr>
        <w:t xml:space="preserve"> з усіх змістових модулів</w:t>
      </w:r>
      <w:r w:rsidRPr="007D6478">
        <w:rPr>
          <w:rFonts w:ascii="Times New Roman" w:eastAsia="Times New Roman" w:hAnsi="Times New Roman" w:cs="Times New Roman"/>
          <w:color w:val="000000"/>
          <w:sz w:val="28"/>
          <w:szCs w:val="28"/>
          <w:lang w:val="uk-UA"/>
        </w:rPr>
        <w:t xml:space="preserve"> (з урахуванням додаткових балів за </w:t>
      </w:r>
      <w:r w:rsidRPr="007D6478">
        <w:rPr>
          <w:rFonts w:ascii="Times New Roman" w:eastAsia="Times New Roman" w:hAnsi="Times New Roman" w:cs="Times New Roman"/>
          <w:iCs/>
          <w:sz w:val="28"/>
          <w:szCs w:val="28"/>
          <w:lang w:val="uk-UA"/>
        </w:rPr>
        <w:t xml:space="preserve">навчально-наукову </w:t>
      </w:r>
      <w:r w:rsidRPr="007D6478">
        <w:rPr>
          <w:rFonts w:ascii="Times New Roman" w:eastAsia="Times New Roman" w:hAnsi="Times New Roman" w:cs="Times New Roman"/>
          <w:color w:val="000000"/>
          <w:sz w:val="28"/>
          <w:szCs w:val="28"/>
          <w:lang w:val="uk-UA"/>
        </w:rPr>
        <w:t xml:space="preserve">активність), комплексний підсумковий тест та індивідуальне практичне завдання і не може перевищувати </w:t>
      </w:r>
      <w:r w:rsidRPr="007D6478">
        <w:rPr>
          <w:rFonts w:ascii="Times New Roman" w:eastAsia="Times New Roman" w:hAnsi="Times New Roman" w:cs="Times New Roman"/>
          <w:b/>
          <w:color w:val="000000"/>
          <w:sz w:val="28"/>
          <w:szCs w:val="28"/>
          <w:lang w:val="uk-UA"/>
        </w:rPr>
        <w:t>100 балів</w:t>
      </w:r>
      <w:r w:rsidRPr="007D6478">
        <w:rPr>
          <w:rFonts w:ascii="Times New Roman" w:eastAsia="Times New Roman" w:hAnsi="Times New Roman" w:cs="Times New Roman"/>
          <w:color w:val="000000"/>
          <w:sz w:val="28"/>
          <w:szCs w:val="28"/>
          <w:lang w:val="uk-UA"/>
        </w:rPr>
        <w:t xml:space="preserve">. </w:t>
      </w:r>
    </w:p>
    <w:p w14:paraId="080BAEF7" w14:textId="77777777" w:rsidR="00E27E46" w:rsidRPr="007D6478" w:rsidRDefault="00E27E46" w:rsidP="00E27E46">
      <w:pPr>
        <w:spacing w:after="0" w:line="240" w:lineRule="auto"/>
        <w:ind w:firstLine="709"/>
        <w:jc w:val="both"/>
        <w:rPr>
          <w:rFonts w:ascii="Times New Roman" w:eastAsia="Times New Roman" w:hAnsi="Times New Roman" w:cs="Times New Roman"/>
          <w:color w:val="000000"/>
          <w:spacing w:val="-1"/>
          <w:sz w:val="28"/>
          <w:szCs w:val="28"/>
          <w:lang w:val="uk-UA"/>
        </w:rPr>
      </w:pPr>
      <w:r w:rsidRPr="007D6478">
        <w:rPr>
          <w:rFonts w:ascii="Times New Roman" w:eastAsia="Times New Roman" w:hAnsi="Times New Roman" w:cs="Times New Roman"/>
          <w:i/>
          <w:iCs/>
          <w:color w:val="000000"/>
          <w:sz w:val="28"/>
          <w:szCs w:val="28"/>
          <w:lang w:val="uk-UA"/>
        </w:rPr>
        <w:t xml:space="preserve">Залік отримують ті </w:t>
      </w:r>
      <w:r w:rsidRPr="007D6478">
        <w:rPr>
          <w:rFonts w:ascii="Times New Roman" w:eastAsia="Times New Roman" w:hAnsi="Times New Roman" w:cs="Times New Roman"/>
          <w:i/>
          <w:iCs/>
          <w:color w:val="000000"/>
          <w:spacing w:val="-1"/>
          <w:sz w:val="28"/>
          <w:szCs w:val="28"/>
          <w:lang w:val="uk-UA"/>
        </w:rPr>
        <w:t>здобувачі</w:t>
      </w:r>
      <w:r w:rsidRPr="007D6478">
        <w:rPr>
          <w:rFonts w:ascii="Times New Roman" w:eastAsia="Times New Roman" w:hAnsi="Times New Roman" w:cs="Times New Roman"/>
          <w:color w:val="000000"/>
          <w:spacing w:val="-1"/>
          <w:sz w:val="28"/>
          <w:szCs w:val="28"/>
          <w:lang w:val="uk-UA"/>
        </w:rPr>
        <w:t>, яким на встановлену дату проведення семестрового контролю</w:t>
      </w:r>
      <w:r w:rsidRPr="007D6478">
        <w:rPr>
          <w:rFonts w:ascii="Times New Roman" w:eastAsia="Times New Roman" w:hAnsi="Times New Roman" w:cs="Times New Roman"/>
          <w:color w:val="000000"/>
          <w:sz w:val="28"/>
          <w:szCs w:val="28"/>
          <w:lang w:val="uk-UA"/>
        </w:rPr>
        <w:t xml:space="preserve"> з даної дисципліни</w:t>
      </w:r>
      <w:r w:rsidRPr="007D6478">
        <w:rPr>
          <w:rFonts w:ascii="Times New Roman" w:eastAsia="Times New Roman" w:hAnsi="Times New Roman" w:cs="Times New Roman"/>
          <w:color w:val="000000"/>
          <w:spacing w:val="-1"/>
          <w:sz w:val="28"/>
          <w:szCs w:val="28"/>
          <w:lang w:val="uk-UA"/>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7D6478">
        <w:rPr>
          <w:rFonts w:ascii="Times New Roman" w:eastAsia="Times New Roman" w:hAnsi="Times New Roman" w:cs="Times New Roman"/>
          <w:i/>
          <w:iCs/>
          <w:color w:val="000000"/>
          <w:spacing w:val="-1"/>
          <w:sz w:val="28"/>
          <w:szCs w:val="28"/>
          <w:lang w:val="uk-UA"/>
        </w:rPr>
        <w:t>Інакше</w:t>
      </w:r>
      <w:r w:rsidRPr="007D6478">
        <w:rPr>
          <w:rFonts w:ascii="Times New Roman" w:eastAsia="Times New Roman" w:hAnsi="Times New Roman" w:cs="Times New Roman"/>
          <w:color w:val="000000"/>
          <w:spacing w:val="-1"/>
          <w:sz w:val="28"/>
          <w:szCs w:val="28"/>
          <w:lang w:val="uk-UA"/>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7D6478">
        <w:rPr>
          <w:rFonts w:ascii="Times New Roman" w:eastAsia="Times New Roman" w:hAnsi="Times New Roman" w:cs="Times New Roman"/>
          <w:bCs/>
          <w:i/>
          <w:iCs/>
          <w:color w:val="000000"/>
          <w:sz w:val="28"/>
          <w:szCs w:val="28"/>
          <w:lang w:val="uk-UA"/>
        </w:rPr>
        <w:t>загальна семестрова бальна оцінка</w:t>
      </w:r>
      <w:r w:rsidRPr="007D6478">
        <w:rPr>
          <w:rFonts w:ascii="Times New Roman" w:eastAsia="Times New Roman" w:hAnsi="Times New Roman" w:cs="Times New Roman"/>
          <w:color w:val="000000"/>
          <w:spacing w:val="-1"/>
          <w:sz w:val="28"/>
          <w:szCs w:val="28"/>
          <w:lang w:val="uk-UA"/>
        </w:rPr>
        <w:t xml:space="preserve"> з цієї дисципліни за описаними вище правилами. </w:t>
      </w:r>
    </w:p>
    <w:p w14:paraId="4343E6B0" w14:textId="77777777" w:rsidR="00E27E46" w:rsidRPr="007D6478"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7D6478">
        <w:rPr>
          <w:rFonts w:ascii="Times New Roman" w:eastAsia="Times New Roman" w:hAnsi="Times New Roman" w:cs="Times New Roman"/>
          <w:color w:val="000000"/>
          <w:sz w:val="28"/>
          <w:szCs w:val="28"/>
          <w:lang w:val="uk-UA"/>
        </w:rPr>
        <w:t xml:space="preserve">Бальна оцінка переводиться у </w:t>
      </w:r>
      <w:r w:rsidRPr="007D6478">
        <w:rPr>
          <w:rFonts w:ascii="Times New Roman" w:eastAsia="Times New Roman" w:hAnsi="Times New Roman" w:cs="Times New Roman"/>
          <w:b/>
          <w:color w:val="000000"/>
          <w:sz w:val="28"/>
          <w:szCs w:val="28"/>
          <w:lang w:val="uk-UA"/>
        </w:rPr>
        <w:t>національну</w:t>
      </w:r>
      <w:r w:rsidRPr="007D6478">
        <w:rPr>
          <w:rFonts w:ascii="Times New Roman" w:eastAsia="Times New Roman" w:hAnsi="Times New Roman" w:cs="Times New Roman"/>
          <w:color w:val="000000"/>
          <w:sz w:val="28"/>
          <w:szCs w:val="28"/>
          <w:lang w:val="uk-UA"/>
        </w:rPr>
        <w:t xml:space="preserve"> шкалу та шкалу </w:t>
      </w:r>
      <w:r w:rsidRPr="007D6478">
        <w:rPr>
          <w:rFonts w:ascii="Times New Roman" w:eastAsia="Times New Roman" w:hAnsi="Times New Roman" w:cs="Times New Roman"/>
          <w:b/>
          <w:bCs/>
          <w:sz w:val="28"/>
          <w:szCs w:val="28"/>
          <w:lang w:val="uk-UA"/>
        </w:rPr>
        <w:t>ECTS</w:t>
      </w:r>
      <w:r w:rsidRPr="007D6478">
        <w:rPr>
          <w:rFonts w:ascii="Times New Roman" w:eastAsia="Times New Roman" w:hAnsi="Times New Roman" w:cs="Times New Roman"/>
          <w:bCs/>
          <w:sz w:val="28"/>
          <w:szCs w:val="28"/>
          <w:lang w:val="uk-UA"/>
        </w:rPr>
        <w:t>.</w:t>
      </w:r>
    </w:p>
    <w:p w14:paraId="1EF5C72E" w14:textId="77777777" w:rsidR="00E27E46" w:rsidRPr="007D6478" w:rsidRDefault="00E27E46" w:rsidP="00E27E46">
      <w:pPr>
        <w:widowControl w:val="0"/>
        <w:autoSpaceDE w:val="0"/>
        <w:autoSpaceDN w:val="0"/>
        <w:spacing w:after="0" w:line="240" w:lineRule="auto"/>
        <w:ind w:right="102"/>
        <w:jc w:val="center"/>
        <w:rPr>
          <w:rFonts w:ascii="Times New Roman" w:eastAsia="Times New Roman" w:hAnsi="Times New Roman" w:cs="Times New Roman"/>
          <w:b/>
          <w:sz w:val="28"/>
          <w:szCs w:val="28"/>
          <w:lang w:val="uk-UA"/>
        </w:rPr>
      </w:pPr>
      <w:r w:rsidRPr="007D6478">
        <w:rPr>
          <w:rFonts w:ascii="Times New Roman" w:eastAsia="Times New Roman" w:hAnsi="Times New Roman" w:cs="Times New Roman"/>
          <w:b/>
          <w:sz w:val="28"/>
          <w:szCs w:val="28"/>
          <w:lang w:val="uk-UA"/>
        </w:rPr>
        <w:t>Шкала</w:t>
      </w:r>
      <w:r w:rsidRPr="007D6478">
        <w:rPr>
          <w:rFonts w:ascii="Times New Roman" w:eastAsia="Times New Roman" w:hAnsi="Times New Roman" w:cs="Times New Roman"/>
          <w:b/>
          <w:spacing w:val="-2"/>
          <w:sz w:val="28"/>
          <w:szCs w:val="28"/>
          <w:lang w:val="uk-UA"/>
        </w:rPr>
        <w:t xml:space="preserve"> </w:t>
      </w:r>
      <w:r w:rsidRPr="007D6478">
        <w:rPr>
          <w:rFonts w:ascii="Times New Roman" w:eastAsia="Times New Roman" w:hAnsi="Times New Roman" w:cs="Times New Roman"/>
          <w:b/>
          <w:sz w:val="28"/>
          <w:szCs w:val="28"/>
          <w:lang w:val="uk-UA"/>
        </w:rPr>
        <w:t>оцінювання ЗНУ:</w:t>
      </w:r>
      <w:r w:rsidRPr="007D6478">
        <w:rPr>
          <w:rFonts w:ascii="Times New Roman" w:eastAsia="Times New Roman" w:hAnsi="Times New Roman" w:cs="Times New Roman"/>
          <w:b/>
          <w:spacing w:val="-2"/>
          <w:sz w:val="28"/>
          <w:szCs w:val="28"/>
          <w:lang w:val="uk-UA"/>
        </w:rPr>
        <w:t xml:space="preserve"> </w:t>
      </w:r>
      <w:r w:rsidRPr="007D6478">
        <w:rPr>
          <w:rFonts w:ascii="Times New Roman" w:eastAsia="Times New Roman" w:hAnsi="Times New Roman" w:cs="Times New Roman"/>
          <w:b/>
          <w:sz w:val="28"/>
          <w:szCs w:val="28"/>
          <w:lang w:val="uk-UA"/>
        </w:rPr>
        <w:t>національна</w:t>
      </w:r>
      <w:r w:rsidRPr="007D6478">
        <w:rPr>
          <w:rFonts w:ascii="Times New Roman" w:eastAsia="Times New Roman" w:hAnsi="Times New Roman" w:cs="Times New Roman"/>
          <w:b/>
          <w:spacing w:val="-1"/>
          <w:sz w:val="28"/>
          <w:szCs w:val="28"/>
          <w:lang w:val="uk-UA"/>
        </w:rPr>
        <w:t xml:space="preserve"> </w:t>
      </w:r>
      <w:r w:rsidRPr="007D6478">
        <w:rPr>
          <w:rFonts w:ascii="Times New Roman" w:eastAsia="Times New Roman" w:hAnsi="Times New Roman" w:cs="Times New Roman"/>
          <w:b/>
          <w:sz w:val="28"/>
          <w:szCs w:val="28"/>
          <w:lang w:val="uk-UA"/>
        </w:rPr>
        <w:t>та</w:t>
      </w:r>
      <w:r w:rsidRPr="007D6478">
        <w:rPr>
          <w:rFonts w:ascii="Times New Roman" w:eastAsia="Times New Roman" w:hAnsi="Times New Roman" w:cs="Times New Roman"/>
          <w:b/>
          <w:spacing w:val="-5"/>
          <w:sz w:val="28"/>
          <w:szCs w:val="28"/>
          <w:lang w:val="uk-UA"/>
        </w:rPr>
        <w:t xml:space="preserve"> </w:t>
      </w:r>
      <w:r w:rsidRPr="007D6478">
        <w:rPr>
          <w:rFonts w:ascii="Times New Roman" w:eastAsia="Times New Roman" w:hAnsi="Times New Roman" w:cs="Times New Roman"/>
          <w:b/>
          <w:sz w:val="28"/>
          <w:szCs w:val="28"/>
          <w:lang w:val="uk-UA"/>
        </w:rPr>
        <w:t>ECTS</w:t>
      </w:r>
    </w:p>
    <w:p w14:paraId="55E6F000" w14:textId="77777777" w:rsidR="00E27E46" w:rsidRPr="007D6478" w:rsidRDefault="00E27E46" w:rsidP="00E27E46">
      <w:pPr>
        <w:widowControl w:val="0"/>
        <w:autoSpaceDE w:val="0"/>
        <w:autoSpaceDN w:val="0"/>
        <w:spacing w:after="0" w:line="240" w:lineRule="auto"/>
        <w:rPr>
          <w:rFonts w:ascii="Times New Roman" w:eastAsia="Times New Roman" w:hAnsi="Times New Roman" w:cs="Times New Roman"/>
          <w:b/>
          <w:sz w:val="10"/>
          <w:szCs w:val="24"/>
          <w:lang w:val="uk-UA"/>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E27E46" w:rsidRPr="007D6478" w14:paraId="12ABF4FD" w14:textId="77777777" w:rsidTr="00225D97">
        <w:trPr>
          <w:cantSplit/>
          <w:trHeight w:val="334"/>
          <w:jc w:val="center"/>
        </w:trPr>
        <w:tc>
          <w:tcPr>
            <w:tcW w:w="2183" w:type="dxa"/>
            <w:vAlign w:val="center"/>
          </w:tcPr>
          <w:p w14:paraId="179203FF" w14:textId="77777777" w:rsidR="00E27E46" w:rsidRPr="007D6478" w:rsidRDefault="00E27E46" w:rsidP="00E27E46">
            <w:pPr>
              <w:widowControl w:val="0"/>
              <w:autoSpaceDE w:val="0"/>
              <w:autoSpaceDN w:val="0"/>
              <w:spacing w:after="0" w:line="240" w:lineRule="auto"/>
              <w:ind w:left="-31"/>
              <w:jc w:val="center"/>
              <w:outlineLvl w:val="1"/>
              <w:rPr>
                <w:rFonts w:ascii="Times New Roman" w:eastAsia="Times New Roman" w:hAnsi="Times New Roman" w:cs="Times New Roman"/>
                <w:bCs/>
                <w:sz w:val="24"/>
                <w:szCs w:val="24"/>
                <w:lang w:val="uk-UA"/>
              </w:rPr>
            </w:pPr>
            <w:r w:rsidRPr="007D6478">
              <w:rPr>
                <w:rFonts w:ascii="Times New Roman" w:eastAsia="Times New Roman" w:hAnsi="Times New Roman" w:cs="Times New Roman"/>
                <w:b/>
                <w:bCs/>
                <w:caps/>
                <w:sz w:val="24"/>
                <w:szCs w:val="24"/>
                <w:lang w:val="uk-UA"/>
              </w:rPr>
              <w:t>З</w:t>
            </w:r>
            <w:r w:rsidRPr="007D6478">
              <w:rPr>
                <w:rFonts w:ascii="Times New Roman" w:eastAsia="Times New Roman" w:hAnsi="Times New Roman" w:cs="Times New Roman"/>
                <w:b/>
                <w:bCs/>
                <w:sz w:val="24"/>
                <w:szCs w:val="24"/>
                <w:lang w:val="uk-UA"/>
              </w:rPr>
              <w:t>а шкалою ECTS</w:t>
            </w:r>
          </w:p>
        </w:tc>
        <w:tc>
          <w:tcPr>
            <w:tcW w:w="4394" w:type="dxa"/>
            <w:vAlign w:val="center"/>
          </w:tcPr>
          <w:p w14:paraId="57B018DD" w14:textId="77777777" w:rsidR="00E27E46" w:rsidRPr="007D6478" w:rsidRDefault="00E27E46" w:rsidP="00E27E46">
            <w:pPr>
              <w:keepNext/>
              <w:keepLines/>
              <w:widowControl w:val="0"/>
              <w:autoSpaceDE w:val="0"/>
              <w:autoSpaceDN w:val="0"/>
              <w:spacing w:after="0" w:line="240" w:lineRule="auto"/>
              <w:ind w:left="-28"/>
              <w:jc w:val="center"/>
              <w:outlineLvl w:val="4"/>
              <w:rPr>
                <w:rFonts w:ascii="Times New Roman" w:eastAsia="Times New Roman" w:hAnsi="Times New Roman" w:cs="Times New Roman"/>
                <w:b/>
                <w:sz w:val="24"/>
                <w:szCs w:val="24"/>
                <w:lang w:val="uk-UA"/>
              </w:rPr>
            </w:pPr>
            <w:r w:rsidRPr="007D6478">
              <w:rPr>
                <w:rFonts w:ascii="Times New Roman" w:eastAsia="Times New Roman" w:hAnsi="Times New Roman" w:cs="Times New Roman"/>
                <w:b/>
                <w:sz w:val="24"/>
                <w:szCs w:val="24"/>
                <w:lang w:val="uk-UA"/>
              </w:rPr>
              <w:t>За шкалою університету</w:t>
            </w:r>
          </w:p>
        </w:tc>
        <w:tc>
          <w:tcPr>
            <w:tcW w:w="3175" w:type="dxa"/>
            <w:vAlign w:val="center"/>
          </w:tcPr>
          <w:p w14:paraId="19B6BE37" w14:textId="77777777" w:rsidR="00E27E46" w:rsidRPr="007D6478" w:rsidRDefault="00E27E46" w:rsidP="00E27E46">
            <w:pPr>
              <w:widowControl w:val="0"/>
              <w:autoSpaceDE w:val="0"/>
              <w:autoSpaceDN w:val="0"/>
              <w:spacing w:after="0" w:line="275" w:lineRule="exact"/>
              <w:ind w:left="-31"/>
              <w:jc w:val="center"/>
              <w:outlineLvl w:val="2"/>
              <w:rPr>
                <w:rFonts w:ascii="Times New Roman" w:eastAsia="Times New Roman" w:hAnsi="Times New Roman" w:cs="Times New Roman"/>
                <w:bCs/>
                <w:sz w:val="24"/>
                <w:szCs w:val="24"/>
                <w:u w:color="000000"/>
                <w:lang w:val="uk-UA"/>
              </w:rPr>
            </w:pPr>
            <w:r w:rsidRPr="007D6478">
              <w:rPr>
                <w:rFonts w:ascii="Times New Roman" w:eastAsia="Times New Roman" w:hAnsi="Times New Roman" w:cs="Times New Roman"/>
                <w:b/>
                <w:bCs/>
                <w:sz w:val="24"/>
                <w:szCs w:val="24"/>
                <w:u w:color="000000"/>
                <w:lang w:val="uk-UA"/>
              </w:rPr>
              <w:t>За національною шкалою</w:t>
            </w:r>
          </w:p>
        </w:tc>
      </w:tr>
      <w:tr w:rsidR="00E27E46" w:rsidRPr="007D6478" w14:paraId="55ADA50A" w14:textId="77777777" w:rsidTr="00225D97">
        <w:trPr>
          <w:cantSplit/>
          <w:jc w:val="center"/>
        </w:trPr>
        <w:tc>
          <w:tcPr>
            <w:tcW w:w="2183" w:type="dxa"/>
            <w:vAlign w:val="center"/>
          </w:tcPr>
          <w:p w14:paraId="69E23971"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A</w:t>
            </w:r>
          </w:p>
        </w:tc>
        <w:tc>
          <w:tcPr>
            <w:tcW w:w="4394" w:type="dxa"/>
            <w:vAlign w:val="center"/>
          </w:tcPr>
          <w:p w14:paraId="26C29259"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90 – 100 (відмінно)</w:t>
            </w:r>
          </w:p>
        </w:tc>
        <w:tc>
          <w:tcPr>
            <w:tcW w:w="3175" w:type="dxa"/>
            <w:vMerge w:val="restart"/>
            <w:vAlign w:val="center"/>
          </w:tcPr>
          <w:p w14:paraId="11752232" w14:textId="77777777" w:rsidR="00E27E46" w:rsidRPr="007D6478" w:rsidRDefault="00E27E46" w:rsidP="00E27E46">
            <w:pPr>
              <w:keepNext/>
              <w:keepLines/>
              <w:widowControl w:val="0"/>
              <w:autoSpaceDE w:val="0"/>
              <w:autoSpaceDN w:val="0"/>
              <w:spacing w:after="0" w:line="240" w:lineRule="auto"/>
              <w:jc w:val="center"/>
              <w:outlineLvl w:val="3"/>
              <w:rPr>
                <w:rFonts w:ascii="Times New Roman" w:eastAsia="Times New Roman" w:hAnsi="Times New Roman" w:cs="Times New Roman"/>
                <w:sz w:val="24"/>
                <w:szCs w:val="24"/>
                <w:lang w:val="uk-UA"/>
              </w:rPr>
            </w:pPr>
            <w:r w:rsidRPr="007D6478">
              <w:rPr>
                <w:rFonts w:ascii="Times New Roman" w:eastAsia="Times New Roman" w:hAnsi="Times New Roman" w:cs="Times New Roman"/>
                <w:sz w:val="24"/>
                <w:szCs w:val="24"/>
                <w:lang w:val="uk-UA"/>
              </w:rPr>
              <w:t>Зараховано</w:t>
            </w:r>
          </w:p>
        </w:tc>
      </w:tr>
      <w:tr w:rsidR="00E27E46" w:rsidRPr="007D6478" w14:paraId="53AF892E" w14:textId="77777777" w:rsidTr="00225D97">
        <w:trPr>
          <w:cantSplit/>
          <w:jc w:val="center"/>
        </w:trPr>
        <w:tc>
          <w:tcPr>
            <w:tcW w:w="2183" w:type="dxa"/>
            <w:vAlign w:val="center"/>
          </w:tcPr>
          <w:p w14:paraId="01A1586A"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B</w:t>
            </w:r>
          </w:p>
        </w:tc>
        <w:tc>
          <w:tcPr>
            <w:tcW w:w="4394" w:type="dxa"/>
            <w:vAlign w:val="center"/>
          </w:tcPr>
          <w:p w14:paraId="25C97D94"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85 – 89 (дуже добре)</w:t>
            </w:r>
          </w:p>
        </w:tc>
        <w:tc>
          <w:tcPr>
            <w:tcW w:w="3175" w:type="dxa"/>
            <w:vMerge/>
            <w:vAlign w:val="center"/>
          </w:tcPr>
          <w:p w14:paraId="3DE34A8B" w14:textId="77777777" w:rsidR="00E27E46" w:rsidRPr="007D6478"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7D6478" w14:paraId="20D53F12" w14:textId="77777777" w:rsidTr="00225D97">
        <w:trPr>
          <w:cantSplit/>
          <w:jc w:val="center"/>
        </w:trPr>
        <w:tc>
          <w:tcPr>
            <w:tcW w:w="2183" w:type="dxa"/>
            <w:vAlign w:val="center"/>
          </w:tcPr>
          <w:p w14:paraId="102E813B"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C</w:t>
            </w:r>
          </w:p>
        </w:tc>
        <w:tc>
          <w:tcPr>
            <w:tcW w:w="4394" w:type="dxa"/>
            <w:vAlign w:val="center"/>
          </w:tcPr>
          <w:p w14:paraId="63206DE7"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75 – 84 (добре)</w:t>
            </w:r>
          </w:p>
        </w:tc>
        <w:tc>
          <w:tcPr>
            <w:tcW w:w="3175" w:type="dxa"/>
            <w:vMerge/>
            <w:vAlign w:val="center"/>
          </w:tcPr>
          <w:p w14:paraId="6E251CF8" w14:textId="77777777" w:rsidR="00E27E46" w:rsidRPr="007D6478"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7D6478" w14:paraId="503FDAA2" w14:textId="77777777" w:rsidTr="00225D97">
        <w:trPr>
          <w:cantSplit/>
          <w:jc w:val="center"/>
        </w:trPr>
        <w:tc>
          <w:tcPr>
            <w:tcW w:w="2183" w:type="dxa"/>
            <w:vAlign w:val="center"/>
          </w:tcPr>
          <w:p w14:paraId="2FE15B73"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D</w:t>
            </w:r>
          </w:p>
        </w:tc>
        <w:tc>
          <w:tcPr>
            <w:tcW w:w="4394" w:type="dxa"/>
            <w:vAlign w:val="center"/>
          </w:tcPr>
          <w:p w14:paraId="737E104F"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 xml:space="preserve">70 – 74 (задовільно) </w:t>
            </w:r>
          </w:p>
        </w:tc>
        <w:tc>
          <w:tcPr>
            <w:tcW w:w="3175" w:type="dxa"/>
            <w:vMerge/>
            <w:vAlign w:val="center"/>
          </w:tcPr>
          <w:p w14:paraId="4644961E" w14:textId="77777777" w:rsidR="00E27E46" w:rsidRPr="007D6478"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7D6478" w14:paraId="1AA46930" w14:textId="77777777" w:rsidTr="00225D97">
        <w:trPr>
          <w:cantSplit/>
          <w:jc w:val="center"/>
        </w:trPr>
        <w:tc>
          <w:tcPr>
            <w:tcW w:w="2183" w:type="dxa"/>
            <w:vAlign w:val="center"/>
          </w:tcPr>
          <w:p w14:paraId="3CB35B9C"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E</w:t>
            </w:r>
          </w:p>
        </w:tc>
        <w:tc>
          <w:tcPr>
            <w:tcW w:w="4394" w:type="dxa"/>
            <w:vAlign w:val="center"/>
          </w:tcPr>
          <w:p w14:paraId="47CE3295"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60 – 69 (достатньо)</w:t>
            </w:r>
          </w:p>
        </w:tc>
        <w:tc>
          <w:tcPr>
            <w:tcW w:w="3175" w:type="dxa"/>
            <w:vMerge/>
            <w:vAlign w:val="center"/>
          </w:tcPr>
          <w:p w14:paraId="4C775FD6" w14:textId="77777777" w:rsidR="00E27E46" w:rsidRPr="007D6478"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7D6478" w14:paraId="40F3F6C6" w14:textId="77777777" w:rsidTr="00225D97">
        <w:trPr>
          <w:cantSplit/>
          <w:jc w:val="center"/>
        </w:trPr>
        <w:tc>
          <w:tcPr>
            <w:tcW w:w="2183" w:type="dxa"/>
            <w:vAlign w:val="center"/>
          </w:tcPr>
          <w:p w14:paraId="3064251D"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FX</w:t>
            </w:r>
          </w:p>
        </w:tc>
        <w:tc>
          <w:tcPr>
            <w:tcW w:w="4394" w:type="dxa"/>
            <w:vAlign w:val="center"/>
          </w:tcPr>
          <w:p w14:paraId="0CF098BD"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35 – 59 (незадовільно – з можливістю повторного складання)</w:t>
            </w:r>
          </w:p>
        </w:tc>
        <w:tc>
          <w:tcPr>
            <w:tcW w:w="3175" w:type="dxa"/>
            <w:vMerge w:val="restart"/>
            <w:vAlign w:val="center"/>
          </w:tcPr>
          <w:p w14:paraId="05203DEA" w14:textId="77777777" w:rsidR="00E27E46" w:rsidRPr="007D6478"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Не зараховано</w:t>
            </w:r>
          </w:p>
        </w:tc>
      </w:tr>
      <w:tr w:rsidR="00E27E46" w:rsidRPr="007D6478" w14:paraId="0F6E66B1" w14:textId="77777777" w:rsidTr="00225D97">
        <w:trPr>
          <w:cantSplit/>
          <w:jc w:val="center"/>
        </w:trPr>
        <w:tc>
          <w:tcPr>
            <w:tcW w:w="2183" w:type="dxa"/>
            <w:vAlign w:val="center"/>
          </w:tcPr>
          <w:p w14:paraId="6A4EEFAE" w14:textId="77777777" w:rsidR="00E27E46" w:rsidRPr="007D6478"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F</w:t>
            </w:r>
          </w:p>
        </w:tc>
        <w:tc>
          <w:tcPr>
            <w:tcW w:w="4394" w:type="dxa"/>
            <w:vAlign w:val="center"/>
          </w:tcPr>
          <w:p w14:paraId="714DD9AC" w14:textId="77777777" w:rsidR="00E27E46" w:rsidRPr="007D6478"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7D6478">
              <w:rPr>
                <w:rFonts w:ascii="Times New Roman" w:eastAsia="Times New Roman" w:hAnsi="Times New Roman" w:cs="Times New Roman"/>
                <w:spacing w:val="-2"/>
                <w:sz w:val="24"/>
                <w:szCs w:val="24"/>
                <w:lang w:val="uk-UA"/>
              </w:rPr>
              <w:t>1 – 34 (незадовільно – з обов’язковим повторним курсом)</w:t>
            </w:r>
          </w:p>
        </w:tc>
        <w:tc>
          <w:tcPr>
            <w:tcW w:w="3175" w:type="dxa"/>
            <w:vMerge/>
            <w:vAlign w:val="center"/>
          </w:tcPr>
          <w:p w14:paraId="52A4982A" w14:textId="77777777" w:rsidR="00E27E46" w:rsidRPr="007D6478"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bl>
    <w:p w14:paraId="69D3AF0A" w14:textId="77777777" w:rsidR="00E27E46" w:rsidRPr="007D6478" w:rsidRDefault="00E27E46" w:rsidP="00E27E46">
      <w:pPr>
        <w:widowControl w:val="0"/>
        <w:autoSpaceDE w:val="0"/>
        <w:autoSpaceDN w:val="0"/>
        <w:spacing w:after="0" w:line="240" w:lineRule="auto"/>
        <w:ind w:firstLine="720"/>
        <w:jc w:val="both"/>
        <w:rPr>
          <w:rFonts w:ascii="Times New Roman" w:eastAsia="Times New Roman" w:hAnsi="Times New Roman" w:cs="Times New Roman"/>
          <w:b/>
          <w:sz w:val="10"/>
          <w:szCs w:val="24"/>
          <w:lang w:val="uk-UA"/>
        </w:rPr>
      </w:pPr>
    </w:p>
    <w:p w14:paraId="78EF0E56" w14:textId="77777777" w:rsidR="00A95F59" w:rsidRDefault="00A95F59" w:rsidP="00A95F59">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7D6478">
        <w:rPr>
          <w:rFonts w:ascii="Times New Roman" w:eastAsia="Times New Roman" w:hAnsi="Times New Roman" w:cs="Times New Roman"/>
          <w:b/>
          <w:bCs/>
          <w:sz w:val="28"/>
          <w:szCs w:val="28"/>
          <w:lang w:val="uk-UA"/>
        </w:rPr>
        <w:t>6. Основні навчальні ресурси</w:t>
      </w:r>
    </w:p>
    <w:p w14:paraId="55DAB303" w14:textId="21E1C2CE" w:rsidR="00805B5B" w:rsidRPr="00945DCC" w:rsidRDefault="00805B5B" w:rsidP="00945DCC">
      <w:pPr>
        <w:widowControl w:val="0"/>
        <w:autoSpaceDE w:val="0"/>
        <w:autoSpaceDN w:val="0"/>
        <w:spacing w:after="0" w:line="240" w:lineRule="auto"/>
        <w:ind w:firstLine="709"/>
        <w:jc w:val="both"/>
        <w:outlineLvl w:val="0"/>
        <w:rPr>
          <w:rFonts w:ascii="Times New Roman" w:eastAsia="Times New Roman" w:hAnsi="Times New Roman" w:cs="Times New Roman"/>
          <w:bCs/>
          <w:sz w:val="24"/>
          <w:szCs w:val="24"/>
          <w:lang w:val="uk-UA"/>
        </w:rPr>
      </w:pPr>
      <w:r w:rsidRPr="00945DCC">
        <w:rPr>
          <w:rFonts w:ascii="Times New Roman" w:eastAsia="Times New Roman" w:hAnsi="Times New Roman" w:cs="Times New Roman"/>
          <w:bCs/>
          <w:sz w:val="24"/>
          <w:szCs w:val="24"/>
          <w:lang w:val="uk-UA"/>
        </w:rPr>
        <w:t>1.</w:t>
      </w:r>
      <w:r w:rsidRPr="00945DCC">
        <w:rPr>
          <w:rFonts w:ascii="Times New Roman" w:eastAsia="Times New Roman" w:hAnsi="Times New Roman" w:cs="Times New Roman"/>
          <w:bCs/>
          <w:sz w:val="24"/>
          <w:szCs w:val="24"/>
          <w:lang w:val="uk-UA"/>
        </w:rPr>
        <w:tab/>
      </w:r>
      <w:r w:rsidRPr="00945DCC">
        <w:rPr>
          <w:rFonts w:ascii="Times New Roman" w:eastAsia="Times New Roman" w:hAnsi="Times New Roman" w:cs="Times New Roman"/>
          <w:b/>
          <w:bCs/>
          <w:sz w:val="24"/>
          <w:szCs w:val="24"/>
          <w:u w:val="single"/>
          <w:lang w:val="uk-UA"/>
        </w:rPr>
        <w:t>Воронкова, В.</w:t>
      </w:r>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Нікітенко</w:t>
      </w:r>
      <w:proofErr w:type="spellEnd"/>
      <w:r w:rsidRPr="00945DCC">
        <w:rPr>
          <w:rFonts w:ascii="Times New Roman" w:eastAsia="Times New Roman" w:hAnsi="Times New Roman" w:cs="Times New Roman"/>
          <w:bCs/>
          <w:sz w:val="24"/>
          <w:szCs w:val="24"/>
          <w:lang w:val="uk-UA"/>
        </w:rPr>
        <w:t xml:space="preserve">, В., &amp; Іванов, І. (2025). Цифрове підприємництво як інструмент соціального партнерства та відповідальності в умовах війни і повоєнного відновлення. Цифрова економіка та економічна безпека, (4 (19), 37-44. https://doi.org/10.32782/dees.19-6 </w:t>
      </w:r>
      <w:hyperlink r:id="rId12" w:history="1">
        <w:r w:rsidRPr="00945DCC">
          <w:rPr>
            <w:rStyle w:val="a9"/>
            <w:rFonts w:ascii="Times New Roman" w:eastAsia="Times New Roman" w:hAnsi="Times New Roman" w:cs="Times New Roman"/>
            <w:bCs/>
            <w:sz w:val="24"/>
            <w:szCs w:val="24"/>
            <w:lang w:val="uk-UA"/>
          </w:rPr>
          <w:t>https://dees.iei.od.ua/index.php/journal/article/view/758</w:t>
        </w:r>
      </w:hyperlink>
    </w:p>
    <w:p w14:paraId="6CFB0CE9" w14:textId="5ED3FAB0" w:rsidR="00805B5B" w:rsidRPr="00805B5B" w:rsidRDefault="00805B5B" w:rsidP="00945DCC">
      <w:pPr>
        <w:spacing w:after="0" w:line="240" w:lineRule="auto"/>
        <w:ind w:firstLine="709"/>
        <w:jc w:val="both"/>
        <w:rPr>
          <w:rFonts w:ascii="Times New Roman" w:eastAsia="Times New Roman" w:hAnsi="Times New Roman" w:cs="Times New Roman"/>
          <w:sz w:val="24"/>
          <w:szCs w:val="24"/>
          <w:lang w:val="uk-UA" w:eastAsia="uk-UA"/>
        </w:rPr>
      </w:pPr>
      <w:r w:rsidRPr="00945DCC">
        <w:rPr>
          <w:rFonts w:ascii="Times New Roman" w:eastAsia="Times New Roman" w:hAnsi="Times New Roman" w:cs="Times New Roman"/>
          <w:b/>
          <w:sz w:val="24"/>
          <w:szCs w:val="24"/>
          <w:lang w:val="uk-UA" w:eastAsia="uk-UA"/>
        </w:rPr>
        <w:t xml:space="preserve">2. </w:t>
      </w:r>
      <w:r w:rsidRPr="00805B5B">
        <w:rPr>
          <w:rFonts w:ascii="Times New Roman" w:eastAsia="Times New Roman" w:hAnsi="Times New Roman" w:cs="Times New Roman"/>
          <w:b/>
          <w:sz w:val="24"/>
          <w:szCs w:val="24"/>
          <w:lang w:val="uk-UA" w:eastAsia="uk-UA"/>
        </w:rPr>
        <w:t xml:space="preserve">Воронкова В.Г., </w:t>
      </w:r>
      <w:proofErr w:type="spellStart"/>
      <w:r w:rsidRPr="00805B5B">
        <w:rPr>
          <w:rFonts w:ascii="Times New Roman" w:eastAsia="Times New Roman" w:hAnsi="Times New Roman" w:cs="Times New Roman"/>
          <w:sz w:val="24"/>
          <w:szCs w:val="24"/>
          <w:lang w:val="uk-UA" w:eastAsia="uk-UA"/>
        </w:rPr>
        <w:t>Нікітенко</w:t>
      </w:r>
      <w:proofErr w:type="spellEnd"/>
      <w:r w:rsidRPr="00805B5B">
        <w:rPr>
          <w:rFonts w:ascii="Times New Roman" w:eastAsia="Times New Roman" w:hAnsi="Times New Roman" w:cs="Times New Roman"/>
          <w:sz w:val="24"/>
          <w:szCs w:val="24"/>
          <w:lang w:val="uk-UA" w:eastAsia="uk-UA"/>
        </w:rPr>
        <w:t xml:space="preserve"> В.О. &amp; </w:t>
      </w:r>
      <w:proofErr w:type="spellStart"/>
      <w:r w:rsidRPr="00805B5B">
        <w:rPr>
          <w:rFonts w:ascii="Times New Roman" w:eastAsia="Times New Roman" w:hAnsi="Times New Roman" w:cs="Times New Roman"/>
          <w:sz w:val="24"/>
          <w:szCs w:val="24"/>
          <w:lang w:val="uk-UA" w:eastAsia="uk-UA"/>
        </w:rPr>
        <w:t>Метеленко</w:t>
      </w:r>
      <w:proofErr w:type="spellEnd"/>
      <w:r w:rsidRPr="00805B5B">
        <w:rPr>
          <w:rFonts w:ascii="Times New Roman" w:eastAsia="Times New Roman" w:hAnsi="Times New Roman" w:cs="Times New Roman"/>
          <w:sz w:val="24"/>
          <w:szCs w:val="24"/>
          <w:lang w:val="uk-UA" w:eastAsia="uk-UA"/>
        </w:rPr>
        <w:t xml:space="preserve"> Н.Г. Еволюція від Смарт-освіти до смарт-економіки та смарт-бізнесу. Мукачево.  "Економіка та суспільство". 2023. № 48. 2023.</w:t>
      </w:r>
    </w:p>
    <w:p w14:paraId="03E8F248" w14:textId="7285B4AD" w:rsidR="00805B5B" w:rsidRPr="00945DCC" w:rsidRDefault="00805B5B" w:rsidP="00945DCC">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val="uk-UA" w:eastAsia="uk-UA"/>
        </w:rPr>
      </w:pPr>
      <w:r w:rsidRPr="00945DCC">
        <w:rPr>
          <w:rFonts w:ascii="Times New Roman" w:eastAsia="Times New Roman" w:hAnsi="Times New Roman" w:cs="Times New Roman"/>
          <w:sz w:val="24"/>
          <w:szCs w:val="24"/>
          <w:lang w:val="uk-UA" w:eastAsia="uk-UA"/>
        </w:rPr>
        <w:t xml:space="preserve">URL: </w:t>
      </w:r>
      <w:hyperlink r:id="rId13" w:history="1">
        <w:r w:rsidRPr="00945DCC">
          <w:rPr>
            <w:rStyle w:val="a9"/>
            <w:rFonts w:ascii="Times New Roman" w:eastAsia="Times New Roman" w:hAnsi="Times New Roman" w:cs="Times New Roman"/>
            <w:sz w:val="24"/>
            <w:szCs w:val="24"/>
            <w:lang w:val="uk-UA" w:eastAsia="uk-UA"/>
          </w:rPr>
          <w:t>https://economyandsociety.in.ua/index.php/journal/article/view/2206/21</w:t>
        </w:r>
      </w:hyperlink>
    </w:p>
    <w:p w14:paraId="7F2D7CD4" w14:textId="528EE0CF" w:rsidR="00805B5B" w:rsidRPr="00945DCC" w:rsidRDefault="00805B5B" w:rsidP="00945DCC">
      <w:pPr>
        <w:pStyle w:val="aa"/>
        <w:widowControl w:val="0"/>
        <w:numPr>
          <w:ilvl w:val="0"/>
          <w:numId w:val="17"/>
        </w:numPr>
        <w:autoSpaceDE w:val="0"/>
        <w:autoSpaceDN w:val="0"/>
        <w:spacing w:after="0" w:line="240" w:lineRule="auto"/>
        <w:ind w:left="0" w:firstLine="709"/>
        <w:jc w:val="both"/>
        <w:outlineLvl w:val="0"/>
        <w:rPr>
          <w:rFonts w:ascii="Times New Roman" w:eastAsia="Times New Roman" w:hAnsi="Times New Roman" w:cs="Times New Roman"/>
          <w:bCs/>
          <w:sz w:val="24"/>
          <w:szCs w:val="24"/>
          <w:lang w:val="uk-UA"/>
        </w:rPr>
      </w:pPr>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Метеленко</w:t>
      </w:r>
      <w:proofErr w:type="spellEnd"/>
      <w:r w:rsidRPr="00945DCC">
        <w:rPr>
          <w:rFonts w:ascii="Times New Roman" w:eastAsia="Times New Roman" w:hAnsi="Times New Roman" w:cs="Times New Roman"/>
          <w:bCs/>
          <w:sz w:val="24"/>
          <w:szCs w:val="24"/>
          <w:lang w:val="uk-UA"/>
        </w:rPr>
        <w:t xml:space="preserve"> Н., </w:t>
      </w:r>
      <w:r w:rsidRPr="00945DCC">
        <w:rPr>
          <w:rFonts w:ascii="Times New Roman" w:eastAsia="Times New Roman" w:hAnsi="Times New Roman" w:cs="Times New Roman"/>
          <w:b/>
          <w:bCs/>
          <w:sz w:val="24"/>
          <w:szCs w:val="24"/>
          <w:u w:val="single"/>
          <w:lang w:val="uk-UA"/>
        </w:rPr>
        <w:t>Воронкова В.</w:t>
      </w:r>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Нікітенко</w:t>
      </w:r>
      <w:proofErr w:type="spellEnd"/>
      <w:r w:rsidRPr="00945DCC">
        <w:rPr>
          <w:rFonts w:ascii="Times New Roman" w:eastAsia="Times New Roman" w:hAnsi="Times New Roman" w:cs="Times New Roman"/>
          <w:bCs/>
          <w:sz w:val="24"/>
          <w:szCs w:val="24"/>
          <w:lang w:val="uk-UA"/>
        </w:rPr>
        <w:t xml:space="preserve"> В., </w:t>
      </w:r>
      <w:proofErr w:type="spellStart"/>
      <w:r w:rsidRPr="00945DCC">
        <w:rPr>
          <w:rFonts w:ascii="Times New Roman" w:eastAsia="Times New Roman" w:hAnsi="Times New Roman" w:cs="Times New Roman"/>
          <w:bCs/>
          <w:sz w:val="24"/>
          <w:szCs w:val="24"/>
          <w:lang w:val="uk-UA"/>
        </w:rPr>
        <w:t>Венгер</w:t>
      </w:r>
      <w:proofErr w:type="spellEnd"/>
      <w:r w:rsidRPr="00945DCC">
        <w:rPr>
          <w:rFonts w:ascii="Times New Roman" w:eastAsia="Times New Roman" w:hAnsi="Times New Roman" w:cs="Times New Roman"/>
          <w:bCs/>
          <w:sz w:val="24"/>
          <w:szCs w:val="24"/>
          <w:lang w:val="uk-UA"/>
        </w:rPr>
        <w:t xml:space="preserve"> О., </w:t>
      </w:r>
      <w:proofErr w:type="spellStart"/>
      <w:r w:rsidRPr="00945DCC">
        <w:rPr>
          <w:rFonts w:ascii="Times New Roman" w:eastAsia="Times New Roman" w:hAnsi="Times New Roman" w:cs="Times New Roman"/>
          <w:bCs/>
          <w:sz w:val="24"/>
          <w:szCs w:val="24"/>
          <w:lang w:val="uk-UA"/>
        </w:rPr>
        <w:t>Архіпов</w:t>
      </w:r>
      <w:proofErr w:type="spellEnd"/>
      <w:r w:rsidRPr="00945DCC">
        <w:rPr>
          <w:rFonts w:ascii="Times New Roman" w:eastAsia="Times New Roman" w:hAnsi="Times New Roman" w:cs="Times New Roman"/>
          <w:bCs/>
          <w:sz w:val="24"/>
          <w:szCs w:val="24"/>
          <w:lang w:val="uk-UA"/>
        </w:rPr>
        <w:t xml:space="preserve"> В. Становлення і розвиток концепції економіки та управління бізнесом в умовах сучасних  динамічних  змін. </w:t>
      </w:r>
      <w:proofErr w:type="spellStart"/>
      <w:r w:rsidRPr="00945DCC">
        <w:rPr>
          <w:rFonts w:ascii="Times New Roman" w:eastAsia="Times New Roman" w:hAnsi="Times New Roman" w:cs="Times New Roman"/>
          <w:bCs/>
          <w:sz w:val="24"/>
          <w:szCs w:val="24"/>
          <w:lang w:val="uk-UA"/>
        </w:rPr>
        <w:t>Humanities</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studies</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Collection</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of</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Scientific</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Papers</w:t>
      </w:r>
      <w:proofErr w:type="spellEnd"/>
      <w:r w:rsidRPr="00945DCC">
        <w:rPr>
          <w:rFonts w:ascii="Times New Roman" w:eastAsia="Times New Roman" w:hAnsi="Times New Roman" w:cs="Times New Roman"/>
          <w:bCs/>
          <w:sz w:val="24"/>
          <w:szCs w:val="24"/>
          <w:lang w:val="uk-UA"/>
        </w:rPr>
        <w:t xml:space="preserve">  /  </w:t>
      </w:r>
      <w:proofErr w:type="spellStart"/>
      <w:r w:rsidRPr="00945DCC">
        <w:rPr>
          <w:rFonts w:ascii="Times New Roman" w:eastAsia="Times New Roman" w:hAnsi="Times New Roman" w:cs="Times New Roman"/>
          <w:bCs/>
          <w:sz w:val="24"/>
          <w:szCs w:val="24"/>
          <w:lang w:val="uk-UA"/>
        </w:rPr>
        <w:t>Ed</w:t>
      </w:r>
      <w:proofErr w:type="spellEnd"/>
      <w:r w:rsidRPr="00945DCC">
        <w:rPr>
          <w:rFonts w:ascii="Times New Roman" w:eastAsia="Times New Roman" w:hAnsi="Times New Roman" w:cs="Times New Roman"/>
          <w:bCs/>
          <w:sz w:val="24"/>
          <w:szCs w:val="24"/>
          <w:lang w:val="uk-UA"/>
        </w:rPr>
        <w:t xml:space="preserve">.  V.  </w:t>
      </w:r>
      <w:proofErr w:type="spellStart"/>
      <w:r w:rsidRPr="00945DCC">
        <w:rPr>
          <w:rFonts w:ascii="Times New Roman" w:eastAsia="Times New Roman" w:hAnsi="Times New Roman" w:cs="Times New Roman"/>
          <w:bCs/>
          <w:sz w:val="24"/>
          <w:szCs w:val="24"/>
          <w:lang w:val="uk-UA"/>
        </w:rPr>
        <w:t>Voronkova</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Zaporizhzhia</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Publishing</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house</w:t>
      </w:r>
      <w:proofErr w:type="spellEnd"/>
      <w:r w:rsidRPr="00945DCC">
        <w:rPr>
          <w:rFonts w:ascii="Times New Roman" w:eastAsia="Times New Roman" w:hAnsi="Times New Roman" w:cs="Times New Roman"/>
          <w:bCs/>
          <w:sz w:val="24"/>
          <w:szCs w:val="24"/>
          <w:lang w:val="uk-UA"/>
        </w:rPr>
        <w:t xml:space="preserve"> «</w:t>
      </w:r>
      <w:proofErr w:type="spellStart"/>
      <w:r w:rsidRPr="00945DCC">
        <w:rPr>
          <w:rFonts w:ascii="Times New Roman" w:eastAsia="Times New Roman" w:hAnsi="Times New Roman" w:cs="Times New Roman"/>
          <w:bCs/>
          <w:sz w:val="24"/>
          <w:szCs w:val="24"/>
          <w:lang w:val="uk-UA"/>
        </w:rPr>
        <w:t>Helvetica</w:t>
      </w:r>
      <w:proofErr w:type="spellEnd"/>
      <w:r w:rsidRPr="00945DCC">
        <w:rPr>
          <w:rFonts w:ascii="Times New Roman" w:eastAsia="Times New Roman" w:hAnsi="Times New Roman" w:cs="Times New Roman"/>
          <w:bCs/>
          <w:sz w:val="24"/>
          <w:szCs w:val="24"/>
          <w:lang w:val="uk-UA"/>
        </w:rPr>
        <w:t xml:space="preserve">», 2025.22 (99). P. 252–261.doi https://doi.org/10.32782/hst-2025-22-99-28. </w:t>
      </w:r>
      <w:r w:rsidRPr="00945DCC">
        <w:rPr>
          <w:rFonts w:ascii="Times New Roman" w:eastAsia="Times New Roman" w:hAnsi="Times New Roman" w:cs="Times New Roman"/>
          <w:bCs/>
          <w:sz w:val="24"/>
          <w:szCs w:val="24"/>
          <w:lang w:val="uk-UA"/>
        </w:rPr>
        <w:fldChar w:fldCharType="begin"/>
      </w:r>
      <w:r w:rsidRPr="00945DCC">
        <w:rPr>
          <w:rFonts w:ascii="Times New Roman" w:eastAsia="Times New Roman" w:hAnsi="Times New Roman" w:cs="Times New Roman"/>
          <w:bCs/>
          <w:sz w:val="24"/>
          <w:szCs w:val="24"/>
          <w:lang w:val="uk-UA"/>
        </w:rPr>
        <w:instrText xml:space="preserve"> HYPERLINK "http://humstudies.com.ua/article/view/325139" </w:instrText>
      </w:r>
      <w:r w:rsidRPr="00945DCC">
        <w:rPr>
          <w:rFonts w:ascii="Times New Roman" w:eastAsia="Times New Roman" w:hAnsi="Times New Roman" w:cs="Times New Roman"/>
          <w:bCs/>
          <w:sz w:val="24"/>
          <w:szCs w:val="24"/>
          <w:lang w:val="uk-UA"/>
        </w:rPr>
        <w:fldChar w:fldCharType="separate"/>
      </w:r>
      <w:r w:rsidRPr="00945DCC">
        <w:rPr>
          <w:rStyle w:val="a9"/>
          <w:rFonts w:ascii="Times New Roman" w:eastAsia="Times New Roman" w:hAnsi="Times New Roman" w:cs="Times New Roman"/>
          <w:bCs/>
          <w:sz w:val="24"/>
          <w:szCs w:val="24"/>
          <w:lang w:val="uk-UA"/>
        </w:rPr>
        <w:t>http://humstudies.com.ua/article/view/325139</w:t>
      </w:r>
      <w:r w:rsidRPr="00945DCC">
        <w:rPr>
          <w:rFonts w:ascii="Times New Roman" w:eastAsia="Times New Roman" w:hAnsi="Times New Roman" w:cs="Times New Roman"/>
          <w:bCs/>
          <w:sz w:val="24"/>
          <w:szCs w:val="24"/>
          <w:lang w:val="uk-UA"/>
        </w:rPr>
        <w:fldChar w:fldCharType="end"/>
      </w:r>
    </w:p>
    <w:p w14:paraId="01C36B5F" w14:textId="77777777" w:rsidR="00805B5B" w:rsidRPr="00945DCC" w:rsidRDefault="00805B5B" w:rsidP="00945DCC">
      <w:pPr>
        <w:pStyle w:val="aa"/>
        <w:widowControl w:val="0"/>
        <w:numPr>
          <w:ilvl w:val="0"/>
          <w:numId w:val="17"/>
        </w:numPr>
        <w:autoSpaceDE w:val="0"/>
        <w:autoSpaceDN w:val="0"/>
        <w:spacing w:after="0" w:line="240" w:lineRule="auto"/>
        <w:ind w:left="0" w:firstLine="709"/>
        <w:jc w:val="both"/>
        <w:outlineLvl w:val="0"/>
        <w:rPr>
          <w:rFonts w:ascii="Times New Roman" w:eastAsia="Times New Roman" w:hAnsi="Times New Roman" w:cs="Times New Roman"/>
          <w:bCs/>
          <w:sz w:val="24"/>
          <w:szCs w:val="24"/>
          <w:lang w:val="uk-UA"/>
        </w:rPr>
      </w:pPr>
      <w:r w:rsidRPr="00945DCC">
        <w:rPr>
          <w:rFonts w:ascii="Times New Roman" w:eastAsia="Times New Roman" w:hAnsi="Times New Roman" w:cs="Times New Roman"/>
          <w:bCs/>
          <w:sz w:val="24"/>
          <w:szCs w:val="24"/>
          <w:lang w:val="uk-UA"/>
        </w:rPr>
        <w:t xml:space="preserve">Череп А.,  Воронкова  В., Череп  О.,  </w:t>
      </w:r>
      <w:proofErr w:type="spellStart"/>
      <w:r w:rsidRPr="00945DCC">
        <w:rPr>
          <w:rFonts w:ascii="Times New Roman" w:eastAsia="Times New Roman" w:hAnsi="Times New Roman" w:cs="Times New Roman"/>
          <w:bCs/>
          <w:sz w:val="24"/>
          <w:szCs w:val="24"/>
          <w:lang w:val="uk-UA"/>
        </w:rPr>
        <w:t>Лихолат</w:t>
      </w:r>
      <w:proofErr w:type="spellEnd"/>
      <w:r w:rsidRPr="00945DCC">
        <w:rPr>
          <w:rFonts w:ascii="Times New Roman" w:eastAsia="Times New Roman" w:hAnsi="Times New Roman" w:cs="Times New Roman"/>
          <w:bCs/>
          <w:sz w:val="24"/>
          <w:szCs w:val="24"/>
          <w:lang w:val="uk-UA"/>
        </w:rPr>
        <w:t xml:space="preserve"> Є.  Створення інноваційного та інклюзивного цифрового середовища на засадах сталого розвитку і забезпечення конкурентоспроможної європейської економіки. Актуальні проблеми економіки.2025.№4  (286). С.300-308. Категорія Б</w:t>
      </w:r>
    </w:p>
    <w:p w14:paraId="40FAC206" w14:textId="77777777" w:rsidR="00805B5B" w:rsidRPr="00945DCC" w:rsidRDefault="00805B5B" w:rsidP="00945DCC">
      <w:pPr>
        <w:widowControl w:val="0"/>
        <w:autoSpaceDE w:val="0"/>
        <w:autoSpaceDN w:val="0"/>
        <w:spacing w:after="0" w:line="240" w:lineRule="auto"/>
        <w:ind w:firstLine="709"/>
        <w:jc w:val="both"/>
        <w:outlineLvl w:val="0"/>
        <w:rPr>
          <w:rFonts w:ascii="Times New Roman" w:eastAsia="Times New Roman" w:hAnsi="Times New Roman" w:cs="Times New Roman"/>
          <w:bCs/>
          <w:sz w:val="24"/>
          <w:szCs w:val="24"/>
          <w:lang w:val="uk-UA"/>
        </w:rPr>
      </w:pPr>
      <w:r w:rsidRPr="00945DCC">
        <w:rPr>
          <w:rFonts w:ascii="Times New Roman" w:eastAsia="Times New Roman" w:hAnsi="Times New Roman" w:cs="Times New Roman"/>
          <w:bCs/>
          <w:sz w:val="24"/>
          <w:szCs w:val="24"/>
          <w:lang w:val="uk-UA"/>
        </w:rPr>
        <w:t>286-%D0%BA%D0%B2%D1%96%D1%82%D0%B5%D0%BD%D1%8C-2025/</w:t>
      </w:r>
    </w:p>
    <w:p w14:paraId="246AA8E0" w14:textId="6EF247F5" w:rsidR="00805B5B" w:rsidRPr="00945DCC" w:rsidRDefault="00805B5B" w:rsidP="00945DCC">
      <w:pPr>
        <w:widowControl w:val="0"/>
        <w:autoSpaceDE w:val="0"/>
        <w:autoSpaceDN w:val="0"/>
        <w:spacing w:after="0" w:line="240" w:lineRule="auto"/>
        <w:ind w:firstLine="709"/>
        <w:jc w:val="both"/>
        <w:outlineLvl w:val="0"/>
        <w:rPr>
          <w:rFonts w:ascii="Times New Roman" w:eastAsia="Times New Roman" w:hAnsi="Times New Roman" w:cs="Times New Roman"/>
          <w:bCs/>
          <w:sz w:val="24"/>
          <w:szCs w:val="24"/>
          <w:lang w:val="uk-UA"/>
        </w:rPr>
      </w:pPr>
      <w:r w:rsidRPr="00945DCC">
        <w:rPr>
          <w:rFonts w:ascii="Times New Roman" w:eastAsia="Times New Roman" w:hAnsi="Times New Roman" w:cs="Times New Roman"/>
          <w:bCs/>
          <w:sz w:val="24"/>
          <w:szCs w:val="24"/>
          <w:lang w:val="uk-UA"/>
        </w:rPr>
        <w:t xml:space="preserve"> https://eco-science.net/wp-content/uploads/2025/04/4.25._topic_Alla-Cherep-Valentina-Voronkova-Olexandr-Cherep-Yevhen-Lycholat-300-308.pdf</w:t>
      </w:r>
    </w:p>
    <w:p w14:paraId="6182CFF0" w14:textId="6F955A0B" w:rsidR="001B55E0" w:rsidRPr="00945DCC" w:rsidRDefault="00805B5B" w:rsidP="00945DCC">
      <w:pPr>
        <w:pStyle w:val="aa"/>
        <w:numPr>
          <w:ilvl w:val="0"/>
          <w:numId w:val="17"/>
        </w:numPr>
        <w:spacing w:after="0" w:line="240" w:lineRule="auto"/>
        <w:ind w:left="0" w:firstLine="709"/>
        <w:jc w:val="both"/>
        <w:rPr>
          <w:rFonts w:ascii="Times New Roman" w:eastAsia="MS Mincho" w:hAnsi="Times New Roman" w:cs="Times New Roman"/>
          <w:sz w:val="24"/>
          <w:szCs w:val="24"/>
          <w:lang w:val="uk-UA"/>
        </w:rPr>
      </w:pPr>
      <w:r w:rsidRPr="00945DCC">
        <w:rPr>
          <w:rFonts w:ascii="Times New Roman" w:eastAsia="MS Mincho" w:hAnsi="Times New Roman" w:cs="Times New Roman"/>
          <w:sz w:val="24"/>
          <w:szCs w:val="24"/>
          <w:lang w:val="uk-UA"/>
        </w:rPr>
        <w:t>Ч</w:t>
      </w:r>
      <w:r w:rsidR="001B55E0" w:rsidRPr="00945DCC">
        <w:rPr>
          <w:rFonts w:ascii="Times New Roman" w:eastAsia="MS Mincho" w:hAnsi="Times New Roman" w:cs="Times New Roman"/>
          <w:sz w:val="24"/>
          <w:szCs w:val="24"/>
          <w:lang w:val="uk-UA"/>
        </w:rPr>
        <w:t>ереп А.В.,</w:t>
      </w:r>
      <w:r w:rsidR="001B55E0" w:rsidRPr="00945DCC">
        <w:rPr>
          <w:rFonts w:ascii="Times New Roman" w:eastAsia="MS Mincho" w:hAnsi="Times New Roman" w:cs="Times New Roman"/>
          <w:b/>
          <w:sz w:val="24"/>
          <w:szCs w:val="24"/>
          <w:lang w:val="uk-UA"/>
        </w:rPr>
        <w:t xml:space="preserve"> Воронкова В</w:t>
      </w:r>
      <w:r w:rsidR="001B55E0" w:rsidRPr="00945DCC">
        <w:rPr>
          <w:rFonts w:ascii="Times New Roman" w:eastAsia="MS Mincho" w:hAnsi="Times New Roman" w:cs="Times New Roman"/>
          <w:sz w:val="24"/>
          <w:szCs w:val="24"/>
          <w:u w:val="single"/>
          <w:lang w:val="uk-UA"/>
        </w:rPr>
        <w:t>.</w:t>
      </w:r>
      <w:r w:rsidR="001B55E0" w:rsidRPr="00945DCC">
        <w:rPr>
          <w:rFonts w:ascii="Times New Roman" w:eastAsia="MS Mincho" w:hAnsi="Times New Roman" w:cs="Times New Roman"/>
          <w:sz w:val="24"/>
          <w:szCs w:val="24"/>
          <w:lang w:val="uk-UA"/>
        </w:rPr>
        <w:t xml:space="preserve">Г., </w:t>
      </w:r>
      <w:proofErr w:type="spellStart"/>
      <w:r w:rsidR="001B55E0" w:rsidRPr="00945DCC">
        <w:rPr>
          <w:rFonts w:ascii="Times New Roman" w:eastAsia="MS Mincho" w:hAnsi="Times New Roman" w:cs="Times New Roman"/>
          <w:sz w:val="24"/>
          <w:szCs w:val="24"/>
          <w:lang w:val="uk-UA"/>
        </w:rPr>
        <w:t>Андрюкайтене</w:t>
      </w:r>
      <w:proofErr w:type="spellEnd"/>
      <w:r w:rsidR="001B55E0" w:rsidRPr="00945DCC">
        <w:rPr>
          <w:rFonts w:ascii="Times New Roman" w:eastAsia="MS Mincho" w:hAnsi="Times New Roman" w:cs="Times New Roman"/>
          <w:sz w:val="24"/>
          <w:szCs w:val="24"/>
          <w:lang w:val="uk-UA"/>
        </w:rPr>
        <w:t xml:space="preserve"> </w:t>
      </w:r>
      <w:proofErr w:type="spellStart"/>
      <w:r w:rsidR="001B55E0" w:rsidRPr="00945DCC">
        <w:rPr>
          <w:rFonts w:ascii="Times New Roman" w:eastAsia="MS Mincho" w:hAnsi="Times New Roman" w:cs="Times New Roman"/>
          <w:sz w:val="24"/>
          <w:szCs w:val="24"/>
          <w:lang w:val="uk-UA"/>
        </w:rPr>
        <w:t>Регіна</w:t>
      </w:r>
      <w:proofErr w:type="spellEnd"/>
      <w:r w:rsidR="001B55E0" w:rsidRPr="00945DCC">
        <w:rPr>
          <w:rFonts w:ascii="Times New Roman" w:eastAsia="MS Mincho" w:hAnsi="Times New Roman" w:cs="Times New Roman"/>
          <w:sz w:val="24"/>
          <w:szCs w:val="24"/>
          <w:lang w:val="uk-UA"/>
        </w:rPr>
        <w:t xml:space="preserve">, </w:t>
      </w:r>
      <w:proofErr w:type="spellStart"/>
      <w:r w:rsidR="001B55E0" w:rsidRPr="00945DCC">
        <w:rPr>
          <w:rFonts w:ascii="Times New Roman" w:eastAsia="MS Mincho" w:hAnsi="Times New Roman" w:cs="Times New Roman"/>
          <w:sz w:val="24"/>
          <w:szCs w:val="24"/>
          <w:lang w:val="uk-UA"/>
        </w:rPr>
        <w:t>Нікітенко</w:t>
      </w:r>
      <w:proofErr w:type="spellEnd"/>
      <w:r w:rsidR="001B55E0" w:rsidRPr="00945DCC">
        <w:rPr>
          <w:rFonts w:ascii="Times New Roman" w:eastAsia="MS Mincho" w:hAnsi="Times New Roman" w:cs="Times New Roman"/>
          <w:sz w:val="24"/>
          <w:szCs w:val="24"/>
          <w:lang w:val="uk-UA"/>
        </w:rPr>
        <w:t xml:space="preserve"> В.О.</w:t>
      </w:r>
      <w:r w:rsidR="001B55E0" w:rsidRPr="00945DCC">
        <w:rPr>
          <w:rFonts w:ascii="Times New Roman" w:eastAsia="MS Mincho" w:hAnsi="Times New Roman" w:cs="Times New Roman"/>
          <w:sz w:val="24"/>
          <w:szCs w:val="24"/>
          <w:lang w:val="uk-UA"/>
        </w:rPr>
        <w:tab/>
        <w:t xml:space="preserve">Концепція креативних цифрових технологій у туристичному бізнесі </w:t>
      </w:r>
      <w:r w:rsidR="001B55E0" w:rsidRPr="00945DCC">
        <w:rPr>
          <w:rFonts w:ascii="Times New Roman" w:eastAsia="MS Mincho" w:hAnsi="Times New Roman" w:cs="Times New Roman"/>
          <w:sz w:val="24"/>
          <w:szCs w:val="24"/>
          <w:lang w:val="uk-UA"/>
        </w:rPr>
        <w:tab/>
      </w:r>
      <w:proofErr w:type="spellStart"/>
      <w:r w:rsidR="001B55E0" w:rsidRPr="00945DCC">
        <w:rPr>
          <w:rFonts w:ascii="Times New Roman" w:eastAsia="MS Mincho" w:hAnsi="Times New Roman" w:cs="Times New Roman"/>
          <w:sz w:val="24"/>
          <w:szCs w:val="24"/>
          <w:lang w:val="uk-UA"/>
        </w:rPr>
        <w:t>Humanities</w:t>
      </w:r>
      <w:proofErr w:type="spellEnd"/>
      <w:r w:rsidR="001B55E0" w:rsidRPr="00945DCC">
        <w:rPr>
          <w:rFonts w:ascii="Times New Roman" w:eastAsia="MS Mincho" w:hAnsi="Times New Roman" w:cs="Times New Roman"/>
          <w:sz w:val="24"/>
          <w:szCs w:val="24"/>
          <w:lang w:val="uk-UA"/>
        </w:rPr>
        <w:t xml:space="preserve"> </w:t>
      </w:r>
      <w:proofErr w:type="spellStart"/>
      <w:r w:rsidR="001B55E0" w:rsidRPr="00945DCC">
        <w:rPr>
          <w:rFonts w:ascii="Times New Roman" w:eastAsia="MS Mincho" w:hAnsi="Times New Roman" w:cs="Times New Roman"/>
          <w:sz w:val="24"/>
          <w:szCs w:val="24"/>
          <w:lang w:val="uk-UA"/>
        </w:rPr>
        <w:t>studies</w:t>
      </w:r>
      <w:proofErr w:type="spellEnd"/>
      <w:r w:rsidR="001B55E0" w:rsidRPr="00945DCC">
        <w:rPr>
          <w:rFonts w:ascii="Times New Roman" w:eastAsia="MS Mincho" w:hAnsi="Times New Roman" w:cs="Times New Roman"/>
          <w:sz w:val="24"/>
          <w:szCs w:val="24"/>
          <w:lang w:val="uk-UA"/>
        </w:rPr>
        <w:t>: збірник наукових праць. Запоріжжя : Запорізький національний університет, 2020. Випуск 5 (82). 222 с. С.196-209. DOI: https://doi.org/10.26661/hst-2020-5-82-15</w:t>
      </w:r>
    </w:p>
    <w:p w14:paraId="47B60FF5" w14:textId="43FE73C8" w:rsidR="001B55E0" w:rsidRPr="00945DCC" w:rsidRDefault="001B55E0" w:rsidP="00945DCC">
      <w:pPr>
        <w:pStyle w:val="aa"/>
        <w:numPr>
          <w:ilvl w:val="0"/>
          <w:numId w:val="17"/>
        </w:numPr>
        <w:spacing w:after="0" w:line="240" w:lineRule="auto"/>
        <w:ind w:left="0" w:firstLine="709"/>
        <w:jc w:val="both"/>
        <w:rPr>
          <w:rFonts w:ascii="Times New Roman" w:eastAsia="MS Mincho" w:hAnsi="Times New Roman" w:cs="Times New Roman"/>
          <w:sz w:val="24"/>
          <w:szCs w:val="24"/>
          <w:lang w:val="uk-UA"/>
        </w:rPr>
      </w:pPr>
      <w:r w:rsidRPr="00945DCC">
        <w:rPr>
          <w:rFonts w:ascii="Times New Roman" w:eastAsia="MS Mincho" w:hAnsi="Times New Roman" w:cs="Times New Roman"/>
          <w:b/>
          <w:sz w:val="24"/>
          <w:szCs w:val="24"/>
          <w:u w:val="single"/>
          <w:lang w:val="uk-UA"/>
        </w:rPr>
        <w:t>Воронкова В. Г</w:t>
      </w:r>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Бескоровайна</w:t>
      </w:r>
      <w:proofErr w:type="spellEnd"/>
      <w:r w:rsidRPr="00945DCC">
        <w:rPr>
          <w:rFonts w:ascii="Times New Roman" w:eastAsia="MS Mincho" w:hAnsi="Times New Roman" w:cs="Times New Roman"/>
          <w:sz w:val="24"/>
          <w:szCs w:val="24"/>
          <w:lang w:val="uk-UA"/>
        </w:rPr>
        <w:t xml:space="preserve"> Л. В. &amp; Череп А. В. </w:t>
      </w:r>
      <w:r w:rsidRPr="00945DCC">
        <w:rPr>
          <w:rFonts w:ascii="Times New Roman" w:eastAsia="MS Mincho" w:hAnsi="Times New Roman" w:cs="Times New Roman"/>
          <w:sz w:val="24"/>
          <w:szCs w:val="24"/>
          <w:lang w:val="uk-UA"/>
        </w:rPr>
        <w:tab/>
        <w:t xml:space="preserve">Використання креативних цифрових технологій у сфері туризму під час пандемії COVID-19: економічні і соціальні наслідки. </w:t>
      </w:r>
      <w:proofErr w:type="spellStart"/>
      <w:r w:rsidRPr="00945DCC">
        <w:rPr>
          <w:rFonts w:ascii="Times New Roman" w:eastAsia="MS Mincho" w:hAnsi="Times New Roman" w:cs="Times New Roman"/>
          <w:sz w:val="24"/>
          <w:szCs w:val="24"/>
          <w:lang w:val="uk-UA"/>
        </w:rPr>
        <w:t>Humanities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studies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Collection</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of</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Scientific</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Papers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Zaporizhzhiа</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Zaporizhzhia</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National</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University</w:t>
      </w:r>
      <w:proofErr w:type="spellEnd"/>
      <w:r w:rsidRPr="00945DCC">
        <w:rPr>
          <w:rFonts w:ascii="Times New Roman" w:eastAsia="MS Mincho" w:hAnsi="Times New Roman" w:cs="Times New Roman"/>
          <w:sz w:val="24"/>
          <w:szCs w:val="24"/>
          <w:lang w:val="uk-UA"/>
        </w:rPr>
        <w:t xml:space="preserve">, 2021. 7 (84).С.91-101. </w:t>
      </w:r>
      <w:r w:rsidRPr="00945DCC">
        <w:rPr>
          <w:rFonts w:ascii="Times New Roman" w:eastAsia="MS Mincho" w:hAnsi="Times New Roman" w:cs="Times New Roman"/>
          <w:sz w:val="24"/>
          <w:szCs w:val="24"/>
          <w:lang w:val="uk-UA"/>
        </w:rPr>
        <w:tab/>
      </w:r>
      <w:proofErr w:type="spellStart"/>
      <w:r w:rsidRPr="00945DCC">
        <w:rPr>
          <w:rFonts w:ascii="Times New Roman" w:eastAsia="MS Mincho" w:hAnsi="Times New Roman" w:cs="Times New Roman"/>
          <w:sz w:val="24"/>
          <w:szCs w:val="24"/>
          <w:lang w:val="uk-UA"/>
        </w:rPr>
        <w:t>doi</w:t>
      </w:r>
      <w:proofErr w:type="spellEnd"/>
      <w:r w:rsidRPr="00945DCC">
        <w:rPr>
          <w:rFonts w:ascii="Times New Roman" w:eastAsia="MS Mincho" w:hAnsi="Times New Roman" w:cs="Times New Roman"/>
          <w:sz w:val="24"/>
          <w:szCs w:val="24"/>
          <w:lang w:val="uk-UA"/>
        </w:rPr>
        <w:t xml:space="preserve">: https://doi.org/10.26661/hst-2020-7-8-12 </w:t>
      </w:r>
      <w:r w:rsidRPr="00945DCC">
        <w:rPr>
          <w:rFonts w:ascii="Times New Roman" w:eastAsia="MS Mincho" w:hAnsi="Times New Roman" w:cs="Times New Roman"/>
          <w:sz w:val="24"/>
          <w:szCs w:val="24"/>
          <w:lang w:val="uk-UA"/>
        </w:rPr>
        <w:t xml:space="preserve"> </w:t>
      </w:r>
      <w:r w:rsidRPr="00945DCC">
        <w:rPr>
          <w:rFonts w:ascii="Times New Roman" w:eastAsia="MS Mincho" w:hAnsi="Times New Roman" w:cs="Times New Roman"/>
          <w:sz w:val="24"/>
          <w:szCs w:val="24"/>
          <w:lang w:val="uk-UA"/>
        </w:rPr>
        <w:t>URL: http://humstudies.com.ua/article/view/234384/233032</w:t>
      </w:r>
      <w:r w:rsidRPr="00945DCC">
        <w:rPr>
          <w:rFonts w:ascii="Times New Roman" w:eastAsia="MS Mincho" w:hAnsi="Times New Roman" w:cs="Times New Roman"/>
          <w:sz w:val="24"/>
          <w:szCs w:val="24"/>
          <w:lang w:val="uk-UA"/>
        </w:rPr>
        <w:tab/>
      </w:r>
    </w:p>
    <w:p w14:paraId="41EAC009" w14:textId="2ADF0D84" w:rsidR="001B55E0" w:rsidRPr="00945DCC" w:rsidRDefault="001B55E0" w:rsidP="00945DCC">
      <w:pPr>
        <w:numPr>
          <w:ilvl w:val="0"/>
          <w:numId w:val="17"/>
        </w:numPr>
        <w:spacing w:after="0" w:line="240" w:lineRule="auto"/>
        <w:ind w:left="0" w:firstLine="709"/>
        <w:jc w:val="both"/>
        <w:rPr>
          <w:rFonts w:ascii="Times New Roman" w:eastAsia="MS Mincho" w:hAnsi="Times New Roman" w:cs="Times New Roman"/>
          <w:sz w:val="24"/>
          <w:szCs w:val="24"/>
          <w:lang w:val="uk-UA"/>
        </w:rPr>
      </w:pPr>
      <w:r w:rsidRPr="00945DCC">
        <w:rPr>
          <w:rFonts w:ascii="Times New Roman" w:eastAsia="MS Mincho" w:hAnsi="Times New Roman" w:cs="Times New Roman"/>
          <w:sz w:val="24"/>
          <w:szCs w:val="24"/>
          <w:lang w:val="uk-UA"/>
        </w:rPr>
        <w:t xml:space="preserve">Череп А., </w:t>
      </w:r>
      <w:r w:rsidRPr="00945DCC">
        <w:rPr>
          <w:rFonts w:ascii="Times New Roman" w:eastAsia="MS Mincho" w:hAnsi="Times New Roman" w:cs="Times New Roman"/>
          <w:b/>
          <w:sz w:val="24"/>
          <w:szCs w:val="24"/>
          <w:u w:val="single"/>
          <w:lang w:val="uk-UA"/>
        </w:rPr>
        <w:t>Воронкова В.</w:t>
      </w:r>
      <w:r w:rsidRPr="00945DCC">
        <w:rPr>
          <w:rFonts w:ascii="Times New Roman" w:eastAsia="MS Mincho" w:hAnsi="Times New Roman" w:cs="Times New Roman"/>
          <w:sz w:val="24"/>
          <w:szCs w:val="24"/>
          <w:lang w:val="uk-UA"/>
        </w:rPr>
        <w:t xml:space="preserve">, Череп О. Цифрова трансформація суспільства як необхідна умова його інноваційного розвитку. Теорія і практика інтелектуальної власності.2022.  </w:t>
      </w:r>
      <w:proofErr w:type="spellStart"/>
      <w:r w:rsidRPr="00945DCC">
        <w:rPr>
          <w:rFonts w:ascii="Times New Roman" w:eastAsia="MS Mincho" w:hAnsi="Times New Roman" w:cs="Times New Roman"/>
          <w:sz w:val="24"/>
          <w:szCs w:val="24"/>
          <w:lang w:val="uk-UA"/>
        </w:rPr>
        <w:t>Вип</w:t>
      </w:r>
      <w:proofErr w:type="spellEnd"/>
      <w:r w:rsidRPr="00945DCC">
        <w:rPr>
          <w:rFonts w:ascii="Times New Roman" w:eastAsia="MS Mincho" w:hAnsi="Times New Roman" w:cs="Times New Roman"/>
          <w:sz w:val="24"/>
          <w:szCs w:val="24"/>
          <w:lang w:val="uk-UA"/>
        </w:rPr>
        <w:t>. 2. С. 68-72.</w:t>
      </w:r>
      <w:r w:rsidRPr="00945DCC">
        <w:rPr>
          <w:rFonts w:ascii="Times New Roman" w:eastAsia="MS Mincho" w:hAnsi="Times New Roman" w:cs="Times New Roman"/>
          <w:sz w:val="24"/>
          <w:szCs w:val="24"/>
          <w:lang w:val="uk-UA"/>
        </w:rPr>
        <w:t xml:space="preserve"> </w:t>
      </w:r>
      <w:r w:rsidRPr="00945DCC">
        <w:rPr>
          <w:rFonts w:ascii="Times New Roman" w:eastAsia="MS Mincho" w:hAnsi="Times New Roman" w:cs="Times New Roman"/>
          <w:sz w:val="24"/>
          <w:szCs w:val="24"/>
          <w:lang w:val="uk-UA"/>
        </w:rPr>
        <w:t>URL: http://uran.inprojournal.org/article/view/259745</w:t>
      </w:r>
    </w:p>
    <w:p w14:paraId="20D70ECB" w14:textId="77777777" w:rsidR="00805B5B" w:rsidRPr="00945DCC" w:rsidRDefault="00805B5B" w:rsidP="00945DCC">
      <w:pPr>
        <w:numPr>
          <w:ilvl w:val="0"/>
          <w:numId w:val="17"/>
        </w:numPr>
        <w:spacing w:after="0" w:line="240" w:lineRule="auto"/>
        <w:ind w:left="0" w:firstLine="709"/>
        <w:jc w:val="both"/>
        <w:rPr>
          <w:rFonts w:ascii="Times New Roman" w:eastAsia="MS Mincho" w:hAnsi="Times New Roman" w:cs="Times New Roman"/>
          <w:sz w:val="24"/>
          <w:szCs w:val="24"/>
          <w:lang w:val="uk-UA"/>
        </w:rPr>
      </w:pPr>
      <w:r w:rsidRPr="00945DCC">
        <w:rPr>
          <w:rFonts w:ascii="Times New Roman" w:eastAsia="MS Mincho" w:hAnsi="Times New Roman" w:cs="Times New Roman"/>
          <w:b/>
          <w:sz w:val="24"/>
          <w:szCs w:val="24"/>
          <w:u w:val="single"/>
          <w:lang w:val="uk-UA"/>
        </w:rPr>
        <w:t>Воронкова, В.</w:t>
      </w:r>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Нікітенко</w:t>
      </w:r>
      <w:proofErr w:type="spellEnd"/>
      <w:r w:rsidRPr="00945DCC">
        <w:rPr>
          <w:rFonts w:ascii="Times New Roman" w:eastAsia="MS Mincho" w:hAnsi="Times New Roman" w:cs="Times New Roman"/>
          <w:sz w:val="24"/>
          <w:szCs w:val="24"/>
          <w:lang w:val="uk-UA"/>
        </w:rPr>
        <w:t xml:space="preserve">, В., &amp; Васильчук Г. Філософія цифрового розвитку креативного міста. </w:t>
      </w:r>
      <w:proofErr w:type="spellStart"/>
      <w:r w:rsidRPr="00945DCC">
        <w:rPr>
          <w:rFonts w:ascii="Times New Roman" w:eastAsia="MS Mincho" w:hAnsi="Times New Roman" w:cs="Times New Roman"/>
          <w:sz w:val="24"/>
          <w:szCs w:val="24"/>
          <w:lang w:val="uk-UA"/>
        </w:rPr>
        <w:t>Humanities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studies</w:t>
      </w:r>
      <w:proofErr w:type="spellEnd"/>
      <w:r w:rsidRPr="00945DCC">
        <w:rPr>
          <w:rFonts w:ascii="Times New Roman" w:eastAsia="MS Mincho" w:hAnsi="Times New Roman" w:cs="Times New Roman"/>
          <w:sz w:val="24"/>
          <w:szCs w:val="24"/>
          <w:lang w:val="uk-UA"/>
        </w:rPr>
        <w:t>: збірник наукових праць. Запоріжжя: видавничий дім «</w:t>
      </w:r>
      <w:proofErr w:type="spellStart"/>
      <w:r w:rsidRPr="00945DCC">
        <w:rPr>
          <w:rFonts w:ascii="Times New Roman" w:eastAsia="MS Mincho" w:hAnsi="Times New Roman" w:cs="Times New Roman"/>
          <w:sz w:val="24"/>
          <w:szCs w:val="24"/>
          <w:lang w:val="uk-UA"/>
        </w:rPr>
        <w:t>Гельветика</w:t>
      </w:r>
      <w:proofErr w:type="spellEnd"/>
      <w:r w:rsidRPr="00945DCC">
        <w:rPr>
          <w:rFonts w:ascii="Times New Roman" w:eastAsia="MS Mincho" w:hAnsi="Times New Roman" w:cs="Times New Roman"/>
          <w:sz w:val="24"/>
          <w:szCs w:val="24"/>
          <w:lang w:val="uk-UA"/>
        </w:rPr>
        <w:t xml:space="preserve">», 2022. </w:t>
      </w:r>
      <w:proofErr w:type="spellStart"/>
      <w:r w:rsidRPr="00945DCC">
        <w:rPr>
          <w:rFonts w:ascii="Times New Roman" w:eastAsia="MS Mincho" w:hAnsi="Times New Roman" w:cs="Times New Roman"/>
          <w:sz w:val="24"/>
          <w:szCs w:val="24"/>
          <w:lang w:val="uk-UA"/>
        </w:rPr>
        <w:t>Вип</w:t>
      </w:r>
      <w:proofErr w:type="spellEnd"/>
      <w:r w:rsidRPr="00945DCC">
        <w:rPr>
          <w:rFonts w:ascii="Times New Roman" w:eastAsia="MS Mincho" w:hAnsi="Times New Roman" w:cs="Times New Roman"/>
          <w:sz w:val="24"/>
          <w:szCs w:val="24"/>
          <w:lang w:val="uk-UA"/>
        </w:rPr>
        <w:t xml:space="preserve">. 12 (89). С.16-26. </w:t>
      </w:r>
    </w:p>
    <w:p w14:paraId="65D5E492" w14:textId="755F3345" w:rsidR="001B55E0" w:rsidRPr="00945DCC" w:rsidRDefault="00805B5B" w:rsidP="00945DCC">
      <w:pPr>
        <w:spacing w:after="0" w:line="240" w:lineRule="auto"/>
        <w:ind w:firstLine="709"/>
        <w:jc w:val="both"/>
        <w:rPr>
          <w:rFonts w:ascii="Times New Roman" w:eastAsia="MS Mincho" w:hAnsi="Times New Roman" w:cs="Times New Roman"/>
          <w:sz w:val="24"/>
          <w:szCs w:val="24"/>
          <w:lang w:val="uk-UA"/>
        </w:rPr>
      </w:pPr>
      <w:r w:rsidRPr="00945DCC">
        <w:rPr>
          <w:rFonts w:ascii="Times New Roman" w:eastAsia="MS Mincho" w:hAnsi="Times New Roman" w:cs="Times New Roman"/>
          <w:sz w:val="24"/>
          <w:szCs w:val="24"/>
          <w:lang w:val="uk-UA"/>
        </w:rPr>
        <w:t>URL: http://humstudies.com.ua/article/view/266458/262483</w:t>
      </w:r>
    </w:p>
    <w:p w14:paraId="6740AA78" w14:textId="72D4632A" w:rsidR="00805B5B" w:rsidRPr="00945DCC" w:rsidRDefault="00805B5B" w:rsidP="00945DCC">
      <w:pPr>
        <w:numPr>
          <w:ilvl w:val="0"/>
          <w:numId w:val="17"/>
        </w:numPr>
        <w:spacing w:after="0" w:line="240" w:lineRule="auto"/>
        <w:ind w:left="0" w:firstLine="709"/>
        <w:jc w:val="both"/>
        <w:rPr>
          <w:rFonts w:ascii="Times New Roman" w:eastAsia="MS Mincho" w:hAnsi="Times New Roman" w:cs="Times New Roman"/>
          <w:sz w:val="24"/>
          <w:szCs w:val="24"/>
          <w:lang w:val="uk-UA"/>
        </w:rPr>
      </w:pPr>
      <w:proofErr w:type="spellStart"/>
      <w:r w:rsidRPr="00945DCC">
        <w:rPr>
          <w:rFonts w:ascii="Times New Roman" w:eastAsia="MS Mincho" w:hAnsi="Times New Roman" w:cs="Times New Roman"/>
          <w:sz w:val="24"/>
          <w:szCs w:val="24"/>
          <w:lang w:val="uk-UA"/>
        </w:rPr>
        <w:t>Венгерська</w:t>
      </w:r>
      <w:proofErr w:type="spellEnd"/>
      <w:r w:rsidRPr="00945DCC">
        <w:rPr>
          <w:rFonts w:ascii="Times New Roman" w:eastAsia="MS Mincho" w:hAnsi="Times New Roman" w:cs="Times New Roman"/>
          <w:sz w:val="24"/>
          <w:szCs w:val="24"/>
          <w:lang w:val="uk-UA"/>
        </w:rPr>
        <w:t xml:space="preserve">, Н., Череп, А., </w:t>
      </w:r>
      <w:r w:rsidRPr="00945DCC">
        <w:rPr>
          <w:rFonts w:ascii="Times New Roman" w:eastAsia="MS Mincho" w:hAnsi="Times New Roman" w:cs="Times New Roman"/>
          <w:b/>
          <w:sz w:val="24"/>
          <w:szCs w:val="24"/>
          <w:u w:val="single"/>
          <w:lang w:val="uk-UA"/>
        </w:rPr>
        <w:t>Воронков</w:t>
      </w:r>
      <w:r w:rsidRPr="00945DCC">
        <w:rPr>
          <w:rFonts w:ascii="Times New Roman" w:eastAsia="MS Mincho" w:hAnsi="Times New Roman" w:cs="Times New Roman"/>
          <w:sz w:val="24"/>
          <w:szCs w:val="24"/>
          <w:u w:val="single"/>
          <w:lang w:val="uk-UA"/>
        </w:rPr>
        <w:t>а,  В.,</w:t>
      </w:r>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Безкоровайна</w:t>
      </w:r>
      <w:proofErr w:type="spellEnd"/>
      <w:r w:rsidRPr="00945DCC">
        <w:rPr>
          <w:rFonts w:ascii="Times New Roman" w:eastAsia="MS Mincho" w:hAnsi="Times New Roman" w:cs="Times New Roman"/>
          <w:sz w:val="24"/>
          <w:szCs w:val="24"/>
          <w:lang w:val="uk-UA"/>
        </w:rPr>
        <w:t xml:space="preserve">, Л., Череп, О.  &amp; Бойка, О.  Кластерна модель організації сільського туризму в європейському союзі: теоретичні та практичні аспекти.  </w:t>
      </w:r>
      <w:proofErr w:type="spellStart"/>
      <w:r w:rsidRPr="00945DCC">
        <w:rPr>
          <w:rFonts w:ascii="Times New Roman" w:eastAsia="MS Mincho" w:hAnsi="Times New Roman" w:cs="Times New Roman"/>
          <w:sz w:val="24"/>
          <w:szCs w:val="24"/>
          <w:lang w:val="uk-UA"/>
        </w:rPr>
        <w:t>Humanities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studies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Collection</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of</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Scientific</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Papers</w:t>
      </w:r>
      <w:proofErr w:type="spellEnd"/>
      <w:r w:rsidRPr="00945DCC">
        <w:rPr>
          <w:rFonts w:ascii="Times New Roman" w:eastAsia="MS Mincho" w:hAnsi="Times New Roman" w:cs="Times New Roman"/>
          <w:sz w:val="24"/>
          <w:szCs w:val="24"/>
          <w:lang w:val="uk-UA"/>
        </w:rPr>
        <w:t xml:space="preserve">  / </w:t>
      </w:r>
      <w:proofErr w:type="spellStart"/>
      <w:r w:rsidRPr="00945DCC">
        <w:rPr>
          <w:rFonts w:ascii="Times New Roman" w:eastAsia="MS Mincho" w:hAnsi="Times New Roman" w:cs="Times New Roman"/>
          <w:sz w:val="24"/>
          <w:szCs w:val="24"/>
          <w:lang w:val="uk-UA"/>
        </w:rPr>
        <w:t>Ed.V</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Voronkova</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Zaporizhzhia</w:t>
      </w:r>
      <w:proofErr w:type="spellEnd"/>
      <w:r w:rsidRPr="00945DCC">
        <w:rPr>
          <w:rFonts w:ascii="Times New Roman" w:eastAsia="MS Mincho" w:hAnsi="Times New Roman" w:cs="Times New Roman"/>
          <w:sz w:val="24"/>
          <w:szCs w:val="24"/>
          <w:lang w:val="uk-UA"/>
        </w:rPr>
        <w:t xml:space="preserve">  : </w:t>
      </w:r>
      <w:proofErr w:type="spellStart"/>
      <w:r w:rsidRPr="00945DCC">
        <w:rPr>
          <w:rFonts w:ascii="Times New Roman" w:eastAsia="MS Mincho" w:hAnsi="Times New Roman" w:cs="Times New Roman"/>
          <w:sz w:val="24"/>
          <w:szCs w:val="24"/>
          <w:lang w:val="uk-UA"/>
        </w:rPr>
        <w:t>Publishinghouse</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Helvetica</w:t>
      </w:r>
      <w:proofErr w:type="spellEnd"/>
      <w:r w:rsidRPr="00945DCC">
        <w:rPr>
          <w:rFonts w:ascii="Times New Roman" w:eastAsia="MS Mincho" w:hAnsi="Times New Roman" w:cs="Times New Roman"/>
          <w:sz w:val="24"/>
          <w:szCs w:val="24"/>
          <w:lang w:val="uk-UA"/>
        </w:rPr>
        <w:t xml:space="preserve">”, 2023. 15 (92). P.142-151. URL: </w:t>
      </w:r>
      <w:hyperlink r:id="rId14" w:history="1">
        <w:r w:rsidRPr="00945DCC">
          <w:rPr>
            <w:rStyle w:val="a9"/>
            <w:rFonts w:ascii="Times New Roman" w:eastAsia="MS Mincho" w:hAnsi="Times New Roman" w:cs="Times New Roman"/>
            <w:sz w:val="24"/>
            <w:szCs w:val="24"/>
            <w:lang w:val="uk-UA"/>
          </w:rPr>
          <w:t>http://humstudies.com.ua/article/view/285101</w:t>
        </w:r>
      </w:hyperlink>
    </w:p>
    <w:p w14:paraId="65C9555E" w14:textId="03E2A236" w:rsidR="00805B5B" w:rsidRPr="00945DCC" w:rsidRDefault="00805B5B" w:rsidP="00945DCC">
      <w:pPr>
        <w:pStyle w:val="aa"/>
        <w:numPr>
          <w:ilvl w:val="0"/>
          <w:numId w:val="17"/>
        </w:numPr>
        <w:spacing w:after="0" w:line="240" w:lineRule="auto"/>
        <w:ind w:left="0" w:firstLine="709"/>
        <w:jc w:val="both"/>
        <w:rPr>
          <w:rFonts w:ascii="Times New Roman" w:eastAsia="MS Mincho" w:hAnsi="Times New Roman" w:cs="Times New Roman"/>
          <w:sz w:val="24"/>
          <w:szCs w:val="24"/>
          <w:lang w:val="uk-UA"/>
        </w:rPr>
      </w:pPr>
      <w:proofErr w:type="spellStart"/>
      <w:r w:rsidRPr="00945DCC">
        <w:rPr>
          <w:rFonts w:ascii="Times New Roman" w:eastAsia="MS Mincho" w:hAnsi="Times New Roman" w:cs="Times New Roman"/>
          <w:sz w:val="24"/>
          <w:szCs w:val="24"/>
          <w:lang w:val="uk-UA"/>
        </w:rPr>
        <w:t>Ажажа</w:t>
      </w:r>
      <w:proofErr w:type="spellEnd"/>
      <w:r w:rsidRPr="00945DCC">
        <w:rPr>
          <w:rFonts w:ascii="Times New Roman" w:eastAsia="MS Mincho" w:hAnsi="Times New Roman" w:cs="Times New Roman"/>
          <w:sz w:val="24"/>
          <w:szCs w:val="24"/>
          <w:lang w:val="uk-UA"/>
        </w:rPr>
        <w:t xml:space="preserve"> М., </w:t>
      </w:r>
      <w:r w:rsidRPr="00945DCC">
        <w:rPr>
          <w:rFonts w:ascii="Times New Roman" w:eastAsia="MS Mincho" w:hAnsi="Times New Roman" w:cs="Times New Roman"/>
          <w:b/>
          <w:sz w:val="24"/>
          <w:szCs w:val="24"/>
          <w:u w:val="single"/>
          <w:lang w:val="uk-UA"/>
        </w:rPr>
        <w:t>Воронкова В</w:t>
      </w:r>
      <w:r w:rsidRPr="00945DCC">
        <w:rPr>
          <w:rFonts w:ascii="Times New Roman" w:eastAsia="MS Mincho" w:hAnsi="Times New Roman" w:cs="Times New Roman"/>
          <w:sz w:val="24"/>
          <w:szCs w:val="24"/>
          <w:lang w:val="uk-UA"/>
        </w:rPr>
        <w:t xml:space="preserve">., Бойко М., &amp; Коротких М. Планування діяльності територіальної громади в умовах повоєнного стану. </w:t>
      </w:r>
      <w:proofErr w:type="spellStart"/>
      <w:r w:rsidRPr="00945DCC">
        <w:rPr>
          <w:rFonts w:ascii="Times New Roman" w:eastAsia="MS Mincho" w:hAnsi="Times New Roman" w:cs="Times New Roman"/>
          <w:sz w:val="24"/>
          <w:szCs w:val="24"/>
          <w:lang w:val="uk-UA"/>
        </w:rPr>
        <w:t>Humanities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studies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Collection</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of</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Scientific</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Papers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Zaporizhzhia</w:t>
      </w:r>
      <w:proofErr w:type="spellEnd"/>
      <w:r w:rsidRPr="00945DCC">
        <w:rPr>
          <w:rFonts w:ascii="Times New Roman" w:eastAsia="MS Mincho" w:hAnsi="Times New Roman" w:cs="Times New Roman"/>
          <w:sz w:val="24"/>
          <w:szCs w:val="24"/>
          <w:lang w:val="uk-UA"/>
        </w:rPr>
        <w:t xml:space="preserve"> : </w:t>
      </w:r>
      <w:proofErr w:type="spellStart"/>
      <w:r w:rsidRPr="00945DCC">
        <w:rPr>
          <w:rFonts w:ascii="Times New Roman" w:eastAsia="MS Mincho" w:hAnsi="Times New Roman" w:cs="Times New Roman"/>
          <w:sz w:val="24"/>
          <w:szCs w:val="24"/>
          <w:lang w:val="uk-UA"/>
        </w:rPr>
        <w:t>Publishing</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house</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Helvetica</w:t>
      </w:r>
      <w:proofErr w:type="spellEnd"/>
      <w:r w:rsidRPr="00945DCC">
        <w:rPr>
          <w:rFonts w:ascii="Times New Roman" w:eastAsia="MS Mincho" w:hAnsi="Times New Roman" w:cs="Times New Roman"/>
          <w:sz w:val="24"/>
          <w:szCs w:val="24"/>
          <w:lang w:val="uk-UA"/>
        </w:rPr>
        <w:t xml:space="preserve">”, 2023. </w:t>
      </w:r>
      <w:proofErr w:type="spellStart"/>
      <w:r w:rsidRPr="00945DCC">
        <w:rPr>
          <w:rFonts w:ascii="Times New Roman" w:eastAsia="MS Mincho" w:hAnsi="Times New Roman" w:cs="Times New Roman"/>
          <w:sz w:val="24"/>
          <w:szCs w:val="24"/>
          <w:lang w:val="uk-UA"/>
        </w:rPr>
        <w:t>Вип</w:t>
      </w:r>
      <w:proofErr w:type="spellEnd"/>
      <w:r w:rsidRPr="00945DCC">
        <w:rPr>
          <w:rFonts w:ascii="Times New Roman" w:eastAsia="MS Mincho" w:hAnsi="Times New Roman" w:cs="Times New Roman"/>
          <w:sz w:val="24"/>
          <w:szCs w:val="24"/>
          <w:lang w:val="uk-UA"/>
        </w:rPr>
        <w:t xml:space="preserve">. 17 (94). С.181-189. </w:t>
      </w:r>
      <w:r w:rsidRPr="00945DCC">
        <w:rPr>
          <w:rFonts w:ascii="Times New Roman" w:eastAsia="MS Mincho" w:hAnsi="Times New Roman" w:cs="Times New Roman"/>
          <w:sz w:val="24"/>
          <w:szCs w:val="24"/>
          <w:lang w:val="uk-UA"/>
        </w:rPr>
        <w:fldChar w:fldCharType="begin"/>
      </w:r>
      <w:r w:rsidRPr="00945DCC">
        <w:rPr>
          <w:rFonts w:ascii="Times New Roman" w:eastAsia="MS Mincho" w:hAnsi="Times New Roman" w:cs="Times New Roman"/>
          <w:sz w:val="24"/>
          <w:szCs w:val="24"/>
          <w:lang w:val="uk-UA"/>
        </w:rPr>
        <w:instrText xml:space="preserve"> HYPERLINK "http://humstudies.com.ua/article/view/2980409" </w:instrText>
      </w:r>
      <w:r w:rsidRPr="00945DCC">
        <w:rPr>
          <w:rFonts w:ascii="Times New Roman" w:eastAsia="MS Mincho" w:hAnsi="Times New Roman" w:cs="Times New Roman"/>
          <w:sz w:val="24"/>
          <w:szCs w:val="24"/>
          <w:lang w:val="uk-UA"/>
        </w:rPr>
        <w:fldChar w:fldCharType="separate"/>
      </w:r>
      <w:r w:rsidRPr="00945DCC">
        <w:rPr>
          <w:rStyle w:val="a9"/>
          <w:rFonts w:ascii="Times New Roman" w:eastAsia="MS Mincho" w:hAnsi="Times New Roman" w:cs="Times New Roman"/>
          <w:sz w:val="24"/>
          <w:szCs w:val="24"/>
          <w:lang w:val="uk-UA"/>
        </w:rPr>
        <w:t>http://humstudies.com.ua/article/view/2980409</w:t>
      </w:r>
      <w:r w:rsidRPr="00945DCC">
        <w:rPr>
          <w:rFonts w:ascii="Times New Roman" w:eastAsia="MS Mincho" w:hAnsi="Times New Roman" w:cs="Times New Roman"/>
          <w:sz w:val="24"/>
          <w:szCs w:val="24"/>
          <w:lang w:val="uk-UA"/>
        </w:rPr>
        <w:fldChar w:fldCharType="end"/>
      </w:r>
      <w:r w:rsidRPr="00945DCC">
        <w:rPr>
          <w:rFonts w:ascii="Times New Roman" w:eastAsia="MS Mincho" w:hAnsi="Times New Roman" w:cs="Times New Roman"/>
          <w:sz w:val="24"/>
          <w:szCs w:val="24"/>
          <w:lang w:val="uk-UA"/>
        </w:rPr>
        <w:t>.</w:t>
      </w:r>
    </w:p>
    <w:p w14:paraId="44B7765E" w14:textId="54119A4E" w:rsidR="00805B5B" w:rsidRPr="00945DCC" w:rsidRDefault="00805B5B" w:rsidP="00945DCC">
      <w:pPr>
        <w:pStyle w:val="aa"/>
        <w:numPr>
          <w:ilvl w:val="0"/>
          <w:numId w:val="17"/>
        </w:numPr>
        <w:spacing w:after="0" w:line="240" w:lineRule="auto"/>
        <w:ind w:left="0" w:firstLine="709"/>
        <w:jc w:val="both"/>
        <w:rPr>
          <w:rFonts w:ascii="Times New Roman" w:eastAsia="MS Mincho" w:hAnsi="Times New Roman" w:cs="Times New Roman"/>
          <w:sz w:val="24"/>
          <w:szCs w:val="24"/>
          <w:lang w:val="uk-UA"/>
        </w:rPr>
      </w:pPr>
      <w:r w:rsidRPr="00945DCC">
        <w:rPr>
          <w:rFonts w:ascii="Times New Roman" w:eastAsia="MS Mincho" w:hAnsi="Times New Roman" w:cs="Times New Roman"/>
          <w:sz w:val="24"/>
          <w:szCs w:val="24"/>
          <w:lang w:val="uk-UA"/>
        </w:rPr>
        <w:t>Череп, А.,</w:t>
      </w:r>
      <w:r w:rsidRPr="00945DCC">
        <w:rPr>
          <w:rFonts w:ascii="Times New Roman" w:eastAsia="MS Mincho" w:hAnsi="Times New Roman" w:cs="Times New Roman"/>
          <w:b/>
          <w:sz w:val="24"/>
          <w:szCs w:val="24"/>
          <w:u w:val="single"/>
          <w:lang w:val="uk-UA"/>
        </w:rPr>
        <w:t xml:space="preserve"> Воронкова, В</w:t>
      </w:r>
      <w:r w:rsidRPr="00945DCC">
        <w:rPr>
          <w:rFonts w:ascii="Times New Roman" w:eastAsia="MS Mincho" w:hAnsi="Times New Roman" w:cs="Times New Roman"/>
          <w:sz w:val="24"/>
          <w:szCs w:val="24"/>
          <w:lang w:val="uk-UA"/>
        </w:rPr>
        <w:t xml:space="preserve">., Череп, О.  Вплив глобальних трендів </w:t>
      </w:r>
      <w:proofErr w:type="spellStart"/>
      <w:r w:rsidRPr="00945DCC">
        <w:rPr>
          <w:rFonts w:ascii="Times New Roman" w:eastAsia="MS Mincho" w:hAnsi="Times New Roman" w:cs="Times New Roman"/>
          <w:sz w:val="24"/>
          <w:szCs w:val="24"/>
          <w:lang w:val="uk-UA"/>
        </w:rPr>
        <w:t>діджиталізації</w:t>
      </w:r>
      <w:proofErr w:type="spellEnd"/>
      <w:r w:rsidRPr="00945DCC">
        <w:rPr>
          <w:rFonts w:ascii="Times New Roman" w:eastAsia="MS Mincho" w:hAnsi="Times New Roman" w:cs="Times New Roman"/>
          <w:sz w:val="24"/>
          <w:szCs w:val="24"/>
          <w:lang w:val="uk-UA"/>
        </w:rPr>
        <w:t xml:space="preserve"> на  сучасний економічний розвиток: нові можливості та виклики. </w:t>
      </w:r>
      <w:proofErr w:type="spellStart"/>
      <w:r w:rsidRPr="00945DCC">
        <w:rPr>
          <w:rFonts w:ascii="Times New Roman" w:eastAsia="MS Mincho" w:hAnsi="Times New Roman" w:cs="Times New Roman"/>
          <w:sz w:val="24"/>
          <w:szCs w:val="24"/>
          <w:lang w:val="uk-UA"/>
        </w:rPr>
        <w:t>Humanities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studies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Collection</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of</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Scientific</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Papers</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Zaporizhzhia</w:t>
      </w:r>
      <w:proofErr w:type="spellEnd"/>
      <w:r w:rsidRPr="00945DCC">
        <w:rPr>
          <w:rFonts w:ascii="Times New Roman" w:eastAsia="MS Mincho" w:hAnsi="Times New Roman" w:cs="Times New Roman"/>
          <w:sz w:val="24"/>
          <w:szCs w:val="24"/>
          <w:lang w:val="uk-UA"/>
        </w:rPr>
        <w:t xml:space="preserve"> : </w:t>
      </w:r>
      <w:proofErr w:type="spellStart"/>
      <w:r w:rsidRPr="00945DCC">
        <w:rPr>
          <w:rFonts w:ascii="Times New Roman" w:eastAsia="MS Mincho" w:hAnsi="Times New Roman" w:cs="Times New Roman"/>
          <w:sz w:val="24"/>
          <w:szCs w:val="24"/>
          <w:lang w:val="uk-UA"/>
        </w:rPr>
        <w:t>Publishing</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house</w:t>
      </w:r>
      <w:proofErr w:type="spellEnd"/>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Helvetica</w:t>
      </w:r>
      <w:proofErr w:type="spellEnd"/>
      <w:r w:rsidRPr="00945DCC">
        <w:rPr>
          <w:rFonts w:ascii="Times New Roman" w:eastAsia="MS Mincho" w:hAnsi="Times New Roman" w:cs="Times New Roman"/>
          <w:sz w:val="24"/>
          <w:szCs w:val="24"/>
          <w:lang w:val="uk-UA"/>
        </w:rPr>
        <w:t xml:space="preserve">”, 2023. </w:t>
      </w:r>
      <w:proofErr w:type="spellStart"/>
      <w:r w:rsidRPr="00945DCC">
        <w:rPr>
          <w:rFonts w:ascii="Times New Roman" w:eastAsia="MS Mincho" w:hAnsi="Times New Roman" w:cs="Times New Roman"/>
          <w:sz w:val="24"/>
          <w:szCs w:val="24"/>
          <w:lang w:val="uk-UA"/>
        </w:rPr>
        <w:t>Вип</w:t>
      </w:r>
      <w:proofErr w:type="spellEnd"/>
      <w:r w:rsidRPr="00945DCC">
        <w:rPr>
          <w:rFonts w:ascii="Times New Roman" w:eastAsia="MS Mincho" w:hAnsi="Times New Roman" w:cs="Times New Roman"/>
          <w:sz w:val="24"/>
          <w:szCs w:val="24"/>
          <w:lang w:val="uk-UA"/>
        </w:rPr>
        <w:t>. 17 (94). С.200-208.</w:t>
      </w:r>
      <w:r w:rsidRPr="00945DCC">
        <w:rPr>
          <w:rFonts w:ascii="Times New Roman" w:eastAsia="MS Mincho" w:hAnsi="Times New Roman" w:cs="Times New Roman"/>
          <w:sz w:val="24"/>
          <w:szCs w:val="24"/>
          <w:lang w:val="uk-UA"/>
        </w:rPr>
        <w:t xml:space="preserve"> </w:t>
      </w:r>
      <w:r w:rsidRPr="00945DCC">
        <w:rPr>
          <w:rFonts w:ascii="Times New Roman" w:eastAsia="MS Mincho" w:hAnsi="Times New Roman" w:cs="Times New Roman"/>
          <w:sz w:val="24"/>
          <w:szCs w:val="24"/>
          <w:lang w:val="uk-UA"/>
        </w:rPr>
        <w:t xml:space="preserve"> DOI </w:t>
      </w:r>
      <w:hyperlink r:id="rId15" w:history="1">
        <w:r w:rsidR="00945DCC" w:rsidRPr="00945DCC">
          <w:rPr>
            <w:rStyle w:val="a9"/>
            <w:rFonts w:ascii="Times New Roman" w:eastAsia="MS Mincho" w:hAnsi="Times New Roman" w:cs="Times New Roman"/>
            <w:sz w:val="24"/>
            <w:szCs w:val="24"/>
            <w:lang w:val="uk-UA"/>
          </w:rPr>
          <w:t>https://doi.org/10.32782/hst-2023-17-94-21</w:t>
        </w:r>
      </w:hyperlink>
    </w:p>
    <w:p w14:paraId="30D660CD" w14:textId="2DB307B5" w:rsidR="00945DCC" w:rsidRPr="00945DCC" w:rsidRDefault="00945DCC" w:rsidP="00945DCC">
      <w:pPr>
        <w:pStyle w:val="aa"/>
        <w:numPr>
          <w:ilvl w:val="0"/>
          <w:numId w:val="17"/>
        </w:numPr>
        <w:spacing w:after="0" w:line="240" w:lineRule="auto"/>
        <w:ind w:left="0" w:firstLine="709"/>
        <w:jc w:val="both"/>
        <w:rPr>
          <w:rFonts w:ascii="Times New Roman" w:eastAsia="MS Mincho" w:hAnsi="Times New Roman" w:cs="Times New Roman"/>
          <w:sz w:val="24"/>
          <w:szCs w:val="24"/>
          <w:lang w:val="uk-UA"/>
        </w:rPr>
      </w:pPr>
      <w:proofErr w:type="spellStart"/>
      <w:r w:rsidRPr="00945DCC">
        <w:rPr>
          <w:rFonts w:ascii="Times New Roman" w:eastAsia="MS Mincho" w:hAnsi="Times New Roman" w:cs="Times New Roman"/>
          <w:sz w:val="24"/>
          <w:szCs w:val="24"/>
          <w:lang w:val="uk-UA"/>
        </w:rPr>
        <w:t>Метеленко</w:t>
      </w:r>
      <w:proofErr w:type="spellEnd"/>
      <w:r w:rsidRPr="00945DCC">
        <w:rPr>
          <w:rFonts w:ascii="Times New Roman" w:eastAsia="MS Mincho" w:hAnsi="Times New Roman" w:cs="Times New Roman"/>
          <w:sz w:val="24"/>
          <w:szCs w:val="24"/>
          <w:lang w:val="uk-UA"/>
        </w:rPr>
        <w:t xml:space="preserve"> Н.Г., </w:t>
      </w:r>
      <w:r w:rsidRPr="00945DCC">
        <w:rPr>
          <w:rFonts w:ascii="Times New Roman" w:eastAsia="MS Mincho" w:hAnsi="Times New Roman" w:cs="Times New Roman"/>
          <w:b/>
          <w:sz w:val="24"/>
          <w:szCs w:val="24"/>
          <w:u w:val="single"/>
          <w:lang w:val="uk-UA"/>
        </w:rPr>
        <w:t>Воронкова В.Г</w:t>
      </w:r>
      <w:r w:rsidRPr="00945DCC">
        <w:rPr>
          <w:rFonts w:ascii="Times New Roman" w:eastAsia="MS Mincho" w:hAnsi="Times New Roman" w:cs="Times New Roman"/>
          <w:sz w:val="24"/>
          <w:szCs w:val="24"/>
          <w:lang w:val="uk-UA"/>
        </w:rPr>
        <w:t xml:space="preserve">., </w:t>
      </w:r>
      <w:proofErr w:type="spellStart"/>
      <w:r w:rsidRPr="00945DCC">
        <w:rPr>
          <w:rFonts w:ascii="Times New Roman" w:eastAsia="MS Mincho" w:hAnsi="Times New Roman" w:cs="Times New Roman"/>
          <w:sz w:val="24"/>
          <w:szCs w:val="24"/>
          <w:lang w:val="uk-UA"/>
        </w:rPr>
        <w:t>Ажажа</w:t>
      </w:r>
      <w:proofErr w:type="spellEnd"/>
      <w:r w:rsidRPr="00945DCC">
        <w:rPr>
          <w:rFonts w:ascii="Times New Roman" w:eastAsia="MS Mincho" w:hAnsi="Times New Roman" w:cs="Times New Roman"/>
          <w:sz w:val="24"/>
          <w:szCs w:val="24"/>
          <w:lang w:val="uk-UA"/>
        </w:rPr>
        <w:t xml:space="preserve"> М.А. Технології штучного інтелекту як драйвер формування </w:t>
      </w:r>
      <w:proofErr w:type="spellStart"/>
      <w:r w:rsidRPr="00945DCC">
        <w:rPr>
          <w:rFonts w:ascii="Times New Roman" w:eastAsia="MS Mincho" w:hAnsi="Times New Roman" w:cs="Times New Roman"/>
          <w:sz w:val="24"/>
          <w:szCs w:val="24"/>
          <w:lang w:val="uk-UA"/>
        </w:rPr>
        <w:t>ноосферної</w:t>
      </w:r>
      <w:proofErr w:type="spellEnd"/>
      <w:r w:rsidRPr="00945DCC">
        <w:rPr>
          <w:rFonts w:ascii="Times New Roman" w:eastAsia="MS Mincho" w:hAnsi="Times New Roman" w:cs="Times New Roman"/>
          <w:sz w:val="24"/>
          <w:szCs w:val="24"/>
          <w:lang w:val="uk-UA"/>
        </w:rPr>
        <w:t xml:space="preserve"> економіки та досягнення цілей сталого розвитку. Цифрова економіка та економічна безпека, 2025. (4 (19) </w:t>
      </w:r>
      <w:r w:rsidRPr="00945DCC">
        <w:rPr>
          <w:rFonts w:ascii="Times New Roman" w:eastAsia="MS Mincho" w:hAnsi="Times New Roman" w:cs="Times New Roman"/>
          <w:sz w:val="24"/>
          <w:szCs w:val="24"/>
          <w:highlight w:val="yellow"/>
          <w:lang w:val="uk-UA"/>
        </w:rPr>
        <w:t>(здано до друку) Категорія Б</w:t>
      </w:r>
      <w:r w:rsidRPr="00945DCC">
        <w:rPr>
          <w:rFonts w:ascii="Times New Roman" w:eastAsia="MS Mincho" w:hAnsi="Times New Roman" w:cs="Times New Roman"/>
          <w:sz w:val="24"/>
          <w:szCs w:val="24"/>
          <w:lang w:val="uk-UA"/>
        </w:rPr>
        <w:tab/>
      </w:r>
    </w:p>
    <w:p w14:paraId="7468121A" w14:textId="77777777" w:rsidR="00E27E46" w:rsidRPr="007D6478" w:rsidRDefault="00E27E46" w:rsidP="00E27E46">
      <w:pPr>
        <w:ind w:firstLine="709"/>
        <w:jc w:val="center"/>
        <w:rPr>
          <w:rFonts w:ascii="Times New Roman" w:hAnsi="Times New Roman" w:cs="Times New Roman"/>
          <w:b/>
          <w:spacing w:val="-7"/>
          <w:sz w:val="28"/>
          <w:szCs w:val="24"/>
        </w:rPr>
      </w:pPr>
      <w:proofErr w:type="spellStart"/>
      <w:r w:rsidRPr="007D6478">
        <w:rPr>
          <w:rFonts w:ascii="Times New Roman" w:hAnsi="Times New Roman" w:cs="Times New Roman"/>
          <w:b/>
          <w:spacing w:val="-7"/>
          <w:sz w:val="28"/>
          <w:szCs w:val="24"/>
        </w:rPr>
        <w:t>Інформаційні</w:t>
      </w:r>
      <w:proofErr w:type="spellEnd"/>
      <w:r w:rsidRPr="007D6478">
        <w:rPr>
          <w:rFonts w:ascii="Times New Roman" w:hAnsi="Times New Roman" w:cs="Times New Roman"/>
          <w:b/>
          <w:spacing w:val="-7"/>
          <w:sz w:val="28"/>
          <w:szCs w:val="24"/>
        </w:rPr>
        <w:t xml:space="preserve"> </w:t>
      </w:r>
      <w:proofErr w:type="spellStart"/>
      <w:r w:rsidRPr="007D6478">
        <w:rPr>
          <w:rFonts w:ascii="Times New Roman" w:hAnsi="Times New Roman" w:cs="Times New Roman"/>
          <w:b/>
          <w:spacing w:val="-7"/>
          <w:sz w:val="28"/>
          <w:szCs w:val="24"/>
        </w:rPr>
        <w:t>ресурси</w:t>
      </w:r>
      <w:proofErr w:type="spellEnd"/>
    </w:p>
    <w:p w14:paraId="578B68FB" w14:textId="77777777" w:rsidR="00E27E46" w:rsidRPr="007D6478" w:rsidRDefault="00E27E46" w:rsidP="00E27E46">
      <w:pPr>
        <w:pStyle w:val="aa"/>
        <w:widowControl w:val="0"/>
        <w:numPr>
          <w:ilvl w:val="0"/>
          <w:numId w:val="13"/>
        </w:numPr>
        <w:spacing w:after="0" w:line="240" w:lineRule="auto"/>
        <w:ind w:left="0" w:firstLine="810"/>
        <w:jc w:val="both"/>
        <w:rPr>
          <w:rFonts w:ascii="Times New Roman" w:hAnsi="Times New Roman" w:cs="Times New Roman"/>
          <w:color w:val="000000"/>
          <w:sz w:val="28"/>
          <w:szCs w:val="28"/>
          <w:lang w:val="uk" w:eastAsia="ru-RU"/>
        </w:rPr>
      </w:pPr>
      <w:r w:rsidRPr="007D6478">
        <w:rPr>
          <w:rFonts w:ascii="Times New Roman" w:hAnsi="Times New Roman" w:cs="Times New Roman"/>
          <w:color w:val="000000"/>
          <w:sz w:val="28"/>
          <w:szCs w:val="28"/>
          <w:lang w:val="uk" w:eastAsia="ru-RU"/>
        </w:rPr>
        <w:t>Наукова бібліотека Запорізького національного університету. URL: http://library.znu.edu.ua/  (дата звернення: 01.09.2025).</w:t>
      </w:r>
    </w:p>
    <w:p w14:paraId="1A474791" w14:textId="77777777" w:rsidR="00E27E46" w:rsidRPr="007D6478" w:rsidRDefault="00E27E46" w:rsidP="00E27E46">
      <w:pPr>
        <w:widowControl w:val="0"/>
        <w:numPr>
          <w:ilvl w:val="0"/>
          <w:numId w:val="13"/>
        </w:numPr>
        <w:pBdr>
          <w:top w:val="nil"/>
          <w:left w:val="nil"/>
          <w:bottom w:val="nil"/>
          <w:right w:val="nil"/>
          <w:between w:val="nil"/>
        </w:pBdr>
        <w:tabs>
          <w:tab w:val="left" w:pos="1134"/>
        </w:tabs>
        <w:spacing w:after="0" w:line="240" w:lineRule="auto"/>
        <w:ind w:left="0" w:firstLine="810"/>
        <w:jc w:val="both"/>
        <w:rPr>
          <w:rFonts w:ascii="Times New Roman" w:hAnsi="Times New Roman" w:cs="Times New Roman"/>
          <w:color w:val="000000"/>
          <w:sz w:val="28"/>
          <w:szCs w:val="28"/>
          <w:lang w:val="uk" w:eastAsia="ru-RU"/>
        </w:rPr>
      </w:pPr>
      <w:r w:rsidRPr="007D6478">
        <w:rPr>
          <w:rFonts w:ascii="Times New Roman" w:hAnsi="Times New Roman" w:cs="Times New Roman"/>
          <w:color w:val="000000"/>
          <w:sz w:val="28"/>
          <w:szCs w:val="28"/>
          <w:lang w:val="uk" w:eastAsia="ru-RU"/>
        </w:rPr>
        <w:t>Система електронного забезпечення навчання ЗНУ. URL: https://moodle.znu.edu.ua/ (дата звернення: 01.09.2025).</w:t>
      </w:r>
    </w:p>
    <w:p w14:paraId="3B914C1C" w14:textId="77777777" w:rsidR="00E27E46" w:rsidRPr="007D6478" w:rsidRDefault="00E27E46" w:rsidP="00E27E46">
      <w:pPr>
        <w:widowControl w:val="0"/>
        <w:numPr>
          <w:ilvl w:val="0"/>
          <w:numId w:val="13"/>
        </w:numPr>
        <w:pBdr>
          <w:top w:val="nil"/>
          <w:left w:val="nil"/>
          <w:bottom w:val="nil"/>
          <w:right w:val="nil"/>
          <w:between w:val="nil"/>
        </w:pBdr>
        <w:tabs>
          <w:tab w:val="left" w:pos="1134"/>
        </w:tabs>
        <w:spacing w:after="0" w:line="240" w:lineRule="auto"/>
        <w:ind w:left="0" w:firstLine="810"/>
        <w:jc w:val="both"/>
        <w:rPr>
          <w:rFonts w:ascii="Times New Roman" w:hAnsi="Times New Roman" w:cs="Times New Roman"/>
          <w:color w:val="000000"/>
          <w:sz w:val="28"/>
          <w:szCs w:val="28"/>
          <w:lang w:val="uk" w:eastAsia="ru-RU"/>
        </w:rPr>
      </w:pPr>
      <w:r w:rsidRPr="007D6478">
        <w:rPr>
          <w:rFonts w:ascii="Times New Roman" w:hAnsi="Times New Roman" w:cs="Times New Roman"/>
          <w:color w:val="000000"/>
          <w:sz w:val="28"/>
          <w:szCs w:val="28"/>
          <w:lang w:val="uk" w:eastAsia="ru-RU"/>
        </w:rPr>
        <w:t>Національна бібліотека України імені В. І. Вернадського. URL: http://www.nbuv.gov.ua/ (дата звернення: 01.09.2025).</w:t>
      </w:r>
    </w:p>
    <w:p w14:paraId="50219E1F" w14:textId="77777777" w:rsidR="00E27E46" w:rsidRPr="007D6478" w:rsidRDefault="00E27E46" w:rsidP="00E27E46">
      <w:pPr>
        <w:numPr>
          <w:ilvl w:val="0"/>
          <w:numId w:val="13"/>
        </w:numPr>
        <w:shd w:val="clear" w:color="auto" w:fill="FFFFFF"/>
        <w:tabs>
          <w:tab w:val="left" w:pos="900"/>
          <w:tab w:val="left" w:pos="1418"/>
        </w:tabs>
        <w:spacing w:after="0" w:line="240" w:lineRule="auto"/>
        <w:ind w:left="0" w:firstLine="810"/>
        <w:jc w:val="both"/>
        <w:rPr>
          <w:rFonts w:ascii="Times New Roman" w:eastAsia="MS Mincho" w:hAnsi="Times New Roman" w:cs="Times New Roman"/>
          <w:sz w:val="28"/>
          <w:szCs w:val="28"/>
          <w:lang w:val="uk"/>
        </w:rPr>
      </w:pPr>
      <w:r w:rsidRPr="007D6478">
        <w:rPr>
          <w:rFonts w:ascii="Times New Roman" w:hAnsi="Times New Roman" w:cs="Times New Roman"/>
          <w:color w:val="000000"/>
          <w:sz w:val="28"/>
          <w:szCs w:val="28"/>
          <w:lang w:val="uk" w:eastAsia="ru-RU"/>
        </w:rPr>
        <w:t>Цифрова повнотекстова база даних англомовної наукової періодики JSTOR: https://www.jstor.org/ (дата звернення: 01.09.2025).</w:t>
      </w:r>
      <w:r w:rsidRPr="007D6478">
        <w:rPr>
          <w:rFonts w:ascii="Times New Roman" w:eastAsia="MS Mincho" w:hAnsi="Times New Roman" w:cs="Times New Roman"/>
          <w:sz w:val="28"/>
          <w:szCs w:val="28"/>
          <w:lang w:val="uk"/>
        </w:rPr>
        <w:t>Про інноваційну діяльність. Закон України від 4.07.2002 р. № 40-</w:t>
      </w:r>
      <w:r w:rsidRPr="007D6478">
        <w:rPr>
          <w:rFonts w:ascii="Times New Roman" w:eastAsia="MS Mincho" w:hAnsi="Times New Roman" w:cs="Times New Roman"/>
          <w:sz w:val="28"/>
          <w:szCs w:val="28"/>
        </w:rPr>
        <w:t>IV</w:t>
      </w:r>
      <w:r w:rsidRPr="007D6478">
        <w:rPr>
          <w:rFonts w:ascii="Times New Roman" w:eastAsia="MS Mincho" w:hAnsi="Times New Roman" w:cs="Times New Roman"/>
          <w:sz w:val="28"/>
          <w:szCs w:val="28"/>
          <w:lang w:val="uk"/>
        </w:rPr>
        <w:t xml:space="preserve">. Редакція від 13.12.2022 р. </w:t>
      </w:r>
      <w:r w:rsidRPr="007D6478">
        <w:rPr>
          <w:rFonts w:ascii="Times New Roman" w:eastAsia="MS Mincho" w:hAnsi="Times New Roman" w:cs="Times New Roman"/>
          <w:sz w:val="28"/>
          <w:szCs w:val="28"/>
        </w:rPr>
        <w:t>URL</w:t>
      </w:r>
      <w:proofErr w:type="gramStart"/>
      <w:r w:rsidRPr="007D6478">
        <w:rPr>
          <w:rFonts w:ascii="Times New Roman" w:eastAsia="MS Mincho" w:hAnsi="Times New Roman" w:cs="Times New Roman"/>
          <w:sz w:val="28"/>
          <w:szCs w:val="28"/>
          <w:lang w:val="uk"/>
        </w:rPr>
        <w:t xml:space="preserve"> :</w:t>
      </w:r>
      <w:proofErr w:type="gramEnd"/>
      <w:r w:rsidRPr="007D6478">
        <w:rPr>
          <w:rFonts w:ascii="Times New Roman" w:eastAsia="MS Mincho" w:hAnsi="Times New Roman" w:cs="Times New Roman"/>
          <w:sz w:val="28"/>
          <w:szCs w:val="28"/>
          <w:lang w:val="uk"/>
        </w:rPr>
        <w:t xml:space="preserve"> </w:t>
      </w:r>
      <w:proofErr w:type="spellStart"/>
      <w:r w:rsidRPr="007D6478">
        <w:rPr>
          <w:rFonts w:ascii="Times New Roman" w:eastAsia="MS Mincho" w:hAnsi="Times New Roman" w:cs="Times New Roman"/>
          <w:sz w:val="28"/>
          <w:szCs w:val="28"/>
        </w:rPr>
        <w:t>https</w:t>
      </w:r>
      <w:proofErr w:type="spellEnd"/>
      <w:r w:rsidRPr="007D6478">
        <w:rPr>
          <w:rFonts w:ascii="Times New Roman" w:eastAsia="MS Mincho" w:hAnsi="Times New Roman" w:cs="Times New Roman"/>
          <w:sz w:val="28"/>
          <w:szCs w:val="28"/>
          <w:lang w:val="uk"/>
        </w:rPr>
        <w:t>://</w:t>
      </w:r>
      <w:proofErr w:type="spellStart"/>
      <w:r w:rsidRPr="007D6478">
        <w:rPr>
          <w:rFonts w:ascii="Times New Roman" w:eastAsia="MS Mincho" w:hAnsi="Times New Roman" w:cs="Times New Roman"/>
          <w:sz w:val="28"/>
          <w:szCs w:val="28"/>
        </w:rPr>
        <w:t>zakon</w:t>
      </w:r>
      <w:proofErr w:type="spellEnd"/>
      <w:r w:rsidRPr="007D6478">
        <w:rPr>
          <w:rFonts w:ascii="Times New Roman" w:eastAsia="MS Mincho" w:hAnsi="Times New Roman" w:cs="Times New Roman"/>
          <w:sz w:val="28"/>
          <w:szCs w:val="28"/>
          <w:lang w:val="uk"/>
        </w:rPr>
        <w:t>.</w:t>
      </w:r>
      <w:proofErr w:type="spellStart"/>
      <w:r w:rsidRPr="007D6478">
        <w:rPr>
          <w:rFonts w:ascii="Times New Roman" w:eastAsia="MS Mincho" w:hAnsi="Times New Roman" w:cs="Times New Roman"/>
          <w:sz w:val="28"/>
          <w:szCs w:val="28"/>
        </w:rPr>
        <w:t>rada</w:t>
      </w:r>
      <w:proofErr w:type="spellEnd"/>
      <w:r w:rsidRPr="007D6478">
        <w:rPr>
          <w:rFonts w:ascii="Times New Roman" w:eastAsia="MS Mincho" w:hAnsi="Times New Roman" w:cs="Times New Roman"/>
          <w:sz w:val="28"/>
          <w:szCs w:val="28"/>
          <w:lang w:val="uk"/>
        </w:rPr>
        <w:t>.</w:t>
      </w:r>
      <w:proofErr w:type="spellStart"/>
      <w:r w:rsidRPr="007D6478">
        <w:rPr>
          <w:rFonts w:ascii="Times New Roman" w:eastAsia="MS Mincho" w:hAnsi="Times New Roman" w:cs="Times New Roman"/>
          <w:sz w:val="28"/>
          <w:szCs w:val="28"/>
        </w:rPr>
        <w:t>gov</w:t>
      </w:r>
      <w:proofErr w:type="spellEnd"/>
      <w:r w:rsidRPr="007D6478">
        <w:rPr>
          <w:rFonts w:ascii="Times New Roman" w:eastAsia="MS Mincho" w:hAnsi="Times New Roman" w:cs="Times New Roman"/>
          <w:sz w:val="28"/>
          <w:szCs w:val="28"/>
          <w:lang w:val="uk"/>
        </w:rPr>
        <w:t>.</w:t>
      </w:r>
      <w:proofErr w:type="spellStart"/>
      <w:r w:rsidRPr="007D6478">
        <w:rPr>
          <w:rFonts w:ascii="Times New Roman" w:eastAsia="MS Mincho" w:hAnsi="Times New Roman" w:cs="Times New Roman"/>
          <w:sz w:val="28"/>
          <w:szCs w:val="28"/>
        </w:rPr>
        <w:t>ua</w:t>
      </w:r>
      <w:proofErr w:type="spellEnd"/>
      <w:r w:rsidRPr="007D6478">
        <w:rPr>
          <w:rFonts w:ascii="Times New Roman" w:eastAsia="MS Mincho" w:hAnsi="Times New Roman" w:cs="Times New Roman"/>
          <w:sz w:val="28"/>
          <w:szCs w:val="28"/>
          <w:lang w:val="uk"/>
        </w:rPr>
        <w:t>/</w:t>
      </w:r>
      <w:proofErr w:type="spellStart"/>
      <w:r w:rsidRPr="007D6478">
        <w:rPr>
          <w:rFonts w:ascii="Times New Roman" w:eastAsia="MS Mincho" w:hAnsi="Times New Roman" w:cs="Times New Roman"/>
          <w:sz w:val="28"/>
          <w:szCs w:val="28"/>
        </w:rPr>
        <w:t>laws</w:t>
      </w:r>
      <w:proofErr w:type="spellEnd"/>
      <w:r w:rsidRPr="007D6478">
        <w:rPr>
          <w:rFonts w:ascii="Times New Roman" w:eastAsia="MS Mincho" w:hAnsi="Times New Roman" w:cs="Times New Roman"/>
          <w:sz w:val="28"/>
          <w:szCs w:val="28"/>
          <w:lang w:val="uk"/>
        </w:rPr>
        <w:t>/</w:t>
      </w:r>
      <w:proofErr w:type="spellStart"/>
      <w:r w:rsidRPr="007D6478">
        <w:rPr>
          <w:rFonts w:ascii="Times New Roman" w:eastAsia="MS Mincho" w:hAnsi="Times New Roman" w:cs="Times New Roman"/>
          <w:sz w:val="28"/>
          <w:szCs w:val="28"/>
        </w:rPr>
        <w:t>show</w:t>
      </w:r>
      <w:proofErr w:type="spellEnd"/>
      <w:r w:rsidRPr="007D6478">
        <w:rPr>
          <w:rFonts w:ascii="Times New Roman" w:eastAsia="MS Mincho" w:hAnsi="Times New Roman" w:cs="Times New Roman"/>
          <w:sz w:val="28"/>
          <w:szCs w:val="28"/>
          <w:lang w:val="uk"/>
        </w:rPr>
        <w:t>/40-15</w:t>
      </w:r>
      <w:proofErr w:type="spellStart"/>
      <w:r w:rsidRPr="007D6478">
        <w:rPr>
          <w:rFonts w:ascii="Times New Roman" w:eastAsia="MS Mincho" w:hAnsi="Times New Roman" w:cs="Times New Roman"/>
          <w:sz w:val="28"/>
          <w:szCs w:val="28"/>
        </w:rPr>
        <w:t>Text</w:t>
      </w:r>
      <w:proofErr w:type="spellEnd"/>
      <w:r w:rsidRPr="007D6478">
        <w:rPr>
          <w:rFonts w:ascii="Times New Roman" w:eastAsia="MS Mincho" w:hAnsi="Times New Roman" w:cs="Times New Roman"/>
          <w:sz w:val="28"/>
          <w:szCs w:val="28"/>
          <w:lang w:val="uk"/>
        </w:rPr>
        <w:t xml:space="preserve"> (дата звернення 05.09.2025)</w:t>
      </w:r>
    </w:p>
    <w:p w14:paraId="263A14AA" w14:textId="2DD7BD9C" w:rsidR="00E27E46" w:rsidRPr="00945DCC" w:rsidRDefault="00E27E46" w:rsidP="00E27E46">
      <w:pPr>
        <w:pStyle w:val="aa"/>
        <w:widowControl w:val="0"/>
        <w:numPr>
          <w:ilvl w:val="0"/>
          <w:numId w:val="13"/>
        </w:numPr>
        <w:pBdr>
          <w:top w:val="nil"/>
          <w:left w:val="nil"/>
          <w:bottom w:val="nil"/>
          <w:right w:val="nil"/>
          <w:between w:val="nil"/>
        </w:pBdr>
        <w:shd w:val="clear" w:color="auto" w:fill="FFFFFF"/>
        <w:tabs>
          <w:tab w:val="left" w:pos="142"/>
          <w:tab w:val="left" w:pos="900"/>
          <w:tab w:val="left" w:pos="1134"/>
        </w:tabs>
        <w:autoSpaceDE w:val="0"/>
        <w:autoSpaceDN w:val="0"/>
        <w:spacing w:after="0" w:line="240" w:lineRule="auto"/>
        <w:ind w:left="0" w:right="122" w:firstLine="810"/>
        <w:contextualSpacing w:val="0"/>
        <w:jc w:val="both"/>
        <w:rPr>
          <w:rFonts w:ascii="Times New Roman" w:hAnsi="Times New Roman" w:cs="Times New Roman"/>
          <w:sz w:val="28"/>
          <w:szCs w:val="28"/>
          <w:lang w:val="uk"/>
        </w:rPr>
      </w:pPr>
      <w:r w:rsidRPr="00945DCC">
        <w:rPr>
          <w:rFonts w:ascii="Times New Roman" w:hAnsi="Times New Roman" w:cs="Times New Roman"/>
          <w:color w:val="000000"/>
          <w:sz w:val="28"/>
          <w:szCs w:val="28"/>
          <w:lang w:val="uk" w:eastAsia="ru-RU"/>
        </w:rPr>
        <w:t>Про схвалення Концепції реформування державної політики в інноваційній сфері : [розпорядження Кабінету Міністрів України : за станом на 10.09.2024].URL: http://zakon3.rada.gov.ua/laws/show/680-%D1%80 (дата звернення: 01.09.2025).</w:t>
      </w:r>
    </w:p>
    <w:p w14:paraId="38F357CB" w14:textId="77777777" w:rsidR="000D4913" w:rsidRPr="007D6478" w:rsidRDefault="000D4913" w:rsidP="00214C76">
      <w:pPr>
        <w:widowControl w:val="0"/>
        <w:spacing w:after="0" w:line="240" w:lineRule="auto"/>
        <w:ind w:firstLine="709"/>
        <w:jc w:val="center"/>
        <w:outlineLvl w:val="0"/>
        <w:rPr>
          <w:rFonts w:ascii="Times New Roman" w:eastAsia="Times New Roman" w:hAnsi="Times New Roman" w:cs="Times New Roman"/>
          <w:b/>
          <w:sz w:val="28"/>
          <w:szCs w:val="28"/>
          <w:lang w:val="uk" w:eastAsia="ru-RU"/>
        </w:rPr>
      </w:pPr>
      <w:r w:rsidRPr="007D6478">
        <w:rPr>
          <w:rFonts w:ascii="Times New Roman" w:eastAsia="Times New Roman" w:hAnsi="Times New Roman" w:cs="Times New Roman"/>
          <w:b/>
          <w:sz w:val="28"/>
          <w:szCs w:val="28"/>
          <w:lang w:val="uk" w:eastAsia="ru-RU"/>
        </w:rPr>
        <w:t>7. Регуляції і політики курсу</w:t>
      </w:r>
    </w:p>
    <w:p w14:paraId="6A7BD6FE" w14:textId="77777777" w:rsidR="000D4913" w:rsidRPr="007D6478" w:rsidRDefault="000D4913" w:rsidP="00214C76">
      <w:pPr>
        <w:widowControl w:val="0"/>
        <w:spacing w:after="0" w:line="240" w:lineRule="auto"/>
        <w:ind w:firstLine="709"/>
        <w:jc w:val="both"/>
        <w:outlineLvl w:val="1"/>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Відвідування занять. Регуляція пропусків</w:t>
      </w:r>
    </w:p>
    <w:p w14:paraId="2BF3BCB8" w14:textId="77777777" w:rsidR="000D4913" w:rsidRPr="007D6478" w:rsidRDefault="000D4913" w:rsidP="00214C76">
      <w:pPr>
        <w:widowControl w:val="0"/>
        <w:spacing w:after="0" w:line="240" w:lineRule="auto"/>
        <w:ind w:firstLine="709"/>
        <w:jc w:val="both"/>
        <w:rPr>
          <w:rFonts w:ascii="Times New Roman" w:eastAsia="Times New Roman" w:hAnsi="Times New Roman" w:cs="Times New Roman"/>
          <w:i/>
          <w:sz w:val="24"/>
          <w:szCs w:val="24"/>
          <w:lang w:val="uk" w:eastAsia="ru-RU"/>
        </w:rPr>
      </w:pPr>
      <w:r w:rsidRPr="007D6478">
        <w:rPr>
          <w:rFonts w:ascii="Times New Roman" w:eastAsia="Times New Roman" w:hAnsi="Times New Roman" w:cs="Times New Roman"/>
          <w:i/>
          <w:sz w:val="24"/>
          <w:szCs w:val="24"/>
          <w:lang w:val="uk" w:eastAsia="ru-RU"/>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7D6478">
        <w:rPr>
          <w:rFonts w:ascii="Times New Roman" w:eastAsia="Times New Roman" w:hAnsi="Times New Roman" w:cs="Times New Roman"/>
          <w:i/>
          <w:sz w:val="24"/>
          <w:szCs w:val="24"/>
          <w:lang w:val="uk" w:eastAsia="ru-RU"/>
        </w:rPr>
        <w:t>Zoom</w:t>
      </w:r>
      <w:proofErr w:type="spellEnd"/>
      <w:r w:rsidRPr="007D6478">
        <w:rPr>
          <w:rFonts w:ascii="Times New Roman" w:eastAsia="Times New Roman" w:hAnsi="Times New Roman" w:cs="Times New Roman"/>
          <w:i/>
          <w:sz w:val="24"/>
          <w:szCs w:val="24"/>
          <w:lang w:val="uk" w:eastAsia="ru-RU"/>
        </w:rPr>
        <w:t xml:space="preserve"> - посилання на </w:t>
      </w:r>
      <w:proofErr w:type="spellStart"/>
      <w:r w:rsidRPr="007D6478">
        <w:rPr>
          <w:rFonts w:ascii="Times New Roman" w:eastAsia="Times New Roman" w:hAnsi="Times New Roman" w:cs="Times New Roman"/>
          <w:i/>
          <w:sz w:val="24"/>
          <w:szCs w:val="24"/>
          <w:lang w:val="uk" w:eastAsia="ru-RU"/>
        </w:rPr>
        <w:t>Zoom</w:t>
      </w:r>
      <w:proofErr w:type="spellEnd"/>
      <w:r w:rsidRPr="007D6478">
        <w:rPr>
          <w:rFonts w:ascii="Times New Roman" w:eastAsia="Times New Roman" w:hAnsi="Times New Roman" w:cs="Times New Roman"/>
          <w:i/>
          <w:sz w:val="24"/>
          <w:szCs w:val="24"/>
          <w:lang w:val="uk" w:eastAsia="ru-RU"/>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7D6478">
        <w:rPr>
          <w:rFonts w:ascii="Times New Roman" w:eastAsia="Times New Roman" w:hAnsi="Times New Roman" w:cs="Times New Roman"/>
          <w:i/>
          <w:sz w:val="24"/>
          <w:szCs w:val="24"/>
          <w:lang w:val="uk" w:eastAsia="ru-RU"/>
        </w:rPr>
        <w:t>Moodle</w:t>
      </w:r>
      <w:proofErr w:type="spellEnd"/>
      <w:r w:rsidRPr="007D6478">
        <w:rPr>
          <w:rFonts w:ascii="Times New Roman" w:eastAsia="Times New Roman" w:hAnsi="Times New Roman" w:cs="Times New Roman"/>
          <w:i/>
          <w:sz w:val="24"/>
          <w:szCs w:val="24"/>
          <w:lang w:val="uk" w:eastAsia="ru-RU"/>
        </w:rPr>
        <w:t xml:space="preserve">. </w:t>
      </w:r>
    </w:p>
    <w:p w14:paraId="409BAEA5" w14:textId="77777777" w:rsidR="000D4913" w:rsidRPr="007D6478" w:rsidRDefault="000D4913" w:rsidP="00214C76">
      <w:pPr>
        <w:widowControl w:val="0"/>
        <w:spacing w:after="0" w:line="240" w:lineRule="auto"/>
        <w:ind w:firstLine="709"/>
        <w:jc w:val="both"/>
        <w:outlineLvl w:val="1"/>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Політика академічної доброчесності</w:t>
      </w:r>
    </w:p>
    <w:p w14:paraId="2F87B494" w14:textId="77777777" w:rsidR="000D4913" w:rsidRPr="007D6478" w:rsidRDefault="000D4913" w:rsidP="00214C76">
      <w:pPr>
        <w:widowControl w:val="0"/>
        <w:spacing w:after="0" w:line="240" w:lineRule="auto"/>
        <w:ind w:firstLine="709"/>
        <w:jc w:val="both"/>
        <w:rPr>
          <w:rFonts w:ascii="Times New Roman" w:eastAsia="Times New Roman" w:hAnsi="Times New Roman" w:cs="Times New Roman"/>
          <w:i/>
          <w:sz w:val="24"/>
          <w:szCs w:val="24"/>
          <w:lang w:val="uk" w:eastAsia="ru-RU"/>
        </w:rPr>
      </w:pPr>
      <w:r w:rsidRPr="007D6478">
        <w:rPr>
          <w:rFonts w:ascii="Times New Roman" w:eastAsia="Times New Roman" w:hAnsi="Times New Roman" w:cs="Times New Roman"/>
          <w:i/>
          <w:sz w:val="24"/>
          <w:szCs w:val="24"/>
          <w:lang w:val="uk" w:eastAsia="ru-RU"/>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042753EE" w14:textId="77777777" w:rsidR="000D4913" w:rsidRPr="007D6478" w:rsidRDefault="000D4913" w:rsidP="000D4913">
      <w:pPr>
        <w:widowControl w:val="0"/>
        <w:spacing w:before="120" w:after="0" w:line="240" w:lineRule="auto"/>
        <w:jc w:val="both"/>
        <w:outlineLvl w:val="1"/>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Використання комп’ютерів/телефонів на занятті</w:t>
      </w:r>
    </w:p>
    <w:p w14:paraId="73CB93D8" w14:textId="77777777" w:rsidR="000D4913" w:rsidRPr="007D6478" w:rsidRDefault="000D4913" w:rsidP="000D4913">
      <w:pPr>
        <w:widowControl w:val="0"/>
        <w:spacing w:after="0" w:line="240" w:lineRule="auto"/>
        <w:ind w:right="125"/>
        <w:jc w:val="both"/>
        <w:rPr>
          <w:rFonts w:ascii="Times New Roman" w:eastAsia="Times New Roman" w:hAnsi="Times New Roman" w:cs="Times New Roman"/>
          <w:i/>
          <w:sz w:val="24"/>
          <w:szCs w:val="24"/>
          <w:lang w:val="uk" w:eastAsia="ru-RU"/>
        </w:rPr>
      </w:pPr>
      <w:r w:rsidRPr="007D6478">
        <w:rPr>
          <w:rFonts w:ascii="Times New Roman" w:eastAsia="Times New Roman" w:hAnsi="Times New Roman" w:cs="Times New Roman"/>
          <w:i/>
          <w:sz w:val="24"/>
          <w:szCs w:val="24"/>
          <w:lang w:val="uk" w:eastAsia="ru-RU"/>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63F3C31F" w14:textId="77777777" w:rsidR="000D4913" w:rsidRPr="007D6478" w:rsidRDefault="000D4913" w:rsidP="000D4913">
      <w:pPr>
        <w:widowControl w:val="0"/>
        <w:spacing w:before="120" w:after="0" w:line="240" w:lineRule="auto"/>
        <w:jc w:val="both"/>
        <w:outlineLvl w:val="1"/>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Комунікація</w:t>
      </w:r>
    </w:p>
    <w:p w14:paraId="19916DA2" w14:textId="77777777" w:rsidR="000D4913" w:rsidRPr="007D6478" w:rsidRDefault="000D4913" w:rsidP="000D4913">
      <w:pPr>
        <w:widowControl w:val="0"/>
        <w:spacing w:after="0" w:line="240" w:lineRule="auto"/>
        <w:ind w:right="125"/>
        <w:jc w:val="both"/>
        <w:rPr>
          <w:rFonts w:ascii="Times New Roman" w:eastAsia="Times New Roman" w:hAnsi="Times New Roman" w:cs="Times New Roman"/>
          <w:i/>
          <w:sz w:val="24"/>
          <w:szCs w:val="24"/>
          <w:lang w:val="uk" w:eastAsia="ru-RU"/>
        </w:rPr>
      </w:pPr>
      <w:r w:rsidRPr="007D6478">
        <w:rPr>
          <w:rFonts w:ascii="Times New Roman" w:eastAsia="Times New Roman" w:hAnsi="Times New Roman" w:cs="Times New Roman"/>
          <w:i/>
          <w:sz w:val="24"/>
          <w:szCs w:val="24"/>
          <w:lang w:val="uk" w:eastAsia="ru-RU"/>
        </w:rPr>
        <w:t xml:space="preserve">Базовою платформою для комунікації викладача зі здобувачами є платформа СЕЗН ЗНУ </w:t>
      </w:r>
      <w:proofErr w:type="spellStart"/>
      <w:r w:rsidRPr="007D6478">
        <w:rPr>
          <w:rFonts w:ascii="Times New Roman" w:eastAsia="Times New Roman" w:hAnsi="Times New Roman" w:cs="Times New Roman"/>
          <w:i/>
          <w:sz w:val="24"/>
          <w:szCs w:val="24"/>
          <w:lang w:val="uk" w:eastAsia="ru-RU"/>
        </w:rPr>
        <w:t>Moodle</w:t>
      </w:r>
      <w:proofErr w:type="spellEnd"/>
      <w:r w:rsidRPr="007D6478">
        <w:rPr>
          <w:rFonts w:ascii="Times New Roman" w:eastAsia="Times New Roman" w:hAnsi="Times New Roman" w:cs="Times New Roman"/>
          <w:i/>
          <w:sz w:val="24"/>
          <w:szCs w:val="24"/>
          <w:lang w:val="uk" w:eastAsia="ru-RU"/>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7D6478">
        <w:rPr>
          <w:rFonts w:ascii="Times New Roman" w:eastAsia="Times New Roman" w:hAnsi="Times New Roman" w:cs="Times New Roman"/>
          <w:i/>
          <w:sz w:val="24"/>
          <w:szCs w:val="24"/>
          <w:lang w:val="uk" w:eastAsia="ru-RU"/>
        </w:rPr>
        <w:t>Moodle</w:t>
      </w:r>
      <w:proofErr w:type="spellEnd"/>
      <w:r w:rsidRPr="007D6478">
        <w:rPr>
          <w:rFonts w:ascii="Times New Roman" w:eastAsia="Times New Roman" w:hAnsi="Times New Roman" w:cs="Times New Roman"/>
          <w:i/>
          <w:sz w:val="24"/>
          <w:szCs w:val="24"/>
          <w:lang w:val="uk" w:eastAsia="ru-RU"/>
        </w:rPr>
        <w:t xml:space="preserve">, будь ласка, переконайтеся, що адреса електронної пошти, зазначена у вашому </w:t>
      </w:r>
      <w:proofErr w:type="spellStart"/>
      <w:r w:rsidRPr="007D6478">
        <w:rPr>
          <w:rFonts w:ascii="Times New Roman" w:eastAsia="Times New Roman" w:hAnsi="Times New Roman" w:cs="Times New Roman"/>
          <w:i/>
          <w:sz w:val="24"/>
          <w:szCs w:val="24"/>
          <w:lang w:val="uk" w:eastAsia="ru-RU"/>
        </w:rPr>
        <w:t>профайлі</w:t>
      </w:r>
      <w:proofErr w:type="spellEnd"/>
      <w:r w:rsidRPr="007D6478">
        <w:rPr>
          <w:rFonts w:ascii="Times New Roman" w:eastAsia="Times New Roman" w:hAnsi="Times New Roman" w:cs="Times New Roman"/>
          <w:i/>
          <w:sz w:val="24"/>
          <w:szCs w:val="24"/>
          <w:lang w:val="uk" w:eastAsia="ru-RU"/>
        </w:rPr>
        <w:t xml:space="preserve"> на </w:t>
      </w:r>
      <w:proofErr w:type="spellStart"/>
      <w:r w:rsidRPr="007D6478">
        <w:rPr>
          <w:rFonts w:ascii="Times New Roman" w:eastAsia="Times New Roman" w:hAnsi="Times New Roman" w:cs="Times New Roman"/>
          <w:i/>
          <w:sz w:val="24"/>
          <w:szCs w:val="24"/>
          <w:lang w:val="uk" w:eastAsia="ru-RU"/>
        </w:rPr>
        <w:t>Moodle</w:t>
      </w:r>
      <w:proofErr w:type="spellEnd"/>
      <w:r w:rsidRPr="007D6478">
        <w:rPr>
          <w:rFonts w:ascii="Times New Roman" w:eastAsia="Times New Roman" w:hAnsi="Times New Roman" w:cs="Times New Roman"/>
          <w:i/>
          <w:sz w:val="24"/>
          <w:szCs w:val="24"/>
          <w:lang w:val="uk" w:eastAsia="ru-RU"/>
        </w:rPr>
        <w:t xml:space="preserve">, є актуальною. Якщо за технічних причин доступ до </w:t>
      </w:r>
      <w:proofErr w:type="spellStart"/>
      <w:r w:rsidRPr="007D6478">
        <w:rPr>
          <w:rFonts w:ascii="Times New Roman" w:eastAsia="Times New Roman" w:hAnsi="Times New Roman" w:cs="Times New Roman"/>
          <w:i/>
          <w:sz w:val="24"/>
          <w:szCs w:val="24"/>
          <w:lang w:val="uk" w:eastAsia="ru-RU"/>
        </w:rPr>
        <w:t>Moodle</w:t>
      </w:r>
      <w:proofErr w:type="spellEnd"/>
      <w:r w:rsidRPr="007D6478">
        <w:rPr>
          <w:rFonts w:ascii="Times New Roman" w:eastAsia="Times New Roman" w:hAnsi="Times New Roman" w:cs="Times New Roman"/>
          <w:i/>
          <w:sz w:val="24"/>
          <w:szCs w:val="24"/>
          <w:lang w:val="uk" w:eastAsia="ru-RU"/>
        </w:rPr>
        <w:t xml:space="preserve"> є неможливим, або ваше питання потребує термінового розгляду, </w:t>
      </w:r>
      <w:proofErr w:type="spellStart"/>
      <w:r w:rsidRPr="007D6478">
        <w:rPr>
          <w:rFonts w:ascii="Times New Roman" w:eastAsia="Times New Roman" w:hAnsi="Times New Roman" w:cs="Times New Roman"/>
          <w:i/>
          <w:sz w:val="24"/>
          <w:szCs w:val="24"/>
          <w:lang w:val="uk" w:eastAsia="ru-RU"/>
        </w:rPr>
        <w:t>відправте</w:t>
      </w:r>
      <w:proofErr w:type="spellEnd"/>
      <w:r w:rsidRPr="007D6478">
        <w:rPr>
          <w:rFonts w:ascii="Times New Roman" w:eastAsia="Times New Roman" w:hAnsi="Times New Roman" w:cs="Times New Roman"/>
          <w:i/>
          <w:sz w:val="24"/>
          <w:szCs w:val="24"/>
          <w:lang w:val="uk" w:eastAsia="ru-RU"/>
        </w:rPr>
        <w:t xml:space="preserve"> електронного листа з позначкою «Важливо» на адресу </w:t>
      </w:r>
      <w:r w:rsidRPr="007D6478">
        <w:rPr>
          <w:rFonts w:ascii="Times New Roman" w:eastAsia="Times New Roman" w:hAnsi="Times New Roman" w:cs="Times New Roman"/>
          <w:lang w:val="uk" w:eastAsia="ru-RU"/>
        </w:rPr>
        <w:t>valentinavoronkova236@gmail.com.</w:t>
      </w:r>
      <w:r w:rsidRPr="007D6478">
        <w:rPr>
          <w:rFonts w:ascii="Times New Roman" w:eastAsia="Times New Roman" w:hAnsi="Times New Roman" w:cs="Times New Roman"/>
          <w:i/>
          <w:sz w:val="24"/>
          <w:szCs w:val="24"/>
          <w:lang w:val="uk" w:eastAsia="ru-RU"/>
        </w:rPr>
        <w:t xml:space="preserve">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7B278C81" w14:textId="77777777" w:rsidR="000D4913" w:rsidRPr="007D6478" w:rsidRDefault="000D4913" w:rsidP="000D4913">
      <w:pPr>
        <w:widowControl w:val="0"/>
        <w:spacing w:after="0" w:line="240" w:lineRule="auto"/>
        <w:ind w:right="125"/>
        <w:jc w:val="both"/>
        <w:rPr>
          <w:rFonts w:ascii="Times New Roman" w:eastAsia="Times New Roman" w:hAnsi="Times New Roman" w:cs="Times New Roman"/>
          <w:sz w:val="24"/>
          <w:szCs w:val="24"/>
          <w:lang w:val="uk" w:eastAsia="ru-RU"/>
        </w:rPr>
      </w:pPr>
    </w:p>
    <w:p w14:paraId="37463AF5" w14:textId="77777777" w:rsidR="000D4913" w:rsidRPr="007D6478" w:rsidRDefault="000D4913" w:rsidP="000D4913">
      <w:pPr>
        <w:widowControl w:val="0"/>
        <w:spacing w:after="0" w:line="240" w:lineRule="auto"/>
        <w:rPr>
          <w:rFonts w:ascii="Times New Roman" w:eastAsia="Times New Roman" w:hAnsi="Times New Roman" w:cs="Times New Roman"/>
          <w:sz w:val="28"/>
          <w:szCs w:val="28"/>
          <w:lang w:val="uk" w:eastAsia="ru-RU"/>
        </w:rPr>
      </w:pPr>
      <w:r w:rsidRPr="007D6478">
        <w:rPr>
          <w:rFonts w:ascii="Times New Roman" w:eastAsia="Times New Roman" w:hAnsi="Times New Roman" w:cs="Times New Roman"/>
          <w:lang w:val="uk" w:eastAsia="ru-RU"/>
        </w:rPr>
        <w:br w:type="page"/>
      </w:r>
    </w:p>
    <w:p w14:paraId="1C5099DB" w14:textId="77777777" w:rsidR="000D4913" w:rsidRPr="007D6478" w:rsidRDefault="000D4913" w:rsidP="000D4913">
      <w:pPr>
        <w:widowControl w:val="0"/>
        <w:spacing w:after="0" w:line="240" w:lineRule="auto"/>
        <w:ind w:left="1190" w:right="1198"/>
        <w:jc w:val="center"/>
        <w:rPr>
          <w:rFonts w:ascii="Times New Roman" w:eastAsia="Times New Roman" w:hAnsi="Times New Roman" w:cs="Times New Roman"/>
          <w:b/>
          <w:sz w:val="28"/>
          <w:szCs w:val="28"/>
          <w:lang w:val="uk" w:eastAsia="ru-RU"/>
        </w:rPr>
      </w:pPr>
      <w:r w:rsidRPr="007D6478">
        <w:rPr>
          <w:rFonts w:ascii="Times New Roman" w:eastAsia="Times New Roman" w:hAnsi="Times New Roman" w:cs="Times New Roman"/>
          <w:b/>
          <w:sz w:val="28"/>
          <w:szCs w:val="28"/>
          <w:lang w:val="uk" w:eastAsia="ru-RU"/>
        </w:rPr>
        <w:t>ДОДАТКОВА ІНФОРМАЦІЯ</w:t>
      </w:r>
    </w:p>
    <w:p w14:paraId="5B2B19A9" w14:textId="77777777" w:rsidR="000D4913" w:rsidRPr="007D6478" w:rsidRDefault="000D4913" w:rsidP="000D4913">
      <w:pPr>
        <w:widowControl w:val="0"/>
        <w:spacing w:after="0" w:line="240" w:lineRule="auto"/>
        <w:ind w:firstLine="709"/>
        <w:rPr>
          <w:rFonts w:ascii="Times New Roman" w:eastAsia="Times New Roman" w:hAnsi="Times New Roman" w:cs="Times New Roman"/>
          <w:sz w:val="28"/>
          <w:szCs w:val="28"/>
          <w:lang w:val="uk" w:eastAsia="ru-RU"/>
        </w:rPr>
      </w:pPr>
    </w:p>
    <w:p w14:paraId="1F843D97"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ГРАФІК ОСВІТНЬОГО ПРОЦЕСУ 2025-2026 </w:t>
      </w:r>
      <w:proofErr w:type="spellStart"/>
      <w:r w:rsidRPr="007D6478">
        <w:rPr>
          <w:rFonts w:ascii="Times New Roman" w:eastAsia="Times New Roman" w:hAnsi="Times New Roman" w:cs="Times New Roman"/>
          <w:b/>
          <w:sz w:val="24"/>
          <w:szCs w:val="24"/>
          <w:lang w:val="uk" w:eastAsia="ru-RU"/>
        </w:rPr>
        <w:t>н.р</w:t>
      </w:r>
      <w:proofErr w:type="spellEnd"/>
      <w:r w:rsidRPr="007D6478">
        <w:rPr>
          <w:rFonts w:ascii="Times New Roman" w:eastAsia="Times New Roman" w:hAnsi="Times New Roman" w:cs="Times New Roman"/>
          <w:b/>
          <w:sz w:val="24"/>
          <w:szCs w:val="24"/>
          <w:lang w:val="uk" w:eastAsia="ru-RU"/>
        </w:rPr>
        <w:t xml:space="preserve">. </w:t>
      </w:r>
      <w:r w:rsidRPr="007D6478">
        <w:rPr>
          <w:rFonts w:ascii="Times New Roman" w:eastAsia="Times New Roman" w:hAnsi="Times New Roman" w:cs="Times New Roman"/>
          <w:sz w:val="24"/>
          <w:szCs w:val="24"/>
          <w:lang w:val="uk" w:eastAsia="ru-RU"/>
        </w:rPr>
        <w:t xml:space="preserve">доступний за </w:t>
      </w:r>
      <w:proofErr w:type="spellStart"/>
      <w:r w:rsidRPr="007D6478">
        <w:rPr>
          <w:rFonts w:ascii="Times New Roman" w:eastAsia="Times New Roman" w:hAnsi="Times New Roman" w:cs="Times New Roman"/>
          <w:sz w:val="24"/>
          <w:szCs w:val="24"/>
          <w:lang w:val="uk" w:eastAsia="ru-RU"/>
        </w:rPr>
        <w:t>адресою</w:t>
      </w:r>
      <w:proofErr w:type="spellEnd"/>
      <w:r w:rsidRPr="007D6478">
        <w:rPr>
          <w:rFonts w:ascii="Times New Roman" w:eastAsia="Times New Roman" w:hAnsi="Times New Roman" w:cs="Times New Roman"/>
          <w:sz w:val="24"/>
          <w:szCs w:val="24"/>
          <w:lang w:val="uk" w:eastAsia="ru-RU"/>
        </w:rPr>
        <w:t xml:space="preserve">: </w:t>
      </w:r>
      <w:hyperlink r:id="rId16">
        <w:r w:rsidRPr="007D6478">
          <w:rPr>
            <w:rFonts w:ascii="Times New Roman" w:eastAsia="Times New Roman" w:hAnsi="Times New Roman" w:cs="Times New Roman"/>
            <w:color w:val="0000FF"/>
            <w:sz w:val="24"/>
            <w:szCs w:val="24"/>
            <w:u w:val="single"/>
            <w:lang w:val="uk" w:eastAsia="ru-RU"/>
          </w:rPr>
          <w:t>https://tinyurl.com/yckze4jd</w:t>
        </w:r>
      </w:hyperlink>
      <w:r w:rsidRPr="007D6478">
        <w:rPr>
          <w:rFonts w:ascii="Times New Roman" w:eastAsia="Times New Roman" w:hAnsi="Times New Roman" w:cs="Times New Roman"/>
          <w:sz w:val="24"/>
          <w:szCs w:val="24"/>
          <w:lang w:val="uk" w:eastAsia="ru-RU"/>
        </w:rPr>
        <w:t>.</w:t>
      </w:r>
    </w:p>
    <w:p w14:paraId="2F3B917D"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1B4934C4"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 xml:space="preserve">АКАДЕМІЧНА ДОБРОЧЕСНІСТЬ. </w:t>
      </w:r>
      <w:r w:rsidRPr="007D6478">
        <w:rPr>
          <w:rFonts w:ascii="Times New Roman" w:eastAsia="Times New Roman" w:hAnsi="Times New Roman" w:cs="Times New Roman"/>
          <w:sz w:val="24"/>
          <w:szCs w:val="24"/>
          <w:lang w:val="uk" w:eastAsia="ru-RU"/>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D6478">
        <w:rPr>
          <w:rFonts w:ascii="Times New Roman" w:eastAsia="Times New Roman" w:hAnsi="Times New Roman" w:cs="Times New Roman"/>
          <w:b/>
          <w:sz w:val="24"/>
          <w:szCs w:val="24"/>
          <w:lang w:val="uk" w:eastAsia="ru-RU"/>
        </w:rPr>
        <w:t>Кодексом академічної доброчесності ЗНУ:</w:t>
      </w:r>
      <w:r w:rsidRPr="007D6478">
        <w:rPr>
          <w:rFonts w:ascii="Times New Roman" w:eastAsia="Times New Roman" w:hAnsi="Times New Roman" w:cs="Times New Roman"/>
          <w:sz w:val="24"/>
          <w:szCs w:val="24"/>
          <w:lang w:val="uk" w:eastAsia="ru-RU"/>
        </w:rPr>
        <w:t xml:space="preserve"> </w:t>
      </w:r>
      <w:hyperlink r:id="rId17">
        <w:r w:rsidRPr="007D6478">
          <w:rPr>
            <w:rFonts w:ascii="Times New Roman" w:eastAsia="Times New Roman" w:hAnsi="Times New Roman" w:cs="Times New Roman"/>
            <w:color w:val="0000FF"/>
            <w:sz w:val="24"/>
            <w:szCs w:val="24"/>
            <w:u w:val="single"/>
            <w:lang w:val="uk" w:eastAsia="ru-RU"/>
          </w:rPr>
          <w:t>https://tinyurl.com/ya6yk4ad</w:t>
        </w:r>
      </w:hyperlink>
      <w:r w:rsidRPr="007D6478">
        <w:rPr>
          <w:rFonts w:ascii="Times New Roman" w:eastAsia="Times New Roman" w:hAnsi="Times New Roman" w:cs="Times New Roman"/>
          <w:sz w:val="24"/>
          <w:szCs w:val="24"/>
          <w:lang w:val="uk" w:eastAsia="ru-RU"/>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8">
        <w:r w:rsidRPr="007D6478">
          <w:rPr>
            <w:rFonts w:ascii="Times New Roman" w:eastAsia="Times New Roman" w:hAnsi="Times New Roman" w:cs="Times New Roman"/>
            <w:color w:val="0000FF"/>
            <w:sz w:val="24"/>
            <w:szCs w:val="24"/>
            <w:u w:val="single"/>
            <w:lang w:val="uk" w:eastAsia="ru-RU"/>
          </w:rPr>
          <w:t>https://tinyurl.com/y6wzzlu3</w:t>
        </w:r>
      </w:hyperlink>
      <w:r w:rsidRPr="007D6478">
        <w:rPr>
          <w:rFonts w:ascii="Times New Roman" w:eastAsia="Times New Roman" w:hAnsi="Times New Roman" w:cs="Times New Roman"/>
          <w:sz w:val="24"/>
          <w:szCs w:val="24"/>
          <w:lang w:val="uk" w:eastAsia="ru-RU"/>
        </w:rPr>
        <w:t>.</w:t>
      </w:r>
    </w:p>
    <w:p w14:paraId="6279FA33" w14:textId="77777777" w:rsidR="000D4913" w:rsidRPr="007D6478" w:rsidRDefault="000D4913" w:rsidP="000D4913">
      <w:pPr>
        <w:widowControl w:val="0"/>
        <w:spacing w:after="0" w:line="240" w:lineRule="auto"/>
        <w:rPr>
          <w:rFonts w:ascii="Times New Roman" w:eastAsia="Times New Roman" w:hAnsi="Times New Roman" w:cs="Times New Roman"/>
          <w:sz w:val="24"/>
          <w:szCs w:val="24"/>
          <w:lang w:val="uk" w:eastAsia="ru-RU"/>
        </w:rPr>
      </w:pPr>
    </w:p>
    <w:p w14:paraId="7C805CCD"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 xml:space="preserve">НАВЧАЛЬНИЙ ПРОЦЕС ТА ЗАБЕЗПЕЧЕННЯ ЯКОСТІ ОСВІТИ. </w:t>
      </w:r>
      <w:r w:rsidRPr="007D6478">
        <w:rPr>
          <w:rFonts w:ascii="Times New Roman" w:eastAsia="Times New Roman" w:hAnsi="Times New Roman" w:cs="Times New Roman"/>
          <w:sz w:val="24"/>
          <w:szCs w:val="24"/>
          <w:lang w:val="uk" w:eastAsia="ru-RU"/>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r w:rsidRPr="007D6478">
          <w:rPr>
            <w:rFonts w:ascii="Times New Roman" w:eastAsia="Times New Roman" w:hAnsi="Times New Roman" w:cs="Times New Roman"/>
            <w:color w:val="0000FF"/>
            <w:sz w:val="24"/>
            <w:szCs w:val="24"/>
            <w:u w:val="single"/>
            <w:lang w:val="uk" w:eastAsia="ru-RU"/>
          </w:rPr>
          <w:t>https://tinyurl.com/y9tve4lk</w:t>
        </w:r>
      </w:hyperlink>
      <w:r w:rsidRPr="007D6478">
        <w:rPr>
          <w:rFonts w:ascii="Times New Roman" w:eastAsia="Times New Roman" w:hAnsi="Times New Roman" w:cs="Times New Roman"/>
          <w:sz w:val="24"/>
          <w:szCs w:val="24"/>
          <w:lang w:val="uk" w:eastAsia="ru-RU"/>
        </w:rPr>
        <w:t>.</w:t>
      </w:r>
    </w:p>
    <w:p w14:paraId="6375225A"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1FB3B688"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НЕФОРМАЛЬНА ОСВІТА</w:t>
      </w:r>
    </w:p>
    <w:p w14:paraId="4C6E3F18"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Порядок </w:t>
      </w:r>
      <w:proofErr w:type="spellStart"/>
      <w:r w:rsidRPr="007D6478">
        <w:rPr>
          <w:rFonts w:ascii="Times New Roman" w:eastAsia="Times New Roman" w:hAnsi="Times New Roman" w:cs="Times New Roman"/>
          <w:sz w:val="24"/>
          <w:szCs w:val="24"/>
          <w:lang w:val="uk" w:eastAsia="ru-RU"/>
        </w:rPr>
        <w:t>перезарахування</w:t>
      </w:r>
      <w:proofErr w:type="spellEnd"/>
      <w:r w:rsidRPr="007D6478">
        <w:rPr>
          <w:rFonts w:ascii="Times New Roman" w:eastAsia="Times New Roman" w:hAnsi="Times New Roman" w:cs="Times New Roman"/>
          <w:sz w:val="24"/>
          <w:szCs w:val="24"/>
          <w:lang w:val="uk" w:eastAsia="ru-RU"/>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7D6478">
        <w:rPr>
          <w:rFonts w:ascii="Times New Roman" w:eastAsia="Times New Roman" w:hAnsi="Times New Roman" w:cs="Times New Roman"/>
          <w:sz w:val="24"/>
          <w:szCs w:val="24"/>
          <w:lang w:val="uk" w:eastAsia="ru-RU"/>
        </w:rPr>
        <w:t>інформальній</w:t>
      </w:r>
      <w:proofErr w:type="spellEnd"/>
      <w:r w:rsidRPr="007D6478">
        <w:rPr>
          <w:rFonts w:ascii="Times New Roman" w:eastAsia="Times New Roman" w:hAnsi="Times New Roman" w:cs="Times New Roman"/>
          <w:sz w:val="24"/>
          <w:szCs w:val="24"/>
          <w:lang w:val="uk" w:eastAsia="ru-RU"/>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7D6478">
        <w:rPr>
          <w:rFonts w:ascii="Times New Roman" w:eastAsia="Times New Roman" w:hAnsi="Times New Roman" w:cs="Times New Roman"/>
          <w:sz w:val="24"/>
          <w:szCs w:val="24"/>
          <w:lang w:val="uk" w:eastAsia="ru-RU"/>
        </w:rPr>
        <w:t>свідоцтвами</w:t>
      </w:r>
      <w:proofErr w:type="spellEnd"/>
      <w:r w:rsidRPr="007D6478">
        <w:rPr>
          <w:rFonts w:ascii="Times New Roman" w:eastAsia="Times New Roman" w:hAnsi="Times New Roman" w:cs="Times New Roman"/>
          <w:sz w:val="24"/>
          <w:szCs w:val="24"/>
          <w:lang w:val="uk" w:eastAsia="ru-RU"/>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7D6478">
        <w:rPr>
          <w:rFonts w:ascii="Times New Roman" w:eastAsia="Times New Roman" w:hAnsi="Times New Roman" w:cs="Times New Roman"/>
          <w:sz w:val="24"/>
          <w:szCs w:val="24"/>
          <w:lang w:val="uk" w:eastAsia="ru-RU"/>
        </w:rPr>
        <w:t>інформальної</w:t>
      </w:r>
      <w:proofErr w:type="spellEnd"/>
      <w:r w:rsidRPr="007D6478">
        <w:rPr>
          <w:rFonts w:ascii="Times New Roman" w:eastAsia="Times New Roman" w:hAnsi="Times New Roman" w:cs="Times New Roman"/>
          <w:sz w:val="24"/>
          <w:szCs w:val="24"/>
          <w:lang w:val="uk" w:eastAsia="ru-RU"/>
        </w:rPr>
        <w:t xml:space="preserve"> освіти (нова редакція): </w:t>
      </w:r>
      <w:hyperlink r:id="rId20">
        <w:r w:rsidRPr="007D6478">
          <w:rPr>
            <w:rFonts w:ascii="Times New Roman" w:eastAsia="Times New Roman" w:hAnsi="Times New Roman" w:cs="Times New Roman"/>
            <w:color w:val="0000FF"/>
            <w:sz w:val="24"/>
            <w:szCs w:val="24"/>
            <w:u w:val="single"/>
            <w:lang w:val="uk" w:eastAsia="ru-RU"/>
          </w:rPr>
          <w:t>https://tinyurl.com/y8gbt4xs</w:t>
        </w:r>
      </w:hyperlink>
      <w:r w:rsidRPr="007D6478">
        <w:rPr>
          <w:rFonts w:ascii="Times New Roman" w:eastAsia="Times New Roman" w:hAnsi="Times New Roman" w:cs="Times New Roman"/>
          <w:sz w:val="24"/>
          <w:szCs w:val="24"/>
          <w:lang w:val="uk" w:eastAsia="ru-RU"/>
        </w:rPr>
        <w:t>.</w:t>
      </w:r>
    </w:p>
    <w:p w14:paraId="3C7764B2"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4B5EC67F"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 xml:space="preserve">ПОВТОРНЕ ВИВЧЕННЯ ДИСЦИПЛІН, ВІДРАХУВАННЯ. </w:t>
      </w:r>
      <w:r w:rsidRPr="007D6478">
        <w:rPr>
          <w:rFonts w:ascii="Times New Roman" w:eastAsia="Times New Roman" w:hAnsi="Times New Roman" w:cs="Times New Roman"/>
          <w:sz w:val="24"/>
          <w:szCs w:val="24"/>
          <w:lang w:val="uk" w:eastAsia="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r w:rsidRPr="007D6478">
          <w:rPr>
            <w:rFonts w:ascii="Times New Roman" w:eastAsia="Times New Roman" w:hAnsi="Times New Roman" w:cs="Times New Roman"/>
            <w:color w:val="0000FF"/>
            <w:sz w:val="24"/>
            <w:szCs w:val="24"/>
            <w:u w:val="single"/>
            <w:lang w:val="uk" w:eastAsia="ru-RU"/>
          </w:rPr>
          <w:t>https://tinyurl.com/y9pkmmp5</w:t>
        </w:r>
      </w:hyperlink>
      <w:r w:rsidRPr="007D6478">
        <w:rPr>
          <w:rFonts w:ascii="Times New Roman" w:eastAsia="Times New Roman" w:hAnsi="Times New Roman" w:cs="Times New Roman"/>
          <w:sz w:val="24"/>
          <w:szCs w:val="24"/>
          <w:lang w:val="uk" w:eastAsia="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r w:rsidRPr="007D6478">
          <w:rPr>
            <w:rFonts w:ascii="Times New Roman" w:eastAsia="Times New Roman" w:hAnsi="Times New Roman" w:cs="Times New Roman"/>
            <w:color w:val="0000FF"/>
            <w:sz w:val="24"/>
            <w:szCs w:val="24"/>
            <w:u w:val="single"/>
            <w:lang w:val="uk" w:eastAsia="ru-RU"/>
          </w:rPr>
          <w:t>https://tinyurl.com/ycds57la</w:t>
        </w:r>
      </w:hyperlink>
      <w:r w:rsidRPr="007D6478">
        <w:rPr>
          <w:rFonts w:ascii="Times New Roman" w:eastAsia="Times New Roman" w:hAnsi="Times New Roman" w:cs="Times New Roman"/>
          <w:sz w:val="24"/>
          <w:szCs w:val="24"/>
          <w:lang w:val="uk" w:eastAsia="ru-RU"/>
        </w:rPr>
        <w:t>.</w:t>
      </w:r>
    </w:p>
    <w:p w14:paraId="0DF1DB12"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126DE85B"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 xml:space="preserve">ВИРІШЕННЯ КОНФЛІКТІВ. </w:t>
      </w:r>
      <w:r w:rsidRPr="007D6478">
        <w:rPr>
          <w:rFonts w:ascii="Times New Roman" w:eastAsia="Times New Roman" w:hAnsi="Times New Roman" w:cs="Times New Roman"/>
          <w:sz w:val="24"/>
          <w:szCs w:val="24"/>
          <w:lang w:val="uk" w:eastAsia="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r w:rsidRPr="007D6478">
          <w:rPr>
            <w:rFonts w:ascii="Times New Roman" w:eastAsia="Times New Roman" w:hAnsi="Times New Roman" w:cs="Times New Roman"/>
            <w:color w:val="0000FF"/>
            <w:sz w:val="24"/>
            <w:szCs w:val="24"/>
            <w:u w:val="single"/>
            <w:lang w:val="uk" w:eastAsia="ru-RU"/>
          </w:rPr>
          <w:t>https://tinyurl.com/57wha734</w:t>
        </w:r>
      </w:hyperlink>
      <w:r w:rsidRPr="007D6478">
        <w:rPr>
          <w:rFonts w:ascii="Times New Roman" w:eastAsia="Times New Roman" w:hAnsi="Times New Roman" w:cs="Times New Roman"/>
          <w:sz w:val="24"/>
          <w:szCs w:val="24"/>
          <w:lang w:val="uk" w:eastAsia="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r w:rsidRPr="007D6478">
          <w:rPr>
            <w:rFonts w:ascii="Times New Roman" w:eastAsia="Times New Roman" w:hAnsi="Times New Roman" w:cs="Times New Roman"/>
            <w:color w:val="0000FF"/>
            <w:sz w:val="24"/>
            <w:szCs w:val="24"/>
            <w:u w:val="single"/>
            <w:lang w:val="uk" w:eastAsia="ru-RU"/>
          </w:rPr>
          <w:t>https://tinyurl.com/yd6bq6p9</w:t>
        </w:r>
      </w:hyperlink>
      <w:r w:rsidRPr="007D6478">
        <w:rPr>
          <w:rFonts w:ascii="Times New Roman" w:eastAsia="Times New Roman" w:hAnsi="Times New Roman" w:cs="Times New Roman"/>
          <w:sz w:val="24"/>
          <w:szCs w:val="24"/>
          <w:lang w:val="uk" w:eastAsia="ru-RU"/>
        </w:rPr>
        <w:t xml:space="preserve">; Положення про призначення та виплату соціальних стипендій у ЗНУ: </w:t>
      </w:r>
      <w:hyperlink r:id="rId25">
        <w:r w:rsidRPr="007D6478">
          <w:rPr>
            <w:rFonts w:ascii="Times New Roman" w:eastAsia="Times New Roman" w:hAnsi="Times New Roman" w:cs="Times New Roman"/>
            <w:color w:val="0000FF"/>
            <w:sz w:val="24"/>
            <w:szCs w:val="24"/>
            <w:u w:val="single"/>
            <w:lang w:val="uk" w:eastAsia="ru-RU"/>
          </w:rPr>
          <w:t>https://tinyurl.com/y9r5dpwh</w:t>
        </w:r>
      </w:hyperlink>
      <w:r w:rsidRPr="007D6478">
        <w:rPr>
          <w:rFonts w:ascii="Times New Roman" w:eastAsia="Times New Roman" w:hAnsi="Times New Roman" w:cs="Times New Roman"/>
          <w:sz w:val="24"/>
          <w:szCs w:val="24"/>
          <w:lang w:val="uk" w:eastAsia="ru-RU"/>
        </w:rPr>
        <w:t>.</w:t>
      </w:r>
    </w:p>
    <w:p w14:paraId="1D77A1FC"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118DF97F"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 xml:space="preserve">ПСИХОЛОГІЧНА ДОПОМОГА. </w:t>
      </w:r>
      <w:r w:rsidRPr="007D6478">
        <w:rPr>
          <w:rFonts w:ascii="Times New Roman" w:eastAsia="Times New Roman" w:hAnsi="Times New Roman" w:cs="Times New Roman"/>
          <w:sz w:val="24"/>
          <w:szCs w:val="24"/>
          <w:lang w:val="uk" w:eastAsia="ru-RU"/>
        </w:rPr>
        <w:t xml:space="preserve">Телефон довіри практичного психолога </w:t>
      </w:r>
      <w:r w:rsidRPr="007D6478">
        <w:rPr>
          <w:rFonts w:ascii="Times New Roman" w:eastAsia="Times New Roman" w:hAnsi="Times New Roman" w:cs="Times New Roman"/>
          <w:b/>
          <w:sz w:val="24"/>
          <w:szCs w:val="24"/>
          <w:lang w:val="uk" w:eastAsia="ru-RU"/>
        </w:rPr>
        <w:t>Марті Ірини Вадимівни</w:t>
      </w:r>
      <w:r w:rsidRPr="007D6478">
        <w:rPr>
          <w:rFonts w:ascii="Times New Roman" w:eastAsia="Times New Roman" w:hAnsi="Times New Roman" w:cs="Times New Roman"/>
          <w:sz w:val="24"/>
          <w:szCs w:val="24"/>
          <w:lang w:val="uk" w:eastAsia="ru-RU"/>
        </w:rPr>
        <w:t xml:space="preserve"> (061) 228-15-84, (099) 253-78-73 (щоденно з 9 до 21). </w:t>
      </w:r>
    </w:p>
    <w:p w14:paraId="0EA9326A" w14:textId="77777777" w:rsidR="000D4913" w:rsidRPr="007D6478" w:rsidRDefault="000D4913" w:rsidP="000D4913">
      <w:pPr>
        <w:widowControl w:val="0"/>
        <w:spacing w:after="0" w:line="240" w:lineRule="auto"/>
        <w:jc w:val="both"/>
        <w:rPr>
          <w:rFonts w:ascii="Times New Roman" w:eastAsia="Times New Roman" w:hAnsi="Times New Roman" w:cs="Times New Roman"/>
          <w:b/>
          <w:color w:val="333333"/>
          <w:sz w:val="24"/>
          <w:szCs w:val="24"/>
          <w:lang w:val="uk" w:eastAsia="ru-RU"/>
        </w:rPr>
      </w:pPr>
      <w:bookmarkStart w:id="2" w:name="_heading=h.qmcygsq73fux" w:colFirst="0" w:colLast="0"/>
      <w:bookmarkEnd w:id="2"/>
    </w:p>
    <w:p w14:paraId="0BFFC59B"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УПОВНОВАЖЕНА ОСОБА З ПИТАНЬ ЗАПОБІГАННЯ ТА ВИЯВЛЕННЯ КОРУПЦІЇ</w:t>
      </w:r>
      <w:r w:rsidRPr="007D6478">
        <w:rPr>
          <w:rFonts w:ascii="Times New Roman" w:eastAsia="Times New Roman" w:hAnsi="Times New Roman" w:cs="Times New Roman"/>
          <w:sz w:val="24"/>
          <w:szCs w:val="24"/>
          <w:lang w:val="uk" w:eastAsia="ru-RU"/>
        </w:rPr>
        <w:t xml:space="preserve"> Запорізького національного університету: </w:t>
      </w:r>
      <w:r w:rsidRPr="007D6478">
        <w:rPr>
          <w:rFonts w:ascii="Times New Roman" w:eastAsia="Times New Roman" w:hAnsi="Times New Roman" w:cs="Times New Roman"/>
          <w:b/>
          <w:sz w:val="24"/>
          <w:szCs w:val="24"/>
          <w:lang w:val="uk" w:eastAsia="ru-RU"/>
        </w:rPr>
        <w:t>Банах Віктор Аркадійович.</w:t>
      </w:r>
    </w:p>
    <w:p w14:paraId="6E4C8E84" w14:textId="77777777" w:rsidR="000D4913" w:rsidRPr="007D6478" w:rsidRDefault="000D4913" w:rsidP="000D4913">
      <w:pPr>
        <w:widowControl w:val="0"/>
        <w:spacing w:after="0" w:line="240" w:lineRule="auto"/>
        <w:jc w:val="both"/>
        <w:rPr>
          <w:rFonts w:ascii="Times New Roman" w:eastAsia="Times New Roman" w:hAnsi="Times New Roman" w:cs="Times New Roman"/>
          <w:color w:val="333333"/>
          <w:sz w:val="24"/>
          <w:szCs w:val="24"/>
          <w:lang w:val="uk" w:eastAsia="ru-RU"/>
        </w:rPr>
      </w:pPr>
      <w:r w:rsidRPr="007D6478">
        <w:rPr>
          <w:rFonts w:ascii="Times New Roman" w:eastAsia="Times New Roman" w:hAnsi="Times New Roman" w:cs="Times New Roman"/>
          <w:sz w:val="24"/>
          <w:szCs w:val="24"/>
          <w:lang w:val="uk" w:eastAsia="ru-RU"/>
        </w:rPr>
        <w:t>Електронна адреса</w:t>
      </w:r>
      <w:r w:rsidRPr="007D6478">
        <w:rPr>
          <w:rFonts w:ascii="Times New Roman" w:eastAsia="Times New Roman" w:hAnsi="Times New Roman" w:cs="Times New Roman"/>
          <w:color w:val="333333"/>
          <w:sz w:val="24"/>
          <w:szCs w:val="24"/>
          <w:lang w:val="uk" w:eastAsia="ru-RU"/>
        </w:rPr>
        <w:t>: v_banakh@znu.edu.ua.</w:t>
      </w:r>
    </w:p>
    <w:p w14:paraId="0A045B89" w14:textId="77777777" w:rsidR="000D4913" w:rsidRPr="007D6478" w:rsidRDefault="000D4913" w:rsidP="000D4913">
      <w:pPr>
        <w:widowControl w:val="0"/>
        <w:spacing w:after="0" w:line="240" w:lineRule="auto"/>
        <w:jc w:val="both"/>
        <w:rPr>
          <w:rFonts w:ascii="Times New Roman" w:eastAsia="Times New Roman" w:hAnsi="Times New Roman" w:cs="Times New Roman"/>
          <w:color w:val="333333"/>
          <w:sz w:val="24"/>
          <w:szCs w:val="24"/>
          <w:lang w:val="uk" w:eastAsia="ru-RU"/>
        </w:rPr>
      </w:pPr>
      <w:r w:rsidRPr="007D6478">
        <w:rPr>
          <w:rFonts w:ascii="Times New Roman" w:eastAsia="Times New Roman" w:hAnsi="Times New Roman" w:cs="Times New Roman"/>
          <w:color w:val="333333"/>
          <w:sz w:val="24"/>
          <w:szCs w:val="24"/>
          <w:lang w:val="uk" w:eastAsia="ru-RU"/>
        </w:rPr>
        <w:t xml:space="preserve">Гаряча лінія: </w:t>
      </w:r>
      <w:proofErr w:type="spellStart"/>
      <w:r w:rsidRPr="007D6478">
        <w:rPr>
          <w:rFonts w:ascii="Times New Roman" w:eastAsia="Times New Roman" w:hAnsi="Times New Roman" w:cs="Times New Roman"/>
          <w:color w:val="333333"/>
          <w:sz w:val="24"/>
          <w:szCs w:val="24"/>
          <w:lang w:val="uk" w:eastAsia="ru-RU"/>
        </w:rPr>
        <w:t>Тел</w:t>
      </w:r>
      <w:proofErr w:type="spellEnd"/>
      <w:r w:rsidRPr="007D6478">
        <w:rPr>
          <w:rFonts w:ascii="Times New Roman" w:eastAsia="Times New Roman" w:hAnsi="Times New Roman" w:cs="Times New Roman"/>
          <w:color w:val="333333"/>
          <w:sz w:val="24"/>
          <w:szCs w:val="24"/>
          <w:lang w:val="uk" w:eastAsia="ru-RU"/>
        </w:rPr>
        <w:t>. (061) 227-12-76.</w:t>
      </w:r>
    </w:p>
    <w:p w14:paraId="64385ABA"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60FD881B"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 xml:space="preserve">РІВНІ МОЖЛИВОСТІ ТА ІНКЛЮЗИВНЕ ОСВІТНЄ СЕРЕДОВИЩЕ. </w:t>
      </w:r>
      <w:r w:rsidRPr="007D6478">
        <w:rPr>
          <w:rFonts w:ascii="Times New Roman" w:eastAsia="Times New Roman" w:hAnsi="Times New Roman" w:cs="Times New Roman"/>
          <w:sz w:val="24"/>
          <w:szCs w:val="24"/>
          <w:lang w:val="uk" w:eastAsia="ru-RU"/>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r w:rsidRPr="007D6478">
          <w:rPr>
            <w:rFonts w:ascii="Times New Roman" w:eastAsia="Times New Roman" w:hAnsi="Times New Roman" w:cs="Times New Roman"/>
            <w:color w:val="0000FF"/>
            <w:sz w:val="24"/>
            <w:szCs w:val="24"/>
            <w:u w:val="single"/>
            <w:lang w:val="uk" w:eastAsia="ru-RU"/>
          </w:rPr>
          <w:t>https://tinyurl.com/ydhcsagx</w:t>
        </w:r>
      </w:hyperlink>
      <w:r w:rsidRPr="007D6478">
        <w:rPr>
          <w:rFonts w:ascii="Times New Roman" w:eastAsia="Times New Roman" w:hAnsi="Times New Roman" w:cs="Times New Roman"/>
          <w:sz w:val="24"/>
          <w:szCs w:val="24"/>
          <w:lang w:val="uk" w:eastAsia="ru-RU"/>
        </w:rPr>
        <w:t xml:space="preserve">. </w:t>
      </w:r>
    </w:p>
    <w:p w14:paraId="795B5B48"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40C9D371" w14:textId="77777777" w:rsidR="000D4913" w:rsidRPr="007D6478" w:rsidRDefault="000D4913" w:rsidP="000D4913">
      <w:pPr>
        <w:widowControl w:val="0"/>
        <w:spacing w:after="120" w:line="240" w:lineRule="auto"/>
        <w:jc w:val="center"/>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РЕСУРСИ ДЛЯ НАВЧАННЯ</w:t>
      </w:r>
    </w:p>
    <w:p w14:paraId="19C15A50"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НАУКОВА БІБЛІОТЕКА</w:t>
      </w:r>
      <w:r w:rsidRPr="007D6478">
        <w:rPr>
          <w:rFonts w:ascii="Times New Roman" w:eastAsia="Times New Roman" w:hAnsi="Times New Roman" w:cs="Times New Roman"/>
          <w:sz w:val="24"/>
          <w:szCs w:val="24"/>
          <w:lang w:val="uk" w:eastAsia="ru-RU"/>
        </w:rPr>
        <w:t xml:space="preserve">: </w:t>
      </w:r>
      <w:hyperlink r:id="rId27">
        <w:r w:rsidRPr="007D6478">
          <w:rPr>
            <w:rFonts w:ascii="Times New Roman" w:eastAsia="Times New Roman" w:hAnsi="Times New Roman" w:cs="Times New Roman"/>
            <w:color w:val="0000FF"/>
            <w:sz w:val="24"/>
            <w:szCs w:val="24"/>
            <w:u w:val="single"/>
            <w:lang w:val="uk" w:eastAsia="ru-RU"/>
          </w:rPr>
          <w:t>http://library.znu.edu.ua</w:t>
        </w:r>
      </w:hyperlink>
      <w:r w:rsidRPr="007D6478">
        <w:rPr>
          <w:rFonts w:ascii="Times New Roman" w:eastAsia="Times New Roman" w:hAnsi="Times New Roman" w:cs="Times New Roman"/>
          <w:sz w:val="24"/>
          <w:szCs w:val="24"/>
          <w:lang w:val="uk" w:eastAsia="ru-RU"/>
        </w:rPr>
        <w:t>. Графік роботи абонементів: понеділок – п`ятниця з 08.00 до 16.00; вихідні дні: субота і неділя.</w:t>
      </w:r>
    </w:p>
    <w:p w14:paraId="29B274BF"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3E359A61"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7D6478">
        <w:rPr>
          <w:rFonts w:ascii="Times New Roman" w:eastAsia="Times New Roman" w:hAnsi="Times New Roman" w:cs="Times New Roman"/>
          <w:b/>
          <w:sz w:val="24"/>
          <w:szCs w:val="24"/>
          <w:lang w:val="uk" w:eastAsia="ru-RU"/>
        </w:rPr>
        <w:t>СИСТЕМА ЕЛЕКТРОННОГО ЗАБЕЗПЕЧЕННЯ НАВЧАННЯ (MOODLE): https://moodle.znu.edu.ua.</w:t>
      </w:r>
    </w:p>
    <w:p w14:paraId="297050A9"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Якщо забули пароль/логін, </w:t>
      </w:r>
      <w:proofErr w:type="spellStart"/>
      <w:r w:rsidRPr="007D6478">
        <w:rPr>
          <w:rFonts w:ascii="Times New Roman" w:eastAsia="Times New Roman" w:hAnsi="Times New Roman" w:cs="Times New Roman"/>
          <w:sz w:val="24"/>
          <w:szCs w:val="24"/>
          <w:lang w:val="uk" w:eastAsia="ru-RU"/>
        </w:rPr>
        <w:t>направте</w:t>
      </w:r>
      <w:proofErr w:type="spellEnd"/>
      <w:r w:rsidRPr="007D6478">
        <w:rPr>
          <w:rFonts w:ascii="Times New Roman" w:eastAsia="Times New Roman" w:hAnsi="Times New Roman" w:cs="Times New Roman"/>
          <w:sz w:val="24"/>
          <w:szCs w:val="24"/>
          <w:lang w:val="uk" w:eastAsia="ru-RU"/>
        </w:rPr>
        <w:t xml:space="preserve"> листа з темою «</w:t>
      </w:r>
      <w:proofErr w:type="spellStart"/>
      <w:r w:rsidRPr="007D6478">
        <w:rPr>
          <w:rFonts w:ascii="Times New Roman" w:eastAsia="Times New Roman" w:hAnsi="Times New Roman" w:cs="Times New Roman"/>
          <w:sz w:val="24"/>
          <w:szCs w:val="24"/>
          <w:lang w:val="uk" w:eastAsia="ru-RU"/>
        </w:rPr>
        <w:t>Забув</w:t>
      </w:r>
      <w:proofErr w:type="spellEnd"/>
      <w:r w:rsidRPr="007D6478">
        <w:rPr>
          <w:rFonts w:ascii="Times New Roman" w:eastAsia="Times New Roman" w:hAnsi="Times New Roman" w:cs="Times New Roman"/>
          <w:sz w:val="24"/>
          <w:szCs w:val="24"/>
          <w:lang w:val="uk" w:eastAsia="ru-RU"/>
        </w:rPr>
        <w:t xml:space="preserve"> пароль/логін» за </w:t>
      </w:r>
      <w:proofErr w:type="spellStart"/>
      <w:r w:rsidRPr="007D6478">
        <w:rPr>
          <w:rFonts w:ascii="Times New Roman" w:eastAsia="Times New Roman" w:hAnsi="Times New Roman" w:cs="Times New Roman"/>
          <w:sz w:val="24"/>
          <w:szCs w:val="24"/>
          <w:lang w:val="uk" w:eastAsia="ru-RU"/>
        </w:rPr>
        <w:t>адресою</w:t>
      </w:r>
      <w:proofErr w:type="spellEnd"/>
      <w:r w:rsidRPr="007D6478">
        <w:rPr>
          <w:rFonts w:ascii="Times New Roman" w:eastAsia="Times New Roman" w:hAnsi="Times New Roman" w:cs="Times New Roman"/>
          <w:sz w:val="24"/>
          <w:szCs w:val="24"/>
          <w:lang w:val="uk" w:eastAsia="ru-RU"/>
        </w:rPr>
        <w:t xml:space="preserve">: </w:t>
      </w:r>
      <w:r w:rsidRPr="007D6478">
        <w:rPr>
          <w:rFonts w:ascii="Times New Roman" w:eastAsia="Times New Roman" w:hAnsi="Times New Roman" w:cs="Times New Roman"/>
          <w:b/>
          <w:color w:val="333333"/>
          <w:sz w:val="24"/>
          <w:szCs w:val="24"/>
          <w:lang w:val="uk" w:eastAsia="ru-RU"/>
        </w:rPr>
        <w:t>moodle.znu@znu.edu.ua.</w:t>
      </w:r>
    </w:p>
    <w:p w14:paraId="54D31991"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У листі вкажіть: прізвище, ім'я, по-батькові українською мовою; шифр групи; електронну адресу.</w:t>
      </w:r>
    </w:p>
    <w:p w14:paraId="4188B607"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sz w:val="24"/>
          <w:szCs w:val="24"/>
          <w:lang w:val="uk" w:eastAsia="ru-RU"/>
        </w:rPr>
        <w:t xml:space="preserve">Якщо ви вказували електронну адресу в профілі системи </w:t>
      </w:r>
      <w:proofErr w:type="spellStart"/>
      <w:r w:rsidRPr="007D6478">
        <w:rPr>
          <w:rFonts w:ascii="Times New Roman" w:eastAsia="Times New Roman" w:hAnsi="Times New Roman" w:cs="Times New Roman"/>
          <w:sz w:val="24"/>
          <w:szCs w:val="24"/>
          <w:lang w:val="uk" w:eastAsia="ru-RU"/>
        </w:rPr>
        <w:t>Moodle</w:t>
      </w:r>
      <w:proofErr w:type="spellEnd"/>
      <w:r w:rsidRPr="007D6478">
        <w:rPr>
          <w:rFonts w:ascii="Times New Roman" w:eastAsia="Times New Roman" w:hAnsi="Times New Roman" w:cs="Times New Roman"/>
          <w:sz w:val="24"/>
          <w:szCs w:val="24"/>
          <w:lang w:val="uk" w:eastAsia="ru-RU"/>
        </w:rPr>
        <w:t xml:space="preserve"> ЗНУ, то використовуйте посилання для відновлення паролю </w:t>
      </w:r>
      <w:hyperlink r:id="rId28">
        <w:r w:rsidRPr="007D6478">
          <w:rPr>
            <w:rFonts w:ascii="Times New Roman" w:eastAsia="Times New Roman" w:hAnsi="Times New Roman" w:cs="Times New Roman"/>
            <w:color w:val="0000FF"/>
            <w:sz w:val="24"/>
            <w:szCs w:val="24"/>
            <w:u w:val="single"/>
            <w:lang w:val="uk" w:eastAsia="ru-RU"/>
          </w:rPr>
          <w:t>https://moodle.znu.edu.ua/mod/page/view.php?id=133015</w:t>
        </w:r>
      </w:hyperlink>
      <w:r w:rsidRPr="007D6478">
        <w:rPr>
          <w:rFonts w:ascii="Times New Roman" w:eastAsia="Times New Roman" w:hAnsi="Times New Roman" w:cs="Times New Roman"/>
          <w:sz w:val="24"/>
          <w:szCs w:val="24"/>
          <w:lang w:val="uk" w:eastAsia="ru-RU"/>
        </w:rPr>
        <w:t>.</w:t>
      </w:r>
    </w:p>
    <w:p w14:paraId="34BC0907"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2CB32D42"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ЦЕНТР ІНТЕНСИВНОГО ВИВЧЕННЯ ІНОЗЕМНИХ МОВ</w:t>
      </w:r>
      <w:r w:rsidRPr="007D6478">
        <w:rPr>
          <w:rFonts w:ascii="Times New Roman" w:eastAsia="Times New Roman" w:hAnsi="Times New Roman" w:cs="Times New Roman"/>
          <w:sz w:val="24"/>
          <w:szCs w:val="24"/>
          <w:lang w:val="uk" w:eastAsia="ru-RU"/>
        </w:rPr>
        <w:t>: http://sites.znu.edu.ua/child-advance/.</w:t>
      </w:r>
    </w:p>
    <w:p w14:paraId="70DBFD0A"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42874E16" w14:textId="77777777" w:rsidR="000D4913" w:rsidRPr="007D6478"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ЦЕНТР НІМЕЦЬКОЇ МОВИ, ПАРТНЕР ГЕТЕ-ІНСТИТУТУ</w:t>
      </w:r>
      <w:r w:rsidRPr="007D6478">
        <w:rPr>
          <w:rFonts w:ascii="Times New Roman" w:eastAsia="Times New Roman" w:hAnsi="Times New Roman" w:cs="Times New Roman"/>
          <w:sz w:val="24"/>
          <w:szCs w:val="24"/>
          <w:lang w:val="uk" w:eastAsia="ru-RU"/>
        </w:rPr>
        <w:t>: https://www.znu.edu.ua/ukr/edu/ocznu/nim.</w:t>
      </w:r>
    </w:p>
    <w:p w14:paraId="5BCB79BB" w14:textId="77777777" w:rsidR="000D4913" w:rsidRPr="007D6478"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2809EFAC"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7D6478">
        <w:rPr>
          <w:rFonts w:ascii="Times New Roman" w:eastAsia="Times New Roman" w:hAnsi="Times New Roman" w:cs="Times New Roman"/>
          <w:b/>
          <w:sz w:val="24"/>
          <w:szCs w:val="24"/>
          <w:lang w:val="uk" w:eastAsia="ru-RU"/>
        </w:rPr>
        <w:t>ШКОЛА КОНФУЦІЯ (ВИВЧЕННЯ КИТАЙСЬКОЇ МОВИ)</w:t>
      </w:r>
      <w:r w:rsidRPr="007D6478">
        <w:rPr>
          <w:rFonts w:ascii="Times New Roman" w:eastAsia="Times New Roman" w:hAnsi="Times New Roman" w:cs="Times New Roman"/>
          <w:sz w:val="24"/>
          <w:szCs w:val="24"/>
          <w:lang w:val="uk" w:eastAsia="ru-RU"/>
        </w:rPr>
        <w:t>: http://sites.znu.edu.ua/confucius.</w:t>
      </w:r>
    </w:p>
    <w:p w14:paraId="203C732D" w14:textId="77777777" w:rsidR="000D4913" w:rsidRPr="000D4913" w:rsidRDefault="000D4913" w:rsidP="000D4913">
      <w:pPr>
        <w:widowControl w:val="0"/>
        <w:spacing w:after="0" w:line="240" w:lineRule="auto"/>
        <w:ind w:left="113"/>
        <w:rPr>
          <w:rFonts w:ascii="Times New Roman" w:eastAsia="Times New Roman" w:hAnsi="Times New Roman" w:cs="Times New Roman"/>
          <w:sz w:val="20"/>
          <w:szCs w:val="20"/>
          <w:lang w:val="uk" w:eastAsia="ru-RU"/>
        </w:rPr>
      </w:pPr>
    </w:p>
    <w:p w14:paraId="4A1B4915" w14:textId="77777777" w:rsidR="000D4913" w:rsidRPr="000D4913" w:rsidRDefault="000D4913" w:rsidP="000D4913">
      <w:pPr>
        <w:widowControl w:val="0"/>
        <w:spacing w:after="0" w:line="240" w:lineRule="auto"/>
        <w:ind w:left="113"/>
        <w:rPr>
          <w:rFonts w:ascii="Times New Roman" w:eastAsia="Times New Roman" w:hAnsi="Times New Roman" w:cs="Times New Roman"/>
          <w:sz w:val="20"/>
          <w:szCs w:val="20"/>
          <w:lang w:val="uk" w:eastAsia="ru-RU"/>
        </w:rPr>
      </w:pPr>
    </w:p>
    <w:p w14:paraId="13CF8C43" w14:textId="77777777" w:rsidR="00F9589E" w:rsidRDefault="00F9589E" w:rsidP="00F9589E">
      <w:pPr>
        <w:widowControl w:val="0"/>
        <w:spacing w:after="0" w:line="240" w:lineRule="auto"/>
        <w:rPr>
          <w:rFonts w:ascii="Times New Roman" w:eastAsia="Times New Roman" w:hAnsi="Times New Roman" w:cs="Times New Roman"/>
          <w:b/>
          <w:sz w:val="28"/>
          <w:szCs w:val="28"/>
          <w:lang w:val="uk" w:eastAsia="ru-RU"/>
        </w:rPr>
      </w:pPr>
    </w:p>
    <w:p w14:paraId="1C44B3D1" w14:textId="77777777" w:rsidR="000D4913" w:rsidRPr="00F9589E" w:rsidRDefault="000D4913" w:rsidP="00F9589E">
      <w:pPr>
        <w:widowControl w:val="0"/>
        <w:spacing w:after="0" w:line="240" w:lineRule="auto"/>
        <w:rPr>
          <w:rFonts w:ascii="Times New Roman" w:eastAsia="Times New Roman" w:hAnsi="Times New Roman" w:cs="Times New Roman"/>
          <w:b/>
          <w:sz w:val="28"/>
          <w:szCs w:val="28"/>
          <w:lang w:val="uk" w:eastAsia="ru-RU"/>
        </w:rPr>
      </w:pPr>
    </w:p>
    <w:p w14:paraId="12B32BBA" w14:textId="77777777" w:rsidR="00F9589E" w:rsidRPr="00F9589E" w:rsidRDefault="00F9589E" w:rsidP="00F9589E">
      <w:pPr>
        <w:widowControl w:val="0"/>
        <w:spacing w:after="0" w:line="240" w:lineRule="auto"/>
        <w:rPr>
          <w:rFonts w:ascii="Times New Roman" w:eastAsia="Times New Roman" w:hAnsi="Times New Roman" w:cs="Times New Roman"/>
          <w:b/>
          <w:sz w:val="28"/>
          <w:szCs w:val="28"/>
          <w:lang w:val="uk" w:eastAsia="ru-RU"/>
        </w:rPr>
      </w:pPr>
    </w:p>
    <w:p w14:paraId="7EA12707" w14:textId="77777777" w:rsidR="00F9589E" w:rsidRPr="00F9589E" w:rsidRDefault="00F9589E">
      <w:pPr>
        <w:rPr>
          <w:lang w:val="uk"/>
        </w:rPr>
      </w:pPr>
    </w:p>
    <w:sectPr w:rsidR="00F9589E" w:rsidRPr="00F9589E" w:rsidSect="00CE4FC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E64BC" w14:textId="77777777" w:rsidR="003B77B9" w:rsidRDefault="003B77B9">
      <w:pPr>
        <w:spacing w:after="0" w:line="240" w:lineRule="auto"/>
      </w:pPr>
      <w:r>
        <w:separator/>
      </w:r>
    </w:p>
  </w:endnote>
  <w:endnote w:type="continuationSeparator" w:id="0">
    <w:p w14:paraId="25DBC678" w14:textId="77777777" w:rsidR="003B77B9" w:rsidRDefault="003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ѕ’©"/>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53EE" w14:textId="77777777" w:rsidR="003B77B9" w:rsidRDefault="003B77B9">
      <w:pPr>
        <w:spacing w:after="0" w:line="240" w:lineRule="auto"/>
      </w:pPr>
      <w:r>
        <w:separator/>
      </w:r>
    </w:p>
  </w:footnote>
  <w:footnote w:type="continuationSeparator" w:id="0">
    <w:p w14:paraId="774B60C7" w14:textId="77777777" w:rsidR="003B77B9" w:rsidRDefault="003B7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5EA36" w14:textId="77777777" w:rsidR="00143A2F" w:rsidRPr="008766DD" w:rsidRDefault="00143A2F"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4"/>
        <w:szCs w:val="24"/>
      </w:rPr>
    </w:pPr>
    <w:r w:rsidRPr="008766DD">
      <w:rPr>
        <w:rFonts w:ascii="Times New Roman" w:hAnsi="Times New Roman" w:cs="Times New Roman"/>
        <w:i/>
        <w:noProof/>
        <w:color w:val="000000"/>
        <w:sz w:val="24"/>
        <w:szCs w:val="24"/>
        <w:lang w:eastAsia="ru-RU"/>
      </w:rPr>
      <w:drawing>
        <wp:anchor distT="0" distB="0" distL="0" distR="0" simplePos="0" relativeHeight="251659264" behindDoc="1" locked="0" layoutInCell="1" hidden="0" allowOverlap="1" wp14:anchorId="0E6B05C7" wp14:editId="3AC96B73">
          <wp:simplePos x="0" y="0"/>
          <wp:positionH relativeFrom="margin">
            <wp:posOffset>5962651</wp:posOffset>
          </wp:positionH>
          <wp:positionV relativeFrom="page">
            <wp:posOffset>171450</wp:posOffset>
          </wp:positionV>
          <wp:extent cx="594249" cy="70887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249" cy="708871"/>
                  </a:xfrm>
                  <a:prstGeom prst="rect">
                    <a:avLst/>
                  </a:prstGeom>
                  <a:ln/>
                </pic:spPr>
              </pic:pic>
            </a:graphicData>
          </a:graphic>
        </wp:anchor>
      </w:drawing>
    </w:r>
    <w:proofErr w:type="spellStart"/>
    <w:r w:rsidRPr="008766DD">
      <w:rPr>
        <w:rFonts w:ascii="Times New Roman" w:hAnsi="Times New Roman" w:cs="Times New Roman"/>
        <w:i/>
        <w:color w:val="000000"/>
        <w:sz w:val="28"/>
        <w:szCs w:val="28"/>
      </w:rPr>
      <w:t>Запорізький</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національний</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університет</w:t>
    </w:r>
    <w:proofErr w:type="spellEnd"/>
  </w:p>
  <w:p w14:paraId="71970523" w14:textId="77777777" w:rsidR="00143A2F" w:rsidRPr="008766DD" w:rsidRDefault="00143A2F"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8"/>
        <w:szCs w:val="28"/>
      </w:rPr>
    </w:pPr>
    <w:proofErr w:type="spellStart"/>
    <w:r w:rsidRPr="008766DD">
      <w:rPr>
        <w:rFonts w:ascii="Times New Roman" w:hAnsi="Times New Roman" w:cs="Times New Roman"/>
        <w:i/>
        <w:color w:val="000000"/>
        <w:sz w:val="28"/>
        <w:szCs w:val="28"/>
      </w:rPr>
      <w:t>Силабус</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навчальної</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дисципліни</w:t>
    </w:r>
    <w:proofErr w:type="spellEnd"/>
  </w:p>
  <w:p w14:paraId="0D4BB316" w14:textId="7CD32348" w:rsidR="00143A2F" w:rsidRDefault="00143A2F" w:rsidP="00143A2F">
    <w:pPr>
      <w:pBdr>
        <w:top w:val="nil"/>
        <w:left w:val="nil"/>
        <w:bottom w:val="nil"/>
        <w:right w:val="nil"/>
        <w:between w:val="nil"/>
      </w:pBdr>
      <w:tabs>
        <w:tab w:val="center" w:pos="4677"/>
        <w:tab w:val="right" w:pos="9355"/>
      </w:tabs>
      <w:spacing w:after="0" w:line="240" w:lineRule="auto"/>
      <w:jc w:val="center"/>
      <w:rPr>
        <w:color w:val="000000"/>
        <w:sz w:val="20"/>
        <w:szCs w:val="20"/>
      </w:rPr>
    </w:pPr>
    <w:r w:rsidRPr="008766DD">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uk-UA"/>
      </w:rPr>
      <w:t>КОНЦЕПЦІЯ ПРОЄКТН</w:t>
    </w:r>
    <w:r w:rsidR="001B787D">
      <w:rPr>
        <w:rFonts w:ascii="Times New Roman" w:hAnsi="Times New Roman" w:cs="Times New Roman"/>
        <w:i/>
        <w:color w:val="000000"/>
        <w:sz w:val="28"/>
        <w:szCs w:val="28"/>
        <w:lang w:val="uk-UA"/>
      </w:rPr>
      <w:t>О</w:t>
    </w:r>
    <w:r>
      <w:rPr>
        <w:rFonts w:ascii="Times New Roman" w:hAnsi="Times New Roman" w:cs="Times New Roman"/>
        <w:i/>
        <w:color w:val="000000"/>
        <w:sz w:val="28"/>
        <w:szCs w:val="28"/>
        <w:lang w:val="uk-UA"/>
      </w:rPr>
      <w:t xml:space="preserve">ОРІЄНТОВАНОГО </w:t>
    </w:r>
    <w:r w:rsidR="001B787D">
      <w:rPr>
        <w:rFonts w:ascii="Times New Roman" w:hAnsi="Times New Roman" w:cs="Times New Roman"/>
        <w:i/>
        <w:color w:val="000000"/>
        <w:sz w:val="28"/>
        <w:szCs w:val="28"/>
        <w:lang w:val="uk-UA"/>
      </w:rPr>
      <w:t xml:space="preserve">РОЗВИТКУ </w:t>
    </w:r>
    <w:r>
      <w:rPr>
        <w:rFonts w:ascii="Times New Roman" w:hAnsi="Times New Roman" w:cs="Times New Roman"/>
        <w:i/>
        <w:color w:val="000000"/>
        <w:sz w:val="28"/>
        <w:szCs w:val="28"/>
        <w:lang w:val="uk-UA"/>
      </w:rPr>
      <w:t>БІЗНЕСУ»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B6A76" w14:textId="28E72E9A" w:rsidR="00143A2F" w:rsidRDefault="001B787D">
    <w:pPr>
      <w:pStyle w:val="a5"/>
    </w:pPr>
    <w:sdt>
      <w:sdtPr>
        <w:id w:val="-1067647031"/>
        <w:placeholder>
          <w:docPart w:val="EBB5ACCDAB27472EAEAF69176E7F2D44"/>
        </w:placeholder>
        <w:temporary/>
        <w:showingPlcHdr/>
      </w:sdtPr>
      <w:sdtContent>
        <w:r>
          <w:t>[Введите текст]</w:t>
        </w:r>
      </w:sdtContent>
    </w:sdt>
    <w:r>
      <w:ptab w:relativeTo="margin" w:alignment="center" w:leader="none"/>
    </w:r>
    <w:sdt>
      <w:sdtPr>
        <w:id w:val="968859947"/>
        <w:placeholder>
          <w:docPart w:val="EBB5ACCDAB27472EAEAF69176E7F2D44"/>
        </w:placeholder>
        <w:temporary/>
        <w:showingPlcHdr/>
      </w:sdtPr>
      <w:sdtContent>
        <w:r>
          <w:t>[Введите текст]</w:t>
        </w:r>
      </w:sdtContent>
    </w:sdt>
    <w:r>
      <w:ptab w:relativeTo="margin" w:alignment="right" w:leader="none"/>
    </w:r>
    <w:sdt>
      <w:sdtPr>
        <w:id w:val="968859952"/>
        <w:placeholder>
          <w:docPart w:val="EBB5ACCDAB27472EAEAF69176E7F2D44"/>
        </w:placeholder>
        <w:temporary/>
        <w:showingPlcHdr/>
      </w:sdtPr>
      <w:sdtContent>
        <w:r>
          <w:t>[Введите текст]</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9D7"/>
    <w:multiLevelType w:val="hybridMultilevel"/>
    <w:tmpl w:val="0C30FA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4A7086"/>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2">
    <w:nsid w:val="140C4626"/>
    <w:multiLevelType w:val="multilevel"/>
    <w:tmpl w:val="A5401328"/>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BD5620D"/>
    <w:multiLevelType w:val="hybridMultilevel"/>
    <w:tmpl w:val="A7AE4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37BA5"/>
    <w:multiLevelType w:val="hybridMultilevel"/>
    <w:tmpl w:val="0C267C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22B5C"/>
    <w:multiLevelType w:val="multilevel"/>
    <w:tmpl w:val="5F28D56E"/>
    <w:lvl w:ilvl="0">
      <w:start w:val="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802BEA"/>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7">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40BF2905"/>
    <w:multiLevelType w:val="hybridMultilevel"/>
    <w:tmpl w:val="EE2814B4"/>
    <w:lvl w:ilvl="0" w:tplc="EA426C46">
      <w:start w:val="5"/>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F12948"/>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11">
    <w:nsid w:val="4BE84EDD"/>
    <w:multiLevelType w:val="multilevel"/>
    <w:tmpl w:val="5040157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2">
    <w:nsid w:val="551955A0"/>
    <w:multiLevelType w:val="multilevel"/>
    <w:tmpl w:val="348C5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99C00BD"/>
    <w:multiLevelType w:val="hybridMultilevel"/>
    <w:tmpl w:val="83EA1B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763D96"/>
    <w:multiLevelType w:val="hybridMultilevel"/>
    <w:tmpl w:val="72269D4E"/>
    <w:lvl w:ilvl="0" w:tplc="1CC86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BA2479"/>
    <w:multiLevelType w:val="hybridMultilevel"/>
    <w:tmpl w:val="80F81D2E"/>
    <w:lvl w:ilvl="0" w:tplc="E4B0D620">
      <w:start w:val="1"/>
      <w:numFmt w:val="decimal"/>
      <w:lvlText w:val="%1."/>
      <w:lvlJc w:val="left"/>
      <w:pPr>
        <w:ind w:left="360" w:hanging="360"/>
      </w:pPr>
      <w:rPr>
        <w:rFonts w:ascii="Times New Roman" w:eastAsia="MS Mincho"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297232"/>
    <w:multiLevelType w:val="multilevel"/>
    <w:tmpl w:val="5AE0C2AA"/>
    <w:lvl w:ilvl="0">
      <w:start w:val="1"/>
      <w:numFmt w:val="decimal"/>
      <w:lvlText w:val="%1."/>
      <w:lvlJc w:val="left"/>
      <w:pPr>
        <w:ind w:left="833" w:hanging="360"/>
      </w:pPr>
      <w:rPr>
        <w:rFonts w:ascii="Times New Roman" w:eastAsia="Times New Roman" w:hAnsi="Times New Roman" w:cs="Times New Roman"/>
        <w:sz w:val="28"/>
        <w:szCs w:val="28"/>
      </w:rPr>
    </w:lvl>
    <w:lvl w:ilvl="1">
      <w:numFmt w:val="bullet"/>
      <w:lvlText w:val="•"/>
      <w:lvlJc w:val="left"/>
      <w:pPr>
        <w:ind w:left="1800" w:hanging="360"/>
      </w:pPr>
    </w:lvl>
    <w:lvl w:ilvl="2">
      <w:numFmt w:val="bullet"/>
      <w:lvlText w:val="•"/>
      <w:lvlJc w:val="left"/>
      <w:pPr>
        <w:ind w:left="2761" w:hanging="360"/>
      </w:pPr>
    </w:lvl>
    <w:lvl w:ilvl="3">
      <w:numFmt w:val="bullet"/>
      <w:lvlText w:val="•"/>
      <w:lvlJc w:val="left"/>
      <w:pPr>
        <w:ind w:left="3721" w:hanging="360"/>
      </w:pPr>
    </w:lvl>
    <w:lvl w:ilvl="4">
      <w:numFmt w:val="bullet"/>
      <w:lvlText w:val="•"/>
      <w:lvlJc w:val="left"/>
      <w:pPr>
        <w:ind w:left="4682" w:hanging="360"/>
      </w:pPr>
    </w:lvl>
    <w:lvl w:ilvl="5">
      <w:numFmt w:val="bullet"/>
      <w:lvlText w:val="•"/>
      <w:lvlJc w:val="left"/>
      <w:pPr>
        <w:ind w:left="5643" w:hanging="360"/>
      </w:pPr>
    </w:lvl>
    <w:lvl w:ilvl="6">
      <w:numFmt w:val="bullet"/>
      <w:lvlText w:val="•"/>
      <w:lvlJc w:val="left"/>
      <w:pPr>
        <w:ind w:left="6603" w:hanging="360"/>
      </w:pPr>
    </w:lvl>
    <w:lvl w:ilvl="7">
      <w:numFmt w:val="bullet"/>
      <w:lvlText w:val="•"/>
      <w:lvlJc w:val="left"/>
      <w:pPr>
        <w:ind w:left="7564" w:hanging="360"/>
      </w:pPr>
    </w:lvl>
    <w:lvl w:ilvl="8">
      <w:numFmt w:val="bullet"/>
      <w:lvlText w:val="•"/>
      <w:lvlJc w:val="left"/>
      <w:pPr>
        <w:ind w:left="8525" w:hanging="360"/>
      </w:pPr>
    </w:lvl>
  </w:abstractNum>
  <w:num w:numId="1">
    <w:abstractNumId w:val="11"/>
  </w:num>
  <w:num w:numId="2">
    <w:abstractNumId w:val="6"/>
  </w:num>
  <w:num w:numId="3">
    <w:abstractNumId w:val="17"/>
  </w:num>
  <w:num w:numId="4">
    <w:abstractNumId w:val="12"/>
  </w:num>
  <w:num w:numId="5">
    <w:abstractNumId w:val="2"/>
  </w:num>
  <w:num w:numId="6">
    <w:abstractNumId w:val="5"/>
  </w:num>
  <w:num w:numId="7">
    <w:abstractNumId w:val="1"/>
  </w:num>
  <w:num w:numId="8">
    <w:abstractNumId w:val="10"/>
  </w:num>
  <w:num w:numId="9">
    <w:abstractNumId w:val="3"/>
  </w:num>
  <w:num w:numId="10">
    <w:abstractNumId w:val="8"/>
  </w:num>
  <w:num w:numId="11">
    <w:abstractNumId w:val="16"/>
  </w:num>
  <w:num w:numId="12">
    <w:abstractNumId w:val="7"/>
  </w:num>
  <w:num w:numId="13">
    <w:abstractNumId w:val="0"/>
  </w:num>
  <w:num w:numId="14">
    <w:abstractNumId w:val="14"/>
  </w:num>
  <w:num w:numId="15">
    <w:abstractNumId w:val="15"/>
  </w:num>
  <w:num w:numId="16">
    <w:abstractNumId w:val="1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39"/>
    <w:rsid w:val="0002530E"/>
    <w:rsid w:val="00035D84"/>
    <w:rsid w:val="0004053C"/>
    <w:rsid w:val="0005546D"/>
    <w:rsid w:val="00073371"/>
    <w:rsid w:val="000735D9"/>
    <w:rsid w:val="0008342A"/>
    <w:rsid w:val="000939BF"/>
    <w:rsid w:val="0009445D"/>
    <w:rsid w:val="00095641"/>
    <w:rsid w:val="00097BAC"/>
    <w:rsid w:val="000A31FB"/>
    <w:rsid w:val="000C1CB1"/>
    <w:rsid w:val="000C55A6"/>
    <w:rsid w:val="000D2684"/>
    <w:rsid w:val="000D4913"/>
    <w:rsid w:val="000E299F"/>
    <w:rsid w:val="000E742B"/>
    <w:rsid w:val="000F76B0"/>
    <w:rsid w:val="001169F9"/>
    <w:rsid w:val="00127825"/>
    <w:rsid w:val="001322F1"/>
    <w:rsid w:val="001364AF"/>
    <w:rsid w:val="00137A2E"/>
    <w:rsid w:val="00143A2F"/>
    <w:rsid w:val="001637FE"/>
    <w:rsid w:val="0016386D"/>
    <w:rsid w:val="0017528C"/>
    <w:rsid w:val="0017764C"/>
    <w:rsid w:val="001833A5"/>
    <w:rsid w:val="00185DA3"/>
    <w:rsid w:val="001917C4"/>
    <w:rsid w:val="00191855"/>
    <w:rsid w:val="0019250E"/>
    <w:rsid w:val="00193501"/>
    <w:rsid w:val="001B0C59"/>
    <w:rsid w:val="001B55E0"/>
    <w:rsid w:val="001B787D"/>
    <w:rsid w:val="001C0308"/>
    <w:rsid w:val="002064D4"/>
    <w:rsid w:val="00214C76"/>
    <w:rsid w:val="00224E95"/>
    <w:rsid w:val="00225D97"/>
    <w:rsid w:val="0022658D"/>
    <w:rsid w:val="0023683D"/>
    <w:rsid w:val="00237529"/>
    <w:rsid w:val="002717E8"/>
    <w:rsid w:val="00272643"/>
    <w:rsid w:val="00273763"/>
    <w:rsid w:val="002A1140"/>
    <w:rsid w:val="002A3B28"/>
    <w:rsid w:val="002F1BB8"/>
    <w:rsid w:val="002F6360"/>
    <w:rsid w:val="00304E08"/>
    <w:rsid w:val="00336EE7"/>
    <w:rsid w:val="00350F12"/>
    <w:rsid w:val="00371366"/>
    <w:rsid w:val="00381B74"/>
    <w:rsid w:val="00383AAD"/>
    <w:rsid w:val="00384D6E"/>
    <w:rsid w:val="00393757"/>
    <w:rsid w:val="00394203"/>
    <w:rsid w:val="0039682D"/>
    <w:rsid w:val="003B372F"/>
    <w:rsid w:val="003B77B9"/>
    <w:rsid w:val="003C0184"/>
    <w:rsid w:val="003E58F1"/>
    <w:rsid w:val="004066FC"/>
    <w:rsid w:val="00412D1D"/>
    <w:rsid w:val="00413FCF"/>
    <w:rsid w:val="00420786"/>
    <w:rsid w:val="00423219"/>
    <w:rsid w:val="004418A5"/>
    <w:rsid w:val="00443368"/>
    <w:rsid w:val="00446D1F"/>
    <w:rsid w:val="00467FB1"/>
    <w:rsid w:val="004708B6"/>
    <w:rsid w:val="00484914"/>
    <w:rsid w:val="004854FC"/>
    <w:rsid w:val="004869E8"/>
    <w:rsid w:val="00486C75"/>
    <w:rsid w:val="00490362"/>
    <w:rsid w:val="004B7B39"/>
    <w:rsid w:val="004D4B72"/>
    <w:rsid w:val="0051514B"/>
    <w:rsid w:val="00517000"/>
    <w:rsid w:val="00530419"/>
    <w:rsid w:val="0053276A"/>
    <w:rsid w:val="00557D2A"/>
    <w:rsid w:val="0056168C"/>
    <w:rsid w:val="00571CD8"/>
    <w:rsid w:val="00572C66"/>
    <w:rsid w:val="00574E06"/>
    <w:rsid w:val="005754D2"/>
    <w:rsid w:val="005804BC"/>
    <w:rsid w:val="00591139"/>
    <w:rsid w:val="0059177F"/>
    <w:rsid w:val="00591A03"/>
    <w:rsid w:val="00591F4E"/>
    <w:rsid w:val="00597D4F"/>
    <w:rsid w:val="005A513E"/>
    <w:rsid w:val="005B410F"/>
    <w:rsid w:val="005C0089"/>
    <w:rsid w:val="005D019E"/>
    <w:rsid w:val="005D788E"/>
    <w:rsid w:val="005E52A4"/>
    <w:rsid w:val="005E69DC"/>
    <w:rsid w:val="005F0722"/>
    <w:rsid w:val="006044BC"/>
    <w:rsid w:val="006674FC"/>
    <w:rsid w:val="00681E03"/>
    <w:rsid w:val="006858E6"/>
    <w:rsid w:val="00695FA5"/>
    <w:rsid w:val="006977DA"/>
    <w:rsid w:val="006A5497"/>
    <w:rsid w:val="006A5B42"/>
    <w:rsid w:val="006A6102"/>
    <w:rsid w:val="006B04A8"/>
    <w:rsid w:val="006E49F1"/>
    <w:rsid w:val="0070265C"/>
    <w:rsid w:val="00712C75"/>
    <w:rsid w:val="00732C8C"/>
    <w:rsid w:val="00734491"/>
    <w:rsid w:val="007540D6"/>
    <w:rsid w:val="00756C6D"/>
    <w:rsid w:val="007576CA"/>
    <w:rsid w:val="00776BAD"/>
    <w:rsid w:val="00787E3F"/>
    <w:rsid w:val="0079120D"/>
    <w:rsid w:val="00792D44"/>
    <w:rsid w:val="007A2959"/>
    <w:rsid w:val="007A2EDE"/>
    <w:rsid w:val="007C0EB0"/>
    <w:rsid w:val="007D6478"/>
    <w:rsid w:val="007E44ED"/>
    <w:rsid w:val="007F08E8"/>
    <w:rsid w:val="007F4613"/>
    <w:rsid w:val="007F5B7A"/>
    <w:rsid w:val="007F7C38"/>
    <w:rsid w:val="00801BE9"/>
    <w:rsid w:val="00805770"/>
    <w:rsid w:val="00805B5B"/>
    <w:rsid w:val="00814BC8"/>
    <w:rsid w:val="00841B63"/>
    <w:rsid w:val="008441D5"/>
    <w:rsid w:val="00847572"/>
    <w:rsid w:val="00870082"/>
    <w:rsid w:val="00870F2E"/>
    <w:rsid w:val="00871373"/>
    <w:rsid w:val="00873820"/>
    <w:rsid w:val="008766DD"/>
    <w:rsid w:val="00891408"/>
    <w:rsid w:val="008D7725"/>
    <w:rsid w:val="00902455"/>
    <w:rsid w:val="009104CB"/>
    <w:rsid w:val="00916D72"/>
    <w:rsid w:val="0092498F"/>
    <w:rsid w:val="00944D3D"/>
    <w:rsid w:val="00945DCC"/>
    <w:rsid w:val="00947AEE"/>
    <w:rsid w:val="00954648"/>
    <w:rsid w:val="0096040A"/>
    <w:rsid w:val="00962963"/>
    <w:rsid w:val="0096775A"/>
    <w:rsid w:val="009679EB"/>
    <w:rsid w:val="00972216"/>
    <w:rsid w:val="0098771E"/>
    <w:rsid w:val="00993CFF"/>
    <w:rsid w:val="009C3006"/>
    <w:rsid w:val="009D61BF"/>
    <w:rsid w:val="00A115FC"/>
    <w:rsid w:val="00A15600"/>
    <w:rsid w:val="00A24565"/>
    <w:rsid w:val="00A3003B"/>
    <w:rsid w:val="00A34321"/>
    <w:rsid w:val="00A54582"/>
    <w:rsid w:val="00A620AD"/>
    <w:rsid w:val="00A63C90"/>
    <w:rsid w:val="00A641E7"/>
    <w:rsid w:val="00A66AD6"/>
    <w:rsid w:val="00A932C0"/>
    <w:rsid w:val="00A9509B"/>
    <w:rsid w:val="00A95F59"/>
    <w:rsid w:val="00A96283"/>
    <w:rsid w:val="00AB14AE"/>
    <w:rsid w:val="00AC4D76"/>
    <w:rsid w:val="00AF0E33"/>
    <w:rsid w:val="00AF20C4"/>
    <w:rsid w:val="00AF4DAC"/>
    <w:rsid w:val="00B02379"/>
    <w:rsid w:val="00B556CE"/>
    <w:rsid w:val="00B6199C"/>
    <w:rsid w:val="00B775D4"/>
    <w:rsid w:val="00B8093A"/>
    <w:rsid w:val="00B91B7D"/>
    <w:rsid w:val="00BA5F00"/>
    <w:rsid w:val="00BB0D81"/>
    <w:rsid w:val="00BB300D"/>
    <w:rsid w:val="00BD4B1E"/>
    <w:rsid w:val="00BE0CB6"/>
    <w:rsid w:val="00BE1BC2"/>
    <w:rsid w:val="00BE51B1"/>
    <w:rsid w:val="00C05B1B"/>
    <w:rsid w:val="00C05CBB"/>
    <w:rsid w:val="00C12D64"/>
    <w:rsid w:val="00C1320A"/>
    <w:rsid w:val="00C210B0"/>
    <w:rsid w:val="00C30444"/>
    <w:rsid w:val="00C3101D"/>
    <w:rsid w:val="00C43938"/>
    <w:rsid w:val="00C74ECF"/>
    <w:rsid w:val="00C7591B"/>
    <w:rsid w:val="00C85134"/>
    <w:rsid w:val="00C85FF9"/>
    <w:rsid w:val="00CA1464"/>
    <w:rsid w:val="00CA6B2E"/>
    <w:rsid w:val="00CC5A10"/>
    <w:rsid w:val="00CE4FC8"/>
    <w:rsid w:val="00D02FCA"/>
    <w:rsid w:val="00D26316"/>
    <w:rsid w:val="00D30F1F"/>
    <w:rsid w:val="00D42F26"/>
    <w:rsid w:val="00D51A7B"/>
    <w:rsid w:val="00D62765"/>
    <w:rsid w:val="00D82623"/>
    <w:rsid w:val="00D966BA"/>
    <w:rsid w:val="00D96732"/>
    <w:rsid w:val="00DA7453"/>
    <w:rsid w:val="00DC0481"/>
    <w:rsid w:val="00DE2EFF"/>
    <w:rsid w:val="00E165AF"/>
    <w:rsid w:val="00E202B7"/>
    <w:rsid w:val="00E27B1D"/>
    <w:rsid w:val="00E27E46"/>
    <w:rsid w:val="00E41CCF"/>
    <w:rsid w:val="00E42A87"/>
    <w:rsid w:val="00E61657"/>
    <w:rsid w:val="00E708DC"/>
    <w:rsid w:val="00EA05B8"/>
    <w:rsid w:val="00EB0774"/>
    <w:rsid w:val="00EB0F68"/>
    <w:rsid w:val="00EC4A02"/>
    <w:rsid w:val="00EE6E84"/>
    <w:rsid w:val="00EF7D84"/>
    <w:rsid w:val="00F13D61"/>
    <w:rsid w:val="00F14AD9"/>
    <w:rsid w:val="00F32DC3"/>
    <w:rsid w:val="00F46789"/>
    <w:rsid w:val="00F472CF"/>
    <w:rsid w:val="00F66BED"/>
    <w:rsid w:val="00F9589E"/>
    <w:rsid w:val="00FD0AC2"/>
    <w:rsid w:val="00FD0F6F"/>
    <w:rsid w:val="00FD7057"/>
    <w:rsid w:val="00FE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5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FC8"/>
    <w:rPr>
      <w:rFonts w:ascii="Tahoma" w:hAnsi="Tahoma" w:cs="Tahoma"/>
      <w:sz w:val="16"/>
      <w:szCs w:val="16"/>
    </w:rPr>
  </w:style>
  <w:style w:type="paragraph" w:styleId="a5">
    <w:name w:val="header"/>
    <w:basedOn w:val="a"/>
    <w:link w:val="a6"/>
    <w:uiPriority w:val="99"/>
    <w:unhideWhenUsed/>
    <w:rsid w:val="009722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216"/>
  </w:style>
  <w:style w:type="paragraph" w:styleId="a7">
    <w:name w:val="footer"/>
    <w:basedOn w:val="a"/>
    <w:link w:val="a8"/>
    <w:uiPriority w:val="99"/>
    <w:unhideWhenUsed/>
    <w:rsid w:val="009722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216"/>
  </w:style>
  <w:style w:type="character" w:styleId="a9">
    <w:name w:val="Hyperlink"/>
    <w:basedOn w:val="a0"/>
    <w:uiPriority w:val="99"/>
    <w:unhideWhenUsed/>
    <w:rsid w:val="0016386D"/>
    <w:rPr>
      <w:color w:val="0000FF" w:themeColor="hyperlink"/>
      <w:u w:val="single"/>
    </w:rPr>
  </w:style>
  <w:style w:type="paragraph" w:styleId="aa">
    <w:name w:val="List Paragraph"/>
    <w:basedOn w:val="a"/>
    <w:uiPriority w:val="34"/>
    <w:qFormat/>
    <w:rsid w:val="0016386D"/>
    <w:pPr>
      <w:ind w:left="720"/>
      <w:contextualSpacing/>
    </w:pPr>
  </w:style>
  <w:style w:type="table" w:styleId="ab">
    <w:name w:val="Table Grid"/>
    <w:basedOn w:val="a1"/>
    <w:uiPriority w:val="39"/>
    <w:rsid w:val="00A95F59"/>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2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FC8"/>
    <w:rPr>
      <w:rFonts w:ascii="Tahoma" w:hAnsi="Tahoma" w:cs="Tahoma"/>
      <w:sz w:val="16"/>
      <w:szCs w:val="16"/>
    </w:rPr>
  </w:style>
  <w:style w:type="paragraph" w:styleId="a5">
    <w:name w:val="header"/>
    <w:basedOn w:val="a"/>
    <w:link w:val="a6"/>
    <w:uiPriority w:val="99"/>
    <w:unhideWhenUsed/>
    <w:rsid w:val="009722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216"/>
  </w:style>
  <w:style w:type="paragraph" w:styleId="a7">
    <w:name w:val="footer"/>
    <w:basedOn w:val="a"/>
    <w:link w:val="a8"/>
    <w:uiPriority w:val="99"/>
    <w:unhideWhenUsed/>
    <w:rsid w:val="009722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216"/>
  </w:style>
  <w:style w:type="character" w:styleId="a9">
    <w:name w:val="Hyperlink"/>
    <w:basedOn w:val="a0"/>
    <w:uiPriority w:val="99"/>
    <w:unhideWhenUsed/>
    <w:rsid w:val="0016386D"/>
    <w:rPr>
      <w:color w:val="0000FF" w:themeColor="hyperlink"/>
      <w:u w:val="single"/>
    </w:rPr>
  </w:style>
  <w:style w:type="paragraph" w:styleId="aa">
    <w:name w:val="List Paragraph"/>
    <w:basedOn w:val="a"/>
    <w:uiPriority w:val="34"/>
    <w:qFormat/>
    <w:rsid w:val="0016386D"/>
    <w:pPr>
      <w:ind w:left="720"/>
      <w:contextualSpacing/>
    </w:pPr>
  </w:style>
  <w:style w:type="table" w:styleId="ab">
    <w:name w:val="Table Grid"/>
    <w:basedOn w:val="a1"/>
    <w:uiPriority w:val="39"/>
    <w:rsid w:val="00A95F59"/>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2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7023">
      <w:bodyDiv w:val="1"/>
      <w:marLeft w:val="0"/>
      <w:marRight w:val="0"/>
      <w:marTop w:val="0"/>
      <w:marBottom w:val="0"/>
      <w:divBdr>
        <w:top w:val="none" w:sz="0" w:space="0" w:color="auto"/>
        <w:left w:val="none" w:sz="0" w:space="0" w:color="auto"/>
        <w:bottom w:val="none" w:sz="0" w:space="0" w:color="auto"/>
        <w:right w:val="none" w:sz="0" w:space="0" w:color="auto"/>
      </w:divBdr>
      <w:divsChild>
        <w:div w:id="1484203671">
          <w:marLeft w:val="0"/>
          <w:marRight w:val="0"/>
          <w:marTop w:val="0"/>
          <w:marBottom w:val="180"/>
          <w:divBdr>
            <w:top w:val="none" w:sz="0" w:space="0" w:color="auto"/>
            <w:left w:val="none" w:sz="0" w:space="0" w:color="auto"/>
            <w:bottom w:val="single" w:sz="6" w:space="8" w:color="EAEAEA"/>
            <w:right w:val="none" w:sz="0" w:space="0" w:color="auto"/>
          </w:divBdr>
        </w:div>
        <w:div w:id="510335329">
          <w:marLeft w:val="0"/>
          <w:marRight w:val="0"/>
          <w:marTop w:val="0"/>
          <w:marBottom w:val="180"/>
          <w:divBdr>
            <w:top w:val="none" w:sz="0" w:space="0" w:color="auto"/>
            <w:left w:val="none" w:sz="0" w:space="0" w:color="auto"/>
            <w:bottom w:val="single" w:sz="6" w:space="8" w:color="EAEAEA"/>
            <w:right w:val="none" w:sz="0" w:space="0" w:color="auto"/>
          </w:divBdr>
          <w:divsChild>
            <w:div w:id="117334591">
              <w:marLeft w:val="0"/>
              <w:marRight w:val="0"/>
              <w:marTop w:val="0"/>
              <w:marBottom w:val="0"/>
              <w:divBdr>
                <w:top w:val="none" w:sz="0" w:space="0" w:color="auto"/>
                <w:left w:val="none" w:sz="0" w:space="0" w:color="auto"/>
                <w:bottom w:val="none" w:sz="0" w:space="0" w:color="auto"/>
                <w:right w:val="none" w:sz="0" w:space="0" w:color="auto"/>
              </w:divBdr>
            </w:div>
          </w:divsChild>
        </w:div>
        <w:div w:id="1643459712">
          <w:marLeft w:val="0"/>
          <w:marRight w:val="0"/>
          <w:marTop w:val="0"/>
          <w:marBottom w:val="180"/>
          <w:divBdr>
            <w:top w:val="none" w:sz="0" w:space="0" w:color="auto"/>
            <w:left w:val="none" w:sz="0" w:space="0" w:color="auto"/>
            <w:bottom w:val="single" w:sz="6" w:space="8" w:color="EAEAEA"/>
            <w:right w:val="none" w:sz="0" w:space="0" w:color="auto"/>
          </w:divBdr>
          <w:divsChild>
            <w:div w:id="4517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onomyandsociety.in.ua/index.php/journal/article/view/2206/21" TargetMode="External"/><Relationship Id="rId18" Type="http://schemas.openxmlformats.org/officeDocument/2006/relationships/hyperlink" Target="https://tinyurl.com/y6wzzlu3" TargetMode="External"/><Relationship Id="rId26"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hyperlink" Target="https://tinyurl.com/y9pkmmp5" TargetMode="External"/><Relationship Id="rId7" Type="http://schemas.openxmlformats.org/officeDocument/2006/relationships/footnotes" Target="footnotes.xml"/><Relationship Id="rId12" Type="http://schemas.openxmlformats.org/officeDocument/2006/relationships/hyperlink" Target="https://dees.iei.od.ua/index.php/journal/article/view/758"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numbering" Target="numbering.xml"/><Relationship Id="rId16" Type="http://schemas.openxmlformats.org/officeDocument/2006/relationships/hyperlink" Target="https://tinyurl.com/yckze4jd" TargetMode="External"/><Relationship Id="rId20" Type="http://schemas.openxmlformats.org/officeDocument/2006/relationships/hyperlink" Target="https://tinyurl.com/y8gbt4x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1742" TargetMode="External"/><Relationship Id="rId24" Type="http://schemas.openxmlformats.org/officeDocument/2006/relationships/hyperlink" Target="https://tinyurl.com/yd6bq6p9" TargetMode="External"/><Relationship Id="rId5" Type="http://schemas.openxmlformats.org/officeDocument/2006/relationships/settings" Target="settings.xml"/><Relationship Id="rId15" Type="http://schemas.openxmlformats.org/officeDocument/2006/relationships/hyperlink" Target="https://doi.org/10.32782/hst-2023-17-94-21" TargetMode="External"/><Relationship Id="rId23" Type="http://schemas.openxmlformats.org/officeDocument/2006/relationships/hyperlink" Target="https://tinyurl.com/57wha734" TargetMode="External"/><Relationship Id="rId28" Type="http://schemas.openxmlformats.org/officeDocument/2006/relationships/hyperlink" Target="https://moodle.znu.edu.ua/mod/page/view.php?id=133015" TargetMode="External"/><Relationship Id="rId10" Type="http://schemas.openxmlformats.org/officeDocument/2006/relationships/header" Target="header2.xml"/><Relationship Id="rId19" Type="http://schemas.openxmlformats.org/officeDocument/2006/relationships/hyperlink" Target="https://tinyurl.com/y9tve4l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humstudies.com.ua/article/view/285101" TargetMode="External"/><Relationship Id="rId22" Type="http://schemas.openxmlformats.org/officeDocument/2006/relationships/hyperlink" Target="https://tinyurl.com/ycds57la" TargetMode="External"/><Relationship Id="rId27" Type="http://schemas.openxmlformats.org/officeDocument/2006/relationships/hyperlink" Target="http://library.znu.edu.ua"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B5ACCDAB27472EAEAF69176E7F2D44"/>
        <w:category>
          <w:name w:val="Общие"/>
          <w:gallery w:val="placeholder"/>
        </w:category>
        <w:types>
          <w:type w:val="bbPlcHdr"/>
        </w:types>
        <w:behaviors>
          <w:behavior w:val="content"/>
        </w:behaviors>
        <w:guid w:val="{27E410F0-2F2E-4BC8-84FD-73BB2C08FAB9}"/>
      </w:docPartPr>
      <w:docPartBody>
        <w:p w:rsidR="00000000" w:rsidRDefault="004276C5" w:rsidP="004276C5">
          <w:pPr>
            <w:pStyle w:val="EBB5ACCDAB27472EAEAF69176E7F2D44"/>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ѕ’©"/>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C5"/>
    <w:rsid w:val="0042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E3F074AD314D77AF295C53BDB13D8D">
    <w:name w:val="A0E3F074AD314D77AF295C53BDB13D8D"/>
    <w:rsid w:val="004276C5"/>
  </w:style>
  <w:style w:type="paragraph" w:customStyle="1" w:styleId="EBB5ACCDAB27472EAEAF69176E7F2D44">
    <w:name w:val="EBB5ACCDAB27472EAEAF69176E7F2D44"/>
    <w:rsid w:val="004276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E3F074AD314D77AF295C53BDB13D8D">
    <w:name w:val="A0E3F074AD314D77AF295C53BDB13D8D"/>
    <w:rsid w:val="004276C5"/>
  </w:style>
  <w:style w:type="paragraph" w:customStyle="1" w:styleId="EBB5ACCDAB27472EAEAF69176E7F2D44">
    <w:name w:val="EBB5ACCDAB27472EAEAF69176E7F2D44"/>
    <w:rsid w:val="00427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B0C4-7212-4956-981A-66CD3FF8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21</Pages>
  <Words>8099</Words>
  <Characters>46169</Characters>
  <Application>Microsoft Office Word</Application>
  <DocSecurity>0</DocSecurity>
  <Lines>384</Lines>
  <Paragraphs>108</Paragraphs>
  <ScaleCrop>false</ScaleCrop>
  <HeadingPairs>
    <vt:vector size="6" baseType="variant">
      <vt:variant>
        <vt:lpstr>Название</vt:lpstr>
      </vt:variant>
      <vt:variant>
        <vt:i4>1</vt:i4>
      </vt:variant>
      <vt:variant>
        <vt:lpstr>Заголовки</vt:lpstr>
      </vt:variant>
      <vt:variant>
        <vt:i4>23</vt:i4>
      </vt:variant>
      <vt:variant>
        <vt:lpstr>Title</vt:lpstr>
      </vt:variant>
      <vt:variant>
        <vt:i4>1</vt:i4>
      </vt:variant>
    </vt:vector>
  </HeadingPairs>
  <TitlesOfParts>
    <vt:vector size="25" baseType="lpstr">
      <vt:lpstr/>
      <vt:lpstr>1. Опис навчальної дисципліни</vt:lpstr>
      <vt:lpstr>Завданням вивчення дисципліни «Концепція проектноорієнтованого розвитку бізнесу»</vt:lpstr>
      <vt:lpstr>Міждисциплінарні зв’язки дисципліни «Концепція проектноорієнтованого розвитку бі</vt:lpstr>
      <vt:lpstr>Навчальна дисципліна «Концепція проектно-орієнтованого бізнесу» слугує інтелекту</vt:lpstr>
      <vt:lpstr>Опановані в межах курсу знання та компетентності є базисом для виконання дослідн</vt:lpstr>
      <vt:lpstr>Паспорт навчальної дисципліни</vt:lpstr>
      <vt:lpstr>2. Методи досягнення запланованих освітньою програмою компетентностей і результа</vt:lpstr>
      <vt:lpstr>4. Структура навчальної дисципліни </vt:lpstr>
      <vt:lpstr/>
      <vt:lpstr>5. Види і зміст контрольних заходів</vt:lpstr>
      <vt:lpstr/>
      <vt:lpstr>6. Основні навчальні ресурси</vt:lpstr>
      <vt:lpstr>1.	Воронкова, В., Нікітенко, В., &amp; Іванов, І. (2025). Цифрове підприємництво як </vt:lpstr>
      <vt:lpstr>URL: https://economyandsociety.in.ua/index.php/journal/article/view/2206/21</vt:lpstr>
      <vt:lpstr>Метеленко Н., Воронкова В., Нікітенко В., Венгер О., Архіпов В. Становлення і р</vt:lpstr>
      <vt:lpstr>Череп А.,  Воронкова  В., Череп  О.,  Лихолат Є.  Створення інноваційного та інк</vt:lpstr>
      <vt:lpstr>286-%D0%BA%D0%B2%D1%96%D1%82%D0%B5%D0%BD%D1%8C-2025/</vt:lpstr>
      <vt:lpstr>https://eco-science.net/wp-content/uploads/2025/04/4.25._topic_Alla-Cherep-Vale</vt:lpstr>
      <vt:lpstr>7. Регуляції і політики курсу</vt:lpstr>
      <vt:lpstr>    Відвідування занять. Регуляція пропусків</vt:lpstr>
      <vt:lpstr>    Політика академічної доброчесності</vt:lpstr>
      <vt:lpstr>    Використання комп’ютерів/телефонів на занятті</vt:lpstr>
      <vt:lpstr>    Комунікація</vt:lpstr>
      <vt:lpstr/>
    </vt:vector>
  </TitlesOfParts>
  <Company/>
  <LinksUpToDate>false</LinksUpToDate>
  <CharactersWithSpaces>54160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2025-08-28T10:34:00Z</cp:lastPrinted>
  <dcterms:created xsi:type="dcterms:W3CDTF">2025-08-28T10:25:00Z</dcterms:created>
  <dcterms:modified xsi:type="dcterms:W3CDTF">2025-09-30T18:36:00Z</dcterms:modified>
</cp:coreProperties>
</file>