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FD74" w14:textId="77777777" w:rsidR="00DF0700" w:rsidRPr="00A31F4F" w:rsidRDefault="00DF0700" w:rsidP="00DF0700">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33661B3D" w14:textId="77777777" w:rsidR="00DF0700" w:rsidRPr="00A31F4F" w:rsidRDefault="00DF0700" w:rsidP="00DF0700">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6F2FD3AA" w14:textId="77777777" w:rsidR="00DF0700" w:rsidRPr="00A31F4F" w:rsidRDefault="00DF0700" w:rsidP="00DF0700">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8D81F2A" w14:textId="77777777" w:rsidR="00DF0700" w:rsidRPr="00A31F4F" w:rsidRDefault="00DF0700" w:rsidP="00DF0700">
      <w:pPr>
        <w:jc w:val="center"/>
        <w:rPr>
          <w:rFonts w:ascii="Times New Roman" w:hAnsi="Times New Roman" w:cs="Times New Roman"/>
          <w:b/>
        </w:rPr>
      </w:pPr>
      <w:r w:rsidRPr="00A31F4F">
        <w:rPr>
          <w:rFonts w:ascii="Times New Roman" w:hAnsi="Times New Roman" w:cs="Times New Roman"/>
          <w:b/>
        </w:rPr>
        <w:t xml:space="preserve">                                                </w:t>
      </w:r>
    </w:p>
    <w:p w14:paraId="36305238" w14:textId="1FF4CD6B" w:rsidR="00DF0700" w:rsidRPr="00A31F4F" w:rsidRDefault="00DF0700" w:rsidP="00DF0700">
      <w:pPr>
        <w:jc w:val="right"/>
        <w:rPr>
          <w:rFonts w:ascii="Times New Roman" w:hAnsi="Times New Roman" w:cs="Times New Roman"/>
          <w:sz w:val="22"/>
        </w:rPr>
      </w:pPr>
      <w:r w:rsidRPr="00C11AF3">
        <w:rPr>
          <w:rFonts w:ascii="Times New Roman" w:hAnsi="Times New Roman" w:cs="Times New Roman"/>
        </w:rPr>
        <w:t xml:space="preserve"> </w:t>
      </w:r>
    </w:p>
    <w:p w14:paraId="76CEFE84" w14:textId="4E30558F" w:rsidR="00DF0700" w:rsidRPr="00807324" w:rsidRDefault="00807324" w:rsidP="004D560C">
      <w:pPr>
        <w:ind w:left="5387"/>
        <w:jc w:val="both"/>
        <w:rPr>
          <w:rFonts w:ascii="Times New Roman" w:hAnsi="Times New Roman" w:cs="Times New Roman"/>
          <w:b/>
          <w:szCs w:val="20"/>
        </w:rPr>
      </w:pPr>
      <w:r w:rsidRPr="00807324">
        <w:rPr>
          <w:rFonts w:ascii="Times New Roman" w:hAnsi="Times New Roman" w:cs="Times New Roman"/>
          <w:b/>
          <w:szCs w:val="20"/>
        </w:rPr>
        <w:t>ЗАТВЕРДЖУЮ</w:t>
      </w:r>
    </w:p>
    <w:p w14:paraId="5C285737" w14:textId="3456A9DA" w:rsidR="00807324" w:rsidRDefault="00807324" w:rsidP="004D560C">
      <w:pPr>
        <w:ind w:left="5387"/>
        <w:jc w:val="both"/>
        <w:rPr>
          <w:rFonts w:ascii="Times New Roman" w:hAnsi="Times New Roman" w:cs="Times New Roman"/>
          <w:szCs w:val="20"/>
        </w:rPr>
      </w:pPr>
      <w:r w:rsidRPr="00807324">
        <w:rPr>
          <w:rFonts w:ascii="Times New Roman" w:hAnsi="Times New Roman" w:cs="Times New Roman"/>
          <w:szCs w:val="20"/>
        </w:rPr>
        <w:t>Директор Інженерного навчально-наукового інституту ім. Ю.М. Потебні ЗНУ</w:t>
      </w:r>
    </w:p>
    <w:p w14:paraId="7BBED4C0" w14:textId="77777777" w:rsidR="004D560C" w:rsidRPr="00807324" w:rsidRDefault="004D560C" w:rsidP="004D560C">
      <w:pPr>
        <w:ind w:left="5387"/>
        <w:jc w:val="both"/>
        <w:rPr>
          <w:rFonts w:ascii="Times New Roman" w:hAnsi="Times New Roman" w:cs="Times New Roman"/>
          <w:szCs w:val="20"/>
        </w:rPr>
      </w:pPr>
    </w:p>
    <w:p w14:paraId="728961A8" w14:textId="130E202B" w:rsidR="00807324" w:rsidRPr="00807324" w:rsidRDefault="00807324" w:rsidP="004D560C">
      <w:pPr>
        <w:ind w:left="5387"/>
        <w:jc w:val="both"/>
        <w:rPr>
          <w:rFonts w:ascii="Times New Roman" w:hAnsi="Times New Roman" w:cs="Times New Roman"/>
          <w:szCs w:val="20"/>
        </w:rPr>
      </w:pPr>
      <w:r w:rsidRPr="00807324">
        <w:rPr>
          <w:rFonts w:ascii="Times New Roman" w:hAnsi="Times New Roman" w:cs="Times New Roman"/>
          <w:szCs w:val="20"/>
        </w:rPr>
        <w:t>______________ Наталія МЕТЕЛЕНКО</w:t>
      </w:r>
    </w:p>
    <w:p w14:paraId="7E06F56D" w14:textId="77777777" w:rsidR="00DF0700" w:rsidRPr="00A31F4F" w:rsidRDefault="00DF0700" w:rsidP="004D560C">
      <w:pPr>
        <w:ind w:left="5387"/>
        <w:jc w:val="center"/>
        <w:rPr>
          <w:rFonts w:ascii="Times New Roman" w:hAnsi="Times New Roman" w:cs="Times New Roman"/>
          <w:sz w:val="20"/>
          <w:szCs w:val="20"/>
        </w:rPr>
      </w:pPr>
    </w:p>
    <w:p w14:paraId="6C0250F4" w14:textId="2F4F34EE" w:rsidR="00DF0700" w:rsidRDefault="00DF0700" w:rsidP="00DF0700">
      <w:pPr>
        <w:jc w:val="center"/>
        <w:rPr>
          <w:rFonts w:ascii="Times New Roman" w:hAnsi="Times New Roman" w:cs="Times New Roman"/>
          <w:sz w:val="20"/>
          <w:szCs w:val="20"/>
        </w:rPr>
      </w:pPr>
    </w:p>
    <w:p w14:paraId="0CAE4A1B" w14:textId="155DB7C4" w:rsidR="00807324" w:rsidRDefault="00807324" w:rsidP="00DF0700">
      <w:pPr>
        <w:jc w:val="center"/>
        <w:rPr>
          <w:rFonts w:ascii="Times New Roman" w:hAnsi="Times New Roman" w:cs="Times New Roman"/>
          <w:sz w:val="20"/>
          <w:szCs w:val="20"/>
        </w:rPr>
      </w:pPr>
    </w:p>
    <w:p w14:paraId="475F9865" w14:textId="77777777" w:rsidR="00807324" w:rsidRPr="00A31F4F" w:rsidRDefault="00807324" w:rsidP="00DF0700">
      <w:pPr>
        <w:jc w:val="center"/>
        <w:rPr>
          <w:rFonts w:ascii="Times New Roman" w:hAnsi="Times New Roman" w:cs="Times New Roman"/>
          <w:sz w:val="20"/>
          <w:szCs w:val="20"/>
        </w:rPr>
      </w:pPr>
    </w:p>
    <w:p w14:paraId="2FE8924F" w14:textId="77777777" w:rsidR="00DF0700" w:rsidRPr="00A31F4F" w:rsidRDefault="00DF0700" w:rsidP="00DF0700">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0841A94F" w14:textId="26CA2EE2" w:rsidR="00DF0700" w:rsidRPr="00A31F4F" w:rsidRDefault="00F83B1E" w:rsidP="00DF0700">
      <w:pPr>
        <w:jc w:val="center"/>
        <w:rPr>
          <w:rFonts w:ascii="Times New Roman" w:hAnsi="Times New Roman" w:cs="Times New Roman"/>
          <w:b/>
          <w:bCs/>
          <w:sz w:val="28"/>
          <w:szCs w:val="28"/>
        </w:rPr>
      </w:pPr>
      <w:r w:rsidRPr="0097572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                 П</w:t>
      </w:r>
      <w:r w:rsidR="0097572E" w:rsidRPr="0097572E">
        <w:rPr>
          <w:rFonts w:ascii="Times New Roman" w:hAnsi="Times New Roman" w:cs="Times New Roman"/>
          <w:b/>
          <w:bCs/>
          <w:sz w:val="28"/>
          <w:szCs w:val="28"/>
          <w:u w:val="single"/>
        </w:rPr>
        <w:t>роектування інтелектуальних систем управління</w:t>
      </w:r>
      <w:r>
        <w:rPr>
          <w:rFonts w:ascii="Times New Roman" w:hAnsi="Times New Roman" w:cs="Times New Roman"/>
          <w:b/>
          <w:bCs/>
          <w:sz w:val="28"/>
          <w:szCs w:val="28"/>
          <w:u w:val="single"/>
        </w:rPr>
        <w:t xml:space="preserve">            </w:t>
      </w:r>
      <w:r w:rsidR="00DF0700">
        <w:rPr>
          <w:rFonts w:ascii="Times New Roman" w:hAnsi="Times New Roman" w:cs="Times New Roman"/>
          <w:b/>
          <w:bCs/>
          <w:sz w:val="28"/>
          <w:szCs w:val="28"/>
          <w:u w:val="single"/>
        </w:rPr>
        <w:t>__</w:t>
      </w:r>
    </w:p>
    <w:p w14:paraId="5A08EF8C" w14:textId="77777777" w:rsidR="00DF0700" w:rsidRPr="00A31F4F" w:rsidRDefault="00DF0700" w:rsidP="00DF0700">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23DAC260" w14:textId="77777777" w:rsidR="00DF0700" w:rsidRPr="00A31F4F" w:rsidRDefault="00DF0700" w:rsidP="00DF0700">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w:t>
      </w:r>
      <w:r w:rsidRPr="00A93605">
        <w:rPr>
          <w:bCs/>
          <w:sz w:val="28"/>
          <w:szCs w:val="28"/>
          <w:u w:val="single"/>
        </w:rPr>
        <w:t>магістрів</w:t>
      </w:r>
      <w:r w:rsidRPr="00A31F4F">
        <w:rPr>
          <w:rFonts w:ascii="Times New Roman" w:hAnsi="Times New Roman" w:cs="Times New Roman"/>
          <w:bCs/>
          <w:sz w:val="28"/>
          <w:szCs w:val="28"/>
        </w:rPr>
        <w:t>_</w:t>
      </w:r>
    </w:p>
    <w:p w14:paraId="1A5FA1A9" w14:textId="77777777" w:rsidR="00DF0700" w:rsidRPr="00A31F4F" w:rsidRDefault="00DF0700" w:rsidP="00DF0700">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61C9A07E" w14:textId="5AE96C7B" w:rsidR="00DF0700" w:rsidRPr="00A31F4F" w:rsidRDefault="00DF0700" w:rsidP="00DF0700">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форм</w:t>
      </w:r>
      <w:r w:rsidR="004E3B62">
        <w:rPr>
          <w:rFonts w:ascii="Times New Roman" w:hAnsi="Times New Roman" w:cs="Times New Roman"/>
          <w:iCs/>
          <w:sz w:val="28"/>
          <w:szCs w:val="28"/>
        </w:rPr>
        <w:t>и</w:t>
      </w:r>
      <w:r w:rsidRPr="00A31F4F">
        <w:rPr>
          <w:rFonts w:ascii="Times New Roman" w:hAnsi="Times New Roman" w:cs="Times New Roman"/>
          <w:iCs/>
          <w:sz w:val="28"/>
          <w:szCs w:val="28"/>
        </w:rPr>
        <w:t xml:space="preserve"> здобуття освіти</w:t>
      </w:r>
    </w:p>
    <w:p w14:paraId="0F1EE249" w14:textId="77777777" w:rsidR="00DF0700" w:rsidRPr="00A31F4F" w:rsidRDefault="00DF0700" w:rsidP="001D1FAF">
      <w:pPr>
        <w:rPr>
          <w:rFonts w:ascii="Times New Roman" w:hAnsi="Times New Roman" w:cs="Times New Roman"/>
          <w:sz w:val="28"/>
          <w:szCs w:val="28"/>
        </w:rPr>
      </w:pPr>
    </w:p>
    <w:p w14:paraId="2EDBBC33" w14:textId="1AEAE4A8" w:rsidR="00DF0700" w:rsidRPr="00A31F4F" w:rsidRDefault="00DF0700" w:rsidP="00F83B1E">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Pr>
          <w:rFonts w:ascii="Times New Roman" w:hAnsi="Times New Roman" w:cs="Times New Roman"/>
          <w:sz w:val="28"/>
          <w:szCs w:val="28"/>
          <w:lang w:val="ru-RU"/>
        </w:rPr>
        <w:t xml:space="preserve"> </w:t>
      </w:r>
      <w:r w:rsidR="00F83B1E" w:rsidRPr="00F83B1E">
        <w:rPr>
          <w:sz w:val="28"/>
          <w:szCs w:val="26"/>
          <w:u w:val="single"/>
        </w:rPr>
        <w:t>Автоматизація,</w:t>
      </w:r>
      <w:r w:rsidR="00F83B1E">
        <w:rPr>
          <w:sz w:val="28"/>
          <w:szCs w:val="26"/>
          <w:u w:val="single"/>
        </w:rPr>
        <w:t xml:space="preserve"> </w:t>
      </w:r>
      <w:r w:rsidR="00F83B1E" w:rsidRPr="00F83B1E">
        <w:rPr>
          <w:sz w:val="28"/>
          <w:szCs w:val="26"/>
          <w:u w:val="single"/>
        </w:rPr>
        <w:t>комп’ютерно-інтегровані технології,</w:t>
      </w:r>
    </w:p>
    <w:p w14:paraId="3ECFB46A" w14:textId="18813442" w:rsidR="00DF0700" w:rsidRPr="00A31F4F" w:rsidRDefault="00DF0700" w:rsidP="00DF0700">
      <w:pPr>
        <w:jc w:val="center"/>
        <w:rPr>
          <w:rFonts w:ascii="Times New Roman" w:hAnsi="Times New Roman" w:cs="Times New Roman"/>
          <w:sz w:val="28"/>
          <w:szCs w:val="28"/>
        </w:rPr>
      </w:pPr>
      <w:r w:rsidRPr="00A31F4F">
        <w:rPr>
          <w:rFonts w:ascii="Times New Roman" w:hAnsi="Times New Roman" w:cs="Times New Roman"/>
          <w:sz w:val="16"/>
          <w:szCs w:val="16"/>
        </w:rPr>
        <w:t>(назва)</w:t>
      </w:r>
    </w:p>
    <w:p w14:paraId="41490FB7" w14:textId="77777777" w:rsidR="00DF0700" w:rsidRPr="00A31F4F" w:rsidRDefault="00DF0700" w:rsidP="00DF0700">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2AECA4B7" w14:textId="77777777" w:rsidR="00DF0700" w:rsidRPr="00A31F4F" w:rsidRDefault="00DF0700" w:rsidP="00DF0700">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5377D406" w14:textId="2503E040" w:rsidR="00DF0700" w:rsidRPr="00A31F4F" w:rsidRDefault="00DF0700" w:rsidP="00DF0700">
      <w:pPr>
        <w:jc w:val="center"/>
        <w:rPr>
          <w:rFonts w:ascii="Times New Roman" w:hAnsi="Times New Roman" w:cs="Times New Roman"/>
          <w:sz w:val="28"/>
          <w:szCs w:val="28"/>
        </w:rPr>
      </w:pPr>
      <w:r w:rsidRPr="00A31F4F">
        <w:rPr>
          <w:rFonts w:ascii="Times New Roman" w:hAnsi="Times New Roman" w:cs="Times New Roman"/>
          <w:sz w:val="28"/>
          <w:szCs w:val="28"/>
        </w:rPr>
        <w:t>спеціальності   _</w:t>
      </w:r>
      <w:r w:rsidR="00F83B1E" w:rsidRPr="00AA1209">
        <w:rPr>
          <w:rFonts w:ascii="Times New Roman" w:hAnsi="Times New Roman" w:cs="Times New Roman"/>
          <w:sz w:val="28"/>
          <w:szCs w:val="28"/>
          <w:highlight w:val="yellow"/>
          <w:u w:val="single"/>
        </w:rPr>
        <w:t>174</w:t>
      </w:r>
      <w:r w:rsidR="00F83B1E" w:rsidRPr="00F83B1E">
        <w:rPr>
          <w:rFonts w:ascii="Times New Roman" w:hAnsi="Times New Roman" w:cs="Times New Roman"/>
          <w:sz w:val="28"/>
          <w:szCs w:val="28"/>
          <w:u w:val="single"/>
        </w:rPr>
        <w:t xml:space="preserve"> </w:t>
      </w:r>
      <w:r w:rsidRPr="00F83B1E">
        <w:rPr>
          <w:rFonts w:ascii="Times New Roman" w:hAnsi="Times New Roman" w:cs="Times New Roman"/>
          <w:sz w:val="28"/>
          <w:szCs w:val="28"/>
          <w:u w:val="single"/>
        </w:rPr>
        <w:t xml:space="preserve"> </w:t>
      </w:r>
      <w:r w:rsidR="00F83B1E" w:rsidRPr="00F83B1E">
        <w:rPr>
          <w:rFonts w:ascii="Times New Roman" w:hAnsi="Times New Roman" w:cs="Times New Roman"/>
          <w:sz w:val="28"/>
          <w:szCs w:val="28"/>
          <w:u w:val="single"/>
        </w:rPr>
        <w:t xml:space="preserve">Автоматизація, комп’ютерно-інтегровані технології </w:t>
      </w:r>
      <w:r w:rsidR="00F83B1E">
        <w:rPr>
          <w:rFonts w:ascii="Times New Roman" w:hAnsi="Times New Roman" w:cs="Times New Roman"/>
          <w:sz w:val="28"/>
          <w:szCs w:val="28"/>
          <w:u w:val="single"/>
        </w:rPr>
        <w:t>та робототехніка</w:t>
      </w:r>
      <w:r w:rsidRPr="00A31F4F">
        <w:rPr>
          <w:rFonts w:ascii="Times New Roman" w:hAnsi="Times New Roman" w:cs="Times New Roman"/>
          <w:sz w:val="28"/>
          <w:szCs w:val="28"/>
        </w:rPr>
        <w:t>___</w:t>
      </w:r>
    </w:p>
    <w:p w14:paraId="370DD853" w14:textId="53734B35" w:rsidR="00DF0700" w:rsidRPr="00A31F4F" w:rsidRDefault="00DF0700" w:rsidP="00F83B1E">
      <w:pPr>
        <w:jc w:val="center"/>
        <w:rPr>
          <w:rFonts w:ascii="Times New Roman" w:hAnsi="Times New Roman" w:cs="Times New Roman"/>
          <w:sz w:val="28"/>
          <w:szCs w:val="28"/>
        </w:rPr>
      </w:pPr>
      <w:r w:rsidRPr="00A31F4F">
        <w:rPr>
          <w:rFonts w:ascii="Times New Roman" w:hAnsi="Times New Roman" w:cs="Times New Roman"/>
          <w:sz w:val="16"/>
          <w:szCs w:val="16"/>
        </w:rPr>
        <w:t>(шифр, назва спеціальності)</w:t>
      </w:r>
    </w:p>
    <w:p w14:paraId="2930C271" w14:textId="5E0D9F85" w:rsidR="00DF0700" w:rsidRPr="00A31F4F" w:rsidRDefault="00DF0700" w:rsidP="00DF0700">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F83B1E" w:rsidRPr="00F83B1E">
        <w:t xml:space="preserve"> </w:t>
      </w:r>
      <w:r w:rsidR="00F83B1E" w:rsidRPr="00AA1209">
        <w:rPr>
          <w:rFonts w:ascii="Times New Roman" w:hAnsi="Times New Roman" w:cs="Times New Roman"/>
          <w:bCs/>
          <w:sz w:val="28"/>
          <w:szCs w:val="28"/>
          <w:highlight w:val="yellow"/>
          <w:u w:val="single"/>
        </w:rPr>
        <w:t>17 «Електроніка, автоматизація та електронні комунікації»</w:t>
      </w:r>
      <w:r w:rsidR="00F83B1E" w:rsidRPr="00F83B1E">
        <w:rPr>
          <w:rFonts w:ascii="Times New Roman" w:hAnsi="Times New Roman" w:cs="Times New Roman"/>
          <w:bCs/>
          <w:sz w:val="28"/>
          <w:szCs w:val="28"/>
          <w:u w:val="single"/>
        </w:rPr>
        <w:t xml:space="preserve"> </w:t>
      </w:r>
      <w:r w:rsidRPr="00A31F4F">
        <w:rPr>
          <w:rFonts w:ascii="Times New Roman" w:hAnsi="Times New Roman" w:cs="Times New Roman"/>
          <w:sz w:val="28"/>
          <w:szCs w:val="28"/>
        </w:rPr>
        <w:t>_</w:t>
      </w:r>
    </w:p>
    <w:p w14:paraId="4EA03E2B" w14:textId="77777777" w:rsidR="00DF0700" w:rsidRPr="00A31F4F" w:rsidRDefault="00DF0700" w:rsidP="00DF0700">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747DDEA5" w14:textId="76422506" w:rsidR="00DF0700" w:rsidRPr="00A31F4F" w:rsidRDefault="00DF0700" w:rsidP="00F83B1E">
      <w:pPr>
        <w:rPr>
          <w:rFonts w:ascii="Times New Roman" w:hAnsi="Times New Roman" w:cs="Times New Roman"/>
          <w:sz w:val="16"/>
          <w:szCs w:val="16"/>
        </w:rPr>
      </w:pPr>
    </w:p>
    <w:p w14:paraId="1BD356C8" w14:textId="7E612A44" w:rsidR="00DF0700" w:rsidRPr="00A31F4F" w:rsidRDefault="00DF0700" w:rsidP="00DF0700">
      <w:pPr>
        <w:rPr>
          <w:rFonts w:ascii="Times New Roman" w:hAnsi="Times New Roman" w:cs="Times New Roman"/>
          <w:b/>
          <w:bCs/>
        </w:rPr>
      </w:pPr>
      <w:r w:rsidRPr="00A31F4F">
        <w:rPr>
          <w:rFonts w:ascii="Times New Roman" w:hAnsi="Times New Roman" w:cs="Times New Roman"/>
          <w:b/>
          <w:bCs/>
          <w:caps/>
        </w:rPr>
        <w:t>викладач</w:t>
      </w:r>
      <w:r w:rsidRPr="00A31F4F">
        <w:rPr>
          <w:rFonts w:ascii="Times New Roman" w:hAnsi="Times New Roman" w:cs="Times New Roman"/>
          <w:b/>
          <w:bCs/>
        </w:rPr>
        <w:t>: _</w:t>
      </w:r>
      <w:r w:rsidRPr="005440A0">
        <w:rPr>
          <w:sz w:val="28"/>
          <w:szCs w:val="28"/>
          <w:u w:val="single"/>
        </w:rPr>
        <w:t xml:space="preserve"> </w:t>
      </w:r>
      <w:r>
        <w:rPr>
          <w:sz w:val="28"/>
          <w:szCs w:val="28"/>
          <w:u w:val="single"/>
        </w:rPr>
        <w:t>Саблін О.І.</w:t>
      </w:r>
      <w:r w:rsidRPr="00A93605">
        <w:rPr>
          <w:bCs/>
          <w:sz w:val="28"/>
          <w:szCs w:val="28"/>
          <w:u w:val="single"/>
        </w:rPr>
        <w:t xml:space="preserve">, </w:t>
      </w:r>
      <w:proofErr w:type="spellStart"/>
      <w:r w:rsidRPr="00A93605">
        <w:rPr>
          <w:bCs/>
          <w:sz w:val="28"/>
          <w:szCs w:val="28"/>
          <w:u w:val="single"/>
        </w:rPr>
        <w:t>д.т.н</w:t>
      </w:r>
      <w:proofErr w:type="spellEnd"/>
      <w:r w:rsidRPr="00A93605">
        <w:rPr>
          <w:bCs/>
          <w:sz w:val="28"/>
          <w:szCs w:val="28"/>
          <w:u w:val="single"/>
        </w:rPr>
        <w:t>.,</w:t>
      </w:r>
      <w:r w:rsidR="0071777A">
        <w:rPr>
          <w:bCs/>
          <w:sz w:val="28"/>
          <w:szCs w:val="28"/>
          <w:u w:val="single"/>
        </w:rPr>
        <w:t xml:space="preserve"> професор,</w:t>
      </w:r>
      <w:r w:rsidRPr="00A93605">
        <w:rPr>
          <w:bCs/>
          <w:sz w:val="28"/>
          <w:szCs w:val="28"/>
          <w:u w:val="single"/>
        </w:rPr>
        <w:t xml:space="preserve"> проф</w:t>
      </w:r>
      <w:r w:rsidR="0071777A">
        <w:rPr>
          <w:bCs/>
          <w:sz w:val="28"/>
          <w:szCs w:val="28"/>
          <w:u w:val="single"/>
        </w:rPr>
        <w:t>есор</w:t>
      </w:r>
      <w:r w:rsidRPr="00A93605">
        <w:rPr>
          <w:bCs/>
          <w:sz w:val="28"/>
          <w:szCs w:val="28"/>
          <w:u w:val="single"/>
        </w:rPr>
        <w:t xml:space="preserve"> кафедри електричної</w:t>
      </w:r>
      <w:r w:rsidR="0071777A">
        <w:rPr>
          <w:bCs/>
          <w:sz w:val="28"/>
          <w:szCs w:val="28"/>
          <w:u w:val="single"/>
        </w:rPr>
        <w:t xml:space="preserve"> </w:t>
      </w:r>
      <w:r w:rsidRPr="00A93605">
        <w:rPr>
          <w:bCs/>
          <w:sz w:val="28"/>
          <w:szCs w:val="28"/>
          <w:u w:val="single"/>
        </w:rPr>
        <w:t>інженерії</w:t>
      </w:r>
      <w:r w:rsidR="0071777A">
        <w:rPr>
          <w:bCs/>
          <w:sz w:val="28"/>
          <w:szCs w:val="28"/>
          <w:u w:val="single"/>
        </w:rPr>
        <w:t xml:space="preserve"> </w:t>
      </w:r>
      <w:r w:rsidRPr="00A93605">
        <w:rPr>
          <w:bCs/>
          <w:sz w:val="28"/>
          <w:szCs w:val="28"/>
          <w:u w:val="single"/>
        </w:rPr>
        <w:t xml:space="preserve">та </w:t>
      </w:r>
      <w:proofErr w:type="spellStart"/>
      <w:r w:rsidRPr="00A93605">
        <w:rPr>
          <w:bCs/>
          <w:sz w:val="28"/>
          <w:szCs w:val="28"/>
          <w:u w:val="single"/>
        </w:rPr>
        <w:t>кіберфізичних</w:t>
      </w:r>
      <w:proofErr w:type="spellEnd"/>
      <w:r w:rsidRPr="00A93605">
        <w:rPr>
          <w:bCs/>
          <w:sz w:val="28"/>
          <w:szCs w:val="28"/>
          <w:u w:val="single"/>
        </w:rPr>
        <w:t xml:space="preserve"> систем</w:t>
      </w:r>
      <w:r w:rsidR="0071777A">
        <w:rPr>
          <w:bCs/>
          <w:sz w:val="28"/>
          <w:szCs w:val="28"/>
          <w:u w:val="single"/>
        </w:rPr>
        <w:tab/>
      </w:r>
      <w:r w:rsidR="0071777A">
        <w:rPr>
          <w:bCs/>
          <w:sz w:val="28"/>
          <w:szCs w:val="28"/>
          <w:u w:val="single"/>
        </w:rPr>
        <w:tab/>
      </w:r>
      <w:r w:rsidR="0071777A">
        <w:rPr>
          <w:bCs/>
          <w:sz w:val="28"/>
          <w:szCs w:val="28"/>
          <w:u w:val="single"/>
        </w:rPr>
        <w:tab/>
      </w:r>
      <w:r w:rsidR="0071777A">
        <w:rPr>
          <w:bCs/>
          <w:sz w:val="28"/>
          <w:szCs w:val="28"/>
          <w:u w:val="single"/>
        </w:rPr>
        <w:tab/>
      </w:r>
      <w:r w:rsidR="0071777A">
        <w:rPr>
          <w:bCs/>
          <w:sz w:val="28"/>
          <w:szCs w:val="28"/>
          <w:u w:val="single"/>
        </w:rPr>
        <w:tab/>
      </w:r>
      <w:r w:rsidR="0071777A">
        <w:rPr>
          <w:bCs/>
          <w:sz w:val="28"/>
          <w:szCs w:val="28"/>
          <w:u w:val="single"/>
        </w:rPr>
        <w:tab/>
      </w:r>
      <w:r w:rsidR="0071777A">
        <w:rPr>
          <w:bCs/>
          <w:sz w:val="28"/>
          <w:szCs w:val="28"/>
          <w:u w:val="single"/>
        </w:rPr>
        <w:tab/>
      </w:r>
    </w:p>
    <w:p w14:paraId="15B4ED6F" w14:textId="77777777" w:rsidR="00DF0700" w:rsidRPr="00A31F4F" w:rsidRDefault="00DF0700" w:rsidP="00DF0700">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59056655" w14:textId="77777777" w:rsidR="00DF0700" w:rsidRPr="00A31F4F" w:rsidRDefault="00DF0700" w:rsidP="00DF0700">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08792E5E" w14:textId="77777777" w:rsidR="00DF0700" w:rsidRPr="00A31F4F" w:rsidRDefault="00DF0700" w:rsidP="00DF0700">
      <w:pPr>
        <w:rPr>
          <w:rFonts w:ascii="Times New Roman" w:hAnsi="Times New Roman" w:cs="Times New Roman"/>
          <w:sz w:val="22"/>
          <w:szCs w:val="22"/>
          <w:vertAlign w:val="superscript"/>
        </w:rPr>
      </w:pPr>
      <w:bookmarkStart w:id="0" w:name="_Hlk193721873"/>
    </w:p>
    <w:p w14:paraId="2BF48C5D" w14:textId="1F9B66DC" w:rsidR="00DF0700" w:rsidRDefault="00DF0700" w:rsidP="00DF0700">
      <w:pPr>
        <w:ind w:left="-851"/>
        <w:jc w:val="right"/>
        <w:rPr>
          <w:rFonts w:ascii="Times New Roman" w:hAnsi="Times New Roman" w:cs="Times New Roman"/>
          <w:noProof/>
          <w:sz w:val="28"/>
          <w:szCs w:val="28"/>
        </w:rPr>
      </w:pPr>
    </w:p>
    <w:p w14:paraId="27C5BCFF" w14:textId="4B429453" w:rsidR="00807324" w:rsidRDefault="00807324" w:rsidP="00DF0700">
      <w:pPr>
        <w:ind w:left="-851"/>
        <w:jc w:val="right"/>
        <w:rPr>
          <w:rFonts w:ascii="Times New Roman" w:hAnsi="Times New Roman" w:cs="Times New Roman"/>
          <w:sz w:val="28"/>
          <w:szCs w:val="28"/>
        </w:rPr>
      </w:pPr>
    </w:p>
    <w:p w14:paraId="544116AF" w14:textId="60100BF1" w:rsidR="00807324" w:rsidRDefault="00807324" w:rsidP="00DF0700">
      <w:pPr>
        <w:ind w:left="-851"/>
        <w:jc w:val="right"/>
        <w:rPr>
          <w:rFonts w:ascii="Times New Roman" w:hAnsi="Times New Roman" w:cs="Times New Roman"/>
          <w:sz w:val="28"/>
          <w:szCs w:val="28"/>
        </w:rPr>
      </w:pPr>
    </w:p>
    <w:p w14:paraId="62A70A9E" w14:textId="3D4F4915" w:rsidR="00807324" w:rsidRDefault="00807324" w:rsidP="00DF0700">
      <w:pPr>
        <w:ind w:left="-851"/>
        <w:jc w:val="right"/>
        <w:rPr>
          <w:rFonts w:ascii="Times New Roman" w:hAnsi="Times New Roman" w:cs="Times New Roman"/>
          <w:sz w:val="28"/>
          <w:szCs w:val="28"/>
        </w:rPr>
      </w:pPr>
    </w:p>
    <w:p w14:paraId="25B383DF" w14:textId="72D6C24C" w:rsidR="00807324" w:rsidRDefault="00807324" w:rsidP="00DF0700">
      <w:pPr>
        <w:ind w:left="-851"/>
        <w:jc w:val="right"/>
        <w:rPr>
          <w:rFonts w:ascii="Times New Roman" w:hAnsi="Times New Roman" w:cs="Times New Roman"/>
          <w:sz w:val="28"/>
          <w:szCs w:val="28"/>
        </w:rPr>
      </w:pPr>
    </w:p>
    <w:p w14:paraId="33E8D7F8" w14:textId="06B21067" w:rsidR="00807324" w:rsidRDefault="00807324" w:rsidP="00DF0700">
      <w:pPr>
        <w:ind w:left="-851"/>
        <w:jc w:val="right"/>
        <w:rPr>
          <w:rFonts w:ascii="Times New Roman" w:hAnsi="Times New Roman" w:cs="Times New Roman"/>
          <w:sz w:val="28"/>
          <w:szCs w:val="28"/>
        </w:rPr>
      </w:pPr>
    </w:p>
    <w:p w14:paraId="782BE195" w14:textId="467A0ABD" w:rsidR="00807324" w:rsidRDefault="00807324" w:rsidP="00DF0700">
      <w:pPr>
        <w:ind w:left="-851"/>
        <w:jc w:val="right"/>
        <w:rPr>
          <w:rFonts w:ascii="Times New Roman" w:hAnsi="Times New Roman" w:cs="Times New Roman"/>
          <w:sz w:val="28"/>
          <w:szCs w:val="28"/>
        </w:rPr>
      </w:pPr>
    </w:p>
    <w:p w14:paraId="52FAC701" w14:textId="79B1631A" w:rsidR="00807324" w:rsidRDefault="00807324" w:rsidP="00DF0700">
      <w:pPr>
        <w:ind w:left="-851"/>
        <w:jc w:val="right"/>
        <w:rPr>
          <w:rFonts w:ascii="Times New Roman" w:hAnsi="Times New Roman" w:cs="Times New Roman"/>
          <w:sz w:val="28"/>
          <w:szCs w:val="28"/>
        </w:rPr>
      </w:pPr>
    </w:p>
    <w:p w14:paraId="2533D24F" w14:textId="5017EFE6" w:rsidR="00807324" w:rsidRDefault="00807324" w:rsidP="00DF0700">
      <w:pPr>
        <w:ind w:left="-851"/>
        <w:jc w:val="right"/>
        <w:rPr>
          <w:rFonts w:ascii="Times New Roman" w:hAnsi="Times New Roman" w:cs="Times New Roman"/>
          <w:sz w:val="28"/>
          <w:szCs w:val="28"/>
        </w:rPr>
      </w:pPr>
    </w:p>
    <w:p w14:paraId="415B242B" w14:textId="608768C0" w:rsidR="00807324" w:rsidRDefault="00807324" w:rsidP="00DF0700">
      <w:pPr>
        <w:ind w:left="-851"/>
        <w:jc w:val="right"/>
        <w:rPr>
          <w:rFonts w:ascii="Times New Roman" w:hAnsi="Times New Roman" w:cs="Times New Roman"/>
          <w:sz w:val="28"/>
          <w:szCs w:val="28"/>
        </w:rPr>
      </w:pPr>
    </w:p>
    <w:p w14:paraId="45CA7381" w14:textId="77777777" w:rsidR="00807324" w:rsidRPr="00A31F4F" w:rsidRDefault="00807324" w:rsidP="00DF0700">
      <w:pPr>
        <w:ind w:left="-851"/>
        <w:jc w:val="right"/>
        <w:rPr>
          <w:rFonts w:ascii="Times New Roman" w:hAnsi="Times New Roman" w:cs="Times New Roman"/>
          <w:sz w:val="28"/>
          <w:szCs w:val="28"/>
        </w:rPr>
      </w:pPr>
    </w:p>
    <w:p w14:paraId="69BE8447" w14:textId="5FB998CF" w:rsidR="007704FF" w:rsidRPr="007704FF" w:rsidRDefault="00DF0700" w:rsidP="00DF0700">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r>
        <w:rPr>
          <w:rFonts w:ascii="Times New Roman" w:hAnsi="Times New Roman" w:cs="Times New Roman"/>
          <w:sz w:val="28"/>
          <w:szCs w:val="28"/>
          <w:lang w:val="ru-RU"/>
        </w:rPr>
        <w:t xml:space="preserve"> </w:t>
      </w:r>
      <w:r w:rsidRPr="00A31F4F">
        <w:rPr>
          <w:rFonts w:ascii="Times New Roman" w:hAnsi="Times New Roman" w:cs="Times New Roman"/>
          <w:sz w:val="28"/>
          <w:szCs w:val="28"/>
        </w:rPr>
        <w:t>рік</w:t>
      </w:r>
      <w:bookmarkEnd w:id="0"/>
    </w:p>
    <w:p w14:paraId="396599DD" w14:textId="77777777" w:rsidR="00DF0700" w:rsidRPr="002C490C" w:rsidRDefault="00B56C83" w:rsidP="00DF0700">
      <w:pPr>
        <w:rPr>
          <w:rFonts w:ascii="Times New Roman" w:hAnsi="Times New Roman" w:cs="Times New Roman"/>
          <w:b/>
          <w:bCs/>
          <w:lang w:val="ru-RU"/>
        </w:rPr>
      </w:pPr>
      <w:r w:rsidRPr="00A31F4F">
        <w:rPr>
          <w:rFonts w:ascii="Times New Roman" w:hAnsi="Times New Roman" w:cs="Times New Roman"/>
          <w:b/>
          <w:bCs/>
          <w:sz w:val="28"/>
          <w:szCs w:val="28"/>
        </w:rPr>
        <w:br w:type="page"/>
      </w:r>
      <w:r w:rsidR="00DF0700" w:rsidRPr="00070F59">
        <w:rPr>
          <w:rFonts w:ascii="Times New Roman" w:hAnsi="Times New Roman" w:cs="Times New Roman"/>
          <w:b/>
          <w:bCs/>
        </w:rPr>
        <w:lastRenderedPageBreak/>
        <w:t>Зв`язок з викладачем</w:t>
      </w:r>
      <w:r w:rsidR="00DF0700">
        <w:rPr>
          <w:rFonts w:ascii="Times New Roman" w:hAnsi="Times New Roman" w:cs="Times New Roman"/>
          <w:b/>
          <w:bCs/>
        </w:rPr>
        <w:t>:</w:t>
      </w:r>
      <w:r w:rsidR="00DF0700">
        <w:rPr>
          <w:rFonts w:ascii="Times New Roman" w:hAnsi="Times New Roman" w:cs="Times New Roman"/>
          <w:b/>
          <w:bCs/>
          <w:lang w:val="ru-RU"/>
        </w:rPr>
        <w:t xml:space="preserve"> </w:t>
      </w:r>
      <w:r w:rsidR="00DF0700" w:rsidRPr="002C490C">
        <w:rPr>
          <w:rFonts w:ascii="Times New Roman" w:hAnsi="Times New Roman" w:cs="Times New Roman"/>
          <w:bCs/>
          <w:lang w:val="ru-RU"/>
        </w:rPr>
        <w:t>oleg.sablin.i@gmail.com</w:t>
      </w:r>
    </w:p>
    <w:p w14:paraId="09CC83B0" w14:textId="77777777" w:rsidR="00DF0700" w:rsidRPr="00A31F4F" w:rsidRDefault="00DF0700" w:rsidP="00DF0700">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8" w:history="1">
        <w:r w:rsidRPr="00B31A1D">
          <w:rPr>
            <w:rStyle w:val="a3"/>
          </w:rPr>
          <w:t>https://moodle.znu.edu.ua/course/view.php?id=13943</w:t>
        </w:r>
      </w:hyperlink>
    </w:p>
    <w:p w14:paraId="05E4A699" w14:textId="77777777" w:rsidR="00DF0700" w:rsidRPr="00A31F4F" w:rsidRDefault="00DF0700" w:rsidP="00DF0700">
      <w:pPr>
        <w:rPr>
          <w:rFonts w:ascii="Times New Roman" w:hAnsi="Times New Roman" w:cs="Times New Roman"/>
        </w:rPr>
      </w:pPr>
      <w:r w:rsidRPr="00A31F4F">
        <w:rPr>
          <w:rFonts w:ascii="Times New Roman" w:hAnsi="Times New Roman" w:cs="Times New Roman"/>
          <w:b/>
        </w:rPr>
        <w:t>Телефон:</w:t>
      </w:r>
      <w:r>
        <w:rPr>
          <w:rFonts w:ascii="Times New Roman" w:hAnsi="Times New Roman" w:cs="Times New Roman"/>
          <w:b/>
        </w:rPr>
        <w:t xml:space="preserve"> </w:t>
      </w:r>
      <w:r w:rsidRPr="00A93605">
        <w:rPr>
          <w:rFonts w:ascii="Times New Roman" w:hAnsi="Times New Roman" w:cs="Times New Roman"/>
          <w:b/>
        </w:rPr>
        <w:t>:</w:t>
      </w:r>
      <w:r>
        <w:rPr>
          <w:rFonts w:ascii="Times New Roman" w:hAnsi="Times New Roman" w:cs="Times New Roman"/>
          <w:b/>
        </w:rPr>
        <w:t xml:space="preserve"> </w:t>
      </w:r>
      <w:r w:rsidRPr="001D1FAF">
        <w:rPr>
          <w:rFonts w:ascii="Times New Roman" w:hAnsi="Times New Roman" w:cs="Times New Roman"/>
          <w:sz w:val="22"/>
          <w:szCs w:val="22"/>
          <w:highlight w:val="yellow"/>
        </w:rPr>
        <w:t>(061)2271246</w:t>
      </w:r>
    </w:p>
    <w:p w14:paraId="2FD7DCC7" w14:textId="77777777" w:rsidR="00DF0700" w:rsidRPr="00A31F4F" w:rsidRDefault="00DF0700" w:rsidP="00DF0700">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w:t>
      </w:r>
    </w:p>
    <w:p w14:paraId="073D83AE" w14:textId="504F34EF" w:rsidR="00DF0700" w:rsidRPr="0071777A" w:rsidRDefault="0071777A" w:rsidP="00DF0700">
      <w:pPr>
        <w:rPr>
          <w:rFonts w:ascii="Times New Roman" w:hAnsi="Times New Roman" w:cs="Times New Roman"/>
          <w:b/>
        </w:rPr>
      </w:pPr>
      <w:r>
        <w:rPr>
          <w:rFonts w:ascii="Times New Roman" w:eastAsia="Times New Roman" w:hAnsi="Times New Roman" w:cs="Times New Roman"/>
          <w:b/>
        </w:rPr>
        <w:t xml:space="preserve">Кафедра: </w:t>
      </w:r>
      <w:r>
        <w:rPr>
          <w:rFonts w:ascii="Times New Roman" w:eastAsia="Times New Roman" w:hAnsi="Times New Roman" w:cs="Times New Roman"/>
          <w:i/>
        </w:rPr>
        <w:t xml:space="preserve">електричної інженерії та </w:t>
      </w:r>
      <w:proofErr w:type="spellStart"/>
      <w:r>
        <w:rPr>
          <w:rFonts w:ascii="Times New Roman" w:eastAsia="Times New Roman" w:hAnsi="Times New Roman" w:cs="Times New Roman"/>
          <w:i/>
        </w:rPr>
        <w:t>кіберфізичних</w:t>
      </w:r>
      <w:proofErr w:type="spellEnd"/>
      <w:r>
        <w:rPr>
          <w:rFonts w:ascii="Times New Roman" w:eastAsia="Times New Roman" w:hAnsi="Times New Roman" w:cs="Times New Roman"/>
          <w:i/>
        </w:rPr>
        <w:t xml:space="preserve"> систем, </w:t>
      </w:r>
      <w:proofErr w:type="spellStart"/>
      <w:r>
        <w:rPr>
          <w:rFonts w:ascii="Times New Roman" w:eastAsia="Times New Roman" w:hAnsi="Times New Roman" w:cs="Times New Roman"/>
          <w:i/>
        </w:rPr>
        <w:t>пр.Соборний</w:t>
      </w:r>
      <w:proofErr w:type="spellEnd"/>
      <w:r>
        <w:rPr>
          <w:rFonts w:ascii="Times New Roman" w:eastAsia="Times New Roman" w:hAnsi="Times New Roman" w:cs="Times New Roman"/>
          <w:i/>
        </w:rPr>
        <w:t xml:space="preserve">, 226, 9-й </w:t>
      </w:r>
      <w:proofErr w:type="spellStart"/>
      <w:r>
        <w:rPr>
          <w:rFonts w:ascii="Times New Roman" w:eastAsia="Times New Roman" w:hAnsi="Times New Roman" w:cs="Times New Roman"/>
          <w:i/>
        </w:rPr>
        <w:t>корп</w:t>
      </w:r>
      <w:proofErr w:type="spellEnd"/>
      <w:r>
        <w:rPr>
          <w:rFonts w:ascii="Times New Roman" w:eastAsia="Times New Roman" w:hAnsi="Times New Roman" w:cs="Times New Roman"/>
          <w:i/>
        </w:rPr>
        <w:t xml:space="preserve">. ЗНУ, ІННІ </w:t>
      </w:r>
      <w:proofErr w:type="spellStart"/>
      <w:r>
        <w:rPr>
          <w:rFonts w:ascii="Times New Roman" w:eastAsia="Times New Roman" w:hAnsi="Times New Roman" w:cs="Times New Roman"/>
          <w:i/>
        </w:rPr>
        <w:t>ім.Ю.М.Потебні</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ауд</w:t>
      </w:r>
      <w:proofErr w:type="spellEnd"/>
      <w:r>
        <w:rPr>
          <w:rFonts w:ascii="Times New Roman" w:eastAsia="Times New Roman" w:hAnsi="Times New Roman" w:cs="Times New Roman"/>
          <w:i/>
        </w:rPr>
        <w:t xml:space="preserve">. </w:t>
      </w:r>
      <w:r w:rsidRPr="0071777A">
        <w:rPr>
          <w:rFonts w:ascii="Times New Roman" w:eastAsia="Times New Roman" w:hAnsi="Times New Roman" w:cs="Times New Roman"/>
          <w:i/>
          <w:highlight w:val="yellow"/>
        </w:rPr>
        <w:t>65-б-в (3</w:t>
      </w:r>
      <w:r w:rsidRPr="0071777A">
        <w:rPr>
          <w:rFonts w:ascii="Times New Roman" w:eastAsia="Times New Roman" w:hAnsi="Times New Roman" w:cs="Times New Roman"/>
          <w:i/>
          <w:highlight w:val="yellow"/>
          <w:vertAlign w:val="superscript"/>
        </w:rPr>
        <w:t xml:space="preserve">й </w:t>
      </w:r>
      <w:r w:rsidRPr="0071777A">
        <w:rPr>
          <w:rFonts w:ascii="Times New Roman" w:eastAsia="Times New Roman" w:hAnsi="Times New Roman" w:cs="Times New Roman"/>
          <w:i/>
          <w:highlight w:val="yellow"/>
        </w:rPr>
        <w:t>поверх)</w:t>
      </w:r>
    </w:p>
    <w:p w14:paraId="10C92D6C" w14:textId="77777777" w:rsidR="00DF0700" w:rsidRPr="00AA1209" w:rsidRDefault="00DF0700" w:rsidP="00DF0700">
      <w:pPr>
        <w:rPr>
          <w:rFonts w:ascii="Times New Roman" w:hAnsi="Times New Roman" w:cs="Times New Roman"/>
          <w:bCs/>
          <w:sz w:val="28"/>
          <w:szCs w:val="28"/>
        </w:rPr>
      </w:pPr>
    </w:p>
    <w:p w14:paraId="10E03CEA" w14:textId="77777777" w:rsidR="00DF0700" w:rsidRPr="00D92787" w:rsidRDefault="00DF0700" w:rsidP="00DF0700">
      <w:pPr>
        <w:pStyle w:val="a8"/>
        <w:spacing w:after="0"/>
        <w:jc w:val="center"/>
        <w:rPr>
          <w:bCs/>
          <w:i/>
          <w:lang w:val="uk-UA"/>
        </w:rPr>
      </w:pPr>
      <w:r w:rsidRPr="00D92787">
        <w:rPr>
          <w:b/>
          <w:bCs/>
          <w:lang w:val="uk-UA"/>
        </w:rPr>
        <w:t>1. Опис навчальної дисципліни</w:t>
      </w:r>
    </w:p>
    <w:p w14:paraId="058D84B9" w14:textId="7326D232" w:rsidR="00DF0700" w:rsidRPr="00C421DE" w:rsidRDefault="005B4448" w:rsidP="00DF0700">
      <w:pPr>
        <w:pStyle w:val="ae"/>
        <w:spacing w:before="0" w:beforeAutospacing="0" w:after="0" w:afterAutospacing="0"/>
        <w:ind w:firstLine="567"/>
        <w:jc w:val="both"/>
        <w:rPr>
          <w:sz w:val="22"/>
          <w:szCs w:val="22"/>
          <w:lang w:val="uk-UA"/>
        </w:rPr>
      </w:pPr>
      <w:r w:rsidRPr="003254D9">
        <w:rPr>
          <w:b/>
          <w:sz w:val="22"/>
          <w:szCs w:val="22"/>
          <w:lang w:val="uk-UA"/>
        </w:rPr>
        <w:t>Метою</w:t>
      </w:r>
      <w:r w:rsidRPr="005B4448">
        <w:rPr>
          <w:sz w:val="22"/>
          <w:szCs w:val="22"/>
          <w:lang w:val="uk-UA"/>
        </w:rPr>
        <w:t xml:space="preserve"> вивчення дисципліни</w:t>
      </w:r>
      <w:r>
        <w:rPr>
          <w:sz w:val="22"/>
          <w:szCs w:val="22"/>
          <w:lang w:val="uk-UA"/>
        </w:rPr>
        <w:t xml:space="preserve"> «</w:t>
      </w:r>
      <w:r w:rsidRPr="005B4448">
        <w:rPr>
          <w:sz w:val="22"/>
          <w:szCs w:val="22"/>
          <w:lang w:val="uk-UA"/>
        </w:rPr>
        <w:t>Проектування інтелектуальних систем управління</w:t>
      </w:r>
      <w:r>
        <w:rPr>
          <w:sz w:val="22"/>
          <w:szCs w:val="22"/>
          <w:lang w:val="uk-UA"/>
        </w:rPr>
        <w:t>»</w:t>
      </w:r>
      <w:r w:rsidRPr="005B4448">
        <w:rPr>
          <w:sz w:val="22"/>
          <w:szCs w:val="22"/>
          <w:lang w:val="uk-UA"/>
        </w:rPr>
        <w:t xml:space="preserve"> є формування у </w:t>
      </w:r>
      <w:r w:rsidR="001D1FAF">
        <w:rPr>
          <w:sz w:val="22"/>
          <w:szCs w:val="22"/>
          <w:lang w:val="uk-UA"/>
        </w:rPr>
        <w:t>здобувачів</w:t>
      </w:r>
      <w:r w:rsidRPr="005B4448">
        <w:rPr>
          <w:sz w:val="22"/>
          <w:szCs w:val="22"/>
          <w:lang w:val="uk-UA"/>
        </w:rPr>
        <w:t xml:space="preserve"> теоретичних знань та практичних навичок, необхідних для розробки, дослідження та впровадження сучасних інтелектуальних систем управління складними технологічними об'єктами та </w:t>
      </w:r>
      <w:proofErr w:type="spellStart"/>
      <w:r w:rsidRPr="005B4448">
        <w:rPr>
          <w:sz w:val="22"/>
          <w:szCs w:val="22"/>
          <w:lang w:val="uk-UA"/>
        </w:rPr>
        <w:t>роботизованими</w:t>
      </w:r>
      <w:proofErr w:type="spellEnd"/>
      <w:r w:rsidRPr="005B4448">
        <w:rPr>
          <w:sz w:val="22"/>
          <w:szCs w:val="22"/>
          <w:lang w:val="uk-UA"/>
        </w:rPr>
        <w:t xml:space="preserve"> комплексами</w:t>
      </w:r>
      <w:r w:rsidR="00DF0700">
        <w:rPr>
          <w:sz w:val="22"/>
          <w:szCs w:val="22"/>
          <w:lang w:val="uk-UA"/>
        </w:rPr>
        <w:t>.</w:t>
      </w:r>
    </w:p>
    <w:p w14:paraId="21296B06" w14:textId="0E244268" w:rsidR="00DF0700" w:rsidRPr="002C6DBD" w:rsidRDefault="00DF0700" w:rsidP="003254D9">
      <w:pPr>
        <w:pStyle w:val="ae"/>
        <w:spacing w:before="0" w:beforeAutospacing="0" w:after="0" w:afterAutospacing="0"/>
        <w:ind w:firstLine="567"/>
        <w:jc w:val="both"/>
        <w:rPr>
          <w:sz w:val="22"/>
          <w:szCs w:val="22"/>
          <w:lang w:val="uk-UA"/>
        </w:rPr>
      </w:pPr>
      <w:r w:rsidRPr="003254D9">
        <w:rPr>
          <w:b/>
          <w:sz w:val="22"/>
          <w:szCs w:val="22"/>
          <w:lang w:val="uk-UA"/>
        </w:rPr>
        <w:t>Що вивчає цей курс?</w:t>
      </w:r>
      <w:r>
        <w:rPr>
          <w:sz w:val="22"/>
          <w:szCs w:val="22"/>
          <w:lang w:val="uk-UA"/>
        </w:rPr>
        <w:t xml:space="preserve"> </w:t>
      </w:r>
      <w:r w:rsidR="0019421E">
        <w:rPr>
          <w:sz w:val="22"/>
          <w:szCs w:val="22"/>
          <w:lang w:val="uk-UA"/>
        </w:rPr>
        <w:t xml:space="preserve">Даний курс </w:t>
      </w:r>
      <w:r w:rsidR="0019421E" w:rsidRPr="0019421E">
        <w:rPr>
          <w:sz w:val="22"/>
          <w:szCs w:val="22"/>
          <w:lang w:val="uk-UA"/>
        </w:rPr>
        <w:t>вивчає перехід від класичних жорстких алгоритмів до систем, здатних до навчання, адаптації та прийняття рішень в умовах невизначеності. В його основі лежить практичне освоєння ключових технологій штучного інтелекту, зокрема</w:t>
      </w:r>
      <w:r w:rsidR="003D3439">
        <w:rPr>
          <w:sz w:val="22"/>
          <w:szCs w:val="22"/>
          <w:lang w:val="uk-UA"/>
        </w:rPr>
        <w:t xml:space="preserve"> математичного апарату</w:t>
      </w:r>
      <w:r w:rsidR="0019421E" w:rsidRPr="0019421E">
        <w:rPr>
          <w:sz w:val="22"/>
          <w:szCs w:val="22"/>
          <w:lang w:val="uk-UA"/>
        </w:rPr>
        <w:t xml:space="preserve"> нейронних мереж, нечіткої логіки та еволюційних алгоритмів. Студенти </w:t>
      </w:r>
      <w:proofErr w:type="spellStart"/>
      <w:r w:rsidR="0019421E" w:rsidRPr="0019421E">
        <w:rPr>
          <w:sz w:val="22"/>
          <w:szCs w:val="22"/>
          <w:lang w:val="uk-UA"/>
        </w:rPr>
        <w:t>вчаться</w:t>
      </w:r>
      <w:proofErr w:type="spellEnd"/>
      <w:r w:rsidR="0019421E" w:rsidRPr="0019421E">
        <w:rPr>
          <w:sz w:val="22"/>
          <w:szCs w:val="22"/>
          <w:lang w:val="uk-UA"/>
        </w:rPr>
        <w:t xml:space="preserve"> </w:t>
      </w:r>
      <w:proofErr w:type="spellStart"/>
      <w:r w:rsidR="0019421E" w:rsidRPr="0019421E">
        <w:rPr>
          <w:sz w:val="22"/>
          <w:szCs w:val="22"/>
          <w:lang w:val="uk-UA"/>
        </w:rPr>
        <w:t>проєктувати</w:t>
      </w:r>
      <w:proofErr w:type="spellEnd"/>
      <w:r w:rsidR="0019421E" w:rsidRPr="0019421E">
        <w:rPr>
          <w:sz w:val="22"/>
          <w:szCs w:val="22"/>
          <w:lang w:val="uk-UA"/>
        </w:rPr>
        <w:t xml:space="preserve"> комплексні архітектури, що дозволяють ідентифікувати складні об'єкти та синтезувати для них ефективні керуючі дії. Кінцевою метою є підготовка фахівців, здатних створювати інноваційні інтелектуальні рішення для реальних задач автоматизації та робототехніки, від самонавчальних маніпуляторів до оптимізації складних технологічних процесів.</w:t>
      </w:r>
    </w:p>
    <w:p w14:paraId="33C7D90F" w14:textId="7A6E0974" w:rsidR="003254D9" w:rsidRDefault="003254D9" w:rsidP="00DF0700">
      <w:pPr>
        <w:pStyle w:val="ae"/>
        <w:spacing w:before="0" w:beforeAutospacing="0" w:after="0" w:afterAutospacing="0"/>
        <w:ind w:firstLine="567"/>
        <w:jc w:val="both"/>
        <w:rPr>
          <w:sz w:val="22"/>
          <w:szCs w:val="22"/>
          <w:lang w:val="uk-UA"/>
        </w:rPr>
      </w:pPr>
      <w:r w:rsidRPr="003254D9">
        <w:rPr>
          <w:b/>
          <w:sz w:val="22"/>
          <w:szCs w:val="22"/>
          <w:lang w:val="uk-UA"/>
        </w:rPr>
        <w:t>Основними завданнями курсу є</w:t>
      </w:r>
      <w:r w:rsidRPr="003254D9">
        <w:rPr>
          <w:sz w:val="22"/>
          <w:szCs w:val="22"/>
          <w:lang w:val="uk-UA"/>
        </w:rPr>
        <w:t xml:space="preserve"> засвоєння</w:t>
      </w:r>
      <w:r w:rsidR="004D560C">
        <w:rPr>
          <w:sz w:val="22"/>
          <w:szCs w:val="22"/>
          <w:lang w:val="uk-UA"/>
        </w:rPr>
        <w:t xml:space="preserve"> здобувачами</w:t>
      </w:r>
      <w:r w:rsidRPr="003254D9">
        <w:rPr>
          <w:sz w:val="22"/>
          <w:szCs w:val="22"/>
          <w:lang w:val="uk-UA"/>
        </w:rPr>
        <w:t xml:space="preserve"> теоретичних основ інтелектуальних технологій, таких як нейронні мережі та нечітка логіка; формування практичних навичок синтезу, аналізу та моделювання адаптивних систем управління за допомогою сучасних програмних засобів на кшталт MATLAB та </w:t>
      </w:r>
      <w:proofErr w:type="spellStart"/>
      <w:r w:rsidRPr="003254D9">
        <w:rPr>
          <w:sz w:val="22"/>
          <w:szCs w:val="22"/>
          <w:lang w:val="uk-UA"/>
        </w:rPr>
        <w:t>Python</w:t>
      </w:r>
      <w:proofErr w:type="spellEnd"/>
      <w:r w:rsidRPr="003254D9">
        <w:rPr>
          <w:sz w:val="22"/>
          <w:szCs w:val="22"/>
          <w:lang w:val="uk-UA"/>
        </w:rPr>
        <w:t>; розвиток здатності самостійно обирати та обґрунтовувати архітектуру інтелектуальних регуляторів для вирішення складних прикладних задач в галузі автоматизації та робототехніки.</w:t>
      </w:r>
    </w:p>
    <w:p w14:paraId="4CFB9966" w14:textId="3203FDBD" w:rsidR="00DF0700" w:rsidRPr="002C6DBD" w:rsidRDefault="00DF0700" w:rsidP="00DF0700">
      <w:pPr>
        <w:pStyle w:val="ae"/>
        <w:spacing w:before="0" w:beforeAutospacing="0" w:after="0" w:afterAutospacing="0"/>
        <w:ind w:firstLine="567"/>
        <w:jc w:val="both"/>
        <w:rPr>
          <w:sz w:val="22"/>
          <w:szCs w:val="22"/>
          <w:lang w:val="uk-UA"/>
        </w:rPr>
      </w:pPr>
      <w:r w:rsidRPr="003254D9">
        <w:rPr>
          <w:b/>
          <w:sz w:val="22"/>
          <w:szCs w:val="22"/>
          <w:lang w:val="uk-UA"/>
        </w:rPr>
        <w:t>Чому цей курс має значення?</w:t>
      </w:r>
      <w:r>
        <w:rPr>
          <w:sz w:val="22"/>
          <w:szCs w:val="22"/>
          <w:lang w:val="uk-UA"/>
        </w:rPr>
        <w:t xml:space="preserve"> </w:t>
      </w:r>
      <w:r w:rsidR="003254D9" w:rsidRPr="003254D9">
        <w:rPr>
          <w:sz w:val="22"/>
          <w:szCs w:val="22"/>
          <w:lang w:val="uk-UA"/>
        </w:rPr>
        <w:t xml:space="preserve">Цей курс має </w:t>
      </w:r>
      <w:r w:rsidR="003D3439">
        <w:rPr>
          <w:sz w:val="22"/>
          <w:szCs w:val="22"/>
          <w:lang w:val="uk-UA"/>
        </w:rPr>
        <w:t>важливе</w:t>
      </w:r>
      <w:r w:rsidR="003254D9" w:rsidRPr="003254D9">
        <w:rPr>
          <w:sz w:val="22"/>
          <w:szCs w:val="22"/>
          <w:lang w:val="uk-UA"/>
        </w:rPr>
        <w:t xml:space="preserve"> значення, оскільки він озброює майбутніх інженерів методами штучного інтелекту, що дозволяє їм </w:t>
      </w:r>
      <w:proofErr w:type="spellStart"/>
      <w:r w:rsidR="003254D9" w:rsidRPr="003254D9">
        <w:rPr>
          <w:sz w:val="22"/>
          <w:szCs w:val="22"/>
          <w:lang w:val="uk-UA"/>
        </w:rPr>
        <w:t>проєктувати</w:t>
      </w:r>
      <w:proofErr w:type="spellEnd"/>
      <w:r w:rsidR="003254D9" w:rsidRPr="003254D9">
        <w:rPr>
          <w:sz w:val="22"/>
          <w:szCs w:val="22"/>
          <w:lang w:val="uk-UA"/>
        </w:rPr>
        <w:t xml:space="preserve"> конкурентоспроможні, автономні та адаптивні системи, які є основою сучасної промисловості та робототехніки (Індустрія 4.0).</w:t>
      </w:r>
    </w:p>
    <w:p w14:paraId="6B38BE2F" w14:textId="300EE1D0" w:rsidR="00DF0700" w:rsidRPr="002C6DBD" w:rsidRDefault="00DF0700" w:rsidP="00DF0700">
      <w:pPr>
        <w:pStyle w:val="ae"/>
        <w:spacing w:before="0" w:beforeAutospacing="0" w:after="0" w:afterAutospacing="0"/>
        <w:ind w:firstLine="567"/>
        <w:jc w:val="both"/>
        <w:rPr>
          <w:sz w:val="22"/>
          <w:szCs w:val="22"/>
          <w:lang w:val="uk-UA"/>
        </w:rPr>
      </w:pPr>
      <w:r w:rsidRPr="003254D9">
        <w:rPr>
          <w:b/>
          <w:sz w:val="22"/>
          <w:szCs w:val="22"/>
          <w:lang w:val="uk-UA"/>
        </w:rPr>
        <w:t>Місце дисципліни в освітньо-професійній програмі</w:t>
      </w:r>
      <w:r>
        <w:rPr>
          <w:sz w:val="22"/>
          <w:szCs w:val="22"/>
          <w:lang w:val="uk-UA"/>
        </w:rPr>
        <w:t xml:space="preserve">. </w:t>
      </w:r>
      <w:r w:rsidR="003254D9" w:rsidRPr="003254D9">
        <w:rPr>
          <w:sz w:val="22"/>
          <w:szCs w:val="22"/>
          <w:lang w:val="uk-UA"/>
        </w:rPr>
        <w:t>Згідно зі структурно-логічною схемою освітньо-професійної програми дисципліна «</w:t>
      </w:r>
      <w:r w:rsidR="003D3439" w:rsidRPr="005B4448">
        <w:rPr>
          <w:sz w:val="22"/>
          <w:szCs w:val="22"/>
          <w:lang w:val="uk-UA"/>
        </w:rPr>
        <w:t>Проектування інтелектуальних систем управління</w:t>
      </w:r>
      <w:r w:rsidR="003254D9" w:rsidRPr="003254D9">
        <w:rPr>
          <w:sz w:val="22"/>
          <w:szCs w:val="22"/>
          <w:lang w:val="uk-UA"/>
        </w:rPr>
        <w:t xml:space="preserve">» викладається на </w:t>
      </w:r>
      <w:r w:rsidR="003D3439">
        <w:rPr>
          <w:sz w:val="22"/>
          <w:szCs w:val="22"/>
          <w:lang w:val="uk-UA"/>
        </w:rPr>
        <w:t>3</w:t>
      </w:r>
      <w:r w:rsidR="003254D9" w:rsidRPr="003254D9">
        <w:rPr>
          <w:sz w:val="22"/>
          <w:szCs w:val="22"/>
          <w:lang w:val="uk-UA"/>
        </w:rPr>
        <w:t xml:space="preserve"> курсі, у першому семестрі і базується на освітніх компонентах, що викладались під час навчання на рівні вищої освіти бакалавр. Освітній компонент має міждисциплінарний характер і поєднує знання з галузей мікропроцесорних і програмних засобів автоматизації, інформаційних технологій, електроніки, </w:t>
      </w:r>
      <w:proofErr w:type="spellStart"/>
      <w:r w:rsidR="003254D9" w:rsidRPr="003254D9">
        <w:rPr>
          <w:sz w:val="22"/>
          <w:szCs w:val="22"/>
          <w:lang w:val="uk-UA"/>
        </w:rPr>
        <w:t>мехатроніки</w:t>
      </w:r>
      <w:proofErr w:type="spellEnd"/>
      <w:r w:rsidR="003254D9" w:rsidRPr="003254D9">
        <w:rPr>
          <w:sz w:val="22"/>
          <w:szCs w:val="22"/>
          <w:lang w:val="uk-UA"/>
        </w:rPr>
        <w:t xml:space="preserve">, системного аналізу, основ </w:t>
      </w:r>
      <w:proofErr w:type="spellStart"/>
      <w:r w:rsidR="003254D9" w:rsidRPr="003254D9">
        <w:rPr>
          <w:sz w:val="22"/>
          <w:szCs w:val="22"/>
          <w:lang w:val="uk-UA"/>
        </w:rPr>
        <w:t>проєктування</w:t>
      </w:r>
      <w:proofErr w:type="spellEnd"/>
      <w:r w:rsidR="003254D9" w:rsidRPr="003254D9">
        <w:rPr>
          <w:sz w:val="22"/>
          <w:szCs w:val="22"/>
          <w:lang w:val="uk-UA"/>
        </w:rPr>
        <w:t xml:space="preserve"> систем автоматизації, що дозволяє готувати фахівців до ефективної роботи в умовах інноваційного розвитку та глобальних технологічних викликів.</w:t>
      </w:r>
    </w:p>
    <w:p w14:paraId="7AE512FF" w14:textId="236ED53A" w:rsidR="00DF0700" w:rsidRPr="00FC1A21" w:rsidRDefault="00DF0700" w:rsidP="00DF0700">
      <w:pPr>
        <w:pStyle w:val="ae"/>
        <w:spacing w:before="0" w:beforeAutospacing="0" w:after="0" w:afterAutospacing="0"/>
        <w:ind w:firstLine="567"/>
        <w:jc w:val="both"/>
        <w:rPr>
          <w:sz w:val="22"/>
          <w:szCs w:val="22"/>
          <w:lang w:val="uk-UA"/>
        </w:rPr>
      </w:pPr>
      <w:r w:rsidRPr="003D3439">
        <w:rPr>
          <w:b/>
          <w:sz w:val="22"/>
          <w:szCs w:val="22"/>
          <w:lang w:val="uk-UA"/>
        </w:rPr>
        <w:t>Змістова спрямованість</w:t>
      </w:r>
      <w:r>
        <w:rPr>
          <w:sz w:val="22"/>
          <w:szCs w:val="22"/>
          <w:lang w:val="uk-UA"/>
        </w:rPr>
        <w:t xml:space="preserve">. </w:t>
      </w:r>
      <w:r w:rsidRPr="002C6DBD">
        <w:rPr>
          <w:sz w:val="22"/>
          <w:szCs w:val="22"/>
          <w:lang w:val="uk-UA"/>
        </w:rPr>
        <w:t>Ключові теми дисципліни включають:</w:t>
      </w:r>
      <w:r>
        <w:rPr>
          <w:sz w:val="22"/>
          <w:szCs w:val="22"/>
          <w:lang w:val="uk-UA"/>
        </w:rPr>
        <w:t xml:space="preserve"> </w:t>
      </w:r>
      <w:r w:rsidR="003D3439" w:rsidRPr="003D3439">
        <w:rPr>
          <w:sz w:val="22"/>
          <w:szCs w:val="22"/>
          <w:lang w:val="uk-UA"/>
        </w:rPr>
        <w:t xml:space="preserve">Ключові теми дисципліни включають: основи та архітектури інтелектуальних систем управління; штучні нейронні мережі для ідентифікації та керування; теорію нечітких множин та нечітку логіку в задачах управління; генетичні та еволюційні алгоритми для оптимізації параметрів регуляторів; гібридні та експертні системи в автоматизації; практичне застосування інтелектуальних підходів до управління </w:t>
      </w:r>
      <w:proofErr w:type="spellStart"/>
      <w:r w:rsidR="003D3439" w:rsidRPr="003D3439">
        <w:rPr>
          <w:sz w:val="22"/>
          <w:szCs w:val="22"/>
          <w:lang w:val="uk-UA"/>
        </w:rPr>
        <w:t>роботизованими</w:t>
      </w:r>
      <w:proofErr w:type="spellEnd"/>
      <w:r w:rsidR="003D3439" w:rsidRPr="003D3439">
        <w:rPr>
          <w:sz w:val="22"/>
          <w:szCs w:val="22"/>
          <w:lang w:val="uk-UA"/>
        </w:rPr>
        <w:t xml:space="preserve"> комплексами та складними технологічними процесами</w:t>
      </w:r>
      <w:r>
        <w:rPr>
          <w:sz w:val="22"/>
          <w:szCs w:val="22"/>
          <w:lang w:val="uk-UA"/>
        </w:rPr>
        <w:t>.</w:t>
      </w:r>
    </w:p>
    <w:p w14:paraId="4116BFA4" w14:textId="24CA4F8D" w:rsidR="00DF0700" w:rsidRPr="002C6DBD" w:rsidRDefault="00DF0700" w:rsidP="00DF0700">
      <w:pPr>
        <w:pStyle w:val="ae"/>
        <w:spacing w:before="0" w:beforeAutospacing="0" w:after="0" w:afterAutospacing="0"/>
        <w:ind w:firstLine="567"/>
        <w:jc w:val="both"/>
        <w:rPr>
          <w:sz w:val="22"/>
          <w:szCs w:val="22"/>
          <w:lang w:val="uk-UA"/>
        </w:rPr>
      </w:pPr>
      <w:r w:rsidRPr="00AA1209">
        <w:rPr>
          <w:b/>
          <w:sz w:val="22"/>
          <w:szCs w:val="22"/>
          <w:lang w:val="uk-UA"/>
        </w:rPr>
        <w:t>Роль дисципліни у підготовці фахівців</w:t>
      </w:r>
      <w:r>
        <w:rPr>
          <w:sz w:val="22"/>
          <w:szCs w:val="22"/>
          <w:lang w:val="uk-UA"/>
        </w:rPr>
        <w:t xml:space="preserve">. </w:t>
      </w:r>
      <w:r w:rsidRPr="002C6DBD">
        <w:rPr>
          <w:sz w:val="22"/>
          <w:szCs w:val="22"/>
          <w:lang w:val="uk-UA"/>
        </w:rPr>
        <w:t>Цей курс</w:t>
      </w:r>
      <w:r w:rsidR="003D3439" w:rsidRPr="003D3439">
        <w:rPr>
          <w:sz w:val="22"/>
          <w:szCs w:val="22"/>
          <w:lang w:val="uk-UA"/>
        </w:rPr>
        <w:t xml:space="preserve"> переводить </w:t>
      </w:r>
      <w:r w:rsidR="003D3439">
        <w:rPr>
          <w:sz w:val="22"/>
          <w:szCs w:val="22"/>
          <w:lang w:val="uk-UA"/>
        </w:rPr>
        <w:t>здобувача</w:t>
      </w:r>
      <w:r w:rsidR="003D3439" w:rsidRPr="003D3439">
        <w:rPr>
          <w:sz w:val="22"/>
          <w:szCs w:val="22"/>
          <w:lang w:val="uk-UA"/>
        </w:rPr>
        <w:t xml:space="preserve"> від рівня розробника класичних систем автоматизації до рівня архітектора сучасних інтелектуальних, адаптивних та автономних </w:t>
      </w:r>
      <w:proofErr w:type="spellStart"/>
      <w:r w:rsidR="003D3439" w:rsidRPr="003D3439">
        <w:rPr>
          <w:sz w:val="22"/>
          <w:szCs w:val="22"/>
          <w:lang w:val="uk-UA"/>
        </w:rPr>
        <w:t>роботизованих</w:t>
      </w:r>
      <w:proofErr w:type="spellEnd"/>
      <w:r w:rsidR="003D3439" w:rsidRPr="003D3439">
        <w:rPr>
          <w:sz w:val="22"/>
          <w:szCs w:val="22"/>
          <w:lang w:val="uk-UA"/>
        </w:rPr>
        <w:t xml:space="preserve"> і виробничих комплексів, здатного вирішувати задачі, що не піддаються традиційним методам.</w:t>
      </w:r>
    </w:p>
    <w:p w14:paraId="2E362192" w14:textId="189A9191" w:rsidR="00AA1209" w:rsidRDefault="00DF0700" w:rsidP="00DF0700">
      <w:pPr>
        <w:pStyle w:val="ae"/>
        <w:spacing w:before="0" w:beforeAutospacing="0" w:after="0" w:afterAutospacing="0"/>
        <w:ind w:firstLine="567"/>
        <w:jc w:val="both"/>
        <w:rPr>
          <w:sz w:val="22"/>
          <w:szCs w:val="22"/>
          <w:lang w:val="uk-UA"/>
        </w:rPr>
      </w:pPr>
      <w:r w:rsidRPr="00AA1209">
        <w:rPr>
          <w:b/>
          <w:sz w:val="22"/>
          <w:szCs w:val="22"/>
          <w:lang w:val="uk-UA"/>
        </w:rPr>
        <w:t>Інструменти та обладнання</w:t>
      </w:r>
      <w:r>
        <w:rPr>
          <w:sz w:val="22"/>
          <w:szCs w:val="22"/>
          <w:lang w:val="uk-UA"/>
        </w:rPr>
        <w:t xml:space="preserve">. </w:t>
      </w:r>
      <w:r w:rsidR="00AA1209" w:rsidRPr="00AA1209">
        <w:rPr>
          <w:sz w:val="22"/>
          <w:szCs w:val="22"/>
          <w:lang w:val="uk-UA"/>
        </w:rPr>
        <w:t xml:space="preserve">На лабораторних заняттях застосовується технологія, коли кожен здобувач може виконувати різного рівня складності типові (відповідно до методичних вказівок) та індивідуальні (обговорені з викладачем) завдання використовуючи стендове обладнання лабораторії «Технічних засобів та комп’ютерно-інтегрованих систем автоматизації», </w:t>
      </w:r>
      <w:proofErr w:type="spellStart"/>
      <w:r w:rsidR="00AA1209" w:rsidRPr="00AA1209">
        <w:rPr>
          <w:sz w:val="22"/>
          <w:szCs w:val="22"/>
          <w:lang w:val="uk-UA"/>
        </w:rPr>
        <w:t>Internet</w:t>
      </w:r>
      <w:proofErr w:type="spellEnd"/>
      <w:r w:rsidR="00AA1209" w:rsidRPr="00AA1209">
        <w:rPr>
          <w:sz w:val="22"/>
          <w:szCs w:val="22"/>
          <w:lang w:val="uk-UA"/>
        </w:rPr>
        <w:t xml:space="preserve">-ресурси, онлайн-платформи та комп’ютерні програми. Інтегрований підхід до застосування сучасних навчальних засобів дозволяє комплексно вирішити питання розробки, налагодження та тестування багаторівневих </w:t>
      </w:r>
      <w:r w:rsidR="00AA1209" w:rsidRPr="00AA1209">
        <w:rPr>
          <w:sz w:val="22"/>
          <w:szCs w:val="22"/>
          <w:lang w:val="uk-UA"/>
        </w:rPr>
        <w:lastRenderedPageBreak/>
        <w:t xml:space="preserve">комп’ютерно-інтегрованих та </w:t>
      </w:r>
      <w:proofErr w:type="spellStart"/>
      <w:r w:rsidR="00AA1209" w:rsidRPr="00AA1209">
        <w:rPr>
          <w:sz w:val="22"/>
          <w:szCs w:val="22"/>
          <w:lang w:val="uk-UA"/>
        </w:rPr>
        <w:t>робототехнічних</w:t>
      </w:r>
      <w:proofErr w:type="spellEnd"/>
      <w:r w:rsidR="00AA1209" w:rsidRPr="00AA1209">
        <w:rPr>
          <w:sz w:val="22"/>
          <w:szCs w:val="22"/>
          <w:lang w:val="uk-UA"/>
        </w:rPr>
        <w:t xml:space="preserve"> систем із застосуванням інтелектуальних методів та штучного інтелекту з метою підвищення надійності, ефективності експлуатації та продовження ресурсу систем управління різного призначення. Виконання завдань супроводжується зануренням у суміжні дисципліни,  що розширює можливості застосування різноманітних методів і підходів до розв’язання професійних завдань та формує у здобувача інформаційну та комунікативну компетентності.</w:t>
      </w:r>
    </w:p>
    <w:p w14:paraId="7C7718E9" w14:textId="0902E02C" w:rsidR="00AA1209" w:rsidRPr="00EB404B" w:rsidRDefault="00AA1209" w:rsidP="00EB404B">
      <w:pPr>
        <w:pStyle w:val="ae"/>
        <w:spacing w:before="0" w:beforeAutospacing="0" w:after="0" w:afterAutospacing="0"/>
        <w:ind w:firstLine="567"/>
        <w:jc w:val="both"/>
        <w:rPr>
          <w:color w:val="000000"/>
          <w:lang w:val="uk-UA"/>
        </w:rPr>
      </w:pPr>
      <w:r w:rsidRPr="00EB404B">
        <w:rPr>
          <w:color w:val="000000"/>
          <w:lang w:val="uk-UA"/>
        </w:rPr>
        <w:t xml:space="preserve">Курс складається </w:t>
      </w:r>
      <w:sdt>
        <w:sdtPr>
          <w:rPr>
            <w:lang w:val="uk-UA"/>
          </w:rPr>
          <w:tag w:val="goog_rdk_0"/>
          <w:id w:val="-1083418612"/>
        </w:sdtPr>
        <w:sdtEndPr/>
        <w:sdtContent>
          <w:commentRangeStart w:id="1"/>
        </w:sdtContent>
      </w:sdt>
      <w:sdt>
        <w:sdtPr>
          <w:rPr>
            <w:lang w:val="uk-UA"/>
          </w:rPr>
          <w:tag w:val="goog_rdk_1"/>
          <w:id w:val="-1558850331"/>
        </w:sdtPr>
        <w:sdtEndPr/>
        <w:sdtContent>
          <w:commentRangeStart w:id="2"/>
        </w:sdtContent>
      </w:sdt>
      <w:r w:rsidRPr="00EB404B">
        <w:rPr>
          <w:color w:val="000000"/>
          <w:lang w:val="uk-UA"/>
        </w:rPr>
        <w:t xml:space="preserve">з </w:t>
      </w:r>
      <w:r w:rsidR="00376584">
        <w:rPr>
          <w:highlight w:val="yellow"/>
          <w:lang w:val="uk-UA"/>
        </w:rPr>
        <w:t>3</w:t>
      </w:r>
      <w:r w:rsidRPr="00EB404B">
        <w:rPr>
          <w:color w:val="000000"/>
          <w:lang w:val="uk-UA"/>
        </w:rPr>
        <w:t xml:space="preserve"> </w:t>
      </w:r>
      <w:r w:rsidRPr="00EB404B">
        <w:rPr>
          <w:lang w:val="uk-UA"/>
        </w:rPr>
        <w:t>змістових</w:t>
      </w:r>
      <w:r w:rsidRPr="00EB404B">
        <w:rPr>
          <w:color w:val="000000"/>
          <w:lang w:val="uk-UA"/>
        </w:rPr>
        <w:t xml:space="preserve"> модулів</w:t>
      </w:r>
      <w:commentRangeEnd w:id="1"/>
      <w:r w:rsidRPr="00EB404B">
        <w:rPr>
          <w:lang w:val="uk-UA"/>
        </w:rPr>
        <w:commentReference w:id="1"/>
      </w:r>
      <w:commentRangeEnd w:id="2"/>
      <w:r w:rsidRPr="00EB404B">
        <w:rPr>
          <w:lang w:val="uk-UA"/>
        </w:rPr>
        <w:commentReference w:id="2"/>
      </w:r>
      <w:r w:rsidRPr="00EB404B">
        <w:rPr>
          <w:color w:val="000000"/>
          <w:lang w:val="uk-UA"/>
        </w:rPr>
        <w:t xml:space="preserve"> в яких є лекційні і </w:t>
      </w:r>
      <w:r w:rsidR="00A872AE">
        <w:rPr>
          <w:color w:val="000000"/>
          <w:highlight w:val="yellow"/>
          <w:lang w:val="uk-UA"/>
        </w:rPr>
        <w:t>практичні</w:t>
      </w:r>
      <w:r w:rsidRPr="00EB404B">
        <w:rPr>
          <w:color w:val="000000"/>
          <w:lang w:val="uk-UA"/>
        </w:rPr>
        <w:t xml:space="preserve"> заняття та самостійна робота здобувачів. Даний курс супроводжується текстовим матеріалом, презентаціями, груповими та індивідуальними завданнями. Здобувачі мають можливість застосовувати отримані знання та вирішувати практичні завдання протягом обговорень під час занять.</w:t>
      </w:r>
    </w:p>
    <w:p w14:paraId="7E114361" w14:textId="77777777" w:rsidR="00503297" w:rsidRDefault="00503297" w:rsidP="00503297">
      <w:pPr>
        <w:pStyle w:val="a8"/>
        <w:ind w:left="0"/>
        <w:rPr>
          <w:b/>
          <w:bCs/>
          <w:sz w:val="28"/>
          <w:szCs w:val="28"/>
          <w:lang w:val="uk-UA"/>
        </w:rPr>
      </w:pPr>
    </w:p>
    <w:p w14:paraId="7E6BE8C8" w14:textId="3FEC97BE" w:rsidR="00DF0700" w:rsidRDefault="00DF0700" w:rsidP="00DF0700">
      <w:pPr>
        <w:pStyle w:val="a8"/>
        <w:ind w:left="0"/>
        <w:jc w:val="center"/>
        <w:rPr>
          <w:b/>
          <w:bCs/>
          <w:sz w:val="28"/>
          <w:szCs w:val="28"/>
          <w:lang w:val="uk-UA"/>
        </w:rPr>
      </w:pPr>
      <w:r w:rsidRPr="00FB24C1">
        <w:rPr>
          <w:b/>
          <w:bCs/>
          <w:sz w:val="28"/>
          <w:szCs w:val="28"/>
          <w:lang w:val="uk-UA"/>
        </w:rPr>
        <w:t>Паспорт навчальної дисципліни</w:t>
      </w:r>
    </w:p>
    <w:tbl>
      <w:tblPr>
        <w:tblW w:w="949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8"/>
        <w:gridCol w:w="5811"/>
      </w:tblGrid>
      <w:tr w:rsidR="00EB404B" w14:paraId="086697D0" w14:textId="77777777" w:rsidTr="001F156A">
        <w:trPr>
          <w:trHeight w:val="883"/>
        </w:trPr>
        <w:tc>
          <w:tcPr>
            <w:tcW w:w="3688" w:type="dxa"/>
            <w:tcBorders>
              <w:top w:val="single" w:sz="4" w:space="0" w:color="000000"/>
              <w:left w:val="single" w:sz="4" w:space="0" w:color="000000"/>
              <w:bottom w:val="single" w:sz="4" w:space="0" w:color="000000"/>
              <w:right w:val="single" w:sz="4" w:space="0" w:color="000000"/>
            </w:tcBorders>
            <w:vAlign w:val="center"/>
          </w:tcPr>
          <w:p w14:paraId="2252152C" w14:textId="77777777" w:rsidR="00EB404B" w:rsidRDefault="00EB404B" w:rsidP="000507B7">
            <w:pPr>
              <w:spacing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Нормативні показники </w:t>
            </w:r>
          </w:p>
        </w:tc>
        <w:tc>
          <w:tcPr>
            <w:tcW w:w="5811" w:type="dxa"/>
            <w:tcBorders>
              <w:top w:val="single" w:sz="4" w:space="0" w:color="000000"/>
              <w:left w:val="single" w:sz="4" w:space="0" w:color="000000"/>
              <w:right w:val="single" w:sz="4" w:space="0" w:color="000000"/>
            </w:tcBorders>
            <w:vAlign w:val="center"/>
          </w:tcPr>
          <w:p w14:paraId="420301BD" w14:textId="77777777" w:rsidR="00EB404B" w:rsidRDefault="00EB404B" w:rsidP="000507B7">
            <w:pPr>
              <w:spacing w:line="276" w:lineRule="auto"/>
              <w:jc w:val="center"/>
              <w:rPr>
                <w:rFonts w:ascii="Times New Roman" w:eastAsia="Times New Roman" w:hAnsi="Times New Roman" w:cs="Times New Roman"/>
                <w:b/>
              </w:rPr>
            </w:pPr>
            <w:r>
              <w:rPr>
                <w:rFonts w:ascii="Times New Roman" w:eastAsia="Times New Roman" w:hAnsi="Times New Roman" w:cs="Times New Roman"/>
                <w:b/>
                <w:sz w:val="22"/>
                <w:szCs w:val="22"/>
              </w:rPr>
              <w:t>денна форма здобуття освіти</w:t>
            </w:r>
          </w:p>
        </w:tc>
      </w:tr>
      <w:tr w:rsidR="00EB404B" w14:paraId="6609C1D4" w14:textId="77777777" w:rsidTr="001F156A">
        <w:trPr>
          <w:trHeight w:val="44"/>
        </w:trPr>
        <w:tc>
          <w:tcPr>
            <w:tcW w:w="3688" w:type="dxa"/>
            <w:tcBorders>
              <w:top w:val="single" w:sz="4" w:space="0" w:color="000000"/>
              <w:left w:val="single" w:sz="4" w:space="0" w:color="000000"/>
              <w:bottom w:val="single" w:sz="4" w:space="0" w:color="000000"/>
              <w:right w:val="single" w:sz="4" w:space="0" w:color="000000"/>
            </w:tcBorders>
            <w:vAlign w:val="center"/>
          </w:tcPr>
          <w:p w14:paraId="62DACC78" w14:textId="77777777" w:rsidR="00EB404B" w:rsidRPr="00A872AE" w:rsidRDefault="00EB404B" w:rsidP="000507B7">
            <w:pPr>
              <w:jc w:val="center"/>
              <w:rPr>
                <w:rFonts w:ascii="Times New Roman" w:eastAsia="Times New Roman" w:hAnsi="Times New Roman" w:cs="Times New Roman"/>
                <w:sz w:val="16"/>
                <w:szCs w:val="16"/>
              </w:rPr>
            </w:pPr>
            <w:r w:rsidRPr="00A872AE">
              <w:rPr>
                <w:rFonts w:ascii="Times New Roman" w:eastAsia="Times New Roman" w:hAnsi="Times New Roman" w:cs="Times New Roman"/>
                <w:sz w:val="16"/>
                <w:szCs w:val="16"/>
              </w:rPr>
              <w:t>1</w:t>
            </w:r>
          </w:p>
        </w:tc>
        <w:tc>
          <w:tcPr>
            <w:tcW w:w="5811" w:type="dxa"/>
            <w:tcBorders>
              <w:top w:val="single" w:sz="4" w:space="0" w:color="000000"/>
              <w:left w:val="single" w:sz="4" w:space="0" w:color="000000"/>
              <w:right w:val="single" w:sz="4" w:space="0" w:color="000000"/>
            </w:tcBorders>
            <w:vAlign w:val="center"/>
          </w:tcPr>
          <w:p w14:paraId="7EE3037D" w14:textId="77777777" w:rsidR="00EB404B" w:rsidRPr="00A872AE" w:rsidRDefault="00EB404B" w:rsidP="000507B7">
            <w:pPr>
              <w:jc w:val="center"/>
              <w:rPr>
                <w:rFonts w:ascii="Times New Roman" w:eastAsia="Times New Roman" w:hAnsi="Times New Roman" w:cs="Times New Roman"/>
                <w:sz w:val="16"/>
                <w:szCs w:val="16"/>
              </w:rPr>
            </w:pPr>
            <w:r w:rsidRPr="00A872AE">
              <w:rPr>
                <w:rFonts w:ascii="Times New Roman" w:eastAsia="Times New Roman" w:hAnsi="Times New Roman" w:cs="Times New Roman"/>
                <w:sz w:val="16"/>
                <w:szCs w:val="16"/>
              </w:rPr>
              <w:t>2</w:t>
            </w:r>
          </w:p>
        </w:tc>
      </w:tr>
      <w:tr w:rsidR="00EB404B" w14:paraId="7FD03D22" w14:textId="77777777" w:rsidTr="001F156A">
        <w:trPr>
          <w:trHeight w:val="365"/>
        </w:trPr>
        <w:tc>
          <w:tcPr>
            <w:tcW w:w="3688" w:type="dxa"/>
            <w:tcBorders>
              <w:top w:val="single" w:sz="4" w:space="0" w:color="000000"/>
              <w:left w:val="single" w:sz="4" w:space="0" w:color="000000"/>
              <w:bottom w:val="single" w:sz="4" w:space="0" w:color="000000"/>
              <w:right w:val="single" w:sz="4" w:space="0" w:color="000000"/>
            </w:tcBorders>
            <w:vAlign w:val="center"/>
          </w:tcPr>
          <w:p w14:paraId="1F5DBFC1"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Статус дисципліни</w:t>
            </w:r>
          </w:p>
        </w:tc>
        <w:tc>
          <w:tcPr>
            <w:tcW w:w="5811" w:type="dxa"/>
            <w:tcBorders>
              <w:top w:val="single" w:sz="4" w:space="0" w:color="000000"/>
              <w:left w:val="single" w:sz="4" w:space="0" w:color="000000"/>
              <w:bottom w:val="single" w:sz="4" w:space="0" w:color="000000"/>
              <w:right w:val="single" w:sz="4" w:space="0" w:color="000000"/>
            </w:tcBorders>
            <w:vAlign w:val="center"/>
          </w:tcPr>
          <w:p w14:paraId="6A920B81" w14:textId="6B53DBF9" w:rsidR="00EB404B" w:rsidRDefault="00EB404B" w:rsidP="00A872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Вибіркова</w:t>
            </w:r>
            <w:r>
              <w:rPr>
                <w:rFonts w:ascii="Times New Roman" w:eastAsia="Times New Roman" w:hAnsi="Times New Roman" w:cs="Times New Roman"/>
                <w:sz w:val="28"/>
                <w:szCs w:val="28"/>
              </w:rPr>
              <w:t xml:space="preserve"> </w:t>
            </w:r>
          </w:p>
        </w:tc>
      </w:tr>
      <w:tr w:rsidR="00EB404B" w14:paraId="3BB749F6" w14:textId="77777777" w:rsidTr="001F156A">
        <w:trPr>
          <w:trHeight w:val="243"/>
        </w:trPr>
        <w:tc>
          <w:tcPr>
            <w:tcW w:w="3688" w:type="dxa"/>
            <w:tcBorders>
              <w:top w:val="single" w:sz="4" w:space="0" w:color="000000"/>
              <w:left w:val="single" w:sz="4" w:space="0" w:color="000000"/>
              <w:bottom w:val="single" w:sz="4" w:space="0" w:color="000000"/>
              <w:right w:val="single" w:sz="4" w:space="0" w:color="000000"/>
            </w:tcBorders>
            <w:vAlign w:val="center"/>
          </w:tcPr>
          <w:p w14:paraId="72C6496B"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Семестр </w:t>
            </w:r>
          </w:p>
        </w:tc>
        <w:tc>
          <w:tcPr>
            <w:tcW w:w="5811" w:type="dxa"/>
            <w:tcBorders>
              <w:top w:val="single" w:sz="4" w:space="0" w:color="000000"/>
              <w:left w:val="single" w:sz="4" w:space="0" w:color="000000"/>
              <w:bottom w:val="single" w:sz="4" w:space="0" w:color="000000"/>
              <w:right w:val="single" w:sz="4" w:space="0" w:color="000000"/>
            </w:tcBorders>
            <w:vAlign w:val="center"/>
          </w:tcPr>
          <w:p w14:paraId="3BFB88AE" w14:textId="057A37AA" w:rsidR="00EB404B" w:rsidRDefault="00EB404B" w:rsidP="00A872AE">
            <w:pPr>
              <w:jc w:val="center"/>
              <w:rPr>
                <w:rFonts w:ascii="Times New Roman" w:eastAsia="Times New Roman" w:hAnsi="Times New Roman" w:cs="Times New Roman"/>
              </w:rPr>
            </w:pPr>
            <w:r>
              <w:rPr>
                <w:rFonts w:ascii="Times New Roman" w:eastAsia="Times New Roman" w:hAnsi="Times New Roman" w:cs="Times New Roman"/>
              </w:rPr>
              <w:t>3-й</w:t>
            </w:r>
          </w:p>
        </w:tc>
      </w:tr>
      <w:tr w:rsidR="00EB404B" w14:paraId="08CCAED9" w14:textId="77777777" w:rsidTr="001F156A">
        <w:trPr>
          <w:trHeight w:val="511"/>
        </w:trPr>
        <w:tc>
          <w:tcPr>
            <w:tcW w:w="3688" w:type="dxa"/>
            <w:tcBorders>
              <w:top w:val="single" w:sz="4" w:space="0" w:color="000000"/>
              <w:left w:val="single" w:sz="4" w:space="0" w:color="000000"/>
              <w:bottom w:val="single" w:sz="4" w:space="0" w:color="000000"/>
              <w:right w:val="single" w:sz="4" w:space="0" w:color="000000"/>
            </w:tcBorders>
            <w:vAlign w:val="center"/>
          </w:tcPr>
          <w:p w14:paraId="019D388A"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Кількість кредитів ECTS </w:t>
            </w:r>
          </w:p>
        </w:tc>
        <w:tc>
          <w:tcPr>
            <w:tcW w:w="5811" w:type="dxa"/>
            <w:tcBorders>
              <w:top w:val="single" w:sz="4" w:space="0" w:color="000000"/>
              <w:left w:val="single" w:sz="4" w:space="0" w:color="000000"/>
              <w:bottom w:val="single" w:sz="4" w:space="0" w:color="000000"/>
              <w:right w:val="single" w:sz="4" w:space="0" w:color="000000"/>
            </w:tcBorders>
            <w:vAlign w:val="center"/>
          </w:tcPr>
          <w:p w14:paraId="078EB544" w14:textId="62525F2E" w:rsidR="00EB404B" w:rsidRDefault="001F156A" w:rsidP="00A872AE">
            <w:pPr>
              <w:jc w:val="center"/>
              <w:rPr>
                <w:rFonts w:ascii="Times New Roman" w:eastAsia="Times New Roman" w:hAnsi="Times New Roman" w:cs="Times New Roman"/>
                <w:b/>
              </w:rPr>
            </w:pPr>
            <w:r>
              <w:rPr>
                <w:rFonts w:ascii="Times New Roman" w:eastAsia="Times New Roman" w:hAnsi="Times New Roman" w:cs="Times New Roman"/>
                <w:b/>
                <w:highlight w:val="yellow"/>
              </w:rPr>
              <w:t>6</w:t>
            </w:r>
          </w:p>
        </w:tc>
      </w:tr>
      <w:tr w:rsidR="00EB404B" w14:paraId="78CF4DDE" w14:textId="77777777" w:rsidTr="001F156A">
        <w:trPr>
          <w:trHeight w:val="364"/>
        </w:trPr>
        <w:tc>
          <w:tcPr>
            <w:tcW w:w="3688" w:type="dxa"/>
            <w:tcBorders>
              <w:top w:val="single" w:sz="4" w:space="0" w:color="000000"/>
              <w:left w:val="single" w:sz="4" w:space="0" w:color="000000"/>
              <w:bottom w:val="single" w:sz="4" w:space="0" w:color="000000"/>
              <w:right w:val="single" w:sz="4" w:space="0" w:color="000000"/>
            </w:tcBorders>
            <w:vAlign w:val="center"/>
          </w:tcPr>
          <w:p w14:paraId="2F5C8234"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Кількість годин </w:t>
            </w:r>
          </w:p>
        </w:tc>
        <w:tc>
          <w:tcPr>
            <w:tcW w:w="5811" w:type="dxa"/>
            <w:tcBorders>
              <w:top w:val="single" w:sz="4" w:space="0" w:color="000000"/>
              <w:left w:val="single" w:sz="4" w:space="0" w:color="000000"/>
              <w:bottom w:val="single" w:sz="4" w:space="0" w:color="000000"/>
              <w:right w:val="single" w:sz="4" w:space="0" w:color="000000"/>
            </w:tcBorders>
            <w:vAlign w:val="center"/>
          </w:tcPr>
          <w:p w14:paraId="0AFBCC0A" w14:textId="22FC290F" w:rsidR="00EB404B" w:rsidRDefault="001F156A" w:rsidP="00A872AE">
            <w:pPr>
              <w:jc w:val="center"/>
              <w:rPr>
                <w:rFonts w:ascii="Times New Roman" w:eastAsia="Times New Roman" w:hAnsi="Times New Roman" w:cs="Times New Roman"/>
              </w:rPr>
            </w:pPr>
            <w:r w:rsidRPr="00A872AE">
              <w:rPr>
                <w:rFonts w:ascii="Times New Roman" w:eastAsia="Times New Roman" w:hAnsi="Times New Roman" w:cs="Times New Roman"/>
                <w:highlight w:val="yellow"/>
              </w:rPr>
              <w:t>180</w:t>
            </w:r>
          </w:p>
        </w:tc>
      </w:tr>
      <w:tr w:rsidR="00EB404B" w14:paraId="35B1EBBD" w14:textId="77777777" w:rsidTr="001F156A">
        <w:trPr>
          <w:trHeight w:val="272"/>
        </w:trPr>
        <w:tc>
          <w:tcPr>
            <w:tcW w:w="3688" w:type="dxa"/>
            <w:tcBorders>
              <w:top w:val="single" w:sz="4" w:space="0" w:color="000000"/>
              <w:left w:val="single" w:sz="4" w:space="0" w:color="000000"/>
              <w:bottom w:val="single" w:sz="4" w:space="0" w:color="000000"/>
              <w:right w:val="single" w:sz="4" w:space="0" w:color="000000"/>
            </w:tcBorders>
            <w:vAlign w:val="center"/>
          </w:tcPr>
          <w:p w14:paraId="43EB48FA"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Лекційні заняття</w:t>
            </w:r>
          </w:p>
        </w:tc>
        <w:tc>
          <w:tcPr>
            <w:tcW w:w="5811" w:type="dxa"/>
            <w:tcBorders>
              <w:top w:val="single" w:sz="4" w:space="0" w:color="000000"/>
              <w:left w:val="single" w:sz="4" w:space="0" w:color="000000"/>
              <w:bottom w:val="single" w:sz="4" w:space="0" w:color="000000"/>
              <w:right w:val="single" w:sz="4" w:space="0" w:color="000000"/>
            </w:tcBorders>
            <w:vAlign w:val="center"/>
          </w:tcPr>
          <w:p w14:paraId="345B82B3" w14:textId="457F36CE" w:rsidR="00EB404B" w:rsidRDefault="00EB404B" w:rsidP="00A872AE">
            <w:pPr>
              <w:jc w:val="center"/>
              <w:rPr>
                <w:rFonts w:ascii="Times New Roman" w:eastAsia="Times New Roman" w:hAnsi="Times New Roman" w:cs="Times New Roman"/>
                <w:i/>
              </w:rPr>
            </w:pPr>
            <w:r>
              <w:rPr>
                <w:rFonts w:ascii="Times New Roman" w:eastAsia="Times New Roman" w:hAnsi="Times New Roman" w:cs="Times New Roman"/>
              </w:rPr>
              <w:t>2</w:t>
            </w:r>
            <w:r w:rsidR="001F156A">
              <w:rPr>
                <w:rFonts w:ascii="Times New Roman" w:eastAsia="Times New Roman" w:hAnsi="Times New Roman" w:cs="Times New Roman"/>
              </w:rPr>
              <w:t>4</w:t>
            </w:r>
            <w:r>
              <w:rPr>
                <w:rFonts w:ascii="Times New Roman" w:eastAsia="Times New Roman" w:hAnsi="Times New Roman" w:cs="Times New Roman"/>
              </w:rPr>
              <w:t xml:space="preserve"> год.</w:t>
            </w:r>
          </w:p>
        </w:tc>
      </w:tr>
      <w:tr w:rsidR="00EB404B" w14:paraId="665E8B1D" w14:textId="77777777" w:rsidTr="001F156A">
        <w:trPr>
          <w:trHeight w:val="679"/>
        </w:trPr>
        <w:tc>
          <w:tcPr>
            <w:tcW w:w="3688" w:type="dxa"/>
            <w:tcBorders>
              <w:top w:val="single" w:sz="4" w:space="0" w:color="000000"/>
              <w:left w:val="single" w:sz="4" w:space="0" w:color="000000"/>
              <w:right w:val="single" w:sz="4" w:space="0" w:color="000000"/>
            </w:tcBorders>
            <w:vAlign w:val="center"/>
          </w:tcPr>
          <w:p w14:paraId="05AD7BEB" w14:textId="77777777" w:rsidR="00EB404B" w:rsidRDefault="00EB404B" w:rsidP="00A872AE">
            <w:pPr>
              <w:rPr>
                <w:rFonts w:ascii="Times New Roman" w:eastAsia="Times New Roman" w:hAnsi="Times New Roman" w:cs="Times New Roman"/>
              </w:rPr>
            </w:pPr>
            <w:r w:rsidRPr="00B658AF">
              <w:rPr>
                <w:rFonts w:ascii="Times New Roman" w:eastAsia="Times New Roman" w:hAnsi="Times New Roman" w:cs="Times New Roman"/>
                <w:highlight w:val="yellow"/>
              </w:rPr>
              <w:t>Лабораторні</w:t>
            </w:r>
            <w:bookmarkStart w:id="3" w:name="_GoBack"/>
            <w:bookmarkEnd w:id="3"/>
            <w:r>
              <w:rPr>
                <w:rFonts w:ascii="Times New Roman" w:eastAsia="Times New Roman" w:hAnsi="Times New Roman" w:cs="Times New Roman"/>
              </w:rPr>
              <w:t xml:space="preserve"> роботи</w:t>
            </w:r>
          </w:p>
        </w:tc>
        <w:tc>
          <w:tcPr>
            <w:tcW w:w="5811" w:type="dxa"/>
            <w:tcBorders>
              <w:top w:val="single" w:sz="4" w:space="0" w:color="000000"/>
              <w:left w:val="single" w:sz="4" w:space="0" w:color="000000"/>
              <w:right w:val="single" w:sz="4" w:space="0" w:color="000000"/>
            </w:tcBorders>
            <w:vAlign w:val="center"/>
          </w:tcPr>
          <w:p w14:paraId="6B779A12" w14:textId="3DFC01EE" w:rsidR="00EB404B" w:rsidRDefault="001D1FAF" w:rsidP="00A872AE">
            <w:pPr>
              <w:jc w:val="center"/>
              <w:rPr>
                <w:rFonts w:ascii="Times New Roman" w:eastAsia="Times New Roman" w:hAnsi="Times New Roman" w:cs="Times New Roman"/>
              </w:rPr>
            </w:pPr>
            <w:r>
              <w:rPr>
                <w:rFonts w:ascii="Times New Roman" w:eastAsia="Times New Roman" w:hAnsi="Times New Roman" w:cs="Times New Roman"/>
              </w:rPr>
              <w:t>2</w:t>
            </w:r>
            <w:r w:rsidR="00EB404B">
              <w:rPr>
                <w:rFonts w:ascii="Times New Roman" w:eastAsia="Times New Roman" w:hAnsi="Times New Roman" w:cs="Times New Roman"/>
              </w:rPr>
              <w:t>4 год.</w:t>
            </w:r>
          </w:p>
        </w:tc>
      </w:tr>
      <w:tr w:rsidR="00EB404B" w14:paraId="7DA827DA" w14:textId="77777777" w:rsidTr="001F156A">
        <w:trPr>
          <w:trHeight w:val="317"/>
        </w:trPr>
        <w:tc>
          <w:tcPr>
            <w:tcW w:w="3688" w:type="dxa"/>
            <w:tcBorders>
              <w:top w:val="single" w:sz="4" w:space="0" w:color="000000"/>
              <w:left w:val="single" w:sz="4" w:space="0" w:color="000000"/>
              <w:bottom w:val="single" w:sz="4" w:space="0" w:color="000000"/>
              <w:right w:val="single" w:sz="4" w:space="0" w:color="000000"/>
            </w:tcBorders>
            <w:vAlign w:val="center"/>
          </w:tcPr>
          <w:p w14:paraId="540BCB00"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Самостійна робота</w:t>
            </w:r>
          </w:p>
        </w:tc>
        <w:tc>
          <w:tcPr>
            <w:tcW w:w="5811" w:type="dxa"/>
            <w:tcBorders>
              <w:left w:val="single" w:sz="4" w:space="0" w:color="000000"/>
              <w:bottom w:val="single" w:sz="4" w:space="0" w:color="000000"/>
              <w:right w:val="single" w:sz="4" w:space="0" w:color="000000"/>
            </w:tcBorders>
            <w:vAlign w:val="center"/>
          </w:tcPr>
          <w:p w14:paraId="63779551" w14:textId="78A09CFA" w:rsidR="00EB404B" w:rsidRDefault="00EB404B" w:rsidP="00A872AE">
            <w:pPr>
              <w:jc w:val="center"/>
              <w:rPr>
                <w:rFonts w:ascii="Times New Roman" w:eastAsia="Times New Roman" w:hAnsi="Times New Roman" w:cs="Times New Roman"/>
                <w:i/>
              </w:rPr>
            </w:pPr>
            <w:r>
              <w:rPr>
                <w:rFonts w:ascii="Times New Roman" w:eastAsia="Times New Roman" w:hAnsi="Times New Roman" w:cs="Times New Roman"/>
              </w:rPr>
              <w:t>1</w:t>
            </w:r>
            <w:r w:rsidR="001F156A">
              <w:rPr>
                <w:rFonts w:ascii="Times New Roman" w:eastAsia="Times New Roman" w:hAnsi="Times New Roman" w:cs="Times New Roman"/>
              </w:rPr>
              <w:t>32</w:t>
            </w:r>
            <w:r>
              <w:rPr>
                <w:rFonts w:ascii="Times New Roman" w:eastAsia="Times New Roman" w:hAnsi="Times New Roman" w:cs="Times New Roman"/>
              </w:rPr>
              <w:t xml:space="preserve"> год.</w:t>
            </w:r>
          </w:p>
        </w:tc>
      </w:tr>
      <w:tr w:rsidR="00EB404B" w14:paraId="523AE33A" w14:textId="77777777" w:rsidTr="001F156A">
        <w:trPr>
          <w:trHeight w:val="606"/>
        </w:trPr>
        <w:tc>
          <w:tcPr>
            <w:tcW w:w="3688" w:type="dxa"/>
            <w:tcBorders>
              <w:top w:val="single" w:sz="4" w:space="0" w:color="000000"/>
              <w:left w:val="single" w:sz="4" w:space="0" w:color="000000"/>
              <w:bottom w:val="single" w:sz="4" w:space="0" w:color="000000"/>
              <w:right w:val="single" w:sz="4" w:space="0" w:color="000000"/>
            </w:tcBorders>
            <w:vAlign w:val="center"/>
          </w:tcPr>
          <w:p w14:paraId="370DD7D2"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Консультації </w:t>
            </w:r>
          </w:p>
        </w:tc>
        <w:tc>
          <w:tcPr>
            <w:tcW w:w="5811" w:type="dxa"/>
            <w:tcBorders>
              <w:top w:val="single" w:sz="4" w:space="0" w:color="000000"/>
              <w:left w:val="single" w:sz="4" w:space="0" w:color="000000"/>
              <w:bottom w:val="single" w:sz="4" w:space="0" w:color="000000"/>
              <w:right w:val="single" w:sz="4" w:space="0" w:color="000000"/>
            </w:tcBorders>
            <w:vAlign w:val="center"/>
          </w:tcPr>
          <w:p w14:paraId="291D766C" w14:textId="77777777" w:rsidR="00EB404B" w:rsidRDefault="00EB404B" w:rsidP="00A872AE">
            <w:pPr>
              <w:rPr>
                <w:rFonts w:ascii="Times New Roman" w:eastAsia="Times New Roman" w:hAnsi="Times New Roman" w:cs="Times New Roman"/>
                <w:i/>
              </w:rPr>
            </w:pPr>
            <w:r>
              <w:rPr>
                <w:rFonts w:ascii="Times New Roman" w:eastAsia="Times New Roman" w:hAnsi="Times New Roman" w:cs="Times New Roman"/>
                <w:i/>
              </w:rPr>
              <w:t>Графік консультацій представлено на сайті ЗНУ:  https://www.znu.edu.ua/ukr/university/11929/12619;</w:t>
            </w:r>
          </w:p>
          <w:p w14:paraId="6A54CC9F" w14:textId="77777777" w:rsidR="00EB404B" w:rsidRDefault="00EB404B" w:rsidP="00A872AE">
            <w:pPr>
              <w:rPr>
                <w:rFonts w:ascii="Times New Roman" w:eastAsia="Times New Roman" w:hAnsi="Times New Roman" w:cs="Times New Roman"/>
                <w:i/>
              </w:rPr>
            </w:pPr>
            <w:r>
              <w:rPr>
                <w:rFonts w:ascii="Times New Roman" w:eastAsia="Times New Roman" w:hAnsi="Times New Roman" w:cs="Times New Roman"/>
                <w:i/>
              </w:rPr>
              <w:t xml:space="preserve">формат проведення консультацій – дистанційний, із застосування платформи </w:t>
            </w:r>
            <w:proofErr w:type="spellStart"/>
            <w:r>
              <w:rPr>
                <w:rFonts w:ascii="Times New Roman" w:eastAsia="Times New Roman" w:hAnsi="Times New Roman" w:cs="Times New Roman"/>
                <w:i/>
              </w:rPr>
              <w:t>Google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Meet</w:t>
            </w:r>
            <w:proofErr w:type="spellEnd"/>
            <w:r>
              <w:rPr>
                <w:rFonts w:ascii="Times New Roman" w:eastAsia="Times New Roman" w:hAnsi="Times New Roman" w:cs="Times New Roman"/>
                <w:i/>
              </w:rPr>
              <w:t xml:space="preserve"> або ZOOM.</w:t>
            </w:r>
          </w:p>
        </w:tc>
      </w:tr>
      <w:tr w:rsidR="00EB404B" w14:paraId="28B4A0F5" w14:textId="77777777" w:rsidTr="001F156A">
        <w:trPr>
          <w:trHeight w:val="485"/>
        </w:trPr>
        <w:tc>
          <w:tcPr>
            <w:tcW w:w="3688" w:type="dxa"/>
            <w:tcBorders>
              <w:top w:val="single" w:sz="4" w:space="0" w:color="000000"/>
              <w:left w:val="single" w:sz="4" w:space="0" w:color="000000"/>
              <w:bottom w:val="single" w:sz="4" w:space="0" w:color="000000"/>
              <w:right w:val="single" w:sz="4" w:space="0" w:color="000000"/>
            </w:tcBorders>
            <w:vAlign w:val="center"/>
          </w:tcPr>
          <w:p w14:paraId="382BFE63"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Вид підсумкового семестрового контролю: </w:t>
            </w:r>
          </w:p>
        </w:tc>
        <w:tc>
          <w:tcPr>
            <w:tcW w:w="5811" w:type="dxa"/>
            <w:tcBorders>
              <w:top w:val="single" w:sz="4" w:space="0" w:color="000000"/>
              <w:left w:val="single" w:sz="4" w:space="0" w:color="000000"/>
              <w:bottom w:val="single" w:sz="4" w:space="0" w:color="000000"/>
              <w:right w:val="single" w:sz="4" w:space="0" w:color="000000"/>
            </w:tcBorders>
            <w:vAlign w:val="center"/>
          </w:tcPr>
          <w:p w14:paraId="0ACAFF66" w14:textId="5AE09589" w:rsidR="00EB404B" w:rsidRDefault="001F156A" w:rsidP="00A872AE">
            <w:pPr>
              <w:jc w:val="center"/>
              <w:rPr>
                <w:rFonts w:ascii="Times New Roman" w:eastAsia="Times New Roman" w:hAnsi="Times New Roman" w:cs="Times New Roman"/>
              </w:rPr>
            </w:pPr>
            <w:r w:rsidRPr="00B24E95">
              <w:rPr>
                <w:rFonts w:ascii="Times New Roman" w:eastAsia="Times New Roman" w:hAnsi="Times New Roman" w:cs="Times New Roman"/>
                <w:b/>
              </w:rPr>
              <w:t>залік</w:t>
            </w:r>
          </w:p>
        </w:tc>
      </w:tr>
      <w:tr w:rsidR="00EB404B" w14:paraId="5A188D1C" w14:textId="77777777" w:rsidTr="001F156A">
        <w:trPr>
          <w:trHeight w:val="888"/>
        </w:trPr>
        <w:tc>
          <w:tcPr>
            <w:tcW w:w="3688" w:type="dxa"/>
            <w:tcBorders>
              <w:top w:val="single" w:sz="4" w:space="0" w:color="000000"/>
              <w:left w:val="single" w:sz="4" w:space="0" w:color="000000"/>
              <w:bottom w:val="single" w:sz="4" w:space="0" w:color="000000"/>
              <w:right w:val="single" w:sz="4" w:space="0" w:color="000000"/>
            </w:tcBorders>
            <w:vAlign w:val="center"/>
          </w:tcPr>
          <w:p w14:paraId="348F939F" w14:textId="77777777" w:rsidR="00EB404B" w:rsidRDefault="00EB404B" w:rsidP="00A872AE">
            <w:pPr>
              <w:rPr>
                <w:rFonts w:ascii="Times New Roman" w:eastAsia="Times New Roman" w:hAnsi="Times New Roman" w:cs="Times New Roman"/>
              </w:rPr>
            </w:pPr>
            <w:r>
              <w:rPr>
                <w:rFonts w:ascii="Times New Roman" w:eastAsia="Times New Roman" w:hAnsi="Times New Roman" w:cs="Times New Roman"/>
              </w:rPr>
              <w:t xml:space="preserve">Посилання на електронний курс у СЕЗН ЗНУ (платформа </w:t>
            </w:r>
            <w:proofErr w:type="spellStart"/>
            <w:r>
              <w:rPr>
                <w:rFonts w:ascii="Times New Roman" w:eastAsia="Times New Roman" w:hAnsi="Times New Roman" w:cs="Times New Roman"/>
              </w:rPr>
              <w:t>Moodle</w:t>
            </w:r>
            <w:proofErr w:type="spellEnd"/>
            <w:r>
              <w:rPr>
                <w:rFonts w:ascii="Times New Roman" w:eastAsia="Times New Roman" w:hAnsi="Times New Roman" w:cs="Times New Roman"/>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031F1295" w14:textId="1EA0D9B3" w:rsidR="00EB404B" w:rsidRDefault="0063152A" w:rsidP="00A872AE">
            <w:pPr>
              <w:jc w:val="center"/>
              <w:rPr>
                <w:rFonts w:ascii="Times New Roman" w:eastAsia="Times New Roman" w:hAnsi="Times New Roman" w:cs="Times New Roman"/>
              </w:rPr>
            </w:pPr>
            <w:hyperlink r:id="rId12" w:history="1">
              <w:r w:rsidR="00C529F4" w:rsidRPr="001E0FB6">
                <w:rPr>
                  <w:rStyle w:val="a3"/>
                </w:rPr>
                <w:t>https://moodle.znu.edu.ua/course/view.php?id=9624</w:t>
              </w:r>
            </w:hyperlink>
            <w:r w:rsidR="00C529F4">
              <w:t xml:space="preserve"> </w:t>
            </w:r>
          </w:p>
        </w:tc>
      </w:tr>
    </w:tbl>
    <w:p w14:paraId="51BEAEC4" w14:textId="77777777" w:rsidR="001F156A" w:rsidRPr="00A31F4F" w:rsidRDefault="001F156A" w:rsidP="00DF0700">
      <w:pPr>
        <w:rPr>
          <w:rFonts w:ascii="Times New Roman" w:hAnsi="Times New Roman" w:cs="Times New Roman"/>
          <w:b/>
          <w:bCs/>
          <w:sz w:val="28"/>
        </w:rPr>
      </w:pPr>
    </w:p>
    <w:p w14:paraId="12C5CA2E" w14:textId="1B43787C" w:rsidR="00DF0700" w:rsidRDefault="00DF0700" w:rsidP="00DF0700">
      <w:pPr>
        <w:jc w:val="center"/>
        <w:rPr>
          <w:rFonts w:ascii="Times New Roman" w:hAnsi="Times New Roman" w:cs="Times New Roman"/>
          <w:b/>
          <w:bCs/>
          <w:sz w:val="28"/>
        </w:rPr>
      </w:pPr>
      <w:r w:rsidRPr="00A31F4F">
        <w:rPr>
          <w:rFonts w:ascii="Times New Roman" w:hAnsi="Times New Roman" w:cs="Times New Roman"/>
          <w:b/>
          <w:bCs/>
          <w:sz w:val="28"/>
        </w:rPr>
        <w:t xml:space="preserve">2. </w:t>
      </w:r>
      <w:r w:rsidRPr="005B7464">
        <w:rPr>
          <w:rFonts w:ascii="Times New Roman" w:hAnsi="Times New Roman" w:cs="Times New Roman"/>
          <w:b/>
          <w:bCs/>
          <w:sz w:val="28"/>
        </w:rPr>
        <w:t>Методи досягнення з</w:t>
      </w:r>
      <w:r w:rsidRPr="005B7464">
        <w:rPr>
          <w:rFonts w:ascii="Times New Roman" w:hAnsi="Times New Roman" w:cs="Times New Roman"/>
          <w:b/>
          <w:sz w:val="28"/>
          <w:szCs w:val="28"/>
        </w:rPr>
        <w:t>апланованих освітньою програмою</w:t>
      </w:r>
      <w:r w:rsidRPr="005B7464">
        <w:rPr>
          <w:rFonts w:ascii="Times New Roman" w:hAnsi="Times New Roman" w:cs="Times New Roman"/>
          <w:b/>
          <w:bCs/>
          <w:sz w:val="28"/>
          <w:szCs w:val="28"/>
        </w:rPr>
        <w:t xml:space="preserve"> </w:t>
      </w:r>
      <w:proofErr w:type="spellStart"/>
      <w:r w:rsidRPr="005B7464">
        <w:rPr>
          <w:rFonts w:ascii="Times New Roman" w:hAnsi="Times New Roman" w:cs="Times New Roman"/>
          <w:b/>
          <w:bCs/>
          <w:sz w:val="28"/>
        </w:rPr>
        <w:t>компетентностей</w:t>
      </w:r>
      <w:proofErr w:type="spellEnd"/>
      <w:r w:rsidRPr="005B7464">
        <w:rPr>
          <w:rFonts w:ascii="Times New Roman" w:hAnsi="Times New Roman" w:cs="Times New Roman"/>
          <w:b/>
          <w:bCs/>
          <w:sz w:val="28"/>
        </w:rPr>
        <w:t xml:space="preserve"> і результатів навчання</w:t>
      </w:r>
      <w:r w:rsidRPr="00A31F4F">
        <w:rPr>
          <w:rFonts w:ascii="Times New Roman" w:hAnsi="Times New Roman" w:cs="Times New Roman"/>
          <w:b/>
          <w:bCs/>
          <w:sz w:val="28"/>
        </w:rPr>
        <w:t xml:space="preserve"> </w:t>
      </w:r>
    </w:p>
    <w:p w14:paraId="0671FA60" w14:textId="36DF785D" w:rsidR="001F156A" w:rsidRDefault="001F156A" w:rsidP="001F156A">
      <w:pPr>
        <w:rPr>
          <w:rFonts w:ascii="Times New Roman" w:hAnsi="Times New Roman" w:cs="Times New Roman"/>
          <w:bCs/>
          <w:sz w:val="28"/>
        </w:rPr>
      </w:pPr>
    </w:p>
    <w:p w14:paraId="3619642C" w14:textId="402B949C" w:rsidR="001F156A" w:rsidRDefault="001F156A" w:rsidP="001F156A">
      <w:pPr>
        <w:ind w:firstLine="567"/>
        <w:rPr>
          <w:rFonts w:ascii="Times New Roman" w:hAnsi="Times New Roman" w:cs="Times New Roman"/>
          <w:bCs/>
        </w:rPr>
      </w:pPr>
      <w:r w:rsidRPr="001F156A">
        <w:rPr>
          <w:rFonts w:ascii="Times New Roman" w:hAnsi="Times New Roman" w:cs="Times New Roman"/>
          <w:bCs/>
        </w:rPr>
        <w:t>У результаті вивчення навчальної дисципліни «Комп’ютерно-інтегровані системи управління» здобувач повинен набути таких результатів навчання (знання та уміння) та компетентності:</w:t>
      </w:r>
    </w:p>
    <w:p w14:paraId="6C928017" w14:textId="77777777" w:rsidR="001F156A" w:rsidRDefault="001F156A" w:rsidP="001F156A">
      <w:pPr>
        <w:ind w:firstLine="567"/>
        <w:rPr>
          <w:rFonts w:ascii="Times New Roman" w:hAnsi="Times New Roman" w:cs="Times New Roman"/>
          <w:bCs/>
        </w:rPr>
      </w:pPr>
    </w:p>
    <w:p w14:paraId="6F90EF24" w14:textId="77777777" w:rsidR="00754113" w:rsidRDefault="00754113" w:rsidP="001F156A">
      <w:pPr>
        <w:ind w:firstLine="567"/>
        <w:rPr>
          <w:rFonts w:ascii="Times New Roman" w:hAnsi="Times New Roman" w:cs="Times New Roman"/>
          <w:bCs/>
        </w:rPr>
      </w:pPr>
    </w:p>
    <w:p w14:paraId="3E87EA9F" w14:textId="3B93A25F" w:rsidR="00754113" w:rsidRDefault="00754113" w:rsidP="00754113">
      <w:pPr>
        <w:rPr>
          <w:rFonts w:ascii="Times New Roman" w:hAnsi="Times New Roman" w:cs="Times New Roman"/>
          <w:bCs/>
        </w:rPr>
        <w:sectPr w:rsidR="00754113" w:rsidSect="00163D4B">
          <w:headerReference w:type="default" r:id="rId13"/>
          <w:pgSz w:w="11906" w:h="16838"/>
          <w:pgMar w:top="1134" w:right="567" w:bottom="1134" w:left="1701" w:header="709" w:footer="709" w:gutter="0"/>
          <w:cols w:space="708"/>
          <w:titlePg/>
          <w:docGrid w:linePitch="360"/>
        </w:sectPr>
      </w:pPr>
    </w:p>
    <w:p w14:paraId="2BA81BB4" w14:textId="77777777" w:rsidR="001F156A" w:rsidRDefault="001F156A" w:rsidP="00DF0700">
      <w:pPr>
        <w:rPr>
          <w:rFonts w:ascii="Times New Roman" w:hAnsi="Times New Roman" w:cs="Times New Roman"/>
          <w:b/>
          <w:bCs/>
          <w:sz w:val="28"/>
        </w:rPr>
      </w:pPr>
    </w:p>
    <w:tbl>
      <w:tblPr>
        <w:tblW w:w="151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4536"/>
        <w:gridCol w:w="3402"/>
      </w:tblGrid>
      <w:tr w:rsidR="00754113" w:rsidRPr="00754113" w14:paraId="47CA2E65" w14:textId="77777777" w:rsidTr="000507B7">
        <w:tc>
          <w:tcPr>
            <w:tcW w:w="7196" w:type="dxa"/>
            <w:tcBorders>
              <w:top w:val="single" w:sz="4" w:space="0" w:color="000000"/>
              <w:left w:val="single" w:sz="4" w:space="0" w:color="000000"/>
              <w:bottom w:val="single" w:sz="4" w:space="0" w:color="000000"/>
              <w:right w:val="single" w:sz="4" w:space="0" w:color="000000"/>
            </w:tcBorders>
            <w:vAlign w:val="center"/>
          </w:tcPr>
          <w:p w14:paraId="1F2C2A03" w14:textId="77777777" w:rsidR="00754113" w:rsidRPr="00754113" w:rsidRDefault="00754113" w:rsidP="00A872AE">
            <w:pPr>
              <w:ind w:firstLine="295"/>
              <w:jc w:val="center"/>
              <w:rPr>
                <w:rFonts w:ascii="Times New Roman" w:eastAsia="Times New Roman" w:hAnsi="Times New Roman" w:cs="Times New Roman"/>
                <w:b/>
              </w:rPr>
            </w:pPr>
            <w:r w:rsidRPr="00754113">
              <w:rPr>
                <w:rFonts w:ascii="Times New Roman" w:eastAsia="Times New Roman" w:hAnsi="Times New Roman" w:cs="Times New Roman"/>
                <w:b/>
              </w:rPr>
              <w:t>Компетентності/</w:t>
            </w:r>
          </w:p>
          <w:p w14:paraId="7C548629" w14:textId="77777777" w:rsidR="00754113" w:rsidRPr="00754113" w:rsidRDefault="00754113" w:rsidP="00A872AE">
            <w:pPr>
              <w:ind w:firstLine="295"/>
              <w:jc w:val="center"/>
              <w:rPr>
                <w:rFonts w:ascii="Times New Roman" w:eastAsia="Times New Roman" w:hAnsi="Times New Roman" w:cs="Times New Roman"/>
                <w:b/>
              </w:rPr>
            </w:pPr>
            <w:r w:rsidRPr="00754113">
              <w:rPr>
                <w:rFonts w:ascii="Times New Roman" w:eastAsia="Times New Roman" w:hAnsi="Times New Roman" w:cs="Times New Roman"/>
                <w:b/>
              </w:rPr>
              <w:t>результати навчання</w:t>
            </w:r>
          </w:p>
        </w:tc>
        <w:tc>
          <w:tcPr>
            <w:tcW w:w="4536" w:type="dxa"/>
            <w:tcBorders>
              <w:top w:val="single" w:sz="4" w:space="0" w:color="000000"/>
              <w:left w:val="single" w:sz="4" w:space="0" w:color="000000"/>
              <w:bottom w:val="single" w:sz="4" w:space="0" w:color="000000"/>
              <w:right w:val="single" w:sz="4" w:space="0" w:color="000000"/>
            </w:tcBorders>
            <w:vAlign w:val="center"/>
          </w:tcPr>
          <w:p w14:paraId="51ABC143" w14:textId="77777777" w:rsidR="00754113" w:rsidRPr="00754113" w:rsidRDefault="00754113" w:rsidP="000507B7">
            <w:pPr>
              <w:spacing w:line="276" w:lineRule="auto"/>
              <w:ind w:firstLine="295"/>
              <w:jc w:val="center"/>
              <w:rPr>
                <w:rFonts w:ascii="Times New Roman" w:eastAsia="Times New Roman" w:hAnsi="Times New Roman" w:cs="Times New Roman"/>
                <w:b/>
              </w:rPr>
            </w:pPr>
            <w:r w:rsidRPr="00754113">
              <w:rPr>
                <w:rFonts w:ascii="Times New Roman" w:eastAsia="Times New Roman" w:hAnsi="Times New Roman" w:cs="Times New Roman"/>
                <w:b/>
              </w:rPr>
              <w:t>Методи навчання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4522169C" w14:textId="77777777" w:rsidR="00754113" w:rsidRPr="00754113" w:rsidRDefault="00754113" w:rsidP="000507B7">
            <w:pPr>
              <w:spacing w:line="276" w:lineRule="auto"/>
              <w:ind w:firstLine="295"/>
              <w:jc w:val="center"/>
              <w:rPr>
                <w:rFonts w:ascii="Times New Roman" w:eastAsia="Times New Roman" w:hAnsi="Times New Roman" w:cs="Times New Roman"/>
                <w:b/>
              </w:rPr>
            </w:pPr>
            <w:r w:rsidRPr="00754113">
              <w:rPr>
                <w:rFonts w:ascii="Times New Roman" w:eastAsia="Times New Roman" w:hAnsi="Times New Roman" w:cs="Times New Roman"/>
                <w:b/>
              </w:rPr>
              <w:t>Форми і методи оцінювання</w:t>
            </w:r>
          </w:p>
        </w:tc>
      </w:tr>
      <w:tr w:rsidR="00754113" w:rsidRPr="00754113" w14:paraId="343793D5" w14:textId="77777777" w:rsidTr="000507B7">
        <w:tc>
          <w:tcPr>
            <w:tcW w:w="7196" w:type="dxa"/>
            <w:tcBorders>
              <w:top w:val="single" w:sz="4" w:space="0" w:color="000000"/>
              <w:left w:val="single" w:sz="4" w:space="0" w:color="000000"/>
              <w:bottom w:val="single" w:sz="4" w:space="0" w:color="000000"/>
              <w:right w:val="single" w:sz="4" w:space="0" w:color="000000"/>
            </w:tcBorders>
          </w:tcPr>
          <w:p w14:paraId="3262BCB9" w14:textId="77777777" w:rsidR="00754113" w:rsidRPr="00A872AE" w:rsidRDefault="00754113" w:rsidP="00A872AE">
            <w:pPr>
              <w:ind w:firstLine="295"/>
              <w:jc w:val="center"/>
              <w:rPr>
                <w:rFonts w:ascii="Times New Roman" w:eastAsia="Times New Roman" w:hAnsi="Times New Roman" w:cs="Times New Roman"/>
                <w:sz w:val="16"/>
                <w:szCs w:val="16"/>
              </w:rPr>
            </w:pPr>
            <w:r w:rsidRPr="00A872AE">
              <w:rPr>
                <w:rFonts w:ascii="Times New Roman" w:eastAsia="Times New Roman" w:hAnsi="Times New Roman" w:cs="Times New Roman"/>
                <w:sz w:val="16"/>
                <w:szCs w:val="16"/>
              </w:rPr>
              <w:t>1</w:t>
            </w:r>
          </w:p>
        </w:tc>
        <w:tc>
          <w:tcPr>
            <w:tcW w:w="4536" w:type="dxa"/>
            <w:tcBorders>
              <w:top w:val="single" w:sz="4" w:space="0" w:color="000000"/>
              <w:left w:val="single" w:sz="4" w:space="0" w:color="000000"/>
              <w:bottom w:val="single" w:sz="4" w:space="0" w:color="000000"/>
              <w:right w:val="single" w:sz="4" w:space="0" w:color="000000"/>
            </w:tcBorders>
          </w:tcPr>
          <w:p w14:paraId="10EECB7E" w14:textId="77777777" w:rsidR="00754113" w:rsidRPr="00A872AE" w:rsidRDefault="00754113" w:rsidP="000507B7">
            <w:pPr>
              <w:spacing w:line="276" w:lineRule="auto"/>
              <w:ind w:firstLine="295"/>
              <w:jc w:val="center"/>
              <w:rPr>
                <w:rFonts w:ascii="Times New Roman" w:eastAsia="Times New Roman" w:hAnsi="Times New Roman" w:cs="Times New Roman"/>
                <w:sz w:val="16"/>
                <w:szCs w:val="16"/>
              </w:rPr>
            </w:pPr>
            <w:r w:rsidRPr="00A872AE">
              <w:rPr>
                <w:rFonts w:ascii="Times New Roman" w:eastAsia="Times New Roman" w:hAnsi="Times New Roman" w:cs="Times New Roman"/>
                <w:sz w:val="16"/>
                <w:szCs w:val="16"/>
              </w:rPr>
              <w:t>2</w:t>
            </w:r>
          </w:p>
        </w:tc>
        <w:tc>
          <w:tcPr>
            <w:tcW w:w="3402" w:type="dxa"/>
            <w:tcBorders>
              <w:top w:val="single" w:sz="4" w:space="0" w:color="000000"/>
              <w:left w:val="single" w:sz="4" w:space="0" w:color="000000"/>
              <w:bottom w:val="single" w:sz="4" w:space="0" w:color="000000"/>
              <w:right w:val="single" w:sz="4" w:space="0" w:color="000000"/>
            </w:tcBorders>
          </w:tcPr>
          <w:p w14:paraId="340162C9" w14:textId="77777777" w:rsidR="00754113" w:rsidRPr="00A872AE" w:rsidRDefault="00754113" w:rsidP="000507B7">
            <w:pPr>
              <w:spacing w:line="276" w:lineRule="auto"/>
              <w:ind w:firstLine="295"/>
              <w:jc w:val="center"/>
              <w:rPr>
                <w:rFonts w:ascii="Times New Roman" w:eastAsia="Times New Roman" w:hAnsi="Times New Roman" w:cs="Times New Roman"/>
                <w:sz w:val="16"/>
                <w:szCs w:val="16"/>
              </w:rPr>
            </w:pPr>
            <w:r w:rsidRPr="00A872AE">
              <w:rPr>
                <w:rFonts w:ascii="Times New Roman" w:eastAsia="Times New Roman" w:hAnsi="Times New Roman" w:cs="Times New Roman"/>
                <w:sz w:val="16"/>
                <w:szCs w:val="16"/>
              </w:rPr>
              <w:t>3</w:t>
            </w:r>
          </w:p>
        </w:tc>
      </w:tr>
      <w:tr w:rsidR="00754113" w:rsidRPr="00754113" w14:paraId="3BFA22A7" w14:textId="77777777" w:rsidTr="000507B7">
        <w:tc>
          <w:tcPr>
            <w:tcW w:w="7196" w:type="dxa"/>
            <w:tcBorders>
              <w:top w:val="single" w:sz="4" w:space="0" w:color="000000"/>
              <w:left w:val="single" w:sz="4" w:space="0" w:color="000000"/>
              <w:bottom w:val="single" w:sz="4" w:space="0" w:color="000000"/>
              <w:right w:val="single" w:sz="4" w:space="0" w:color="000000"/>
            </w:tcBorders>
          </w:tcPr>
          <w:p w14:paraId="532F31E9" w14:textId="77777777" w:rsidR="00754113" w:rsidRPr="00754113" w:rsidRDefault="00754113" w:rsidP="00A872AE">
            <w:pPr>
              <w:widowControl/>
              <w:jc w:val="both"/>
              <w:rPr>
                <w:rFonts w:ascii="Times New Roman" w:eastAsia="Times New Roman" w:hAnsi="Times New Roman" w:cs="Times New Roman"/>
                <w:b/>
              </w:rPr>
            </w:pPr>
            <w:r w:rsidRPr="00754113">
              <w:rPr>
                <w:rFonts w:ascii="Times New Roman" w:eastAsia="Times New Roman" w:hAnsi="Times New Roman" w:cs="Times New Roman"/>
                <w:b/>
              </w:rPr>
              <w:t xml:space="preserve">ЗК03. </w:t>
            </w:r>
            <w:r w:rsidRPr="00754113">
              <w:rPr>
                <w:rFonts w:ascii="Times New Roman" w:hAnsi="Times New Roman" w:cs="Times New Roman"/>
              </w:rPr>
              <w:t>Здатність до абстрактного мислення, аналізу та синтезу.</w:t>
            </w:r>
          </w:p>
          <w:p w14:paraId="549AA830" w14:textId="77777777" w:rsidR="00754113" w:rsidRPr="00754113" w:rsidRDefault="00754113" w:rsidP="00A872AE">
            <w:pPr>
              <w:widowControl/>
              <w:jc w:val="both"/>
              <w:rPr>
                <w:rFonts w:ascii="Times New Roman" w:eastAsia="Times New Roman" w:hAnsi="Times New Roman" w:cs="Times New Roman"/>
                <w:b/>
              </w:rPr>
            </w:pPr>
          </w:p>
          <w:p w14:paraId="4C330C88"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СК01.</w:t>
            </w:r>
            <w:r w:rsidRPr="00754113">
              <w:rPr>
                <w:rFonts w:ascii="Times New Roman" w:eastAsia="Times New Roman" w:hAnsi="Times New Roman" w:cs="Times New Roman"/>
              </w:rPr>
              <w:t xml:space="preserve"> Здатність здійснювати автоматизацію складних технологічних об’єктів та комплексів, створювати </w:t>
            </w:r>
            <w:proofErr w:type="spellStart"/>
            <w:r w:rsidRPr="00754113">
              <w:rPr>
                <w:rFonts w:ascii="Times New Roman" w:eastAsia="Times New Roman" w:hAnsi="Times New Roman" w:cs="Times New Roman"/>
              </w:rPr>
              <w:t>кіберфізичні</w:t>
            </w:r>
            <w:proofErr w:type="spellEnd"/>
            <w:r w:rsidRPr="00754113">
              <w:rPr>
                <w:rFonts w:ascii="Times New Roman" w:eastAsia="Times New Roman" w:hAnsi="Times New Roman" w:cs="Times New Roman"/>
              </w:rPr>
              <w:t xml:space="preserve"> системи на основі інтелектуальних методів управління та цифрових технологій з використанням баз даних, баз знань, методів штучного інтелекту, </w:t>
            </w:r>
            <w:proofErr w:type="spellStart"/>
            <w:r w:rsidRPr="00754113">
              <w:rPr>
                <w:rFonts w:ascii="Times New Roman" w:eastAsia="Times New Roman" w:hAnsi="Times New Roman" w:cs="Times New Roman"/>
              </w:rPr>
              <w:t>робототехнічних</w:t>
            </w:r>
            <w:proofErr w:type="spellEnd"/>
            <w:r w:rsidRPr="00754113">
              <w:rPr>
                <w:rFonts w:ascii="Times New Roman" w:eastAsia="Times New Roman" w:hAnsi="Times New Roman" w:cs="Times New Roman"/>
              </w:rPr>
              <w:t xml:space="preserve"> та інтелектуальних </w:t>
            </w:r>
            <w:proofErr w:type="spellStart"/>
            <w:r w:rsidRPr="00754113">
              <w:rPr>
                <w:rFonts w:ascii="Times New Roman" w:eastAsia="Times New Roman" w:hAnsi="Times New Roman" w:cs="Times New Roman"/>
              </w:rPr>
              <w:t>мехатронних</w:t>
            </w:r>
            <w:proofErr w:type="spellEnd"/>
            <w:r w:rsidRPr="00754113">
              <w:rPr>
                <w:rFonts w:ascii="Times New Roman" w:eastAsia="Times New Roman" w:hAnsi="Times New Roman" w:cs="Times New Roman"/>
              </w:rPr>
              <w:t xml:space="preserve"> пристроїв.</w:t>
            </w:r>
          </w:p>
          <w:p w14:paraId="5D74A81A" w14:textId="77777777" w:rsidR="00754113" w:rsidRPr="00754113" w:rsidRDefault="00754113" w:rsidP="00A872AE">
            <w:pPr>
              <w:widowControl/>
              <w:jc w:val="both"/>
              <w:rPr>
                <w:rFonts w:ascii="Times New Roman" w:eastAsia="Times New Roman" w:hAnsi="Times New Roman" w:cs="Times New Roman"/>
              </w:rPr>
            </w:pPr>
          </w:p>
          <w:p w14:paraId="5F61E075" w14:textId="77777777" w:rsidR="00754113" w:rsidRPr="00754113" w:rsidRDefault="00754113" w:rsidP="00A872AE">
            <w:pPr>
              <w:widowControl/>
              <w:jc w:val="both"/>
              <w:rPr>
                <w:rFonts w:ascii="Times New Roman" w:hAnsi="Times New Roman" w:cs="Times New Roman"/>
              </w:rPr>
            </w:pPr>
            <w:r w:rsidRPr="00754113">
              <w:rPr>
                <w:rFonts w:ascii="Times New Roman" w:hAnsi="Times New Roman" w:cs="Times New Roman"/>
                <w:b/>
              </w:rPr>
              <w:t>СК02.</w:t>
            </w:r>
            <w:r w:rsidRPr="00754113">
              <w:rPr>
                <w:rFonts w:ascii="Times New Roman" w:hAnsi="Times New Roman" w:cs="Times New Roman"/>
              </w:rPr>
              <w:t xml:space="preserve"> Здатність </w:t>
            </w:r>
            <w:proofErr w:type="spellStart"/>
            <w:r w:rsidRPr="00754113">
              <w:rPr>
                <w:rFonts w:ascii="Times New Roman" w:hAnsi="Times New Roman" w:cs="Times New Roman"/>
              </w:rPr>
              <w:t>проєктувати</w:t>
            </w:r>
            <w:proofErr w:type="spellEnd"/>
            <w:r w:rsidRPr="00754113">
              <w:rPr>
                <w:rFonts w:ascii="Times New Roman" w:hAnsi="Times New Roman" w:cs="Times New Roman"/>
              </w:rPr>
              <w:t xml:space="preserve"> та впроваджувати високонадійні системи автоматизації та їх прикладне програмне забезпечення, для реалізації функцій управління та опрацювання інформації, здійснювати захист прав інтелектуальної власності на нові </w:t>
            </w:r>
            <w:proofErr w:type="spellStart"/>
            <w:r w:rsidRPr="00754113">
              <w:rPr>
                <w:rFonts w:ascii="Times New Roman" w:hAnsi="Times New Roman" w:cs="Times New Roman"/>
              </w:rPr>
              <w:t>проєктні</w:t>
            </w:r>
            <w:proofErr w:type="spellEnd"/>
            <w:r w:rsidRPr="00754113">
              <w:rPr>
                <w:rFonts w:ascii="Times New Roman" w:hAnsi="Times New Roman" w:cs="Times New Roman"/>
              </w:rPr>
              <w:t xml:space="preserve"> та інженерні рішення</w:t>
            </w:r>
          </w:p>
          <w:p w14:paraId="48ECE1BD" w14:textId="77777777" w:rsidR="00754113" w:rsidRPr="00754113" w:rsidRDefault="00754113" w:rsidP="00A872AE">
            <w:pPr>
              <w:widowControl/>
              <w:jc w:val="both"/>
              <w:rPr>
                <w:rFonts w:ascii="Times New Roman" w:eastAsia="Times New Roman" w:hAnsi="Times New Roman" w:cs="Times New Roman"/>
              </w:rPr>
            </w:pPr>
          </w:p>
          <w:p w14:paraId="429CE574"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СК04.</w:t>
            </w:r>
            <w:r w:rsidRPr="00754113">
              <w:rPr>
                <w:rFonts w:ascii="Times New Roman" w:eastAsia="Times New Roman" w:hAnsi="Times New Roman" w:cs="Times New Roman"/>
              </w:rPr>
              <w:t xml:space="preserve"> Здатність аналізувати виробничо-технологічні системи і комплекси як об’єкти автоматизації, визначати способи та стратегії їх автоматизації та цифрової трансформації.</w:t>
            </w:r>
          </w:p>
          <w:p w14:paraId="181B6C28" w14:textId="77777777" w:rsidR="00754113" w:rsidRPr="00754113" w:rsidRDefault="00754113" w:rsidP="00A872AE">
            <w:pPr>
              <w:widowControl/>
              <w:jc w:val="both"/>
              <w:rPr>
                <w:rFonts w:ascii="Times New Roman" w:eastAsia="Times New Roman" w:hAnsi="Times New Roman" w:cs="Times New Roman"/>
              </w:rPr>
            </w:pPr>
          </w:p>
          <w:p w14:paraId="6F110C47"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СК06.</w:t>
            </w:r>
            <w:r w:rsidRPr="00754113">
              <w:rPr>
                <w:rFonts w:ascii="Times New Roman" w:eastAsia="Times New Roman" w:hAnsi="Times New Roman" w:cs="Times New Roman"/>
              </w:rPr>
              <w:t xml:space="preserve"> Здатність застосовувати сучасні методи теорії автоматичного керування для розроблення автоматизованих систем управління технологічними процесами та об’єктами.</w:t>
            </w:r>
          </w:p>
          <w:p w14:paraId="7C10E026" w14:textId="77777777" w:rsidR="00754113" w:rsidRPr="00754113" w:rsidRDefault="00754113" w:rsidP="00A872AE">
            <w:pPr>
              <w:widowControl/>
              <w:jc w:val="both"/>
              <w:rPr>
                <w:rFonts w:ascii="Times New Roman" w:eastAsia="Times New Roman" w:hAnsi="Times New Roman" w:cs="Times New Roman"/>
              </w:rPr>
            </w:pPr>
          </w:p>
          <w:p w14:paraId="2E74026C"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СК07.</w:t>
            </w:r>
            <w:r w:rsidRPr="00754113">
              <w:rPr>
                <w:rFonts w:ascii="Times New Roman" w:eastAsia="Times New Roman" w:hAnsi="Times New Roman" w:cs="Times New Roman"/>
              </w:rPr>
              <w:t xml:space="preserve"> Здатність застосовувати спеціалізоване програмне забезпечення та цифрові технології для розв’язання складних задач і проблем автоматизації та комп’ютерно-інтегрованих технологій.</w:t>
            </w:r>
          </w:p>
          <w:p w14:paraId="338DC360" w14:textId="77777777" w:rsidR="00754113" w:rsidRPr="00754113" w:rsidRDefault="00754113" w:rsidP="00A872AE">
            <w:pPr>
              <w:widowControl/>
              <w:jc w:val="both"/>
              <w:rPr>
                <w:rFonts w:ascii="Times New Roman" w:eastAsia="Times New Roman" w:hAnsi="Times New Roman" w:cs="Times New Roman"/>
              </w:rPr>
            </w:pPr>
          </w:p>
          <w:p w14:paraId="608D010E" w14:textId="77777777" w:rsidR="00754113" w:rsidRPr="00754113" w:rsidRDefault="00754113" w:rsidP="00A872AE">
            <w:pPr>
              <w:widowControl/>
              <w:pBdr>
                <w:top w:val="nil"/>
                <w:left w:val="nil"/>
                <w:bottom w:val="nil"/>
                <w:right w:val="nil"/>
                <w:between w:val="nil"/>
              </w:pBdr>
              <w:jc w:val="both"/>
              <w:rPr>
                <w:rFonts w:ascii="Times New Roman" w:eastAsia="Times New Roman" w:hAnsi="Times New Roman" w:cs="Times New Roman"/>
                <w:color w:val="000000"/>
              </w:rPr>
            </w:pPr>
            <w:r w:rsidRPr="00754113">
              <w:rPr>
                <w:rFonts w:ascii="Times New Roman" w:eastAsia="Times New Roman" w:hAnsi="Times New Roman" w:cs="Times New Roman"/>
                <w:b/>
                <w:color w:val="000000"/>
              </w:rPr>
              <w:t>СК08.</w:t>
            </w:r>
            <w:r w:rsidRPr="00754113">
              <w:rPr>
                <w:rFonts w:ascii="Times New Roman" w:eastAsia="Times New Roman" w:hAnsi="Times New Roman" w:cs="Times New Roman"/>
                <w:color w:val="000000"/>
              </w:rPr>
              <w:t xml:space="preserve"> Здатність розробляти функціональну, технічну та інформаційну структуру комп’ютерно-інтегрованих систем управління організаційно-технологічними комплексами із </w:t>
            </w:r>
            <w:r w:rsidRPr="00754113">
              <w:rPr>
                <w:rFonts w:ascii="Times New Roman" w:eastAsia="Times New Roman" w:hAnsi="Times New Roman" w:cs="Times New Roman"/>
                <w:color w:val="000000"/>
              </w:rPr>
              <w:lastRenderedPageBreak/>
              <w:t xml:space="preserve">застосуванням мережевих та інформаційних технологій, програмно-технічних керуючих комплексів, промислових контролерів, </w:t>
            </w:r>
            <w:proofErr w:type="spellStart"/>
            <w:r w:rsidRPr="00754113">
              <w:rPr>
                <w:rFonts w:ascii="Times New Roman" w:eastAsia="Times New Roman" w:hAnsi="Times New Roman" w:cs="Times New Roman"/>
                <w:color w:val="000000"/>
              </w:rPr>
              <w:t>мехатронних</w:t>
            </w:r>
            <w:proofErr w:type="spellEnd"/>
            <w:r w:rsidRPr="00754113">
              <w:rPr>
                <w:rFonts w:ascii="Times New Roman" w:eastAsia="Times New Roman" w:hAnsi="Times New Roman" w:cs="Times New Roman"/>
                <w:color w:val="000000"/>
              </w:rPr>
              <w:t xml:space="preserve"> компонентів, </w:t>
            </w:r>
            <w:proofErr w:type="spellStart"/>
            <w:r w:rsidRPr="00754113">
              <w:rPr>
                <w:rFonts w:ascii="Times New Roman" w:eastAsia="Times New Roman" w:hAnsi="Times New Roman" w:cs="Times New Roman"/>
                <w:color w:val="000000"/>
              </w:rPr>
              <w:t>робототехнічних</w:t>
            </w:r>
            <w:proofErr w:type="spellEnd"/>
            <w:r w:rsidRPr="00754113">
              <w:rPr>
                <w:rFonts w:ascii="Times New Roman" w:eastAsia="Times New Roman" w:hAnsi="Times New Roman" w:cs="Times New Roman"/>
                <w:color w:val="000000"/>
              </w:rPr>
              <w:t xml:space="preserve"> пристроїв та засобів людино-машинного інтерфейсу</w:t>
            </w:r>
          </w:p>
          <w:p w14:paraId="1C6E655B" w14:textId="77777777" w:rsidR="00754113" w:rsidRPr="00754113" w:rsidRDefault="00754113" w:rsidP="00A872AE">
            <w:pPr>
              <w:widowControl/>
              <w:jc w:val="both"/>
              <w:rPr>
                <w:rFonts w:ascii="Times New Roman" w:eastAsia="Times New Roman" w:hAnsi="Times New Roman" w:cs="Times New Roman"/>
              </w:rPr>
            </w:pPr>
          </w:p>
          <w:p w14:paraId="523323C8"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СК10.</w:t>
            </w:r>
            <w:r w:rsidRPr="00754113">
              <w:rPr>
                <w:rFonts w:ascii="Times New Roman" w:eastAsia="Times New Roman" w:hAnsi="Times New Roman" w:cs="Times New Roman"/>
              </w:rPr>
              <w:t xml:space="preserve"> Здатність </w:t>
            </w:r>
            <w:proofErr w:type="spellStart"/>
            <w:r w:rsidRPr="00754113">
              <w:rPr>
                <w:rFonts w:ascii="Times New Roman" w:eastAsia="Times New Roman" w:hAnsi="Times New Roman" w:cs="Times New Roman"/>
              </w:rPr>
              <w:t>проєктувати</w:t>
            </w:r>
            <w:proofErr w:type="spellEnd"/>
            <w:r w:rsidRPr="00754113">
              <w:rPr>
                <w:rFonts w:ascii="Times New Roman" w:eastAsia="Times New Roman" w:hAnsi="Times New Roman" w:cs="Times New Roman"/>
              </w:rPr>
              <w:t xml:space="preserve"> комп'ютерно-інтегровані системи сучасного автоматичного обладнання застосовуючи набуті навички роботи з комп’ютерними та найсучаснішими ІТ-технологіями.</w:t>
            </w:r>
          </w:p>
        </w:tc>
        <w:tc>
          <w:tcPr>
            <w:tcW w:w="4536" w:type="dxa"/>
            <w:tcBorders>
              <w:top w:val="single" w:sz="4" w:space="0" w:color="000000"/>
              <w:left w:val="single" w:sz="4" w:space="0" w:color="000000"/>
              <w:bottom w:val="single" w:sz="4" w:space="0" w:color="000000"/>
              <w:right w:val="single" w:sz="4" w:space="0" w:color="000000"/>
            </w:tcBorders>
          </w:tcPr>
          <w:p w14:paraId="0EF093B0"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lastRenderedPageBreak/>
              <w:t>Дослідницький (проводиться аналіз матеріалу, постановки проблем і завдань,  короткого усного або письмового інструктажу здобувачів ).</w:t>
            </w:r>
          </w:p>
          <w:p w14:paraId="3E5E8D38"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t xml:space="preserve">Наочні методи (текстовий матеріал лекцій, презентації, ілюстрації, відео, </w:t>
            </w:r>
            <w:r w:rsidRPr="00754113">
              <w:rPr>
                <w:rFonts w:ascii="Times New Roman" w:hAnsi="Times New Roman" w:cs="Times New Roman"/>
              </w:rPr>
              <w:t xml:space="preserve"> середовища програмування,</w:t>
            </w:r>
            <w:r w:rsidRPr="00754113">
              <w:rPr>
                <w:rFonts w:ascii="Times New Roman" w:eastAsia="Times New Roman" w:hAnsi="Times New Roman" w:cs="Times New Roman"/>
              </w:rPr>
              <w:t xml:space="preserve"> стендове обладнання, наочні експерименти, тощо).</w:t>
            </w:r>
          </w:p>
          <w:p w14:paraId="4C5C85B8"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t>Проблемно-пошукові методи (репродуктивні).</w:t>
            </w:r>
          </w:p>
          <w:p w14:paraId="1482BEA9"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t>Практичні методи (виконання лабораторних робіт із застосуванням стендового обладнання, програмного забезпечення, творчі завдання, демонстрація роботи комп’ютерно-інтегрованих систем у режимі реального часу).</w:t>
            </w:r>
          </w:p>
          <w:p w14:paraId="76D91290"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t>Логічні методи (індуктивні, дедуктивні, створення проблемної ситуації).</w:t>
            </w:r>
          </w:p>
          <w:p w14:paraId="00AA0EDC" w14:textId="0CB636FF" w:rsidR="00754113" w:rsidRPr="00754113" w:rsidRDefault="00754113" w:rsidP="000507B7">
            <w:pPr>
              <w:tabs>
                <w:tab w:val="left" w:pos="435"/>
              </w:tabs>
              <w:jc w:val="both"/>
              <w:rPr>
                <w:rFonts w:ascii="Times New Roman" w:eastAsia="Times New Roman" w:hAnsi="Times New Roman" w:cs="Times New Roman"/>
              </w:rPr>
            </w:pPr>
            <w:r w:rsidRPr="00754113">
              <w:rPr>
                <w:rFonts w:ascii="Times New Roman" w:eastAsia="Times New Roman" w:hAnsi="Times New Roman" w:cs="Times New Roman"/>
              </w:rPr>
              <w:t>Метод формування пізнавального інтересу (створення цікавих виробничих ситуацій по вирішенню завдань автоматизації, проведення дискусії щодо прийнятих рішень, формування здобувачами власних позицій).</w:t>
            </w:r>
          </w:p>
          <w:p w14:paraId="1708BACF" w14:textId="77777777" w:rsidR="00754113" w:rsidRPr="00754113" w:rsidRDefault="00754113" w:rsidP="000507B7">
            <w:pPr>
              <w:ind w:firstLine="295"/>
              <w:jc w:val="both"/>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44F3431C" w14:textId="77777777" w:rsidR="00754113" w:rsidRPr="00754113" w:rsidRDefault="00754113" w:rsidP="000507B7">
            <w:pPr>
              <w:ind w:firstLine="295"/>
              <w:jc w:val="both"/>
              <w:rPr>
                <w:rFonts w:ascii="Times New Roman" w:eastAsia="Times New Roman" w:hAnsi="Times New Roman" w:cs="Times New Roman"/>
              </w:rPr>
            </w:pPr>
            <w:r w:rsidRPr="00754113">
              <w:rPr>
                <w:rFonts w:ascii="Times New Roman" w:eastAsia="Times New Roman" w:hAnsi="Times New Roman" w:cs="Times New Roman"/>
              </w:rPr>
              <w:t xml:space="preserve">Методи контролю і самоконтролю: усний, письмовий, із застосуванням СЕЗН </w:t>
            </w:r>
            <w:proofErr w:type="spellStart"/>
            <w:r w:rsidRPr="00754113">
              <w:rPr>
                <w:rFonts w:ascii="Times New Roman" w:eastAsia="Times New Roman" w:hAnsi="Times New Roman" w:cs="Times New Roman"/>
              </w:rPr>
              <w:t>Moodle</w:t>
            </w:r>
            <w:proofErr w:type="spellEnd"/>
            <w:r w:rsidRPr="00754113">
              <w:rPr>
                <w:rFonts w:ascii="Times New Roman" w:eastAsia="Times New Roman" w:hAnsi="Times New Roman" w:cs="Times New Roman"/>
              </w:rPr>
              <w:t>.</w:t>
            </w:r>
          </w:p>
          <w:p w14:paraId="43625915" w14:textId="77777777" w:rsidR="00754113" w:rsidRPr="00754113" w:rsidRDefault="00754113" w:rsidP="000507B7">
            <w:pPr>
              <w:ind w:firstLine="295"/>
              <w:jc w:val="both"/>
              <w:rPr>
                <w:rFonts w:ascii="Times New Roman" w:eastAsia="Times New Roman" w:hAnsi="Times New Roman" w:cs="Times New Roman"/>
              </w:rPr>
            </w:pPr>
          </w:p>
          <w:p w14:paraId="2F005CF0" w14:textId="77777777" w:rsidR="00754113" w:rsidRPr="00754113" w:rsidRDefault="00754113" w:rsidP="000507B7">
            <w:pPr>
              <w:ind w:firstLine="295"/>
              <w:jc w:val="both"/>
              <w:rPr>
                <w:rFonts w:ascii="Times New Roman" w:eastAsia="Times New Roman" w:hAnsi="Times New Roman" w:cs="Times New Roman"/>
              </w:rPr>
            </w:pPr>
            <w:r w:rsidRPr="00754113">
              <w:rPr>
                <w:rFonts w:ascii="Times New Roman" w:eastAsia="Times New Roman" w:hAnsi="Times New Roman" w:cs="Times New Roman"/>
              </w:rPr>
              <w:t>Контрольні заходи: теоретичне тестування, перевірка виконання лабораторних робіт та завдань самостійної роботи, підсумковий контроль, екзамен.</w:t>
            </w:r>
          </w:p>
        </w:tc>
      </w:tr>
      <w:tr w:rsidR="00754113" w:rsidRPr="00754113" w14:paraId="49FB289A" w14:textId="77777777" w:rsidTr="000507B7">
        <w:tc>
          <w:tcPr>
            <w:tcW w:w="7196" w:type="dxa"/>
            <w:tcBorders>
              <w:top w:val="single" w:sz="4" w:space="0" w:color="000000"/>
              <w:left w:val="single" w:sz="4" w:space="0" w:color="000000"/>
              <w:bottom w:val="single" w:sz="4" w:space="0" w:color="000000"/>
              <w:right w:val="single" w:sz="4" w:space="0" w:color="000000"/>
            </w:tcBorders>
          </w:tcPr>
          <w:p w14:paraId="061034BE"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РН01.</w:t>
            </w:r>
            <w:r w:rsidRPr="00754113">
              <w:rPr>
                <w:rFonts w:ascii="Times New Roman" w:eastAsia="Times New Roman" w:hAnsi="Times New Roman" w:cs="Times New Roman"/>
              </w:rPr>
              <w:t xml:space="preserve"> Створювати системи автоматизації, </w:t>
            </w:r>
            <w:proofErr w:type="spellStart"/>
            <w:r w:rsidRPr="00754113">
              <w:rPr>
                <w:rFonts w:ascii="Times New Roman" w:eastAsia="Times New Roman" w:hAnsi="Times New Roman" w:cs="Times New Roman"/>
              </w:rPr>
              <w:t>кіберфізичні</w:t>
            </w:r>
            <w:proofErr w:type="spellEnd"/>
            <w:r w:rsidRPr="00754113">
              <w:rPr>
                <w:rFonts w:ascii="Times New Roman" w:eastAsia="Times New Roman" w:hAnsi="Times New Roman" w:cs="Times New Roman"/>
              </w:rPr>
              <w:t xml:space="preserve"> виробництва на основі використання інтелектуальних методів управління, баз даних та баз знань, цифрових та мережевих технологій, </w:t>
            </w:r>
            <w:proofErr w:type="spellStart"/>
            <w:r w:rsidRPr="00754113">
              <w:rPr>
                <w:rFonts w:ascii="Times New Roman" w:eastAsia="Times New Roman" w:hAnsi="Times New Roman" w:cs="Times New Roman"/>
              </w:rPr>
              <w:t>робототехнічних</w:t>
            </w:r>
            <w:proofErr w:type="spellEnd"/>
            <w:r w:rsidRPr="00754113">
              <w:rPr>
                <w:rFonts w:ascii="Times New Roman" w:eastAsia="Times New Roman" w:hAnsi="Times New Roman" w:cs="Times New Roman"/>
              </w:rPr>
              <w:t xml:space="preserve"> та інтелектуальних </w:t>
            </w:r>
            <w:proofErr w:type="spellStart"/>
            <w:r w:rsidRPr="00754113">
              <w:rPr>
                <w:rFonts w:ascii="Times New Roman" w:eastAsia="Times New Roman" w:hAnsi="Times New Roman" w:cs="Times New Roman"/>
              </w:rPr>
              <w:t>мехатронних</w:t>
            </w:r>
            <w:proofErr w:type="spellEnd"/>
            <w:r w:rsidRPr="00754113">
              <w:rPr>
                <w:rFonts w:ascii="Times New Roman" w:eastAsia="Times New Roman" w:hAnsi="Times New Roman" w:cs="Times New Roman"/>
              </w:rPr>
              <w:t xml:space="preserve"> пристроїв. </w:t>
            </w:r>
          </w:p>
          <w:p w14:paraId="36C408DB"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РН02.</w:t>
            </w:r>
            <w:r w:rsidRPr="00754113">
              <w:rPr>
                <w:rFonts w:ascii="Times New Roman" w:eastAsia="Times New Roman" w:hAnsi="Times New Roman" w:cs="Times New Roman"/>
              </w:rPr>
              <w:t xml:space="preserve"> Створювати високонадійні системи автоматизації з високим рівнем функціональної та інформаційної безпеки програмних та технічних засобів. </w:t>
            </w:r>
          </w:p>
          <w:p w14:paraId="19949D5E"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РН05</w:t>
            </w:r>
            <w:r w:rsidRPr="00754113">
              <w:rPr>
                <w:rFonts w:ascii="Times New Roman" w:eastAsia="Times New Roman" w:hAnsi="Times New Roman" w:cs="Times New Roman"/>
              </w:rPr>
              <w:t>. Розробляти комп’ютерно-інтегровані системи управління складними технологічними та організаційно-технічними об’єктами, застосовуючи системний підхід із врахуванням нетехнічних складових оцінки об’єктів автоматизації. </w:t>
            </w:r>
          </w:p>
          <w:p w14:paraId="7565D086"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РН07</w:t>
            </w:r>
            <w:r w:rsidRPr="00754113">
              <w:rPr>
                <w:rFonts w:ascii="Times New Roman" w:eastAsia="Times New Roman" w:hAnsi="Times New Roman" w:cs="Times New Roman"/>
              </w:rPr>
              <w:t>. Аналізувати виробничо-технічні системи у певній галузі діяльності як об’єкти автоматизації і визначати стратегію їх автоматизації та цифрової трансформації.</w:t>
            </w:r>
          </w:p>
          <w:p w14:paraId="5DFD996B" w14:textId="77777777" w:rsidR="00754113" w:rsidRPr="00754113" w:rsidRDefault="00754113" w:rsidP="00A872AE">
            <w:pPr>
              <w:widowControl/>
              <w:pBdr>
                <w:top w:val="nil"/>
                <w:left w:val="nil"/>
                <w:bottom w:val="nil"/>
                <w:right w:val="nil"/>
                <w:between w:val="nil"/>
              </w:pBdr>
              <w:jc w:val="both"/>
              <w:rPr>
                <w:rFonts w:ascii="Times New Roman" w:eastAsia="Times New Roman" w:hAnsi="Times New Roman" w:cs="Times New Roman"/>
                <w:color w:val="000000"/>
              </w:rPr>
            </w:pPr>
            <w:r w:rsidRPr="00754113">
              <w:rPr>
                <w:rFonts w:ascii="Times New Roman" w:eastAsia="Times New Roman" w:hAnsi="Times New Roman" w:cs="Times New Roman"/>
                <w:b/>
                <w:color w:val="000000"/>
              </w:rPr>
              <w:t xml:space="preserve">РН09. </w:t>
            </w:r>
            <w:r w:rsidRPr="00754113">
              <w:rPr>
                <w:rFonts w:ascii="Times New Roman" w:eastAsia="Times New Roman" w:hAnsi="Times New Roman" w:cs="Times New Roman"/>
                <w:color w:val="000000"/>
              </w:rPr>
              <w:t xml:space="preserve">Розробляти функціональну, організаційну, технічну та інформаційну структури систем автоматизації складними технологічними та організаційно-технічними об’єктами, розробляти програмно-технічні керуючі комплекси із застосовуванням мережевих та інформаційних технологій, промислових контролерів, </w:t>
            </w:r>
            <w:proofErr w:type="spellStart"/>
            <w:r w:rsidRPr="00754113">
              <w:rPr>
                <w:rFonts w:ascii="Times New Roman" w:eastAsia="Times New Roman" w:hAnsi="Times New Roman" w:cs="Times New Roman"/>
                <w:color w:val="000000"/>
              </w:rPr>
              <w:t>мехатронних</w:t>
            </w:r>
            <w:proofErr w:type="spellEnd"/>
            <w:r w:rsidRPr="00754113">
              <w:rPr>
                <w:rFonts w:ascii="Times New Roman" w:eastAsia="Times New Roman" w:hAnsi="Times New Roman" w:cs="Times New Roman"/>
                <w:color w:val="000000"/>
              </w:rPr>
              <w:t xml:space="preserve"> компонентів, </w:t>
            </w:r>
            <w:proofErr w:type="spellStart"/>
            <w:r w:rsidRPr="00754113">
              <w:rPr>
                <w:rFonts w:ascii="Times New Roman" w:eastAsia="Times New Roman" w:hAnsi="Times New Roman" w:cs="Times New Roman"/>
                <w:color w:val="000000"/>
              </w:rPr>
              <w:t>робототехнічних</w:t>
            </w:r>
            <w:proofErr w:type="spellEnd"/>
            <w:r w:rsidRPr="00754113">
              <w:rPr>
                <w:rFonts w:ascii="Times New Roman" w:eastAsia="Times New Roman" w:hAnsi="Times New Roman" w:cs="Times New Roman"/>
                <w:color w:val="000000"/>
              </w:rPr>
              <w:t xml:space="preserve"> пристроїв, засобів людино-машинного інтерфейсу та з урахуванням технологічних умов та вимог до управління виробництвом. </w:t>
            </w:r>
          </w:p>
          <w:p w14:paraId="64F377B5" w14:textId="77777777" w:rsidR="00754113" w:rsidRPr="00754113" w:rsidRDefault="00754113" w:rsidP="00A872AE">
            <w:pPr>
              <w:widowControl/>
              <w:jc w:val="both"/>
              <w:rPr>
                <w:rFonts w:ascii="Times New Roman" w:eastAsia="Times New Roman" w:hAnsi="Times New Roman" w:cs="Times New Roman"/>
              </w:rPr>
            </w:pPr>
            <w:r w:rsidRPr="00754113">
              <w:rPr>
                <w:rFonts w:ascii="Times New Roman" w:eastAsia="Times New Roman" w:hAnsi="Times New Roman" w:cs="Times New Roman"/>
                <w:b/>
              </w:rPr>
              <w:t>РН10.</w:t>
            </w:r>
            <w:r w:rsidRPr="00754113">
              <w:rPr>
                <w:rFonts w:ascii="Times New Roman" w:eastAsia="Times New Roman" w:hAnsi="Times New Roman" w:cs="Times New Roman"/>
              </w:rPr>
              <w:t xml:space="preserve"> Розробляти і використовувати спеціалізоване програмне забезпечення та цифрові технології для створення систем </w:t>
            </w:r>
            <w:r w:rsidRPr="00754113">
              <w:rPr>
                <w:rFonts w:ascii="Times New Roman" w:eastAsia="Times New Roman" w:hAnsi="Times New Roman" w:cs="Times New Roman"/>
              </w:rPr>
              <w:lastRenderedPageBreak/>
              <w:t xml:space="preserve">автоматизації складними організаційно-технічними об’єктами, </w:t>
            </w:r>
            <w:proofErr w:type="spellStart"/>
            <w:r w:rsidRPr="00754113">
              <w:rPr>
                <w:rFonts w:ascii="Times New Roman" w:eastAsia="Times New Roman" w:hAnsi="Times New Roman" w:cs="Times New Roman"/>
              </w:rPr>
              <w:t>професійно</w:t>
            </w:r>
            <w:proofErr w:type="spellEnd"/>
            <w:r w:rsidRPr="00754113">
              <w:rPr>
                <w:rFonts w:ascii="Times New Roman" w:eastAsia="Times New Roman" w:hAnsi="Times New Roman" w:cs="Times New Roman"/>
              </w:rPr>
              <w:t xml:space="preserve"> володіти спеціальними програмними засобами.</w:t>
            </w:r>
          </w:p>
          <w:p w14:paraId="6B4452C9" w14:textId="77777777" w:rsidR="00754113" w:rsidRPr="00754113" w:rsidRDefault="00754113" w:rsidP="00A872AE">
            <w:pPr>
              <w:widowControl/>
              <w:pBdr>
                <w:top w:val="nil"/>
                <w:left w:val="nil"/>
                <w:bottom w:val="nil"/>
                <w:right w:val="nil"/>
                <w:between w:val="nil"/>
              </w:pBdr>
              <w:jc w:val="both"/>
              <w:rPr>
                <w:rFonts w:ascii="Times New Roman" w:eastAsia="Times New Roman" w:hAnsi="Times New Roman" w:cs="Times New Roman"/>
                <w:color w:val="000000"/>
              </w:rPr>
            </w:pPr>
            <w:r w:rsidRPr="00754113">
              <w:rPr>
                <w:rFonts w:ascii="Times New Roman" w:eastAsia="Times New Roman" w:hAnsi="Times New Roman" w:cs="Times New Roman"/>
                <w:b/>
                <w:color w:val="000000"/>
              </w:rPr>
              <w:t xml:space="preserve">РН13. </w:t>
            </w:r>
            <w:r w:rsidRPr="00754113">
              <w:rPr>
                <w:rFonts w:ascii="Times New Roman" w:eastAsia="Times New Roman" w:hAnsi="Times New Roman" w:cs="Times New Roman"/>
                <w:color w:val="000000"/>
              </w:rPr>
              <w:t>Вміти застосовувати інтегровані знання програмно-технічних засобів, інформаційних технологій систем автоматизації, комп’ютерних систем керування для вирішення технічних задач спеціальності.</w:t>
            </w:r>
          </w:p>
          <w:p w14:paraId="3728E8C6" w14:textId="77777777" w:rsidR="00754113" w:rsidRPr="00754113" w:rsidRDefault="00754113" w:rsidP="00A872AE">
            <w:pPr>
              <w:widowControl/>
              <w:pBdr>
                <w:top w:val="nil"/>
                <w:left w:val="nil"/>
                <w:bottom w:val="nil"/>
                <w:right w:val="nil"/>
                <w:between w:val="nil"/>
              </w:pBdr>
              <w:jc w:val="both"/>
              <w:rPr>
                <w:rFonts w:ascii="Times New Roman" w:eastAsia="Times New Roman" w:hAnsi="Times New Roman" w:cs="Times New Roman"/>
                <w:color w:val="000000"/>
              </w:rPr>
            </w:pPr>
            <w:r w:rsidRPr="00754113">
              <w:rPr>
                <w:rFonts w:ascii="Times New Roman" w:eastAsia="Times New Roman" w:hAnsi="Times New Roman" w:cs="Times New Roman"/>
                <w:b/>
                <w:color w:val="000000"/>
              </w:rPr>
              <w:t xml:space="preserve">РН14. </w:t>
            </w:r>
            <w:r w:rsidRPr="00754113">
              <w:rPr>
                <w:rFonts w:ascii="Times New Roman" w:eastAsia="Times New Roman" w:hAnsi="Times New Roman" w:cs="Times New Roman"/>
                <w:color w:val="000000"/>
              </w:rPr>
              <w:t xml:space="preserve">Вміти застосовувати методи побудови систем автоматизації при моделюванні, </w:t>
            </w:r>
            <w:proofErr w:type="spellStart"/>
            <w:r w:rsidRPr="00754113">
              <w:rPr>
                <w:rFonts w:ascii="Times New Roman" w:eastAsia="Times New Roman" w:hAnsi="Times New Roman" w:cs="Times New Roman"/>
                <w:color w:val="000000"/>
              </w:rPr>
              <w:t>проєктуванні</w:t>
            </w:r>
            <w:proofErr w:type="spellEnd"/>
            <w:r w:rsidRPr="00754113">
              <w:rPr>
                <w:rFonts w:ascii="Times New Roman" w:eastAsia="Times New Roman" w:hAnsi="Times New Roman" w:cs="Times New Roman"/>
                <w:color w:val="000000"/>
              </w:rPr>
              <w:t xml:space="preserve"> та модернізації складних </w:t>
            </w:r>
            <w:proofErr w:type="spellStart"/>
            <w:r w:rsidRPr="00754113">
              <w:rPr>
                <w:rFonts w:ascii="Times New Roman" w:eastAsia="Times New Roman" w:hAnsi="Times New Roman" w:cs="Times New Roman"/>
                <w:color w:val="000000"/>
              </w:rPr>
              <w:t>робототехнічних</w:t>
            </w:r>
            <w:proofErr w:type="spellEnd"/>
            <w:r w:rsidRPr="00754113">
              <w:rPr>
                <w:rFonts w:ascii="Times New Roman" w:eastAsia="Times New Roman" w:hAnsi="Times New Roman" w:cs="Times New Roman"/>
                <w:color w:val="000000"/>
              </w:rPr>
              <w:t xml:space="preserve"> систем.</w:t>
            </w:r>
          </w:p>
        </w:tc>
        <w:tc>
          <w:tcPr>
            <w:tcW w:w="4536" w:type="dxa"/>
            <w:tcBorders>
              <w:top w:val="single" w:sz="4" w:space="0" w:color="000000"/>
              <w:left w:val="single" w:sz="4" w:space="0" w:color="000000"/>
              <w:bottom w:val="single" w:sz="4" w:space="0" w:color="000000"/>
              <w:right w:val="single" w:sz="4" w:space="0" w:color="000000"/>
            </w:tcBorders>
          </w:tcPr>
          <w:p w14:paraId="3776C23B" w14:textId="77777777" w:rsidR="00754113" w:rsidRPr="00754113" w:rsidRDefault="00754113" w:rsidP="000507B7">
            <w:pPr>
              <w:tabs>
                <w:tab w:val="left" w:pos="435"/>
              </w:tabs>
              <w:jc w:val="both"/>
              <w:rPr>
                <w:rFonts w:ascii="Times New Roman" w:eastAsia="Times New Roman" w:hAnsi="Times New Roman" w:cs="Times New Roman"/>
              </w:rPr>
            </w:pPr>
            <w:r w:rsidRPr="00754113">
              <w:rPr>
                <w:rFonts w:ascii="Times New Roman" w:eastAsia="Times New Roman" w:hAnsi="Times New Roman" w:cs="Times New Roman"/>
              </w:rPr>
              <w:lastRenderedPageBreak/>
              <w:t xml:space="preserve">Репродуктивний метод (репродукція наданих </w:t>
            </w:r>
            <w:r w:rsidRPr="00754113">
              <w:rPr>
                <w:rFonts w:ascii="Times New Roman" w:hAnsi="Times New Roman" w:cs="Times New Roman"/>
              </w:rPr>
              <w:t>типових</w:t>
            </w:r>
            <w:r w:rsidRPr="00754113">
              <w:rPr>
                <w:rFonts w:ascii="Times New Roman" w:eastAsia="Times New Roman" w:hAnsi="Times New Roman" w:cs="Times New Roman"/>
              </w:rPr>
              <w:t xml:space="preserve"> завдань лабораторних робіт).</w:t>
            </w:r>
          </w:p>
          <w:p w14:paraId="62062427" w14:textId="77777777" w:rsidR="00754113" w:rsidRPr="00754113" w:rsidRDefault="00754113" w:rsidP="000507B7">
            <w:pPr>
              <w:tabs>
                <w:tab w:val="left" w:pos="435"/>
              </w:tabs>
              <w:jc w:val="both"/>
              <w:rPr>
                <w:rFonts w:ascii="Times New Roman" w:eastAsia="Times New Roman" w:hAnsi="Times New Roman" w:cs="Times New Roman"/>
              </w:rPr>
            </w:pPr>
            <w:r w:rsidRPr="00754113">
              <w:rPr>
                <w:rFonts w:ascii="Times New Roman" w:eastAsia="Times New Roman" w:hAnsi="Times New Roman" w:cs="Times New Roman"/>
              </w:rPr>
              <w:t>Дослідницький метод (постановка завдання, пошук джерел інформації, вирішення завдання ).</w:t>
            </w:r>
          </w:p>
          <w:p w14:paraId="20A5DA64" w14:textId="77777777" w:rsidR="00754113" w:rsidRPr="00754113" w:rsidRDefault="00754113" w:rsidP="000507B7">
            <w:pPr>
              <w:jc w:val="both"/>
              <w:rPr>
                <w:rFonts w:ascii="Times New Roman" w:eastAsia="Times New Roman" w:hAnsi="Times New Roman" w:cs="Times New Roman"/>
              </w:rPr>
            </w:pPr>
            <w:r w:rsidRPr="00754113">
              <w:rPr>
                <w:rFonts w:ascii="Times New Roman" w:eastAsia="Times New Roman" w:hAnsi="Times New Roman" w:cs="Times New Roman"/>
              </w:rPr>
              <w:t xml:space="preserve">Наочні методи (текстовий матеріал інструкцій з лабораторних робіт, </w:t>
            </w:r>
            <w:r w:rsidRPr="00754113">
              <w:rPr>
                <w:rFonts w:ascii="Times New Roman" w:hAnsi="Times New Roman" w:cs="Times New Roman"/>
              </w:rPr>
              <w:t xml:space="preserve"> середовища програмування,</w:t>
            </w:r>
            <w:r w:rsidRPr="00754113">
              <w:rPr>
                <w:rFonts w:ascii="Times New Roman" w:eastAsia="Times New Roman" w:hAnsi="Times New Roman" w:cs="Times New Roman"/>
              </w:rPr>
              <w:t xml:space="preserve"> стендове обладнання, наочні експерименти, тощо).</w:t>
            </w:r>
          </w:p>
          <w:p w14:paraId="15B7E93A" w14:textId="77777777" w:rsidR="00754113" w:rsidRPr="00754113" w:rsidRDefault="00754113" w:rsidP="000507B7">
            <w:pPr>
              <w:tabs>
                <w:tab w:val="left" w:pos="435"/>
              </w:tabs>
              <w:jc w:val="both"/>
              <w:rPr>
                <w:rFonts w:ascii="Times New Roman" w:hAnsi="Times New Roman" w:cs="Times New Roman"/>
              </w:rPr>
            </w:pPr>
            <w:r w:rsidRPr="00754113">
              <w:rPr>
                <w:rFonts w:ascii="Times New Roman" w:hAnsi="Times New Roman" w:cs="Times New Roman"/>
              </w:rPr>
              <w:t xml:space="preserve">Практичний метод (складання структурних та електричних схем, розроблення програмного коду та графічного інтерфейсу операторів-технологів, тестування програм, </w:t>
            </w:r>
            <w:proofErr w:type="spellStart"/>
            <w:r w:rsidRPr="00754113">
              <w:rPr>
                <w:rFonts w:ascii="Times New Roman" w:hAnsi="Times New Roman" w:cs="Times New Roman"/>
              </w:rPr>
              <w:t>відлагодження</w:t>
            </w:r>
            <w:proofErr w:type="spellEnd"/>
            <w:r w:rsidRPr="00754113">
              <w:rPr>
                <w:rFonts w:ascii="Times New Roman" w:hAnsi="Times New Roman" w:cs="Times New Roman"/>
              </w:rPr>
              <w:t xml:space="preserve"> роботи </w:t>
            </w:r>
            <w:r w:rsidRPr="00754113">
              <w:rPr>
                <w:rFonts w:ascii="Times New Roman" w:eastAsia="Times New Roman" w:hAnsi="Times New Roman" w:cs="Times New Roman"/>
              </w:rPr>
              <w:t>комп’ютерно-інтегрованих систем</w:t>
            </w:r>
            <w:r w:rsidRPr="00754113">
              <w:rPr>
                <w:rFonts w:ascii="Times New Roman" w:hAnsi="Times New Roman" w:cs="Times New Roman"/>
              </w:rPr>
              <w:t xml:space="preserve"> управління  у різних режимах).</w:t>
            </w:r>
          </w:p>
          <w:p w14:paraId="4B7B00B4" w14:textId="77777777" w:rsidR="00754113" w:rsidRPr="00754113" w:rsidRDefault="00754113" w:rsidP="000507B7">
            <w:pPr>
              <w:tabs>
                <w:tab w:val="left" w:pos="435"/>
              </w:tabs>
              <w:jc w:val="both"/>
              <w:rPr>
                <w:rFonts w:ascii="Times New Roman" w:eastAsia="Times New Roman" w:hAnsi="Times New Roman" w:cs="Times New Roman"/>
              </w:rPr>
            </w:pPr>
            <w:r w:rsidRPr="00754113">
              <w:rPr>
                <w:rFonts w:ascii="Times New Roman" w:hAnsi="Times New Roman" w:cs="Times New Roman"/>
              </w:rPr>
              <w:t>Проблемне навчання (виконання завдання з елементом "проблеми", яку треба вирішити за допомогою стендового обладнання та засобів програмування).</w:t>
            </w:r>
          </w:p>
          <w:p w14:paraId="767A98B2" w14:textId="3FC892D8" w:rsidR="00754113" w:rsidRPr="00754113" w:rsidRDefault="00754113" w:rsidP="00754113">
            <w:pPr>
              <w:tabs>
                <w:tab w:val="left" w:pos="435"/>
              </w:tabs>
              <w:jc w:val="both"/>
              <w:rPr>
                <w:rFonts w:ascii="Times New Roman" w:eastAsia="Times New Roman" w:hAnsi="Times New Roman" w:cs="Times New Roman"/>
              </w:rPr>
            </w:pPr>
            <w:r w:rsidRPr="00754113">
              <w:rPr>
                <w:rFonts w:ascii="Times New Roman" w:eastAsia="Times New Roman" w:hAnsi="Times New Roman" w:cs="Times New Roman"/>
              </w:rPr>
              <w:t>Методи контролю і самоконтролю (усний, письмовий, практичний).</w:t>
            </w:r>
          </w:p>
        </w:tc>
        <w:tc>
          <w:tcPr>
            <w:tcW w:w="3402" w:type="dxa"/>
            <w:tcBorders>
              <w:top w:val="single" w:sz="4" w:space="0" w:color="000000"/>
              <w:left w:val="single" w:sz="4" w:space="0" w:color="000000"/>
              <w:bottom w:val="single" w:sz="4" w:space="0" w:color="000000"/>
              <w:right w:val="single" w:sz="4" w:space="0" w:color="000000"/>
            </w:tcBorders>
          </w:tcPr>
          <w:p w14:paraId="5840D368" w14:textId="77777777" w:rsidR="00754113" w:rsidRPr="00754113" w:rsidRDefault="00754113" w:rsidP="000507B7">
            <w:pPr>
              <w:ind w:firstLine="295"/>
              <w:jc w:val="both"/>
              <w:rPr>
                <w:rFonts w:ascii="Times New Roman" w:eastAsia="Times New Roman" w:hAnsi="Times New Roman" w:cs="Times New Roman"/>
              </w:rPr>
            </w:pPr>
            <w:r w:rsidRPr="00754113">
              <w:rPr>
                <w:rFonts w:ascii="Times New Roman" w:eastAsia="Times New Roman" w:hAnsi="Times New Roman" w:cs="Times New Roman"/>
              </w:rPr>
              <w:t>Контрольні заходи: перевірка виконання типових та індивідуальних завдань лабораторних робіт, завдань самостійної роботи та практичного завдання підсумкового контролю.</w:t>
            </w:r>
          </w:p>
        </w:tc>
      </w:tr>
    </w:tbl>
    <w:p w14:paraId="43518465" w14:textId="77777777" w:rsidR="00754113" w:rsidRDefault="00754113" w:rsidP="00754113">
      <w:pPr>
        <w:ind w:firstLine="567"/>
        <w:rPr>
          <w:rFonts w:ascii="Times New Roman" w:hAnsi="Times New Roman" w:cs="Times New Roman"/>
          <w:bCs/>
        </w:rPr>
      </w:pPr>
    </w:p>
    <w:p w14:paraId="670862EB" w14:textId="389A8918" w:rsidR="00754113" w:rsidRDefault="00754113" w:rsidP="00DF0700">
      <w:pPr>
        <w:rPr>
          <w:rFonts w:ascii="Times New Roman" w:hAnsi="Times New Roman" w:cs="Times New Roman"/>
          <w:b/>
          <w:bCs/>
          <w:sz w:val="28"/>
        </w:rPr>
      </w:pPr>
    </w:p>
    <w:p w14:paraId="1B8A2EA5" w14:textId="77777777" w:rsidR="00754113" w:rsidRDefault="00754113" w:rsidP="00DF0700">
      <w:pPr>
        <w:rPr>
          <w:rFonts w:ascii="Times New Roman" w:hAnsi="Times New Roman" w:cs="Times New Roman"/>
          <w:b/>
          <w:bCs/>
          <w:sz w:val="28"/>
        </w:rPr>
      </w:pPr>
    </w:p>
    <w:p w14:paraId="54616CDF" w14:textId="77777777" w:rsidR="00754113" w:rsidRDefault="00754113" w:rsidP="00DF0700">
      <w:pPr>
        <w:rPr>
          <w:rFonts w:ascii="Times New Roman" w:hAnsi="Times New Roman" w:cs="Times New Roman"/>
          <w:b/>
          <w:bCs/>
          <w:sz w:val="28"/>
        </w:rPr>
      </w:pPr>
    </w:p>
    <w:p w14:paraId="700D9392" w14:textId="47C7BB18" w:rsidR="00754113" w:rsidRDefault="00754113" w:rsidP="00DF0700">
      <w:pPr>
        <w:rPr>
          <w:rFonts w:ascii="Times New Roman" w:hAnsi="Times New Roman" w:cs="Times New Roman"/>
          <w:b/>
          <w:bCs/>
          <w:sz w:val="28"/>
        </w:rPr>
        <w:sectPr w:rsidR="00754113" w:rsidSect="001F156A">
          <w:pgSz w:w="16838" w:h="11906" w:orient="landscape"/>
          <w:pgMar w:top="1701" w:right="1134" w:bottom="567" w:left="1134" w:header="709" w:footer="709" w:gutter="0"/>
          <w:cols w:space="708"/>
          <w:titlePg/>
          <w:docGrid w:linePitch="360"/>
        </w:sectPr>
      </w:pPr>
    </w:p>
    <w:p w14:paraId="653265FD" w14:textId="77777777" w:rsidR="009F2313" w:rsidRDefault="009F2313" w:rsidP="00DF0700">
      <w:pPr>
        <w:jc w:val="center"/>
        <w:rPr>
          <w:rFonts w:ascii="Times New Roman" w:hAnsi="Times New Roman" w:cs="Times New Roman"/>
          <w:b/>
          <w:bCs/>
          <w:sz w:val="28"/>
          <w:szCs w:val="28"/>
        </w:rPr>
      </w:pPr>
    </w:p>
    <w:p w14:paraId="001D544F" w14:textId="3CF6DABD" w:rsidR="00DF0700" w:rsidRPr="00BB0F8B" w:rsidRDefault="00DF0700" w:rsidP="00DF0700">
      <w:pPr>
        <w:jc w:val="center"/>
        <w:rPr>
          <w:rFonts w:ascii="Times New Roman" w:hAnsi="Times New Roman" w:cs="Times New Roman"/>
          <w:b/>
          <w:bCs/>
          <w:sz w:val="28"/>
          <w:szCs w:val="28"/>
        </w:rPr>
      </w:pPr>
      <w:r w:rsidRPr="00BB0F8B">
        <w:rPr>
          <w:rFonts w:ascii="Times New Roman" w:hAnsi="Times New Roman" w:cs="Times New Roman"/>
          <w:b/>
          <w:bCs/>
          <w:sz w:val="28"/>
          <w:szCs w:val="28"/>
        </w:rPr>
        <w:t>3. Зміст навчальної дисципліни</w:t>
      </w:r>
    </w:p>
    <w:p w14:paraId="00381513" w14:textId="5D2F9A3A" w:rsidR="00DF0700" w:rsidRPr="00BB5B61" w:rsidRDefault="00DF0700" w:rsidP="00DF0700">
      <w:pPr>
        <w:jc w:val="center"/>
        <w:rPr>
          <w:rFonts w:ascii="Times New Roman" w:hAnsi="Times New Roman" w:cs="Times New Roman"/>
          <w:sz w:val="28"/>
          <w:szCs w:val="28"/>
        </w:rPr>
      </w:pPr>
      <w:r w:rsidRPr="00BB0F8B">
        <w:rPr>
          <w:rFonts w:ascii="Times New Roman" w:hAnsi="Times New Roman" w:cs="Times New Roman"/>
          <w:b/>
          <w:sz w:val="28"/>
          <w:szCs w:val="28"/>
        </w:rPr>
        <w:t>Змістовий модуль 1.</w:t>
      </w:r>
      <w:r w:rsidRPr="00BB0F8B">
        <w:rPr>
          <w:rFonts w:ascii="Times New Roman" w:hAnsi="Times New Roman" w:cs="Times New Roman"/>
          <w:sz w:val="28"/>
          <w:szCs w:val="28"/>
        </w:rPr>
        <w:t xml:space="preserve"> </w:t>
      </w:r>
      <w:r w:rsidR="001D1FAF" w:rsidRPr="001D1FAF">
        <w:rPr>
          <w:rFonts w:ascii="Times New Roman" w:hAnsi="Times New Roman" w:cs="Times New Roman"/>
          <w:b/>
          <w:sz w:val="28"/>
          <w:szCs w:val="28"/>
        </w:rPr>
        <w:t>Теоретичні основи та концепції інтелектуального управління</w:t>
      </w:r>
    </w:p>
    <w:p w14:paraId="028D1A21" w14:textId="2B728915" w:rsidR="00DF0700" w:rsidRPr="00ED17A1" w:rsidRDefault="00DF0700" w:rsidP="00F72303">
      <w:pPr>
        <w:ind w:firstLine="709"/>
        <w:jc w:val="both"/>
        <w:rPr>
          <w:rFonts w:ascii="Times New Roman" w:hAnsi="Times New Roman" w:cs="Times New Roman"/>
          <w:bCs/>
          <w:sz w:val="28"/>
          <w:szCs w:val="28"/>
        </w:rPr>
      </w:pPr>
      <w:r w:rsidRPr="008B6A55">
        <w:rPr>
          <w:rFonts w:ascii="Times New Roman" w:hAnsi="Times New Roman" w:cs="Times New Roman"/>
          <w:bCs/>
          <w:sz w:val="28"/>
          <w:szCs w:val="28"/>
        </w:rPr>
        <w:t xml:space="preserve">Змістовний модуль 1 </w:t>
      </w:r>
      <w:r w:rsidR="00A872AE">
        <w:rPr>
          <w:rFonts w:ascii="Times New Roman" w:hAnsi="Times New Roman" w:cs="Times New Roman"/>
          <w:bCs/>
          <w:sz w:val="28"/>
          <w:szCs w:val="28"/>
        </w:rPr>
        <w:t>вивчає засадничі питання і</w:t>
      </w:r>
      <w:r w:rsidR="00A872AE" w:rsidRPr="00A872AE">
        <w:rPr>
          <w:rFonts w:ascii="Times New Roman" w:hAnsi="Times New Roman" w:cs="Times New Roman"/>
          <w:bCs/>
          <w:sz w:val="28"/>
          <w:szCs w:val="28"/>
        </w:rPr>
        <w:t xml:space="preserve"> потреб</w:t>
      </w:r>
      <w:r w:rsidR="00A872AE">
        <w:rPr>
          <w:rFonts w:ascii="Times New Roman" w:hAnsi="Times New Roman" w:cs="Times New Roman"/>
          <w:bCs/>
          <w:sz w:val="28"/>
          <w:szCs w:val="28"/>
        </w:rPr>
        <w:t>и</w:t>
      </w:r>
      <w:r w:rsidR="00A872AE" w:rsidRPr="00A872AE">
        <w:rPr>
          <w:rFonts w:ascii="Times New Roman" w:hAnsi="Times New Roman" w:cs="Times New Roman"/>
          <w:bCs/>
          <w:sz w:val="28"/>
          <w:szCs w:val="28"/>
        </w:rPr>
        <w:t xml:space="preserve"> в інтелектуальних підходах</w:t>
      </w:r>
      <w:r w:rsidR="00A872AE">
        <w:rPr>
          <w:rFonts w:ascii="Times New Roman" w:hAnsi="Times New Roman" w:cs="Times New Roman"/>
          <w:bCs/>
          <w:sz w:val="28"/>
          <w:szCs w:val="28"/>
        </w:rPr>
        <w:t xml:space="preserve">, </w:t>
      </w:r>
      <w:r w:rsidR="00A872AE" w:rsidRPr="00A872AE">
        <w:rPr>
          <w:rFonts w:ascii="Times New Roman" w:hAnsi="Times New Roman" w:cs="Times New Roman"/>
          <w:bCs/>
          <w:sz w:val="28"/>
          <w:szCs w:val="28"/>
        </w:rPr>
        <w:t>основні ідеї</w:t>
      </w:r>
      <w:r w:rsidR="00A872AE">
        <w:rPr>
          <w:rFonts w:ascii="Times New Roman" w:hAnsi="Times New Roman" w:cs="Times New Roman"/>
          <w:bCs/>
          <w:sz w:val="28"/>
          <w:szCs w:val="28"/>
        </w:rPr>
        <w:t>, що</w:t>
      </w:r>
      <w:r w:rsidR="00A872AE" w:rsidRPr="00A872AE">
        <w:rPr>
          <w:rFonts w:ascii="Times New Roman" w:hAnsi="Times New Roman" w:cs="Times New Roman"/>
          <w:bCs/>
          <w:sz w:val="28"/>
          <w:szCs w:val="28"/>
        </w:rPr>
        <w:t xml:space="preserve"> лежать в їх основі</w:t>
      </w:r>
      <w:r w:rsidR="00A872AE">
        <w:rPr>
          <w:rFonts w:ascii="Times New Roman" w:hAnsi="Times New Roman" w:cs="Times New Roman"/>
          <w:bCs/>
          <w:sz w:val="28"/>
          <w:szCs w:val="28"/>
        </w:rPr>
        <w:t>:</w:t>
      </w:r>
      <w:r w:rsidR="00F72303">
        <w:rPr>
          <w:rFonts w:ascii="Times New Roman" w:hAnsi="Times New Roman" w:cs="Times New Roman"/>
          <w:bCs/>
          <w:sz w:val="28"/>
          <w:szCs w:val="28"/>
        </w:rPr>
        <w:t xml:space="preserve"> о</w:t>
      </w:r>
      <w:r w:rsidR="00F72303" w:rsidRPr="00F72303">
        <w:rPr>
          <w:rFonts w:ascii="Times New Roman" w:hAnsi="Times New Roman" w:cs="Times New Roman"/>
          <w:bCs/>
          <w:sz w:val="28"/>
          <w:szCs w:val="28"/>
        </w:rPr>
        <w:t>бмеження класичної ТАУ при роботі з нелінійними, нестаціонарними та погано формалізованими об'єктами</w:t>
      </w:r>
      <w:r w:rsidR="00F72303">
        <w:rPr>
          <w:rFonts w:ascii="Times New Roman" w:hAnsi="Times New Roman" w:cs="Times New Roman"/>
          <w:bCs/>
          <w:sz w:val="28"/>
          <w:szCs w:val="28"/>
        </w:rPr>
        <w:t>; п</w:t>
      </w:r>
      <w:r w:rsidR="00F72303" w:rsidRPr="00F72303">
        <w:rPr>
          <w:rFonts w:ascii="Times New Roman" w:hAnsi="Times New Roman" w:cs="Times New Roman"/>
          <w:bCs/>
          <w:sz w:val="28"/>
          <w:szCs w:val="28"/>
        </w:rPr>
        <w:t>орівняння аналітичних та інтелектуальних підходів до керування</w:t>
      </w:r>
      <w:r w:rsidR="00F72303">
        <w:rPr>
          <w:rFonts w:ascii="Times New Roman" w:hAnsi="Times New Roman" w:cs="Times New Roman"/>
          <w:bCs/>
          <w:sz w:val="28"/>
          <w:szCs w:val="28"/>
        </w:rPr>
        <w:t>; о</w:t>
      </w:r>
      <w:r w:rsidR="00F72303" w:rsidRPr="00F72303">
        <w:rPr>
          <w:rFonts w:ascii="Times New Roman" w:hAnsi="Times New Roman" w:cs="Times New Roman"/>
          <w:bCs/>
          <w:sz w:val="28"/>
          <w:szCs w:val="28"/>
        </w:rPr>
        <w:t>сновні концепції штучного інтелекту в задачах управління</w:t>
      </w:r>
      <w:r w:rsidR="00F72303">
        <w:rPr>
          <w:rFonts w:ascii="Times New Roman" w:hAnsi="Times New Roman" w:cs="Times New Roman"/>
          <w:bCs/>
          <w:sz w:val="28"/>
          <w:szCs w:val="28"/>
        </w:rPr>
        <w:t xml:space="preserve"> (</w:t>
      </w:r>
      <w:r w:rsidR="00F72303" w:rsidRPr="00F72303">
        <w:rPr>
          <w:rFonts w:ascii="Times New Roman" w:hAnsi="Times New Roman" w:cs="Times New Roman"/>
          <w:bCs/>
          <w:sz w:val="28"/>
          <w:szCs w:val="28"/>
        </w:rPr>
        <w:t>навчання, адаптація,</w:t>
      </w:r>
      <w:r w:rsidR="00F72303">
        <w:rPr>
          <w:rFonts w:ascii="Times New Roman" w:hAnsi="Times New Roman" w:cs="Times New Roman"/>
          <w:bCs/>
          <w:sz w:val="28"/>
          <w:szCs w:val="28"/>
        </w:rPr>
        <w:t xml:space="preserve"> вибір із множини допустимих та</w:t>
      </w:r>
      <w:r w:rsidR="00F72303" w:rsidRPr="00F72303">
        <w:rPr>
          <w:rFonts w:ascii="Times New Roman" w:hAnsi="Times New Roman" w:cs="Times New Roman"/>
          <w:bCs/>
          <w:sz w:val="28"/>
          <w:szCs w:val="28"/>
        </w:rPr>
        <w:t xml:space="preserve"> ухвалення рішень</w:t>
      </w:r>
      <w:r w:rsidR="00F72303">
        <w:rPr>
          <w:rFonts w:ascii="Times New Roman" w:hAnsi="Times New Roman" w:cs="Times New Roman"/>
          <w:bCs/>
          <w:sz w:val="28"/>
          <w:szCs w:val="28"/>
        </w:rPr>
        <w:t>); к</w:t>
      </w:r>
      <w:r w:rsidR="00F72303" w:rsidRPr="00F72303">
        <w:rPr>
          <w:rFonts w:ascii="Times New Roman" w:hAnsi="Times New Roman" w:cs="Times New Roman"/>
          <w:bCs/>
          <w:sz w:val="28"/>
          <w:szCs w:val="28"/>
        </w:rPr>
        <w:t>ласифікація та архітектури інтелектуальних систем: пряме керування, системи-радники, гібридні системи (</w:t>
      </w:r>
      <w:proofErr w:type="spellStart"/>
      <w:r w:rsidR="00F72303" w:rsidRPr="00F72303">
        <w:rPr>
          <w:rFonts w:ascii="Times New Roman" w:hAnsi="Times New Roman" w:cs="Times New Roman"/>
          <w:bCs/>
          <w:sz w:val="28"/>
          <w:szCs w:val="28"/>
        </w:rPr>
        <w:t>нейро</w:t>
      </w:r>
      <w:proofErr w:type="spellEnd"/>
      <w:r w:rsidR="00F72303" w:rsidRPr="00F72303">
        <w:rPr>
          <w:rFonts w:ascii="Times New Roman" w:hAnsi="Times New Roman" w:cs="Times New Roman"/>
          <w:bCs/>
          <w:sz w:val="28"/>
          <w:szCs w:val="28"/>
        </w:rPr>
        <w:t xml:space="preserve">-нечіткі, </w:t>
      </w:r>
      <w:proofErr w:type="spellStart"/>
      <w:r w:rsidR="00F72303" w:rsidRPr="00F72303">
        <w:rPr>
          <w:rFonts w:ascii="Times New Roman" w:hAnsi="Times New Roman" w:cs="Times New Roman"/>
          <w:bCs/>
          <w:sz w:val="28"/>
          <w:szCs w:val="28"/>
        </w:rPr>
        <w:t>нейро</w:t>
      </w:r>
      <w:proofErr w:type="spellEnd"/>
      <w:r w:rsidR="00F72303" w:rsidRPr="00F72303">
        <w:rPr>
          <w:rFonts w:ascii="Times New Roman" w:hAnsi="Times New Roman" w:cs="Times New Roman"/>
          <w:bCs/>
          <w:sz w:val="28"/>
          <w:szCs w:val="28"/>
        </w:rPr>
        <w:t>-генетичні).</w:t>
      </w:r>
    </w:p>
    <w:p w14:paraId="7A300385" w14:textId="77777777" w:rsidR="00DF0700" w:rsidRDefault="00DF0700" w:rsidP="00DF0700">
      <w:pPr>
        <w:rPr>
          <w:rFonts w:ascii="Times New Roman" w:hAnsi="Times New Roman" w:cs="Times New Roman"/>
          <w:b/>
          <w:sz w:val="28"/>
          <w:szCs w:val="28"/>
        </w:rPr>
      </w:pPr>
    </w:p>
    <w:p w14:paraId="1F03EB94" w14:textId="45732826" w:rsidR="00DF0700" w:rsidRPr="00BB0F8B" w:rsidRDefault="00DF0700" w:rsidP="00DF0700">
      <w:pPr>
        <w:jc w:val="center"/>
        <w:rPr>
          <w:rFonts w:ascii="Times New Roman" w:hAnsi="Times New Roman" w:cs="Times New Roman"/>
          <w:b/>
          <w:sz w:val="28"/>
          <w:szCs w:val="28"/>
        </w:rPr>
      </w:pPr>
      <w:r w:rsidRPr="00BB0F8B">
        <w:rPr>
          <w:rFonts w:ascii="Times New Roman" w:hAnsi="Times New Roman" w:cs="Times New Roman"/>
          <w:b/>
          <w:sz w:val="28"/>
          <w:szCs w:val="28"/>
        </w:rPr>
        <w:t xml:space="preserve">Змістовий модуль 2. </w:t>
      </w:r>
      <w:r w:rsidR="001D1FAF" w:rsidRPr="001D1FAF">
        <w:rPr>
          <w:rFonts w:ascii="Times New Roman" w:hAnsi="Times New Roman" w:cs="Times New Roman"/>
          <w:b/>
          <w:sz w:val="28"/>
          <w:szCs w:val="28"/>
        </w:rPr>
        <w:t>Технології та інструменти синтезу інтелектуальних регуляторів</w:t>
      </w:r>
    </w:p>
    <w:p w14:paraId="436B8B66" w14:textId="445AFA37" w:rsidR="00F72303" w:rsidRDefault="00DF0700" w:rsidP="00E87721">
      <w:pPr>
        <w:ind w:firstLine="709"/>
        <w:jc w:val="both"/>
        <w:rPr>
          <w:rFonts w:ascii="Times New Roman" w:hAnsi="Times New Roman" w:cs="Times New Roman"/>
          <w:bCs/>
          <w:sz w:val="28"/>
          <w:szCs w:val="28"/>
        </w:rPr>
      </w:pPr>
      <w:r w:rsidRPr="00BB0F8B">
        <w:rPr>
          <w:rFonts w:ascii="Times New Roman" w:hAnsi="Times New Roman" w:cs="Times New Roman"/>
          <w:bCs/>
          <w:sz w:val="28"/>
          <w:szCs w:val="28"/>
        </w:rPr>
        <w:t xml:space="preserve">Змістовний модуль 2 </w:t>
      </w:r>
      <w:r w:rsidR="00F72303" w:rsidRPr="00F72303">
        <w:rPr>
          <w:rFonts w:ascii="Times New Roman" w:hAnsi="Times New Roman" w:cs="Times New Roman"/>
          <w:bCs/>
          <w:sz w:val="28"/>
          <w:szCs w:val="28"/>
        </w:rPr>
        <w:t>вивча</w:t>
      </w:r>
      <w:r w:rsidR="00F72303">
        <w:rPr>
          <w:rFonts w:ascii="Times New Roman" w:hAnsi="Times New Roman" w:cs="Times New Roman"/>
          <w:bCs/>
          <w:sz w:val="28"/>
          <w:szCs w:val="28"/>
        </w:rPr>
        <w:t>є</w:t>
      </w:r>
      <w:r w:rsidR="00F72303" w:rsidRPr="00F72303">
        <w:rPr>
          <w:rFonts w:ascii="Times New Roman" w:hAnsi="Times New Roman" w:cs="Times New Roman"/>
          <w:bCs/>
          <w:sz w:val="28"/>
          <w:szCs w:val="28"/>
        </w:rPr>
        <w:t xml:space="preserve"> конкретні методи, їх математичний апарат та програмні засоби для реалізації</w:t>
      </w:r>
      <w:r w:rsidR="00F72303">
        <w:rPr>
          <w:rFonts w:ascii="Times New Roman" w:hAnsi="Times New Roman" w:cs="Times New Roman"/>
          <w:bCs/>
          <w:sz w:val="28"/>
          <w:szCs w:val="28"/>
        </w:rPr>
        <w:t>: ш</w:t>
      </w:r>
      <w:r w:rsidR="00F72303" w:rsidRPr="00F72303">
        <w:rPr>
          <w:rFonts w:ascii="Times New Roman" w:hAnsi="Times New Roman" w:cs="Times New Roman"/>
          <w:bCs/>
          <w:sz w:val="28"/>
          <w:szCs w:val="28"/>
        </w:rPr>
        <w:t>тучні нейронні мережі</w:t>
      </w:r>
      <w:r w:rsidR="009F2313">
        <w:rPr>
          <w:rFonts w:ascii="Times New Roman" w:hAnsi="Times New Roman" w:cs="Times New Roman"/>
          <w:bCs/>
          <w:sz w:val="28"/>
          <w:szCs w:val="28"/>
        </w:rPr>
        <w:t>:</w:t>
      </w:r>
      <w:r w:rsidR="00F72303" w:rsidRPr="00F72303">
        <w:rPr>
          <w:rFonts w:ascii="Times New Roman" w:hAnsi="Times New Roman" w:cs="Times New Roman"/>
          <w:bCs/>
          <w:sz w:val="28"/>
          <w:szCs w:val="28"/>
        </w:rPr>
        <w:t xml:space="preserve"> архітектури (</w:t>
      </w:r>
      <w:proofErr w:type="spellStart"/>
      <w:r w:rsidR="00F72303" w:rsidRPr="00F72303">
        <w:rPr>
          <w:rFonts w:ascii="Times New Roman" w:hAnsi="Times New Roman" w:cs="Times New Roman"/>
          <w:bCs/>
          <w:sz w:val="28"/>
          <w:szCs w:val="28"/>
        </w:rPr>
        <w:t>перцептрон</w:t>
      </w:r>
      <w:proofErr w:type="spellEnd"/>
      <w:r w:rsidR="00F72303" w:rsidRPr="00F72303">
        <w:rPr>
          <w:rFonts w:ascii="Times New Roman" w:hAnsi="Times New Roman" w:cs="Times New Roman"/>
          <w:bCs/>
          <w:sz w:val="28"/>
          <w:szCs w:val="28"/>
        </w:rPr>
        <w:t xml:space="preserve">, мережі прямого поширення, радіально-базисні), алгоритми навчання (метод зворотного поширення помилки), застосування для ідентифікації динамічних об'єктів та синтезу </w:t>
      </w:r>
      <w:proofErr w:type="spellStart"/>
      <w:r w:rsidR="00F72303" w:rsidRPr="00F72303">
        <w:rPr>
          <w:rFonts w:ascii="Times New Roman" w:hAnsi="Times New Roman" w:cs="Times New Roman"/>
          <w:bCs/>
          <w:sz w:val="28"/>
          <w:szCs w:val="28"/>
        </w:rPr>
        <w:t>нейрорегуляторів</w:t>
      </w:r>
      <w:proofErr w:type="spellEnd"/>
      <w:r w:rsidR="00F72303">
        <w:rPr>
          <w:rFonts w:ascii="Times New Roman" w:hAnsi="Times New Roman" w:cs="Times New Roman"/>
          <w:bCs/>
          <w:sz w:val="28"/>
          <w:szCs w:val="28"/>
        </w:rPr>
        <w:t>; н</w:t>
      </w:r>
      <w:r w:rsidR="00F72303" w:rsidRPr="00F72303">
        <w:rPr>
          <w:rFonts w:ascii="Times New Roman" w:hAnsi="Times New Roman" w:cs="Times New Roman"/>
          <w:bCs/>
          <w:sz w:val="28"/>
          <w:szCs w:val="28"/>
        </w:rPr>
        <w:t>ечітка логіка: теорія нечітких множин, лінгвістичні змінні, побудова бази правил, алгоритми нечіткого логічного виведення (</w:t>
      </w:r>
      <w:proofErr w:type="spellStart"/>
      <w:r w:rsidR="00F72303" w:rsidRPr="00F72303">
        <w:rPr>
          <w:rFonts w:ascii="Times New Roman" w:hAnsi="Times New Roman" w:cs="Times New Roman"/>
          <w:bCs/>
          <w:sz w:val="28"/>
          <w:szCs w:val="28"/>
        </w:rPr>
        <w:t>Мамдані</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Сугено</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проєктування</w:t>
      </w:r>
      <w:proofErr w:type="spellEnd"/>
      <w:r w:rsidR="00F72303" w:rsidRPr="00F72303">
        <w:rPr>
          <w:rFonts w:ascii="Times New Roman" w:hAnsi="Times New Roman" w:cs="Times New Roman"/>
          <w:bCs/>
          <w:sz w:val="28"/>
          <w:szCs w:val="28"/>
        </w:rPr>
        <w:t xml:space="preserve"> нечітких регуляторів</w:t>
      </w:r>
      <w:r w:rsidR="00F72303">
        <w:rPr>
          <w:rFonts w:ascii="Times New Roman" w:hAnsi="Times New Roman" w:cs="Times New Roman"/>
          <w:bCs/>
          <w:sz w:val="28"/>
          <w:szCs w:val="28"/>
        </w:rPr>
        <w:t>; е</w:t>
      </w:r>
      <w:r w:rsidR="00F72303" w:rsidRPr="00F72303">
        <w:rPr>
          <w:rFonts w:ascii="Times New Roman" w:hAnsi="Times New Roman" w:cs="Times New Roman"/>
          <w:bCs/>
          <w:sz w:val="28"/>
          <w:szCs w:val="28"/>
        </w:rPr>
        <w:t>волюційні обчислення: принципи роботи генетичних алгоритмів (схрещування, мутація, селекція) та їх використання для оптимізації параметрів систем управління</w:t>
      </w:r>
      <w:r w:rsidR="00E87721">
        <w:rPr>
          <w:rFonts w:ascii="Times New Roman" w:hAnsi="Times New Roman" w:cs="Times New Roman"/>
          <w:bCs/>
          <w:sz w:val="28"/>
          <w:szCs w:val="28"/>
        </w:rPr>
        <w:t>; п</w:t>
      </w:r>
      <w:r w:rsidR="00F72303" w:rsidRPr="00F72303">
        <w:rPr>
          <w:rFonts w:ascii="Times New Roman" w:hAnsi="Times New Roman" w:cs="Times New Roman"/>
          <w:bCs/>
          <w:sz w:val="28"/>
          <w:szCs w:val="28"/>
        </w:rPr>
        <w:t>рограмні інструменти: практична робота в середовищах MATLAB (</w:t>
      </w:r>
      <w:proofErr w:type="spellStart"/>
      <w:r w:rsidR="00F72303" w:rsidRPr="00F72303">
        <w:rPr>
          <w:rFonts w:ascii="Times New Roman" w:hAnsi="Times New Roman" w:cs="Times New Roman"/>
          <w:bCs/>
          <w:sz w:val="28"/>
          <w:szCs w:val="28"/>
        </w:rPr>
        <w:t>Simulink</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Deep</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Learning</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Toolbox</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Fuzzy</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Logic</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Toolbox</w:t>
      </w:r>
      <w:proofErr w:type="spellEnd"/>
      <w:r w:rsidR="00F72303" w:rsidRPr="00F72303">
        <w:rPr>
          <w:rFonts w:ascii="Times New Roman" w:hAnsi="Times New Roman" w:cs="Times New Roman"/>
          <w:bCs/>
          <w:sz w:val="28"/>
          <w:szCs w:val="28"/>
        </w:rPr>
        <w:t xml:space="preserve">) та </w:t>
      </w:r>
      <w:proofErr w:type="spellStart"/>
      <w:r w:rsidR="00F72303" w:rsidRPr="00F72303">
        <w:rPr>
          <w:rFonts w:ascii="Times New Roman" w:hAnsi="Times New Roman" w:cs="Times New Roman"/>
          <w:bCs/>
          <w:sz w:val="28"/>
          <w:szCs w:val="28"/>
        </w:rPr>
        <w:t>Python</w:t>
      </w:r>
      <w:proofErr w:type="spellEnd"/>
      <w:r w:rsidR="00F72303" w:rsidRPr="00F72303">
        <w:rPr>
          <w:rFonts w:ascii="Times New Roman" w:hAnsi="Times New Roman" w:cs="Times New Roman"/>
          <w:bCs/>
          <w:sz w:val="28"/>
          <w:szCs w:val="28"/>
        </w:rPr>
        <w:t xml:space="preserve"> (бібліотеки </w:t>
      </w:r>
      <w:proofErr w:type="spellStart"/>
      <w:r w:rsidR="00F72303" w:rsidRPr="00F72303">
        <w:rPr>
          <w:rFonts w:ascii="Times New Roman" w:hAnsi="Times New Roman" w:cs="Times New Roman"/>
          <w:bCs/>
          <w:sz w:val="28"/>
          <w:szCs w:val="28"/>
        </w:rPr>
        <w:t>TensorFlow</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PyTorch</w:t>
      </w:r>
      <w:proofErr w:type="spellEnd"/>
      <w:r w:rsidR="00F72303" w:rsidRPr="00F72303">
        <w:rPr>
          <w:rFonts w:ascii="Times New Roman" w:hAnsi="Times New Roman" w:cs="Times New Roman"/>
          <w:bCs/>
          <w:sz w:val="28"/>
          <w:szCs w:val="28"/>
        </w:rPr>
        <w:t xml:space="preserve">, </w:t>
      </w:r>
      <w:proofErr w:type="spellStart"/>
      <w:r w:rsidR="00F72303" w:rsidRPr="00F72303">
        <w:rPr>
          <w:rFonts w:ascii="Times New Roman" w:hAnsi="Times New Roman" w:cs="Times New Roman"/>
          <w:bCs/>
          <w:sz w:val="28"/>
          <w:szCs w:val="28"/>
        </w:rPr>
        <w:t>scikit-fuzzy</w:t>
      </w:r>
      <w:proofErr w:type="spellEnd"/>
      <w:r w:rsidR="00F72303" w:rsidRPr="00F72303">
        <w:rPr>
          <w:rFonts w:ascii="Times New Roman" w:hAnsi="Times New Roman" w:cs="Times New Roman"/>
          <w:bCs/>
          <w:sz w:val="28"/>
          <w:szCs w:val="28"/>
        </w:rPr>
        <w:t>) для моделювання систем.</w:t>
      </w:r>
    </w:p>
    <w:p w14:paraId="3C046ACB" w14:textId="77777777" w:rsidR="00DF0700" w:rsidRDefault="00DF0700" w:rsidP="00DF0700">
      <w:pPr>
        <w:jc w:val="both"/>
        <w:rPr>
          <w:rFonts w:ascii="Times New Roman" w:hAnsi="Times New Roman" w:cs="Times New Roman"/>
          <w:sz w:val="28"/>
          <w:szCs w:val="28"/>
        </w:rPr>
      </w:pPr>
    </w:p>
    <w:p w14:paraId="1081C5CA" w14:textId="41AD60DC" w:rsidR="00DF0700" w:rsidRPr="008B6A55" w:rsidRDefault="00DF0700" w:rsidP="00DF0700">
      <w:pPr>
        <w:jc w:val="center"/>
        <w:rPr>
          <w:rFonts w:ascii="Times New Roman" w:hAnsi="Times New Roman" w:cs="Times New Roman"/>
          <w:b/>
          <w:bCs/>
          <w:sz w:val="28"/>
          <w:szCs w:val="28"/>
        </w:rPr>
      </w:pPr>
      <w:r w:rsidRPr="008B6A55">
        <w:rPr>
          <w:rFonts w:ascii="Times New Roman" w:hAnsi="Times New Roman" w:cs="Times New Roman"/>
          <w:b/>
          <w:bCs/>
          <w:sz w:val="28"/>
          <w:szCs w:val="28"/>
        </w:rPr>
        <w:t xml:space="preserve">Змістовний модуль 3. </w:t>
      </w:r>
      <w:r w:rsidR="001D1FAF" w:rsidRPr="001D1FAF">
        <w:rPr>
          <w:rFonts w:ascii="Times New Roman" w:hAnsi="Times New Roman" w:cs="Times New Roman"/>
          <w:b/>
          <w:bCs/>
          <w:sz w:val="28"/>
          <w:szCs w:val="28"/>
        </w:rPr>
        <w:t xml:space="preserve">Прикладне </w:t>
      </w:r>
      <w:proofErr w:type="spellStart"/>
      <w:r w:rsidR="001D1FAF" w:rsidRPr="001D1FAF">
        <w:rPr>
          <w:rFonts w:ascii="Times New Roman" w:hAnsi="Times New Roman" w:cs="Times New Roman"/>
          <w:b/>
          <w:bCs/>
          <w:sz w:val="28"/>
          <w:szCs w:val="28"/>
        </w:rPr>
        <w:t>проєктування</w:t>
      </w:r>
      <w:proofErr w:type="spellEnd"/>
      <w:r w:rsidR="001D1FAF" w:rsidRPr="001D1FAF">
        <w:rPr>
          <w:rFonts w:ascii="Times New Roman" w:hAnsi="Times New Roman" w:cs="Times New Roman"/>
          <w:b/>
          <w:bCs/>
          <w:sz w:val="28"/>
          <w:szCs w:val="28"/>
        </w:rPr>
        <w:t xml:space="preserve"> інтелектуальних систем в автоматизації та робототехніці</w:t>
      </w:r>
    </w:p>
    <w:p w14:paraId="37297F5D" w14:textId="5D52475C" w:rsidR="00E87721" w:rsidRDefault="00DF0700" w:rsidP="00E87721">
      <w:pPr>
        <w:ind w:firstLine="709"/>
        <w:jc w:val="both"/>
        <w:rPr>
          <w:rFonts w:ascii="Times New Roman" w:hAnsi="Times New Roman" w:cs="Times New Roman"/>
          <w:bCs/>
          <w:sz w:val="28"/>
          <w:szCs w:val="28"/>
        </w:rPr>
      </w:pPr>
      <w:r w:rsidRPr="00BB0F8B">
        <w:rPr>
          <w:rFonts w:ascii="Times New Roman" w:hAnsi="Times New Roman" w:cs="Times New Roman"/>
          <w:bCs/>
          <w:sz w:val="28"/>
          <w:szCs w:val="28"/>
        </w:rPr>
        <w:t xml:space="preserve">Змістовний модуль </w:t>
      </w:r>
      <w:r>
        <w:rPr>
          <w:rFonts w:ascii="Times New Roman" w:hAnsi="Times New Roman" w:cs="Times New Roman"/>
          <w:bCs/>
          <w:sz w:val="28"/>
          <w:szCs w:val="28"/>
        </w:rPr>
        <w:t>3</w:t>
      </w:r>
      <w:r w:rsidRPr="00BB0F8B">
        <w:rPr>
          <w:rFonts w:ascii="Times New Roman" w:hAnsi="Times New Roman" w:cs="Times New Roman"/>
          <w:bCs/>
          <w:sz w:val="28"/>
          <w:szCs w:val="28"/>
        </w:rPr>
        <w:t xml:space="preserve"> присвячений</w:t>
      </w:r>
      <w:r>
        <w:rPr>
          <w:rFonts w:ascii="Times New Roman" w:hAnsi="Times New Roman" w:cs="Times New Roman"/>
          <w:bCs/>
          <w:sz w:val="28"/>
          <w:szCs w:val="28"/>
        </w:rPr>
        <w:t xml:space="preserve"> </w:t>
      </w:r>
      <w:r w:rsidR="00E87721" w:rsidRPr="00E87721">
        <w:rPr>
          <w:rFonts w:ascii="Times New Roman" w:hAnsi="Times New Roman" w:cs="Times New Roman"/>
          <w:bCs/>
          <w:sz w:val="28"/>
          <w:szCs w:val="28"/>
        </w:rPr>
        <w:t>застосуванн</w:t>
      </w:r>
      <w:r w:rsidR="00E87721">
        <w:rPr>
          <w:rFonts w:ascii="Times New Roman" w:hAnsi="Times New Roman" w:cs="Times New Roman"/>
          <w:bCs/>
          <w:sz w:val="28"/>
          <w:szCs w:val="28"/>
        </w:rPr>
        <w:t>ю</w:t>
      </w:r>
      <w:r w:rsidR="00E87721" w:rsidRPr="00E87721">
        <w:rPr>
          <w:rFonts w:ascii="Times New Roman" w:hAnsi="Times New Roman" w:cs="Times New Roman"/>
          <w:bCs/>
          <w:sz w:val="28"/>
          <w:szCs w:val="28"/>
        </w:rPr>
        <w:t xml:space="preserve"> отриманих знань для вирішення конкретних інженерних задач у професійній сфері</w:t>
      </w:r>
      <w:r w:rsidR="00E87721">
        <w:rPr>
          <w:rFonts w:ascii="Times New Roman" w:hAnsi="Times New Roman" w:cs="Times New Roman"/>
          <w:bCs/>
          <w:sz w:val="28"/>
          <w:szCs w:val="28"/>
        </w:rPr>
        <w:t>: і</w:t>
      </w:r>
      <w:r w:rsidR="00E87721" w:rsidRPr="00E87721">
        <w:rPr>
          <w:rFonts w:ascii="Times New Roman" w:hAnsi="Times New Roman" w:cs="Times New Roman"/>
          <w:bCs/>
          <w:sz w:val="28"/>
          <w:szCs w:val="28"/>
        </w:rPr>
        <w:t>нтелектуальне управління роботами-маніпуляторами: розв'язання оберненої задачі кінематики, адаптивне керування з урахуванням зміни навантаження, планування безконфліктних траєкторій</w:t>
      </w:r>
      <w:r w:rsidR="00E87721">
        <w:rPr>
          <w:rFonts w:ascii="Times New Roman" w:hAnsi="Times New Roman" w:cs="Times New Roman"/>
          <w:bCs/>
          <w:sz w:val="28"/>
          <w:szCs w:val="28"/>
        </w:rPr>
        <w:t>; с</w:t>
      </w:r>
      <w:r w:rsidR="00E87721" w:rsidRPr="00E87721">
        <w:rPr>
          <w:rFonts w:ascii="Times New Roman" w:hAnsi="Times New Roman" w:cs="Times New Roman"/>
          <w:bCs/>
          <w:sz w:val="28"/>
          <w:szCs w:val="28"/>
        </w:rPr>
        <w:t>истеми технічного зору: обробка зображень за допомогою нейронних мереж для розпізнавання об'єктів та навігації мобільних роботів</w:t>
      </w:r>
      <w:r w:rsidR="00E87721">
        <w:rPr>
          <w:rFonts w:ascii="Times New Roman" w:hAnsi="Times New Roman" w:cs="Times New Roman"/>
          <w:bCs/>
          <w:sz w:val="28"/>
          <w:szCs w:val="28"/>
        </w:rPr>
        <w:t>; у</w:t>
      </w:r>
      <w:r w:rsidR="00E87721" w:rsidRPr="00E87721">
        <w:rPr>
          <w:rFonts w:ascii="Times New Roman" w:hAnsi="Times New Roman" w:cs="Times New Roman"/>
          <w:bCs/>
          <w:sz w:val="28"/>
          <w:szCs w:val="28"/>
        </w:rPr>
        <w:t>правління технологічними процесами: оптимізація режимів роботи в умовах невизначеності (наприклад, у металургії, хімічній промисловості), системи прогнозної діагностики обладнання</w:t>
      </w:r>
      <w:r w:rsidR="00E87721">
        <w:rPr>
          <w:rFonts w:ascii="Times New Roman" w:hAnsi="Times New Roman" w:cs="Times New Roman"/>
          <w:bCs/>
          <w:sz w:val="28"/>
          <w:szCs w:val="28"/>
        </w:rPr>
        <w:t>; е</w:t>
      </w:r>
      <w:r w:rsidR="00E87721" w:rsidRPr="00E87721">
        <w:rPr>
          <w:rFonts w:ascii="Times New Roman" w:hAnsi="Times New Roman" w:cs="Times New Roman"/>
          <w:bCs/>
          <w:sz w:val="28"/>
          <w:szCs w:val="28"/>
        </w:rPr>
        <w:t xml:space="preserve">тапи </w:t>
      </w:r>
      <w:proofErr w:type="spellStart"/>
      <w:r w:rsidR="00E87721" w:rsidRPr="00E87721">
        <w:rPr>
          <w:rFonts w:ascii="Times New Roman" w:hAnsi="Times New Roman" w:cs="Times New Roman"/>
          <w:bCs/>
          <w:sz w:val="28"/>
          <w:szCs w:val="28"/>
        </w:rPr>
        <w:t>проєктування</w:t>
      </w:r>
      <w:proofErr w:type="spellEnd"/>
      <w:r w:rsidR="00E87721" w:rsidRPr="00E87721">
        <w:rPr>
          <w:rFonts w:ascii="Times New Roman" w:hAnsi="Times New Roman" w:cs="Times New Roman"/>
          <w:bCs/>
          <w:sz w:val="28"/>
          <w:szCs w:val="28"/>
        </w:rPr>
        <w:t>: від постановки задачі та збору даних до моделювання, верифікації та імплементації системи на цільовій платформі (мікроконтролери, програмован</w:t>
      </w:r>
      <w:r w:rsidR="00E87721">
        <w:rPr>
          <w:rFonts w:ascii="Times New Roman" w:hAnsi="Times New Roman" w:cs="Times New Roman"/>
          <w:bCs/>
          <w:sz w:val="28"/>
          <w:szCs w:val="28"/>
        </w:rPr>
        <w:t>і</w:t>
      </w:r>
      <w:r w:rsidR="00E87721" w:rsidRPr="00E87721">
        <w:rPr>
          <w:rFonts w:ascii="Times New Roman" w:hAnsi="Times New Roman" w:cs="Times New Roman"/>
          <w:bCs/>
          <w:sz w:val="28"/>
          <w:szCs w:val="28"/>
        </w:rPr>
        <w:t xml:space="preserve"> логічн</w:t>
      </w:r>
      <w:r w:rsidR="00E87721">
        <w:rPr>
          <w:rFonts w:ascii="Times New Roman" w:hAnsi="Times New Roman" w:cs="Times New Roman"/>
          <w:bCs/>
          <w:sz w:val="28"/>
          <w:szCs w:val="28"/>
        </w:rPr>
        <w:t>і</w:t>
      </w:r>
      <w:r w:rsidR="00E87721" w:rsidRPr="00E87721">
        <w:rPr>
          <w:rFonts w:ascii="Times New Roman" w:hAnsi="Times New Roman" w:cs="Times New Roman"/>
          <w:bCs/>
          <w:sz w:val="28"/>
          <w:szCs w:val="28"/>
        </w:rPr>
        <w:t xml:space="preserve"> контролер</w:t>
      </w:r>
      <w:r w:rsidR="00E87721">
        <w:rPr>
          <w:rFonts w:ascii="Times New Roman" w:hAnsi="Times New Roman" w:cs="Times New Roman"/>
          <w:bCs/>
          <w:sz w:val="28"/>
          <w:szCs w:val="28"/>
        </w:rPr>
        <w:t>и</w:t>
      </w:r>
      <w:r w:rsidR="00E87721" w:rsidRPr="00E87721">
        <w:rPr>
          <w:rFonts w:ascii="Times New Roman" w:hAnsi="Times New Roman" w:cs="Times New Roman"/>
          <w:bCs/>
          <w:sz w:val="28"/>
          <w:szCs w:val="28"/>
        </w:rPr>
        <w:t>).</w:t>
      </w:r>
    </w:p>
    <w:p w14:paraId="5D8D9A44" w14:textId="099C6248" w:rsidR="00DF0700" w:rsidRPr="008B6A55" w:rsidRDefault="00DF0700" w:rsidP="00E87721">
      <w:pPr>
        <w:jc w:val="both"/>
        <w:rPr>
          <w:rFonts w:ascii="Times New Roman" w:hAnsi="Times New Roman" w:cs="Times New Roman"/>
          <w:bCs/>
          <w:sz w:val="28"/>
          <w:szCs w:val="28"/>
        </w:rPr>
      </w:pPr>
    </w:p>
    <w:p w14:paraId="1C641246" w14:textId="363394FD" w:rsidR="00DF0700" w:rsidRDefault="00DF0700" w:rsidP="00DF0700">
      <w:pPr>
        <w:jc w:val="both"/>
        <w:rPr>
          <w:rFonts w:ascii="Times New Roman" w:hAnsi="Times New Roman" w:cs="Times New Roman"/>
          <w:sz w:val="28"/>
          <w:szCs w:val="28"/>
        </w:rPr>
      </w:pPr>
    </w:p>
    <w:p w14:paraId="091D1D39" w14:textId="77777777" w:rsidR="009F2313" w:rsidRDefault="009F2313" w:rsidP="00DF0700">
      <w:pPr>
        <w:jc w:val="both"/>
        <w:rPr>
          <w:rFonts w:ascii="Times New Roman" w:hAnsi="Times New Roman" w:cs="Times New Roman"/>
          <w:sz w:val="28"/>
          <w:szCs w:val="28"/>
        </w:rPr>
      </w:pPr>
    </w:p>
    <w:p w14:paraId="461DCCAA" w14:textId="77777777" w:rsidR="00DF0700" w:rsidRPr="00A31F4F" w:rsidRDefault="00DF0700" w:rsidP="00DF0700">
      <w:pPr>
        <w:pStyle w:val="a4"/>
        <w:ind w:left="0"/>
        <w:jc w:val="center"/>
        <w:rPr>
          <w:b/>
          <w:lang w:val="uk-UA"/>
        </w:rPr>
      </w:pPr>
      <w:r w:rsidRPr="00A31F4F">
        <w:rPr>
          <w:b/>
          <w:lang w:val="uk-UA"/>
        </w:rPr>
        <w:lastRenderedPageBreak/>
        <w:t xml:space="preserve">4. Структура навчальної дисципліни </w:t>
      </w:r>
    </w:p>
    <w:tbl>
      <w:tblPr>
        <w:tblW w:w="9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415"/>
        <w:gridCol w:w="879"/>
        <w:gridCol w:w="1984"/>
        <w:gridCol w:w="58"/>
      </w:tblGrid>
      <w:tr w:rsidR="00DF0700" w:rsidRPr="00252C35" w14:paraId="59CD5824" w14:textId="77777777" w:rsidTr="00605E48">
        <w:trPr>
          <w:gridAfter w:val="1"/>
          <w:wAfter w:w="58" w:type="dxa"/>
        </w:trPr>
        <w:tc>
          <w:tcPr>
            <w:tcW w:w="1418" w:type="dxa"/>
            <w:vMerge w:val="restart"/>
            <w:tcBorders>
              <w:top w:val="single" w:sz="4" w:space="0" w:color="auto"/>
              <w:left w:val="single" w:sz="4" w:space="0" w:color="auto"/>
              <w:bottom w:val="single" w:sz="4" w:space="0" w:color="auto"/>
              <w:right w:val="single" w:sz="4" w:space="0" w:color="auto"/>
            </w:tcBorders>
            <w:hideMark/>
          </w:tcPr>
          <w:p w14:paraId="0041694F" w14:textId="77777777" w:rsidR="00DF0700" w:rsidRPr="00252C35" w:rsidRDefault="00DF0700" w:rsidP="00C716A1">
            <w:pPr>
              <w:autoSpaceDE w:val="0"/>
              <w:autoSpaceDN w:val="0"/>
              <w:spacing w:line="276" w:lineRule="auto"/>
              <w:ind w:left="-70"/>
              <w:jc w:val="center"/>
              <w:rPr>
                <w:rFonts w:ascii="Times New Roman" w:hAnsi="Times New Roman" w:cs="Times New Roman"/>
                <w:b/>
                <w:sz w:val="20"/>
                <w:szCs w:val="20"/>
              </w:rPr>
            </w:pPr>
            <w:r w:rsidRPr="00252C35">
              <w:rPr>
                <w:rFonts w:ascii="Times New Roman" w:hAnsi="Times New Roman" w:cs="Times New Roman"/>
                <w:b/>
                <w:sz w:val="20"/>
                <w:szCs w:val="20"/>
              </w:rPr>
              <w:t>Вид заняття</w:t>
            </w:r>
          </w:p>
          <w:p w14:paraId="68719D1D" w14:textId="77777777" w:rsidR="00DF0700" w:rsidRPr="00252C35" w:rsidRDefault="00DF0700" w:rsidP="00C716A1">
            <w:pPr>
              <w:autoSpaceDE w:val="0"/>
              <w:autoSpaceDN w:val="0"/>
              <w:spacing w:line="276" w:lineRule="auto"/>
              <w:ind w:left="-70"/>
              <w:jc w:val="center"/>
              <w:rPr>
                <w:rFonts w:ascii="Times New Roman" w:hAnsi="Times New Roman" w:cs="Times New Roman"/>
                <w:b/>
                <w:sz w:val="20"/>
                <w:szCs w:val="20"/>
                <w:lang w:eastAsia="en-US"/>
              </w:rPr>
            </w:pPr>
            <w:r w:rsidRPr="00252C35">
              <w:rPr>
                <w:rFonts w:ascii="Times New Roman" w:hAnsi="Times New Roman" w:cs="Times New Roman"/>
                <w:b/>
                <w:sz w:val="20"/>
                <w:szCs w:val="20"/>
              </w:rPr>
              <w:t>/роботи</w:t>
            </w:r>
          </w:p>
        </w:tc>
        <w:tc>
          <w:tcPr>
            <w:tcW w:w="5415" w:type="dxa"/>
            <w:vMerge w:val="restart"/>
            <w:tcBorders>
              <w:top w:val="single" w:sz="4" w:space="0" w:color="auto"/>
              <w:left w:val="single" w:sz="4" w:space="0" w:color="auto"/>
              <w:bottom w:val="single" w:sz="4" w:space="0" w:color="auto"/>
              <w:right w:val="single" w:sz="4" w:space="0" w:color="auto"/>
            </w:tcBorders>
            <w:hideMark/>
          </w:tcPr>
          <w:p w14:paraId="69A56230" w14:textId="77777777" w:rsidR="00DF0700" w:rsidRPr="00252C35" w:rsidRDefault="00DF0700" w:rsidP="00C716A1">
            <w:pPr>
              <w:autoSpaceDE w:val="0"/>
              <w:autoSpaceDN w:val="0"/>
              <w:spacing w:line="276" w:lineRule="auto"/>
              <w:jc w:val="center"/>
              <w:rPr>
                <w:rFonts w:ascii="Times New Roman" w:hAnsi="Times New Roman" w:cs="Times New Roman"/>
                <w:b/>
                <w:sz w:val="20"/>
                <w:szCs w:val="20"/>
                <w:lang w:eastAsia="en-US"/>
              </w:rPr>
            </w:pPr>
            <w:r w:rsidRPr="00252C35">
              <w:rPr>
                <w:rFonts w:ascii="Times New Roman" w:hAnsi="Times New Roman" w:cs="Times New Roman"/>
                <w:b/>
                <w:sz w:val="20"/>
                <w:szCs w:val="20"/>
              </w:rPr>
              <w:t>Назва теми</w:t>
            </w:r>
          </w:p>
        </w:tc>
        <w:tc>
          <w:tcPr>
            <w:tcW w:w="879" w:type="dxa"/>
            <w:tcBorders>
              <w:top w:val="single" w:sz="4" w:space="0" w:color="auto"/>
              <w:left w:val="single" w:sz="4" w:space="0" w:color="auto"/>
              <w:bottom w:val="single" w:sz="4" w:space="0" w:color="auto"/>
              <w:right w:val="single" w:sz="4" w:space="0" w:color="auto"/>
            </w:tcBorders>
            <w:hideMark/>
          </w:tcPr>
          <w:p w14:paraId="08B4AEF2" w14:textId="57655657" w:rsidR="00DF0700" w:rsidRPr="00252C35" w:rsidRDefault="00DF0700" w:rsidP="00C716A1">
            <w:pPr>
              <w:spacing w:line="276" w:lineRule="auto"/>
              <w:jc w:val="center"/>
              <w:rPr>
                <w:rFonts w:ascii="Times New Roman" w:hAnsi="Times New Roman" w:cs="Times New Roman"/>
                <w:b/>
                <w:sz w:val="20"/>
                <w:szCs w:val="20"/>
              </w:rPr>
            </w:pPr>
            <w:proofErr w:type="spellStart"/>
            <w:r w:rsidRPr="00252C35">
              <w:rPr>
                <w:rFonts w:ascii="Times New Roman" w:hAnsi="Times New Roman" w:cs="Times New Roman"/>
                <w:b/>
                <w:sz w:val="20"/>
                <w:szCs w:val="20"/>
              </w:rPr>
              <w:t>Кільк</w:t>
            </w:r>
            <w:proofErr w:type="spellEnd"/>
            <w:r w:rsidR="00605E48">
              <w:rPr>
                <w:rFonts w:ascii="Times New Roman" w:hAnsi="Times New Roman" w:cs="Times New Roman"/>
                <w:b/>
                <w:sz w:val="20"/>
                <w:szCs w:val="20"/>
              </w:rPr>
              <w:t>.</w:t>
            </w:r>
          </w:p>
          <w:p w14:paraId="16A835C9" w14:textId="647C81A0" w:rsidR="00DF0700" w:rsidRPr="00252C35" w:rsidRDefault="00DF0700" w:rsidP="00C716A1">
            <w:pPr>
              <w:spacing w:line="276" w:lineRule="auto"/>
              <w:jc w:val="center"/>
              <w:rPr>
                <w:rFonts w:ascii="Times New Roman" w:hAnsi="Times New Roman" w:cs="Times New Roman"/>
                <w:b/>
                <w:sz w:val="20"/>
                <w:szCs w:val="20"/>
              </w:rPr>
            </w:pPr>
            <w:r w:rsidRPr="00252C35">
              <w:rPr>
                <w:rFonts w:ascii="Times New Roman" w:hAnsi="Times New Roman" w:cs="Times New Roman"/>
                <w:b/>
                <w:sz w:val="20"/>
                <w:szCs w:val="20"/>
              </w:rPr>
              <w:t>год</w:t>
            </w:r>
            <w:r w:rsidR="00605E4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E241884" w14:textId="77777777" w:rsidR="00DF0700" w:rsidRPr="00252C35" w:rsidRDefault="00DF0700" w:rsidP="00C716A1">
            <w:pPr>
              <w:spacing w:line="276" w:lineRule="auto"/>
              <w:jc w:val="center"/>
              <w:rPr>
                <w:rFonts w:ascii="Times New Roman" w:hAnsi="Times New Roman" w:cs="Times New Roman"/>
                <w:b/>
                <w:sz w:val="20"/>
                <w:szCs w:val="20"/>
              </w:rPr>
            </w:pPr>
            <w:r w:rsidRPr="00252C35">
              <w:rPr>
                <w:rFonts w:ascii="Times New Roman" w:hAnsi="Times New Roman" w:cs="Times New Roman"/>
                <w:b/>
                <w:sz w:val="20"/>
                <w:szCs w:val="20"/>
              </w:rPr>
              <w:t>Згідно з розкладом</w:t>
            </w:r>
          </w:p>
        </w:tc>
      </w:tr>
      <w:tr w:rsidR="00605E48" w:rsidRPr="00252C35" w14:paraId="7D110D73" w14:textId="77777777" w:rsidTr="00605E48">
        <w:trPr>
          <w:gridAfter w:val="1"/>
          <w:wAfter w:w="58" w:type="dxa"/>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BB5544" w14:textId="77777777" w:rsidR="00605E48" w:rsidRPr="00252C35" w:rsidRDefault="00605E48" w:rsidP="00C716A1">
            <w:pPr>
              <w:suppressAutoHyphens w:val="0"/>
              <w:rPr>
                <w:rFonts w:ascii="Times New Roman" w:hAnsi="Times New Roman" w:cs="Times New Roman"/>
                <w:sz w:val="20"/>
                <w:szCs w:val="20"/>
                <w:lang w:eastAsia="en-US"/>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6EC2D2AA" w14:textId="77777777" w:rsidR="00605E48" w:rsidRPr="00252C35" w:rsidRDefault="00605E48" w:rsidP="00C716A1">
            <w:pPr>
              <w:suppressAutoHyphens w:val="0"/>
              <w:rPr>
                <w:rFonts w:ascii="Times New Roman" w:hAnsi="Times New Roman" w:cs="Times New Roman"/>
                <w:sz w:val="20"/>
                <w:szCs w:val="20"/>
                <w:lang w:eastAsia="en-US"/>
              </w:rPr>
            </w:pPr>
          </w:p>
        </w:tc>
        <w:tc>
          <w:tcPr>
            <w:tcW w:w="879" w:type="dxa"/>
            <w:tcBorders>
              <w:top w:val="single" w:sz="4" w:space="0" w:color="auto"/>
              <w:left w:val="single" w:sz="4" w:space="0" w:color="auto"/>
              <w:bottom w:val="single" w:sz="4" w:space="0" w:color="auto"/>
              <w:right w:val="single" w:sz="4" w:space="0" w:color="auto"/>
            </w:tcBorders>
            <w:hideMark/>
          </w:tcPr>
          <w:p w14:paraId="2528C876" w14:textId="7E6C8553" w:rsidR="00605E48" w:rsidRPr="00252C35" w:rsidRDefault="00605E48" w:rsidP="00C716A1">
            <w:pPr>
              <w:spacing w:line="276" w:lineRule="auto"/>
              <w:jc w:val="center"/>
              <w:rPr>
                <w:rFonts w:ascii="Times New Roman" w:hAnsi="Times New Roman" w:cs="Times New Roman"/>
                <w:b/>
                <w:sz w:val="20"/>
                <w:szCs w:val="20"/>
                <w:lang w:eastAsia="en-US"/>
              </w:rPr>
            </w:pPr>
            <w:r w:rsidRPr="00252C35">
              <w:rPr>
                <w:rFonts w:ascii="Times New Roman" w:hAnsi="Times New Roman" w:cs="Times New Roman"/>
                <w:b/>
                <w:sz w:val="20"/>
                <w:szCs w:val="20"/>
              </w:rPr>
              <w:t>о/</w:t>
            </w:r>
            <w:proofErr w:type="spellStart"/>
            <w:r w:rsidRPr="00252C35">
              <w:rPr>
                <w:rFonts w:ascii="Times New Roman" w:hAnsi="Times New Roman" w:cs="Times New Roman"/>
                <w:b/>
                <w:sz w:val="20"/>
                <w:szCs w:val="20"/>
              </w:rPr>
              <w:t>д.ф</w:t>
            </w:r>
            <w:proofErr w:type="spellEnd"/>
            <w:r w:rsidRPr="00252C35">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289F29BD" w14:textId="77777777" w:rsidR="00605E48" w:rsidRPr="00252C35" w:rsidRDefault="00605E48" w:rsidP="00C716A1">
            <w:pPr>
              <w:spacing w:line="276" w:lineRule="auto"/>
              <w:jc w:val="center"/>
              <w:rPr>
                <w:rFonts w:ascii="Times New Roman" w:hAnsi="Times New Roman" w:cs="Times New Roman"/>
                <w:sz w:val="20"/>
                <w:szCs w:val="20"/>
              </w:rPr>
            </w:pPr>
          </w:p>
        </w:tc>
      </w:tr>
      <w:tr w:rsidR="00605E48" w:rsidRPr="00252C35" w14:paraId="3E620930" w14:textId="77777777" w:rsidTr="00605E48">
        <w:trPr>
          <w:gridAfter w:val="1"/>
          <w:wAfter w:w="58" w:type="dxa"/>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123DF429" w14:textId="77777777" w:rsidR="00605E48" w:rsidRPr="00605E48" w:rsidRDefault="00605E48" w:rsidP="00C716A1">
            <w:pPr>
              <w:suppressAutoHyphens w:val="0"/>
              <w:jc w:val="center"/>
              <w:rPr>
                <w:rFonts w:ascii="Times New Roman" w:hAnsi="Times New Roman" w:cs="Times New Roman"/>
                <w:sz w:val="16"/>
                <w:szCs w:val="16"/>
                <w:lang w:eastAsia="en-US"/>
              </w:rPr>
            </w:pPr>
            <w:r w:rsidRPr="00605E48">
              <w:rPr>
                <w:rFonts w:ascii="Times New Roman" w:hAnsi="Times New Roman" w:cs="Times New Roman"/>
                <w:sz w:val="16"/>
                <w:szCs w:val="16"/>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6DCC7447" w14:textId="77777777" w:rsidR="00605E48" w:rsidRPr="00605E48" w:rsidRDefault="00605E48" w:rsidP="00C716A1">
            <w:pPr>
              <w:suppressAutoHyphens w:val="0"/>
              <w:jc w:val="center"/>
              <w:rPr>
                <w:rFonts w:ascii="Times New Roman" w:hAnsi="Times New Roman" w:cs="Times New Roman"/>
                <w:sz w:val="16"/>
                <w:szCs w:val="16"/>
                <w:lang w:eastAsia="en-US"/>
              </w:rPr>
            </w:pPr>
            <w:r w:rsidRPr="00605E48">
              <w:rPr>
                <w:rFonts w:ascii="Times New Roman" w:hAnsi="Times New Roman" w:cs="Times New Roman"/>
                <w:sz w:val="16"/>
                <w:szCs w:val="16"/>
                <w:lang w:eastAsia="en-US"/>
              </w:rPr>
              <w:t>2</w:t>
            </w:r>
          </w:p>
        </w:tc>
        <w:tc>
          <w:tcPr>
            <w:tcW w:w="879" w:type="dxa"/>
            <w:tcBorders>
              <w:top w:val="single" w:sz="4" w:space="0" w:color="auto"/>
              <w:left w:val="single" w:sz="4" w:space="0" w:color="auto"/>
              <w:bottom w:val="single" w:sz="4" w:space="0" w:color="auto"/>
              <w:right w:val="single" w:sz="4" w:space="0" w:color="auto"/>
            </w:tcBorders>
            <w:hideMark/>
          </w:tcPr>
          <w:p w14:paraId="2360AA6D" w14:textId="290588DD" w:rsidR="00605E48" w:rsidRPr="00605E48" w:rsidRDefault="00605E48" w:rsidP="00C716A1">
            <w:pPr>
              <w:spacing w:line="276" w:lineRule="auto"/>
              <w:jc w:val="center"/>
              <w:rPr>
                <w:rFonts w:ascii="Times New Roman" w:hAnsi="Times New Roman" w:cs="Times New Roman"/>
                <w:sz w:val="16"/>
                <w:szCs w:val="16"/>
              </w:rPr>
            </w:pPr>
            <w:r w:rsidRPr="00605E48">
              <w:rPr>
                <w:rFonts w:ascii="Times New Roman" w:hAnsi="Times New Roman" w:cs="Times New Roman"/>
                <w:sz w:val="16"/>
                <w:szCs w:val="16"/>
              </w:rPr>
              <w:t>3</w:t>
            </w:r>
          </w:p>
        </w:tc>
        <w:tc>
          <w:tcPr>
            <w:tcW w:w="1984" w:type="dxa"/>
            <w:tcBorders>
              <w:top w:val="single" w:sz="4" w:space="0" w:color="auto"/>
              <w:left w:val="single" w:sz="4" w:space="0" w:color="auto"/>
              <w:bottom w:val="single" w:sz="4" w:space="0" w:color="auto"/>
              <w:right w:val="single" w:sz="4" w:space="0" w:color="auto"/>
            </w:tcBorders>
          </w:tcPr>
          <w:p w14:paraId="4E76CB4C" w14:textId="0DF318B8" w:rsidR="00605E48" w:rsidRPr="00605E48" w:rsidRDefault="00605E48" w:rsidP="00C716A1">
            <w:pPr>
              <w:spacing w:line="276" w:lineRule="auto"/>
              <w:jc w:val="center"/>
              <w:rPr>
                <w:rFonts w:ascii="Times New Roman" w:hAnsi="Times New Roman" w:cs="Times New Roman"/>
                <w:sz w:val="16"/>
                <w:szCs w:val="16"/>
              </w:rPr>
            </w:pPr>
            <w:r w:rsidRPr="00605E48">
              <w:rPr>
                <w:rFonts w:ascii="Times New Roman" w:hAnsi="Times New Roman" w:cs="Times New Roman"/>
                <w:sz w:val="16"/>
                <w:szCs w:val="16"/>
              </w:rPr>
              <w:t>4</w:t>
            </w:r>
          </w:p>
        </w:tc>
      </w:tr>
      <w:tr w:rsidR="00DD271D" w:rsidRPr="00252C35" w14:paraId="089F9058" w14:textId="77777777" w:rsidTr="00605E48">
        <w:trPr>
          <w:trHeight w:val="88"/>
        </w:trPr>
        <w:tc>
          <w:tcPr>
            <w:tcW w:w="9754" w:type="dxa"/>
            <w:gridSpan w:val="5"/>
            <w:tcBorders>
              <w:top w:val="single" w:sz="4" w:space="0" w:color="auto"/>
              <w:left w:val="single" w:sz="4" w:space="0" w:color="auto"/>
              <w:bottom w:val="single" w:sz="4" w:space="0" w:color="auto"/>
              <w:right w:val="single" w:sz="4" w:space="0" w:color="auto"/>
            </w:tcBorders>
            <w:vAlign w:val="center"/>
          </w:tcPr>
          <w:p w14:paraId="30109E8F" w14:textId="3F439C9B" w:rsidR="00DD271D" w:rsidRPr="00DD271D" w:rsidRDefault="00DD271D" w:rsidP="00C716A1">
            <w:pPr>
              <w:spacing w:line="276" w:lineRule="auto"/>
              <w:jc w:val="center"/>
              <w:rPr>
                <w:rFonts w:ascii="Times New Roman" w:hAnsi="Times New Roman" w:cs="Times New Roman"/>
                <w:b/>
                <w:sz w:val="16"/>
                <w:szCs w:val="16"/>
              </w:rPr>
            </w:pPr>
            <w:r w:rsidRPr="00DD271D">
              <w:rPr>
                <w:rFonts w:ascii="Times New Roman" w:hAnsi="Times New Roman" w:cs="Times New Roman"/>
              </w:rPr>
              <w:t>Змістовий модуль 1</w:t>
            </w:r>
            <w:r>
              <w:rPr>
                <w:rFonts w:ascii="Times New Roman" w:hAnsi="Times New Roman" w:cs="Times New Roman"/>
              </w:rPr>
              <w:t xml:space="preserve">. </w:t>
            </w:r>
            <w:r w:rsidRPr="00DD271D">
              <w:rPr>
                <w:rFonts w:ascii="Times New Roman" w:hAnsi="Times New Roman" w:cs="Times New Roman"/>
              </w:rPr>
              <w:t>Теоретичні основи та концепції інтелектуального управління</w:t>
            </w:r>
          </w:p>
        </w:tc>
      </w:tr>
      <w:tr w:rsidR="00605E48" w:rsidRPr="00252C35" w14:paraId="44958DAA" w14:textId="77777777" w:rsidTr="00605E48">
        <w:trPr>
          <w:gridAfter w:val="1"/>
          <w:wAfter w:w="58" w:type="dxa"/>
          <w:trHeight w:val="509"/>
        </w:trPr>
        <w:tc>
          <w:tcPr>
            <w:tcW w:w="1418" w:type="dxa"/>
            <w:tcBorders>
              <w:top w:val="single" w:sz="4" w:space="0" w:color="auto"/>
              <w:left w:val="single" w:sz="4" w:space="0" w:color="auto"/>
              <w:bottom w:val="single" w:sz="4" w:space="0" w:color="auto"/>
              <w:right w:val="single" w:sz="4" w:space="0" w:color="auto"/>
            </w:tcBorders>
            <w:hideMark/>
          </w:tcPr>
          <w:p w14:paraId="52074377" w14:textId="77777777" w:rsidR="00605E48" w:rsidRPr="00252C35" w:rsidRDefault="00605E48" w:rsidP="00C716A1">
            <w:pPr>
              <w:autoSpaceDE w:val="0"/>
              <w:autoSpaceDN w:val="0"/>
              <w:jc w:val="center"/>
              <w:rPr>
                <w:rFonts w:ascii="Times New Roman" w:hAnsi="Times New Roman" w:cs="Times New Roman"/>
                <w:lang w:eastAsia="en-US"/>
              </w:rPr>
            </w:pPr>
            <w:r w:rsidRPr="00252C35">
              <w:rPr>
                <w:rFonts w:ascii="Times New Roman" w:hAnsi="Times New Roman" w:cs="Times New Roman"/>
                <w:sz w:val="22"/>
                <w:szCs w:val="22"/>
              </w:rPr>
              <w:t xml:space="preserve">Лекція 1 </w:t>
            </w:r>
          </w:p>
        </w:tc>
        <w:tc>
          <w:tcPr>
            <w:tcW w:w="5415" w:type="dxa"/>
            <w:tcBorders>
              <w:top w:val="single" w:sz="4" w:space="0" w:color="auto"/>
              <w:left w:val="single" w:sz="4" w:space="0" w:color="auto"/>
              <w:bottom w:val="single" w:sz="4" w:space="0" w:color="auto"/>
              <w:right w:val="single" w:sz="4" w:space="0" w:color="auto"/>
            </w:tcBorders>
          </w:tcPr>
          <w:p w14:paraId="7BB3FB94" w14:textId="17D2F0E0" w:rsidR="00605E48" w:rsidRPr="00252C35" w:rsidRDefault="00605E48" w:rsidP="00C716A1">
            <w:pPr>
              <w:autoSpaceDE w:val="0"/>
              <w:autoSpaceDN w:val="0"/>
              <w:rPr>
                <w:rFonts w:ascii="Times New Roman" w:hAnsi="Times New Roman" w:cs="Times New Roman"/>
              </w:rPr>
            </w:pPr>
            <w:r w:rsidRPr="00605E48">
              <w:rPr>
                <w:rFonts w:ascii="Times New Roman" w:hAnsi="Times New Roman" w:cs="Times New Roman"/>
              </w:rPr>
              <w:t>Вступ до інтелектуальних систем. Обмеження класичної ТАУ та нові виклики автоматизації.</w:t>
            </w:r>
          </w:p>
        </w:tc>
        <w:tc>
          <w:tcPr>
            <w:tcW w:w="879" w:type="dxa"/>
            <w:tcBorders>
              <w:top w:val="single" w:sz="4" w:space="0" w:color="auto"/>
              <w:left w:val="single" w:sz="4" w:space="0" w:color="auto"/>
              <w:bottom w:val="single" w:sz="4" w:space="0" w:color="auto"/>
              <w:right w:val="single" w:sz="4" w:space="0" w:color="auto"/>
            </w:tcBorders>
            <w:hideMark/>
          </w:tcPr>
          <w:p w14:paraId="7194B276" w14:textId="3AC74AA0" w:rsidR="00605E48" w:rsidRPr="00252C35" w:rsidRDefault="00605E48" w:rsidP="00C716A1">
            <w:pPr>
              <w:autoSpaceDE w:val="0"/>
              <w:autoSpaceDN w:val="0"/>
              <w:jc w:val="center"/>
              <w:rPr>
                <w:rFonts w:ascii="Times New Roman" w:hAnsi="Times New Roman" w:cs="Times New Roman"/>
                <w:lang w:eastAsia="en-US"/>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08F4D4E" w14:textId="73116FF9" w:rsidR="00605E48" w:rsidRPr="00252C35" w:rsidRDefault="00605E48" w:rsidP="00C716A1">
            <w:pPr>
              <w:autoSpaceDE w:val="0"/>
              <w:autoSpaceDN w:val="0"/>
              <w:jc w:val="center"/>
              <w:rPr>
                <w:rFonts w:ascii="Times New Roman" w:hAnsi="Times New Roman" w:cs="Times New Roman"/>
                <w:i/>
              </w:rPr>
            </w:pPr>
            <w:r w:rsidRPr="00252C35">
              <w:rPr>
                <w:rFonts w:ascii="Times New Roman" w:hAnsi="Times New Roman" w:cs="Times New Roman"/>
                <w:i/>
                <w:sz w:val="20"/>
                <w:szCs w:val="20"/>
              </w:rPr>
              <w:t>1 раз на тиж</w:t>
            </w:r>
            <w:r>
              <w:rPr>
                <w:rFonts w:ascii="Times New Roman" w:hAnsi="Times New Roman" w:cs="Times New Roman"/>
                <w:i/>
                <w:sz w:val="20"/>
                <w:szCs w:val="20"/>
              </w:rPr>
              <w:t>день</w:t>
            </w:r>
          </w:p>
        </w:tc>
      </w:tr>
      <w:tr w:rsidR="00605E48" w:rsidRPr="00252C35" w14:paraId="29036962" w14:textId="77777777" w:rsidTr="00605E48">
        <w:trPr>
          <w:gridAfter w:val="1"/>
          <w:wAfter w:w="58" w:type="dxa"/>
          <w:trHeight w:val="509"/>
        </w:trPr>
        <w:tc>
          <w:tcPr>
            <w:tcW w:w="1418" w:type="dxa"/>
            <w:tcBorders>
              <w:top w:val="single" w:sz="4" w:space="0" w:color="auto"/>
              <w:left w:val="single" w:sz="4" w:space="0" w:color="auto"/>
              <w:bottom w:val="single" w:sz="4" w:space="0" w:color="auto"/>
              <w:right w:val="single" w:sz="4" w:space="0" w:color="auto"/>
            </w:tcBorders>
          </w:tcPr>
          <w:p w14:paraId="1B0D8597" w14:textId="57E6234C" w:rsidR="00605E48" w:rsidRPr="00252C35" w:rsidRDefault="0024460A" w:rsidP="00C716A1">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w:t>
            </w:r>
            <w:r w:rsidR="00605E48">
              <w:rPr>
                <w:rFonts w:ascii="Times New Roman" w:hAnsi="Times New Roman" w:cs="Times New Roman"/>
                <w:sz w:val="22"/>
                <w:szCs w:val="22"/>
              </w:rPr>
              <w:t xml:space="preserve"> заняття 1</w:t>
            </w:r>
          </w:p>
        </w:tc>
        <w:tc>
          <w:tcPr>
            <w:tcW w:w="5415" w:type="dxa"/>
            <w:tcBorders>
              <w:top w:val="single" w:sz="4" w:space="0" w:color="auto"/>
              <w:left w:val="single" w:sz="4" w:space="0" w:color="auto"/>
              <w:bottom w:val="single" w:sz="4" w:space="0" w:color="auto"/>
              <w:right w:val="single" w:sz="4" w:space="0" w:color="auto"/>
            </w:tcBorders>
          </w:tcPr>
          <w:p w14:paraId="70CAC40D" w14:textId="28493028" w:rsidR="00605E48" w:rsidRPr="00252C35" w:rsidRDefault="00FA6316" w:rsidP="00C716A1">
            <w:pPr>
              <w:autoSpaceDE w:val="0"/>
              <w:autoSpaceDN w:val="0"/>
              <w:rPr>
                <w:rFonts w:ascii="Times New Roman" w:hAnsi="Times New Roman" w:cs="Times New Roman"/>
              </w:rPr>
            </w:pPr>
            <w:r w:rsidRPr="00FA6316">
              <w:rPr>
                <w:rFonts w:ascii="Times New Roman" w:hAnsi="Times New Roman" w:cs="Times New Roman"/>
              </w:rPr>
              <w:t xml:space="preserve">Аналіз обмежень класичних регуляторів. Моделювання в </w:t>
            </w:r>
            <w:proofErr w:type="spellStart"/>
            <w:r w:rsidRPr="00FA6316">
              <w:rPr>
                <w:rFonts w:ascii="Times New Roman" w:hAnsi="Times New Roman" w:cs="Times New Roman"/>
              </w:rPr>
              <w:t>Simulink</w:t>
            </w:r>
            <w:proofErr w:type="spellEnd"/>
            <w:r w:rsidRPr="00FA6316">
              <w:rPr>
                <w:rFonts w:ascii="Times New Roman" w:hAnsi="Times New Roman" w:cs="Times New Roman"/>
              </w:rPr>
              <w:t xml:space="preserve"> нелінійного об'єкта (маятника на візку) та дослідження якості керування за допомогою ПІД-регулятора</w:t>
            </w:r>
          </w:p>
        </w:tc>
        <w:tc>
          <w:tcPr>
            <w:tcW w:w="879" w:type="dxa"/>
            <w:tcBorders>
              <w:top w:val="single" w:sz="4" w:space="0" w:color="auto"/>
              <w:left w:val="single" w:sz="4" w:space="0" w:color="auto"/>
              <w:bottom w:val="single" w:sz="4" w:space="0" w:color="auto"/>
              <w:right w:val="single" w:sz="4" w:space="0" w:color="auto"/>
            </w:tcBorders>
          </w:tcPr>
          <w:p w14:paraId="2130B4C9" w14:textId="3EB8F785" w:rsidR="00605E48" w:rsidRPr="00252C35" w:rsidRDefault="00535068" w:rsidP="00C716A1">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4945165" w14:textId="7C694224" w:rsidR="00605E48" w:rsidRPr="00252C35" w:rsidRDefault="00605E48" w:rsidP="00C716A1">
            <w:pPr>
              <w:autoSpaceDE w:val="0"/>
              <w:autoSpaceDN w:val="0"/>
              <w:jc w:val="center"/>
              <w:rPr>
                <w:rFonts w:ascii="Times New Roman" w:hAnsi="Times New Roman" w:cs="Times New Roman"/>
                <w:i/>
                <w:sz w:val="20"/>
                <w:szCs w:val="20"/>
              </w:rPr>
            </w:pPr>
            <w:r w:rsidRPr="00252C35">
              <w:rPr>
                <w:rFonts w:ascii="Times New Roman" w:hAnsi="Times New Roman" w:cs="Times New Roman"/>
                <w:i/>
                <w:sz w:val="20"/>
                <w:szCs w:val="20"/>
              </w:rPr>
              <w:t>1 раз на тиж</w:t>
            </w:r>
            <w:r>
              <w:rPr>
                <w:rFonts w:ascii="Times New Roman" w:hAnsi="Times New Roman" w:cs="Times New Roman"/>
                <w:i/>
                <w:sz w:val="20"/>
                <w:szCs w:val="20"/>
              </w:rPr>
              <w:t>день</w:t>
            </w:r>
          </w:p>
        </w:tc>
      </w:tr>
      <w:tr w:rsidR="005143C1" w:rsidRPr="00252C35" w14:paraId="7321C02B" w14:textId="77777777" w:rsidTr="0024460A">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386894FD" w14:textId="4407F3B3"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2</w:t>
            </w:r>
          </w:p>
        </w:tc>
        <w:tc>
          <w:tcPr>
            <w:tcW w:w="5415" w:type="dxa"/>
            <w:tcBorders>
              <w:top w:val="single" w:sz="4" w:space="0" w:color="auto"/>
              <w:left w:val="single" w:sz="4" w:space="0" w:color="auto"/>
              <w:bottom w:val="single" w:sz="4" w:space="0" w:color="auto"/>
              <w:right w:val="single" w:sz="4" w:space="0" w:color="auto"/>
            </w:tcBorders>
          </w:tcPr>
          <w:p w14:paraId="1F288CC6" w14:textId="23860E35" w:rsidR="005143C1" w:rsidRPr="00252C35" w:rsidRDefault="005143C1" w:rsidP="005143C1">
            <w:pPr>
              <w:autoSpaceDE w:val="0"/>
              <w:autoSpaceDN w:val="0"/>
              <w:rPr>
                <w:rFonts w:ascii="Times New Roman" w:hAnsi="Times New Roman" w:cs="Times New Roman"/>
              </w:rPr>
            </w:pPr>
            <w:r w:rsidRPr="00624787">
              <w:rPr>
                <w:rFonts w:ascii="Times New Roman" w:hAnsi="Times New Roman" w:cs="Times New Roman"/>
                <w:bCs/>
              </w:rPr>
              <w:t>Концепції штучного інтелекту в задачах управління. Адаптація, навчання та ухвалення рішень в технічних системах</w:t>
            </w:r>
          </w:p>
        </w:tc>
        <w:tc>
          <w:tcPr>
            <w:tcW w:w="879" w:type="dxa"/>
            <w:tcBorders>
              <w:top w:val="single" w:sz="4" w:space="0" w:color="auto"/>
              <w:left w:val="single" w:sz="4" w:space="0" w:color="auto"/>
              <w:bottom w:val="single" w:sz="4" w:space="0" w:color="auto"/>
              <w:right w:val="single" w:sz="4" w:space="0" w:color="auto"/>
            </w:tcBorders>
          </w:tcPr>
          <w:p w14:paraId="1D8D994D" w14:textId="74597F93"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C3EDFEF" w14:textId="5D501911"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437BABA5"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70D6247C" w14:textId="53CD8C08"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Семінарське заняття 2</w:t>
            </w:r>
          </w:p>
        </w:tc>
        <w:tc>
          <w:tcPr>
            <w:tcW w:w="5415" w:type="dxa"/>
            <w:tcBorders>
              <w:top w:val="single" w:sz="4" w:space="0" w:color="auto"/>
              <w:left w:val="single" w:sz="4" w:space="0" w:color="auto"/>
              <w:bottom w:val="single" w:sz="4" w:space="0" w:color="auto"/>
              <w:right w:val="single" w:sz="4" w:space="0" w:color="auto"/>
            </w:tcBorders>
          </w:tcPr>
          <w:p w14:paraId="6242946B" w14:textId="76B8D273" w:rsidR="005143C1" w:rsidRPr="00252C35" w:rsidRDefault="005143C1" w:rsidP="005143C1">
            <w:pPr>
              <w:autoSpaceDE w:val="0"/>
              <w:autoSpaceDN w:val="0"/>
              <w:rPr>
                <w:rFonts w:ascii="Times New Roman" w:hAnsi="Times New Roman" w:cs="Times New Roman"/>
              </w:rPr>
            </w:pPr>
            <w:r w:rsidRPr="00C23294">
              <w:rPr>
                <w:rFonts w:ascii="Times New Roman" w:hAnsi="Times New Roman" w:cs="Times New Roman"/>
              </w:rPr>
              <w:t>Формалізація задач інтелектуального управління. Аналіз кейсів: опис об'єкта, входів, виходів, джерел невизначеності та критеріїв якості для задачі керування мобільним роботом в невідомому середовищі</w:t>
            </w:r>
          </w:p>
        </w:tc>
        <w:tc>
          <w:tcPr>
            <w:tcW w:w="879" w:type="dxa"/>
            <w:tcBorders>
              <w:top w:val="single" w:sz="4" w:space="0" w:color="auto"/>
              <w:left w:val="single" w:sz="4" w:space="0" w:color="auto"/>
              <w:bottom w:val="single" w:sz="4" w:space="0" w:color="auto"/>
              <w:right w:val="single" w:sz="4" w:space="0" w:color="auto"/>
            </w:tcBorders>
          </w:tcPr>
          <w:p w14:paraId="796B9263" w14:textId="091AB2E9"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EDBDB60" w14:textId="4A9D0686"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3F1CAB49" w14:textId="77777777" w:rsidTr="00605E48">
        <w:trPr>
          <w:gridAfter w:val="1"/>
          <w:wAfter w:w="58" w:type="dxa"/>
          <w:trHeight w:val="605"/>
        </w:trPr>
        <w:tc>
          <w:tcPr>
            <w:tcW w:w="1418" w:type="dxa"/>
            <w:tcBorders>
              <w:top w:val="single" w:sz="4" w:space="0" w:color="auto"/>
              <w:left w:val="single" w:sz="4" w:space="0" w:color="auto"/>
              <w:bottom w:val="single" w:sz="4" w:space="0" w:color="auto"/>
              <w:right w:val="single" w:sz="4" w:space="0" w:color="auto"/>
            </w:tcBorders>
          </w:tcPr>
          <w:p w14:paraId="7A74B480" w14:textId="78AF7442"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3</w:t>
            </w:r>
          </w:p>
        </w:tc>
        <w:tc>
          <w:tcPr>
            <w:tcW w:w="5415" w:type="dxa"/>
            <w:tcBorders>
              <w:top w:val="single" w:sz="4" w:space="0" w:color="auto"/>
              <w:left w:val="single" w:sz="4" w:space="0" w:color="auto"/>
              <w:bottom w:val="single" w:sz="4" w:space="0" w:color="auto"/>
              <w:right w:val="single" w:sz="4" w:space="0" w:color="auto"/>
            </w:tcBorders>
          </w:tcPr>
          <w:p w14:paraId="6A3D915A" w14:textId="5BACFF3A" w:rsidR="005143C1" w:rsidRPr="00252C35" w:rsidRDefault="005143C1" w:rsidP="005143C1">
            <w:pPr>
              <w:autoSpaceDE w:val="0"/>
              <w:autoSpaceDN w:val="0"/>
              <w:rPr>
                <w:rFonts w:ascii="Times New Roman" w:hAnsi="Times New Roman" w:cs="Times New Roman"/>
              </w:rPr>
            </w:pPr>
            <w:r w:rsidRPr="00624787">
              <w:t>Архітектури інтелектуальних систем управління. Пряме, експертне, адаптивне та гібридне керування</w:t>
            </w:r>
          </w:p>
        </w:tc>
        <w:tc>
          <w:tcPr>
            <w:tcW w:w="879" w:type="dxa"/>
            <w:tcBorders>
              <w:top w:val="single" w:sz="4" w:space="0" w:color="auto"/>
              <w:left w:val="single" w:sz="4" w:space="0" w:color="auto"/>
              <w:bottom w:val="single" w:sz="4" w:space="0" w:color="auto"/>
              <w:right w:val="single" w:sz="4" w:space="0" w:color="auto"/>
            </w:tcBorders>
          </w:tcPr>
          <w:p w14:paraId="6CD70E0A" w14:textId="2FB6920B"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1427F5C" w14:textId="56DDC395"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0AA36C69" w14:textId="77777777" w:rsidTr="00605E48">
        <w:trPr>
          <w:gridAfter w:val="1"/>
          <w:wAfter w:w="58" w:type="dxa"/>
          <w:trHeight w:val="605"/>
        </w:trPr>
        <w:tc>
          <w:tcPr>
            <w:tcW w:w="1418" w:type="dxa"/>
            <w:tcBorders>
              <w:top w:val="single" w:sz="4" w:space="0" w:color="auto"/>
              <w:left w:val="single" w:sz="4" w:space="0" w:color="auto"/>
              <w:bottom w:val="single" w:sz="4" w:space="0" w:color="auto"/>
              <w:right w:val="single" w:sz="4" w:space="0" w:color="auto"/>
            </w:tcBorders>
          </w:tcPr>
          <w:p w14:paraId="6EA41232" w14:textId="439EB1BA"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Семінарське заняття 3</w:t>
            </w:r>
          </w:p>
        </w:tc>
        <w:tc>
          <w:tcPr>
            <w:tcW w:w="5415" w:type="dxa"/>
            <w:tcBorders>
              <w:top w:val="single" w:sz="4" w:space="0" w:color="auto"/>
              <w:left w:val="single" w:sz="4" w:space="0" w:color="auto"/>
              <w:bottom w:val="single" w:sz="4" w:space="0" w:color="auto"/>
              <w:right w:val="single" w:sz="4" w:space="0" w:color="auto"/>
            </w:tcBorders>
          </w:tcPr>
          <w:p w14:paraId="275AF7CF" w14:textId="1D33FB71" w:rsidR="005143C1" w:rsidRPr="00252C35"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Структурний синтез інтелектуальних систем. Розробка блок-схем та алгоритмів функціонування для гібридної системи керування (ПІД + </w:t>
            </w:r>
            <w:proofErr w:type="spellStart"/>
            <w:r w:rsidRPr="00535068">
              <w:rPr>
                <w:rFonts w:ascii="Times New Roman" w:hAnsi="Times New Roman" w:cs="Times New Roman"/>
              </w:rPr>
              <w:t>нейромережевий</w:t>
            </w:r>
            <w:proofErr w:type="spellEnd"/>
            <w:r w:rsidRPr="00535068">
              <w:rPr>
                <w:rFonts w:ascii="Times New Roman" w:hAnsi="Times New Roman" w:cs="Times New Roman"/>
              </w:rPr>
              <w:t xml:space="preserve"> компенсатор) та експертної системи діагностики обладнання</w:t>
            </w:r>
          </w:p>
        </w:tc>
        <w:tc>
          <w:tcPr>
            <w:tcW w:w="879" w:type="dxa"/>
            <w:tcBorders>
              <w:top w:val="single" w:sz="4" w:space="0" w:color="auto"/>
              <w:left w:val="single" w:sz="4" w:space="0" w:color="auto"/>
              <w:bottom w:val="single" w:sz="4" w:space="0" w:color="auto"/>
              <w:right w:val="single" w:sz="4" w:space="0" w:color="auto"/>
            </w:tcBorders>
          </w:tcPr>
          <w:p w14:paraId="67E18C8D" w14:textId="6E6BF593"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2D9DA95" w14:textId="19C50F61"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065C7D0F" w14:textId="77777777" w:rsidTr="0024460A">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49E3F892" w14:textId="0B03D15B"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4</w:t>
            </w:r>
            <w:r w:rsidRPr="00252C35">
              <w:rPr>
                <w:rFonts w:ascii="Times New Roman" w:hAnsi="Times New Roman" w:cs="Times New Roman"/>
                <w:sz w:val="22"/>
                <w:szCs w:val="22"/>
              </w:rPr>
              <w:t xml:space="preserve"> </w:t>
            </w:r>
          </w:p>
        </w:tc>
        <w:tc>
          <w:tcPr>
            <w:tcW w:w="5415" w:type="dxa"/>
            <w:tcBorders>
              <w:top w:val="single" w:sz="4" w:space="0" w:color="auto"/>
              <w:left w:val="single" w:sz="4" w:space="0" w:color="auto"/>
              <w:bottom w:val="single" w:sz="4" w:space="0" w:color="auto"/>
              <w:right w:val="single" w:sz="4" w:space="0" w:color="auto"/>
            </w:tcBorders>
          </w:tcPr>
          <w:p w14:paraId="49C3C5D7" w14:textId="13F84CB6" w:rsidR="005143C1" w:rsidRPr="00252C35" w:rsidRDefault="005143C1" w:rsidP="005143C1">
            <w:pPr>
              <w:autoSpaceDE w:val="0"/>
              <w:autoSpaceDN w:val="0"/>
              <w:rPr>
                <w:rFonts w:ascii="Times New Roman" w:hAnsi="Times New Roman" w:cs="Times New Roman"/>
              </w:rPr>
            </w:pPr>
            <w:r w:rsidRPr="00624787">
              <w:rPr>
                <w:rFonts w:ascii="Times New Roman" w:hAnsi="Times New Roman" w:cs="Times New Roman"/>
              </w:rPr>
              <w:t>Нечіткі множини як інструмент моделювання невизначеності. Функції належності та базові операції</w:t>
            </w:r>
          </w:p>
        </w:tc>
        <w:tc>
          <w:tcPr>
            <w:tcW w:w="879" w:type="dxa"/>
            <w:tcBorders>
              <w:top w:val="single" w:sz="4" w:space="0" w:color="auto"/>
              <w:left w:val="single" w:sz="4" w:space="0" w:color="auto"/>
              <w:bottom w:val="single" w:sz="4" w:space="0" w:color="auto"/>
              <w:right w:val="single" w:sz="4" w:space="0" w:color="auto"/>
            </w:tcBorders>
          </w:tcPr>
          <w:p w14:paraId="1A484390" w14:textId="43FC0258"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1549EC9" w14:textId="6B95050D"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31E189FA" w14:textId="77777777" w:rsidTr="0024460A">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25365B7A" w14:textId="3EE9BB61" w:rsidR="005143C1" w:rsidRPr="00252C35" w:rsidRDefault="005143C1" w:rsidP="005143C1">
            <w:pPr>
              <w:autoSpaceDE w:val="0"/>
              <w:autoSpaceDN w:val="0"/>
              <w:jc w:val="center"/>
              <w:rPr>
                <w:rFonts w:ascii="Times New Roman" w:hAnsi="Times New Roman" w:cs="Times New Roman"/>
                <w:lang w:eastAsia="en-US"/>
              </w:rPr>
            </w:pPr>
            <w:r w:rsidRPr="00252C35">
              <w:rPr>
                <w:rFonts w:ascii="Times New Roman" w:hAnsi="Times New Roman" w:cs="Times New Roman"/>
                <w:sz w:val="22"/>
                <w:szCs w:val="22"/>
              </w:rPr>
              <w:t>Семінарське заняття 4</w:t>
            </w:r>
          </w:p>
        </w:tc>
        <w:tc>
          <w:tcPr>
            <w:tcW w:w="5415" w:type="dxa"/>
            <w:tcBorders>
              <w:top w:val="single" w:sz="4" w:space="0" w:color="auto"/>
              <w:left w:val="single" w:sz="4" w:space="0" w:color="auto"/>
              <w:bottom w:val="single" w:sz="4" w:space="0" w:color="auto"/>
              <w:right w:val="single" w:sz="4" w:space="0" w:color="auto"/>
            </w:tcBorders>
          </w:tcPr>
          <w:p w14:paraId="3160258C" w14:textId="64CF207E" w:rsidR="005143C1" w:rsidRPr="00252C35"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Побудова бази знань. Розробка лінгвістичних змінних та функцій належності для опису технологічного процесу (наприклад, "температура", "тиск") в інтерактивному середовищі MATLAB </w:t>
            </w:r>
            <w:proofErr w:type="spellStart"/>
            <w:r w:rsidRPr="00535068">
              <w:rPr>
                <w:rFonts w:ascii="Times New Roman" w:hAnsi="Times New Roman" w:cs="Times New Roman"/>
              </w:rPr>
              <w:t>Fuzzy</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Logic</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Designer</w:t>
            </w:r>
            <w:proofErr w:type="spellEnd"/>
          </w:p>
        </w:tc>
        <w:tc>
          <w:tcPr>
            <w:tcW w:w="879" w:type="dxa"/>
            <w:tcBorders>
              <w:top w:val="single" w:sz="4" w:space="0" w:color="auto"/>
              <w:left w:val="single" w:sz="4" w:space="0" w:color="auto"/>
              <w:bottom w:val="single" w:sz="4" w:space="0" w:color="auto"/>
              <w:right w:val="single" w:sz="4" w:space="0" w:color="auto"/>
            </w:tcBorders>
          </w:tcPr>
          <w:p w14:paraId="549B4E03" w14:textId="7C2293A3" w:rsidR="005143C1" w:rsidRPr="00252C35" w:rsidRDefault="005143C1" w:rsidP="005143C1">
            <w:pPr>
              <w:autoSpaceDE w:val="0"/>
              <w:autoSpaceDN w:val="0"/>
              <w:jc w:val="center"/>
              <w:rPr>
                <w:rFonts w:ascii="Times New Roman" w:hAnsi="Times New Roman" w:cs="Times New Roman"/>
                <w:lang w:eastAsia="en-US"/>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50CA9F8" w14:textId="5B8A7777" w:rsidR="005143C1" w:rsidRPr="00252C35" w:rsidRDefault="005143C1" w:rsidP="005143C1">
            <w:pPr>
              <w:autoSpaceDE w:val="0"/>
              <w:autoSpaceDN w:val="0"/>
              <w:jc w:val="center"/>
              <w:rPr>
                <w:rFonts w:ascii="Times New Roman" w:hAnsi="Times New Roman" w:cs="Times New Roman"/>
                <w:i/>
              </w:rPr>
            </w:pPr>
            <w:r w:rsidRPr="00365F0A">
              <w:rPr>
                <w:rFonts w:ascii="Times New Roman" w:hAnsi="Times New Roman" w:cs="Times New Roman"/>
                <w:i/>
                <w:sz w:val="20"/>
                <w:szCs w:val="20"/>
              </w:rPr>
              <w:t>1 раз на тиждень</w:t>
            </w:r>
          </w:p>
        </w:tc>
      </w:tr>
      <w:tr w:rsidR="0024460A" w:rsidRPr="00252C35" w14:paraId="2F027BC7" w14:textId="77777777" w:rsidTr="0024460A">
        <w:trPr>
          <w:gridAfter w:val="1"/>
          <w:wAfter w:w="58" w:type="dxa"/>
          <w:trHeight w:val="449"/>
        </w:trPr>
        <w:tc>
          <w:tcPr>
            <w:tcW w:w="1418" w:type="dxa"/>
            <w:tcBorders>
              <w:top w:val="single" w:sz="4" w:space="0" w:color="auto"/>
              <w:left w:val="single" w:sz="4" w:space="0" w:color="auto"/>
              <w:bottom w:val="single" w:sz="4" w:space="0" w:color="auto"/>
              <w:right w:val="single" w:sz="4" w:space="0" w:color="auto"/>
            </w:tcBorders>
          </w:tcPr>
          <w:p w14:paraId="34771177" w14:textId="2DB89F6A" w:rsidR="0024460A" w:rsidRPr="00252C35" w:rsidRDefault="0024460A" w:rsidP="0024460A">
            <w:pPr>
              <w:autoSpaceDE w:val="0"/>
              <w:autoSpaceDN w:val="0"/>
              <w:jc w:val="center"/>
              <w:rPr>
                <w:rFonts w:ascii="Times New Roman" w:hAnsi="Times New Roman" w:cs="Times New Roman"/>
              </w:rPr>
            </w:pPr>
            <w:r w:rsidRPr="00252C35">
              <w:rPr>
                <w:rFonts w:ascii="Times New Roman" w:hAnsi="Times New Roman" w:cs="Times New Roman"/>
                <w:sz w:val="22"/>
                <w:szCs w:val="22"/>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56E5CD4F" w14:textId="60356272" w:rsidR="0024460A" w:rsidRPr="00252C35" w:rsidRDefault="00535068" w:rsidP="0024460A">
            <w:pPr>
              <w:autoSpaceDE w:val="0"/>
              <w:autoSpaceDN w:val="0"/>
              <w:rPr>
                <w:rFonts w:ascii="Times New Roman" w:hAnsi="Times New Roman" w:cs="Times New Roman"/>
              </w:rPr>
            </w:pPr>
            <w:r w:rsidRPr="00535068">
              <w:rPr>
                <w:rFonts w:ascii="Times New Roman" w:hAnsi="Times New Roman" w:cs="Times New Roman"/>
              </w:rPr>
              <w:t xml:space="preserve">Навчання з підкріпленням та </w:t>
            </w:r>
            <w:proofErr w:type="spellStart"/>
            <w:r w:rsidRPr="00535068">
              <w:rPr>
                <w:rFonts w:ascii="Times New Roman" w:hAnsi="Times New Roman" w:cs="Times New Roman"/>
              </w:rPr>
              <w:t>Байєсівські</w:t>
            </w:r>
            <w:proofErr w:type="spellEnd"/>
            <w:r w:rsidRPr="00535068">
              <w:rPr>
                <w:rFonts w:ascii="Times New Roman" w:hAnsi="Times New Roman" w:cs="Times New Roman"/>
              </w:rPr>
              <w:t xml:space="preserve"> мережі</w:t>
            </w:r>
            <w:r w:rsidR="005143C1">
              <w:rPr>
                <w:rFonts w:ascii="Times New Roman" w:hAnsi="Times New Roman" w:cs="Times New Roman"/>
              </w:rPr>
              <w:t xml:space="preserve">. </w:t>
            </w:r>
            <w:r w:rsidR="005143C1" w:rsidRPr="005143C1">
              <w:rPr>
                <w:rFonts w:ascii="Times New Roman" w:hAnsi="Times New Roman" w:cs="Times New Roman"/>
              </w:rPr>
              <w:t>Нечіткі когнітивні карти</w:t>
            </w:r>
          </w:p>
        </w:tc>
        <w:tc>
          <w:tcPr>
            <w:tcW w:w="879" w:type="dxa"/>
            <w:tcBorders>
              <w:top w:val="single" w:sz="4" w:space="0" w:color="auto"/>
              <w:left w:val="single" w:sz="4" w:space="0" w:color="auto"/>
              <w:bottom w:val="single" w:sz="4" w:space="0" w:color="auto"/>
              <w:right w:val="single" w:sz="4" w:space="0" w:color="auto"/>
            </w:tcBorders>
          </w:tcPr>
          <w:p w14:paraId="7306248B" w14:textId="37EB7631" w:rsidR="0024460A" w:rsidRPr="00252C35" w:rsidRDefault="005143C1" w:rsidP="0024460A">
            <w:pPr>
              <w:autoSpaceDE w:val="0"/>
              <w:autoSpaceDN w:val="0"/>
              <w:jc w:val="center"/>
              <w:rPr>
                <w:rFonts w:ascii="Times New Roman" w:hAnsi="Times New Roman" w:cs="Times New Roman"/>
              </w:rPr>
            </w:pPr>
            <w:r>
              <w:rPr>
                <w:rFonts w:ascii="Times New Roman" w:hAnsi="Times New Roman" w:cs="Times New Roman"/>
              </w:rPr>
              <w:t>44</w:t>
            </w:r>
          </w:p>
        </w:tc>
        <w:tc>
          <w:tcPr>
            <w:tcW w:w="1984" w:type="dxa"/>
            <w:tcBorders>
              <w:top w:val="single" w:sz="4" w:space="0" w:color="auto"/>
              <w:left w:val="single" w:sz="4" w:space="0" w:color="auto"/>
              <w:bottom w:val="single" w:sz="4" w:space="0" w:color="auto"/>
              <w:right w:val="single" w:sz="4" w:space="0" w:color="auto"/>
            </w:tcBorders>
          </w:tcPr>
          <w:p w14:paraId="4DB4E002" w14:textId="62585170" w:rsidR="0024460A" w:rsidRPr="00252C35" w:rsidRDefault="0024460A" w:rsidP="0024460A">
            <w:pPr>
              <w:autoSpaceDE w:val="0"/>
              <w:autoSpaceDN w:val="0"/>
              <w:jc w:val="center"/>
              <w:rPr>
                <w:rFonts w:ascii="Times New Roman" w:hAnsi="Times New Roman" w:cs="Times New Roman"/>
                <w:i/>
                <w:sz w:val="20"/>
                <w:szCs w:val="20"/>
              </w:rPr>
            </w:pPr>
          </w:p>
        </w:tc>
      </w:tr>
      <w:tr w:rsidR="0024460A" w:rsidRPr="00252C35" w14:paraId="36D47C7B" w14:textId="77777777" w:rsidTr="0024460A">
        <w:trPr>
          <w:gridAfter w:val="1"/>
          <w:wAfter w:w="58" w:type="dxa"/>
          <w:trHeight w:val="274"/>
        </w:trPr>
        <w:tc>
          <w:tcPr>
            <w:tcW w:w="9696" w:type="dxa"/>
            <w:gridSpan w:val="4"/>
            <w:tcBorders>
              <w:top w:val="single" w:sz="4" w:space="0" w:color="auto"/>
              <w:left w:val="single" w:sz="4" w:space="0" w:color="auto"/>
              <w:bottom w:val="single" w:sz="4" w:space="0" w:color="auto"/>
              <w:right w:val="single" w:sz="4" w:space="0" w:color="auto"/>
            </w:tcBorders>
          </w:tcPr>
          <w:p w14:paraId="7D68C181" w14:textId="3E8DCB4B" w:rsidR="0024460A" w:rsidRPr="003E6268" w:rsidRDefault="003E6268" w:rsidP="0024460A">
            <w:pPr>
              <w:autoSpaceDE w:val="0"/>
              <w:autoSpaceDN w:val="0"/>
              <w:jc w:val="center"/>
              <w:rPr>
                <w:rFonts w:ascii="Times New Roman" w:hAnsi="Times New Roman" w:cs="Times New Roman"/>
              </w:rPr>
            </w:pPr>
            <w:r w:rsidRPr="003E6268">
              <w:rPr>
                <w:rFonts w:ascii="Times New Roman" w:hAnsi="Times New Roman" w:cs="Times New Roman"/>
              </w:rPr>
              <w:t>Змістовий модуль 2. Технології та інструменти синтезу інтелектуальних регуляторів</w:t>
            </w:r>
          </w:p>
        </w:tc>
      </w:tr>
      <w:tr w:rsidR="005143C1" w:rsidRPr="00252C35" w14:paraId="5725D730" w14:textId="77777777" w:rsidTr="0024460A">
        <w:trPr>
          <w:gridAfter w:val="1"/>
          <w:wAfter w:w="58" w:type="dxa"/>
          <w:trHeight w:val="551"/>
        </w:trPr>
        <w:tc>
          <w:tcPr>
            <w:tcW w:w="1418" w:type="dxa"/>
            <w:tcBorders>
              <w:top w:val="single" w:sz="4" w:space="0" w:color="auto"/>
              <w:left w:val="single" w:sz="4" w:space="0" w:color="auto"/>
              <w:bottom w:val="single" w:sz="4" w:space="0" w:color="auto"/>
              <w:right w:val="single" w:sz="4" w:space="0" w:color="auto"/>
            </w:tcBorders>
          </w:tcPr>
          <w:p w14:paraId="10B85606" w14:textId="79B7299F"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5</w:t>
            </w:r>
          </w:p>
        </w:tc>
        <w:tc>
          <w:tcPr>
            <w:tcW w:w="5415" w:type="dxa"/>
            <w:tcBorders>
              <w:top w:val="single" w:sz="4" w:space="0" w:color="auto"/>
              <w:left w:val="single" w:sz="4" w:space="0" w:color="auto"/>
              <w:bottom w:val="single" w:sz="4" w:space="0" w:color="auto"/>
              <w:right w:val="single" w:sz="4" w:space="0" w:color="auto"/>
            </w:tcBorders>
          </w:tcPr>
          <w:p w14:paraId="0AC8E7C5" w14:textId="2CD88FA8" w:rsidR="005143C1" w:rsidRPr="00252C35" w:rsidRDefault="005143C1" w:rsidP="005143C1">
            <w:pPr>
              <w:autoSpaceDE w:val="0"/>
              <w:autoSpaceDN w:val="0"/>
              <w:rPr>
                <w:rFonts w:ascii="Times New Roman" w:hAnsi="Times New Roman" w:cs="Times New Roman"/>
              </w:rPr>
            </w:pPr>
            <w:r w:rsidRPr="00C23294">
              <w:rPr>
                <w:rFonts w:ascii="Times New Roman" w:hAnsi="Times New Roman" w:cs="Times New Roman"/>
              </w:rPr>
              <w:t xml:space="preserve">Системи нечіткого логічного виведення. Алгоритми </w:t>
            </w:r>
            <w:proofErr w:type="spellStart"/>
            <w:r w:rsidRPr="00C23294">
              <w:rPr>
                <w:rFonts w:ascii="Times New Roman" w:hAnsi="Times New Roman" w:cs="Times New Roman"/>
              </w:rPr>
              <w:t>Мамдані</w:t>
            </w:r>
            <w:proofErr w:type="spellEnd"/>
            <w:r w:rsidRPr="00C23294">
              <w:rPr>
                <w:rFonts w:ascii="Times New Roman" w:hAnsi="Times New Roman" w:cs="Times New Roman"/>
              </w:rPr>
              <w:t xml:space="preserve"> та </w:t>
            </w:r>
            <w:proofErr w:type="spellStart"/>
            <w:r w:rsidRPr="00C23294">
              <w:rPr>
                <w:rFonts w:ascii="Times New Roman" w:hAnsi="Times New Roman" w:cs="Times New Roman"/>
              </w:rPr>
              <w:t>Сугено</w:t>
            </w:r>
            <w:proofErr w:type="spellEnd"/>
            <w:r w:rsidRPr="00C23294">
              <w:rPr>
                <w:rFonts w:ascii="Times New Roman" w:hAnsi="Times New Roman" w:cs="Times New Roman"/>
              </w:rPr>
              <w:t xml:space="preserve"> для синтезу регуляторів</w:t>
            </w:r>
          </w:p>
        </w:tc>
        <w:tc>
          <w:tcPr>
            <w:tcW w:w="879" w:type="dxa"/>
            <w:tcBorders>
              <w:top w:val="single" w:sz="4" w:space="0" w:color="auto"/>
              <w:left w:val="single" w:sz="4" w:space="0" w:color="auto"/>
              <w:bottom w:val="single" w:sz="4" w:space="0" w:color="auto"/>
              <w:right w:val="single" w:sz="4" w:space="0" w:color="auto"/>
            </w:tcBorders>
          </w:tcPr>
          <w:p w14:paraId="6037D645" w14:textId="4D5AEBAF"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9240D7A" w14:textId="3C1AB2C4"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7D9DB6E0" w14:textId="77777777" w:rsidTr="0024460A">
        <w:trPr>
          <w:gridAfter w:val="1"/>
          <w:wAfter w:w="58" w:type="dxa"/>
          <w:trHeight w:val="275"/>
        </w:trPr>
        <w:tc>
          <w:tcPr>
            <w:tcW w:w="1418" w:type="dxa"/>
            <w:tcBorders>
              <w:top w:val="single" w:sz="4" w:space="0" w:color="auto"/>
              <w:left w:val="single" w:sz="4" w:space="0" w:color="auto"/>
              <w:bottom w:val="single" w:sz="4" w:space="0" w:color="auto"/>
              <w:right w:val="single" w:sz="4" w:space="0" w:color="auto"/>
            </w:tcBorders>
          </w:tcPr>
          <w:p w14:paraId="61BD2C6B" w14:textId="7832BBF6"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Семінарське заняття 5</w:t>
            </w:r>
          </w:p>
        </w:tc>
        <w:tc>
          <w:tcPr>
            <w:tcW w:w="5415" w:type="dxa"/>
            <w:tcBorders>
              <w:top w:val="single" w:sz="4" w:space="0" w:color="auto"/>
              <w:left w:val="single" w:sz="4" w:space="0" w:color="auto"/>
              <w:bottom w:val="single" w:sz="4" w:space="0" w:color="auto"/>
              <w:right w:val="single" w:sz="4" w:space="0" w:color="auto"/>
            </w:tcBorders>
          </w:tcPr>
          <w:p w14:paraId="315DF8DC" w14:textId="1F6FC31C" w:rsidR="005143C1" w:rsidRPr="00252C35"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Синтез нечіткого регулятора. </w:t>
            </w:r>
            <w:proofErr w:type="spellStart"/>
            <w:r w:rsidRPr="00535068">
              <w:rPr>
                <w:rFonts w:ascii="Times New Roman" w:hAnsi="Times New Roman" w:cs="Times New Roman"/>
              </w:rPr>
              <w:t>Проєктування</w:t>
            </w:r>
            <w:proofErr w:type="spellEnd"/>
            <w:r w:rsidRPr="00535068">
              <w:rPr>
                <w:rFonts w:ascii="Times New Roman" w:hAnsi="Times New Roman" w:cs="Times New Roman"/>
              </w:rPr>
              <w:t xml:space="preserve">, створення бази правил та моделювання в </w:t>
            </w:r>
            <w:proofErr w:type="spellStart"/>
            <w:r w:rsidRPr="00535068">
              <w:rPr>
                <w:rFonts w:ascii="Times New Roman" w:hAnsi="Times New Roman" w:cs="Times New Roman"/>
              </w:rPr>
              <w:t>Simulink</w:t>
            </w:r>
            <w:proofErr w:type="spellEnd"/>
            <w:r w:rsidRPr="00535068">
              <w:rPr>
                <w:rFonts w:ascii="Times New Roman" w:hAnsi="Times New Roman" w:cs="Times New Roman"/>
              </w:rPr>
              <w:t xml:space="preserve"> нечіткого контролера типу </w:t>
            </w:r>
            <w:proofErr w:type="spellStart"/>
            <w:r w:rsidRPr="00535068">
              <w:rPr>
                <w:rFonts w:ascii="Times New Roman" w:hAnsi="Times New Roman" w:cs="Times New Roman"/>
              </w:rPr>
              <w:t>Мамдані</w:t>
            </w:r>
            <w:proofErr w:type="spellEnd"/>
            <w:r w:rsidRPr="00535068">
              <w:rPr>
                <w:rFonts w:ascii="Times New Roman" w:hAnsi="Times New Roman" w:cs="Times New Roman"/>
              </w:rPr>
              <w:t xml:space="preserve"> для стабілізації рівня рідини в резервуарі</w:t>
            </w:r>
          </w:p>
        </w:tc>
        <w:tc>
          <w:tcPr>
            <w:tcW w:w="879" w:type="dxa"/>
            <w:tcBorders>
              <w:top w:val="single" w:sz="4" w:space="0" w:color="auto"/>
              <w:left w:val="single" w:sz="4" w:space="0" w:color="auto"/>
              <w:bottom w:val="single" w:sz="4" w:space="0" w:color="auto"/>
              <w:right w:val="single" w:sz="4" w:space="0" w:color="auto"/>
            </w:tcBorders>
          </w:tcPr>
          <w:p w14:paraId="73BD239C" w14:textId="3AD25BB8"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3A0C1C12" w14:textId="6FC84ADC"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1C10855F" w14:textId="77777777" w:rsidTr="0024460A">
        <w:trPr>
          <w:gridAfter w:val="1"/>
          <w:wAfter w:w="58" w:type="dxa"/>
          <w:trHeight w:val="526"/>
        </w:trPr>
        <w:tc>
          <w:tcPr>
            <w:tcW w:w="1418" w:type="dxa"/>
            <w:tcBorders>
              <w:top w:val="single" w:sz="4" w:space="0" w:color="auto"/>
              <w:left w:val="single" w:sz="4" w:space="0" w:color="auto"/>
              <w:bottom w:val="single" w:sz="4" w:space="0" w:color="auto"/>
              <w:right w:val="single" w:sz="4" w:space="0" w:color="auto"/>
            </w:tcBorders>
          </w:tcPr>
          <w:p w14:paraId="267DB580" w14:textId="38CC4EDB"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6</w:t>
            </w:r>
          </w:p>
        </w:tc>
        <w:tc>
          <w:tcPr>
            <w:tcW w:w="5415" w:type="dxa"/>
            <w:tcBorders>
              <w:top w:val="single" w:sz="4" w:space="0" w:color="auto"/>
              <w:left w:val="single" w:sz="4" w:space="0" w:color="auto"/>
              <w:bottom w:val="single" w:sz="4" w:space="0" w:color="auto"/>
              <w:right w:val="single" w:sz="4" w:space="0" w:color="auto"/>
            </w:tcBorders>
          </w:tcPr>
          <w:p w14:paraId="3FA8A85F" w14:textId="7CAE96D2" w:rsidR="005143C1" w:rsidRPr="00252C35" w:rsidRDefault="005143C1" w:rsidP="005143C1">
            <w:pPr>
              <w:autoSpaceDE w:val="0"/>
              <w:autoSpaceDN w:val="0"/>
              <w:rPr>
                <w:rFonts w:ascii="Times New Roman" w:hAnsi="Times New Roman" w:cs="Times New Roman"/>
              </w:rPr>
            </w:pPr>
            <w:r w:rsidRPr="00C23294">
              <w:rPr>
                <w:rFonts w:ascii="Times New Roman" w:hAnsi="Times New Roman" w:cs="Times New Roman"/>
              </w:rPr>
              <w:t>Основи штучних нейронних мереж. Архітектури та алгоритми навчання для задач ідентифікації об'єктів</w:t>
            </w:r>
          </w:p>
        </w:tc>
        <w:tc>
          <w:tcPr>
            <w:tcW w:w="879" w:type="dxa"/>
            <w:tcBorders>
              <w:top w:val="single" w:sz="4" w:space="0" w:color="auto"/>
              <w:left w:val="single" w:sz="4" w:space="0" w:color="auto"/>
              <w:bottom w:val="single" w:sz="4" w:space="0" w:color="auto"/>
              <w:right w:val="single" w:sz="4" w:space="0" w:color="auto"/>
            </w:tcBorders>
          </w:tcPr>
          <w:p w14:paraId="4FE2DD4A" w14:textId="6059CBA4"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4D504915" w14:textId="230EF6B0"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0C6279D2" w14:textId="77777777" w:rsidTr="00605E48">
        <w:trPr>
          <w:gridAfter w:val="1"/>
          <w:wAfter w:w="58" w:type="dxa"/>
          <w:trHeight w:val="277"/>
        </w:trPr>
        <w:tc>
          <w:tcPr>
            <w:tcW w:w="1418" w:type="dxa"/>
            <w:tcBorders>
              <w:top w:val="single" w:sz="4" w:space="0" w:color="auto"/>
              <w:left w:val="single" w:sz="4" w:space="0" w:color="auto"/>
              <w:bottom w:val="single" w:sz="4" w:space="0" w:color="auto"/>
              <w:right w:val="single" w:sz="4" w:space="0" w:color="auto"/>
            </w:tcBorders>
          </w:tcPr>
          <w:p w14:paraId="40D93FB7" w14:textId="6F50B35D"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lastRenderedPageBreak/>
              <w:t>Семінарське заняття 6</w:t>
            </w:r>
          </w:p>
        </w:tc>
        <w:tc>
          <w:tcPr>
            <w:tcW w:w="5415" w:type="dxa"/>
            <w:tcBorders>
              <w:top w:val="single" w:sz="4" w:space="0" w:color="auto"/>
              <w:left w:val="single" w:sz="4" w:space="0" w:color="auto"/>
              <w:bottom w:val="single" w:sz="4" w:space="0" w:color="auto"/>
              <w:right w:val="single" w:sz="4" w:space="0" w:color="auto"/>
            </w:tcBorders>
          </w:tcPr>
          <w:p w14:paraId="696E1DC7" w14:textId="6CEE67CC" w:rsidR="005143C1" w:rsidRPr="006235AF" w:rsidRDefault="005143C1" w:rsidP="005143C1">
            <w:pPr>
              <w:autoSpaceDE w:val="0"/>
              <w:autoSpaceDN w:val="0"/>
              <w:rPr>
                <w:rFonts w:ascii="Times New Roman" w:hAnsi="Times New Roman" w:cs="Times New Roman"/>
              </w:rPr>
            </w:pPr>
            <w:proofErr w:type="spellStart"/>
            <w:r w:rsidRPr="00535068">
              <w:rPr>
                <w:rFonts w:ascii="Times New Roman" w:hAnsi="Times New Roman" w:cs="Times New Roman"/>
              </w:rPr>
              <w:t>Нейромережева</w:t>
            </w:r>
            <w:proofErr w:type="spellEnd"/>
            <w:r w:rsidRPr="00535068">
              <w:rPr>
                <w:rFonts w:ascii="Times New Roman" w:hAnsi="Times New Roman" w:cs="Times New Roman"/>
              </w:rPr>
              <w:t xml:space="preserve"> ідентифікація. Навчання багатошарового </w:t>
            </w:r>
            <w:proofErr w:type="spellStart"/>
            <w:r w:rsidRPr="00535068">
              <w:rPr>
                <w:rFonts w:ascii="Times New Roman" w:hAnsi="Times New Roman" w:cs="Times New Roman"/>
              </w:rPr>
              <w:t>перцептрона</w:t>
            </w:r>
            <w:proofErr w:type="spellEnd"/>
            <w:r w:rsidRPr="00535068">
              <w:rPr>
                <w:rFonts w:ascii="Times New Roman" w:hAnsi="Times New Roman" w:cs="Times New Roman"/>
              </w:rPr>
              <w:t xml:space="preserve"> в MATLAB/</w:t>
            </w:r>
            <w:proofErr w:type="spellStart"/>
            <w:r w:rsidRPr="00535068">
              <w:rPr>
                <w:rFonts w:ascii="Times New Roman" w:hAnsi="Times New Roman" w:cs="Times New Roman"/>
              </w:rPr>
              <w:t>Python</w:t>
            </w:r>
            <w:proofErr w:type="spellEnd"/>
            <w:r w:rsidRPr="00535068">
              <w:rPr>
                <w:rFonts w:ascii="Times New Roman" w:hAnsi="Times New Roman" w:cs="Times New Roman"/>
              </w:rPr>
              <w:t xml:space="preserve"> для апроксимації динамічної характеристики невідомого об'єкта за заданою вибіркою "вхід-вихід"</w:t>
            </w:r>
          </w:p>
        </w:tc>
        <w:tc>
          <w:tcPr>
            <w:tcW w:w="879" w:type="dxa"/>
            <w:tcBorders>
              <w:top w:val="single" w:sz="4" w:space="0" w:color="auto"/>
              <w:left w:val="single" w:sz="4" w:space="0" w:color="auto"/>
              <w:bottom w:val="single" w:sz="4" w:space="0" w:color="auto"/>
              <w:right w:val="single" w:sz="4" w:space="0" w:color="auto"/>
            </w:tcBorders>
          </w:tcPr>
          <w:p w14:paraId="09A6D519" w14:textId="79ABA8A8"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049DAF9" w14:textId="1A8B9C79"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3DD78886" w14:textId="77777777" w:rsidTr="00C23294">
        <w:trPr>
          <w:gridAfter w:val="1"/>
          <w:wAfter w:w="58" w:type="dxa"/>
          <w:trHeight w:val="531"/>
        </w:trPr>
        <w:tc>
          <w:tcPr>
            <w:tcW w:w="1418" w:type="dxa"/>
            <w:tcBorders>
              <w:top w:val="single" w:sz="4" w:space="0" w:color="auto"/>
              <w:left w:val="single" w:sz="4" w:space="0" w:color="auto"/>
              <w:bottom w:val="single" w:sz="4" w:space="0" w:color="auto"/>
              <w:right w:val="single" w:sz="4" w:space="0" w:color="auto"/>
            </w:tcBorders>
          </w:tcPr>
          <w:p w14:paraId="38E82E54" w14:textId="3CE0BCFC"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7</w:t>
            </w:r>
          </w:p>
        </w:tc>
        <w:tc>
          <w:tcPr>
            <w:tcW w:w="5415" w:type="dxa"/>
            <w:tcBorders>
              <w:top w:val="single" w:sz="4" w:space="0" w:color="auto"/>
              <w:left w:val="single" w:sz="4" w:space="0" w:color="auto"/>
              <w:bottom w:val="single" w:sz="4" w:space="0" w:color="auto"/>
              <w:right w:val="single" w:sz="4" w:space="0" w:color="auto"/>
            </w:tcBorders>
          </w:tcPr>
          <w:p w14:paraId="3E461978" w14:textId="024A4D02" w:rsidR="005143C1" w:rsidRPr="00252C35" w:rsidRDefault="005143C1" w:rsidP="005143C1">
            <w:pPr>
              <w:autoSpaceDE w:val="0"/>
              <w:autoSpaceDN w:val="0"/>
              <w:rPr>
                <w:rFonts w:ascii="Times New Roman" w:hAnsi="Times New Roman" w:cs="Times New Roman"/>
              </w:rPr>
            </w:pPr>
            <w:r w:rsidRPr="00C23294">
              <w:rPr>
                <w:rFonts w:ascii="Times New Roman" w:hAnsi="Times New Roman" w:cs="Times New Roman"/>
              </w:rPr>
              <w:t>Еволюційні обчислення та генетичні алгоритми для оптимізації параметрів систем управління</w:t>
            </w:r>
          </w:p>
        </w:tc>
        <w:tc>
          <w:tcPr>
            <w:tcW w:w="879" w:type="dxa"/>
            <w:tcBorders>
              <w:top w:val="single" w:sz="4" w:space="0" w:color="auto"/>
              <w:left w:val="single" w:sz="4" w:space="0" w:color="auto"/>
              <w:bottom w:val="single" w:sz="4" w:space="0" w:color="auto"/>
              <w:right w:val="single" w:sz="4" w:space="0" w:color="auto"/>
            </w:tcBorders>
          </w:tcPr>
          <w:p w14:paraId="52CFB421" w14:textId="75B7BF81"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53E3081" w14:textId="78FE7D15"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36815101"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7DA99FA9" w14:textId="776E1646"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Семінарське заняття </w:t>
            </w:r>
            <w:r>
              <w:rPr>
                <w:rFonts w:ascii="Times New Roman" w:hAnsi="Times New Roman" w:cs="Times New Roman"/>
                <w:sz w:val="22"/>
                <w:szCs w:val="22"/>
              </w:rPr>
              <w:t>7</w:t>
            </w:r>
          </w:p>
        </w:tc>
        <w:tc>
          <w:tcPr>
            <w:tcW w:w="5415" w:type="dxa"/>
            <w:tcBorders>
              <w:top w:val="single" w:sz="4" w:space="0" w:color="auto"/>
              <w:left w:val="single" w:sz="4" w:space="0" w:color="auto"/>
              <w:bottom w:val="single" w:sz="4" w:space="0" w:color="auto"/>
              <w:right w:val="single" w:sz="4" w:space="0" w:color="auto"/>
            </w:tcBorders>
          </w:tcPr>
          <w:p w14:paraId="6F5F1D7D" w14:textId="5DD86230" w:rsidR="005143C1" w:rsidRPr="00252C35"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Оптимізація систем керування. Використання генетичного алгоритму (за допомогою </w:t>
            </w:r>
            <w:proofErr w:type="spellStart"/>
            <w:r w:rsidRPr="00535068">
              <w:rPr>
                <w:rFonts w:ascii="Times New Roman" w:hAnsi="Times New Roman" w:cs="Times New Roman"/>
              </w:rPr>
              <w:t>Global</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Optimization</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Toolbox</w:t>
            </w:r>
            <w:proofErr w:type="spellEnd"/>
            <w:r w:rsidRPr="00535068">
              <w:rPr>
                <w:rFonts w:ascii="Times New Roman" w:hAnsi="Times New Roman" w:cs="Times New Roman"/>
              </w:rPr>
              <w:t xml:space="preserve"> в MATLAB) для пошуку оптимальних коефіцієнтів ПІД-регулятора за критеріями швидкодії та точності</w:t>
            </w:r>
          </w:p>
        </w:tc>
        <w:tc>
          <w:tcPr>
            <w:tcW w:w="879" w:type="dxa"/>
            <w:tcBorders>
              <w:top w:val="single" w:sz="4" w:space="0" w:color="auto"/>
              <w:left w:val="single" w:sz="4" w:space="0" w:color="auto"/>
              <w:bottom w:val="single" w:sz="4" w:space="0" w:color="auto"/>
              <w:right w:val="single" w:sz="4" w:space="0" w:color="auto"/>
            </w:tcBorders>
          </w:tcPr>
          <w:p w14:paraId="2EFB316F" w14:textId="253AA197"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5A42DE3" w14:textId="5611987F"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0D77A804"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373EFA8E" w14:textId="64676D7E"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8</w:t>
            </w:r>
          </w:p>
        </w:tc>
        <w:tc>
          <w:tcPr>
            <w:tcW w:w="5415" w:type="dxa"/>
            <w:tcBorders>
              <w:top w:val="single" w:sz="4" w:space="0" w:color="auto"/>
              <w:left w:val="single" w:sz="4" w:space="0" w:color="auto"/>
              <w:bottom w:val="single" w:sz="4" w:space="0" w:color="auto"/>
              <w:right w:val="single" w:sz="4" w:space="0" w:color="auto"/>
            </w:tcBorders>
          </w:tcPr>
          <w:p w14:paraId="061EE8CA" w14:textId="0B8A065C" w:rsidR="005143C1" w:rsidRPr="00252C35" w:rsidRDefault="005143C1" w:rsidP="005143C1">
            <w:pPr>
              <w:autoSpaceDE w:val="0"/>
              <w:autoSpaceDN w:val="0"/>
              <w:rPr>
                <w:rFonts w:ascii="Times New Roman" w:hAnsi="Times New Roman" w:cs="Times New Roman"/>
              </w:rPr>
            </w:pPr>
            <w:r w:rsidRPr="00C23294">
              <w:rPr>
                <w:rFonts w:ascii="Times New Roman" w:hAnsi="Times New Roman" w:cs="Times New Roman"/>
              </w:rPr>
              <w:t>Моделювання інтелектуальних систем в середовищах MATLAB/</w:t>
            </w:r>
            <w:proofErr w:type="spellStart"/>
            <w:r w:rsidRPr="00C23294">
              <w:rPr>
                <w:rFonts w:ascii="Times New Roman" w:hAnsi="Times New Roman" w:cs="Times New Roman"/>
              </w:rPr>
              <w:t>Simulink</w:t>
            </w:r>
            <w:proofErr w:type="spellEnd"/>
            <w:r w:rsidRPr="00C23294">
              <w:rPr>
                <w:rFonts w:ascii="Times New Roman" w:hAnsi="Times New Roman" w:cs="Times New Roman"/>
              </w:rPr>
              <w:t xml:space="preserve"> та </w:t>
            </w:r>
            <w:proofErr w:type="spellStart"/>
            <w:r w:rsidRPr="00C23294">
              <w:rPr>
                <w:rFonts w:ascii="Times New Roman" w:hAnsi="Times New Roman" w:cs="Times New Roman"/>
              </w:rPr>
              <w:t>Python</w:t>
            </w:r>
            <w:proofErr w:type="spellEnd"/>
          </w:p>
        </w:tc>
        <w:tc>
          <w:tcPr>
            <w:tcW w:w="879" w:type="dxa"/>
            <w:tcBorders>
              <w:top w:val="single" w:sz="4" w:space="0" w:color="auto"/>
              <w:left w:val="single" w:sz="4" w:space="0" w:color="auto"/>
              <w:bottom w:val="single" w:sz="4" w:space="0" w:color="auto"/>
              <w:right w:val="single" w:sz="4" w:space="0" w:color="auto"/>
            </w:tcBorders>
          </w:tcPr>
          <w:p w14:paraId="6AD540A2" w14:textId="5555DCB8"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21D69FC" w14:textId="7C14225D"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2485C8B8"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3FB996F9" w14:textId="302BF06C" w:rsidR="005143C1" w:rsidRPr="00252C35" w:rsidRDefault="005143C1" w:rsidP="005143C1">
            <w:pPr>
              <w:autoSpaceDE w:val="0"/>
              <w:autoSpaceDN w:val="0"/>
              <w:jc w:val="center"/>
              <w:rPr>
                <w:rFonts w:ascii="Times New Roman" w:hAnsi="Times New Roman" w:cs="Times New Roman"/>
              </w:rPr>
            </w:pPr>
            <w:r w:rsidRPr="00252C35">
              <w:rPr>
                <w:rFonts w:ascii="Times New Roman" w:hAnsi="Times New Roman" w:cs="Times New Roman"/>
                <w:sz w:val="22"/>
                <w:szCs w:val="22"/>
              </w:rPr>
              <w:t xml:space="preserve">Семінарське заняття </w:t>
            </w:r>
            <w:r>
              <w:rPr>
                <w:rFonts w:ascii="Times New Roman" w:hAnsi="Times New Roman" w:cs="Times New Roman"/>
                <w:sz w:val="22"/>
                <w:szCs w:val="22"/>
              </w:rPr>
              <w:t>8</w:t>
            </w:r>
          </w:p>
        </w:tc>
        <w:tc>
          <w:tcPr>
            <w:tcW w:w="5415" w:type="dxa"/>
            <w:tcBorders>
              <w:top w:val="single" w:sz="4" w:space="0" w:color="auto"/>
              <w:left w:val="single" w:sz="4" w:space="0" w:color="auto"/>
              <w:bottom w:val="single" w:sz="4" w:space="0" w:color="auto"/>
              <w:right w:val="single" w:sz="4" w:space="0" w:color="auto"/>
            </w:tcBorders>
          </w:tcPr>
          <w:p w14:paraId="4DE1A3BA" w14:textId="1EFB435D" w:rsidR="005143C1" w:rsidRPr="00252C35"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Розробка адаптивної системи керування. Створення та навчання </w:t>
            </w:r>
            <w:proofErr w:type="spellStart"/>
            <w:r w:rsidRPr="00535068">
              <w:rPr>
                <w:rFonts w:ascii="Times New Roman" w:hAnsi="Times New Roman" w:cs="Times New Roman"/>
              </w:rPr>
              <w:t>нейро</w:t>
            </w:r>
            <w:proofErr w:type="spellEnd"/>
            <w:r w:rsidRPr="00535068">
              <w:rPr>
                <w:rFonts w:ascii="Times New Roman" w:hAnsi="Times New Roman" w:cs="Times New Roman"/>
              </w:rPr>
              <w:t>-нечіткого регулятора на базі архітектури ANFIS (</w:t>
            </w:r>
            <w:proofErr w:type="spellStart"/>
            <w:r w:rsidRPr="00535068">
              <w:rPr>
                <w:rFonts w:ascii="Times New Roman" w:hAnsi="Times New Roman" w:cs="Times New Roman"/>
              </w:rPr>
              <w:t>Adaptive</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Neuro-Fuzzy</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Inference</w:t>
            </w:r>
            <w:proofErr w:type="spellEnd"/>
            <w:r w:rsidRPr="00535068">
              <w:rPr>
                <w:rFonts w:ascii="Times New Roman" w:hAnsi="Times New Roman" w:cs="Times New Roman"/>
              </w:rPr>
              <w:t xml:space="preserve"> </w:t>
            </w:r>
            <w:proofErr w:type="spellStart"/>
            <w:r w:rsidRPr="00535068">
              <w:rPr>
                <w:rFonts w:ascii="Times New Roman" w:hAnsi="Times New Roman" w:cs="Times New Roman"/>
              </w:rPr>
              <w:t>System</w:t>
            </w:r>
            <w:proofErr w:type="spellEnd"/>
            <w:r w:rsidRPr="00535068">
              <w:rPr>
                <w:rFonts w:ascii="Times New Roman" w:hAnsi="Times New Roman" w:cs="Times New Roman"/>
              </w:rPr>
              <w:t>) для керування об'єктом зі змінними параметрами</w:t>
            </w:r>
          </w:p>
        </w:tc>
        <w:tc>
          <w:tcPr>
            <w:tcW w:w="879" w:type="dxa"/>
            <w:tcBorders>
              <w:top w:val="single" w:sz="4" w:space="0" w:color="auto"/>
              <w:left w:val="single" w:sz="4" w:space="0" w:color="auto"/>
              <w:bottom w:val="single" w:sz="4" w:space="0" w:color="auto"/>
              <w:right w:val="single" w:sz="4" w:space="0" w:color="auto"/>
            </w:tcBorders>
          </w:tcPr>
          <w:p w14:paraId="6452E52B" w14:textId="5A0167E4"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B2E9137" w14:textId="2B774F02"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624787" w:rsidRPr="00252C35" w14:paraId="7A5C79F9"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109D5759" w14:textId="77777777" w:rsidR="00624787" w:rsidRPr="00252C35" w:rsidRDefault="00624787" w:rsidP="00624787">
            <w:pPr>
              <w:autoSpaceDE w:val="0"/>
              <w:autoSpaceDN w:val="0"/>
              <w:jc w:val="center"/>
              <w:rPr>
                <w:rFonts w:ascii="Times New Roman" w:hAnsi="Times New Roman" w:cs="Times New Roman"/>
              </w:rPr>
            </w:pPr>
            <w:r w:rsidRPr="00252C35">
              <w:rPr>
                <w:rFonts w:ascii="Times New Roman" w:hAnsi="Times New Roman" w:cs="Times New Roman"/>
                <w:sz w:val="22"/>
                <w:szCs w:val="22"/>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7F2C9C90" w14:textId="4E5D0452" w:rsidR="00624787" w:rsidRPr="00252C35" w:rsidRDefault="005143C1" w:rsidP="00624787">
            <w:pPr>
              <w:autoSpaceDE w:val="0"/>
              <w:autoSpaceDN w:val="0"/>
              <w:rPr>
                <w:rFonts w:ascii="Times New Roman" w:hAnsi="Times New Roman" w:cs="Times New Roman"/>
              </w:rPr>
            </w:pPr>
            <w:r w:rsidRPr="005143C1">
              <w:rPr>
                <w:rFonts w:ascii="Times New Roman" w:hAnsi="Times New Roman" w:cs="Times New Roman"/>
              </w:rPr>
              <w:t>Рекурентні (RNN) та довготривалі мережі короткочасної пам'яті (LSTM)</w:t>
            </w:r>
            <w:r>
              <w:rPr>
                <w:rFonts w:ascii="Times New Roman" w:hAnsi="Times New Roman" w:cs="Times New Roman"/>
              </w:rPr>
              <w:t xml:space="preserve">. </w:t>
            </w:r>
            <w:r w:rsidRPr="005143C1">
              <w:rPr>
                <w:rFonts w:ascii="Times New Roman" w:hAnsi="Times New Roman" w:cs="Times New Roman"/>
              </w:rPr>
              <w:t>Метод опорних векторів. Системи нечіткого виведення 2-го типу</w:t>
            </w:r>
            <w:r>
              <w:rPr>
                <w:rFonts w:ascii="Times New Roman" w:hAnsi="Times New Roman" w:cs="Times New Roman"/>
              </w:rPr>
              <w:t>.</w:t>
            </w:r>
          </w:p>
        </w:tc>
        <w:tc>
          <w:tcPr>
            <w:tcW w:w="879" w:type="dxa"/>
            <w:tcBorders>
              <w:top w:val="single" w:sz="4" w:space="0" w:color="auto"/>
              <w:left w:val="single" w:sz="4" w:space="0" w:color="auto"/>
              <w:bottom w:val="single" w:sz="4" w:space="0" w:color="auto"/>
              <w:right w:val="single" w:sz="4" w:space="0" w:color="auto"/>
            </w:tcBorders>
            <w:hideMark/>
          </w:tcPr>
          <w:p w14:paraId="44BE466E" w14:textId="3B95A775" w:rsidR="00624787" w:rsidRPr="00252C35" w:rsidRDefault="005143C1" w:rsidP="00624787">
            <w:pPr>
              <w:autoSpaceDE w:val="0"/>
              <w:autoSpaceDN w:val="0"/>
              <w:jc w:val="center"/>
              <w:rPr>
                <w:rFonts w:ascii="Times New Roman" w:hAnsi="Times New Roman" w:cs="Times New Roman"/>
              </w:rPr>
            </w:pPr>
            <w:r>
              <w:rPr>
                <w:rFonts w:ascii="Times New Roman" w:hAnsi="Times New Roman" w:cs="Times New Roman"/>
              </w:rPr>
              <w:t>44</w:t>
            </w:r>
          </w:p>
        </w:tc>
        <w:tc>
          <w:tcPr>
            <w:tcW w:w="1984" w:type="dxa"/>
            <w:tcBorders>
              <w:top w:val="single" w:sz="4" w:space="0" w:color="auto"/>
              <w:left w:val="single" w:sz="4" w:space="0" w:color="auto"/>
              <w:bottom w:val="single" w:sz="4" w:space="0" w:color="auto"/>
              <w:right w:val="single" w:sz="4" w:space="0" w:color="auto"/>
            </w:tcBorders>
          </w:tcPr>
          <w:p w14:paraId="52A0B56A" w14:textId="77777777" w:rsidR="00624787" w:rsidRPr="00252C35" w:rsidRDefault="00624787" w:rsidP="00624787">
            <w:pPr>
              <w:autoSpaceDE w:val="0"/>
              <w:autoSpaceDN w:val="0"/>
              <w:jc w:val="center"/>
              <w:rPr>
                <w:rFonts w:ascii="Times New Roman" w:hAnsi="Times New Roman" w:cs="Times New Roman"/>
                <w:i/>
                <w:sz w:val="20"/>
                <w:szCs w:val="20"/>
              </w:rPr>
            </w:pPr>
          </w:p>
        </w:tc>
      </w:tr>
      <w:tr w:rsidR="00FA6316" w:rsidRPr="00252C35" w14:paraId="2FAF315D" w14:textId="77777777" w:rsidTr="00C23294">
        <w:trPr>
          <w:gridAfter w:val="1"/>
          <w:wAfter w:w="58" w:type="dxa"/>
          <w:trHeight w:val="165"/>
        </w:trPr>
        <w:tc>
          <w:tcPr>
            <w:tcW w:w="9696" w:type="dxa"/>
            <w:gridSpan w:val="4"/>
            <w:tcBorders>
              <w:top w:val="single" w:sz="4" w:space="0" w:color="auto"/>
              <w:left w:val="single" w:sz="4" w:space="0" w:color="auto"/>
              <w:bottom w:val="single" w:sz="4" w:space="0" w:color="auto"/>
              <w:right w:val="single" w:sz="4" w:space="0" w:color="auto"/>
            </w:tcBorders>
          </w:tcPr>
          <w:p w14:paraId="670B1846" w14:textId="035AF3FC" w:rsidR="00FA6316" w:rsidRPr="00FA6316" w:rsidRDefault="00FA6316" w:rsidP="00624787">
            <w:pPr>
              <w:autoSpaceDE w:val="0"/>
              <w:autoSpaceDN w:val="0"/>
              <w:jc w:val="center"/>
              <w:rPr>
                <w:rFonts w:ascii="Times New Roman" w:hAnsi="Times New Roman" w:cs="Times New Roman"/>
                <w:szCs w:val="20"/>
              </w:rPr>
            </w:pPr>
            <w:r w:rsidRPr="00FA6316">
              <w:rPr>
                <w:rFonts w:ascii="Times New Roman" w:hAnsi="Times New Roman" w:cs="Times New Roman"/>
                <w:szCs w:val="20"/>
              </w:rPr>
              <w:t xml:space="preserve">Змістовний модуль 3. Прикладне </w:t>
            </w:r>
            <w:proofErr w:type="spellStart"/>
            <w:r w:rsidRPr="00FA6316">
              <w:rPr>
                <w:rFonts w:ascii="Times New Roman" w:hAnsi="Times New Roman" w:cs="Times New Roman"/>
                <w:szCs w:val="20"/>
              </w:rPr>
              <w:t>проєктування</w:t>
            </w:r>
            <w:proofErr w:type="spellEnd"/>
            <w:r w:rsidRPr="00FA6316">
              <w:rPr>
                <w:rFonts w:ascii="Times New Roman" w:hAnsi="Times New Roman" w:cs="Times New Roman"/>
                <w:szCs w:val="20"/>
              </w:rPr>
              <w:t xml:space="preserve"> інтелектуальних систем в автоматизації та робототехніці</w:t>
            </w:r>
          </w:p>
        </w:tc>
      </w:tr>
      <w:tr w:rsidR="005143C1" w:rsidRPr="00252C35" w14:paraId="6AE03ADD"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4F1FD2D5" w14:textId="5182B7C9"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9</w:t>
            </w:r>
          </w:p>
        </w:tc>
        <w:tc>
          <w:tcPr>
            <w:tcW w:w="5415" w:type="dxa"/>
            <w:tcBorders>
              <w:top w:val="single" w:sz="4" w:space="0" w:color="auto"/>
              <w:left w:val="single" w:sz="4" w:space="0" w:color="auto"/>
              <w:bottom w:val="single" w:sz="4" w:space="0" w:color="auto"/>
              <w:right w:val="single" w:sz="4" w:space="0" w:color="auto"/>
            </w:tcBorders>
          </w:tcPr>
          <w:p w14:paraId="12E8221A" w14:textId="57319AFA" w:rsidR="005143C1" w:rsidRDefault="005143C1" w:rsidP="005143C1">
            <w:pPr>
              <w:autoSpaceDE w:val="0"/>
              <w:autoSpaceDN w:val="0"/>
              <w:rPr>
                <w:rFonts w:ascii="Times New Roman" w:hAnsi="Times New Roman" w:cs="Times New Roman"/>
              </w:rPr>
            </w:pPr>
            <w:r w:rsidRPr="00C23294">
              <w:rPr>
                <w:rFonts w:ascii="Times New Roman" w:hAnsi="Times New Roman" w:cs="Times New Roman"/>
              </w:rPr>
              <w:t xml:space="preserve">Інтелектуальне управління </w:t>
            </w:r>
            <w:proofErr w:type="spellStart"/>
            <w:r w:rsidRPr="00C23294">
              <w:rPr>
                <w:rFonts w:ascii="Times New Roman" w:hAnsi="Times New Roman" w:cs="Times New Roman"/>
              </w:rPr>
              <w:t>роботизованими</w:t>
            </w:r>
            <w:proofErr w:type="spellEnd"/>
            <w:r w:rsidRPr="00C23294">
              <w:rPr>
                <w:rFonts w:ascii="Times New Roman" w:hAnsi="Times New Roman" w:cs="Times New Roman"/>
              </w:rPr>
              <w:t xml:space="preserve"> комплексами. Адаптивне керування маніпуляторами та планування траєкторій.</w:t>
            </w:r>
          </w:p>
        </w:tc>
        <w:tc>
          <w:tcPr>
            <w:tcW w:w="879" w:type="dxa"/>
            <w:tcBorders>
              <w:top w:val="single" w:sz="4" w:space="0" w:color="auto"/>
              <w:left w:val="single" w:sz="4" w:space="0" w:color="auto"/>
              <w:bottom w:val="single" w:sz="4" w:space="0" w:color="auto"/>
              <w:right w:val="single" w:sz="4" w:space="0" w:color="auto"/>
            </w:tcBorders>
          </w:tcPr>
          <w:p w14:paraId="6E71086C" w14:textId="17A8A895"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15D144B" w14:textId="3C1C71B3"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22F18909"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0A77F08D" w14:textId="66421A7A"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Семінарське заняття </w:t>
            </w:r>
            <w:r>
              <w:rPr>
                <w:rFonts w:ascii="Times New Roman" w:hAnsi="Times New Roman" w:cs="Times New Roman"/>
                <w:sz w:val="22"/>
                <w:szCs w:val="22"/>
              </w:rPr>
              <w:t>9</w:t>
            </w:r>
          </w:p>
        </w:tc>
        <w:tc>
          <w:tcPr>
            <w:tcW w:w="5415" w:type="dxa"/>
            <w:tcBorders>
              <w:top w:val="single" w:sz="4" w:space="0" w:color="auto"/>
              <w:left w:val="single" w:sz="4" w:space="0" w:color="auto"/>
              <w:bottom w:val="single" w:sz="4" w:space="0" w:color="auto"/>
              <w:right w:val="single" w:sz="4" w:space="0" w:color="auto"/>
            </w:tcBorders>
          </w:tcPr>
          <w:p w14:paraId="3653F81D" w14:textId="65267010" w:rsidR="005143C1" w:rsidRDefault="005143C1" w:rsidP="005143C1">
            <w:pPr>
              <w:autoSpaceDE w:val="0"/>
              <w:autoSpaceDN w:val="0"/>
              <w:rPr>
                <w:rFonts w:ascii="Times New Roman" w:hAnsi="Times New Roman" w:cs="Times New Roman"/>
              </w:rPr>
            </w:pPr>
            <w:r w:rsidRPr="00535068">
              <w:rPr>
                <w:rFonts w:ascii="Times New Roman" w:hAnsi="Times New Roman" w:cs="Times New Roman"/>
              </w:rPr>
              <w:t>Розв'язання оберненої задачі кінематики. Навчання радіально-базисної нейронної мережі для визначення кутів повороту ланок маніпулятора за заданим положенням робочого органу</w:t>
            </w:r>
          </w:p>
        </w:tc>
        <w:tc>
          <w:tcPr>
            <w:tcW w:w="879" w:type="dxa"/>
            <w:tcBorders>
              <w:top w:val="single" w:sz="4" w:space="0" w:color="auto"/>
              <w:left w:val="single" w:sz="4" w:space="0" w:color="auto"/>
              <w:bottom w:val="single" w:sz="4" w:space="0" w:color="auto"/>
              <w:right w:val="single" w:sz="4" w:space="0" w:color="auto"/>
            </w:tcBorders>
          </w:tcPr>
          <w:p w14:paraId="4E622E6D" w14:textId="3C581C6B"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79BE6CA" w14:textId="2A42A21E"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1DC783E2"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2676CE42" w14:textId="05E14569"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10</w:t>
            </w:r>
          </w:p>
        </w:tc>
        <w:tc>
          <w:tcPr>
            <w:tcW w:w="5415" w:type="dxa"/>
            <w:tcBorders>
              <w:top w:val="single" w:sz="4" w:space="0" w:color="auto"/>
              <w:left w:val="single" w:sz="4" w:space="0" w:color="auto"/>
              <w:bottom w:val="single" w:sz="4" w:space="0" w:color="auto"/>
              <w:right w:val="single" w:sz="4" w:space="0" w:color="auto"/>
            </w:tcBorders>
          </w:tcPr>
          <w:p w14:paraId="36D386EE" w14:textId="3ABF4C1E" w:rsidR="005143C1" w:rsidRDefault="005143C1" w:rsidP="005143C1">
            <w:pPr>
              <w:autoSpaceDE w:val="0"/>
              <w:autoSpaceDN w:val="0"/>
              <w:rPr>
                <w:rFonts w:ascii="Times New Roman" w:hAnsi="Times New Roman" w:cs="Times New Roman"/>
              </w:rPr>
            </w:pPr>
            <w:r w:rsidRPr="00C23294">
              <w:rPr>
                <w:rFonts w:ascii="Times New Roman" w:hAnsi="Times New Roman" w:cs="Times New Roman"/>
              </w:rPr>
              <w:t>Застосування нейронних мереж в системах технічного зору та навігації мобільних роботів</w:t>
            </w:r>
          </w:p>
        </w:tc>
        <w:tc>
          <w:tcPr>
            <w:tcW w:w="879" w:type="dxa"/>
            <w:tcBorders>
              <w:top w:val="single" w:sz="4" w:space="0" w:color="auto"/>
              <w:left w:val="single" w:sz="4" w:space="0" w:color="auto"/>
              <w:bottom w:val="single" w:sz="4" w:space="0" w:color="auto"/>
              <w:right w:val="single" w:sz="4" w:space="0" w:color="auto"/>
            </w:tcBorders>
          </w:tcPr>
          <w:p w14:paraId="6BEC20D7" w14:textId="1B4708DE"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CB4C3C7" w14:textId="59521451"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1C092DAE"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254AAE51" w14:textId="5158144D"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10</w:t>
            </w:r>
          </w:p>
        </w:tc>
        <w:tc>
          <w:tcPr>
            <w:tcW w:w="5415" w:type="dxa"/>
            <w:tcBorders>
              <w:top w:val="single" w:sz="4" w:space="0" w:color="auto"/>
              <w:left w:val="single" w:sz="4" w:space="0" w:color="auto"/>
              <w:bottom w:val="single" w:sz="4" w:space="0" w:color="auto"/>
              <w:right w:val="single" w:sz="4" w:space="0" w:color="auto"/>
            </w:tcBorders>
          </w:tcPr>
          <w:p w14:paraId="3D0E1C43" w14:textId="755F85DF" w:rsidR="005143C1"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Класифікація зображень для задач робототехніки. Навчання </w:t>
            </w:r>
            <w:proofErr w:type="spellStart"/>
            <w:r w:rsidRPr="00535068">
              <w:rPr>
                <w:rFonts w:ascii="Times New Roman" w:hAnsi="Times New Roman" w:cs="Times New Roman"/>
              </w:rPr>
              <w:t>згорткової</w:t>
            </w:r>
            <w:proofErr w:type="spellEnd"/>
            <w:r w:rsidRPr="00535068">
              <w:rPr>
                <w:rFonts w:ascii="Times New Roman" w:hAnsi="Times New Roman" w:cs="Times New Roman"/>
              </w:rPr>
              <w:t xml:space="preserve"> нейронної мережі (CNN) на готовому </w:t>
            </w:r>
            <w:proofErr w:type="spellStart"/>
            <w:r w:rsidRPr="00535068">
              <w:rPr>
                <w:rFonts w:ascii="Times New Roman" w:hAnsi="Times New Roman" w:cs="Times New Roman"/>
              </w:rPr>
              <w:t>датасеті</w:t>
            </w:r>
            <w:proofErr w:type="spellEnd"/>
            <w:r w:rsidRPr="00535068">
              <w:rPr>
                <w:rFonts w:ascii="Times New Roman" w:hAnsi="Times New Roman" w:cs="Times New Roman"/>
              </w:rPr>
              <w:t xml:space="preserve"> (наприклад, MNIST або CIFAR-10) для розпізнавання об'єктів</w:t>
            </w:r>
          </w:p>
        </w:tc>
        <w:tc>
          <w:tcPr>
            <w:tcW w:w="879" w:type="dxa"/>
            <w:tcBorders>
              <w:top w:val="single" w:sz="4" w:space="0" w:color="auto"/>
              <w:left w:val="single" w:sz="4" w:space="0" w:color="auto"/>
              <w:bottom w:val="single" w:sz="4" w:space="0" w:color="auto"/>
              <w:right w:val="single" w:sz="4" w:space="0" w:color="auto"/>
            </w:tcBorders>
          </w:tcPr>
          <w:p w14:paraId="615F1114" w14:textId="0F2BF7E1"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71F04D5" w14:textId="3CE242D7"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74CBBB27"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2F40F58C" w14:textId="0F721820"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11</w:t>
            </w:r>
          </w:p>
        </w:tc>
        <w:tc>
          <w:tcPr>
            <w:tcW w:w="5415" w:type="dxa"/>
            <w:tcBorders>
              <w:top w:val="single" w:sz="4" w:space="0" w:color="auto"/>
              <w:left w:val="single" w:sz="4" w:space="0" w:color="auto"/>
              <w:bottom w:val="single" w:sz="4" w:space="0" w:color="auto"/>
              <w:right w:val="single" w:sz="4" w:space="0" w:color="auto"/>
            </w:tcBorders>
          </w:tcPr>
          <w:p w14:paraId="6A18BC38" w14:textId="417DF5C0" w:rsidR="005143C1" w:rsidRDefault="005143C1" w:rsidP="005143C1">
            <w:pPr>
              <w:autoSpaceDE w:val="0"/>
              <w:autoSpaceDN w:val="0"/>
              <w:rPr>
                <w:rFonts w:ascii="Times New Roman" w:hAnsi="Times New Roman" w:cs="Times New Roman"/>
              </w:rPr>
            </w:pPr>
            <w:proofErr w:type="spellStart"/>
            <w:r w:rsidRPr="00C23294">
              <w:rPr>
                <w:rFonts w:ascii="Times New Roman" w:hAnsi="Times New Roman" w:cs="Times New Roman"/>
              </w:rPr>
              <w:t>Нейро</w:t>
            </w:r>
            <w:proofErr w:type="spellEnd"/>
            <w:r w:rsidRPr="00C23294">
              <w:rPr>
                <w:rFonts w:ascii="Times New Roman" w:hAnsi="Times New Roman" w:cs="Times New Roman"/>
              </w:rPr>
              <w:t>-нечіткі технології в управлінні складними технологічними процесами та в задачах діагностики</w:t>
            </w:r>
          </w:p>
        </w:tc>
        <w:tc>
          <w:tcPr>
            <w:tcW w:w="879" w:type="dxa"/>
            <w:tcBorders>
              <w:top w:val="single" w:sz="4" w:space="0" w:color="auto"/>
              <w:left w:val="single" w:sz="4" w:space="0" w:color="auto"/>
              <w:bottom w:val="single" w:sz="4" w:space="0" w:color="auto"/>
              <w:right w:val="single" w:sz="4" w:space="0" w:color="auto"/>
            </w:tcBorders>
          </w:tcPr>
          <w:p w14:paraId="51F9B1AB" w14:textId="24D1344D"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321DA97" w14:textId="4F2AFCA9"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31C46E95"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333BBA1D" w14:textId="48E1A9DA"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11</w:t>
            </w:r>
          </w:p>
        </w:tc>
        <w:tc>
          <w:tcPr>
            <w:tcW w:w="5415" w:type="dxa"/>
            <w:tcBorders>
              <w:top w:val="single" w:sz="4" w:space="0" w:color="auto"/>
              <w:left w:val="single" w:sz="4" w:space="0" w:color="auto"/>
              <w:bottom w:val="single" w:sz="4" w:space="0" w:color="auto"/>
              <w:right w:val="single" w:sz="4" w:space="0" w:color="auto"/>
            </w:tcBorders>
          </w:tcPr>
          <w:p w14:paraId="155FB192" w14:textId="61FB7298" w:rsidR="005143C1" w:rsidRDefault="005143C1" w:rsidP="005143C1">
            <w:pPr>
              <w:autoSpaceDE w:val="0"/>
              <w:autoSpaceDN w:val="0"/>
              <w:rPr>
                <w:rFonts w:ascii="Times New Roman" w:hAnsi="Times New Roman" w:cs="Times New Roman"/>
              </w:rPr>
            </w:pPr>
            <w:r w:rsidRPr="00535068">
              <w:rPr>
                <w:rFonts w:ascii="Times New Roman" w:hAnsi="Times New Roman" w:cs="Times New Roman"/>
              </w:rPr>
              <w:t>Побудова системи діагностики. Розробка нечіткого класифікатора, який за сукупністю показників датчиків визначає стан технологічного обладнання ("норма", "перегрів", "вібрація")</w:t>
            </w:r>
          </w:p>
        </w:tc>
        <w:tc>
          <w:tcPr>
            <w:tcW w:w="879" w:type="dxa"/>
            <w:tcBorders>
              <w:top w:val="single" w:sz="4" w:space="0" w:color="auto"/>
              <w:left w:val="single" w:sz="4" w:space="0" w:color="auto"/>
              <w:bottom w:val="single" w:sz="4" w:space="0" w:color="auto"/>
              <w:right w:val="single" w:sz="4" w:space="0" w:color="auto"/>
            </w:tcBorders>
          </w:tcPr>
          <w:p w14:paraId="132BE903" w14:textId="08D04558"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696C9B2" w14:textId="3F2BAEF8"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61440AF1"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36BFD5CA" w14:textId="12CF1BB4"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 xml:space="preserve">Лекція </w:t>
            </w:r>
            <w:r>
              <w:rPr>
                <w:rFonts w:ascii="Times New Roman" w:hAnsi="Times New Roman" w:cs="Times New Roman"/>
                <w:sz w:val="22"/>
                <w:szCs w:val="22"/>
              </w:rPr>
              <w:t>12</w:t>
            </w:r>
          </w:p>
        </w:tc>
        <w:tc>
          <w:tcPr>
            <w:tcW w:w="5415" w:type="dxa"/>
            <w:tcBorders>
              <w:top w:val="single" w:sz="4" w:space="0" w:color="auto"/>
              <w:left w:val="single" w:sz="4" w:space="0" w:color="auto"/>
              <w:bottom w:val="single" w:sz="4" w:space="0" w:color="auto"/>
              <w:right w:val="single" w:sz="4" w:space="0" w:color="auto"/>
            </w:tcBorders>
          </w:tcPr>
          <w:p w14:paraId="7879829E" w14:textId="7CD117E4" w:rsidR="005143C1" w:rsidRDefault="005143C1" w:rsidP="005143C1">
            <w:pPr>
              <w:autoSpaceDE w:val="0"/>
              <w:autoSpaceDN w:val="0"/>
              <w:rPr>
                <w:rFonts w:ascii="Times New Roman" w:hAnsi="Times New Roman" w:cs="Times New Roman"/>
              </w:rPr>
            </w:pPr>
            <w:r w:rsidRPr="00C23294">
              <w:rPr>
                <w:rFonts w:ascii="Times New Roman" w:hAnsi="Times New Roman" w:cs="Times New Roman"/>
              </w:rPr>
              <w:t xml:space="preserve">Життєвий цикл </w:t>
            </w:r>
            <w:proofErr w:type="spellStart"/>
            <w:r w:rsidRPr="00C23294">
              <w:rPr>
                <w:rFonts w:ascii="Times New Roman" w:hAnsi="Times New Roman" w:cs="Times New Roman"/>
              </w:rPr>
              <w:t>проєктування</w:t>
            </w:r>
            <w:proofErr w:type="spellEnd"/>
            <w:r w:rsidRPr="00C23294">
              <w:rPr>
                <w:rFonts w:ascii="Times New Roman" w:hAnsi="Times New Roman" w:cs="Times New Roman"/>
              </w:rPr>
              <w:t xml:space="preserve"> інтелектуальної системи: постановк</w:t>
            </w:r>
            <w:r>
              <w:rPr>
                <w:rFonts w:ascii="Times New Roman" w:hAnsi="Times New Roman" w:cs="Times New Roman"/>
              </w:rPr>
              <w:t>а</w:t>
            </w:r>
            <w:r w:rsidRPr="00C23294">
              <w:rPr>
                <w:rFonts w:ascii="Times New Roman" w:hAnsi="Times New Roman" w:cs="Times New Roman"/>
              </w:rPr>
              <w:t xml:space="preserve"> задачі</w:t>
            </w:r>
            <w:r>
              <w:rPr>
                <w:rFonts w:ascii="Times New Roman" w:hAnsi="Times New Roman" w:cs="Times New Roman"/>
              </w:rPr>
              <w:t>,</w:t>
            </w:r>
            <w:r w:rsidRPr="00C23294">
              <w:rPr>
                <w:rFonts w:ascii="Times New Roman" w:hAnsi="Times New Roman" w:cs="Times New Roman"/>
              </w:rPr>
              <w:t xml:space="preserve"> імплементаці</w:t>
            </w:r>
            <w:r>
              <w:rPr>
                <w:rFonts w:ascii="Times New Roman" w:hAnsi="Times New Roman" w:cs="Times New Roman"/>
              </w:rPr>
              <w:t>я</w:t>
            </w:r>
            <w:r w:rsidRPr="00C23294">
              <w:rPr>
                <w:rFonts w:ascii="Times New Roman" w:hAnsi="Times New Roman" w:cs="Times New Roman"/>
              </w:rPr>
              <w:t xml:space="preserve"> та </w:t>
            </w:r>
            <w:proofErr w:type="spellStart"/>
            <w:r w:rsidRPr="00C23294">
              <w:rPr>
                <w:rFonts w:ascii="Times New Roman" w:hAnsi="Times New Roman" w:cs="Times New Roman"/>
              </w:rPr>
              <w:t>валідаці</w:t>
            </w:r>
            <w:r>
              <w:rPr>
                <w:rFonts w:ascii="Times New Roman" w:hAnsi="Times New Roman" w:cs="Times New Roman"/>
              </w:rPr>
              <w:t>я</w:t>
            </w:r>
            <w:proofErr w:type="spellEnd"/>
          </w:p>
        </w:tc>
        <w:tc>
          <w:tcPr>
            <w:tcW w:w="879" w:type="dxa"/>
            <w:tcBorders>
              <w:top w:val="single" w:sz="4" w:space="0" w:color="auto"/>
              <w:left w:val="single" w:sz="4" w:space="0" w:color="auto"/>
              <w:bottom w:val="single" w:sz="4" w:space="0" w:color="auto"/>
              <w:right w:val="single" w:sz="4" w:space="0" w:color="auto"/>
            </w:tcBorders>
          </w:tcPr>
          <w:p w14:paraId="6894D83D" w14:textId="3900EC81"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31388B48" w14:textId="09E43631"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66029C0B"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26F22F6E" w14:textId="3FBCF2F8"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lastRenderedPageBreak/>
              <w:t xml:space="preserve">Семінарське заняття </w:t>
            </w:r>
            <w:r>
              <w:rPr>
                <w:rFonts w:ascii="Times New Roman" w:hAnsi="Times New Roman" w:cs="Times New Roman"/>
                <w:sz w:val="22"/>
                <w:szCs w:val="22"/>
              </w:rPr>
              <w:t>12</w:t>
            </w:r>
          </w:p>
        </w:tc>
        <w:tc>
          <w:tcPr>
            <w:tcW w:w="5415" w:type="dxa"/>
            <w:tcBorders>
              <w:top w:val="single" w:sz="4" w:space="0" w:color="auto"/>
              <w:left w:val="single" w:sz="4" w:space="0" w:color="auto"/>
              <w:bottom w:val="single" w:sz="4" w:space="0" w:color="auto"/>
              <w:right w:val="single" w:sz="4" w:space="0" w:color="auto"/>
            </w:tcBorders>
          </w:tcPr>
          <w:p w14:paraId="34124403" w14:textId="1F9A243B" w:rsidR="005143C1" w:rsidRDefault="005143C1" w:rsidP="005143C1">
            <w:pPr>
              <w:autoSpaceDE w:val="0"/>
              <w:autoSpaceDN w:val="0"/>
              <w:rPr>
                <w:rFonts w:ascii="Times New Roman" w:hAnsi="Times New Roman" w:cs="Times New Roman"/>
              </w:rPr>
            </w:pPr>
            <w:r w:rsidRPr="00535068">
              <w:rPr>
                <w:rFonts w:ascii="Times New Roman" w:hAnsi="Times New Roman" w:cs="Times New Roman"/>
              </w:rPr>
              <w:t xml:space="preserve">Комплексний </w:t>
            </w:r>
            <w:proofErr w:type="spellStart"/>
            <w:r w:rsidRPr="00535068">
              <w:rPr>
                <w:rFonts w:ascii="Times New Roman" w:hAnsi="Times New Roman" w:cs="Times New Roman"/>
              </w:rPr>
              <w:t>проєкт</w:t>
            </w:r>
            <w:proofErr w:type="spellEnd"/>
            <w:r w:rsidRPr="00535068">
              <w:rPr>
                <w:rFonts w:ascii="Times New Roman" w:hAnsi="Times New Roman" w:cs="Times New Roman"/>
              </w:rPr>
              <w:t>. Розробка та захист концепції інтелектуальної системи керування для заданого об'єкта (наприклад, автономна теплиця, сортувальна лінія, мобільна платформа). Презентація архітектури, обраних методів, алгоритмів та очікуваних результатів</w:t>
            </w:r>
          </w:p>
        </w:tc>
        <w:tc>
          <w:tcPr>
            <w:tcW w:w="879" w:type="dxa"/>
            <w:tcBorders>
              <w:top w:val="single" w:sz="4" w:space="0" w:color="auto"/>
              <w:left w:val="single" w:sz="4" w:space="0" w:color="auto"/>
              <w:bottom w:val="single" w:sz="4" w:space="0" w:color="auto"/>
              <w:right w:val="single" w:sz="4" w:space="0" w:color="auto"/>
            </w:tcBorders>
          </w:tcPr>
          <w:p w14:paraId="3BC7F1A5" w14:textId="737DD8CB"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08E1685" w14:textId="0BAFC9B0" w:rsidR="005143C1" w:rsidRPr="00252C35" w:rsidRDefault="005143C1" w:rsidP="005143C1">
            <w:pPr>
              <w:autoSpaceDE w:val="0"/>
              <w:autoSpaceDN w:val="0"/>
              <w:jc w:val="center"/>
              <w:rPr>
                <w:rFonts w:ascii="Times New Roman" w:hAnsi="Times New Roman" w:cs="Times New Roman"/>
                <w:i/>
                <w:sz w:val="20"/>
                <w:szCs w:val="20"/>
              </w:rPr>
            </w:pPr>
            <w:r w:rsidRPr="00365F0A">
              <w:rPr>
                <w:rFonts w:ascii="Times New Roman" w:hAnsi="Times New Roman" w:cs="Times New Roman"/>
                <w:i/>
                <w:sz w:val="20"/>
                <w:szCs w:val="20"/>
              </w:rPr>
              <w:t>1 раз на тиждень</w:t>
            </w:r>
          </w:p>
        </w:tc>
      </w:tr>
      <w:tr w:rsidR="005143C1" w:rsidRPr="00252C35" w14:paraId="29D823FC" w14:textId="77777777" w:rsidTr="00605E48">
        <w:trPr>
          <w:gridAfter w:val="1"/>
          <w:wAfter w:w="58" w:type="dxa"/>
          <w:trHeight w:val="675"/>
        </w:trPr>
        <w:tc>
          <w:tcPr>
            <w:tcW w:w="1418" w:type="dxa"/>
            <w:tcBorders>
              <w:top w:val="single" w:sz="4" w:space="0" w:color="auto"/>
              <w:left w:val="single" w:sz="4" w:space="0" w:color="auto"/>
              <w:bottom w:val="single" w:sz="4" w:space="0" w:color="auto"/>
              <w:right w:val="single" w:sz="4" w:space="0" w:color="auto"/>
            </w:tcBorders>
          </w:tcPr>
          <w:p w14:paraId="7810400E" w14:textId="1FA884D5" w:rsidR="005143C1" w:rsidRPr="00252C35" w:rsidRDefault="005143C1" w:rsidP="005143C1">
            <w:pPr>
              <w:autoSpaceDE w:val="0"/>
              <w:autoSpaceDN w:val="0"/>
              <w:jc w:val="center"/>
              <w:rPr>
                <w:rFonts w:ascii="Times New Roman" w:hAnsi="Times New Roman" w:cs="Times New Roman"/>
                <w:sz w:val="22"/>
                <w:szCs w:val="22"/>
              </w:rPr>
            </w:pPr>
            <w:r w:rsidRPr="00252C35">
              <w:rPr>
                <w:rFonts w:ascii="Times New Roman" w:hAnsi="Times New Roman" w:cs="Times New Roman"/>
                <w:sz w:val="22"/>
                <w:szCs w:val="22"/>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22765CF6" w14:textId="5DD2A95A" w:rsidR="005143C1" w:rsidRDefault="005143C1" w:rsidP="005143C1">
            <w:pPr>
              <w:autoSpaceDE w:val="0"/>
              <w:autoSpaceDN w:val="0"/>
              <w:rPr>
                <w:rFonts w:ascii="Times New Roman" w:hAnsi="Times New Roman" w:cs="Times New Roman"/>
              </w:rPr>
            </w:pPr>
            <w:r w:rsidRPr="005143C1">
              <w:rPr>
                <w:rFonts w:ascii="Times New Roman" w:hAnsi="Times New Roman" w:cs="Times New Roman"/>
              </w:rPr>
              <w:t>Ройовий інтелект</w:t>
            </w:r>
            <w:r>
              <w:rPr>
                <w:rFonts w:ascii="Times New Roman" w:hAnsi="Times New Roman" w:cs="Times New Roman"/>
              </w:rPr>
              <w:t xml:space="preserve">. </w:t>
            </w:r>
            <w:r w:rsidRPr="005143C1">
              <w:rPr>
                <w:rFonts w:ascii="Times New Roman" w:hAnsi="Times New Roman" w:cs="Times New Roman"/>
              </w:rPr>
              <w:t>Методи SLAM</w:t>
            </w:r>
            <w:r>
              <w:rPr>
                <w:rFonts w:ascii="Times New Roman" w:hAnsi="Times New Roman" w:cs="Times New Roman"/>
              </w:rPr>
              <w:t xml:space="preserve">. </w:t>
            </w:r>
            <w:r w:rsidRPr="005143C1">
              <w:rPr>
                <w:rFonts w:ascii="Times New Roman" w:hAnsi="Times New Roman" w:cs="Times New Roman"/>
              </w:rPr>
              <w:t>Пояснюваний штучний інтелект (</w:t>
            </w:r>
            <w:proofErr w:type="spellStart"/>
            <w:r w:rsidRPr="005143C1">
              <w:rPr>
                <w:rFonts w:ascii="Times New Roman" w:hAnsi="Times New Roman" w:cs="Times New Roman"/>
              </w:rPr>
              <w:t>Explainable</w:t>
            </w:r>
            <w:proofErr w:type="spellEnd"/>
            <w:r w:rsidRPr="005143C1">
              <w:rPr>
                <w:rFonts w:ascii="Times New Roman" w:hAnsi="Times New Roman" w:cs="Times New Roman"/>
              </w:rPr>
              <w:t xml:space="preserve"> AI - XAI) в системах управління</w:t>
            </w:r>
            <w:r>
              <w:rPr>
                <w:rFonts w:ascii="Times New Roman" w:hAnsi="Times New Roman" w:cs="Times New Roman"/>
              </w:rPr>
              <w:t>.</w:t>
            </w:r>
          </w:p>
        </w:tc>
        <w:tc>
          <w:tcPr>
            <w:tcW w:w="879" w:type="dxa"/>
            <w:tcBorders>
              <w:top w:val="single" w:sz="4" w:space="0" w:color="auto"/>
              <w:left w:val="single" w:sz="4" w:space="0" w:color="auto"/>
              <w:bottom w:val="single" w:sz="4" w:space="0" w:color="auto"/>
              <w:right w:val="single" w:sz="4" w:space="0" w:color="auto"/>
            </w:tcBorders>
          </w:tcPr>
          <w:p w14:paraId="31D91738" w14:textId="52B4BA95" w:rsidR="005143C1" w:rsidRPr="00252C35" w:rsidRDefault="005143C1" w:rsidP="005143C1">
            <w:pPr>
              <w:autoSpaceDE w:val="0"/>
              <w:autoSpaceDN w:val="0"/>
              <w:jc w:val="center"/>
              <w:rPr>
                <w:rFonts w:ascii="Times New Roman" w:hAnsi="Times New Roman" w:cs="Times New Roman"/>
              </w:rPr>
            </w:pPr>
            <w:r>
              <w:rPr>
                <w:rFonts w:ascii="Times New Roman" w:hAnsi="Times New Roman" w:cs="Times New Roman"/>
              </w:rPr>
              <w:t>44</w:t>
            </w:r>
          </w:p>
        </w:tc>
        <w:tc>
          <w:tcPr>
            <w:tcW w:w="1984" w:type="dxa"/>
            <w:tcBorders>
              <w:top w:val="single" w:sz="4" w:space="0" w:color="auto"/>
              <w:left w:val="single" w:sz="4" w:space="0" w:color="auto"/>
              <w:bottom w:val="single" w:sz="4" w:space="0" w:color="auto"/>
              <w:right w:val="single" w:sz="4" w:space="0" w:color="auto"/>
            </w:tcBorders>
          </w:tcPr>
          <w:p w14:paraId="705C8E9E" w14:textId="33928943" w:rsidR="005143C1" w:rsidRPr="00252C35" w:rsidRDefault="005143C1" w:rsidP="005143C1">
            <w:pPr>
              <w:autoSpaceDE w:val="0"/>
              <w:autoSpaceDN w:val="0"/>
              <w:jc w:val="center"/>
              <w:rPr>
                <w:rFonts w:ascii="Times New Roman" w:hAnsi="Times New Roman" w:cs="Times New Roman"/>
                <w:i/>
                <w:sz w:val="20"/>
                <w:szCs w:val="20"/>
              </w:rPr>
            </w:pPr>
          </w:p>
        </w:tc>
      </w:tr>
    </w:tbl>
    <w:p w14:paraId="11040FC0" w14:textId="77777777" w:rsidR="00DF0700" w:rsidRPr="00BE37BF" w:rsidRDefault="00DF0700" w:rsidP="00DF0700">
      <w:pPr>
        <w:autoSpaceDN w:val="0"/>
        <w:rPr>
          <w:rFonts w:ascii="Times New Roman" w:hAnsi="Times New Roman" w:cs="Times New Roman"/>
          <w:sz w:val="28"/>
          <w:szCs w:val="28"/>
        </w:rPr>
      </w:pPr>
    </w:p>
    <w:p w14:paraId="63DCFD15" w14:textId="77777777" w:rsidR="00DF0700" w:rsidRPr="001570F4" w:rsidRDefault="00DF0700" w:rsidP="00DF0700">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5. Види і зміст контрольних заходів</w:t>
      </w:r>
    </w:p>
    <w:tbl>
      <w:tblPr>
        <w:tblW w:w="961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1304"/>
        <w:gridCol w:w="4933"/>
        <w:gridCol w:w="1247"/>
        <w:gridCol w:w="855"/>
      </w:tblGrid>
      <w:tr w:rsidR="00DF0700" w:rsidRPr="00A31F4F" w14:paraId="2165872D" w14:textId="77777777" w:rsidTr="00C529F4">
        <w:trPr>
          <w:trHeight w:val="575"/>
        </w:trPr>
        <w:tc>
          <w:tcPr>
            <w:tcW w:w="1271" w:type="dxa"/>
            <w:tcBorders>
              <w:top w:val="single" w:sz="4" w:space="0" w:color="auto"/>
              <w:left w:val="single" w:sz="4" w:space="0" w:color="auto"/>
              <w:bottom w:val="single" w:sz="4" w:space="0" w:color="auto"/>
              <w:right w:val="single" w:sz="4" w:space="0" w:color="auto"/>
            </w:tcBorders>
            <w:vAlign w:val="center"/>
            <w:hideMark/>
          </w:tcPr>
          <w:p w14:paraId="2FE601A5" w14:textId="77777777" w:rsidR="00DF0700" w:rsidRPr="00A31F4F" w:rsidRDefault="00DF0700" w:rsidP="003F3B7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5D9E9D0" w14:textId="57C02788" w:rsidR="00DF0700" w:rsidRPr="00A31F4F" w:rsidRDefault="00DF0700" w:rsidP="003F3B72">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3EBA65B" w14:textId="77777777" w:rsidR="00DF0700" w:rsidRPr="00C529F4" w:rsidRDefault="00DF0700" w:rsidP="00C529F4">
            <w:pPr>
              <w:autoSpaceDE w:val="0"/>
              <w:autoSpaceDN w:val="0"/>
              <w:ind w:left="-59" w:right="-19"/>
              <w:jc w:val="center"/>
              <w:rPr>
                <w:rFonts w:ascii="Times New Roman" w:hAnsi="Times New Roman" w:cs="Times New Roman"/>
                <w:b/>
                <w:sz w:val="20"/>
                <w:szCs w:val="20"/>
                <w:lang w:eastAsia="en-US"/>
              </w:rPr>
            </w:pPr>
            <w:r w:rsidRPr="00C529F4">
              <w:rPr>
                <w:rFonts w:ascii="Times New Roman" w:hAnsi="Times New Roman" w:cs="Times New Roman"/>
                <w:b/>
                <w:sz w:val="20"/>
                <w:szCs w:val="20"/>
              </w:rPr>
              <w:t>Вид контрольного заходу</w:t>
            </w:r>
          </w:p>
        </w:tc>
        <w:tc>
          <w:tcPr>
            <w:tcW w:w="4933" w:type="dxa"/>
            <w:tcBorders>
              <w:top w:val="single" w:sz="4" w:space="0" w:color="auto"/>
              <w:left w:val="single" w:sz="4" w:space="0" w:color="auto"/>
              <w:bottom w:val="single" w:sz="4" w:space="0" w:color="auto"/>
              <w:right w:val="single" w:sz="4" w:space="0" w:color="auto"/>
            </w:tcBorders>
            <w:vAlign w:val="center"/>
            <w:hideMark/>
          </w:tcPr>
          <w:p w14:paraId="7259CA12" w14:textId="77777777" w:rsidR="00DF0700" w:rsidRPr="00A31F4F" w:rsidRDefault="00DF0700" w:rsidP="003F3B72">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B41CBE" w14:textId="31EBACA8" w:rsidR="00DF0700" w:rsidRPr="00A31F4F" w:rsidRDefault="00DF0700" w:rsidP="00C529F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Критерії оцінювання</w:t>
            </w:r>
            <w:r w:rsidR="00C529F4">
              <w:rPr>
                <w:rFonts w:ascii="Times New Roman" w:hAnsi="Times New Roman" w:cs="Times New Roman"/>
                <w:b/>
                <w:sz w:val="20"/>
                <w:szCs w:val="20"/>
              </w:rPr>
              <w:t xml:space="preserve"> </w:t>
            </w:r>
            <w:r w:rsidRPr="00A31F4F">
              <w:rPr>
                <w:rFonts w:ascii="Times New Roman" w:hAnsi="Times New Roman" w:cs="Times New Roman"/>
                <w:b/>
                <w:sz w:val="20"/>
                <w:szCs w:val="20"/>
              </w:rPr>
              <w:t>та термін виконання*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BF4FCF" w14:textId="77777777" w:rsidR="00DF0700" w:rsidRPr="00A31F4F" w:rsidRDefault="00DF0700" w:rsidP="003F3B7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DF0700" w:rsidRPr="00A31F4F" w14:paraId="15D794D4" w14:textId="77777777" w:rsidTr="00C529F4">
        <w:trPr>
          <w:trHeight w:val="96"/>
        </w:trPr>
        <w:tc>
          <w:tcPr>
            <w:tcW w:w="1271" w:type="dxa"/>
            <w:tcBorders>
              <w:top w:val="single" w:sz="4" w:space="0" w:color="auto"/>
              <w:left w:val="single" w:sz="4" w:space="0" w:color="auto"/>
              <w:bottom w:val="single" w:sz="4" w:space="0" w:color="auto"/>
              <w:right w:val="single" w:sz="4" w:space="0" w:color="auto"/>
            </w:tcBorders>
          </w:tcPr>
          <w:p w14:paraId="4EFF8E0E" w14:textId="77777777" w:rsidR="00DF0700" w:rsidRPr="00624787" w:rsidRDefault="00DF0700" w:rsidP="00C716A1">
            <w:pPr>
              <w:autoSpaceDE w:val="0"/>
              <w:autoSpaceDN w:val="0"/>
              <w:jc w:val="center"/>
              <w:rPr>
                <w:rFonts w:ascii="Times New Roman" w:hAnsi="Times New Roman" w:cs="Times New Roman"/>
                <w:sz w:val="16"/>
                <w:szCs w:val="16"/>
              </w:rPr>
            </w:pPr>
            <w:r w:rsidRPr="00624787">
              <w:rPr>
                <w:rFonts w:ascii="Times New Roman" w:hAnsi="Times New Roman" w:cs="Times New Roman"/>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3CF99E94" w14:textId="77777777" w:rsidR="00DF0700" w:rsidRPr="00624787" w:rsidRDefault="00DF0700" w:rsidP="00C716A1">
            <w:pPr>
              <w:autoSpaceDE w:val="0"/>
              <w:autoSpaceDN w:val="0"/>
              <w:jc w:val="center"/>
              <w:rPr>
                <w:rFonts w:ascii="Times New Roman" w:hAnsi="Times New Roman" w:cs="Times New Roman"/>
                <w:sz w:val="16"/>
                <w:szCs w:val="16"/>
              </w:rPr>
            </w:pPr>
            <w:r w:rsidRPr="00624787">
              <w:rPr>
                <w:rFonts w:ascii="Times New Roman" w:hAnsi="Times New Roman" w:cs="Times New Roman"/>
                <w:sz w:val="16"/>
                <w:szCs w:val="16"/>
              </w:rPr>
              <w:t>2</w:t>
            </w:r>
          </w:p>
        </w:tc>
        <w:tc>
          <w:tcPr>
            <w:tcW w:w="4933" w:type="dxa"/>
            <w:tcBorders>
              <w:top w:val="single" w:sz="4" w:space="0" w:color="auto"/>
              <w:left w:val="single" w:sz="4" w:space="0" w:color="auto"/>
              <w:bottom w:val="single" w:sz="4" w:space="0" w:color="auto"/>
              <w:right w:val="single" w:sz="4" w:space="0" w:color="auto"/>
            </w:tcBorders>
          </w:tcPr>
          <w:p w14:paraId="4F457865" w14:textId="77777777" w:rsidR="00DF0700" w:rsidRPr="00624787" w:rsidRDefault="00DF0700" w:rsidP="00C716A1">
            <w:pPr>
              <w:autoSpaceDE w:val="0"/>
              <w:autoSpaceDN w:val="0"/>
              <w:jc w:val="center"/>
              <w:rPr>
                <w:rFonts w:ascii="Times New Roman" w:hAnsi="Times New Roman" w:cs="Times New Roman"/>
                <w:sz w:val="16"/>
                <w:szCs w:val="16"/>
              </w:rPr>
            </w:pPr>
            <w:r w:rsidRPr="00624787">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14:paraId="3728925C" w14:textId="77777777" w:rsidR="00DF0700" w:rsidRPr="00624787" w:rsidRDefault="00DF0700" w:rsidP="00C716A1">
            <w:pPr>
              <w:autoSpaceDE w:val="0"/>
              <w:autoSpaceDN w:val="0"/>
              <w:jc w:val="center"/>
              <w:rPr>
                <w:rFonts w:ascii="Times New Roman" w:hAnsi="Times New Roman" w:cs="Times New Roman"/>
                <w:sz w:val="16"/>
                <w:szCs w:val="16"/>
              </w:rPr>
            </w:pPr>
            <w:r w:rsidRPr="00624787">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14:paraId="2A839AD5" w14:textId="77777777" w:rsidR="00DF0700" w:rsidRPr="00624787" w:rsidRDefault="00DF0700" w:rsidP="00C716A1">
            <w:pPr>
              <w:autoSpaceDE w:val="0"/>
              <w:autoSpaceDN w:val="0"/>
              <w:jc w:val="center"/>
              <w:rPr>
                <w:rFonts w:ascii="Times New Roman" w:hAnsi="Times New Roman" w:cs="Times New Roman"/>
                <w:sz w:val="16"/>
                <w:szCs w:val="16"/>
              </w:rPr>
            </w:pPr>
            <w:r w:rsidRPr="00624787">
              <w:rPr>
                <w:rFonts w:ascii="Times New Roman" w:hAnsi="Times New Roman" w:cs="Times New Roman"/>
                <w:sz w:val="16"/>
                <w:szCs w:val="16"/>
              </w:rPr>
              <w:t>5</w:t>
            </w:r>
          </w:p>
        </w:tc>
      </w:tr>
      <w:tr w:rsidR="00DF0700" w:rsidRPr="00A31F4F" w14:paraId="50FFE407" w14:textId="77777777" w:rsidTr="00C529F4">
        <w:trPr>
          <w:trHeight w:val="343"/>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14:paraId="0A754C61" w14:textId="77777777" w:rsidR="00DF0700" w:rsidRPr="00A31F4F" w:rsidRDefault="00DF0700" w:rsidP="00C716A1">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DF0700" w:rsidRPr="00A31F4F" w14:paraId="7939F92E"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hideMark/>
          </w:tcPr>
          <w:p w14:paraId="03DBC2A1"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1</w:t>
            </w:r>
          </w:p>
        </w:tc>
        <w:tc>
          <w:tcPr>
            <w:tcW w:w="1304" w:type="dxa"/>
            <w:tcBorders>
              <w:top w:val="single" w:sz="4" w:space="0" w:color="auto"/>
              <w:left w:val="single" w:sz="4" w:space="0" w:color="auto"/>
              <w:bottom w:val="single" w:sz="4" w:space="0" w:color="auto"/>
              <w:right w:val="single" w:sz="4" w:space="0" w:color="auto"/>
            </w:tcBorders>
          </w:tcPr>
          <w:p w14:paraId="20C6450D" w14:textId="77777777" w:rsidR="00DF0700" w:rsidRPr="00A31F4F" w:rsidRDefault="00DF0700" w:rsidP="00C716A1">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практичні: есе, порівняльний аналіз, ситуаційна задача тощо</w:t>
            </w:r>
          </w:p>
        </w:tc>
        <w:tc>
          <w:tcPr>
            <w:tcW w:w="4933" w:type="dxa"/>
            <w:tcBorders>
              <w:top w:val="single" w:sz="4" w:space="0" w:color="auto"/>
              <w:left w:val="single" w:sz="4" w:space="0" w:color="auto"/>
              <w:bottom w:val="single" w:sz="4" w:space="0" w:color="auto"/>
              <w:right w:val="single" w:sz="4" w:space="0" w:color="auto"/>
            </w:tcBorders>
          </w:tcPr>
          <w:p w14:paraId="7153BDCA" w14:textId="76005D37" w:rsidR="00DF0700" w:rsidRPr="00570FF1" w:rsidRDefault="003F3B72" w:rsidP="00C716A1">
            <w:pPr>
              <w:autoSpaceDE w:val="0"/>
              <w:autoSpaceDN w:val="0"/>
              <w:rPr>
                <w:rFonts w:ascii="Times New Roman" w:hAnsi="Times New Roman" w:cs="Times New Roman"/>
                <w:sz w:val="20"/>
                <w:szCs w:val="20"/>
                <w:lang w:eastAsia="en-US"/>
              </w:rPr>
            </w:pPr>
            <w:r w:rsidRPr="00570FF1">
              <w:rPr>
                <w:rFonts w:ascii="Times New Roman" w:hAnsi="Times New Roman"/>
                <w:sz w:val="20"/>
                <w:szCs w:val="20"/>
              </w:rPr>
              <w:t xml:space="preserve">Для заданої передатної функції нелінійного об'єкта розробити в </w:t>
            </w:r>
            <w:proofErr w:type="spellStart"/>
            <w:r w:rsidRPr="00570FF1">
              <w:rPr>
                <w:rFonts w:ascii="Times New Roman" w:hAnsi="Times New Roman"/>
                <w:sz w:val="20"/>
                <w:szCs w:val="20"/>
              </w:rPr>
              <w:t>Simulink</w:t>
            </w:r>
            <w:proofErr w:type="spellEnd"/>
            <w:r w:rsidRPr="00570FF1">
              <w:rPr>
                <w:rFonts w:ascii="Times New Roman" w:hAnsi="Times New Roman"/>
                <w:sz w:val="20"/>
                <w:szCs w:val="20"/>
              </w:rPr>
              <w:t xml:space="preserve"> модель із ПІД-регулятором. Експериментально підібрати коефіцієнти регулятора та зняти перехідні характеристики. У звіті проаналізувати отримані показники якості (</w:t>
            </w:r>
            <w:proofErr w:type="spellStart"/>
            <w:r w:rsidRPr="00570FF1">
              <w:rPr>
                <w:rFonts w:ascii="Times New Roman" w:hAnsi="Times New Roman"/>
                <w:sz w:val="20"/>
                <w:szCs w:val="20"/>
              </w:rPr>
              <w:t>перерегулювання</w:t>
            </w:r>
            <w:proofErr w:type="spellEnd"/>
            <w:r w:rsidRPr="00570FF1">
              <w:rPr>
                <w:rFonts w:ascii="Times New Roman" w:hAnsi="Times New Roman"/>
                <w:sz w:val="20"/>
                <w:szCs w:val="20"/>
              </w:rPr>
              <w:t>, час регулювання) та описати обмеження даного підходу.</w:t>
            </w:r>
          </w:p>
        </w:tc>
        <w:tc>
          <w:tcPr>
            <w:tcW w:w="1247" w:type="dxa"/>
            <w:tcBorders>
              <w:top w:val="single" w:sz="4" w:space="0" w:color="auto"/>
              <w:left w:val="single" w:sz="4" w:space="0" w:color="auto"/>
              <w:bottom w:val="single" w:sz="4" w:space="0" w:color="auto"/>
              <w:right w:val="single" w:sz="4" w:space="0" w:color="auto"/>
            </w:tcBorders>
            <w:hideMark/>
          </w:tcPr>
          <w:p w14:paraId="34A4E5D2"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hideMark/>
          </w:tcPr>
          <w:p w14:paraId="35117172" w14:textId="755577C7"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F0700" w:rsidRPr="00A31F4F" w14:paraId="417283F3"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hideMark/>
          </w:tcPr>
          <w:p w14:paraId="40194096"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2</w:t>
            </w:r>
          </w:p>
        </w:tc>
        <w:tc>
          <w:tcPr>
            <w:tcW w:w="1304" w:type="dxa"/>
            <w:tcBorders>
              <w:top w:val="single" w:sz="4" w:space="0" w:color="auto"/>
              <w:left w:val="single" w:sz="4" w:space="0" w:color="auto"/>
              <w:bottom w:val="single" w:sz="4" w:space="0" w:color="auto"/>
              <w:right w:val="single" w:sz="4" w:space="0" w:color="auto"/>
            </w:tcBorders>
          </w:tcPr>
          <w:p w14:paraId="23CFA378" w14:textId="77777777" w:rsidR="00DF0700" w:rsidRPr="00A31F4F" w:rsidRDefault="00DF0700" w:rsidP="00C716A1">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6FBEF86D" w14:textId="77777777" w:rsidR="00DF0700" w:rsidRPr="00A31F4F" w:rsidRDefault="00DF0700" w:rsidP="00C716A1">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0C4D5288" w14:textId="77777777" w:rsidR="00DF0700" w:rsidRPr="00A31F4F" w:rsidRDefault="00DF0700" w:rsidP="00C716A1">
            <w:pPr>
              <w:autoSpaceDE w:val="0"/>
              <w:autoSpaceDN w:val="0"/>
              <w:rPr>
                <w:rFonts w:ascii="Times New Roman" w:hAnsi="Times New Roman" w:cs="Times New Roman"/>
                <w:sz w:val="20"/>
                <w:szCs w:val="20"/>
                <w:lang w:eastAsia="en-US"/>
              </w:rPr>
            </w:pPr>
            <w:r w:rsidRPr="00A31F4F">
              <w:rPr>
                <w:rFonts w:ascii="Times New Roman" w:hAnsi="Times New Roman" w:cs="Times New Roman"/>
                <w:spacing w:val="-1"/>
                <w:sz w:val="20"/>
                <w:szCs w:val="20"/>
              </w:rPr>
              <w:t xml:space="preserve">завдання 1 </w:t>
            </w:r>
            <w:r w:rsidRPr="00A31F4F">
              <w:rPr>
                <w:rFonts w:ascii="Times New Roman" w:hAnsi="Times New Roman" w:cs="Times New Roman"/>
                <w:sz w:val="20"/>
                <w:szCs w:val="20"/>
              </w:rPr>
              <w:t xml:space="preserve">самостійної робота </w:t>
            </w:r>
          </w:p>
        </w:tc>
        <w:tc>
          <w:tcPr>
            <w:tcW w:w="4933" w:type="dxa"/>
            <w:tcBorders>
              <w:top w:val="single" w:sz="4" w:space="0" w:color="auto"/>
              <w:left w:val="single" w:sz="4" w:space="0" w:color="auto"/>
              <w:bottom w:val="single" w:sz="4" w:space="0" w:color="auto"/>
              <w:right w:val="single" w:sz="4" w:space="0" w:color="auto"/>
            </w:tcBorders>
          </w:tcPr>
          <w:p w14:paraId="0D63D24C" w14:textId="687BF203" w:rsidR="00DF0700" w:rsidRPr="00570FF1" w:rsidRDefault="003F3B72" w:rsidP="00C716A1">
            <w:pPr>
              <w:autoSpaceDE w:val="0"/>
              <w:autoSpaceDN w:val="0"/>
              <w:rPr>
                <w:rFonts w:ascii="Times New Roman" w:hAnsi="Times New Roman" w:cs="Times New Roman"/>
                <w:sz w:val="20"/>
                <w:szCs w:val="20"/>
                <w:lang w:eastAsia="en-US"/>
              </w:rPr>
            </w:pPr>
            <w:r w:rsidRPr="00570FF1">
              <w:rPr>
                <w:rFonts w:ascii="Times New Roman" w:hAnsi="Times New Roman"/>
                <w:sz w:val="20"/>
                <w:szCs w:val="20"/>
              </w:rPr>
              <w:t>Описати задачу інтелектуального керування для заданого об'єкта (наприклад, "адаптивний круїз-контроль автомобіля"). Чітко визначити: мету керування, керовані змінні, вхідні сигнали (датчики), джерела невизначеності (наприклад, погодні умови, стан дороги) та критерії успішності.</w:t>
            </w:r>
          </w:p>
        </w:tc>
        <w:tc>
          <w:tcPr>
            <w:tcW w:w="1247" w:type="dxa"/>
            <w:tcBorders>
              <w:top w:val="single" w:sz="4" w:space="0" w:color="auto"/>
              <w:left w:val="single" w:sz="4" w:space="0" w:color="auto"/>
              <w:bottom w:val="single" w:sz="4" w:space="0" w:color="auto"/>
              <w:right w:val="single" w:sz="4" w:space="0" w:color="auto"/>
            </w:tcBorders>
            <w:hideMark/>
          </w:tcPr>
          <w:p w14:paraId="49876B80"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hideMark/>
          </w:tcPr>
          <w:p w14:paraId="6B33E8AF" w14:textId="56CCB316"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F0700" w:rsidRPr="00A31F4F" w14:paraId="7976930C"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613CDD36"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3</w:t>
            </w:r>
          </w:p>
        </w:tc>
        <w:tc>
          <w:tcPr>
            <w:tcW w:w="1304" w:type="dxa"/>
            <w:tcBorders>
              <w:top w:val="single" w:sz="4" w:space="0" w:color="auto"/>
              <w:left w:val="single" w:sz="4" w:space="0" w:color="auto"/>
              <w:bottom w:val="single" w:sz="4" w:space="0" w:color="auto"/>
              <w:right w:val="single" w:sz="4" w:space="0" w:color="auto"/>
            </w:tcBorders>
          </w:tcPr>
          <w:p w14:paraId="76FF5BF2" w14:textId="77777777" w:rsidR="00DF0700" w:rsidRPr="00A31F4F" w:rsidRDefault="00DF0700" w:rsidP="00C716A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3D77525E" w14:textId="2F6FA0E3" w:rsidR="00DF0700" w:rsidRPr="00570FF1" w:rsidRDefault="003F3B72" w:rsidP="00C716A1">
            <w:pPr>
              <w:autoSpaceDE w:val="0"/>
              <w:autoSpaceDN w:val="0"/>
              <w:rPr>
                <w:rFonts w:ascii="Times New Roman" w:hAnsi="Times New Roman" w:cs="Times New Roman"/>
                <w:sz w:val="20"/>
                <w:szCs w:val="20"/>
                <w:lang w:eastAsia="en-US"/>
              </w:rPr>
            </w:pPr>
            <w:r w:rsidRPr="00570FF1">
              <w:rPr>
                <w:rFonts w:ascii="Times New Roman" w:hAnsi="Times New Roman"/>
                <w:sz w:val="20"/>
                <w:szCs w:val="20"/>
              </w:rPr>
              <w:t xml:space="preserve">Намалювати та обґрунтувати функціонально-структурну схему гібридної системи управління для безпілотного літального апарату в режимі посадки. Пояснити роль та взаємодію кожного блоку (наприклад, блок навігації, нечіткий регулятор висоти, </w:t>
            </w:r>
            <w:proofErr w:type="spellStart"/>
            <w:r w:rsidRPr="00570FF1">
              <w:rPr>
                <w:rFonts w:ascii="Times New Roman" w:hAnsi="Times New Roman"/>
                <w:sz w:val="20"/>
                <w:szCs w:val="20"/>
              </w:rPr>
              <w:t>нейромережевий</w:t>
            </w:r>
            <w:proofErr w:type="spellEnd"/>
            <w:r w:rsidRPr="00570FF1">
              <w:rPr>
                <w:rFonts w:ascii="Times New Roman" w:hAnsi="Times New Roman"/>
                <w:sz w:val="20"/>
                <w:szCs w:val="20"/>
              </w:rPr>
              <w:t xml:space="preserve"> класифікатор перешкод)</w:t>
            </w:r>
            <w:r w:rsidR="00DF0700" w:rsidRPr="00570FF1">
              <w:rPr>
                <w:rFonts w:ascii="Times New Roman" w:hAnsi="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tcPr>
          <w:p w14:paraId="259FB8F1"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7B86B264" w14:textId="2C0E1A88"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F0700" w:rsidRPr="00A31F4F" w14:paraId="2253BDA5"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54F422C7"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4</w:t>
            </w:r>
          </w:p>
        </w:tc>
        <w:tc>
          <w:tcPr>
            <w:tcW w:w="1304" w:type="dxa"/>
            <w:tcBorders>
              <w:top w:val="single" w:sz="4" w:space="0" w:color="auto"/>
              <w:left w:val="single" w:sz="4" w:space="0" w:color="auto"/>
              <w:bottom w:val="single" w:sz="4" w:space="0" w:color="auto"/>
              <w:right w:val="single" w:sz="4" w:space="0" w:color="auto"/>
            </w:tcBorders>
          </w:tcPr>
          <w:p w14:paraId="34E70A07" w14:textId="08503D8D" w:rsidR="00DF0700" w:rsidRPr="00A31F4F" w:rsidRDefault="00570FF1" w:rsidP="00C716A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1E78914D" w14:textId="7F286256" w:rsidR="00DF0700" w:rsidRPr="00570FF1" w:rsidRDefault="00570FF1" w:rsidP="00C716A1">
            <w:pPr>
              <w:autoSpaceDE w:val="0"/>
              <w:autoSpaceDN w:val="0"/>
              <w:rPr>
                <w:rFonts w:ascii="Times New Roman" w:hAnsi="Times New Roman" w:cs="Times New Roman"/>
                <w:sz w:val="20"/>
                <w:szCs w:val="20"/>
                <w:lang w:eastAsia="en-US"/>
              </w:rPr>
            </w:pPr>
            <w:r w:rsidRPr="00570FF1">
              <w:rPr>
                <w:rFonts w:ascii="Times New Roman" w:hAnsi="Times New Roman" w:cs="Times New Roman"/>
                <w:sz w:val="20"/>
                <w:szCs w:val="20"/>
              </w:rPr>
              <w:t xml:space="preserve">У середовищі MATLAB </w:t>
            </w:r>
            <w:proofErr w:type="spellStart"/>
            <w:r w:rsidRPr="00570FF1">
              <w:rPr>
                <w:rFonts w:ascii="Times New Roman" w:hAnsi="Times New Roman" w:cs="Times New Roman"/>
                <w:sz w:val="20"/>
                <w:szCs w:val="20"/>
              </w:rPr>
              <w:t>Fuzzy</w:t>
            </w:r>
            <w:proofErr w:type="spellEnd"/>
            <w:r w:rsidRPr="00570FF1">
              <w:rPr>
                <w:rFonts w:ascii="Times New Roman" w:hAnsi="Times New Roman" w:cs="Times New Roman"/>
                <w:sz w:val="20"/>
                <w:szCs w:val="20"/>
              </w:rPr>
              <w:t xml:space="preserve"> </w:t>
            </w:r>
            <w:proofErr w:type="spellStart"/>
            <w:r w:rsidRPr="00570FF1">
              <w:rPr>
                <w:rFonts w:ascii="Times New Roman" w:hAnsi="Times New Roman" w:cs="Times New Roman"/>
                <w:sz w:val="20"/>
                <w:szCs w:val="20"/>
              </w:rPr>
              <w:t>Logic</w:t>
            </w:r>
            <w:proofErr w:type="spellEnd"/>
            <w:r w:rsidRPr="00570FF1">
              <w:rPr>
                <w:rFonts w:ascii="Times New Roman" w:hAnsi="Times New Roman" w:cs="Times New Roman"/>
                <w:sz w:val="20"/>
                <w:szCs w:val="20"/>
              </w:rPr>
              <w:t xml:space="preserve"> </w:t>
            </w:r>
            <w:proofErr w:type="spellStart"/>
            <w:r w:rsidRPr="00570FF1">
              <w:rPr>
                <w:rFonts w:ascii="Times New Roman" w:hAnsi="Times New Roman" w:cs="Times New Roman"/>
                <w:sz w:val="20"/>
                <w:szCs w:val="20"/>
              </w:rPr>
              <w:t>Designer</w:t>
            </w:r>
            <w:proofErr w:type="spellEnd"/>
            <w:r w:rsidRPr="00570FF1">
              <w:rPr>
                <w:rFonts w:ascii="Times New Roman" w:hAnsi="Times New Roman" w:cs="Times New Roman"/>
                <w:sz w:val="20"/>
                <w:szCs w:val="20"/>
              </w:rPr>
              <w:t xml:space="preserve"> створити набір лінгвістичних змінних для оцінки ризику аварії ("Швидкість", "Дистанція", "Видимість"). Для кожної змінної побудувати та обґрунтувати 3-5 функцій належності.</w:t>
            </w:r>
          </w:p>
        </w:tc>
        <w:tc>
          <w:tcPr>
            <w:tcW w:w="1247" w:type="dxa"/>
            <w:tcBorders>
              <w:top w:val="single" w:sz="4" w:space="0" w:color="auto"/>
              <w:left w:val="single" w:sz="4" w:space="0" w:color="auto"/>
              <w:bottom w:val="single" w:sz="4" w:space="0" w:color="auto"/>
              <w:right w:val="single" w:sz="4" w:space="0" w:color="auto"/>
            </w:tcBorders>
          </w:tcPr>
          <w:p w14:paraId="126AF9E3"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2D0134CF" w14:textId="4918739D"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F0700" w:rsidRPr="00A31F4F" w14:paraId="2AEA7260"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019F319F"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087F42">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5</w:t>
            </w:r>
          </w:p>
        </w:tc>
        <w:tc>
          <w:tcPr>
            <w:tcW w:w="1304" w:type="dxa"/>
            <w:tcBorders>
              <w:top w:val="single" w:sz="4" w:space="0" w:color="auto"/>
              <w:left w:val="single" w:sz="4" w:space="0" w:color="auto"/>
              <w:bottom w:val="single" w:sz="4" w:space="0" w:color="auto"/>
              <w:right w:val="single" w:sz="4" w:space="0" w:color="auto"/>
            </w:tcBorders>
          </w:tcPr>
          <w:p w14:paraId="533F4999" w14:textId="77777777" w:rsidR="00DF0700" w:rsidRPr="00A31F4F" w:rsidRDefault="00DF0700" w:rsidP="00C716A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3DF74C33" w14:textId="102FB853" w:rsidR="00DF0700" w:rsidRPr="00570FF1" w:rsidRDefault="00570FF1" w:rsidP="00C716A1">
            <w:pPr>
              <w:autoSpaceDE w:val="0"/>
              <w:autoSpaceDN w:val="0"/>
              <w:rPr>
                <w:rFonts w:ascii="Times New Roman" w:hAnsi="Times New Roman" w:cs="Times New Roman"/>
                <w:sz w:val="20"/>
                <w:szCs w:val="20"/>
                <w:lang w:eastAsia="en-US"/>
              </w:rPr>
            </w:pPr>
            <w:r w:rsidRPr="00570FF1">
              <w:rPr>
                <w:rFonts w:ascii="Times New Roman" w:hAnsi="Times New Roman"/>
                <w:sz w:val="20"/>
                <w:szCs w:val="20"/>
              </w:rPr>
              <w:t xml:space="preserve">Розробити базу правил (10-15 правил) для нечіткого регулятора, що стабілізує температуру в печі. Реалізувати регулятор в </w:t>
            </w:r>
            <w:proofErr w:type="spellStart"/>
            <w:r w:rsidRPr="00570FF1">
              <w:rPr>
                <w:rFonts w:ascii="Times New Roman" w:hAnsi="Times New Roman"/>
                <w:sz w:val="20"/>
                <w:szCs w:val="20"/>
              </w:rPr>
              <w:t>Simulink</w:t>
            </w:r>
            <w:proofErr w:type="spellEnd"/>
            <w:r w:rsidRPr="00570FF1">
              <w:rPr>
                <w:rFonts w:ascii="Times New Roman" w:hAnsi="Times New Roman"/>
                <w:sz w:val="20"/>
                <w:szCs w:val="20"/>
              </w:rPr>
              <w:t>, провести симуляцію та порівняти його ефективність із класичним ПІД-регулятором.</w:t>
            </w:r>
          </w:p>
        </w:tc>
        <w:tc>
          <w:tcPr>
            <w:tcW w:w="1247" w:type="dxa"/>
            <w:tcBorders>
              <w:top w:val="single" w:sz="4" w:space="0" w:color="auto"/>
              <w:left w:val="single" w:sz="4" w:space="0" w:color="auto"/>
              <w:bottom w:val="single" w:sz="4" w:space="0" w:color="auto"/>
              <w:right w:val="single" w:sz="4" w:space="0" w:color="auto"/>
            </w:tcBorders>
          </w:tcPr>
          <w:p w14:paraId="533308C2"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67E3D836" w14:textId="1B90901E"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F0700" w:rsidRPr="00A31F4F" w14:paraId="118230BA"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7F328FC8"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087F42">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6</w:t>
            </w:r>
          </w:p>
        </w:tc>
        <w:tc>
          <w:tcPr>
            <w:tcW w:w="1304" w:type="dxa"/>
            <w:tcBorders>
              <w:top w:val="single" w:sz="4" w:space="0" w:color="auto"/>
              <w:left w:val="single" w:sz="4" w:space="0" w:color="auto"/>
              <w:bottom w:val="single" w:sz="4" w:space="0" w:color="auto"/>
              <w:right w:val="single" w:sz="4" w:space="0" w:color="auto"/>
            </w:tcBorders>
          </w:tcPr>
          <w:p w14:paraId="51C2F3BA" w14:textId="527DE1E7" w:rsidR="00DF0700" w:rsidRPr="00A31F4F" w:rsidRDefault="00570FF1" w:rsidP="00C716A1">
            <w:pPr>
              <w:autoSpaceDE w:val="0"/>
              <w:autoSpaceDN w:val="0"/>
              <w:rPr>
                <w:rFonts w:ascii="Times New Roman" w:hAnsi="Times New Roman" w:cs="Times New Roman"/>
                <w:sz w:val="20"/>
                <w:szCs w:val="20"/>
              </w:rPr>
            </w:pPr>
            <w:r>
              <w:rPr>
                <w:rFonts w:ascii="Times New Roman" w:hAnsi="Times New Roman" w:cs="Times New Roman"/>
                <w:sz w:val="20"/>
                <w:szCs w:val="20"/>
              </w:rPr>
              <w:t>К</w:t>
            </w:r>
            <w:r w:rsidRPr="00751916">
              <w:rPr>
                <w:rFonts w:ascii="Times New Roman" w:hAnsi="Times New Roman" w:cs="Times New Roman"/>
                <w:sz w:val="20"/>
                <w:szCs w:val="20"/>
              </w:rPr>
              <w:t>онтрольна</w:t>
            </w:r>
            <w:r w:rsidRPr="00751916">
              <w:rPr>
                <w:rFonts w:ascii="Times New Roman" w:hAnsi="Times New Roman" w:cs="Times New Roman"/>
                <w:spacing w:val="1"/>
                <w:sz w:val="20"/>
                <w:szCs w:val="20"/>
              </w:rPr>
              <w:t xml:space="preserve"> </w:t>
            </w:r>
            <w:r w:rsidRPr="00751916">
              <w:rPr>
                <w:rFonts w:ascii="Times New Roman" w:hAnsi="Times New Roman" w:cs="Times New Roman"/>
                <w:sz w:val="20"/>
                <w:szCs w:val="20"/>
              </w:rPr>
              <w:t>робота</w:t>
            </w:r>
          </w:p>
        </w:tc>
        <w:tc>
          <w:tcPr>
            <w:tcW w:w="4933" w:type="dxa"/>
            <w:tcBorders>
              <w:top w:val="single" w:sz="4" w:space="0" w:color="auto"/>
              <w:left w:val="single" w:sz="4" w:space="0" w:color="auto"/>
              <w:bottom w:val="single" w:sz="4" w:space="0" w:color="auto"/>
              <w:right w:val="single" w:sz="4" w:space="0" w:color="auto"/>
            </w:tcBorders>
          </w:tcPr>
          <w:p w14:paraId="70069720" w14:textId="0009CC2A" w:rsidR="00DF0700" w:rsidRPr="00570FF1" w:rsidRDefault="00570FF1" w:rsidP="00C716A1">
            <w:pPr>
              <w:autoSpaceDE w:val="0"/>
              <w:autoSpaceDN w:val="0"/>
              <w:rPr>
                <w:rFonts w:ascii="Times New Roman" w:hAnsi="Times New Roman"/>
                <w:sz w:val="20"/>
                <w:szCs w:val="20"/>
              </w:rPr>
            </w:pPr>
            <w:r w:rsidRPr="00570FF1">
              <w:rPr>
                <w:rFonts w:ascii="Times New Roman" w:hAnsi="Times New Roman"/>
                <w:sz w:val="20"/>
                <w:szCs w:val="20"/>
              </w:rPr>
              <w:t xml:space="preserve">На основі наданого файлу з даними (час, вхідний сигнал, вихідний сигнал) навчити нейронну мережу (багатошаровий </w:t>
            </w:r>
            <w:proofErr w:type="spellStart"/>
            <w:r w:rsidRPr="00570FF1">
              <w:rPr>
                <w:rFonts w:ascii="Times New Roman" w:hAnsi="Times New Roman"/>
                <w:sz w:val="20"/>
                <w:szCs w:val="20"/>
              </w:rPr>
              <w:t>перцептрон</w:t>
            </w:r>
            <w:proofErr w:type="spellEnd"/>
            <w:r w:rsidRPr="00570FF1">
              <w:rPr>
                <w:rFonts w:ascii="Times New Roman" w:hAnsi="Times New Roman"/>
                <w:sz w:val="20"/>
                <w:szCs w:val="20"/>
              </w:rPr>
              <w:t>) для ідентифікації динаміки об'єкта. Оцінити точність отриманої моделі за показником середньоквадратичної помилки (MSE) на тестовій вибірці.</w:t>
            </w:r>
          </w:p>
        </w:tc>
        <w:tc>
          <w:tcPr>
            <w:tcW w:w="1247" w:type="dxa"/>
            <w:tcBorders>
              <w:top w:val="single" w:sz="4" w:space="0" w:color="auto"/>
              <w:left w:val="single" w:sz="4" w:space="0" w:color="auto"/>
              <w:bottom w:val="single" w:sz="4" w:space="0" w:color="auto"/>
              <w:right w:val="single" w:sz="4" w:space="0" w:color="auto"/>
            </w:tcBorders>
          </w:tcPr>
          <w:p w14:paraId="47E09C30" w14:textId="77777777" w:rsidR="00DF0700" w:rsidRPr="00A31F4F" w:rsidRDefault="00DF0700" w:rsidP="00C716A1">
            <w:pPr>
              <w:autoSpaceDE w:val="0"/>
              <w:autoSpaceDN w:val="0"/>
              <w:jc w:val="center"/>
              <w:rPr>
                <w:rFonts w:ascii="Times New Roman" w:hAnsi="Times New Roman" w:cs="Times New Roman"/>
                <w:sz w:val="20"/>
                <w:szCs w:val="20"/>
                <w:lang w:eastAsia="en-US"/>
              </w:rPr>
            </w:pPr>
            <w:r w:rsidRPr="00E2072B">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0ED4B721" w14:textId="013EC404" w:rsidR="00DF0700" w:rsidRPr="00A31F4F" w:rsidRDefault="003D494F" w:rsidP="00C716A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04BB6ED6"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10C54F8B" w14:textId="6645F0AD" w:rsidR="00570FF1" w:rsidRPr="00087F4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t xml:space="preserve">Семінарське заняття № </w:t>
            </w:r>
            <w:r>
              <w:rPr>
                <w:rFonts w:ascii="Times New Roman" w:hAnsi="Times New Roman" w:cs="Times New Roman"/>
                <w:sz w:val="20"/>
                <w:szCs w:val="20"/>
                <w:lang w:eastAsia="en-US"/>
              </w:rPr>
              <w:t>7</w:t>
            </w:r>
          </w:p>
        </w:tc>
        <w:tc>
          <w:tcPr>
            <w:tcW w:w="1304" w:type="dxa"/>
            <w:tcBorders>
              <w:top w:val="single" w:sz="4" w:space="0" w:color="auto"/>
              <w:left w:val="single" w:sz="4" w:space="0" w:color="auto"/>
              <w:bottom w:val="single" w:sz="4" w:space="0" w:color="auto"/>
              <w:right w:val="single" w:sz="4" w:space="0" w:color="auto"/>
            </w:tcBorders>
          </w:tcPr>
          <w:p w14:paraId="7C894349" w14:textId="4A56A802"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38E745C6" w14:textId="61DF657F" w:rsidR="00570FF1" w:rsidRPr="00570FF1" w:rsidRDefault="00570FF1" w:rsidP="00570FF1">
            <w:pPr>
              <w:autoSpaceDE w:val="0"/>
              <w:autoSpaceDN w:val="0"/>
              <w:rPr>
                <w:rFonts w:ascii="Times New Roman" w:hAnsi="Times New Roman"/>
                <w:sz w:val="20"/>
                <w:szCs w:val="20"/>
              </w:rPr>
            </w:pPr>
            <w:r w:rsidRPr="00570FF1">
              <w:rPr>
                <w:rFonts w:ascii="Times New Roman" w:hAnsi="Times New Roman"/>
                <w:sz w:val="20"/>
                <w:szCs w:val="20"/>
              </w:rPr>
              <w:t>Сформулювати цільову функцію для оптимізації коефіцієнтів регулятора. За допомогою генетичного алгоритму в MATLAB знайти набір коефіцієнтів, що мінімізує інтегральну квадратичну помилку та час регулювання.</w:t>
            </w:r>
          </w:p>
        </w:tc>
        <w:tc>
          <w:tcPr>
            <w:tcW w:w="1247" w:type="dxa"/>
            <w:tcBorders>
              <w:top w:val="single" w:sz="4" w:space="0" w:color="auto"/>
              <w:left w:val="single" w:sz="4" w:space="0" w:color="auto"/>
              <w:bottom w:val="single" w:sz="4" w:space="0" w:color="auto"/>
              <w:right w:val="single" w:sz="4" w:space="0" w:color="auto"/>
            </w:tcBorders>
          </w:tcPr>
          <w:p w14:paraId="1B6C9952" w14:textId="495D8B61"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304290D8" w14:textId="5FF27B88"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6FE0CE82"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06E0DAF5" w14:textId="6CA471B5" w:rsidR="00570FF1" w:rsidRPr="001050E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lastRenderedPageBreak/>
              <w:t xml:space="preserve">Семінарське заняття № </w:t>
            </w:r>
            <w:r>
              <w:rPr>
                <w:rFonts w:ascii="Times New Roman" w:hAnsi="Times New Roman" w:cs="Times New Roman"/>
                <w:sz w:val="20"/>
                <w:szCs w:val="20"/>
                <w:lang w:eastAsia="en-US"/>
              </w:rPr>
              <w:t>8</w:t>
            </w:r>
          </w:p>
        </w:tc>
        <w:tc>
          <w:tcPr>
            <w:tcW w:w="1304" w:type="dxa"/>
            <w:tcBorders>
              <w:top w:val="single" w:sz="4" w:space="0" w:color="auto"/>
              <w:left w:val="single" w:sz="4" w:space="0" w:color="auto"/>
              <w:bottom w:val="single" w:sz="4" w:space="0" w:color="auto"/>
              <w:right w:val="single" w:sz="4" w:space="0" w:color="auto"/>
            </w:tcBorders>
          </w:tcPr>
          <w:p w14:paraId="7B3CAF6F" w14:textId="7BAB2FF3"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62232BA2" w14:textId="3676A76C" w:rsidR="00570FF1" w:rsidRPr="00570FF1" w:rsidRDefault="003D494F" w:rsidP="00570FF1">
            <w:pPr>
              <w:autoSpaceDE w:val="0"/>
              <w:autoSpaceDN w:val="0"/>
              <w:rPr>
                <w:rFonts w:ascii="Times New Roman" w:hAnsi="Times New Roman"/>
                <w:sz w:val="20"/>
                <w:szCs w:val="20"/>
              </w:rPr>
            </w:pPr>
            <w:r w:rsidRPr="003D494F">
              <w:rPr>
                <w:rFonts w:ascii="Times New Roman" w:hAnsi="Times New Roman"/>
                <w:sz w:val="20"/>
                <w:szCs w:val="20"/>
              </w:rPr>
              <w:t>Використовуючи наявні дані, навчити ANFIS-мережу для керування об'єктом. Продемонструвати здатність системи адаптуватися до зміни параметрів об'єкта (наприклад, зміна маси на 20%) порівняно з неадаптивним нечітким регулятором.</w:t>
            </w:r>
          </w:p>
        </w:tc>
        <w:tc>
          <w:tcPr>
            <w:tcW w:w="1247" w:type="dxa"/>
            <w:tcBorders>
              <w:top w:val="single" w:sz="4" w:space="0" w:color="auto"/>
              <w:left w:val="single" w:sz="4" w:space="0" w:color="auto"/>
              <w:bottom w:val="single" w:sz="4" w:space="0" w:color="auto"/>
              <w:right w:val="single" w:sz="4" w:space="0" w:color="auto"/>
            </w:tcBorders>
          </w:tcPr>
          <w:p w14:paraId="7A4DDEDC" w14:textId="24B8DBC9"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186B852D" w14:textId="747A0571"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53953ACC"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12A70CBA" w14:textId="65E965F9" w:rsidR="00570FF1" w:rsidRPr="001050E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t xml:space="preserve">Семінарське заняття № </w:t>
            </w:r>
            <w:r>
              <w:rPr>
                <w:rFonts w:ascii="Times New Roman" w:hAnsi="Times New Roman" w:cs="Times New Roman"/>
                <w:sz w:val="20"/>
                <w:szCs w:val="20"/>
                <w:lang w:eastAsia="en-US"/>
              </w:rPr>
              <w:t>9</w:t>
            </w:r>
          </w:p>
        </w:tc>
        <w:tc>
          <w:tcPr>
            <w:tcW w:w="1304" w:type="dxa"/>
            <w:tcBorders>
              <w:top w:val="single" w:sz="4" w:space="0" w:color="auto"/>
              <w:left w:val="single" w:sz="4" w:space="0" w:color="auto"/>
              <w:bottom w:val="single" w:sz="4" w:space="0" w:color="auto"/>
              <w:right w:val="single" w:sz="4" w:space="0" w:color="auto"/>
            </w:tcBorders>
          </w:tcPr>
          <w:p w14:paraId="2D9FE695" w14:textId="24CBE4B7"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6A5D9FA5" w14:textId="64B90E2F" w:rsidR="00570FF1" w:rsidRPr="00570FF1" w:rsidRDefault="003D494F" w:rsidP="00570FF1">
            <w:pPr>
              <w:autoSpaceDE w:val="0"/>
              <w:autoSpaceDN w:val="0"/>
              <w:rPr>
                <w:rFonts w:ascii="Times New Roman" w:hAnsi="Times New Roman"/>
                <w:sz w:val="20"/>
                <w:szCs w:val="20"/>
              </w:rPr>
            </w:pPr>
            <w:r w:rsidRPr="003D494F">
              <w:rPr>
                <w:rFonts w:ascii="Times New Roman" w:hAnsi="Times New Roman"/>
                <w:sz w:val="20"/>
                <w:szCs w:val="20"/>
              </w:rPr>
              <w:t xml:space="preserve">Для </w:t>
            </w:r>
            <w:proofErr w:type="spellStart"/>
            <w:r w:rsidRPr="003D494F">
              <w:rPr>
                <w:rFonts w:ascii="Times New Roman" w:hAnsi="Times New Roman"/>
                <w:sz w:val="20"/>
                <w:szCs w:val="20"/>
              </w:rPr>
              <w:t>дволанкового</w:t>
            </w:r>
            <w:proofErr w:type="spellEnd"/>
            <w:r w:rsidRPr="003D494F">
              <w:rPr>
                <w:rFonts w:ascii="Times New Roman" w:hAnsi="Times New Roman"/>
                <w:sz w:val="20"/>
                <w:szCs w:val="20"/>
              </w:rPr>
              <w:t xml:space="preserve"> маніпулятора згенерувати навчальну вибірку ("кути ланок -&gt; координати X, Y"). Навчити нейронну мережу розв'язувати обернену задачу ("координати X, Y -&gt; кути ланок"). Перевірити точність роботи мережі на 10 контрольних точках.</w:t>
            </w:r>
          </w:p>
        </w:tc>
        <w:tc>
          <w:tcPr>
            <w:tcW w:w="1247" w:type="dxa"/>
            <w:tcBorders>
              <w:top w:val="single" w:sz="4" w:space="0" w:color="auto"/>
              <w:left w:val="single" w:sz="4" w:space="0" w:color="auto"/>
              <w:bottom w:val="single" w:sz="4" w:space="0" w:color="auto"/>
              <w:right w:val="single" w:sz="4" w:space="0" w:color="auto"/>
            </w:tcBorders>
          </w:tcPr>
          <w:p w14:paraId="24C25BA7" w14:textId="62D475CD"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4F42DFEC" w14:textId="082FC115"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3B6A88BB"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0303D794" w14:textId="3F73E69B" w:rsidR="00570FF1" w:rsidRPr="001050E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t xml:space="preserve">Семінарське заняття № </w:t>
            </w:r>
            <w:r>
              <w:rPr>
                <w:rFonts w:ascii="Times New Roman" w:hAnsi="Times New Roman" w:cs="Times New Roman"/>
                <w:sz w:val="20"/>
                <w:szCs w:val="20"/>
                <w:lang w:eastAsia="en-US"/>
              </w:rPr>
              <w:t>10</w:t>
            </w:r>
          </w:p>
        </w:tc>
        <w:tc>
          <w:tcPr>
            <w:tcW w:w="1304" w:type="dxa"/>
            <w:tcBorders>
              <w:top w:val="single" w:sz="4" w:space="0" w:color="auto"/>
              <w:left w:val="single" w:sz="4" w:space="0" w:color="auto"/>
              <w:bottom w:val="single" w:sz="4" w:space="0" w:color="auto"/>
              <w:right w:val="single" w:sz="4" w:space="0" w:color="auto"/>
            </w:tcBorders>
          </w:tcPr>
          <w:p w14:paraId="4571F31A" w14:textId="78F33FB1"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3F87F7FA" w14:textId="073E6EC3" w:rsidR="00570FF1" w:rsidRPr="00570FF1" w:rsidRDefault="003D494F" w:rsidP="00570FF1">
            <w:pPr>
              <w:autoSpaceDE w:val="0"/>
              <w:autoSpaceDN w:val="0"/>
              <w:rPr>
                <w:rFonts w:ascii="Times New Roman" w:hAnsi="Times New Roman"/>
                <w:sz w:val="20"/>
                <w:szCs w:val="20"/>
              </w:rPr>
            </w:pPr>
            <w:r w:rsidRPr="003D494F">
              <w:rPr>
                <w:rFonts w:ascii="Times New Roman" w:hAnsi="Times New Roman"/>
                <w:sz w:val="20"/>
                <w:szCs w:val="20"/>
              </w:rPr>
              <w:t xml:space="preserve">Використовуючи </w:t>
            </w:r>
            <w:proofErr w:type="spellStart"/>
            <w:r w:rsidRPr="003D494F">
              <w:rPr>
                <w:rFonts w:ascii="Times New Roman" w:hAnsi="Times New Roman"/>
                <w:sz w:val="20"/>
                <w:szCs w:val="20"/>
              </w:rPr>
              <w:t>Python</w:t>
            </w:r>
            <w:proofErr w:type="spellEnd"/>
            <w:r w:rsidRPr="003D494F">
              <w:rPr>
                <w:rFonts w:ascii="Times New Roman" w:hAnsi="Times New Roman"/>
                <w:sz w:val="20"/>
                <w:szCs w:val="20"/>
              </w:rPr>
              <w:t xml:space="preserve"> та бібліотеки (</w:t>
            </w:r>
            <w:proofErr w:type="spellStart"/>
            <w:r w:rsidRPr="003D494F">
              <w:rPr>
                <w:rFonts w:ascii="Times New Roman" w:hAnsi="Times New Roman"/>
                <w:sz w:val="20"/>
                <w:szCs w:val="20"/>
              </w:rPr>
              <w:t>TensorFlow</w:t>
            </w:r>
            <w:proofErr w:type="spellEnd"/>
            <w:r w:rsidRPr="003D494F">
              <w:rPr>
                <w:rFonts w:ascii="Times New Roman" w:hAnsi="Times New Roman"/>
                <w:sz w:val="20"/>
                <w:szCs w:val="20"/>
              </w:rPr>
              <w:t>/</w:t>
            </w:r>
            <w:proofErr w:type="spellStart"/>
            <w:r w:rsidRPr="003D494F">
              <w:rPr>
                <w:rFonts w:ascii="Times New Roman" w:hAnsi="Times New Roman"/>
                <w:sz w:val="20"/>
                <w:szCs w:val="20"/>
              </w:rPr>
              <w:t>PyTorch</w:t>
            </w:r>
            <w:proofErr w:type="spellEnd"/>
            <w:r w:rsidRPr="003D494F">
              <w:rPr>
                <w:rFonts w:ascii="Times New Roman" w:hAnsi="Times New Roman"/>
                <w:sz w:val="20"/>
                <w:szCs w:val="20"/>
              </w:rPr>
              <w:t xml:space="preserve">), завантажити попередньо навчену </w:t>
            </w:r>
            <w:proofErr w:type="spellStart"/>
            <w:r w:rsidRPr="003D494F">
              <w:rPr>
                <w:rFonts w:ascii="Times New Roman" w:hAnsi="Times New Roman"/>
                <w:sz w:val="20"/>
                <w:szCs w:val="20"/>
              </w:rPr>
              <w:t>згорткову</w:t>
            </w:r>
            <w:proofErr w:type="spellEnd"/>
            <w:r w:rsidRPr="003D494F">
              <w:rPr>
                <w:rFonts w:ascii="Times New Roman" w:hAnsi="Times New Roman"/>
                <w:sz w:val="20"/>
                <w:szCs w:val="20"/>
              </w:rPr>
              <w:t xml:space="preserve"> нейронну мережу (наприклад, </w:t>
            </w:r>
            <w:proofErr w:type="spellStart"/>
            <w:r w:rsidRPr="003D494F">
              <w:rPr>
                <w:rFonts w:ascii="Times New Roman" w:hAnsi="Times New Roman"/>
                <w:sz w:val="20"/>
                <w:szCs w:val="20"/>
              </w:rPr>
              <w:t>MobileNet</w:t>
            </w:r>
            <w:proofErr w:type="spellEnd"/>
            <w:r w:rsidRPr="003D494F">
              <w:rPr>
                <w:rFonts w:ascii="Times New Roman" w:hAnsi="Times New Roman"/>
                <w:sz w:val="20"/>
                <w:szCs w:val="20"/>
              </w:rPr>
              <w:t>). Написати скрипт, що завантажує зображення та розпізнає на ньому об'єкт, виводячи клас об'єкта та ймовірність</w:t>
            </w:r>
          </w:p>
        </w:tc>
        <w:tc>
          <w:tcPr>
            <w:tcW w:w="1247" w:type="dxa"/>
            <w:tcBorders>
              <w:top w:val="single" w:sz="4" w:space="0" w:color="auto"/>
              <w:left w:val="single" w:sz="4" w:space="0" w:color="auto"/>
              <w:bottom w:val="single" w:sz="4" w:space="0" w:color="auto"/>
              <w:right w:val="single" w:sz="4" w:space="0" w:color="auto"/>
            </w:tcBorders>
          </w:tcPr>
          <w:p w14:paraId="5E40FFE5" w14:textId="0BB813C4"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7EA5D85E" w14:textId="2B0EEE04"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3E42A07E"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158A96CF" w14:textId="056BC0E4" w:rsidR="00570FF1" w:rsidRPr="001050E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t xml:space="preserve">Семінарське заняття № </w:t>
            </w:r>
            <w:r>
              <w:rPr>
                <w:rFonts w:ascii="Times New Roman" w:hAnsi="Times New Roman" w:cs="Times New Roman"/>
                <w:sz w:val="20"/>
                <w:szCs w:val="20"/>
                <w:lang w:eastAsia="en-US"/>
              </w:rPr>
              <w:t>11</w:t>
            </w:r>
          </w:p>
        </w:tc>
        <w:tc>
          <w:tcPr>
            <w:tcW w:w="1304" w:type="dxa"/>
            <w:tcBorders>
              <w:top w:val="single" w:sz="4" w:space="0" w:color="auto"/>
              <w:left w:val="single" w:sz="4" w:space="0" w:color="auto"/>
              <w:bottom w:val="single" w:sz="4" w:space="0" w:color="auto"/>
              <w:right w:val="single" w:sz="4" w:space="0" w:color="auto"/>
            </w:tcBorders>
          </w:tcPr>
          <w:p w14:paraId="00C836C1" w14:textId="64A5A29C"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1BE93C65" w14:textId="33D9590D" w:rsidR="00570FF1" w:rsidRPr="00570FF1" w:rsidRDefault="003D494F" w:rsidP="00570FF1">
            <w:pPr>
              <w:autoSpaceDE w:val="0"/>
              <w:autoSpaceDN w:val="0"/>
              <w:rPr>
                <w:rFonts w:ascii="Times New Roman" w:hAnsi="Times New Roman"/>
                <w:sz w:val="20"/>
                <w:szCs w:val="20"/>
              </w:rPr>
            </w:pPr>
            <w:r w:rsidRPr="003D494F">
              <w:rPr>
                <w:rFonts w:ascii="Times New Roman" w:hAnsi="Times New Roman"/>
                <w:sz w:val="20"/>
                <w:szCs w:val="20"/>
              </w:rPr>
              <w:t xml:space="preserve">На основі </w:t>
            </w:r>
            <w:proofErr w:type="spellStart"/>
            <w:r w:rsidRPr="003D494F">
              <w:rPr>
                <w:rFonts w:ascii="Times New Roman" w:hAnsi="Times New Roman"/>
                <w:sz w:val="20"/>
                <w:szCs w:val="20"/>
              </w:rPr>
              <w:t>датасету</w:t>
            </w:r>
            <w:proofErr w:type="spellEnd"/>
            <w:r w:rsidRPr="003D494F">
              <w:rPr>
                <w:rFonts w:ascii="Times New Roman" w:hAnsi="Times New Roman"/>
                <w:sz w:val="20"/>
                <w:szCs w:val="20"/>
              </w:rPr>
              <w:t xml:space="preserve"> з параметрами роботи двигуна (температура, вібрація, оберти, струм) та мітками стану ("норма", "несправність") розробити та навчити класифікатор (</w:t>
            </w:r>
            <w:proofErr w:type="spellStart"/>
            <w:r w:rsidRPr="003D494F">
              <w:rPr>
                <w:rFonts w:ascii="Times New Roman" w:hAnsi="Times New Roman"/>
                <w:sz w:val="20"/>
                <w:szCs w:val="20"/>
              </w:rPr>
              <w:t>нейромережевий</w:t>
            </w:r>
            <w:proofErr w:type="spellEnd"/>
            <w:r w:rsidRPr="003D494F">
              <w:rPr>
                <w:rFonts w:ascii="Times New Roman" w:hAnsi="Times New Roman"/>
                <w:sz w:val="20"/>
                <w:szCs w:val="20"/>
              </w:rPr>
              <w:t xml:space="preserve"> або нечіткий) для автоматичної діагностики. Оцінити його точність (</w:t>
            </w:r>
            <w:proofErr w:type="spellStart"/>
            <w:r w:rsidRPr="003D494F">
              <w:rPr>
                <w:rFonts w:ascii="Times New Roman" w:hAnsi="Times New Roman"/>
                <w:sz w:val="20"/>
                <w:szCs w:val="20"/>
              </w:rPr>
              <w:t>accuracy</w:t>
            </w:r>
            <w:proofErr w:type="spellEnd"/>
            <w:r w:rsidRPr="003D494F">
              <w:rPr>
                <w:rFonts w:ascii="Times New Roman" w:hAnsi="Times New Roman"/>
                <w:sz w:val="20"/>
                <w:szCs w:val="20"/>
              </w:rPr>
              <w:t xml:space="preserve">, </w:t>
            </w:r>
            <w:proofErr w:type="spellStart"/>
            <w:r w:rsidRPr="003D494F">
              <w:rPr>
                <w:rFonts w:ascii="Times New Roman" w:hAnsi="Times New Roman"/>
                <w:sz w:val="20"/>
                <w:szCs w:val="20"/>
              </w:rPr>
              <w:t>precision</w:t>
            </w:r>
            <w:proofErr w:type="spellEnd"/>
            <w:r w:rsidRPr="003D494F">
              <w:rPr>
                <w:rFonts w:ascii="Times New Roman" w:hAnsi="Times New Roman"/>
                <w:sz w:val="20"/>
                <w:szCs w:val="20"/>
              </w:rPr>
              <w:t xml:space="preserve">, </w:t>
            </w:r>
            <w:proofErr w:type="spellStart"/>
            <w:r w:rsidRPr="003D494F">
              <w:rPr>
                <w:rFonts w:ascii="Times New Roman" w:hAnsi="Times New Roman"/>
                <w:sz w:val="20"/>
                <w:szCs w:val="20"/>
              </w:rPr>
              <w:t>recall</w:t>
            </w:r>
            <w:proofErr w:type="spellEnd"/>
            <w:r w:rsidRPr="003D494F">
              <w:rPr>
                <w:rFonts w:ascii="Times New Roman" w:hAnsi="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tcPr>
          <w:p w14:paraId="5DBE9D99" w14:textId="2FDAF4F6"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74B0D0AE" w14:textId="76CDC972"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274E219C" w14:textId="77777777" w:rsidTr="00C529F4">
        <w:trPr>
          <w:trHeight w:val="352"/>
        </w:trPr>
        <w:tc>
          <w:tcPr>
            <w:tcW w:w="1271" w:type="dxa"/>
            <w:tcBorders>
              <w:top w:val="single" w:sz="4" w:space="0" w:color="auto"/>
              <w:left w:val="single" w:sz="4" w:space="0" w:color="auto"/>
              <w:bottom w:val="single" w:sz="4" w:space="0" w:color="auto"/>
              <w:right w:val="single" w:sz="4" w:space="0" w:color="auto"/>
            </w:tcBorders>
          </w:tcPr>
          <w:p w14:paraId="5880C9A7" w14:textId="2153D802" w:rsidR="00570FF1" w:rsidRPr="00087F42" w:rsidRDefault="00570FF1" w:rsidP="00570FF1">
            <w:pPr>
              <w:autoSpaceDE w:val="0"/>
              <w:autoSpaceDN w:val="0"/>
              <w:jc w:val="center"/>
              <w:rPr>
                <w:rFonts w:ascii="Times New Roman" w:hAnsi="Times New Roman" w:cs="Times New Roman"/>
                <w:sz w:val="20"/>
                <w:szCs w:val="20"/>
                <w:lang w:eastAsia="en-US"/>
              </w:rPr>
            </w:pPr>
            <w:r w:rsidRPr="001050E2">
              <w:rPr>
                <w:rFonts w:ascii="Times New Roman" w:hAnsi="Times New Roman" w:cs="Times New Roman"/>
                <w:sz w:val="20"/>
                <w:szCs w:val="20"/>
                <w:lang w:eastAsia="en-US"/>
              </w:rPr>
              <w:t xml:space="preserve">Семінарське заняття № </w:t>
            </w:r>
            <w:r>
              <w:rPr>
                <w:rFonts w:ascii="Times New Roman" w:hAnsi="Times New Roman" w:cs="Times New Roman"/>
                <w:sz w:val="20"/>
                <w:szCs w:val="20"/>
                <w:lang w:eastAsia="en-US"/>
              </w:rPr>
              <w:t>12</w:t>
            </w:r>
          </w:p>
        </w:tc>
        <w:tc>
          <w:tcPr>
            <w:tcW w:w="1304" w:type="dxa"/>
            <w:tcBorders>
              <w:top w:val="single" w:sz="4" w:space="0" w:color="auto"/>
              <w:left w:val="single" w:sz="4" w:space="0" w:color="auto"/>
              <w:bottom w:val="single" w:sz="4" w:space="0" w:color="auto"/>
              <w:right w:val="single" w:sz="4" w:space="0" w:color="auto"/>
            </w:tcBorders>
          </w:tcPr>
          <w:p w14:paraId="5FC4F9BC" w14:textId="07DBB11D" w:rsidR="00570FF1" w:rsidRPr="00751916" w:rsidRDefault="00570FF1" w:rsidP="00570FF1">
            <w:pPr>
              <w:autoSpaceDE w:val="0"/>
              <w:autoSpaceDN w:val="0"/>
              <w:rPr>
                <w:rFonts w:ascii="Times New Roman" w:hAnsi="Times New Roman" w:cs="Times New Roman"/>
                <w:sz w:val="20"/>
                <w:szCs w:val="20"/>
              </w:rPr>
            </w:pPr>
            <w:r w:rsidRPr="00751916">
              <w:rPr>
                <w:rFonts w:ascii="Times New Roman" w:hAnsi="Times New Roman" w:cs="Times New Roman"/>
                <w:sz w:val="20"/>
                <w:szCs w:val="20"/>
              </w:rPr>
              <w:t>Самостійна робота</w:t>
            </w:r>
          </w:p>
        </w:tc>
        <w:tc>
          <w:tcPr>
            <w:tcW w:w="4933" w:type="dxa"/>
            <w:tcBorders>
              <w:top w:val="single" w:sz="4" w:space="0" w:color="auto"/>
              <w:left w:val="single" w:sz="4" w:space="0" w:color="auto"/>
              <w:bottom w:val="single" w:sz="4" w:space="0" w:color="auto"/>
              <w:right w:val="single" w:sz="4" w:space="0" w:color="auto"/>
            </w:tcBorders>
          </w:tcPr>
          <w:p w14:paraId="22AD9AFC" w14:textId="1BF000C9" w:rsidR="00570FF1" w:rsidRPr="00570FF1" w:rsidRDefault="003D494F" w:rsidP="00570FF1">
            <w:pPr>
              <w:autoSpaceDE w:val="0"/>
              <w:autoSpaceDN w:val="0"/>
              <w:rPr>
                <w:rFonts w:ascii="Times New Roman" w:hAnsi="Times New Roman"/>
                <w:sz w:val="20"/>
                <w:szCs w:val="20"/>
              </w:rPr>
            </w:pPr>
            <w:r w:rsidRPr="003D494F">
              <w:rPr>
                <w:rFonts w:ascii="Times New Roman" w:hAnsi="Times New Roman"/>
                <w:sz w:val="20"/>
                <w:szCs w:val="20"/>
              </w:rPr>
              <w:t>Підготувати коротку презентацію (5-7 слайдів) або технічну записку (2-3 сторінки), що описує запропоновану архітектуру інтелектуальної системи для вирішення комплексної задачі. Обґрунтувати вибір методів, намалювати архітектуру, описати очікувані переваги порівняно з класичними підходами.</w:t>
            </w:r>
          </w:p>
        </w:tc>
        <w:tc>
          <w:tcPr>
            <w:tcW w:w="1247" w:type="dxa"/>
            <w:tcBorders>
              <w:top w:val="single" w:sz="4" w:space="0" w:color="auto"/>
              <w:left w:val="single" w:sz="4" w:space="0" w:color="auto"/>
              <w:bottom w:val="single" w:sz="4" w:space="0" w:color="auto"/>
              <w:right w:val="single" w:sz="4" w:space="0" w:color="auto"/>
            </w:tcBorders>
          </w:tcPr>
          <w:p w14:paraId="791F686C" w14:textId="7DF44207" w:rsidR="00570FF1" w:rsidRPr="00E2072B" w:rsidRDefault="00570FF1" w:rsidP="00570FF1">
            <w:pPr>
              <w:autoSpaceDE w:val="0"/>
              <w:autoSpaceDN w:val="0"/>
              <w:jc w:val="center"/>
              <w:rPr>
                <w:bCs/>
                <w:i/>
                <w:sz w:val="22"/>
                <w:szCs w:val="22"/>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tcPr>
          <w:p w14:paraId="44F5DDE3" w14:textId="4FB60AE1" w:rsidR="00570FF1" w:rsidRDefault="003D494F"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570FF1" w:rsidRPr="00A31F4F" w14:paraId="2252C563" w14:textId="77777777" w:rsidTr="00C529F4">
        <w:tc>
          <w:tcPr>
            <w:tcW w:w="1271" w:type="dxa"/>
            <w:tcBorders>
              <w:top w:val="single" w:sz="4" w:space="0" w:color="auto"/>
              <w:left w:val="single" w:sz="4" w:space="0" w:color="auto"/>
              <w:bottom w:val="single" w:sz="4" w:space="0" w:color="auto"/>
              <w:right w:val="single" w:sz="4" w:space="0" w:color="auto"/>
            </w:tcBorders>
            <w:hideMark/>
          </w:tcPr>
          <w:p w14:paraId="4A940AD7" w14:textId="77777777" w:rsidR="00570FF1" w:rsidRPr="00A31F4F" w:rsidRDefault="00570FF1" w:rsidP="00570FF1">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304" w:type="dxa"/>
            <w:tcBorders>
              <w:top w:val="single" w:sz="4" w:space="0" w:color="auto"/>
              <w:left w:val="single" w:sz="4" w:space="0" w:color="auto"/>
              <w:bottom w:val="single" w:sz="4" w:space="0" w:color="auto"/>
              <w:right w:val="single" w:sz="4" w:space="0" w:color="auto"/>
            </w:tcBorders>
            <w:hideMark/>
          </w:tcPr>
          <w:p w14:paraId="2C70A795"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p>
        </w:tc>
        <w:tc>
          <w:tcPr>
            <w:tcW w:w="4933" w:type="dxa"/>
            <w:tcBorders>
              <w:top w:val="single" w:sz="4" w:space="0" w:color="auto"/>
              <w:left w:val="single" w:sz="4" w:space="0" w:color="auto"/>
              <w:bottom w:val="single" w:sz="4" w:space="0" w:color="auto"/>
              <w:right w:val="single" w:sz="4" w:space="0" w:color="auto"/>
            </w:tcBorders>
          </w:tcPr>
          <w:p w14:paraId="78D9D1EC"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14:paraId="57573FEC" w14:textId="1E95FD62" w:rsidR="00570FF1" w:rsidRPr="00A31F4F" w:rsidRDefault="00570FF1" w:rsidP="00570FF1">
            <w:pPr>
              <w:autoSpaceDE w:val="0"/>
              <w:autoSpaceDN w:val="0"/>
              <w:jc w:val="center"/>
              <w:rPr>
                <w:rFonts w:ascii="Times New Roman" w:hAnsi="Times New Roman" w:cs="Times New Roman"/>
                <w:b/>
                <w:sz w:val="20"/>
                <w:szCs w:val="20"/>
                <w:lang w:eastAsia="en-US"/>
              </w:rPr>
            </w:pPr>
            <w:r w:rsidRPr="00404832">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hideMark/>
          </w:tcPr>
          <w:p w14:paraId="493C1DDF"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570FF1" w:rsidRPr="00A31F4F" w14:paraId="15636165" w14:textId="77777777" w:rsidTr="00C529F4">
        <w:tc>
          <w:tcPr>
            <w:tcW w:w="9610" w:type="dxa"/>
            <w:gridSpan w:val="5"/>
            <w:tcBorders>
              <w:top w:val="single" w:sz="4" w:space="0" w:color="auto"/>
              <w:left w:val="single" w:sz="4" w:space="0" w:color="auto"/>
              <w:bottom w:val="single" w:sz="4" w:space="0" w:color="auto"/>
              <w:right w:val="single" w:sz="4" w:space="0" w:color="auto"/>
            </w:tcBorders>
            <w:hideMark/>
          </w:tcPr>
          <w:p w14:paraId="5C6B247B" w14:textId="77777777" w:rsidR="00570FF1" w:rsidRPr="00A31F4F" w:rsidRDefault="00570FF1" w:rsidP="00570FF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570FF1" w:rsidRPr="00A31F4F" w14:paraId="0C9F068E" w14:textId="77777777" w:rsidTr="00C529F4">
        <w:trPr>
          <w:trHeight w:val="535"/>
        </w:trPr>
        <w:tc>
          <w:tcPr>
            <w:tcW w:w="1271" w:type="dxa"/>
            <w:tcBorders>
              <w:top w:val="single" w:sz="4" w:space="0" w:color="auto"/>
              <w:left w:val="single" w:sz="4" w:space="0" w:color="auto"/>
              <w:bottom w:val="single" w:sz="4" w:space="0" w:color="auto"/>
              <w:right w:val="single" w:sz="4" w:space="0" w:color="auto"/>
            </w:tcBorders>
            <w:hideMark/>
          </w:tcPr>
          <w:p w14:paraId="220202FB" w14:textId="344CF616" w:rsidR="00570FF1" w:rsidRPr="00A31F4F" w:rsidRDefault="00570FF1" w:rsidP="00570FF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rPr>
              <w:t>Залік</w:t>
            </w:r>
          </w:p>
        </w:tc>
        <w:tc>
          <w:tcPr>
            <w:tcW w:w="1304" w:type="dxa"/>
            <w:tcBorders>
              <w:top w:val="single" w:sz="4" w:space="0" w:color="auto"/>
              <w:left w:val="single" w:sz="4" w:space="0" w:color="auto"/>
              <w:bottom w:val="single" w:sz="4" w:space="0" w:color="auto"/>
              <w:right w:val="single" w:sz="4" w:space="0" w:color="auto"/>
            </w:tcBorders>
            <w:hideMark/>
          </w:tcPr>
          <w:p w14:paraId="42391766" w14:textId="77777777" w:rsidR="00570FF1" w:rsidRPr="00A31F4F" w:rsidRDefault="00570FF1" w:rsidP="00570FF1">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4933" w:type="dxa"/>
            <w:tcBorders>
              <w:top w:val="single" w:sz="4" w:space="0" w:color="auto"/>
              <w:left w:val="single" w:sz="4" w:space="0" w:color="auto"/>
              <w:bottom w:val="single" w:sz="4" w:space="0" w:color="auto"/>
              <w:right w:val="single" w:sz="4" w:space="0" w:color="auto"/>
            </w:tcBorders>
          </w:tcPr>
          <w:p w14:paraId="042454C8" w14:textId="77777777" w:rsidR="003C1682" w:rsidRDefault="003C1682" w:rsidP="00570FF1">
            <w:pPr>
              <w:autoSpaceDE w:val="0"/>
              <w:autoSpaceDN w:val="0"/>
              <w:rPr>
                <w:rFonts w:ascii="Times New Roman" w:hAnsi="Times New Roman" w:cs="Times New Roman"/>
                <w:sz w:val="20"/>
                <w:szCs w:val="20"/>
              </w:rPr>
            </w:pPr>
            <w:r>
              <w:rPr>
                <w:rFonts w:ascii="Times New Roman" w:hAnsi="Times New Roman" w:cs="Times New Roman"/>
                <w:b/>
                <w:sz w:val="20"/>
                <w:szCs w:val="20"/>
                <w:lang w:eastAsia="en-US"/>
              </w:rPr>
              <w:t>Тестування</w:t>
            </w:r>
          </w:p>
          <w:p w14:paraId="23437115" w14:textId="794D7F27" w:rsidR="003D494F" w:rsidRPr="003C1682" w:rsidRDefault="003C1682" w:rsidP="00570FF1">
            <w:pPr>
              <w:autoSpaceDE w:val="0"/>
              <w:autoSpaceDN w:val="0"/>
              <w:rPr>
                <w:rFonts w:ascii="Times New Roman" w:hAnsi="Times New Roman" w:cs="Times New Roman"/>
                <w:sz w:val="20"/>
                <w:szCs w:val="20"/>
              </w:rPr>
            </w:pPr>
            <w:r>
              <w:rPr>
                <w:rFonts w:ascii="Times New Roman" w:hAnsi="Times New Roman" w:cs="Times New Roman"/>
                <w:sz w:val="20"/>
                <w:szCs w:val="20"/>
              </w:rPr>
              <w:t>Згідно переліку п</w:t>
            </w:r>
            <w:r w:rsidR="00570FF1" w:rsidRPr="00A31F4F">
              <w:rPr>
                <w:rFonts w:ascii="Times New Roman" w:hAnsi="Times New Roman" w:cs="Times New Roman"/>
                <w:sz w:val="20"/>
                <w:szCs w:val="20"/>
              </w:rPr>
              <w:t>итан</w:t>
            </w:r>
            <w:r>
              <w:rPr>
                <w:rFonts w:ascii="Times New Roman" w:hAnsi="Times New Roman" w:cs="Times New Roman"/>
                <w:sz w:val="20"/>
                <w:szCs w:val="20"/>
              </w:rPr>
              <w:t>ь</w:t>
            </w:r>
            <w:r w:rsidR="00570FF1" w:rsidRPr="00A31F4F">
              <w:rPr>
                <w:rFonts w:ascii="Times New Roman" w:hAnsi="Times New Roman" w:cs="Times New Roman"/>
                <w:sz w:val="20"/>
                <w:szCs w:val="20"/>
              </w:rPr>
              <w:t xml:space="preserve"> для підготовки</w:t>
            </w:r>
          </w:p>
        </w:tc>
        <w:tc>
          <w:tcPr>
            <w:tcW w:w="1247" w:type="dxa"/>
            <w:tcBorders>
              <w:top w:val="single" w:sz="4" w:space="0" w:color="auto"/>
              <w:left w:val="single" w:sz="4" w:space="0" w:color="auto"/>
              <w:bottom w:val="single" w:sz="4" w:space="0" w:color="auto"/>
              <w:right w:val="single" w:sz="4" w:space="0" w:color="auto"/>
            </w:tcBorders>
          </w:tcPr>
          <w:p w14:paraId="6D5601FA"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751916">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hideMark/>
          </w:tcPr>
          <w:p w14:paraId="1796BB60"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751916">
              <w:rPr>
                <w:rFonts w:ascii="Times New Roman" w:hAnsi="Times New Roman" w:cs="Times New Roman"/>
                <w:b/>
                <w:sz w:val="20"/>
                <w:szCs w:val="20"/>
                <w:lang w:eastAsia="en-US"/>
              </w:rPr>
              <w:t>20</w:t>
            </w:r>
          </w:p>
        </w:tc>
      </w:tr>
      <w:tr w:rsidR="00570FF1" w:rsidRPr="00A31F4F" w14:paraId="4CC1B081" w14:textId="77777777" w:rsidTr="00C529F4">
        <w:trPr>
          <w:trHeight w:val="565"/>
        </w:trPr>
        <w:tc>
          <w:tcPr>
            <w:tcW w:w="1271" w:type="dxa"/>
            <w:tcBorders>
              <w:top w:val="single" w:sz="4" w:space="0" w:color="auto"/>
              <w:left w:val="single" w:sz="4" w:space="0" w:color="auto"/>
              <w:bottom w:val="single" w:sz="4" w:space="0" w:color="auto"/>
              <w:right w:val="single" w:sz="4" w:space="0" w:color="auto"/>
            </w:tcBorders>
            <w:vAlign w:val="center"/>
            <w:hideMark/>
          </w:tcPr>
          <w:p w14:paraId="4BCB1D4C" w14:textId="77777777" w:rsidR="00570FF1" w:rsidRPr="00A31F4F" w:rsidRDefault="00570FF1" w:rsidP="00570FF1">
            <w:pPr>
              <w:suppressAutoHyphens w:val="0"/>
              <w:rPr>
                <w:rFonts w:ascii="Times New Roman" w:hAnsi="Times New Roman" w:cs="Times New Roman"/>
                <w:b/>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4A2FD0CA" w14:textId="77777777" w:rsidR="00570FF1" w:rsidRPr="00A31F4F" w:rsidRDefault="00570FF1" w:rsidP="00570FF1">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4933" w:type="dxa"/>
            <w:tcBorders>
              <w:top w:val="single" w:sz="4" w:space="0" w:color="auto"/>
              <w:left w:val="single" w:sz="4" w:space="0" w:color="auto"/>
              <w:bottom w:val="single" w:sz="4" w:space="0" w:color="auto"/>
              <w:right w:val="single" w:sz="4" w:space="0" w:color="auto"/>
            </w:tcBorders>
          </w:tcPr>
          <w:p w14:paraId="2769A99B" w14:textId="54F8F51A" w:rsidR="00570FF1" w:rsidRPr="003C1682" w:rsidRDefault="003C1682" w:rsidP="00570FF1">
            <w:pPr>
              <w:autoSpaceDE w:val="0"/>
              <w:autoSpaceDN w:val="0"/>
              <w:rPr>
                <w:rFonts w:ascii="Times New Roman" w:hAnsi="Times New Roman" w:cs="Times New Roman"/>
                <w:sz w:val="20"/>
                <w:szCs w:val="20"/>
                <w:lang w:eastAsia="en-US"/>
              </w:rPr>
            </w:pPr>
            <w:proofErr w:type="spellStart"/>
            <w:r w:rsidRPr="003C1682">
              <w:rPr>
                <w:rFonts w:ascii="Times New Roman" w:hAnsi="Times New Roman" w:cs="Times New Roman"/>
                <w:sz w:val="20"/>
                <w:szCs w:val="20"/>
              </w:rPr>
              <w:t>Проєкт</w:t>
            </w:r>
            <w:proofErr w:type="spellEnd"/>
            <w:r w:rsidRPr="003C1682">
              <w:rPr>
                <w:rFonts w:ascii="Times New Roman" w:hAnsi="Times New Roman" w:cs="Times New Roman"/>
                <w:sz w:val="20"/>
                <w:szCs w:val="20"/>
              </w:rPr>
              <w:t xml:space="preserve"> </w:t>
            </w:r>
            <w:r w:rsidRPr="003C1682">
              <w:rPr>
                <w:sz w:val="20"/>
                <w:szCs w:val="20"/>
              </w:rPr>
              <w:t xml:space="preserve">інтелектуальної системи для </w:t>
            </w:r>
            <w:proofErr w:type="spellStart"/>
            <w:r w:rsidRPr="003C1682">
              <w:rPr>
                <w:sz w:val="20"/>
                <w:szCs w:val="20"/>
              </w:rPr>
              <w:t>роботизованої</w:t>
            </w:r>
            <w:proofErr w:type="spellEnd"/>
            <w:r w:rsidRPr="003C1682">
              <w:rPr>
                <w:sz w:val="20"/>
                <w:szCs w:val="20"/>
              </w:rPr>
              <w:t xml:space="preserve"> сортувальної лінії</w:t>
            </w:r>
          </w:p>
        </w:tc>
        <w:tc>
          <w:tcPr>
            <w:tcW w:w="1247" w:type="dxa"/>
            <w:tcBorders>
              <w:top w:val="single" w:sz="4" w:space="0" w:color="auto"/>
              <w:left w:val="single" w:sz="4" w:space="0" w:color="auto"/>
              <w:bottom w:val="single" w:sz="4" w:space="0" w:color="auto"/>
              <w:right w:val="single" w:sz="4" w:space="0" w:color="auto"/>
            </w:tcBorders>
          </w:tcPr>
          <w:p w14:paraId="1B9C5915"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751916">
              <w:rPr>
                <w:bCs/>
                <w:i/>
                <w:sz w:val="22"/>
                <w:szCs w:val="22"/>
              </w:rPr>
              <w:t>Розміщено в СЕЗН ЗНУ</w:t>
            </w:r>
          </w:p>
        </w:tc>
        <w:tc>
          <w:tcPr>
            <w:tcW w:w="851" w:type="dxa"/>
            <w:tcBorders>
              <w:top w:val="single" w:sz="4" w:space="0" w:color="auto"/>
              <w:left w:val="single" w:sz="4" w:space="0" w:color="auto"/>
              <w:bottom w:val="single" w:sz="4" w:space="0" w:color="auto"/>
              <w:right w:val="single" w:sz="4" w:space="0" w:color="auto"/>
            </w:tcBorders>
            <w:hideMark/>
          </w:tcPr>
          <w:p w14:paraId="58122FD4"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751916">
              <w:rPr>
                <w:rFonts w:ascii="Times New Roman" w:hAnsi="Times New Roman" w:cs="Times New Roman"/>
                <w:b/>
                <w:sz w:val="20"/>
                <w:szCs w:val="20"/>
                <w:lang w:eastAsia="en-US"/>
              </w:rPr>
              <w:t>20</w:t>
            </w:r>
          </w:p>
        </w:tc>
      </w:tr>
      <w:tr w:rsidR="00570FF1" w:rsidRPr="00A31F4F" w14:paraId="251C30C2" w14:textId="77777777" w:rsidTr="00C529F4">
        <w:tc>
          <w:tcPr>
            <w:tcW w:w="1271" w:type="dxa"/>
            <w:tcBorders>
              <w:top w:val="single" w:sz="4" w:space="0" w:color="auto"/>
              <w:left w:val="single" w:sz="4" w:space="0" w:color="auto"/>
              <w:bottom w:val="single" w:sz="4" w:space="0" w:color="auto"/>
              <w:right w:val="single" w:sz="4" w:space="0" w:color="auto"/>
            </w:tcBorders>
            <w:hideMark/>
          </w:tcPr>
          <w:p w14:paraId="3D9D328F" w14:textId="77777777" w:rsidR="00570FF1" w:rsidRPr="00A31F4F" w:rsidRDefault="00570FF1" w:rsidP="00570FF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52A96ECA"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304" w:type="dxa"/>
            <w:tcBorders>
              <w:top w:val="single" w:sz="4" w:space="0" w:color="auto"/>
              <w:left w:val="single" w:sz="4" w:space="0" w:color="auto"/>
              <w:bottom w:val="single" w:sz="4" w:space="0" w:color="auto"/>
              <w:right w:val="single" w:sz="4" w:space="0" w:color="auto"/>
            </w:tcBorders>
            <w:hideMark/>
          </w:tcPr>
          <w:p w14:paraId="490C293A"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p>
        </w:tc>
        <w:tc>
          <w:tcPr>
            <w:tcW w:w="4933" w:type="dxa"/>
            <w:tcBorders>
              <w:top w:val="single" w:sz="4" w:space="0" w:color="auto"/>
              <w:left w:val="single" w:sz="4" w:space="0" w:color="auto"/>
              <w:bottom w:val="single" w:sz="4" w:space="0" w:color="auto"/>
              <w:right w:val="single" w:sz="4" w:space="0" w:color="auto"/>
            </w:tcBorders>
          </w:tcPr>
          <w:p w14:paraId="72967AD9"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14:paraId="11F3BC70" w14:textId="77777777" w:rsidR="00570FF1" w:rsidRPr="00A31F4F" w:rsidRDefault="00570FF1" w:rsidP="00570FF1">
            <w:pPr>
              <w:autoSpaceDE w:val="0"/>
              <w:autoSpaceDN w:val="0"/>
              <w:jc w:val="center"/>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E90D3DA" w14:textId="77777777" w:rsidR="00570FF1" w:rsidRPr="00A31F4F" w:rsidRDefault="00570FF1" w:rsidP="00570FF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7080D40D" w14:textId="23F8EFB8" w:rsidR="00DF0700" w:rsidRPr="00220D53" w:rsidRDefault="00DF0700" w:rsidP="00DF0700">
      <w:pPr>
        <w:ind w:firstLine="709"/>
        <w:jc w:val="both"/>
        <w:rPr>
          <w:rFonts w:ascii="Times New Roman" w:hAnsi="Times New Roman" w:cs="Times New Roman"/>
          <w:bCs/>
          <w:iCs/>
          <w:sz w:val="22"/>
          <w:szCs w:val="22"/>
        </w:rPr>
      </w:pPr>
      <w:r w:rsidRPr="00751916">
        <w:rPr>
          <w:rFonts w:ascii="Times New Roman" w:hAnsi="Times New Roman" w:cs="Times New Roman"/>
          <w:bCs/>
          <w:iCs/>
          <w:sz w:val="22"/>
          <w:szCs w:val="22"/>
        </w:rPr>
        <w:t>Питання для підготовки до підсумкового контролю викладено у СЕЗН ЗНУ</w:t>
      </w:r>
      <w:r>
        <w:rPr>
          <w:rFonts w:ascii="Times New Roman" w:hAnsi="Times New Roman" w:cs="Times New Roman"/>
          <w:bCs/>
          <w:iCs/>
          <w:sz w:val="22"/>
          <w:szCs w:val="22"/>
        </w:rPr>
        <w:t xml:space="preserve"> </w:t>
      </w:r>
      <w:hyperlink r:id="rId14" w:history="1">
        <w:r w:rsidR="00C529F4" w:rsidRPr="001E0FB6">
          <w:rPr>
            <w:rStyle w:val="a3"/>
          </w:rPr>
          <w:t>https://moodle.znu.edu.ua/course/view.php?id=9624</w:t>
        </w:r>
      </w:hyperlink>
    </w:p>
    <w:p w14:paraId="7112AC4F" w14:textId="77777777" w:rsidR="00DF0700" w:rsidRPr="00A31F4F" w:rsidRDefault="00DF0700" w:rsidP="00DF0700">
      <w:pPr>
        <w:rPr>
          <w:rFonts w:ascii="Times New Roman" w:hAnsi="Times New Roman" w:cs="Times New Roman"/>
          <w:b/>
        </w:rPr>
      </w:pPr>
    </w:p>
    <w:p w14:paraId="746958BE" w14:textId="77777777" w:rsidR="00DF0700" w:rsidRPr="00A31F4F" w:rsidRDefault="00DF0700" w:rsidP="00DF0700">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9634" w:type="dxa"/>
        <w:jc w:val="right"/>
        <w:tblLayout w:type="fixed"/>
        <w:tblLook w:val="0000" w:firstRow="0" w:lastRow="0" w:firstColumn="0" w:lastColumn="0" w:noHBand="0" w:noVBand="0"/>
      </w:tblPr>
      <w:tblGrid>
        <w:gridCol w:w="1500"/>
        <w:gridCol w:w="4165"/>
        <w:gridCol w:w="1985"/>
        <w:gridCol w:w="1984"/>
      </w:tblGrid>
      <w:tr w:rsidR="00DF0700" w:rsidRPr="00A31F4F" w14:paraId="14D6E336" w14:textId="77777777" w:rsidTr="00C716A1">
        <w:trPr>
          <w:cantSplit/>
          <w:trHeight w:val="205"/>
          <w:jc w:val="right"/>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E6F95" w14:textId="77777777" w:rsidR="00DF0700" w:rsidRPr="00A31F4F" w:rsidRDefault="00DF0700" w:rsidP="00C716A1">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758B52A9" w14:textId="77777777" w:rsidR="00DF0700" w:rsidRPr="00A31F4F" w:rsidRDefault="00DF0700" w:rsidP="00C716A1">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1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EF0BB0" w14:textId="77777777" w:rsidR="00DF0700" w:rsidRPr="00A31F4F" w:rsidRDefault="00DF0700" w:rsidP="00C716A1">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14:paraId="79A04729" w14:textId="77777777" w:rsidR="00DF0700" w:rsidRPr="00A31F4F" w:rsidRDefault="00DF0700" w:rsidP="00C716A1">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DF0700" w:rsidRPr="00A31F4F" w14:paraId="6C947B9C" w14:textId="77777777" w:rsidTr="00C716A1">
        <w:trPr>
          <w:cantSplit/>
          <w:trHeight w:val="58"/>
          <w:jc w:val="right"/>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12D75713" w14:textId="77777777" w:rsidR="00DF0700" w:rsidRPr="00A31F4F" w:rsidRDefault="00DF0700" w:rsidP="00C716A1">
            <w:pPr>
              <w:pStyle w:val="2"/>
              <w:snapToGrid w:val="0"/>
              <w:spacing w:before="0" w:line="220" w:lineRule="auto"/>
              <w:rPr>
                <w:rFonts w:ascii="Times New Roman" w:hAnsi="Times New Roman" w:cs="Times New Roman"/>
                <w:color w:val="auto"/>
                <w:sz w:val="24"/>
                <w:szCs w:val="24"/>
                <w:lang w:val="uk-UA"/>
              </w:rPr>
            </w:pPr>
          </w:p>
        </w:tc>
        <w:tc>
          <w:tcPr>
            <w:tcW w:w="4165" w:type="dxa"/>
            <w:vMerge/>
            <w:tcBorders>
              <w:top w:val="single" w:sz="4" w:space="0" w:color="000000"/>
              <w:left w:val="single" w:sz="4" w:space="0" w:color="000000"/>
              <w:bottom w:val="single" w:sz="4" w:space="0" w:color="000000"/>
              <w:right w:val="single" w:sz="4" w:space="0" w:color="000000"/>
            </w:tcBorders>
            <w:shd w:val="clear" w:color="auto" w:fill="auto"/>
          </w:tcPr>
          <w:p w14:paraId="6A34402D" w14:textId="77777777" w:rsidR="00DF0700" w:rsidRPr="00A31F4F" w:rsidRDefault="00DF0700" w:rsidP="00C716A1">
            <w:pPr>
              <w:pStyle w:val="5"/>
              <w:snapToGrid w:val="0"/>
              <w:spacing w:before="0" w:line="220" w:lineRule="auto"/>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18EFB1A" w14:textId="77777777" w:rsidR="00DF0700" w:rsidRPr="00A31F4F" w:rsidRDefault="00DF0700" w:rsidP="00C716A1">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43FED9" w14:textId="77777777" w:rsidR="00DF0700" w:rsidRPr="00A31F4F" w:rsidRDefault="00DF0700" w:rsidP="00C716A1">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DF0700" w:rsidRPr="00A31F4F" w14:paraId="3085DFA8"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F308"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27FC"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E396" w14:textId="77777777" w:rsidR="00DF0700" w:rsidRPr="00A31F4F" w:rsidRDefault="00DF0700" w:rsidP="00C716A1">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AFC0D7" w14:textId="77777777" w:rsidR="00DF0700" w:rsidRPr="00A31F4F" w:rsidRDefault="00DF0700" w:rsidP="00C716A1">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DF0700" w:rsidRPr="00A31F4F" w14:paraId="7505BDCA"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0AEC"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BFDF"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D2BA70" w14:textId="77777777" w:rsidR="00DF0700" w:rsidRPr="00A31F4F" w:rsidRDefault="00DF0700" w:rsidP="00C716A1">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707DF"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r>
      <w:tr w:rsidR="00DF0700" w:rsidRPr="00A31F4F" w14:paraId="61DB3777"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EF08"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0178"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5F9F1"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23F83"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r>
      <w:tr w:rsidR="00DF0700" w:rsidRPr="00A31F4F" w14:paraId="1BD74192"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B6E2"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3D019"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31A4F" w14:textId="77777777" w:rsidR="00DF0700" w:rsidRPr="00A31F4F" w:rsidRDefault="00DF0700" w:rsidP="00C716A1">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7530A0"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r>
      <w:tr w:rsidR="00DF0700" w:rsidRPr="00A31F4F" w14:paraId="15A8E7AB"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308B"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084E"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580F0"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0408B"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r>
      <w:tr w:rsidR="00DF0700" w:rsidRPr="00A31F4F" w14:paraId="22AE7FF3"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566D"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5C21"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07313D" w14:textId="77777777" w:rsidR="00DF0700" w:rsidRPr="00A31F4F" w:rsidRDefault="00DF0700" w:rsidP="00C716A1">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F89D11" w14:textId="77777777" w:rsidR="00DF0700" w:rsidRPr="00A31F4F" w:rsidRDefault="00DF0700" w:rsidP="00C716A1">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DF0700" w:rsidRPr="00A31F4F" w14:paraId="7BFF93EE" w14:textId="77777777" w:rsidTr="00C716A1">
        <w:trPr>
          <w:cantSplit/>
          <w:jc w:val="righ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60FA" w14:textId="77777777" w:rsidR="00DF0700" w:rsidRPr="00A31F4F" w:rsidRDefault="00DF0700" w:rsidP="00C716A1">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8062D" w14:textId="77777777" w:rsidR="00DF0700" w:rsidRPr="00A31F4F" w:rsidRDefault="00DF0700" w:rsidP="00C716A1">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1BE65"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1FE8F" w14:textId="77777777" w:rsidR="00DF0700" w:rsidRPr="00A31F4F" w:rsidRDefault="00DF0700" w:rsidP="00C716A1">
            <w:pPr>
              <w:snapToGrid w:val="0"/>
              <w:spacing w:line="220" w:lineRule="auto"/>
              <w:ind w:right="-54"/>
              <w:jc w:val="center"/>
              <w:rPr>
                <w:rFonts w:ascii="Times New Roman" w:hAnsi="Times New Roman" w:cs="Times New Roman"/>
                <w:spacing w:val="-2"/>
              </w:rPr>
            </w:pPr>
          </w:p>
        </w:tc>
      </w:tr>
    </w:tbl>
    <w:p w14:paraId="33462914" w14:textId="77777777" w:rsidR="00DF0700" w:rsidRPr="00BE37BF" w:rsidRDefault="00DF0700" w:rsidP="00DF0700">
      <w:pPr>
        <w:rPr>
          <w:rFonts w:ascii="Times New Roman" w:hAnsi="Times New Roman" w:cs="Times New Roman"/>
          <w:sz w:val="28"/>
          <w:szCs w:val="28"/>
        </w:rPr>
      </w:pPr>
    </w:p>
    <w:p w14:paraId="047B9754"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14:paraId="146924EB" w14:textId="77777777" w:rsidR="00B56C83" w:rsidRPr="00DF0700" w:rsidRDefault="00B56C83" w:rsidP="00DF0700">
      <w:pPr>
        <w:shd w:val="clear" w:color="auto" w:fill="FFFFFF"/>
        <w:rPr>
          <w:rFonts w:ascii="Times New Roman" w:hAnsi="Times New Roman" w:cs="Times New Roman"/>
          <w:sz w:val="22"/>
          <w:szCs w:val="28"/>
        </w:rPr>
      </w:pPr>
    </w:p>
    <w:p w14:paraId="20BA1614" w14:textId="77777777" w:rsidR="00B56C83" w:rsidRPr="00A31F4F" w:rsidRDefault="00B56C83" w:rsidP="00791FC9">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496017F7" w14:textId="0B6F584D" w:rsidR="00DF0700" w:rsidRPr="00B24E95" w:rsidRDefault="00C529F4" w:rsidP="00B24E9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proofErr w:type="spellStart"/>
      <w:r w:rsidRPr="00C529F4">
        <w:rPr>
          <w:rFonts w:ascii="Times New Roman" w:hAnsi="Times New Roman" w:cs="Times New Roman"/>
        </w:rPr>
        <w:t>Гороховодський</w:t>
      </w:r>
      <w:proofErr w:type="spellEnd"/>
      <w:r w:rsidRPr="00C529F4">
        <w:rPr>
          <w:rFonts w:ascii="Times New Roman" w:hAnsi="Times New Roman" w:cs="Times New Roman"/>
        </w:rPr>
        <w:t xml:space="preserve">, Д. А. </w:t>
      </w:r>
      <w:proofErr w:type="spellStart"/>
      <w:r w:rsidRPr="00C529F4">
        <w:rPr>
          <w:rFonts w:ascii="Times New Roman" w:hAnsi="Times New Roman" w:cs="Times New Roman"/>
        </w:rPr>
        <w:t>Нейро</w:t>
      </w:r>
      <w:proofErr w:type="spellEnd"/>
      <w:r w:rsidRPr="00C529F4">
        <w:rPr>
          <w:rFonts w:ascii="Times New Roman" w:hAnsi="Times New Roman" w:cs="Times New Roman"/>
        </w:rPr>
        <w:t xml:space="preserve">-нечіткі системи моделювання та керування: навчальний посібник / Д. А. </w:t>
      </w:r>
      <w:proofErr w:type="spellStart"/>
      <w:r w:rsidRPr="00C529F4">
        <w:rPr>
          <w:rFonts w:ascii="Times New Roman" w:hAnsi="Times New Roman" w:cs="Times New Roman"/>
        </w:rPr>
        <w:t>Гороховодський</w:t>
      </w:r>
      <w:proofErr w:type="spellEnd"/>
      <w:r w:rsidRPr="00C529F4">
        <w:rPr>
          <w:rFonts w:ascii="Times New Roman" w:hAnsi="Times New Roman" w:cs="Times New Roman"/>
        </w:rPr>
        <w:t xml:space="preserve">, В. В. </w:t>
      </w:r>
      <w:proofErr w:type="spellStart"/>
      <w:r w:rsidRPr="00C529F4">
        <w:rPr>
          <w:rFonts w:ascii="Times New Roman" w:hAnsi="Times New Roman" w:cs="Times New Roman"/>
        </w:rPr>
        <w:t>Сисенко</w:t>
      </w:r>
      <w:proofErr w:type="spellEnd"/>
      <w:r w:rsidRPr="00C529F4">
        <w:rPr>
          <w:rFonts w:ascii="Times New Roman" w:hAnsi="Times New Roman" w:cs="Times New Roman"/>
        </w:rPr>
        <w:t>. – Харків : ХНТУСГ, 2017. – 163 с.</w:t>
      </w:r>
      <w:r w:rsidR="00310EA1">
        <w:rPr>
          <w:rFonts w:ascii="Times New Roman" w:hAnsi="Times New Roman" w:cs="Times New Roman"/>
        </w:rPr>
        <w:t xml:space="preserve"> </w:t>
      </w:r>
    </w:p>
    <w:p w14:paraId="06842E4F" w14:textId="28615F72" w:rsidR="00DF0700" w:rsidRPr="00310EA1" w:rsidRDefault="00310EA1"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r w:rsidRPr="00310EA1">
        <w:rPr>
          <w:rFonts w:ascii="Times New Roman" w:hAnsi="Times New Roman" w:cs="Times New Roman"/>
        </w:rPr>
        <w:t xml:space="preserve">Нейронні мережі : теорія та практика: </w:t>
      </w:r>
      <w:proofErr w:type="spellStart"/>
      <w:r w:rsidRPr="00310EA1">
        <w:rPr>
          <w:rFonts w:ascii="Times New Roman" w:hAnsi="Times New Roman" w:cs="Times New Roman"/>
        </w:rPr>
        <w:t>навч</w:t>
      </w:r>
      <w:proofErr w:type="spellEnd"/>
      <w:r w:rsidRPr="00310EA1">
        <w:rPr>
          <w:rFonts w:ascii="Times New Roman" w:hAnsi="Times New Roman" w:cs="Times New Roman"/>
        </w:rPr>
        <w:t xml:space="preserve">. </w:t>
      </w:r>
      <w:proofErr w:type="spellStart"/>
      <w:r w:rsidRPr="00310EA1">
        <w:rPr>
          <w:rFonts w:ascii="Times New Roman" w:hAnsi="Times New Roman" w:cs="Times New Roman"/>
        </w:rPr>
        <w:t>посіб</w:t>
      </w:r>
      <w:proofErr w:type="spellEnd"/>
      <w:r w:rsidRPr="00310EA1">
        <w:rPr>
          <w:rFonts w:ascii="Times New Roman" w:hAnsi="Times New Roman" w:cs="Times New Roman"/>
        </w:rPr>
        <w:t xml:space="preserve">. / С. О. </w:t>
      </w:r>
      <w:proofErr w:type="spellStart"/>
      <w:r w:rsidRPr="00310EA1">
        <w:rPr>
          <w:rFonts w:ascii="Times New Roman" w:hAnsi="Times New Roman" w:cs="Times New Roman"/>
        </w:rPr>
        <w:t>Субботін</w:t>
      </w:r>
      <w:proofErr w:type="spellEnd"/>
      <w:r w:rsidRPr="00310EA1">
        <w:rPr>
          <w:rFonts w:ascii="Times New Roman" w:hAnsi="Times New Roman" w:cs="Times New Roman"/>
        </w:rPr>
        <w:t xml:space="preserve">. – Житомир : Вид. О. О. </w:t>
      </w:r>
      <w:proofErr w:type="spellStart"/>
      <w:r w:rsidRPr="00310EA1">
        <w:rPr>
          <w:rFonts w:ascii="Times New Roman" w:hAnsi="Times New Roman" w:cs="Times New Roman"/>
        </w:rPr>
        <w:t>Євенок</w:t>
      </w:r>
      <w:proofErr w:type="spellEnd"/>
      <w:r w:rsidRPr="00310EA1">
        <w:rPr>
          <w:rFonts w:ascii="Times New Roman" w:hAnsi="Times New Roman" w:cs="Times New Roman"/>
        </w:rPr>
        <w:t>, 2020. – 184 с. ISBN 978-966-995-189-2</w:t>
      </w:r>
    </w:p>
    <w:p w14:paraId="17F13C6E" w14:textId="07777025" w:rsidR="00DF0700" w:rsidRDefault="006654A1"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spacing w:val="-4"/>
        </w:rPr>
      </w:pPr>
      <w:proofErr w:type="spellStart"/>
      <w:r w:rsidRPr="006654A1">
        <w:rPr>
          <w:rFonts w:ascii="Times New Roman" w:hAnsi="Times New Roman" w:cs="Times New Roman"/>
          <w:spacing w:val="-4"/>
        </w:rPr>
        <w:t>Ross</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Timothy</w:t>
      </w:r>
      <w:proofErr w:type="spellEnd"/>
      <w:r w:rsidRPr="006654A1">
        <w:rPr>
          <w:rFonts w:ascii="Times New Roman" w:hAnsi="Times New Roman" w:cs="Times New Roman"/>
          <w:spacing w:val="-4"/>
        </w:rPr>
        <w:t xml:space="preserve"> J. </w:t>
      </w:r>
      <w:proofErr w:type="spellStart"/>
      <w:r w:rsidRPr="006654A1">
        <w:rPr>
          <w:rFonts w:ascii="Times New Roman" w:hAnsi="Times New Roman" w:cs="Times New Roman"/>
          <w:spacing w:val="-4"/>
        </w:rPr>
        <w:t>Fuzzy</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logic</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with</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engineering</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applications</w:t>
      </w:r>
      <w:proofErr w:type="spellEnd"/>
      <w:r w:rsidRPr="006654A1">
        <w:rPr>
          <w:rFonts w:ascii="Times New Roman" w:hAnsi="Times New Roman" w:cs="Times New Roman"/>
          <w:spacing w:val="-4"/>
        </w:rPr>
        <w:t xml:space="preserve"> / </w:t>
      </w:r>
      <w:proofErr w:type="spellStart"/>
      <w:r w:rsidRPr="006654A1">
        <w:rPr>
          <w:rFonts w:ascii="Times New Roman" w:hAnsi="Times New Roman" w:cs="Times New Roman"/>
          <w:spacing w:val="-4"/>
        </w:rPr>
        <w:t>Timothy</w:t>
      </w:r>
      <w:proofErr w:type="spellEnd"/>
      <w:r w:rsidRPr="006654A1">
        <w:rPr>
          <w:rFonts w:ascii="Times New Roman" w:hAnsi="Times New Roman" w:cs="Times New Roman"/>
          <w:spacing w:val="-4"/>
        </w:rPr>
        <w:t xml:space="preserve"> J. </w:t>
      </w:r>
      <w:proofErr w:type="spellStart"/>
      <w:r w:rsidRPr="006654A1">
        <w:rPr>
          <w:rFonts w:ascii="Times New Roman" w:hAnsi="Times New Roman" w:cs="Times New Roman"/>
          <w:spacing w:val="-4"/>
        </w:rPr>
        <w:t>Ross</w:t>
      </w:r>
      <w:proofErr w:type="spellEnd"/>
      <w:r w:rsidRPr="006654A1">
        <w:rPr>
          <w:rFonts w:ascii="Times New Roman" w:hAnsi="Times New Roman" w:cs="Times New Roman"/>
          <w:spacing w:val="-4"/>
        </w:rPr>
        <w:t xml:space="preserve">.–3rd </w:t>
      </w:r>
      <w:proofErr w:type="spellStart"/>
      <w:r w:rsidRPr="006654A1">
        <w:rPr>
          <w:rFonts w:ascii="Times New Roman" w:hAnsi="Times New Roman" w:cs="Times New Roman"/>
          <w:spacing w:val="-4"/>
        </w:rPr>
        <w:t>ed</w:t>
      </w:r>
      <w:proofErr w:type="spellEnd"/>
      <w:r w:rsidRPr="006654A1">
        <w:rPr>
          <w:rFonts w:ascii="Times New Roman" w:hAnsi="Times New Roman" w:cs="Times New Roman"/>
          <w:spacing w:val="-4"/>
        </w:rPr>
        <w:t xml:space="preserve">. p. cm. </w:t>
      </w:r>
      <w:proofErr w:type="spellStart"/>
      <w:r w:rsidRPr="006654A1">
        <w:rPr>
          <w:rFonts w:ascii="Times New Roman" w:hAnsi="Times New Roman" w:cs="Times New Roman"/>
          <w:spacing w:val="-4"/>
        </w:rPr>
        <w:t>Includes</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bibliographical</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references</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and</w:t>
      </w:r>
      <w:proofErr w:type="spellEnd"/>
      <w:r w:rsidRPr="006654A1">
        <w:rPr>
          <w:rFonts w:ascii="Times New Roman" w:hAnsi="Times New Roman" w:cs="Times New Roman"/>
          <w:spacing w:val="-4"/>
        </w:rPr>
        <w:t xml:space="preserve"> </w:t>
      </w:r>
      <w:proofErr w:type="spellStart"/>
      <w:r w:rsidRPr="006654A1">
        <w:rPr>
          <w:rFonts w:ascii="Times New Roman" w:hAnsi="Times New Roman" w:cs="Times New Roman"/>
          <w:spacing w:val="-4"/>
        </w:rPr>
        <w:t>index</w:t>
      </w:r>
      <w:proofErr w:type="spellEnd"/>
      <w:r w:rsidRPr="006654A1">
        <w:rPr>
          <w:rFonts w:ascii="Times New Roman" w:hAnsi="Times New Roman" w:cs="Times New Roman"/>
          <w:spacing w:val="-4"/>
        </w:rPr>
        <w:t>. ISBN 978-0-470-74376-8 (</w:t>
      </w:r>
      <w:proofErr w:type="spellStart"/>
      <w:r w:rsidRPr="006654A1">
        <w:rPr>
          <w:rFonts w:ascii="Times New Roman" w:hAnsi="Times New Roman" w:cs="Times New Roman"/>
          <w:spacing w:val="-4"/>
        </w:rPr>
        <w:t>cloth</w:t>
      </w:r>
      <w:proofErr w:type="spellEnd"/>
      <w:r w:rsidRPr="006654A1">
        <w:rPr>
          <w:rFonts w:ascii="Times New Roman" w:hAnsi="Times New Roman" w:cs="Times New Roman"/>
          <w:spacing w:val="-4"/>
        </w:rPr>
        <w:t>)</w:t>
      </w:r>
      <w:r>
        <w:rPr>
          <w:rFonts w:ascii="Times New Roman" w:hAnsi="Times New Roman" w:cs="Times New Roman"/>
          <w:spacing w:val="-4"/>
        </w:rPr>
        <w:t>.</w:t>
      </w:r>
    </w:p>
    <w:p w14:paraId="0C15F8F6" w14:textId="4EBF9747" w:rsidR="0063414D" w:rsidRPr="006654A1" w:rsidRDefault="0063414D"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spacing w:val="-4"/>
        </w:rPr>
      </w:pPr>
      <w:r w:rsidRPr="0063414D">
        <w:rPr>
          <w:rFonts w:ascii="Times New Roman" w:hAnsi="Times New Roman" w:cs="Times New Roman"/>
          <w:spacing w:val="-4"/>
        </w:rPr>
        <w:t xml:space="preserve">Інтелектуальні системи автоматизації : монографія / </w:t>
      </w:r>
      <w:proofErr w:type="spellStart"/>
      <w:r w:rsidRPr="0063414D">
        <w:rPr>
          <w:rFonts w:ascii="Times New Roman" w:hAnsi="Times New Roman" w:cs="Times New Roman"/>
          <w:spacing w:val="-4"/>
        </w:rPr>
        <w:t>Аврунін</w:t>
      </w:r>
      <w:proofErr w:type="spellEnd"/>
      <w:r w:rsidRPr="0063414D">
        <w:rPr>
          <w:rFonts w:ascii="Times New Roman" w:hAnsi="Times New Roman" w:cs="Times New Roman"/>
          <w:spacing w:val="-4"/>
        </w:rPr>
        <w:t xml:space="preserve"> О. Г., </w:t>
      </w:r>
      <w:proofErr w:type="spellStart"/>
      <w:r w:rsidRPr="0063414D">
        <w:rPr>
          <w:rFonts w:ascii="Times New Roman" w:hAnsi="Times New Roman" w:cs="Times New Roman"/>
          <w:spacing w:val="-4"/>
        </w:rPr>
        <w:t>Владов</w:t>
      </w:r>
      <w:proofErr w:type="spellEnd"/>
      <w:r w:rsidRPr="0063414D">
        <w:rPr>
          <w:rFonts w:ascii="Times New Roman" w:hAnsi="Times New Roman" w:cs="Times New Roman"/>
          <w:spacing w:val="-4"/>
        </w:rPr>
        <w:t xml:space="preserve"> С. І., </w:t>
      </w:r>
      <w:proofErr w:type="spellStart"/>
      <w:r w:rsidRPr="0063414D">
        <w:rPr>
          <w:rFonts w:ascii="Times New Roman" w:hAnsi="Times New Roman" w:cs="Times New Roman"/>
          <w:spacing w:val="-4"/>
        </w:rPr>
        <w:t>Петченко</w:t>
      </w:r>
      <w:proofErr w:type="spellEnd"/>
      <w:r w:rsidRPr="0063414D">
        <w:rPr>
          <w:rFonts w:ascii="Times New Roman" w:hAnsi="Times New Roman" w:cs="Times New Roman"/>
          <w:spacing w:val="-4"/>
        </w:rPr>
        <w:t xml:space="preserve"> М. В., Семенець В. В., </w:t>
      </w:r>
      <w:proofErr w:type="spellStart"/>
      <w:r w:rsidRPr="0063414D">
        <w:rPr>
          <w:rFonts w:ascii="Times New Roman" w:hAnsi="Times New Roman" w:cs="Times New Roman"/>
          <w:spacing w:val="-4"/>
        </w:rPr>
        <w:t>Татарінов</w:t>
      </w:r>
      <w:proofErr w:type="spellEnd"/>
      <w:r w:rsidRPr="0063414D">
        <w:rPr>
          <w:rFonts w:ascii="Times New Roman" w:hAnsi="Times New Roman" w:cs="Times New Roman"/>
          <w:spacing w:val="-4"/>
        </w:rPr>
        <w:t xml:space="preserve"> В. В., </w:t>
      </w:r>
      <w:proofErr w:type="spellStart"/>
      <w:r w:rsidRPr="0063414D">
        <w:rPr>
          <w:rFonts w:ascii="Times New Roman" w:hAnsi="Times New Roman" w:cs="Times New Roman"/>
          <w:spacing w:val="-4"/>
        </w:rPr>
        <w:t>Тельнова</w:t>
      </w:r>
      <w:proofErr w:type="spellEnd"/>
      <w:r w:rsidRPr="0063414D">
        <w:rPr>
          <w:rFonts w:ascii="Times New Roman" w:hAnsi="Times New Roman" w:cs="Times New Roman"/>
          <w:spacing w:val="-4"/>
        </w:rPr>
        <w:t xml:space="preserve"> Г. В., Філатов В. О., Шмельов Ю. М., </w:t>
      </w:r>
      <w:proofErr w:type="spellStart"/>
      <w:r w:rsidRPr="0063414D">
        <w:rPr>
          <w:rFonts w:ascii="Times New Roman" w:hAnsi="Times New Roman" w:cs="Times New Roman"/>
          <w:spacing w:val="-4"/>
        </w:rPr>
        <w:t>Шушляпіна</w:t>
      </w:r>
      <w:proofErr w:type="spellEnd"/>
      <w:r w:rsidRPr="0063414D">
        <w:rPr>
          <w:rFonts w:ascii="Times New Roman" w:hAnsi="Times New Roman" w:cs="Times New Roman"/>
          <w:spacing w:val="-4"/>
        </w:rPr>
        <w:t xml:space="preserve"> Н. О. – Кременчук : Видавництво «НОВАБУК», 2021. – 322 с.</w:t>
      </w:r>
    </w:p>
    <w:p w14:paraId="52711B51" w14:textId="218F02DA" w:rsidR="0063414D" w:rsidRDefault="006654A1"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proofErr w:type="spellStart"/>
      <w:r w:rsidRPr="006654A1">
        <w:rPr>
          <w:rFonts w:ascii="Times New Roman" w:hAnsi="Times New Roman" w:cs="Times New Roman"/>
        </w:rPr>
        <w:t>Сізова</w:t>
      </w:r>
      <w:proofErr w:type="spellEnd"/>
      <w:r w:rsidRPr="006654A1">
        <w:rPr>
          <w:rFonts w:ascii="Times New Roman" w:hAnsi="Times New Roman" w:cs="Times New Roman"/>
        </w:rPr>
        <w:t xml:space="preserve"> Н. Д. Інтелектуальні управляючі системи і технології: </w:t>
      </w:r>
      <w:proofErr w:type="spellStart"/>
      <w:r w:rsidRPr="006654A1">
        <w:rPr>
          <w:rFonts w:ascii="Times New Roman" w:hAnsi="Times New Roman" w:cs="Times New Roman"/>
        </w:rPr>
        <w:t>консп</w:t>
      </w:r>
      <w:proofErr w:type="spellEnd"/>
      <w:r w:rsidR="0063414D">
        <w:rPr>
          <w:rFonts w:ascii="Times New Roman" w:hAnsi="Times New Roman" w:cs="Times New Roman"/>
        </w:rPr>
        <w:t>.</w:t>
      </w:r>
      <w:r w:rsidRPr="006654A1">
        <w:rPr>
          <w:rFonts w:ascii="Times New Roman" w:hAnsi="Times New Roman" w:cs="Times New Roman"/>
        </w:rPr>
        <w:t xml:space="preserve"> лекцій для здобувачів другого (магістерського) рівня вищої освіти денної, заочної і дистанційної форм навчання зі спеціальності 122 – Комп’ютерні науки / Н. Д. </w:t>
      </w:r>
      <w:proofErr w:type="spellStart"/>
      <w:r w:rsidRPr="006654A1">
        <w:rPr>
          <w:rFonts w:ascii="Times New Roman" w:hAnsi="Times New Roman" w:cs="Times New Roman"/>
        </w:rPr>
        <w:t>Сізова</w:t>
      </w:r>
      <w:proofErr w:type="spellEnd"/>
      <w:r w:rsidRPr="006654A1">
        <w:rPr>
          <w:rFonts w:ascii="Times New Roman" w:hAnsi="Times New Roman" w:cs="Times New Roman"/>
        </w:rPr>
        <w:t xml:space="preserve">; Харків. </w:t>
      </w:r>
      <w:proofErr w:type="spellStart"/>
      <w:r w:rsidR="00E47E05">
        <w:rPr>
          <w:rFonts w:ascii="Times New Roman" w:hAnsi="Times New Roman" w:cs="Times New Roman"/>
        </w:rPr>
        <w:t>н</w:t>
      </w:r>
      <w:r w:rsidRPr="006654A1">
        <w:rPr>
          <w:rFonts w:ascii="Times New Roman" w:hAnsi="Times New Roman" w:cs="Times New Roman"/>
        </w:rPr>
        <w:t>ац</w:t>
      </w:r>
      <w:proofErr w:type="spellEnd"/>
      <w:r w:rsidRPr="006654A1">
        <w:rPr>
          <w:rFonts w:ascii="Times New Roman" w:hAnsi="Times New Roman" w:cs="Times New Roman"/>
        </w:rPr>
        <w:t xml:space="preserve">. ун-т </w:t>
      </w:r>
      <w:proofErr w:type="spellStart"/>
      <w:r w:rsidRPr="006654A1">
        <w:rPr>
          <w:rFonts w:ascii="Times New Roman" w:hAnsi="Times New Roman" w:cs="Times New Roman"/>
        </w:rPr>
        <w:t>міськ</w:t>
      </w:r>
      <w:proofErr w:type="spellEnd"/>
      <w:r w:rsidRPr="006654A1">
        <w:rPr>
          <w:rFonts w:ascii="Times New Roman" w:hAnsi="Times New Roman" w:cs="Times New Roman"/>
        </w:rPr>
        <w:t>. госп-ва ім. О. М. Бекетова. – Харків : ХНУМГ ім. О. М. Бекетова, 2024.– 65 с.</w:t>
      </w:r>
    </w:p>
    <w:p w14:paraId="45E88007" w14:textId="1823D870" w:rsidR="00E47E05" w:rsidRPr="00B24E95" w:rsidRDefault="0015350E" w:rsidP="00B24E9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r>
        <w:rPr>
          <w:rFonts w:ascii="Times New Roman" w:hAnsi="Times New Roman" w:cs="Times New Roman"/>
        </w:rPr>
        <w:t xml:space="preserve">Кирик В.В. Математичний апарат штучного інтелекту в електроенергетичних системах: підручник / В.В. Кирик. – Київ: КПІ ім. Ігоря Сікорського, вид-во «Політехніка» 2019. – 224 с. </w:t>
      </w:r>
      <w:r>
        <w:rPr>
          <w:rFonts w:ascii="Times New Roman" w:hAnsi="Times New Roman" w:cs="Times New Roman"/>
          <w:lang w:val="en-US"/>
        </w:rPr>
        <w:t>ISBN 978-966-622-</w:t>
      </w:r>
      <w:r w:rsidR="00E47E05">
        <w:rPr>
          <w:rFonts w:ascii="Times New Roman" w:hAnsi="Times New Roman" w:cs="Times New Roman"/>
          <w:lang w:val="en-US"/>
        </w:rPr>
        <w:t>969-7</w:t>
      </w:r>
    </w:p>
    <w:p w14:paraId="600B4938" w14:textId="29B88F62" w:rsidR="00B24E95" w:rsidRPr="00E47E05" w:rsidRDefault="00B24E95"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r w:rsidRPr="00B24E95">
        <w:rPr>
          <w:rFonts w:ascii="Times New Roman" w:hAnsi="Times New Roman" w:cs="Times New Roman"/>
        </w:rPr>
        <w:t xml:space="preserve">Основи проектування інтелектуальних систем: навчальний посібник/А.С. Довбиш.– Суми: Вид-во </w:t>
      </w:r>
      <w:proofErr w:type="spellStart"/>
      <w:r w:rsidRPr="00B24E95">
        <w:rPr>
          <w:rFonts w:ascii="Times New Roman" w:hAnsi="Times New Roman" w:cs="Times New Roman"/>
        </w:rPr>
        <w:t>СумДУ</w:t>
      </w:r>
      <w:proofErr w:type="spellEnd"/>
      <w:r w:rsidRPr="00B24E95">
        <w:rPr>
          <w:rFonts w:ascii="Times New Roman" w:hAnsi="Times New Roman" w:cs="Times New Roman"/>
        </w:rPr>
        <w:t>, 2009.– 171 с. ISBN 978-966-657-225-0</w:t>
      </w:r>
    </w:p>
    <w:p w14:paraId="6E04A276" w14:textId="6B6BA838" w:rsidR="003459FA" w:rsidRPr="00E47E05" w:rsidRDefault="0063414D" w:rsidP="00E47E05">
      <w:pPr>
        <w:widowControl/>
        <w:numPr>
          <w:ilvl w:val="0"/>
          <w:numId w:val="2"/>
        </w:numPr>
        <w:tabs>
          <w:tab w:val="clear" w:pos="720"/>
        </w:tabs>
        <w:suppressAutoHyphens w:val="0"/>
        <w:autoSpaceDE w:val="0"/>
        <w:autoSpaceDN w:val="0"/>
        <w:ind w:left="284" w:hanging="284"/>
        <w:jc w:val="both"/>
        <w:rPr>
          <w:rFonts w:ascii="Times New Roman" w:hAnsi="Times New Roman" w:cs="Times New Roman"/>
        </w:rPr>
      </w:pPr>
      <w:r w:rsidRPr="0063414D">
        <w:rPr>
          <w:rFonts w:ascii="Times New Roman" w:hAnsi="Times New Roman" w:cs="Times New Roman"/>
        </w:rPr>
        <w:t xml:space="preserve">Нестеренко О.В., </w:t>
      </w:r>
      <w:proofErr w:type="spellStart"/>
      <w:r w:rsidRPr="0063414D">
        <w:rPr>
          <w:rFonts w:ascii="Times New Roman" w:hAnsi="Times New Roman" w:cs="Times New Roman"/>
        </w:rPr>
        <w:t>Ковтунець</w:t>
      </w:r>
      <w:proofErr w:type="spellEnd"/>
      <w:r w:rsidRPr="0063414D">
        <w:rPr>
          <w:rFonts w:ascii="Times New Roman" w:hAnsi="Times New Roman" w:cs="Times New Roman"/>
        </w:rPr>
        <w:t xml:space="preserve"> О.В., </w:t>
      </w:r>
      <w:proofErr w:type="spellStart"/>
      <w:r w:rsidRPr="0063414D">
        <w:rPr>
          <w:rFonts w:ascii="Times New Roman" w:hAnsi="Times New Roman" w:cs="Times New Roman"/>
        </w:rPr>
        <w:t>Фаловський</w:t>
      </w:r>
      <w:proofErr w:type="spellEnd"/>
      <w:r w:rsidRPr="0063414D">
        <w:rPr>
          <w:rFonts w:ascii="Times New Roman" w:hAnsi="Times New Roman" w:cs="Times New Roman"/>
        </w:rPr>
        <w:t xml:space="preserve"> О.О. Інтелектуальні системи і технології</w:t>
      </w:r>
      <w:r w:rsidR="000507B7">
        <w:rPr>
          <w:rFonts w:ascii="Times New Roman" w:hAnsi="Times New Roman" w:cs="Times New Roman"/>
        </w:rPr>
        <w:t xml:space="preserve">. </w:t>
      </w:r>
      <w:proofErr w:type="spellStart"/>
      <w:r w:rsidR="000507B7" w:rsidRPr="000507B7">
        <w:rPr>
          <w:rFonts w:ascii="Times New Roman" w:hAnsi="Times New Roman" w:cs="Times New Roman"/>
        </w:rPr>
        <w:t>Ввідниий</w:t>
      </w:r>
      <w:proofErr w:type="spellEnd"/>
      <w:r w:rsidR="000507B7" w:rsidRPr="000507B7">
        <w:rPr>
          <w:rFonts w:ascii="Times New Roman" w:hAnsi="Times New Roman" w:cs="Times New Roman"/>
        </w:rPr>
        <w:t xml:space="preserve"> курс</w:t>
      </w:r>
      <w:r w:rsidR="000507B7">
        <w:rPr>
          <w:rFonts w:ascii="Times New Roman" w:hAnsi="Times New Roman" w:cs="Times New Roman"/>
        </w:rPr>
        <w:t>:</w:t>
      </w:r>
      <w:r w:rsidRPr="0063414D">
        <w:rPr>
          <w:rFonts w:ascii="Times New Roman" w:hAnsi="Times New Roman" w:cs="Times New Roman"/>
        </w:rPr>
        <w:t xml:space="preserve"> </w:t>
      </w:r>
      <w:proofErr w:type="spellStart"/>
      <w:r w:rsidR="000507B7">
        <w:rPr>
          <w:rFonts w:ascii="Times New Roman" w:hAnsi="Times New Roman" w:cs="Times New Roman"/>
        </w:rPr>
        <w:t>н</w:t>
      </w:r>
      <w:r w:rsidRPr="0063414D">
        <w:rPr>
          <w:rFonts w:ascii="Times New Roman" w:hAnsi="Times New Roman" w:cs="Times New Roman"/>
        </w:rPr>
        <w:t>авч</w:t>
      </w:r>
      <w:proofErr w:type="spellEnd"/>
      <w:r w:rsidRPr="0063414D">
        <w:rPr>
          <w:rFonts w:ascii="Times New Roman" w:hAnsi="Times New Roman" w:cs="Times New Roman"/>
        </w:rPr>
        <w:t xml:space="preserve">. </w:t>
      </w:r>
      <w:r w:rsidR="000507B7">
        <w:rPr>
          <w:rFonts w:ascii="Times New Roman" w:hAnsi="Times New Roman" w:cs="Times New Roman"/>
        </w:rPr>
        <w:t>п</w:t>
      </w:r>
      <w:r w:rsidRPr="0063414D">
        <w:rPr>
          <w:rFonts w:ascii="Times New Roman" w:hAnsi="Times New Roman" w:cs="Times New Roman"/>
        </w:rPr>
        <w:t>осібн</w:t>
      </w:r>
      <w:r w:rsidR="000507B7">
        <w:rPr>
          <w:rFonts w:ascii="Times New Roman" w:hAnsi="Times New Roman" w:cs="Times New Roman"/>
        </w:rPr>
        <w:t>.</w:t>
      </w:r>
      <w:r w:rsidRPr="0063414D">
        <w:rPr>
          <w:rFonts w:ascii="Times New Roman" w:hAnsi="Times New Roman" w:cs="Times New Roman"/>
        </w:rPr>
        <w:t xml:space="preserve"> – К.: Національна академія управління, 217. – 90 с.</w:t>
      </w:r>
    </w:p>
    <w:p w14:paraId="0845E398" w14:textId="77777777" w:rsidR="003459FA" w:rsidRPr="00A31F4F" w:rsidRDefault="003459FA" w:rsidP="00B56C83">
      <w:pPr>
        <w:shd w:val="clear" w:color="auto" w:fill="FFFFFF"/>
        <w:rPr>
          <w:rFonts w:ascii="Times New Roman" w:hAnsi="Times New Roman" w:cs="Times New Roman"/>
          <w:b/>
          <w:sz w:val="28"/>
          <w:szCs w:val="28"/>
        </w:rPr>
      </w:pPr>
    </w:p>
    <w:p w14:paraId="38886934" w14:textId="69104F4C" w:rsidR="00085C79" w:rsidRPr="00B24E95" w:rsidRDefault="00734A4B" w:rsidP="00EF1A03">
      <w:pPr>
        <w:tabs>
          <w:tab w:val="left" w:pos="0"/>
          <w:tab w:val="left" w:pos="1134"/>
          <w:tab w:val="left" w:pos="6135"/>
        </w:tabs>
        <w:overflowPunct w:val="0"/>
        <w:adjustRightInd w:val="0"/>
        <w:jc w:val="center"/>
        <w:textAlignment w:val="baseline"/>
        <w:rPr>
          <w:rFonts w:ascii="Times New Roman" w:hAnsi="Times New Roman" w:cs="Times New Roman"/>
          <w:sz w:val="28"/>
        </w:rPr>
      </w:pPr>
      <w:r w:rsidRPr="00B24E95">
        <w:rPr>
          <w:rFonts w:ascii="Times New Roman" w:hAnsi="Times New Roman" w:cs="Times New Roman"/>
          <w:b/>
          <w:sz w:val="28"/>
        </w:rPr>
        <w:t>Електронні</w:t>
      </w:r>
      <w:r w:rsidR="00085C79" w:rsidRPr="00B24E95">
        <w:rPr>
          <w:rFonts w:ascii="Times New Roman" w:hAnsi="Times New Roman" w:cs="Times New Roman"/>
          <w:b/>
          <w:sz w:val="28"/>
        </w:rPr>
        <w:t xml:space="preserve"> ресурси</w:t>
      </w:r>
    </w:p>
    <w:p w14:paraId="6438CD2D" w14:textId="2832B5B5" w:rsidR="00085C79" w:rsidRPr="000507B7" w:rsidRDefault="0063414D" w:rsidP="0063414D">
      <w:pPr>
        <w:pStyle w:val="af2"/>
        <w:numPr>
          <w:ilvl w:val="0"/>
          <w:numId w:val="5"/>
        </w:numPr>
        <w:tabs>
          <w:tab w:val="left" w:pos="1134"/>
        </w:tabs>
        <w:ind w:left="284" w:hanging="284"/>
        <w:jc w:val="both"/>
      </w:pPr>
      <w:proofErr w:type="spellStart"/>
      <w:r w:rsidRPr="0063414D">
        <w:rPr>
          <w:lang w:val="ru-RU"/>
        </w:rPr>
        <w:t>Терейковський</w:t>
      </w:r>
      <w:proofErr w:type="spellEnd"/>
      <w:r w:rsidRPr="0063414D">
        <w:rPr>
          <w:lang w:val="ru-RU"/>
        </w:rPr>
        <w:t xml:space="preserve">, І. А. </w:t>
      </w:r>
      <w:proofErr w:type="spellStart"/>
      <w:r w:rsidRPr="0063414D">
        <w:rPr>
          <w:lang w:val="ru-RU"/>
        </w:rPr>
        <w:t>Штучні</w:t>
      </w:r>
      <w:proofErr w:type="spellEnd"/>
      <w:r w:rsidRPr="0063414D">
        <w:rPr>
          <w:lang w:val="ru-RU"/>
        </w:rPr>
        <w:t xml:space="preserve"> </w:t>
      </w:r>
      <w:proofErr w:type="spellStart"/>
      <w:r w:rsidRPr="0063414D">
        <w:rPr>
          <w:lang w:val="ru-RU"/>
        </w:rPr>
        <w:t>нейронні</w:t>
      </w:r>
      <w:proofErr w:type="spellEnd"/>
      <w:r w:rsidRPr="0063414D">
        <w:rPr>
          <w:lang w:val="ru-RU"/>
        </w:rPr>
        <w:t xml:space="preserve"> </w:t>
      </w:r>
      <w:proofErr w:type="spellStart"/>
      <w:r w:rsidRPr="0063414D">
        <w:rPr>
          <w:lang w:val="ru-RU"/>
        </w:rPr>
        <w:t>мережі</w:t>
      </w:r>
      <w:proofErr w:type="spellEnd"/>
      <w:r w:rsidRPr="0063414D">
        <w:rPr>
          <w:lang w:val="ru-RU"/>
        </w:rPr>
        <w:t xml:space="preserve">: </w:t>
      </w:r>
      <w:proofErr w:type="spellStart"/>
      <w:r w:rsidRPr="0063414D">
        <w:rPr>
          <w:lang w:val="ru-RU"/>
        </w:rPr>
        <w:t>базові</w:t>
      </w:r>
      <w:proofErr w:type="spellEnd"/>
      <w:r w:rsidRPr="0063414D">
        <w:rPr>
          <w:lang w:val="ru-RU"/>
        </w:rPr>
        <w:t xml:space="preserve"> </w:t>
      </w:r>
      <w:proofErr w:type="spellStart"/>
      <w:r w:rsidRPr="0063414D">
        <w:rPr>
          <w:lang w:val="ru-RU"/>
        </w:rPr>
        <w:t>положення</w:t>
      </w:r>
      <w:proofErr w:type="spellEnd"/>
      <w:r w:rsidRPr="0063414D">
        <w:rPr>
          <w:lang w:val="ru-RU"/>
        </w:rPr>
        <w:t xml:space="preserve"> [</w:t>
      </w:r>
      <w:proofErr w:type="spellStart"/>
      <w:r w:rsidRPr="0063414D">
        <w:rPr>
          <w:lang w:val="ru-RU"/>
        </w:rPr>
        <w:t>Електронний</w:t>
      </w:r>
      <w:proofErr w:type="spellEnd"/>
      <w:r w:rsidRPr="0063414D">
        <w:rPr>
          <w:lang w:val="ru-RU"/>
        </w:rPr>
        <w:t xml:space="preserve"> ресурс</w:t>
      </w:r>
      <w:proofErr w:type="gramStart"/>
      <w:r w:rsidRPr="0063414D">
        <w:rPr>
          <w:lang w:val="ru-RU"/>
        </w:rPr>
        <w:t>] :</w:t>
      </w:r>
      <w:proofErr w:type="gramEnd"/>
      <w:r w:rsidRPr="0063414D">
        <w:rPr>
          <w:lang w:val="ru-RU"/>
        </w:rPr>
        <w:t xml:space="preserve"> </w:t>
      </w:r>
      <w:proofErr w:type="spellStart"/>
      <w:r w:rsidRPr="0063414D">
        <w:rPr>
          <w:lang w:val="ru-RU"/>
        </w:rPr>
        <w:t>навчальний</w:t>
      </w:r>
      <w:proofErr w:type="spellEnd"/>
      <w:r w:rsidRPr="0063414D">
        <w:rPr>
          <w:lang w:val="ru-RU"/>
        </w:rPr>
        <w:t xml:space="preserve"> </w:t>
      </w:r>
      <w:proofErr w:type="spellStart"/>
      <w:r w:rsidRPr="0063414D">
        <w:rPr>
          <w:lang w:val="ru-RU"/>
        </w:rPr>
        <w:t>посібник</w:t>
      </w:r>
      <w:proofErr w:type="spellEnd"/>
      <w:r w:rsidRPr="0063414D">
        <w:rPr>
          <w:lang w:val="ru-RU"/>
        </w:rPr>
        <w:t xml:space="preserve"> за </w:t>
      </w:r>
      <w:proofErr w:type="spellStart"/>
      <w:r w:rsidRPr="0063414D">
        <w:rPr>
          <w:lang w:val="ru-RU"/>
        </w:rPr>
        <w:t>освітньою</w:t>
      </w:r>
      <w:proofErr w:type="spellEnd"/>
      <w:r w:rsidRPr="0063414D">
        <w:rPr>
          <w:lang w:val="ru-RU"/>
        </w:rPr>
        <w:t xml:space="preserve"> </w:t>
      </w:r>
      <w:proofErr w:type="spellStart"/>
      <w:r w:rsidRPr="0063414D">
        <w:rPr>
          <w:lang w:val="ru-RU"/>
        </w:rPr>
        <w:t>програмою</w:t>
      </w:r>
      <w:proofErr w:type="spellEnd"/>
      <w:r w:rsidRPr="0063414D">
        <w:rPr>
          <w:lang w:val="ru-RU"/>
        </w:rPr>
        <w:t xml:space="preserve"> </w:t>
      </w:r>
      <w:r w:rsidRPr="00B658AF">
        <w:rPr>
          <w:lang w:val="ru-RU"/>
        </w:rPr>
        <w:t>«</w:t>
      </w:r>
      <w:proofErr w:type="spellStart"/>
      <w:r w:rsidRPr="00B658AF">
        <w:rPr>
          <w:lang w:val="ru-RU"/>
        </w:rPr>
        <w:t>Системне</w:t>
      </w:r>
      <w:proofErr w:type="spellEnd"/>
      <w:r w:rsidRPr="00B658AF">
        <w:rPr>
          <w:lang w:val="ru-RU"/>
        </w:rPr>
        <w:t xml:space="preserve"> </w:t>
      </w:r>
      <w:proofErr w:type="spellStart"/>
      <w:r w:rsidRPr="00B658AF">
        <w:rPr>
          <w:lang w:val="ru-RU"/>
        </w:rPr>
        <w:t>програмування</w:t>
      </w:r>
      <w:proofErr w:type="spellEnd"/>
      <w:r w:rsidRPr="00B658AF">
        <w:rPr>
          <w:lang w:val="ru-RU"/>
        </w:rPr>
        <w:t xml:space="preserve"> та </w:t>
      </w:r>
      <w:proofErr w:type="spellStart"/>
      <w:r w:rsidRPr="00B658AF">
        <w:rPr>
          <w:lang w:val="ru-RU"/>
        </w:rPr>
        <w:t>спеціалізовані</w:t>
      </w:r>
      <w:proofErr w:type="spellEnd"/>
      <w:r w:rsidRPr="00B658AF">
        <w:rPr>
          <w:lang w:val="ru-RU"/>
        </w:rPr>
        <w:t xml:space="preserve"> </w:t>
      </w:r>
      <w:proofErr w:type="spellStart"/>
      <w:r w:rsidRPr="00B658AF">
        <w:rPr>
          <w:lang w:val="ru-RU"/>
        </w:rPr>
        <w:t>комп’ютерні</w:t>
      </w:r>
      <w:proofErr w:type="spellEnd"/>
      <w:r w:rsidRPr="00B658AF">
        <w:rPr>
          <w:lang w:val="ru-RU"/>
        </w:rPr>
        <w:t xml:space="preserve"> </w:t>
      </w:r>
      <w:proofErr w:type="spellStart"/>
      <w:r w:rsidRPr="00B658AF">
        <w:rPr>
          <w:lang w:val="ru-RU"/>
        </w:rPr>
        <w:t>системи</w:t>
      </w:r>
      <w:proofErr w:type="spellEnd"/>
      <w:r w:rsidRPr="00B658AF">
        <w:rPr>
          <w:lang w:val="ru-RU"/>
        </w:rPr>
        <w:t xml:space="preserve">» </w:t>
      </w:r>
      <w:proofErr w:type="spellStart"/>
      <w:r w:rsidRPr="00B658AF">
        <w:rPr>
          <w:lang w:val="ru-RU"/>
        </w:rPr>
        <w:t>спеціальності</w:t>
      </w:r>
      <w:proofErr w:type="spellEnd"/>
      <w:r w:rsidRPr="00B658AF">
        <w:rPr>
          <w:lang w:val="ru-RU"/>
        </w:rPr>
        <w:t xml:space="preserve"> 123 </w:t>
      </w:r>
      <w:proofErr w:type="spellStart"/>
      <w:r w:rsidRPr="00B658AF">
        <w:rPr>
          <w:lang w:val="ru-RU"/>
        </w:rPr>
        <w:t>Комп’ютерна</w:t>
      </w:r>
      <w:proofErr w:type="spellEnd"/>
      <w:r w:rsidRPr="00B658AF">
        <w:rPr>
          <w:lang w:val="ru-RU"/>
        </w:rPr>
        <w:t xml:space="preserve"> </w:t>
      </w:r>
      <w:proofErr w:type="spellStart"/>
      <w:r w:rsidRPr="00B658AF">
        <w:rPr>
          <w:lang w:val="ru-RU"/>
        </w:rPr>
        <w:t>інженерія</w:t>
      </w:r>
      <w:proofErr w:type="spellEnd"/>
      <w:r w:rsidRPr="00B658AF">
        <w:rPr>
          <w:lang w:val="ru-RU"/>
        </w:rPr>
        <w:t xml:space="preserve"> / І. А. </w:t>
      </w:r>
      <w:proofErr w:type="spellStart"/>
      <w:r w:rsidRPr="00B658AF">
        <w:rPr>
          <w:lang w:val="ru-RU"/>
        </w:rPr>
        <w:t>Терейковський</w:t>
      </w:r>
      <w:proofErr w:type="spellEnd"/>
      <w:r w:rsidRPr="00B658AF">
        <w:rPr>
          <w:lang w:val="ru-RU"/>
        </w:rPr>
        <w:t xml:space="preserve">, Д. А. </w:t>
      </w:r>
      <w:proofErr w:type="spellStart"/>
      <w:r w:rsidRPr="00B658AF">
        <w:rPr>
          <w:lang w:val="ru-RU"/>
        </w:rPr>
        <w:t>Бушуєв</w:t>
      </w:r>
      <w:proofErr w:type="spellEnd"/>
      <w:r w:rsidRPr="00B658AF">
        <w:rPr>
          <w:lang w:val="ru-RU"/>
        </w:rPr>
        <w:t xml:space="preserve">, Л. О. </w:t>
      </w:r>
      <w:proofErr w:type="spellStart"/>
      <w:r w:rsidRPr="00B658AF">
        <w:rPr>
          <w:lang w:val="ru-RU"/>
        </w:rPr>
        <w:t>Терейковська</w:t>
      </w:r>
      <w:proofErr w:type="spellEnd"/>
      <w:r w:rsidRPr="00B658AF">
        <w:rPr>
          <w:lang w:val="ru-RU"/>
        </w:rPr>
        <w:t xml:space="preserve"> ; КПІ </w:t>
      </w:r>
      <w:proofErr w:type="spellStart"/>
      <w:r w:rsidRPr="00B658AF">
        <w:rPr>
          <w:lang w:val="ru-RU"/>
        </w:rPr>
        <w:t>ім</w:t>
      </w:r>
      <w:proofErr w:type="spellEnd"/>
      <w:r w:rsidRPr="00B658AF">
        <w:rPr>
          <w:lang w:val="ru-RU"/>
        </w:rPr>
        <w:t xml:space="preserve">. </w:t>
      </w:r>
      <w:proofErr w:type="spellStart"/>
      <w:r w:rsidRPr="0063414D">
        <w:t>Ігоря</w:t>
      </w:r>
      <w:proofErr w:type="spellEnd"/>
      <w:r w:rsidRPr="0063414D">
        <w:t xml:space="preserve"> </w:t>
      </w:r>
      <w:proofErr w:type="spellStart"/>
      <w:r w:rsidRPr="0063414D">
        <w:t>Сікорського</w:t>
      </w:r>
      <w:proofErr w:type="spellEnd"/>
      <w:r w:rsidRPr="0063414D">
        <w:t xml:space="preserve">. – Електронні текстові дані (1 </w:t>
      </w:r>
      <w:proofErr w:type="spellStart"/>
      <w:r w:rsidRPr="0063414D">
        <w:t>файл</w:t>
      </w:r>
      <w:proofErr w:type="spellEnd"/>
      <w:r w:rsidRPr="0063414D">
        <w:t xml:space="preserve">: 1,5 </w:t>
      </w:r>
      <w:proofErr w:type="spellStart"/>
      <w:r w:rsidRPr="0063414D">
        <w:t>Мбайт</w:t>
      </w:r>
      <w:proofErr w:type="spellEnd"/>
      <w:r w:rsidRPr="0063414D">
        <w:t xml:space="preserve">). – </w:t>
      </w:r>
      <w:proofErr w:type="gramStart"/>
      <w:r w:rsidRPr="0063414D">
        <w:t>Київ :</w:t>
      </w:r>
      <w:proofErr w:type="gramEnd"/>
      <w:r w:rsidRPr="0063414D">
        <w:t xml:space="preserve"> КПІ ім. Ігоря Сікорського, 2022. – 123 с.</w:t>
      </w:r>
      <w:r>
        <w:rPr>
          <w:lang w:val="uk-UA"/>
        </w:rPr>
        <w:t xml:space="preserve"> </w:t>
      </w:r>
      <w:hyperlink r:id="rId15" w:history="1">
        <w:r w:rsidRPr="001E0FB6">
          <w:rPr>
            <w:rStyle w:val="a3"/>
          </w:rPr>
          <w:t>https://ela.kpi.ua/handle/123456789/50135</w:t>
        </w:r>
      </w:hyperlink>
    </w:p>
    <w:p w14:paraId="01827021" w14:textId="3232FBCF" w:rsidR="000507B7" w:rsidRPr="000507B7" w:rsidRDefault="000507B7" w:rsidP="0063414D">
      <w:pPr>
        <w:pStyle w:val="af2"/>
        <w:numPr>
          <w:ilvl w:val="0"/>
          <w:numId w:val="5"/>
        </w:numPr>
        <w:tabs>
          <w:tab w:val="left" w:pos="1134"/>
        </w:tabs>
        <w:ind w:left="284" w:hanging="284"/>
        <w:jc w:val="both"/>
        <w:rPr>
          <w:lang w:val="ru-RU"/>
        </w:rPr>
      </w:pPr>
      <w:proofErr w:type="spellStart"/>
      <w:r w:rsidRPr="000507B7">
        <w:t>Інтелектуальні</w:t>
      </w:r>
      <w:proofErr w:type="spellEnd"/>
      <w:r w:rsidRPr="000507B7">
        <w:t xml:space="preserve"> </w:t>
      </w:r>
      <w:proofErr w:type="spellStart"/>
      <w:r w:rsidRPr="000507B7">
        <w:t>системи</w:t>
      </w:r>
      <w:proofErr w:type="spellEnd"/>
      <w:r w:rsidRPr="000507B7">
        <w:t xml:space="preserve"> </w:t>
      </w:r>
      <w:proofErr w:type="spellStart"/>
      <w:r w:rsidRPr="000507B7">
        <w:t>управління</w:t>
      </w:r>
      <w:proofErr w:type="spellEnd"/>
      <w:r w:rsidRPr="000507B7">
        <w:t xml:space="preserve">: </w:t>
      </w:r>
      <w:proofErr w:type="spellStart"/>
      <w:r w:rsidRPr="000507B7">
        <w:t>Експертні</w:t>
      </w:r>
      <w:proofErr w:type="spellEnd"/>
      <w:r w:rsidRPr="000507B7">
        <w:t xml:space="preserve"> </w:t>
      </w:r>
      <w:proofErr w:type="spellStart"/>
      <w:r w:rsidRPr="000507B7">
        <w:t>системи</w:t>
      </w:r>
      <w:proofErr w:type="spellEnd"/>
      <w:r w:rsidRPr="000507B7">
        <w:t xml:space="preserve"> </w:t>
      </w:r>
      <w:r>
        <w:rPr>
          <w:lang w:val="uk-UA"/>
        </w:rPr>
        <w:t>–</w:t>
      </w:r>
      <w:r w:rsidRPr="000507B7">
        <w:t xml:space="preserve"> </w:t>
      </w:r>
      <w:proofErr w:type="spellStart"/>
      <w:r w:rsidRPr="000507B7">
        <w:t>основи</w:t>
      </w:r>
      <w:proofErr w:type="spellEnd"/>
      <w:r w:rsidRPr="000507B7">
        <w:t xml:space="preserve"> </w:t>
      </w:r>
      <w:proofErr w:type="spellStart"/>
      <w:r w:rsidRPr="000507B7">
        <w:t>проектування</w:t>
      </w:r>
      <w:proofErr w:type="spellEnd"/>
      <w:r w:rsidRPr="000507B7">
        <w:t xml:space="preserve"> </w:t>
      </w:r>
      <w:proofErr w:type="spellStart"/>
      <w:r w:rsidRPr="000507B7">
        <w:t>та</w:t>
      </w:r>
      <w:proofErr w:type="spellEnd"/>
      <w:r w:rsidRPr="000507B7">
        <w:t xml:space="preserve"> </w:t>
      </w:r>
      <w:proofErr w:type="spellStart"/>
      <w:r w:rsidRPr="000507B7">
        <w:t>застосування</w:t>
      </w:r>
      <w:proofErr w:type="spellEnd"/>
      <w:r w:rsidRPr="000507B7">
        <w:t xml:space="preserve"> в </w:t>
      </w:r>
      <w:proofErr w:type="spellStart"/>
      <w:r w:rsidRPr="000507B7">
        <w:t>системах</w:t>
      </w:r>
      <w:proofErr w:type="spellEnd"/>
      <w:r w:rsidRPr="000507B7">
        <w:t xml:space="preserve"> </w:t>
      </w:r>
      <w:proofErr w:type="spellStart"/>
      <w:r w:rsidRPr="000507B7">
        <w:t>автоматизації</w:t>
      </w:r>
      <w:proofErr w:type="spellEnd"/>
      <w:r w:rsidRPr="000507B7">
        <w:t xml:space="preserve"> [</w:t>
      </w:r>
      <w:proofErr w:type="spellStart"/>
      <w:r w:rsidRPr="000507B7">
        <w:t>Електронний</w:t>
      </w:r>
      <w:proofErr w:type="spellEnd"/>
      <w:r w:rsidRPr="000507B7">
        <w:t xml:space="preserve"> </w:t>
      </w:r>
      <w:proofErr w:type="spellStart"/>
      <w:r w:rsidRPr="000507B7">
        <w:t>ресурс</w:t>
      </w:r>
      <w:proofErr w:type="spellEnd"/>
      <w:proofErr w:type="gramStart"/>
      <w:r w:rsidRPr="000507B7">
        <w:t>] :</w:t>
      </w:r>
      <w:proofErr w:type="gramEnd"/>
      <w:r w:rsidRPr="000507B7">
        <w:t xml:space="preserve"> </w:t>
      </w:r>
      <w:proofErr w:type="spellStart"/>
      <w:r w:rsidRPr="000507B7">
        <w:t>навч</w:t>
      </w:r>
      <w:proofErr w:type="spellEnd"/>
      <w:r w:rsidRPr="000507B7">
        <w:t xml:space="preserve">. </w:t>
      </w:r>
      <w:proofErr w:type="spellStart"/>
      <w:r w:rsidRPr="000507B7">
        <w:t>посіб</w:t>
      </w:r>
      <w:proofErr w:type="spellEnd"/>
      <w:r w:rsidRPr="000507B7">
        <w:t xml:space="preserve">. </w:t>
      </w:r>
      <w:proofErr w:type="spellStart"/>
      <w:r w:rsidRPr="000507B7">
        <w:t>для</w:t>
      </w:r>
      <w:proofErr w:type="spellEnd"/>
      <w:r w:rsidRPr="000507B7">
        <w:t xml:space="preserve"> </w:t>
      </w:r>
      <w:proofErr w:type="spellStart"/>
      <w:r w:rsidRPr="000507B7">
        <w:t>студ</w:t>
      </w:r>
      <w:proofErr w:type="spellEnd"/>
      <w:r w:rsidRPr="000507B7">
        <w:t xml:space="preserve">. </w:t>
      </w:r>
      <w:proofErr w:type="spellStart"/>
      <w:r w:rsidRPr="000507B7">
        <w:t>спеціальності</w:t>
      </w:r>
      <w:proofErr w:type="spellEnd"/>
      <w:r w:rsidRPr="000507B7">
        <w:t xml:space="preserve"> 151 «</w:t>
      </w:r>
      <w:proofErr w:type="spellStart"/>
      <w:r w:rsidRPr="000507B7">
        <w:t>Автоматизація</w:t>
      </w:r>
      <w:proofErr w:type="spellEnd"/>
      <w:r w:rsidRPr="000507B7">
        <w:t xml:space="preserve"> </w:t>
      </w:r>
      <w:proofErr w:type="spellStart"/>
      <w:r w:rsidRPr="000507B7">
        <w:t>та</w:t>
      </w:r>
      <w:proofErr w:type="spellEnd"/>
      <w:r w:rsidRPr="000507B7">
        <w:t xml:space="preserve"> </w:t>
      </w:r>
      <w:proofErr w:type="spellStart"/>
      <w:r w:rsidRPr="000507B7">
        <w:t>комп’ютерно-інтегровані</w:t>
      </w:r>
      <w:proofErr w:type="spellEnd"/>
      <w:r w:rsidRPr="000507B7">
        <w:t xml:space="preserve"> </w:t>
      </w:r>
      <w:proofErr w:type="spellStart"/>
      <w:r w:rsidRPr="000507B7">
        <w:t>технології</w:t>
      </w:r>
      <w:proofErr w:type="spellEnd"/>
      <w:r w:rsidRPr="000507B7">
        <w:t xml:space="preserve">» / КПІ </w:t>
      </w:r>
      <w:proofErr w:type="spellStart"/>
      <w:r w:rsidRPr="000507B7">
        <w:t>ім</w:t>
      </w:r>
      <w:proofErr w:type="spellEnd"/>
      <w:r w:rsidRPr="000507B7">
        <w:t xml:space="preserve">. </w:t>
      </w:r>
      <w:proofErr w:type="spellStart"/>
      <w:r w:rsidRPr="000507B7">
        <w:t>Ігоря</w:t>
      </w:r>
      <w:proofErr w:type="spellEnd"/>
      <w:r w:rsidRPr="000507B7">
        <w:t xml:space="preserve"> </w:t>
      </w:r>
      <w:proofErr w:type="spellStart"/>
      <w:r w:rsidRPr="000507B7">
        <w:t>Сікорського</w:t>
      </w:r>
      <w:proofErr w:type="spellEnd"/>
      <w:r w:rsidRPr="000507B7">
        <w:t xml:space="preserve">; </w:t>
      </w:r>
      <w:proofErr w:type="spellStart"/>
      <w:r w:rsidRPr="000507B7">
        <w:t>уклад</w:t>
      </w:r>
      <w:proofErr w:type="spellEnd"/>
      <w:r w:rsidRPr="000507B7">
        <w:t xml:space="preserve">.: Л. Д. </w:t>
      </w:r>
      <w:proofErr w:type="spellStart"/>
      <w:r w:rsidRPr="000507B7">
        <w:t>Ярощук</w:t>
      </w:r>
      <w:proofErr w:type="spellEnd"/>
      <w:r w:rsidRPr="000507B7">
        <w:t xml:space="preserve">. – </w:t>
      </w:r>
      <w:proofErr w:type="spellStart"/>
      <w:r w:rsidRPr="000507B7">
        <w:t>Електронні</w:t>
      </w:r>
      <w:proofErr w:type="spellEnd"/>
      <w:r w:rsidRPr="000507B7">
        <w:t xml:space="preserve"> </w:t>
      </w:r>
      <w:proofErr w:type="spellStart"/>
      <w:r w:rsidRPr="000507B7">
        <w:t>текстові</w:t>
      </w:r>
      <w:proofErr w:type="spellEnd"/>
      <w:r w:rsidRPr="000507B7">
        <w:t xml:space="preserve"> </w:t>
      </w:r>
      <w:proofErr w:type="spellStart"/>
      <w:r w:rsidRPr="000507B7">
        <w:t>дані</w:t>
      </w:r>
      <w:proofErr w:type="spellEnd"/>
      <w:r w:rsidRPr="000507B7">
        <w:t xml:space="preserve"> (1 </w:t>
      </w:r>
      <w:proofErr w:type="spellStart"/>
      <w:r w:rsidRPr="000507B7">
        <w:t>файл</w:t>
      </w:r>
      <w:proofErr w:type="spellEnd"/>
      <w:r w:rsidRPr="000507B7">
        <w:t xml:space="preserve">: 2,56 </w:t>
      </w:r>
      <w:proofErr w:type="spellStart"/>
      <w:r w:rsidRPr="000507B7">
        <w:t>Мбайт</w:t>
      </w:r>
      <w:proofErr w:type="spellEnd"/>
      <w:r w:rsidRPr="000507B7">
        <w:t xml:space="preserve">). – </w:t>
      </w:r>
      <w:proofErr w:type="spellStart"/>
      <w:proofErr w:type="gramStart"/>
      <w:r w:rsidRPr="000507B7">
        <w:t>Київ</w:t>
      </w:r>
      <w:proofErr w:type="spellEnd"/>
      <w:r w:rsidRPr="000507B7">
        <w:t xml:space="preserve"> :</w:t>
      </w:r>
      <w:proofErr w:type="gramEnd"/>
      <w:r w:rsidRPr="000507B7">
        <w:t xml:space="preserve"> КПІ </w:t>
      </w:r>
      <w:proofErr w:type="spellStart"/>
      <w:r w:rsidRPr="000507B7">
        <w:t>ім</w:t>
      </w:r>
      <w:proofErr w:type="spellEnd"/>
      <w:r w:rsidRPr="000507B7">
        <w:t xml:space="preserve">. </w:t>
      </w:r>
      <w:proofErr w:type="spellStart"/>
      <w:r w:rsidRPr="000507B7">
        <w:rPr>
          <w:lang w:val="ru-RU"/>
        </w:rPr>
        <w:t>Ігоря</w:t>
      </w:r>
      <w:proofErr w:type="spellEnd"/>
      <w:r w:rsidRPr="000507B7">
        <w:rPr>
          <w:lang w:val="ru-RU"/>
        </w:rPr>
        <w:t xml:space="preserve"> </w:t>
      </w:r>
      <w:proofErr w:type="spellStart"/>
      <w:r w:rsidRPr="000507B7">
        <w:rPr>
          <w:lang w:val="ru-RU"/>
        </w:rPr>
        <w:t>Сікорського</w:t>
      </w:r>
      <w:proofErr w:type="spellEnd"/>
      <w:r w:rsidRPr="000507B7">
        <w:rPr>
          <w:lang w:val="ru-RU"/>
        </w:rPr>
        <w:t>, 2019. – 136</w:t>
      </w:r>
      <w:r w:rsidR="00B24E95">
        <w:rPr>
          <w:lang w:val="ru-RU"/>
        </w:rPr>
        <w:t xml:space="preserve"> </w:t>
      </w:r>
      <w:r w:rsidRPr="000507B7">
        <w:rPr>
          <w:lang w:val="ru-RU"/>
        </w:rPr>
        <w:t xml:space="preserve">с. </w:t>
      </w:r>
      <w:hyperlink r:id="rId16" w:history="1">
        <w:r w:rsidRPr="001E0FB6">
          <w:rPr>
            <w:rStyle w:val="a3"/>
          </w:rPr>
          <w:t>https</w:t>
        </w:r>
        <w:r w:rsidRPr="000507B7">
          <w:rPr>
            <w:rStyle w:val="a3"/>
            <w:lang w:val="ru-RU"/>
          </w:rPr>
          <w:t>://</w:t>
        </w:r>
        <w:proofErr w:type="spellStart"/>
        <w:r w:rsidRPr="001E0FB6">
          <w:rPr>
            <w:rStyle w:val="a3"/>
          </w:rPr>
          <w:t>ela</w:t>
        </w:r>
        <w:proofErr w:type="spellEnd"/>
        <w:r w:rsidRPr="000507B7">
          <w:rPr>
            <w:rStyle w:val="a3"/>
            <w:lang w:val="ru-RU"/>
          </w:rPr>
          <w:t>.</w:t>
        </w:r>
        <w:proofErr w:type="spellStart"/>
        <w:r w:rsidRPr="001E0FB6">
          <w:rPr>
            <w:rStyle w:val="a3"/>
          </w:rPr>
          <w:t>kpi</w:t>
        </w:r>
        <w:proofErr w:type="spellEnd"/>
        <w:r w:rsidRPr="000507B7">
          <w:rPr>
            <w:rStyle w:val="a3"/>
            <w:lang w:val="ru-RU"/>
          </w:rPr>
          <w:t>.</w:t>
        </w:r>
        <w:proofErr w:type="spellStart"/>
        <w:r w:rsidRPr="001E0FB6">
          <w:rPr>
            <w:rStyle w:val="a3"/>
          </w:rPr>
          <w:t>ua</w:t>
        </w:r>
        <w:proofErr w:type="spellEnd"/>
        <w:r w:rsidRPr="000507B7">
          <w:rPr>
            <w:rStyle w:val="a3"/>
            <w:lang w:val="ru-RU"/>
          </w:rPr>
          <w:t>/</w:t>
        </w:r>
        <w:r w:rsidRPr="001E0FB6">
          <w:rPr>
            <w:rStyle w:val="a3"/>
          </w:rPr>
          <w:t>items</w:t>
        </w:r>
        <w:r w:rsidRPr="000507B7">
          <w:rPr>
            <w:rStyle w:val="a3"/>
            <w:lang w:val="ru-RU"/>
          </w:rPr>
          <w:t>/</w:t>
        </w:r>
        <w:r w:rsidRPr="001E0FB6">
          <w:rPr>
            <w:rStyle w:val="a3"/>
          </w:rPr>
          <w:t>b</w:t>
        </w:r>
        <w:r w:rsidRPr="000507B7">
          <w:rPr>
            <w:rStyle w:val="a3"/>
            <w:lang w:val="ru-RU"/>
          </w:rPr>
          <w:t>8962</w:t>
        </w:r>
        <w:proofErr w:type="spellStart"/>
        <w:r w:rsidRPr="001E0FB6">
          <w:rPr>
            <w:rStyle w:val="a3"/>
          </w:rPr>
          <w:t>cb</w:t>
        </w:r>
        <w:proofErr w:type="spellEnd"/>
        <w:r w:rsidRPr="000507B7">
          <w:rPr>
            <w:rStyle w:val="a3"/>
            <w:lang w:val="ru-RU"/>
          </w:rPr>
          <w:t>6-9072-4</w:t>
        </w:r>
        <w:r w:rsidRPr="001E0FB6">
          <w:rPr>
            <w:rStyle w:val="a3"/>
          </w:rPr>
          <w:t>fc</w:t>
        </w:r>
        <w:r w:rsidRPr="000507B7">
          <w:rPr>
            <w:rStyle w:val="a3"/>
            <w:lang w:val="ru-RU"/>
          </w:rPr>
          <w:t>9-9</w:t>
        </w:r>
        <w:r w:rsidRPr="001E0FB6">
          <w:rPr>
            <w:rStyle w:val="a3"/>
          </w:rPr>
          <w:t>e</w:t>
        </w:r>
        <w:r w:rsidRPr="000507B7">
          <w:rPr>
            <w:rStyle w:val="a3"/>
            <w:lang w:val="ru-RU"/>
          </w:rPr>
          <w:t>35-</w:t>
        </w:r>
        <w:r w:rsidRPr="001E0FB6">
          <w:rPr>
            <w:rStyle w:val="a3"/>
          </w:rPr>
          <w:t>e</w:t>
        </w:r>
        <w:r w:rsidRPr="000507B7">
          <w:rPr>
            <w:rStyle w:val="a3"/>
            <w:lang w:val="ru-RU"/>
          </w:rPr>
          <w:t>9</w:t>
        </w:r>
        <w:proofErr w:type="spellStart"/>
        <w:r w:rsidRPr="001E0FB6">
          <w:rPr>
            <w:rStyle w:val="a3"/>
          </w:rPr>
          <w:t>dbea</w:t>
        </w:r>
        <w:proofErr w:type="spellEnd"/>
        <w:r w:rsidRPr="000507B7">
          <w:rPr>
            <w:rStyle w:val="a3"/>
            <w:lang w:val="ru-RU"/>
          </w:rPr>
          <w:t>164</w:t>
        </w:r>
        <w:r w:rsidRPr="001E0FB6">
          <w:rPr>
            <w:rStyle w:val="a3"/>
          </w:rPr>
          <w:t>f</w:t>
        </w:r>
        <w:r w:rsidRPr="000507B7">
          <w:rPr>
            <w:rStyle w:val="a3"/>
            <w:lang w:val="ru-RU"/>
          </w:rPr>
          <w:t>84</w:t>
        </w:r>
      </w:hyperlink>
      <w:r>
        <w:rPr>
          <w:lang w:val="uk-UA"/>
        </w:rPr>
        <w:t xml:space="preserve"> </w:t>
      </w:r>
    </w:p>
    <w:p w14:paraId="32E4974B" w14:textId="607C7C12" w:rsidR="0063414D" w:rsidRPr="000507B7" w:rsidRDefault="000507B7" w:rsidP="0063414D">
      <w:pPr>
        <w:pStyle w:val="af2"/>
        <w:numPr>
          <w:ilvl w:val="0"/>
          <w:numId w:val="5"/>
        </w:numPr>
        <w:tabs>
          <w:tab w:val="left" w:pos="1134"/>
        </w:tabs>
        <w:ind w:left="284" w:hanging="284"/>
        <w:jc w:val="both"/>
      </w:pPr>
      <w:r w:rsidRPr="000507B7">
        <w:t xml:space="preserve">IEEE Computational Intelligence Society. </w:t>
      </w:r>
      <w:hyperlink r:id="rId17" w:history="1">
        <w:r w:rsidRPr="001E0FB6">
          <w:rPr>
            <w:rStyle w:val="a3"/>
          </w:rPr>
          <w:t>https://cis.ieee.org/</w:t>
        </w:r>
      </w:hyperlink>
      <w:r>
        <w:rPr>
          <w:lang w:val="uk-UA"/>
        </w:rPr>
        <w:t xml:space="preserve"> </w:t>
      </w:r>
    </w:p>
    <w:p w14:paraId="22B0A6EB" w14:textId="548F63F1" w:rsidR="000507B7" w:rsidRDefault="00734A4B" w:rsidP="0063414D">
      <w:pPr>
        <w:pStyle w:val="af2"/>
        <w:numPr>
          <w:ilvl w:val="0"/>
          <w:numId w:val="5"/>
        </w:numPr>
        <w:tabs>
          <w:tab w:val="left" w:pos="1134"/>
        </w:tabs>
        <w:ind w:left="284" w:hanging="284"/>
        <w:jc w:val="both"/>
        <w:rPr>
          <w:lang w:val="uk-UA"/>
        </w:rPr>
      </w:pPr>
      <w:r w:rsidRPr="00734A4B">
        <w:t>arXiv.org</w:t>
      </w:r>
      <w:r>
        <w:rPr>
          <w:lang w:val="uk-UA"/>
        </w:rPr>
        <w:t xml:space="preserve">. </w:t>
      </w:r>
      <w:hyperlink r:id="rId18" w:history="1">
        <w:r w:rsidRPr="001E0FB6">
          <w:rPr>
            <w:rStyle w:val="a3"/>
            <w:lang w:val="uk-UA"/>
          </w:rPr>
          <w:t>https://arxiv.org/list/cs.AI/new</w:t>
        </w:r>
      </w:hyperlink>
      <w:r>
        <w:rPr>
          <w:lang w:val="uk-UA"/>
        </w:rPr>
        <w:t xml:space="preserve"> </w:t>
      </w:r>
    </w:p>
    <w:p w14:paraId="1BFA06B5" w14:textId="6ACB3BEF" w:rsidR="00734A4B" w:rsidRDefault="00734A4B" w:rsidP="0063414D">
      <w:pPr>
        <w:pStyle w:val="af2"/>
        <w:numPr>
          <w:ilvl w:val="0"/>
          <w:numId w:val="5"/>
        </w:numPr>
        <w:tabs>
          <w:tab w:val="left" w:pos="1134"/>
        </w:tabs>
        <w:ind w:left="284" w:hanging="284"/>
        <w:jc w:val="both"/>
        <w:rPr>
          <w:lang w:val="uk-UA"/>
        </w:rPr>
      </w:pPr>
      <w:proofErr w:type="spellStart"/>
      <w:r w:rsidRPr="00734A4B">
        <w:rPr>
          <w:lang w:val="uk-UA"/>
        </w:rPr>
        <w:t>Coursera</w:t>
      </w:r>
      <w:proofErr w:type="spellEnd"/>
      <w:r w:rsidRPr="00734A4B">
        <w:rPr>
          <w:lang w:val="uk-UA"/>
        </w:rPr>
        <w:t xml:space="preserve">: </w:t>
      </w:r>
      <w:proofErr w:type="spellStart"/>
      <w:r w:rsidRPr="00734A4B">
        <w:rPr>
          <w:lang w:val="uk-UA"/>
        </w:rPr>
        <w:t>Deep</w:t>
      </w:r>
      <w:proofErr w:type="spellEnd"/>
      <w:r w:rsidRPr="00734A4B">
        <w:rPr>
          <w:lang w:val="uk-UA"/>
        </w:rPr>
        <w:t xml:space="preserve"> </w:t>
      </w:r>
      <w:proofErr w:type="spellStart"/>
      <w:r w:rsidRPr="00734A4B">
        <w:rPr>
          <w:lang w:val="uk-UA"/>
        </w:rPr>
        <w:t>Learning</w:t>
      </w:r>
      <w:proofErr w:type="spellEnd"/>
      <w:r w:rsidRPr="00734A4B">
        <w:rPr>
          <w:lang w:val="uk-UA"/>
        </w:rPr>
        <w:t xml:space="preserve"> </w:t>
      </w:r>
      <w:proofErr w:type="spellStart"/>
      <w:r w:rsidRPr="00734A4B">
        <w:rPr>
          <w:lang w:val="uk-UA"/>
        </w:rPr>
        <w:t>Specialization</w:t>
      </w:r>
      <w:proofErr w:type="spellEnd"/>
      <w:r w:rsidRPr="00734A4B">
        <w:rPr>
          <w:lang w:val="uk-UA"/>
        </w:rPr>
        <w:t xml:space="preserve"> </w:t>
      </w:r>
      <w:proofErr w:type="spellStart"/>
      <w:r w:rsidRPr="00734A4B">
        <w:rPr>
          <w:lang w:val="uk-UA"/>
        </w:rPr>
        <w:t>by</w:t>
      </w:r>
      <w:proofErr w:type="spellEnd"/>
      <w:r w:rsidRPr="00734A4B">
        <w:rPr>
          <w:lang w:val="uk-UA"/>
        </w:rPr>
        <w:t xml:space="preserve"> </w:t>
      </w:r>
      <w:proofErr w:type="spellStart"/>
      <w:r w:rsidRPr="00734A4B">
        <w:rPr>
          <w:lang w:val="uk-UA"/>
        </w:rPr>
        <w:t>Andrew</w:t>
      </w:r>
      <w:proofErr w:type="spellEnd"/>
      <w:r w:rsidRPr="00734A4B">
        <w:rPr>
          <w:lang w:val="uk-UA"/>
        </w:rPr>
        <w:t xml:space="preserve"> </w:t>
      </w:r>
      <w:proofErr w:type="spellStart"/>
      <w:r w:rsidRPr="00734A4B">
        <w:rPr>
          <w:lang w:val="uk-UA"/>
        </w:rPr>
        <w:t>Ng</w:t>
      </w:r>
      <w:proofErr w:type="spellEnd"/>
      <w:r>
        <w:rPr>
          <w:lang w:val="uk-UA"/>
        </w:rPr>
        <w:t xml:space="preserve">. </w:t>
      </w:r>
      <w:hyperlink r:id="rId19" w:history="1">
        <w:r w:rsidRPr="001E0FB6">
          <w:rPr>
            <w:rStyle w:val="a3"/>
            <w:lang w:val="uk-UA"/>
          </w:rPr>
          <w:t>https://www.coursera.org/specializations/deep-learning</w:t>
        </w:r>
      </w:hyperlink>
      <w:r>
        <w:rPr>
          <w:lang w:val="uk-UA"/>
        </w:rPr>
        <w:t xml:space="preserve"> </w:t>
      </w:r>
    </w:p>
    <w:p w14:paraId="11C72009" w14:textId="0752D0DA" w:rsidR="00734A4B" w:rsidRDefault="00734A4B" w:rsidP="0063414D">
      <w:pPr>
        <w:pStyle w:val="af2"/>
        <w:numPr>
          <w:ilvl w:val="0"/>
          <w:numId w:val="5"/>
        </w:numPr>
        <w:tabs>
          <w:tab w:val="left" w:pos="1134"/>
        </w:tabs>
        <w:ind w:left="284" w:hanging="284"/>
        <w:jc w:val="both"/>
        <w:rPr>
          <w:lang w:val="uk-UA"/>
        </w:rPr>
      </w:pPr>
      <w:proofErr w:type="spellStart"/>
      <w:r w:rsidRPr="00734A4B">
        <w:rPr>
          <w:lang w:val="uk-UA"/>
        </w:rPr>
        <w:t>MathWorks</w:t>
      </w:r>
      <w:proofErr w:type="spellEnd"/>
      <w:r>
        <w:rPr>
          <w:lang w:val="uk-UA"/>
        </w:rPr>
        <w:t xml:space="preserve">. </w:t>
      </w:r>
      <w:hyperlink r:id="rId20" w:history="1">
        <w:r w:rsidRPr="001E0FB6">
          <w:rPr>
            <w:rStyle w:val="a3"/>
            <w:lang w:val="uk-UA"/>
          </w:rPr>
          <w:t>https://www.mathworks.com/help/</w:t>
        </w:r>
      </w:hyperlink>
      <w:r>
        <w:rPr>
          <w:lang w:val="uk-UA"/>
        </w:rPr>
        <w:t xml:space="preserve"> </w:t>
      </w:r>
    </w:p>
    <w:p w14:paraId="0F22EE60" w14:textId="70DB1EF5" w:rsidR="00734A4B" w:rsidRDefault="00734A4B" w:rsidP="0063414D">
      <w:pPr>
        <w:pStyle w:val="af2"/>
        <w:numPr>
          <w:ilvl w:val="0"/>
          <w:numId w:val="5"/>
        </w:numPr>
        <w:tabs>
          <w:tab w:val="left" w:pos="1134"/>
        </w:tabs>
        <w:ind w:left="284" w:hanging="284"/>
        <w:jc w:val="both"/>
        <w:rPr>
          <w:lang w:val="uk-UA"/>
        </w:rPr>
      </w:pPr>
      <w:proofErr w:type="spellStart"/>
      <w:r w:rsidRPr="00734A4B">
        <w:rPr>
          <w:lang w:val="uk-UA"/>
        </w:rPr>
        <w:t>TensorFlow</w:t>
      </w:r>
      <w:proofErr w:type="spellEnd"/>
      <w:r w:rsidRPr="00734A4B">
        <w:rPr>
          <w:lang w:val="uk-UA"/>
        </w:rPr>
        <w:t xml:space="preserve"> </w:t>
      </w:r>
      <w:proofErr w:type="spellStart"/>
      <w:r w:rsidRPr="00734A4B">
        <w:rPr>
          <w:lang w:val="uk-UA"/>
        </w:rPr>
        <w:t>Tutorials</w:t>
      </w:r>
      <w:proofErr w:type="spellEnd"/>
      <w:r>
        <w:rPr>
          <w:lang w:val="uk-UA"/>
        </w:rPr>
        <w:t xml:space="preserve">. </w:t>
      </w:r>
      <w:hyperlink r:id="rId21" w:history="1">
        <w:r w:rsidRPr="001E0FB6">
          <w:rPr>
            <w:rStyle w:val="a3"/>
            <w:lang w:val="uk-UA"/>
          </w:rPr>
          <w:t>https://www.tensorflow.org/tutorials</w:t>
        </w:r>
      </w:hyperlink>
      <w:r>
        <w:rPr>
          <w:lang w:val="uk-UA"/>
        </w:rPr>
        <w:t xml:space="preserve"> </w:t>
      </w:r>
    </w:p>
    <w:p w14:paraId="3ECF05B2" w14:textId="54E1FD11" w:rsidR="00734A4B" w:rsidRPr="00734A4B" w:rsidRDefault="00734A4B" w:rsidP="00734A4B">
      <w:pPr>
        <w:pStyle w:val="af2"/>
        <w:numPr>
          <w:ilvl w:val="0"/>
          <w:numId w:val="5"/>
        </w:numPr>
        <w:tabs>
          <w:tab w:val="left" w:pos="1134"/>
        </w:tabs>
        <w:ind w:left="284" w:hanging="284"/>
        <w:jc w:val="both"/>
        <w:rPr>
          <w:lang w:val="uk-UA"/>
        </w:rPr>
      </w:pPr>
      <w:proofErr w:type="spellStart"/>
      <w:r w:rsidRPr="00734A4B">
        <w:rPr>
          <w:lang w:val="uk-UA"/>
        </w:rPr>
        <w:t>Robotics</w:t>
      </w:r>
      <w:proofErr w:type="spellEnd"/>
      <w:r w:rsidRPr="00734A4B">
        <w:rPr>
          <w:lang w:val="uk-UA"/>
        </w:rPr>
        <w:t xml:space="preserve"> </w:t>
      </w:r>
      <w:proofErr w:type="spellStart"/>
      <w:r w:rsidRPr="00734A4B">
        <w:rPr>
          <w:lang w:val="uk-UA"/>
        </w:rPr>
        <w:t>Operating</w:t>
      </w:r>
      <w:proofErr w:type="spellEnd"/>
      <w:r w:rsidRPr="00734A4B">
        <w:rPr>
          <w:lang w:val="uk-UA"/>
        </w:rPr>
        <w:t xml:space="preserve"> </w:t>
      </w:r>
      <w:proofErr w:type="spellStart"/>
      <w:r w:rsidRPr="00734A4B">
        <w:rPr>
          <w:lang w:val="uk-UA"/>
        </w:rPr>
        <w:t>System</w:t>
      </w:r>
      <w:proofErr w:type="spellEnd"/>
      <w:r w:rsidRPr="00734A4B">
        <w:rPr>
          <w:lang w:val="uk-UA"/>
        </w:rPr>
        <w:t xml:space="preserve"> (ROS) </w:t>
      </w:r>
      <w:proofErr w:type="spellStart"/>
      <w:r w:rsidRPr="00734A4B">
        <w:rPr>
          <w:lang w:val="uk-UA"/>
        </w:rPr>
        <w:t>Wiki</w:t>
      </w:r>
      <w:proofErr w:type="spellEnd"/>
      <w:r>
        <w:rPr>
          <w:lang w:val="uk-UA"/>
        </w:rPr>
        <w:t xml:space="preserve">. </w:t>
      </w:r>
      <w:hyperlink r:id="rId22" w:history="1">
        <w:r w:rsidRPr="001E0FB6">
          <w:rPr>
            <w:rStyle w:val="a3"/>
            <w:lang w:val="uk-UA"/>
          </w:rPr>
          <w:t>http://wiki.ros.org/</w:t>
        </w:r>
      </w:hyperlink>
      <w:r>
        <w:rPr>
          <w:lang w:val="uk-UA"/>
        </w:rPr>
        <w:t xml:space="preserve"> </w:t>
      </w:r>
    </w:p>
    <w:p w14:paraId="3D0744E6" w14:textId="6E0039D2" w:rsidR="00FC3315" w:rsidRDefault="00FC3315" w:rsidP="007F3974">
      <w:pPr>
        <w:ind w:left="709" w:hanging="425"/>
        <w:rPr>
          <w:rFonts w:ascii="Times New Roman" w:hAnsi="Times New Roman" w:cs="Times New Roman"/>
          <w:b/>
          <w:bCs/>
          <w:sz w:val="28"/>
        </w:rPr>
      </w:pPr>
      <w:r>
        <w:rPr>
          <w:rFonts w:ascii="Times New Roman" w:hAnsi="Times New Roman" w:cs="Times New Roman"/>
          <w:b/>
          <w:bCs/>
          <w:sz w:val="28"/>
        </w:rPr>
        <w:br w:type="page"/>
      </w:r>
    </w:p>
    <w:p w14:paraId="5AEAF9B4"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14:paraId="00681CD2" w14:textId="77777777" w:rsidR="00476F94" w:rsidRPr="00751916" w:rsidRDefault="00476F94" w:rsidP="00476F94">
      <w:pPr>
        <w:pStyle w:val="11"/>
        <w:jc w:val="both"/>
        <w:rPr>
          <w:lang w:val="uk-UA"/>
        </w:rPr>
      </w:pPr>
      <w:r w:rsidRPr="00751916">
        <w:rPr>
          <w:b/>
          <w:bCs/>
          <w:i w:val="0"/>
          <w:iCs w:val="0"/>
          <w:lang w:val="uk-UA"/>
        </w:rPr>
        <w:t xml:space="preserve">Відвідування </w:t>
      </w:r>
      <w:r w:rsidRPr="00751916">
        <w:rPr>
          <w:b/>
          <w:bCs/>
          <w:i w:val="0"/>
          <w:iCs w:val="0"/>
          <w:lang w:val="uk-UA" w:eastAsia="ru-RU" w:bidi="ru-RU"/>
        </w:rPr>
        <w:t xml:space="preserve">занять. </w:t>
      </w:r>
      <w:r w:rsidRPr="00751916">
        <w:rPr>
          <w:b/>
          <w:bCs/>
          <w:i w:val="0"/>
          <w:iCs w:val="0"/>
          <w:lang w:val="uk-UA"/>
        </w:rPr>
        <w:t>Регуляція пропусків.</w:t>
      </w:r>
    </w:p>
    <w:p w14:paraId="35264BB4" w14:textId="77777777" w:rsidR="00476F94" w:rsidRPr="00751916" w:rsidRDefault="00476F94" w:rsidP="00476F94">
      <w:pPr>
        <w:pStyle w:val="11"/>
        <w:jc w:val="both"/>
        <w:rPr>
          <w:lang w:val="uk-UA"/>
        </w:rPr>
      </w:pPr>
      <w:r w:rsidRPr="00751916">
        <w:rPr>
          <w:lang w:val="uk-UA"/>
        </w:rPr>
        <w:t xml:space="preserve">Інтерактивний </w:t>
      </w:r>
      <w:r w:rsidRPr="00751916">
        <w:rPr>
          <w:lang w:val="uk-UA" w:eastAsia="ru-RU" w:bidi="ru-RU"/>
        </w:rPr>
        <w:t xml:space="preserve">характер курсу </w:t>
      </w:r>
      <w:r w:rsidRPr="00751916">
        <w:rPr>
          <w:lang w:val="uk-UA"/>
        </w:rPr>
        <w:t xml:space="preserve">передбачає </w:t>
      </w:r>
      <w:r w:rsidRPr="00751916">
        <w:rPr>
          <w:lang w:val="uk-UA" w:eastAsia="ru-RU" w:bidi="ru-RU"/>
        </w:rPr>
        <w:t xml:space="preserve">обов’язкове </w:t>
      </w:r>
      <w:r w:rsidRPr="00751916">
        <w:rPr>
          <w:lang w:val="uk-UA"/>
        </w:rPr>
        <w:t xml:space="preserve">відвідування </w:t>
      </w:r>
      <w:r w:rsidRPr="00751916">
        <w:rPr>
          <w:lang w:val="uk-UA" w:eastAsia="ru-RU" w:bidi="ru-RU"/>
        </w:rPr>
        <w:t xml:space="preserve">практичних занять. Студенти, </w:t>
      </w:r>
      <w:r w:rsidRPr="00751916">
        <w:rPr>
          <w:lang w:val="uk-UA"/>
        </w:rPr>
        <w:t xml:space="preserve">які </w:t>
      </w:r>
      <w:r w:rsidRPr="00751916">
        <w:rPr>
          <w:lang w:val="uk-UA" w:eastAsia="ru-RU" w:bidi="ru-RU"/>
        </w:rPr>
        <w:t xml:space="preserve">за певних обставин не можуть </w:t>
      </w:r>
      <w:r w:rsidRPr="00751916">
        <w:rPr>
          <w:lang w:val="uk-UA"/>
        </w:rPr>
        <w:t xml:space="preserve">відвідувати практичні </w:t>
      </w:r>
      <w:r w:rsidRPr="00751916">
        <w:rPr>
          <w:lang w:val="uk-UA" w:eastAsia="ru-RU" w:bidi="ru-RU"/>
        </w:rPr>
        <w:t xml:space="preserve">заняття регулярно, мусять впродовж тижня узгодити </w:t>
      </w:r>
      <w:r w:rsidRPr="00751916">
        <w:rPr>
          <w:lang w:val="uk-UA"/>
        </w:rPr>
        <w:t xml:space="preserve">із </w:t>
      </w:r>
      <w:r w:rsidRPr="00751916">
        <w:rPr>
          <w:lang w:val="uk-UA" w:eastAsia="ru-RU" w:bidi="ru-RU"/>
        </w:rPr>
        <w:t xml:space="preserve">викладачем </w:t>
      </w:r>
      <w:r w:rsidRPr="00751916">
        <w:rPr>
          <w:lang w:val="uk-UA"/>
        </w:rPr>
        <w:t xml:space="preserve">графік індивідуального відпрацювання </w:t>
      </w:r>
      <w:r w:rsidRPr="00751916">
        <w:rPr>
          <w:lang w:val="uk-UA" w:eastAsia="ru-RU" w:bidi="ru-RU"/>
        </w:rPr>
        <w:t xml:space="preserve">пропущених занять. </w:t>
      </w:r>
      <w:r w:rsidRPr="00751916">
        <w:rPr>
          <w:lang w:val="uk-UA"/>
        </w:rPr>
        <w:t xml:space="preserve">Окремі пропущенні </w:t>
      </w:r>
      <w:r w:rsidRPr="00751916">
        <w:rPr>
          <w:lang w:val="uk-UA" w:eastAsia="ru-RU" w:bidi="ru-RU"/>
        </w:rPr>
        <w:t xml:space="preserve">завдання мають бути </w:t>
      </w:r>
      <w:r w:rsidRPr="00751916">
        <w:rPr>
          <w:lang w:val="uk-UA"/>
        </w:rPr>
        <w:t xml:space="preserve">відпрацьовані </w:t>
      </w:r>
      <w:r w:rsidRPr="00751916">
        <w:rPr>
          <w:lang w:val="uk-UA" w:eastAsia="ru-RU" w:bidi="ru-RU"/>
        </w:rPr>
        <w:t xml:space="preserve">на </w:t>
      </w:r>
      <w:r w:rsidRPr="00751916">
        <w:rPr>
          <w:lang w:val="uk-UA"/>
        </w:rPr>
        <w:t xml:space="preserve">найближчій консультації </w:t>
      </w:r>
      <w:r w:rsidRPr="00751916">
        <w:rPr>
          <w:lang w:val="uk-UA" w:eastAsia="ru-RU" w:bidi="ru-RU"/>
        </w:rPr>
        <w:t xml:space="preserve">впродовж тижня </w:t>
      </w:r>
      <w:r w:rsidRPr="00751916">
        <w:rPr>
          <w:lang w:val="uk-UA"/>
        </w:rPr>
        <w:t xml:space="preserve">після </w:t>
      </w:r>
      <w:r w:rsidRPr="00751916">
        <w:rPr>
          <w:lang w:val="uk-UA" w:eastAsia="ru-RU" w:bidi="ru-RU"/>
        </w:rPr>
        <w:t xml:space="preserve">пропуску. </w:t>
      </w:r>
      <w:r w:rsidRPr="00751916">
        <w:rPr>
          <w:lang w:val="uk-UA"/>
        </w:rPr>
        <w:t xml:space="preserve">Відпрацювання </w:t>
      </w:r>
      <w:r w:rsidRPr="00751916">
        <w:rPr>
          <w:lang w:val="uk-UA" w:eastAsia="ru-RU" w:bidi="ru-RU"/>
        </w:rPr>
        <w:t xml:space="preserve">занять </w:t>
      </w:r>
      <w:r w:rsidRPr="00751916">
        <w:rPr>
          <w:lang w:val="uk-UA"/>
        </w:rPr>
        <w:t xml:space="preserve">здійснюється </w:t>
      </w:r>
      <w:r w:rsidRPr="00751916">
        <w:rPr>
          <w:lang w:val="uk-UA" w:eastAsia="ru-RU" w:bidi="ru-RU"/>
        </w:rPr>
        <w:t xml:space="preserve">усно у </w:t>
      </w:r>
      <w:r w:rsidRPr="00751916">
        <w:rPr>
          <w:lang w:val="uk-UA"/>
        </w:rPr>
        <w:t xml:space="preserve">формі співбесіди </w:t>
      </w:r>
      <w:r w:rsidRPr="00751916">
        <w:rPr>
          <w:lang w:val="uk-UA" w:eastAsia="ru-RU" w:bidi="ru-RU"/>
        </w:rPr>
        <w:t xml:space="preserve">за питаннями, визначеними планом заняття. В окремих випадках </w:t>
      </w:r>
      <w:r w:rsidRPr="00751916">
        <w:rPr>
          <w:lang w:val="uk-UA"/>
        </w:rPr>
        <w:t xml:space="preserve">дозволяється </w:t>
      </w:r>
      <w:r w:rsidRPr="00751916">
        <w:rPr>
          <w:lang w:val="uk-UA" w:eastAsia="ru-RU" w:bidi="ru-RU"/>
        </w:rPr>
        <w:t xml:space="preserve">письмове </w:t>
      </w:r>
      <w:r w:rsidRPr="00751916">
        <w:rPr>
          <w:lang w:val="uk-UA"/>
        </w:rPr>
        <w:t xml:space="preserve">відпрацювання </w:t>
      </w:r>
      <w:r w:rsidRPr="00751916">
        <w:rPr>
          <w:lang w:val="uk-UA" w:eastAsia="ru-RU" w:bidi="ru-RU"/>
        </w:rPr>
        <w:t xml:space="preserve">шляхом виконання </w:t>
      </w:r>
      <w:r w:rsidRPr="00751916">
        <w:rPr>
          <w:lang w:val="uk-UA"/>
        </w:rPr>
        <w:t xml:space="preserve">індивідуального </w:t>
      </w:r>
      <w:r w:rsidRPr="00751916">
        <w:rPr>
          <w:lang w:val="uk-UA" w:eastAsia="ru-RU" w:bidi="ru-RU"/>
        </w:rPr>
        <w:t>письмового завдання.</w:t>
      </w:r>
    </w:p>
    <w:p w14:paraId="193300B3" w14:textId="77777777" w:rsidR="00476F94" w:rsidRPr="00751916" w:rsidRDefault="00476F94" w:rsidP="00476F94">
      <w:pPr>
        <w:pStyle w:val="11"/>
        <w:spacing w:after="260"/>
        <w:jc w:val="both"/>
        <w:rPr>
          <w:lang w:val="uk-UA"/>
        </w:rPr>
      </w:pPr>
      <w:r w:rsidRPr="00751916">
        <w:rPr>
          <w:lang w:val="uk-UA" w:eastAsia="ru-RU" w:bidi="ru-RU"/>
        </w:rPr>
        <w:t xml:space="preserve">Студенти, </w:t>
      </w:r>
      <w:r w:rsidRPr="00751916">
        <w:rPr>
          <w:lang w:val="uk-UA"/>
        </w:rPr>
        <w:t xml:space="preserve">які </w:t>
      </w:r>
      <w:r w:rsidRPr="00751916">
        <w:rPr>
          <w:lang w:val="uk-UA" w:eastAsia="ru-RU" w:bidi="ru-RU"/>
        </w:rPr>
        <w:t xml:space="preserve">станом на початок </w:t>
      </w:r>
      <w:r w:rsidRPr="00751916">
        <w:rPr>
          <w:lang w:val="uk-UA"/>
        </w:rPr>
        <w:t xml:space="preserve">екзаменаційної сесії </w:t>
      </w:r>
      <w:r w:rsidRPr="00751916">
        <w:rPr>
          <w:lang w:val="uk-UA" w:eastAsia="ru-RU" w:bidi="ru-RU"/>
        </w:rPr>
        <w:t xml:space="preserve">мають понад </w:t>
      </w:r>
      <w:r w:rsidRPr="00751916">
        <w:rPr>
          <w:lang w:val="uk-UA" w:bidi="en-US"/>
        </w:rPr>
        <w:t xml:space="preserve">70% </w:t>
      </w:r>
      <w:r w:rsidRPr="00751916">
        <w:rPr>
          <w:lang w:val="uk-UA"/>
        </w:rPr>
        <w:t xml:space="preserve">невідпрацьованих </w:t>
      </w:r>
      <w:r w:rsidRPr="00751916">
        <w:rPr>
          <w:lang w:val="uk-UA" w:eastAsia="ru-RU" w:bidi="ru-RU"/>
        </w:rPr>
        <w:t xml:space="preserve">пропущених занять, до </w:t>
      </w:r>
      <w:r w:rsidRPr="00751916">
        <w:rPr>
          <w:lang w:val="uk-UA"/>
        </w:rPr>
        <w:t xml:space="preserve">відпрацювання </w:t>
      </w:r>
      <w:r w:rsidRPr="00751916">
        <w:rPr>
          <w:lang w:val="uk-UA" w:eastAsia="ru-RU" w:bidi="ru-RU"/>
        </w:rPr>
        <w:t>не допускаються.</w:t>
      </w:r>
    </w:p>
    <w:p w14:paraId="54AE9FC1" w14:textId="77777777" w:rsidR="00476F94" w:rsidRPr="00751916" w:rsidRDefault="00476F94" w:rsidP="00476F94">
      <w:pPr>
        <w:pStyle w:val="a6"/>
        <w:rPr>
          <w:b/>
          <w:bCs/>
        </w:rPr>
      </w:pPr>
      <w:r w:rsidRPr="00751916">
        <w:rPr>
          <w:b/>
          <w:bCs/>
        </w:rPr>
        <w:t>Політика академічної доброчесності</w:t>
      </w:r>
    </w:p>
    <w:p w14:paraId="4A3388F4" w14:textId="75506A41" w:rsidR="00476F94" w:rsidRPr="00751916" w:rsidRDefault="00476F94" w:rsidP="00476F94">
      <w:pPr>
        <w:pStyle w:val="11"/>
        <w:jc w:val="both"/>
        <w:rPr>
          <w:lang w:val="uk-UA"/>
        </w:rPr>
      </w:pPr>
      <w:r w:rsidRPr="00751916">
        <w:rPr>
          <w:lang w:val="uk-UA"/>
        </w:rPr>
        <w:t xml:space="preserve">Усі письмові </w:t>
      </w:r>
      <w:r w:rsidRPr="00751916">
        <w:rPr>
          <w:lang w:val="uk-UA" w:eastAsia="ru-RU" w:bidi="ru-RU"/>
        </w:rPr>
        <w:t xml:space="preserve">роботи, що виконуються слухачами </w:t>
      </w:r>
      <w:r w:rsidRPr="00751916">
        <w:rPr>
          <w:lang w:val="uk-UA"/>
        </w:rPr>
        <w:t xml:space="preserve">під </w:t>
      </w:r>
      <w:r w:rsidRPr="00751916">
        <w:rPr>
          <w:lang w:val="uk-UA" w:eastAsia="ru-RU" w:bidi="ru-RU"/>
        </w:rPr>
        <w:t xml:space="preserve">час проходження курсу, </w:t>
      </w:r>
      <w:r w:rsidRPr="00751916">
        <w:rPr>
          <w:lang w:val="uk-UA"/>
        </w:rPr>
        <w:t xml:space="preserve">перевіряються </w:t>
      </w:r>
      <w:r w:rsidRPr="00751916">
        <w:rPr>
          <w:lang w:val="uk-UA" w:eastAsia="ru-RU" w:bidi="ru-RU"/>
        </w:rPr>
        <w:t xml:space="preserve">на </w:t>
      </w:r>
      <w:r w:rsidRPr="00751916">
        <w:rPr>
          <w:lang w:val="uk-UA"/>
        </w:rPr>
        <w:t xml:space="preserve">наявність плагіату </w:t>
      </w:r>
      <w:r w:rsidRPr="00751916">
        <w:rPr>
          <w:lang w:val="uk-UA" w:eastAsia="ru-RU" w:bidi="ru-RU"/>
        </w:rPr>
        <w:t xml:space="preserve">за допомогою </w:t>
      </w:r>
      <w:r w:rsidRPr="00751916">
        <w:rPr>
          <w:lang w:val="uk-UA"/>
        </w:rPr>
        <w:t xml:space="preserve">спеціалізованого </w:t>
      </w:r>
      <w:r w:rsidRPr="00751916">
        <w:rPr>
          <w:lang w:val="uk-UA" w:eastAsia="ru-RU" w:bidi="ru-RU"/>
        </w:rPr>
        <w:t>програмного забезпечення</w:t>
      </w:r>
      <w:r w:rsidRPr="00751916">
        <w:rPr>
          <w:lang w:val="uk-UA" w:bidi="en-US"/>
        </w:rPr>
        <w:t xml:space="preserve">. </w:t>
      </w:r>
      <w:r w:rsidRPr="00751916">
        <w:rPr>
          <w:lang w:val="uk-UA"/>
        </w:rPr>
        <w:t xml:space="preserve">Відповідно </w:t>
      </w:r>
      <w:r w:rsidRPr="00751916">
        <w:rPr>
          <w:lang w:val="uk-UA" w:eastAsia="ru-RU" w:bidi="ru-RU"/>
        </w:rPr>
        <w:t xml:space="preserve">до чинних правових норм, </w:t>
      </w:r>
      <w:r w:rsidRPr="00751916">
        <w:rPr>
          <w:lang w:val="uk-UA"/>
        </w:rPr>
        <w:t xml:space="preserve">плагіатом </w:t>
      </w:r>
      <w:r w:rsidRPr="00751916">
        <w:rPr>
          <w:lang w:val="uk-UA" w:eastAsia="ru-RU" w:bidi="ru-RU"/>
        </w:rPr>
        <w:t xml:space="preserve">вважатиметься: </w:t>
      </w:r>
      <w:r w:rsidRPr="00751916">
        <w:rPr>
          <w:lang w:val="uk-UA"/>
        </w:rPr>
        <w:t xml:space="preserve">копіювання чужої наукової </w:t>
      </w:r>
      <w:r w:rsidRPr="00751916">
        <w:rPr>
          <w:lang w:val="uk-UA" w:eastAsia="ru-RU" w:bidi="ru-RU"/>
        </w:rPr>
        <w:t xml:space="preserve">роботи чи </w:t>
      </w:r>
      <w:r w:rsidRPr="00751916">
        <w:rPr>
          <w:lang w:val="uk-UA"/>
        </w:rPr>
        <w:t xml:space="preserve">декількох робіт </w:t>
      </w:r>
      <w:r w:rsidRPr="00751916">
        <w:rPr>
          <w:lang w:val="uk-UA" w:eastAsia="ru-RU" w:bidi="ru-RU"/>
        </w:rPr>
        <w:t xml:space="preserve">та оприлюднення результату </w:t>
      </w:r>
      <w:r w:rsidRPr="00751916">
        <w:rPr>
          <w:lang w:val="uk-UA"/>
        </w:rPr>
        <w:t xml:space="preserve">під своїм іменем; </w:t>
      </w:r>
      <w:r w:rsidRPr="00751916">
        <w:rPr>
          <w:lang w:val="uk-UA" w:eastAsia="ru-RU" w:bidi="ru-RU"/>
        </w:rPr>
        <w:t xml:space="preserve">створення </w:t>
      </w:r>
      <w:r w:rsidRPr="00751916">
        <w:rPr>
          <w:lang w:val="uk-UA"/>
        </w:rPr>
        <w:t xml:space="preserve">суміші </w:t>
      </w:r>
      <w:r w:rsidRPr="00751916">
        <w:rPr>
          <w:lang w:val="uk-UA" w:eastAsia="ru-RU" w:bidi="ru-RU"/>
        </w:rPr>
        <w:t xml:space="preserve">власного та запозиченого тексту без належного цитування джерел; </w:t>
      </w:r>
      <w:proofErr w:type="spellStart"/>
      <w:r w:rsidRPr="00751916">
        <w:rPr>
          <w:lang w:val="uk-UA" w:eastAsia="ru-RU" w:bidi="ru-RU"/>
        </w:rPr>
        <w:t>рерайт</w:t>
      </w:r>
      <w:proofErr w:type="spellEnd"/>
      <w:r w:rsidRPr="00751916">
        <w:rPr>
          <w:lang w:val="uk-UA" w:eastAsia="ru-RU" w:bidi="ru-RU"/>
        </w:rPr>
        <w:t xml:space="preserve"> (перефразування </w:t>
      </w:r>
      <w:r w:rsidRPr="00751916">
        <w:rPr>
          <w:lang w:val="uk-UA"/>
        </w:rPr>
        <w:t xml:space="preserve">чужої праці </w:t>
      </w:r>
      <w:r w:rsidRPr="00751916">
        <w:rPr>
          <w:lang w:val="uk-UA" w:eastAsia="ru-RU" w:bidi="ru-RU"/>
        </w:rPr>
        <w:t xml:space="preserve">без згадування </w:t>
      </w:r>
      <w:r w:rsidRPr="00751916">
        <w:rPr>
          <w:lang w:val="uk-UA"/>
        </w:rPr>
        <w:t xml:space="preserve">оригінального </w:t>
      </w:r>
      <w:r w:rsidRPr="00751916">
        <w:rPr>
          <w:lang w:val="uk-UA" w:eastAsia="ru-RU" w:bidi="ru-RU"/>
        </w:rPr>
        <w:t xml:space="preserve">автора). Будь-яка </w:t>
      </w:r>
      <w:r w:rsidRPr="00751916">
        <w:rPr>
          <w:lang w:val="uk-UA"/>
        </w:rPr>
        <w:t xml:space="preserve">ідея, </w:t>
      </w:r>
      <w:r w:rsidRPr="00751916">
        <w:rPr>
          <w:lang w:val="uk-UA" w:eastAsia="ru-RU" w:bidi="ru-RU"/>
        </w:rPr>
        <w:t xml:space="preserve">думка чи речення, </w:t>
      </w:r>
      <w:r w:rsidRPr="00751916">
        <w:rPr>
          <w:lang w:val="uk-UA"/>
        </w:rPr>
        <w:t xml:space="preserve">ілюстрація </w:t>
      </w:r>
      <w:r w:rsidRPr="00751916">
        <w:rPr>
          <w:lang w:val="uk-UA" w:eastAsia="ru-RU" w:bidi="ru-RU"/>
        </w:rPr>
        <w:t xml:space="preserve">чи фото, яке ви </w:t>
      </w:r>
      <w:r w:rsidRPr="00751916">
        <w:rPr>
          <w:lang w:val="uk-UA"/>
        </w:rPr>
        <w:t xml:space="preserve">запозичуєте, має </w:t>
      </w:r>
      <w:r w:rsidRPr="00751916">
        <w:rPr>
          <w:lang w:val="uk-UA" w:eastAsia="ru-RU" w:bidi="ru-RU"/>
        </w:rPr>
        <w:t xml:space="preserve">супроводжуватися посиланням на першоджерело. Приклади </w:t>
      </w:r>
      <w:r w:rsidRPr="00751916">
        <w:rPr>
          <w:lang w:val="uk-UA"/>
        </w:rPr>
        <w:t xml:space="preserve">оформлення цитувань див. на </w:t>
      </w:r>
      <w:proofErr w:type="spellStart"/>
      <w:r w:rsidRPr="00751916">
        <w:rPr>
          <w:lang w:val="uk-UA" w:bidi="en-US"/>
        </w:rPr>
        <w:t>Moode</w:t>
      </w:r>
      <w:proofErr w:type="spellEnd"/>
      <w:r w:rsidRPr="00751916">
        <w:rPr>
          <w:lang w:val="uk-UA" w:bidi="en-US"/>
        </w:rPr>
        <w:t>:</w:t>
      </w:r>
      <w:hyperlink r:id="rId23" w:history="1">
        <w:r w:rsidRPr="00751916">
          <w:rPr>
            <w:lang w:val="uk-UA" w:bidi="en-US"/>
          </w:rPr>
          <w:t xml:space="preserve"> </w:t>
        </w:r>
        <w:r w:rsidRPr="00751916">
          <w:rPr>
            <w:color w:val="0000FF"/>
            <w:u w:val="single"/>
            <w:lang w:val="uk-UA" w:bidi="en-US"/>
          </w:rPr>
          <w:t xml:space="preserve">https://moodle.znu. </w:t>
        </w:r>
        <w:proofErr w:type="spellStart"/>
        <w:r w:rsidRPr="00751916">
          <w:rPr>
            <w:color w:val="0000FF"/>
            <w:u w:val="single"/>
            <w:lang w:val="uk-UA" w:bidi="en-US"/>
          </w:rPr>
          <w:t>edu</w:t>
        </w:r>
        <w:proofErr w:type="spellEnd"/>
        <w:r w:rsidRPr="00751916">
          <w:rPr>
            <w:color w:val="0000FF"/>
            <w:u w:val="single"/>
            <w:lang w:val="uk-UA" w:bidi="en-US"/>
          </w:rPr>
          <w:t xml:space="preserve">. </w:t>
        </w:r>
        <w:proofErr w:type="spellStart"/>
        <w:r w:rsidRPr="00751916">
          <w:rPr>
            <w:color w:val="0000FF"/>
            <w:u w:val="single"/>
            <w:lang w:val="uk-UA" w:bidi="en-US"/>
          </w:rPr>
          <w:t>ua</w:t>
        </w:r>
        <w:proofErr w:type="spellEnd"/>
        <w:r w:rsidRPr="00751916">
          <w:rPr>
            <w:color w:val="0000FF"/>
            <w:u w:val="single"/>
            <w:lang w:val="uk-UA" w:bidi="en-US"/>
          </w:rPr>
          <w:t>/</w:t>
        </w:r>
        <w:proofErr w:type="spellStart"/>
        <w:r w:rsidRPr="00751916">
          <w:rPr>
            <w:color w:val="0000FF"/>
            <w:u w:val="single"/>
            <w:lang w:val="uk-UA" w:bidi="en-US"/>
          </w:rPr>
          <w:t>mod</w:t>
        </w:r>
        <w:proofErr w:type="spellEnd"/>
        <w:r w:rsidRPr="00751916">
          <w:rPr>
            <w:color w:val="0000FF"/>
            <w:u w:val="single"/>
            <w:lang w:val="uk-UA" w:bidi="en-US"/>
          </w:rPr>
          <w:t>/</w:t>
        </w:r>
        <w:proofErr w:type="spellStart"/>
        <w:r w:rsidRPr="00751916">
          <w:rPr>
            <w:color w:val="0000FF"/>
            <w:u w:val="single"/>
            <w:lang w:val="uk-UA" w:bidi="en-US"/>
          </w:rPr>
          <w:t>resource</w:t>
        </w:r>
        <w:proofErr w:type="spellEnd"/>
        <w:r w:rsidRPr="00751916">
          <w:rPr>
            <w:color w:val="0000FF"/>
            <w:u w:val="single"/>
            <w:lang w:val="uk-UA" w:bidi="en-US"/>
          </w:rPr>
          <w:t>/</w:t>
        </w:r>
        <w:proofErr w:type="spellStart"/>
        <w:r w:rsidRPr="00751916">
          <w:rPr>
            <w:color w:val="0000FF"/>
            <w:u w:val="single"/>
            <w:lang w:val="uk-UA" w:bidi="en-US"/>
          </w:rPr>
          <w:t>view.php</w:t>
        </w:r>
        <w:proofErr w:type="spellEnd"/>
        <w:r w:rsidRPr="00751916">
          <w:rPr>
            <w:color w:val="0000FF"/>
            <w:u w:val="single"/>
            <w:lang w:val="uk-UA" w:bidi="en-US"/>
          </w:rPr>
          <w:t xml:space="preserve"> ?</w:t>
        </w:r>
        <w:proofErr w:type="spellStart"/>
        <w:r w:rsidRPr="00751916">
          <w:rPr>
            <w:color w:val="0000FF"/>
            <w:u w:val="single"/>
            <w:lang w:val="uk-UA" w:bidi="en-US"/>
          </w:rPr>
          <w:t>id</w:t>
        </w:r>
        <w:proofErr w:type="spellEnd"/>
        <w:r w:rsidRPr="00751916">
          <w:rPr>
            <w:color w:val="0000FF"/>
            <w:u w:val="single"/>
            <w:lang w:val="uk-UA" w:bidi="en-US"/>
          </w:rPr>
          <w:t>=103857</w:t>
        </w:r>
      </w:hyperlink>
      <w:r w:rsidRPr="00751916">
        <w:rPr>
          <w:color w:val="0000FF"/>
          <w:u w:val="single"/>
          <w:lang w:val="uk-UA" w:bidi="en-US"/>
        </w:rPr>
        <w:t xml:space="preserve"> </w:t>
      </w:r>
      <w:r w:rsidRPr="00751916">
        <w:rPr>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751916">
        <w:rPr>
          <w:lang w:val="uk-UA"/>
        </w:rPr>
        <w:t>силабусу</w:t>
      </w:r>
      <w:proofErr w:type="spellEnd"/>
      <w:r w:rsidRPr="00751916">
        <w:rPr>
          <w:lang w:val="uk-UA"/>
        </w:rPr>
        <w:t>).</w:t>
      </w:r>
    </w:p>
    <w:p w14:paraId="3619CA50" w14:textId="77777777" w:rsidR="00476F94" w:rsidRPr="00751916" w:rsidRDefault="00476F94" w:rsidP="00476F94">
      <w:pPr>
        <w:pStyle w:val="11"/>
        <w:jc w:val="both"/>
        <w:rPr>
          <w:lang w:val="uk-UA"/>
        </w:rPr>
      </w:pPr>
      <w:r w:rsidRPr="00751916">
        <w:rPr>
          <w:lang w:val="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16733874" w14:textId="77777777" w:rsidR="00476F94" w:rsidRPr="00751916" w:rsidRDefault="00476F94" w:rsidP="00476F94">
      <w:pPr>
        <w:pStyle w:val="11"/>
        <w:jc w:val="both"/>
        <w:rPr>
          <w:lang w:val="uk-UA"/>
        </w:rPr>
      </w:pPr>
      <w:r w:rsidRPr="00751916">
        <w:rPr>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751916">
        <w:rPr>
          <w:lang w:val="uk-UA" w:bidi="en-US"/>
        </w:rPr>
        <w:t>Wikipedia</w:t>
      </w:r>
      <w:proofErr w:type="spellEnd"/>
      <w:r w:rsidRPr="00751916">
        <w:rPr>
          <w:lang w:val="uk-UA" w:bidi="en-US"/>
        </w:rPr>
        <w:t xml:space="preserve">, </w:t>
      </w:r>
      <w:r w:rsidRPr="00751916">
        <w:rPr>
          <w:lang w:val="uk-UA"/>
        </w:rPr>
        <w:t xml:space="preserve">бази даних рефератів та письмових робіт </w:t>
      </w:r>
      <w:r w:rsidRPr="00751916">
        <w:rPr>
          <w:lang w:val="uk-UA" w:bidi="en-US"/>
        </w:rPr>
        <w:t xml:space="preserve">(Studopedia.org </w:t>
      </w:r>
      <w:r w:rsidRPr="00751916">
        <w:rPr>
          <w:lang w:val="uk-UA"/>
        </w:rPr>
        <w:t>та подібні) є неприпустимим. Рекомендовані бази даних для пошуку джерел:</w:t>
      </w:r>
    </w:p>
    <w:p w14:paraId="5D49885D" w14:textId="77777777" w:rsidR="00476F94" w:rsidRPr="00751916" w:rsidRDefault="00476F94" w:rsidP="00476F94">
      <w:pPr>
        <w:pStyle w:val="11"/>
        <w:jc w:val="both"/>
        <w:rPr>
          <w:lang w:val="uk-UA"/>
        </w:rPr>
      </w:pPr>
      <w:r w:rsidRPr="00751916">
        <w:rPr>
          <w:lang w:val="uk-UA"/>
        </w:rPr>
        <w:t>Електронні ресурси Національної бібліотеки ім. Вернадського:</w:t>
      </w:r>
      <w:hyperlink r:id="rId24" w:history="1">
        <w:r w:rsidRPr="00751916">
          <w:rPr>
            <w:i w:val="0"/>
            <w:iCs w:val="0"/>
            <w:lang w:val="uk-UA"/>
          </w:rPr>
          <w:t xml:space="preserve"> </w:t>
        </w:r>
        <w:r w:rsidRPr="00751916">
          <w:rPr>
            <w:i w:val="0"/>
            <w:iCs w:val="0"/>
            <w:color w:val="0000FF"/>
            <w:u w:val="single"/>
            <w:lang w:val="uk-UA" w:bidi="en-US"/>
          </w:rPr>
          <w:t>http://www.nbuv.gov.ua</w:t>
        </w:r>
      </w:hyperlink>
    </w:p>
    <w:p w14:paraId="690149E6" w14:textId="77777777" w:rsidR="00476F94" w:rsidRPr="00751916" w:rsidRDefault="00476F94" w:rsidP="00476F94">
      <w:pPr>
        <w:pStyle w:val="a6"/>
        <w:rPr>
          <w:color w:val="0000FF"/>
          <w:u w:val="single"/>
          <w:lang w:eastAsia="en-US" w:bidi="en-US"/>
        </w:rPr>
      </w:pPr>
      <w:r w:rsidRPr="00751916">
        <w:t xml:space="preserve">Цифрова повнотекстова база даних англомовної наукової періодики </w:t>
      </w:r>
      <w:r w:rsidRPr="00751916">
        <w:rPr>
          <w:lang w:eastAsia="en-US" w:bidi="en-US"/>
        </w:rPr>
        <w:t>JSTOR:</w:t>
      </w:r>
      <w:hyperlink r:id="rId25" w:history="1">
        <w:r w:rsidRPr="00751916">
          <w:rPr>
            <w:lang w:eastAsia="en-US" w:bidi="en-US"/>
          </w:rPr>
          <w:t xml:space="preserve"> </w:t>
        </w:r>
        <w:r w:rsidRPr="00751916">
          <w:rPr>
            <w:color w:val="0000FF"/>
            <w:u w:val="single"/>
            <w:lang w:eastAsia="en-US" w:bidi="en-US"/>
          </w:rPr>
          <w:t>https://www.jstor.org/</w:t>
        </w:r>
      </w:hyperlink>
    </w:p>
    <w:p w14:paraId="717CEEE4" w14:textId="77777777" w:rsidR="00476F94" w:rsidRPr="00751916" w:rsidRDefault="00476F94" w:rsidP="00476F94">
      <w:pPr>
        <w:pStyle w:val="a6"/>
        <w:rPr>
          <w:color w:val="0000FF"/>
          <w:u w:val="single"/>
          <w:lang w:eastAsia="en-US" w:bidi="en-US"/>
        </w:rPr>
      </w:pPr>
    </w:p>
    <w:p w14:paraId="60E5A812" w14:textId="77777777" w:rsidR="00476F94" w:rsidRPr="00751916" w:rsidRDefault="00476F94" w:rsidP="00476F94">
      <w:pPr>
        <w:pStyle w:val="11"/>
        <w:jc w:val="both"/>
        <w:rPr>
          <w:lang w:val="uk-UA"/>
        </w:rPr>
      </w:pPr>
      <w:r w:rsidRPr="00751916">
        <w:rPr>
          <w:b/>
          <w:bCs/>
          <w:i w:val="0"/>
          <w:iCs w:val="0"/>
          <w:lang w:val="uk-UA"/>
        </w:rPr>
        <w:t>Використання комп’ютерів/телефонів на занятті</w:t>
      </w:r>
    </w:p>
    <w:p w14:paraId="656DB57F" w14:textId="77777777" w:rsidR="00476F94" w:rsidRPr="00751916" w:rsidRDefault="00476F94" w:rsidP="00476F94">
      <w:pPr>
        <w:pStyle w:val="11"/>
        <w:jc w:val="both"/>
        <w:rPr>
          <w:lang w:val="uk-UA"/>
        </w:rPr>
      </w:pPr>
      <w:r w:rsidRPr="00751916">
        <w:rPr>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14:paraId="3CD8A5C0" w14:textId="77777777" w:rsidR="00476F94" w:rsidRPr="00751916" w:rsidRDefault="00476F94" w:rsidP="00476F94">
      <w:pPr>
        <w:pStyle w:val="11"/>
        <w:spacing w:after="260"/>
        <w:jc w:val="both"/>
        <w:rPr>
          <w:lang w:val="uk-UA"/>
        </w:rPr>
      </w:pPr>
      <w:r w:rsidRPr="00751916">
        <w:rPr>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5E5B7DB5" w14:textId="77777777" w:rsidR="00476F94" w:rsidRPr="00751916" w:rsidRDefault="00476F94" w:rsidP="00476F94">
      <w:pPr>
        <w:pStyle w:val="11"/>
        <w:jc w:val="both"/>
        <w:rPr>
          <w:lang w:val="uk-UA"/>
        </w:rPr>
      </w:pPr>
      <w:r w:rsidRPr="00751916">
        <w:rPr>
          <w:b/>
          <w:bCs/>
          <w:i w:val="0"/>
          <w:iCs w:val="0"/>
          <w:lang w:val="uk-UA"/>
        </w:rPr>
        <w:t>Комунікація</w:t>
      </w:r>
    </w:p>
    <w:p w14:paraId="76F2631D" w14:textId="77777777" w:rsidR="00476F94" w:rsidRPr="00751916" w:rsidRDefault="00476F94" w:rsidP="00476F94">
      <w:pPr>
        <w:pStyle w:val="11"/>
        <w:jc w:val="both"/>
        <w:rPr>
          <w:lang w:val="uk-UA"/>
        </w:rPr>
      </w:pPr>
      <w:r w:rsidRPr="00751916">
        <w:rPr>
          <w:lang w:val="uk-UA"/>
        </w:rPr>
        <w:t xml:space="preserve">Базовою платформою для комунікації викладача зі студентами є </w:t>
      </w:r>
      <w:proofErr w:type="spellStart"/>
      <w:r w:rsidRPr="00751916">
        <w:rPr>
          <w:lang w:val="uk-UA" w:bidi="en-US"/>
        </w:rPr>
        <w:t>Moodle</w:t>
      </w:r>
      <w:proofErr w:type="spellEnd"/>
      <w:r w:rsidRPr="00751916">
        <w:rPr>
          <w:lang w:val="uk-UA" w:bidi="en-US"/>
        </w:rPr>
        <w:t>.</w:t>
      </w:r>
    </w:p>
    <w:p w14:paraId="4BD151FC" w14:textId="77777777" w:rsidR="00476F94" w:rsidRPr="00751916" w:rsidRDefault="00476F94" w:rsidP="00476F94">
      <w:pPr>
        <w:pStyle w:val="11"/>
        <w:jc w:val="both"/>
        <w:rPr>
          <w:lang w:val="uk-UA"/>
        </w:rPr>
      </w:pPr>
      <w:r w:rsidRPr="00751916">
        <w:rPr>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751916">
        <w:rPr>
          <w:lang w:val="uk-UA" w:bidi="en-US"/>
        </w:rPr>
        <w:t>Cisco</w:t>
      </w:r>
      <w:proofErr w:type="spellEnd"/>
      <w:r w:rsidRPr="00751916">
        <w:rPr>
          <w:lang w:val="uk-UA" w:bidi="en-US"/>
        </w:rPr>
        <w:t xml:space="preserve"> </w:t>
      </w:r>
      <w:proofErr w:type="spellStart"/>
      <w:r w:rsidRPr="00751916">
        <w:rPr>
          <w:lang w:val="uk-UA" w:bidi="en-US"/>
        </w:rPr>
        <w:t>Webex</w:t>
      </w:r>
      <w:proofErr w:type="spellEnd"/>
      <w:r w:rsidRPr="00751916">
        <w:rPr>
          <w:lang w:val="uk-UA" w:bidi="en-US"/>
        </w:rPr>
        <w:t xml:space="preserve"> </w:t>
      </w:r>
      <w:r w:rsidRPr="00751916">
        <w:rPr>
          <w:lang w:val="uk-UA"/>
        </w:rPr>
        <w:t xml:space="preserve">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751916">
        <w:rPr>
          <w:lang w:val="uk-UA" w:bidi="en-US"/>
        </w:rPr>
        <w:t>Moodle</w:t>
      </w:r>
      <w:proofErr w:type="spellEnd"/>
      <w:r w:rsidRPr="00751916">
        <w:rPr>
          <w:lang w:val="uk-UA" w:bidi="en-US"/>
        </w:rPr>
        <w:t xml:space="preserve">, </w:t>
      </w:r>
      <w:r w:rsidRPr="00751916">
        <w:rPr>
          <w:lang w:val="uk-UA"/>
        </w:rPr>
        <w:t xml:space="preserve">будь ласка, переконайтеся, що адреса електронної пошти, зазначена у вашому </w:t>
      </w:r>
      <w:proofErr w:type="spellStart"/>
      <w:r w:rsidRPr="00751916">
        <w:rPr>
          <w:lang w:val="uk-UA"/>
        </w:rPr>
        <w:t>профайлі</w:t>
      </w:r>
      <w:proofErr w:type="spellEnd"/>
      <w:r w:rsidRPr="00751916">
        <w:rPr>
          <w:lang w:val="uk-UA"/>
        </w:rPr>
        <w:t xml:space="preserve"> на </w:t>
      </w:r>
      <w:proofErr w:type="spellStart"/>
      <w:r w:rsidRPr="00751916">
        <w:rPr>
          <w:lang w:val="uk-UA" w:bidi="en-US"/>
        </w:rPr>
        <w:t>Moodle</w:t>
      </w:r>
      <w:proofErr w:type="spellEnd"/>
      <w:r w:rsidRPr="00751916">
        <w:rPr>
          <w:lang w:val="uk-UA" w:bidi="en-US"/>
        </w:rPr>
        <w:t xml:space="preserve">, </w:t>
      </w:r>
      <w:r w:rsidRPr="00751916">
        <w:rPr>
          <w:lang w:val="uk-UA"/>
        </w:rPr>
        <w:t>є актуальною, та регулярно перевіряйте папку «Спам».</w:t>
      </w:r>
    </w:p>
    <w:p w14:paraId="38431387" w14:textId="77777777" w:rsidR="00476F94" w:rsidRPr="00751916" w:rsidRDefault="00476F94" w:rsidP="00476F94">
      <w:pPr>
        <w:pStyle w:val="a6"/>
        <w:rPr>
          <w:b/>
          <w:i/>
          <w:sz w:val="22"/>
          <w:szCs w:val="22"/>
        </w:rPr>
      </w:pPr>
      <w:r w:rsidRPr="00751916">
        <w:t xml:space="preserve">Якщо за технічних причин доступ до </w:t>
      </w:r>
      <w:proofErr w:type="spellStart"/>
      <w:r w:rsidRPr="00751916">
        <w:rPr>
          <w:lang w:eastAsia="en-US" w:bidi="en-US"/>
        </w:rPr>
        <w:t>Moodle</w:t>
      </w:r>
      <w:proofErr w:type="spellEnd"/>
      <w:r w:rsidRPr="00751916">
        <w:rPr>
          <w:lang w:eastAsia="en-US" w:bidi="en-US"/>
        </w:rPr>
        <w:t xml:space="preserve"> </w:t>
      </w:r>
      <w:r w:rsidRPr="00751916">
        <w:t xml:space="preserve">є неможливим, або ваше питання потребує термінового розгляду, </w:t>
      </w:r>
      <w:proofErr w:type="spellStart"/>
      <w:r w:rsidRPr="00751916">
        <w:t>направте</w:t>
      </w:r>
      <w:proofErr w:type="spellEnd"/>
      <w:r w:rsidRPr="00751916">
        <w:t xml:space="preserve"> електронного листа з позначкою «Важливо» на адресу викладача. У листі обов’язково вкажіть ваше прізвище та ім’я, курс та шифр академічної групи</w:t>
      </w:r>
    </w:p>
    <w:p w14:paraId="7940655E" w14:textId="77777777" w:rsidR="00B56C83" w:rsidRPr="005A6B52" w:rsidRDefault="00B56C83" w:rsidP="00B56C83">
      <w:pPr>
        <w:jc w:val="both"/>
        <w:rPr>
          <w:rFonts w:ascii="Times New Roman" w:hAnsi="Times New Roman" w:cs="Times New Roman"/>
          <w:bCs/>
          <w:sz w:val="18"/>
          <w:szCs w:val="18"/>
        </w:rPr>
      </w:pPr>
    </w:p>
    <w:p w14:paraId="367DBA77"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0672FB0"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26"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619D3F36" w14:textId="77777777" w:rsidR="00B56C83" w:rsidRPr="005A6B52" w:rsidRDefault="00B56C83" w:rsidP="00B56C83">
      <w:pPr>
        <w:jc w:val="both"/>
        <w:rPr>
          <w:rFonts w:ascii="Times New Roman" w:hAnsi="Times New Roman" w:cs="Times New Roman"/>
          <w:bCs/>
          <w:sz w:val="18"/>
          <w:szCs w:val="18"/>
        </w:rPr>
      </w:pPr>
    </w:p>
    <w:p w14:paraId="688EF75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7"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FB4E1E9" w14:textId="77777777" w:rsidR="00B56C83" w:rsidRPr="005A6B52" w:rsidRDefault="00B56C83" w:rsidP="00B56C83">
      <w:pPr>
        <w:jc w:val="both"/>
        <w:rPr>
          <w:rFonts w:ascii="Times New Roman" w:hAnsi="Times New Roman" w:cs="Times New Roman"/>
          <w:bCs/>
          <w:sz w:val="18"/>
          <w:szCs w:val="18"/>
        </w:rPr>
      </w:pPr>
    </w:p>
    <w:p w14:paraId="694B7EC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8"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9"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04BC861" w14:textId="77777777" w:rsidR="00B56C83" w:rsidRPr="005A6B52" w:rsidRDefault="00B56C83" w:rsidP="00B56C83">
      <w:pPr>
        <w:jc w:val="both"/>
        <w:rPr>
          <w:rFonts w:ascii="Times New Roman" w:hAnsi="Times New Roman" w:cs="Times New Roman"/>
          <w:bCs/>
          <w:sz w:val="18"/>
          <w:szCs w:val="18"/>
        </w:rPr>
      </w:pPr>
    </w:p>
    <w:p w14:paraId="4652DF2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0"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1"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32"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74485BB8" w14:textId="77777777" w:rsidR="00B56C83" w:rsidRPr="005A6B52" w:rsidRDefault="00B56C83" w:rsidP="00B56C83">
      <w:pPr>
        <w:jc w:val="both"/>
        <w:rPr>
          <w:rFonts w:ascii="Times New Roman" w:hAnsi="Times New Roman" w:cs="Times New Roman"/>
          <w:bCs/>
          <w:sz w:val="18"/>
          <w:szCs w:val="18"/>
        </w:rPr>
      </w:pPr>
    </w:p>
    <w:p w14:paraId="16F39FA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1B407C3F" w14:textId="77777777" w:rsidR="00B56C83" w:rsidRPr="005A6B52" w:rsidRDefault="00B56C83" w:rsidP="00B56C83">
      <w:pPr>
        <w:jc w:val="both"/>
        <w:rPr>
          <w:rFonts w:ascii="Times New Roman" w:hAnsi="Times New Roman" w:cs="Times New Roman"/>
          <w:bCs/>
          <w:sz w:val="18"/>
          <w:szCs w:val="18"/>
        </w:rPr>
      </w:pPr>
      <w:bookmarkStart w:id="4" w:name="_Hlk142433006"/>
    </w:p>
    <w:p w14:paraId="13EB47AB"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429293D"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33" w:history="1">
        <w:r w:rsidRPr="00A31F4F">
          <w:rPr>
            <w:rStyle w:val="a3"/>
            <w:rFonts w:ascii="Times New Roman" w:hAnsi="Times New Roman" w:cs="Times New Roman"/>
            <w:color w:val="auto"/>
            <w:shd w:val="clear" w:color="auto" w:fill="FFFFFF"/>
          </w:rPr>
          <w:t>v_banakh@znu.edu.ua</w:t>
        </w:r>
      </w:hyperlink>
    </w:p>
    <w:p w14:paraId="7A1FD2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4"/>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EA447A" w14:textId="77777777" w:rsidR="00B56C83" w:rsidRPr="005A6B52" w:rsidRDefault="00B56C83" w:rsidP="00B56C83">
      <w:pPr>
        <w:jc w:val="both"/>
        <w:rPr>
          <w:rFonts w:ascii="Times New Roman" w:hAnsi="Times New Roman" w:cs="Times New Roman"/>
          <w:bCs/>
          <w:sz w:val="18"/>
          <w:szCs w:val="18"/>
        </w:rPr>
      </w:pPr>
    </w:p>
    <w:p w14:paraId="0351D97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4"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6102EE0" w14:textId="6E81E36F" w:rsidR="00B56C83" w:rsidRDefault="00B56C83" w:rsidP="00B56C83">
      <w:pPr>
        <w:jc w:val="both"/>
        <w:rPr>
          <w:rFonts w:ascii="Times New Roman" w:hAnsi="Times New Roman" w:cs="Times New Roman"/>
          <w:b/>
        </w:rPr>
      </w:pPr>
    </w:p>
    <w:p w14:paraId="07FF090C" w14:textId="5E0ABE3D" w:rsidR="004C6D40" w:rsidRDefault="004C6D40" w:rsidP="00B56C83">
      <w:pPr>
        <w:jc w:val="both"/>
        <w:rPr>
          <w:rFonts w:ascii="Times New Roman" w:hAnsi="Times New Roman" w:cs="Times New Roman"/>
          <w:b/>
        </w:rPr>
      </w:pPr>
    </w:p>
    <w:p w14:paraId="5D3122CB" w14:textId="4110B085" w:rsidR="004C6D40" w:rsidRDefault="004C6D40" w:rsidP="00B56C83">
      <w:pPr>
        <w:jc w:val="both"/>
        <w:rPr>
          <w:rFonts w:ascii="Times New Roman" w:hAnsi="Times New Roman" w:cs="Times New Roman"/>
          <w:b/>
        </w:rPr>
      </w:pPr>
    </w:p>
    <w:p w14:paraId="3850B1F0" w14:textId="77777777" w:rsidR="004C6D40" w:rsidRPr="00A31F4F" w:rsidRDefault="004C6D40" w:rsidP="00B56C83">
      <w:pPr>
        <w:jc w:val="both"/>
        <w:rPr>
          <w:rFonts w:ascii="Times New Roman" w:hAnsi="Times New Roman" w:cs="Times New Roman"/>
          <w:b/>
        </w:rPr>
      </w:pPr>
    </w:p>
    <w:p w14:paraId="65E32B41" w14:textId="4EAB57D1" w:rsidR="00B56C83" w:rsidRDefault="00B56C83" w:rsidP="00B56C83">
      <w:pPr>
        <w:jc w:val="center"/>
        <w:rPr>
          <w:rFonts w:ascii="Times New Roman" w:hAnsi="Times New Roman" w:cs="Times New Roman"/>
          <w:b/>
        </w:rPr>
      </w:pPr>
      <w:r w:rsidRPr="00A31F4F">
        <w:rPr>
          <w:rFonts w:ascii="Times New Roman" w:hAnsi="Times New Roman" w:cs="Times New Roman"/>
          <w:b/>
        </w:rPr>
        <w:lastRenderedPageBreak/>
        <w:t>РЕСУРСИ ДЛЯ НАВЧАННЯ</w:t>
      </w:r>
    </w:p>
    <w:p w14:paraId="1E54D05C" w14:textId="6A6F1FF2" w:rsidR="005943B6" w:rsidRDefault="005943B6" w:rsidP="004C6D40">
      <w:pPr>
        <w:rPr>
          <w:rFonts w:ascii="Times New Roman" w:hAnsi="Times New Roman" w:cs="Times New Roman"/>
          <w:b/>
        </w:rPr>
      </w:pPr>
    </w:p>
    <w:p w14:paraId="03859160" w14:textId="77777777" w:rsidR="005943B6" w:rsidRPr="002530A4" w:rsidRDefault="005943B6" w:rsidP="005943B6">
      <w:pPr>
        <w:jc w:val="both"/>
        <w:rPr>
          <w:rFonts w:ascii="Times New Roman" w:hAnsi="Times New Roman" w:cs="Times New Roman"/>
        </w:rPr>
      </w:pPr>
      <w:r w:rsidRPr="002530A4">
        <w:rPr>
          <w:rFonts w:ascii="Times New Roman" w:hAnsi="Times New Roman" w:cs="Times New Roman"/>
          <w:b/>
          <w:caps/>
        </w:rPr>
        <w:t>Наукова бібліотека</w:t>
      </w:r>
      <w:r w:rsidRPr="002530A4">
        <w:rPr>
          <w:rFonts w:ascii="Times New Roman" w:hAnsi="Times New Roman" w:cs="Times New Roman"/>
        </w:rPr>
        <w:t xml:space="preserve">: </w:t>
      </w:r>
      <w:hyperlink r:id="rId35" w:history="1">
        <w:r w:rsidRPr="002530A4">
          <w:rPr>
            <w:rStyle w:val="a3"/>
            <w:rFonts w:ascii="Times New Roman" w:hAnsi="Times New Roman" w:cs="Times New Roman"/>
            <w:color w:val="auto"/>
          </w:rPr>
          <w:t>http://library.znu.edu.ua</w:t>
        </w:r>
      </w:hyperlink>
      <w:r w:rsidRPr="002530A4">
        <w:rPr>
          <w:rFonts w:ascii="Times New Roman" w:hAnsi="Times New Roman" w:cs="Times New Roman"/>
        </w:rPr>
        <w:t>. Графік роботи абонементів: понеділок-п`ятниця з 08.00 до 16.00; вихідні дні: субота і неділя.</w:t>
      </w:r>
    </w:p>
    <w:p w14:paraId="3626B6EA" w14:textId="77777777" w:rsidR="005943B6" w:rsidRDefault="005943B6" w:rsidP="005943B6">
      <w:pPr>
        <w:jc w:val="both"/>
        <w:rPr>
          <w:rFonts w:ascii="Times New Roman" w:hAnsi="Times New Roman" w:cs="Times New Roman"/>
          <w:b/>
          <w:caps/>
        </w:rPr>
      </w:pPr>
    </w:p>
    <w:p w14:paraId="0643FAD7" w14:textId="77777777" w:rsidR="005943B6" w:rsidRPr="002530A4" w:rsidRDefault="005943B6" w:rsidP="005943B6">
      <w:pPr>
        <w:jc w:val="both"/>
        <w:rPr>
          <w:rFonts w:ascii="Times New Roman" w:hAnsi="Times New Roman" w:cs="Times New Roman"/>
          <w:b/>
        </w:rPr>
      </w:pPr>
      <w:r w:rsidRPr="002530A4">
        <w:rPr>
          <w:rFonts w:ascii="Times New Roman" w:hAnsi="Times New Roman" w:cs="Times New Roman"/>
          <w:b/>
          <w:caps/>
        </w:rPr>
        <w:t>Система ЕЛЕКТРОННого</w:t>
      </w:r>
      <w:r w:rsidRPr="002530A4">
        <w:rPr>
          <w:rFonts w:ascii="Times New Roman" w:hAnsi="Times New Roman" w:cs="Times New Roman"/>
          <w:b/>
        </w:rPr>
        <w:t xml:space="preserve"> ЗАБЕЗПЕЧЕННЯ НАВЧАННЯ (MOODLE): </w:t>
      </w:r>
      <w:r w:rsidRPr="002530A4">
        <w:rPr>
          <w:rFonts w:ascii="Times New Roman" w:hAnsi="Times New Roman" w:cs="Times New Roman"/>
          <w:u w:val="single"/>
        </w:rPr>
        <w:t>https://moodle.znu.edu.ua</w:t>
      </w:r>
    </w:p>
    <w:p w14:paraId="78FAB6AF" w14:textId="77777777" w:rsidR="005943B6" w:rsidRPr="002530A4" w:rsidRDefault="005943B6" w:rsidP="005943B6">
      <w:pPr>
        <w:jc w:val="both"/>
        <w:rPr>
          <w:rFonts w:ascii="Times New Roman" w:hAnsi="Times New Roman" w:cs="Times New Roman"/>
        </w:rPr>
      </w:pPr>
      <w:r w:rsidRPr="002530A4">
        <w:rPr>
          <w:rFonts w:ascii="Times New Roman" w:hAnsi="Times New Roman" w:cs="Times New Roman"/>
        </w:rPr>
        <w:t xml:space="preserve">Якщо забули пароль/логін, </w:t>
      </w:r>
      <w:proofErr w:type="spellStart"/>
      <w:r w:rsidRPr="002530A4">
        <w:rPr>
          <w:rFonts w:ascii="Times New Roman" w:hAnsi="Times New Roman" w:cs="Times New Roman"/>
        </w:rPr>
        <w:t>направте</w:t>
      </w:r>
      <w:proofErr w:type="spellEnd"/>
      <w:r w:rsidRPr="002530A4">
        <w:rPr>
          <w:rFonts w:ascii="Times New Roman" w:hAnsi="Times New Roman" w:cs="Times New Roman"/>
        </w:rPr>
        <w:t xml:space="preserve"> листа з темою «</w:t>
      </w:r>
      <w:proofErr w:type="spellStart"/>
      <w:r w:rsidRPr="002530A4">
        <w:rPr>
          <w:rFonts w:ascii="Times New Roman" w:hAnsi="Times New Roman" w:cs="Times New Roman"/>
        </w:rPr>
        <w:t>Забув</w:t>
      </w:r>
      <w:proofErr w:type="spellEnd"/>
      <w:r w:rsidRPr="002530A4">
        <w:rPr>
          <w:rFonts w:ascii="Times New Roman" w:hAnsi="Times New Roman" w:cs="Times New Roman"/>
        </w:rPr>
        <w:t xml:space="preserve"> пароль/логін» за </w:t>
      </w:r>
      <w:proofErr w:type="spellStart"/>
      <w:r w:rsidRPr="002530A4">
        <w:rPr>
          <w:rFonts w:ascii="Times New Roman" w:hAnsi="Times New Roman" w:cs="Times New Roman"/>
        </w:rPr>
        <w:t>адресою</w:t>
      </w:r>
      <w:proofErr w:type="spellEnd"/>
      <w:r w:rsidRPr="002530A4">
        <w:rPr>
          <w:rFonts w:ascii="Times New Roman" w:hAnsi="Times New Roman" w:cs="Times New Roman"/>
        </w:rPr>
        <w:t xml:space="preserve">: </w:t>
      </w:r>
      <w:r w:rsidRPr="002530A4">
        <w:rPr>
          <w:rFonts w:ascii="Times New Roman" w:hAnsi="Times New Roman" w:cs="Times New Roman"/>
          <w:bCs/>
          <w:u w:val="single"/>
          <w:shd w:val="clear" w:color="auto" w:fill="FFFFFF"/>
        </w:rPr>
        <w:t>moodle.znu@znu.edu.ua.</w:t>
      </w:r>
    </w:p>
    <w:p w14:paraId="453F5AB3" w14:textId="77777777" w:rsidR="005943B6" w:rsidRPr="002530A4" w:rsidRDefault="005943B6" w:rsidP="005943B6">
      <w:pPr>
        <w:jc w:val="both"/>
        <w:rPr>
          <w:rFonts w:ascii="Times New Roman" w:hAnsi="Times New Roman" w:cs="Times New Roman"/>
        </w:rPr>
      </w:pPr>
      <w:r w:rsidRPr="002530A4">
        <w:rPr>
          <w:rFonts w:ascii="Times New Roman" w:hAnsi="Times New Roman" w:cs="Times New Roman"/>
        </w:rPr>
        <w:t>У листі вкажіть: прізвище, ім'я, по-батькові українською мовою; шифр групи; електронну адресу.</w:t>
      </w:r>
    </w:p>
    <w:p w14:paraId="2A875A13" w14:textId="77777777" w:rsidR="005943B6" w:rsidRPr="00D03A4D" w:rsidRDefault="005943B6" w:rsidP="005943B6">
      <w:pPr>
        <w:jc w:val="both"/>
        <w:rPr>
          <w:rFonts w:ascii="Times New Roman" w:hAnsi="Times New Roman" w:cs="Times New Roman"/>
        </w:rPr>
      </w:pPr>
      <w:r w:rsidRPr="002530A4">
        <w:rPr>
          <w:rFonts w:ascii="Times New Roman" w:hAnsi="Times New Roman" w:cs="Times New Roman"/>
        </w:rPr>
        <w:t xml:space="preserve">Якщо ви вказували електронну адресу в профілі системи </w:t>
      </w:r>
      <w:proofErr w:type="spellStart"/>
      <w:r w:rsidRPr="002530A4">
        <w:rPr>
          <w:rFonts w:ascii="Times New Roman" w:hAnsi="Times New Roman" w:cs="Times New Roman"/>
        </w:rPr>
        <w:t>Moodle</w:t>
      </w:r>
      <w:proofErr w:type="spellEnd"/>
      <w:r w:rsidRPr="002530A4">
        <w:rPr>
          <w:rFonts w:ascii="Times New Roman" w:hAnsi="Times New Roman" w:cs="Times New Roman"/>
        </w:rPr>
        <w:t xml:space="preserve"> ЗНУ, то використовуйте посилання для відновлення паролю </w:t>
      </w:r>
      <w:hyperlink r:id="rId36" w:history="1">
        <w:r w:rsidRPr="009621D7">
          <w:rPr>
            <w:rStyle w:val="a3"/>
            <w:rFonts w:ascii="Times New Roman" w:hAnsi="Times New Roman" w:cs="Times New Roman"/>
          </w:rPr>
          <w:t>https://moodle.znu.edu.ua/mod/page/view.php?id=133015</w:t>
        </w:r>
      </w:hyperlink>
      <w:r w:rsidRPr="002530A4">
        <w:rPr>
          <w:rFonts w:ascii="Times New Roman" w:hAnsi="Times New Roman" w:cs="Times New Roman"/>
        </w:rPr>
        <w:t>.</w:t>
      </w:r>
    </w:p>
    <w:p w14:paraId="25974499" w14:textId="77777777" w:rsidR="005943B6" w:rsidRPr="00D03A4D" w:rsidRDefault="005943B6" w:rsidP="005943B6">
      <w:pPr>
        <w:jc w:val="both"/>
        <w:rPr>
          <w:rFonts w:ascii="Times New Roman" w:hAnsi="Times New Roman" w:cs="Times New Roman"/>
        </w:rPr>
      </w:pPr>
    </w:p>
    <w:p w14:paraId="372F762D" w14:textId="77777777" w:rsidR="005943B6" w:rsidRDefault="005943B6" w:rsidP="005943B6">
      <w:pPr>
        <w:jc w:val="both"/>
        <w:rPr>
          <w:rFonts w:ascii="Times New Roman" w:hAnsi="Times New Roman" w:cs="Times New Roman"/>
          <w:u w:val="single"/>
          <w:lang w:val="ru-RU"/>
        </w:rPr>
      </w:pPr>
      <w:r w:rsidRPr="002530A4">
        <w:rPr>
          <w:rFonts w:ascii="Times New Roman" w:hAnsi="Times New Roman" w:cs="Times New Roman"/>
          <w:b/>
          <w:caps/>
        </w:rPr>
        <w:t>Центр інтенсивного вивчення іноземних мов</w:t>
      </w:r>
      <w:r w:rsidRPr="002530A4">
        <w:rPr>
          <w:rFonts w:ascii="Times New Roman" w:hAnsi="Times New Roman" w:cs="Times New Roman"/>
          <w:caps/>
        </w:rPr>
        <w:t xml:space="preserve">: </w:t>
      </w:r>
      <w:hyperlink r:id="rId37" w:history="1">
        <w:r w:rsidRPr="009621D7">
          <w:rPr>
            <w:rStyle w:val="a3"/>
            <w:rFonts w:ascii="Times New Roman" w:hAnsi="Times New Roman" w:cs="Times New Roman"/>
          </w:rPr>
          <w:t>http://sites.znu.edu.ua/child-advance/</w:t>
        </w:r>
      </w:hyperlink>
    </w:p>
    <w:p w14:paraId="32D578F6" w14:textId="77777777" w:rsidR="005943B6" w:rsidRPr="00D03A4D" w:rsidRDefault="005943B6" w:rsidP="005943B6">
      <w:pPr>
        <w:jc w:val="both"/>
        <w:rPr>
          <w:rFonts w:ascii="Times New Roman" w:hAnsi="Times New Roman" w:cs="Times New Roman"/>
          <w:u w:val="single"/>
          <w:lang w:val="ru-RU"/>
        </w:rPr>
      </w:pPr>
    </w:p>
    <w:p w14:paraId="428E3C53" w14:textId="77777777" w:rsidR="005943B6" w:rsidRDefault="005943B6" w:rsidP="005943B6">
      <w:pPr>
        <w:jc w:val="both"/>
        <w:rPr>
          <w:rFonts w:ascii="Times New Roman" w:hAnsi="Times New Roman" w:cs="Times New Roman"/>
          <w:u w:val="single"/>
          <w:lang w:val="ru-RU"/>
        </w:rPr>
      </w:pPr>
      <w:r w:rsidRPr="002530A4">
        <w:rPr>
          <w:rFonts w:ascii="Times New Roman" w:hAnsi="Times New Roman" w:cs="Times New Roman"/>
          <w:b/>
          <w:caps/>
        </w:rPr>
        <w:t>Центр німецької мови, партнер Гете-інституту</w:t>
      </w:r>
      <w:r w:rsidRPr="002530A4">
        <w:rPr>
          <w:rFonts w:ascii="Times New Roman" w:hAnsi="Times New Roman" w:cs="Times New Roman"/>
        </w:rPr>
        <w:t xml:space="preserve">: </w:t>
      </w:r>
      <w:hyperlink r:id="rId38" w:history="1">
        <w:r w:rsidRPr="009621D7">
          <w:rPr>
            <w:rStyle w:val="a3"/>
            <w:rFonts w:ascii="Times New Roman" w:hAnsi="Times New Roman" w:cs="Times New Roman"/>
          </w:rPr>
          <w:t>https://www.znu.edu.ua/ukr/edu/ocznu/nim</w:t>
        </w:r>
      </w:hyperlink>
    </w:p>
    <w:p w14:paraId="65AD1684" w14:textId="77777777" w:rsidR="005943B6" w:rsidRPr="00D03A4D" w:rsidRDefault="005943B6" w:rsidP="005943B6">
      <w:pPr>
        <w:jc w:val="both"/>
        <w:rPr>
          <w:rFonts w:ascii="Times New Roman" w:hAnsi="Times New Roman" w:cs="Times New Roman"/>
          <w:u w:val="single"/>
          <w:lang w:val="ru-RU"/>
        </w:rPr>
      </w:pPr>
    </w:p>
    <w:p w14:paraId="3C45A20A" w14:textId="77777777" w:rsidR="005943B6" w:rsidRPr="002530A4" w:rsidRDefault="005943B6" w:rsidP="005943B6">
      <w:pPr>
        <w:jc w:val="both"/>
        <w:rPr>
          <w:rFonts w:ascii="Times New Roman" w:hAnsi="Times New Roman" w:cs="Times New Roman"/>
        </w:rPr>
      </w:pPr>
      <w:r w:rsidRPr="002530A4">
        <w:rPr>
          <w:rFonts w:ascii="Times New Roman" w:hAnsi="Times New Roman" w:cs="Times New Roman"/>
          <w:b/>
          <w:caps/>
        </w:rPr>
        <w:t>Школа Конфуція (вивчення китайської мови</w:t>
      </w:r>
      <w:r w:rsidRPr="002530A4">
        <w:rPr>
          <w:rFonts w:ascii="Times New Roman" w:hAnsi="Times New Roman" w:cs="Times New Roman"/>
          <w:b/>
        </w:rPr>
        <w:t>)</w:t>
      </w:r>
      <w:r w:rsidRPr="002530A4">
        <w:rPr>
          <w:rFonts w:ascii="Times New Roman" w:hAnsi="Times New Roman" w:cs="Times New Roman"/>
        </w:rPr>
        <w:t xml:space="preserve">: </w:t>
      </w:r>
      <w:r w:rsidRPr="002530A4">
        <w:rPr>
          <w:rFonts w:ascii="Times New Roman" w:hAnsi="Times New Roman" w:cs="Times New Roman"/>
          <w:u w:val="single"/>
        </w:rPr>
        <w:t>http://sites.znu.edu.ua/confucius</w:t>
      </w:r>
    </w:p>
    <w:p w14:paraId="442967F2" w14:textId="77777777" w:rsidR="005943B6" w:rsidRPr="00A31F4F" w:rsidRDefault="005943B6" w:rsidP="00B56C83">
      <w:pPr>
        <w:jc w:val="center"/>
        <w:rPr>
          <w:rFonts w:ascii="Times New Roman" w:hAnsi="Times New Roman" w:cs="Times New Roman"/>
          <w:b/>
        </w:rPr>
      </w:pPr>
    </w:p>
    <w:sectPr w:rsidR="005943B6" w:rsidRPr="00A31F4F" w:rsidSect="001F156A">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Марина Томченко" w:date="2025-10-03T07:48:00Z" w:initials="">
    <w:p w14:paraId="361089B4" w14:textId="77777777" w:rsidR="000507B7" w:rsidRDefault="000507B7" w:rsidP="00AA120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w:t>
      </w:r>
    </w:p>
  </w:comment>
  <w:comment w:id="2" w:author="Наталія Олександрівна" w:date="2025-10-03T11:31:00Z" w:initials="">
    <w:p w14:paraId="337F90E3" w14:textId="77777777" w:rsidR="000507B7" w:rsidRDefault="000507B7" w:rsidP="00AA120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виправлено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1089B4" w15:done="0"/>
  <w15:commentEx w15:paraId="337F90E3" w15:paraIdParent="361089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089B4" w16cid:durableId="2C951D24"/>
  <w16cid:commentId w16cid:paraId="337F90E3" w16cid:durableId="2C951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2AC4" w14:textId="77777777" w:rsidR="0063152A" w:rsidRDefault="0063152A" w:rsidP="00D035B1">
      <w:r>
        <w:separator/>
      </w:r>
    </w:p>
  </w:endnote>
  <w:endnote w:type="continuationSeparator" w:id="0">
    <w:p w14:paraId="55CCCF97" w14:textId="77777777" w:rsidR="0063152A" w:rsidRDefault="0063152A"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00"/>
    <w:family w:val="auto"/>
    <w:pitch w:val="default"/>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140A6" w14:textId="77777777" w:rsidR="0063152A" w:rsidRDefault="0063152A" w:rsidP="00D035B1">
      <w:r>
        <w:separator/>
      </w:r>
    </w:p>
  </w:footnote>
  <w:footnote w:type="continuationSeparator" w:id="0">
    <w:p w14:paraId="0F4A567D" w14:textId="77777777" w:rsidR="0063152A" w:rsidRDefault="0063152A" w:rsidP="00D0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5B36" w14:textId="77777777" w:rsidR="000507B7" w:rsidRPr="00276161" w:rsidRDefault="000507B7" w:rsidP="007704FF">
    <w:pPr>
      <w:widowControl/>
      <w:jc w:val="center"/>
      <w:rPr>
        <w:rFonts w:ascii="Gotham Pro" w:hAnsi="Gotham Pro"/>
        <w:bCs/>
        <w:i/>
        <w:iCs/>
        <w:color w:val="000000"/>
        <w:sz w:val="28"/>
        <w:szCs w:val="28"/>
        <w:shd w:val="clear" w:color="auto" w:fill="FFFFFF"/>
      </w:rPr>
    </w:pPr>
    <w:r w:rsidRPr="00276161">
      <w:rPr>
        <w:noProof/>
        <w:lang w:val="ru-RU" w:eastAsia="ru-RU" w:bidi="ar-SA"/>
      </w:rPr>
      <w:drawing>
        <wp:anchor distT="0" distB="0" distL="114300" distR="114300" simplePos="0" relativeHeight="251661312" behindDoc="1" locked="0" layoutInCell="1" allowOverlap="1" wp14:anchorId="6F77D7B4" wp14:editId="639B023C">
          <wp:simplePos x="0" y="0"/>
          <wp:positionH relativeFrom="column">
            <wp:posOffset>5379720</wp:posOffset>
          </wp:positionH>
          <wp:positionV relativeFrom="paragraph">
            <wp:posOffset>-170815</wp:posOffset>
          </wp:positionV>
          <wp:extent cx="604800" cy="662400"/>
          <wp:effectExtent l="0" t="0" r="0" b="0"/>
          <wp:wrapNone/>
          <wp:docPr id="633577080" name="Рисунок 633577080"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anchor>
      </w:drawing>
    </w:r>
    <w:r w:rsidRPr="00276161">
      <w:rPr>
        <w:rFonts w:ascii="Gotham Pro" w:hAnsi="Gotham Pro"/>
        <w:bCs/>
        <w:i/>
        <w:iCs/>
        <w:color w:val="000000"/>
        <w:sz w:val="28"/>
        <w:szCs w:val="28"/>
        <w:shd w:val="clear" w:color="auto" w:fill="FFFFFF"/>
      </w:rPr>
      <w:t>Запорізький національний університет</w:t>
    </w:r>
  </w:p>
  <w:p w14:paraId="40CCFF1C" w14:textId="77777777" w:rsidR="000507B7" w:rsidRPr="00276161" w:rsidRDefault="000507B7" w:rsidP="007704FF">
    <w:pPr>
      <w:widowControl/>
      <w:jc w:val="center"/>
      <w:rPr>
        <w:rFonts w:ascii="Gotham Pro" w:hAnsi="Gotham Pro"/>
        <w:bCs/>
        <w:i/>
        <w:iCs/>
        <w:color w:val="000000"/>
        <w:sz w:val="28"/>
        <w:szCs w:val="28"/>
        <w:shd w:val="clear" w:color="auto" w:fill="FFFFFF"/>
      </w:rPr>
    </w:pPr>
    <w:r w:rsidRPr="00276161">
      <w:rPr>
        <w:rFonts w:ascii="Gotham Pro" w:hAnsi="Gotham Pro"/>
        <w:bCs/>
        <w:i/>
        <w:iCs/>
        <w:color w:val="000000"/>
        <w:sz w:val="28"/>
        <w:szCs w:val="28"/>
        <w:shd w:val="clear" w:color="auto" w:fill="FFFFFF"/>
      </w:rPr>
      <w:t>Силабус навчальної дисципліни</w:t>
    </w:r>
  </w:p>
  <w:p w14:paraId="13639C82" w14:textId="163FA9A9" w:rsidR="000507B7" w:rsidRPr="00754113" w:rsidRDefault="000507B7" w:rsidP="007704FF">
    <w:pPr>
      <w:jc w:val="center"/>
      <w:rPr>
        <w:rFonts w:ascii="Times New Roman" w:hAnsi="Times New Roman"/>
        <w:b/>
        <w:i/>
        <w:sz w:val="28"/>
        <w:szCs w:val="28"/>
        <w:lang w:eastAsia="uk-UA"/>
      </w:rPr>
    </w:pPr>
    <w:r w:rsidRPr="00754113">
      <w:rPr>
        <w:rFonts w:ascii="Times New Roman" w:hAnsi="Times New Roman" w:cs="Times New Roman"/>
        <w:b/>
        <w:sz w:val="28"/>
        <w:szCs w:val="28"/>
      </w:rPr>
      <w:t>Проектування інтелектуальних систем управління</w:t>
    </w:r>
  </w:p>
  <w:p w14:paraId="09090CEE" w14:textId="5A28AEA1" w:rsidR="000507B7" w:rsidRDefault="000507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748"/>
    <w:multiLevelType w:val="hybridMultilevel"/>
    <w:tmpl w:val="BBC631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A354F71"/>
    <w:multiLevelType w:val="hybridMultilevel"/>
    <w:tmpl w:val="23A607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FF7E67"/>
    <w:multiLevelType w:val="multilevel"/>
    <w:tmpl w:val="300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40EED"/>
    <w:multiLevelType w:val="hybridMultilevel"/>
    <w:tmpl w:val="C56E99C6"/>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6D1460CE"/>
    <w:multiLevelType w:val="hybridMultilevel"/>
    <w:tmpl w:val="F7DE94EA"/>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01EBB"/>
    <w:rsid w:val="0003685C"/>
    <w:rsid w:val="0004040F"/>
    <w:rsid w:val="000507B7"/>
    <w:rsid w:val="00063546"/>
    <w:rsid w:val="00085C79"/>
    <w:rsid w:val="0009055E"/>
    <w:rsid w:val="00095CBE"/>
    <w:rsid w:val="000B1E48"/>
    <w:rsid w:val="000E38AD"/>
    <w:rsid w:val="000E7914"/>
    <w:rsid w:val="0010539F"/>
    <w:rsid w:val="001077EC"/>
    <w:rsid w:val="0012008B"/>
    <w:rsid w:val="0013304A"/>
    <w:rsid w:val="0015350E"/>
    <w:rsid w:val="00163D4B"/>
    <w:rsid w:val="001647A4"/>
    <w:rsid w:val="0019421E"/>
    <w:rsid w:val="001967B3"/>
    <w:rsid w:val="001A0AFA"/>
    <w:rsid w:val="001A5284"/>
    <w:rsid w:val="001C741A"/>
    <w:rsid w:val="001D1FAF"/>
    <w:rsid w:val="001D436F"/>
    <w:rsid w:val="001E5559"/>
    <w:rsid w:val="001F156A"/>
    <w:rsid w:val="00220D53"/>
    <w:rsid w:val="002249F2"/>
    <w:rsid w:val="00235EB6"/>
    <w:rsid w:val="0024460A"/>
    <w:rsid w:val="00246030"/>
    <w:rsid w:val="002802AA"/>
    <w:rsid w:val="002C09A4"/>
    <w:rsid w:val="002E7C9A"/>
    <w:rsid w:val="00310EA1"/>
    <w:rsid w:val="0031620F"/>
    <w:rsid w:val="00316ED5"/>
    <w:rsid w:val="003254D9"/>
    <w:rsid w:val="003342ED"/>
    <w:rsid w:val="003375BB"/>
    <w:rsid w:val="003459FA"/>
    <w:rsid w:val="00376584"/>
    <w:rsid w:val="003A1896"/>
    <w:rsid w:val="003C1682"/>
    <w:rsid w:val="003D3439"/>
    <w:rsid w:val="003D494F"/>
    <w:rsid w:val="003E0099"/>
    <w:rsid w:val="003E6268"/>
    <w:rsid w:val="003F3B72"/>
    <w:rsid w:val="003F48D2"/>
    <w:rsid w:val="003F4F2B"/>
    <w:rsid w:val="003F6879"/>
    <w:rsid w:val="0041630E"/>
    <w:rsid w:val="004327D8"/>
    <w:rsid w:val="00460189"/>
    <w:rsid w:val="0046345F"/>
    <w:rsid w:val="00476F94"/>
    <w:rsid w:val="00495FF9"/>
    <w:rsid w:val="004A5D1F"/>
    <w:rsid w:val="004B1F94"/>
    <w:rsid w:val="004C6D40"/>
    <w:rsid w:val="004D3385"/>
    <w:rsid w:val="004D560C"/>
    <w:rsid w:val="004D7502"/>
    <w:rsid w:val="004E3B62"/>
    <w:rsid w:val="004E3BF4"/>
    <w:rsid w:val="00503297"/>
    <w:rsid w:val="00504D24"/>
    <w:rsid w:val="005143C1"/>
    <w:rsid w:val="00535068"/>
    <w:rsid w:val="005440A0"/>
    <w:rsid w:val="00570FF1"/>
    <w:rsid w:val="00577642"/>
    <w:rsid w:val="0059267C"/>
    <w:rsid w:val="005943B6"/>
    <w:rsid w:val="005A6B52"/>
    <w:rsid w:val="005B4448"/>
    <w:rsid w:val="005B6662"/>
    <w:rsid w:val="005B7464"/>
    <w:rsid w:val="005C05AD"/>
    <w:rsid w:val="005D4E30"/>
    <w:rsid w:val="006006AA"/>
    <w:rsid w:val="00605E48"/>
    <w:rsid w:val="0061073A"/>
    <w:rsid w:val="00613DD6"/>
    <w:rsid w:val="00616DED"/>
    <w:rsid w:val="00624787"/>
    <w:rsid w:val="00630F28"/>
    <w:rsid w:val="0063152A"/>
    <w:rsid w:val="0063414D"/>
    <w:rsid w:val="00634A37"/>
    <w:rsid w:val="006654A1"/>
    <w:rsid w:val="00665ACD"/>
    <w:rsid w:val="006718C7"/>
    <w:rsid w:val="006A17C1"/>
    <w:rsid w:val="006C67F2"/>
    <w:rsid w:val="006D47AC"/>
    <w:rsid w:val="006E183E"/>
    <w:rsid w:val="006F0CB5"/>
    <w:rsid w:val="00703056"/>
    <w:rsid w:val="0071777A"/>
    <w:rsid w:val="00734A4B"/>
    <w:rsid w:val="00754113"/>
    <w:rsid w:val="007704FF"/>
    <w:rsid w:val="00791FC9"/>
    <w:rsid w:val="007A210D"/>
    <w:rsid w:val="007A5880"/>
    <w:rsid w:val="007B2BDF"/>
    <w:rsid w:val="007D7732"/>
    <w:rsid w:val="007F3974"/>
    <w:rsid w:val="00807324"/>
    <w:rsid w:val="008135BE"/>
    <w:rsid w:val="00837711"/>
    <w:rsid w:val="00896426"/>
    <w:rsid w:val="008B63E9"/>
    <w:rsid w:val="00911862"/>
    <w:rsid w:val="0097498B"/>
    <w:rsid w:val="0097572E"/>
    <w:rsid w:val="009C499C"/>
    <w:rsid w:val="009D4F00"/>
    <w:rsid w:val="009E354D"/>
    <w:rsid w:val="009F0104"/>
    <w:rsid w:val="009F2313"/>
    <w:rsid w:val="00A0514A"/>
    <w:rsid w:val="00A05D3F"/>
    <w:rsid w:val="00A1771B"/>
    <w:rsid w:val="00A71D0E"/>
    <w:rsid w:val="00A872AE"/>
    <w:rsid w:val="00A95367"/>
    <w:rsid w:val="00AA1209"/>
    <w:rsid w:val="00AA54E5"/>
    <w:rsid w:val="00AE5922"/>
    <w:rsid w:val="00AF1D46"/>
    <w:rsid w:val="00AF490B"/>
    <w:rsid w:val="00AF69F1"/>
    <w:rsid w:val="00B011F9"/>
    <w:rsid w:val="00B02ECC"/>
    <w:rsid w:val="00B11017"/>
    <w:rsid w:val="00B17EAE"/>
    <w:rsid w:val="00B22380"/>
    <w:rsid w:val="00B24E95"/>
    <w:rsid w:val="00B40832"/>
    <w:rsid w:val="00B50ABB"/>
    <w:rsid w:val="00B56C83"/>
    <w:rsid w:val="00B63F28"/>
    <w:rsid w:val="00B658AF"/>
    <w:rsid w:val="00B76279"/>
    <w:rsid w:val="00B910DE"/>
    <w:rsid w:val="00BE37BF"/>
    <w:rsid w:val="00C23294"/>
    <w:rsid w:val="00C45124"/>
    <w:rsid w:val="00C529F4"/>
    <w:rsid w:val="00C716A1"/>
    <w:rsid w:val="00C86961"/>
    <w:rsid w:val="00D035B1"/>
    <w:rsid w:val="00D0627F"/>
    <w:rsid w:val="00D36F60"/>
    <w:rsid w:val="00D3781A"/>
    <w:rsid w:val="00D47B10"/>
    <w:rsid w:val="00D5788E"/>
    <w:rsid w:val="00D715B7"/>
    <w:rsid w:val="00D92787"/>
    <w:rsid w:val="00DC534C"/>
    <w:rsid w:val="00DD271D"/>
    <w:rsid w:val="00DE4059"/>
    <w:rsid w:val="00DF0700"/>
    <w:rsid w:val="00E10B55"/>
    <w:rsid w:val="00E47E05"/>
    <w:rsid w:val="00E82A5C"/>
    <w:rsid w:val="00E87721"/>
    <w:rsid w:val="00EB404B"/>
    <w:rsid w:val="00ED541D"/>
    <w:rsid w:val="00EE2343"/>
    <w:rsid w:val="00EF1A03"/>
    <w:rsid w:val="00F33042"/>
    <w:rsid w:val="00F45588"/>
    <w:rsid w:val="00F56AB4"/>
    <w:rsid w:val="00F72303"/>
    <w:rsid w:val="00F77C10"/>
    <w:rsid w:val="00F83B1E"/>
    <w:rsid w:val="00FA6316"/>
    <w:rsid w:val="00FB24C1"/>
    <w:rsid w:val="00FC3315"/>
    <w:rsid w:val="00FD6359"/>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1">
    <w:name w:val="Неразрешенное упоминание1"/>
    <w:basedOn w:val="a0"/>
    <w:uiPriority w:val="99"/>
    <w:semiHidden/>
    <w:unhideWhenUsed/>
    <w:rsid w:val="00D36F60"/>
    <w:rPr>
      <w:color w:val="605E5C"/>
      <w:shd w:val="clear" w:color="auto" w:fill="E1DFDD"/>
    </w:rPr>
  </w:style>
  <w:style w:type="paragraph" w:styleId="ae">
    <w:name w:val="Normal (Web)"/>
    <w:basedOn w:val="a"/>
    <w:uiPriority w:val="99"/>
    <w:unhideWhenUsed/>
    <w:rsid w:val="00D92787"/>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f">
    <w:name w:val="Strong"/>
    <w:basedOn w:val="a0"/>
    <w:uiPriority w:val="22"/>
    <w:qFormat/>
    <w:rsid w:val="00D92787"/>
    <w:rPr>
      <w:b/>
      <w:bCs/>
    </w:rPr>
  </w:style>
  <w:style w:type="paragraph" w:customStyle="1" w:styleId="10">
    <w:name w:val="Абзац списка1"/>
    <w:basedOn w:val="a"/>
    <w:uiPriority w:val="99"/>
    <w:qFormat/>
    <w:rsid w:val="001A5284"/>
    <w:pPr>
      <w:widowControl/>
      <w:suppressAutoHyphens w:val="0"/>
      <w:spacing w:after="200" w:line="276" w:lineRule="auto"/>
      <w:ind w:left="720"/>
    </w:pPr>
    <w:rPr>
      <w:rFonts w:ascii="Calibri" w:eastAsia="Calibri" w:hAnsi="Calibri" w:cs="Times New Roman"/>
      <w:kern w:val="0"/>
      <w:sz w:val="22"/>
      <w:szCs w:val="22"/>
      <w:lang w:val="ru-RU" w:eastAsia="en-US" w:bidi="ar-SA"/>
    </w:rPr>
  </w:style>
  <w:style w:type="character" w:customStyle="1" w:styleId="af0">
    <w:name w:val="Основной текст_"/>
    <w:basedOn w:val="a0"/>
    <w:link w:val="11"/>
    <w:rsid w:val="00476F94"/>
    <w:rPr>
      <w:rFonts w:ascii="Times New Roman" w:eastAsia="Times New Roman" w:hAnsi="Times New Roman" w:cs="Times New Roman"/>
      <w:i/>
      <w:iCs/>
    </w:rPr>
  </w:style>
  <w:style w:type="paragraph" w:customStyle="1" w:styleId="11">
    <w:name w:val="Основной текст1"/>
    <w:basedOn w:val="a"/>
    <w:link w:val="af0"/>
    <w:rsid w:val="00476F94"/>
    <w:pPr>
      <w:suppressAutoHyphens w:val="0"/>
    </w:pPr>
    <w:rPr>
      <w:rFonts w:ascii="Times New Roman" w:eastAsia="Times New Roman" w:hAnsi="Times New Roman" w:cs="Times New Roman"/>
      <w:i/>
      <w:iCs/>
      <w:kern w:val="0"/>
      <w:sz w:val="22"/>
      <w:szCs w:val="22"/>
      <w:lang w:val="en-US" w:eastAsia="en-US" w:bidi="ar-SA"/>
    </w:rPr>
  </w:style>
  <w:style w:type="character" w:styleId="af1">
    <w:name w:val="FollowedHyperlink"/>
    <w:basedOn w:val="a0"/>
    <w:uiPriority w:val="99"/>
    <w:semiHidden/>
    <w:unhideWhenUsed/>
    <w:rsid w:val="004D7502"/>
    <w:rPr>
      <w:color w:val="954F72" w:themeColor="followedHyperlink"/>
      <w:u w:val="single"/>
    </w:rPr>
  </w:style>
  <w:style w:type="paragraph" w:styleId="af2">
    <w:name w:val="List Paragraph"/>
    <w:basedOn w:val="a"/>
    <w:uiPriority w:val="1"/>
    <w:qFormat/>
    <w:rsid w:val="00085C79"/>
    <w:pPr>
      <w:widowControl/>
      <w:suppressAutoHyphens w:val="0"/>
      <w:ind w:left="720"/>
    </w:pPr>
    <w:rPr>
      <w:rFonts w:ascii="Times New Roman" w:eastAsia="MS Mincho" w:hAnsi="Times New Roman" w:cs="Times New Roman"/>
      <w:kern w:val="0"/>
      <w:lang w:val="en-US" w:eastAsia="en-US" w:bidi="ar-SA"/>
    </w:rPr>
  </w:style>
  <w:style w:type="character" w:styleId="af3">
    <w:name w:val="Unresolved Mention"/>
    <w:basedOn w:val="a0"/>
    <w:uiPriority w:val="99"/>
    <w:semiHidden/>
    <w:unhideWhenUsed/>
    <w:rsid w:val="00C716A1"/>
    <w:rPr>
      <w:color w:val="605E5C"/>
      <w:shd w:val="clear" w:color="auto" w:fill="E1DFDD"/>
    </w:rPr>
  </w:style>
  <w:style w:type="paragraph" w:styleId="af4">
    <w:name w:val="Balloon Text"/>
    <w:basedOn w:val="a"/>
    <w:link w:val="af5"/>
    <w:uiPriority w:val="99"/>
    <w:semiHidden/>
    <w:unhideWhenUsed/>
    <w:rsid w:val="00AA1209"/>
    <w:rPr>
      <w:rFonts w:ascii="Segoe UI" w:hAnsi="Segoe UI" w:cs="Mangal"/>
      <w:sz w:val="18"/>
      <w:szCs w:val="16"/>
    </w:rPr>
  </w:style>
  <w:style w:type="character" w:customStyle="1" w:styleId="af5">
    <w:name w:val="Текст выноски Знак"/>
    <w:basedOn w:val="a0"/>
    <w:link w:val="af4"/>
    <w:uiPriority w:val="99"/>
    <w:semiHidden/>
    <w:rsid w:val="00AA1209"/>
    <w:rPr>
      <w:rFonts w:ascii="Segoe UI" w:eastAsia="Droid Sans Fallback" w:hAnsi="Segoe UI" w:cs="Mangal"/>
      <w:kern w:val="2"/>
      <w:sz w:val="18"/>
      <w:szCs w:val="16"/>
      <w:lang w:val="uk-UA" w:eastAsia="zh-CN" w:bidi="hi-IN"/>
    </w:rPr>
  </w:style>
  <w:style w:type="paragraph" w:styleId="af6">
    <w:name w:val="annotation text"/>
    <w:basedOn w:val="a"/>
    <w:link w:val="af7"/>
    <w:uiPriority w:val="99"/>
    <w:semiHidden/>
    <w:unhideWhenUsed/>
    <w:rPr>
      <w:rFonts w:cs="Mangal"/>
      <w:sz w:val="20"/>
      <w:szCs w:val="18"/>
    </w:rPr>
  </w:style>
  <w:style w:type="character" w:customStyle="1" w:styleId="af7">
    <w:name w:val="Текст примечания Знак"/>
    <w:basedOn w:val="a0"/>
    <w:link w:val="af6"/>
    <w:uiPriority w:val="99"/>
    <w:semiHidden/>
    <w:rPr>
      <w:rFonts w:ascii="Liberation Serif" w:eastAsia="Droid Sans Fallback" w:hAnsi="Liberation Serif" w:cs="Mangal"/>
      <w:kern w:val="2"/>
      <w:sz w:val="20"/>
      <w:szCs w:val="18"/>
      <w:lang w:val="uk-UA" w:eastAsia="zh-CN" w:bidi="hi-IN"/>
    </w:rPr>
  </w:style>
  <w:style w:type="character" w:styleId="af8">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0137">
      <w:bodyDiv w:val="1"/>
      <w:marLeft w:val="0"/>
      <w:marRight w:val="0"/>
      <w:marTop w:val="0"/>
      <w:marBottom w:val="0"/>
      <w:divBdr>
        <w:top w:val="none" w:sz="0" w:space="0" w:color="auto"/>
        <w:left w:val="none" w:sz="0" w:space="0" w:color="auto"/>
        <w:bottom w:val="none" w:sz="0" w:space="0" w:color="auto"/>
        <w:right w:val="none" w:sz="0" w:space="0" w:color="auto"/>
      </w:divBdr>
    </w:div>
    <w:div w:id="13775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3943" TargetMode="External"/><Relationship Id="rId13" Type="http://schemas.openxmlformats.org/officeDocument/2006/relationships/header" Target="header1.xml"/><Relationship Id="rId18" Type="http://schemas.openxmlformats.org/officeDocument/2006/relationships/hyperlink" Target="https://arxiv.org/list/cs.AI/new" TargetMode="External"/><Relationship Id="rId26" Type="http://schemas.openxmlformats.org/officeDocument/2006/relationships/hyperlink" Target="https://tinyurl.com/yckze4j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ensorflow.org/tutorials" TargetMode="External"/><Relationship Id="rId34"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moodle.znu.edu.ua/course/view.php?id=9624" TargetMode="External"/><Relationship Id="rId17" Type="http://schemas.openxmlformats.org/officeDocument/2006/relationships/hyperlink" Target="https://cis.ieee.org/" TargetMode="External"/><Relationship Id="rId25" Type="http://schemas.openxmlformats.org/officeDocument/2006/relationships/hyperlink" Target="https://www.jstor.org/" TargetMode="External"/><Relationship Id="rId33" Type="http://schemas.openxmlformats.org/officeDocument/2006/relationships/hyperlink" Target="mailto:v_banakh@znu.edu.ua" TargetMode="External"/><Relationship Id="rId38" Type="http://schemas.openxmlformats.org/officeDocument/2006/relationships/hyperlink" Target="https://www.znu.edu.ua/ukr/edu/ocznu/nim" TargetMode="External"/><Relationship Id="rId2" Type="http://schemas.openxmlformats.org/officeDocument/2006/relationships/numbering" Target="numbering.xml"/><Relationship Id="rId16" Type="http://schemas.openxmlformats.org/officeDocument/2006/relationships/hyperlink" Target="https://ela.kpi.ua/items/b8962cb6-9072-4fc9-9e35-e9dbea164f84" TargetMode="External"/><Relationship Id="rId20" Type="http://schemas.openxmlformats.org/officeDocument/2006/relationships/hyperlink" Target="https://www.mathworks.com/help/" TargetMode="External"/><Relationship Id="rId29" Type="http://schemas.openxmlformats.org/officeDocument/2006/relationships/hyperlink" Target="https://tinyurl.com/ycds57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nbuv.gov.ua/" TargetMode="External"/><Relationship Id="rId32" Type="http://schemas.openxmlformats.org/officeDocument/2006/relationships/hyperlink" Target="https://tinyurl.com/y9r5dpwh" TargetMode="External"/><Relationship Id="rId37" Type="http://schemas.openxmlformats.org/officeDocument/2006/relationships/hyperlink" Target="http://sites.znu.edu.ua/child-advanc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a.kpi.ua/handle/123456789/50135" TargetMode="External"/><Relationship Id="rId23" Type="http://schemas.openxmlformats.org/officeDocument/2006/relationships/hyperlink" Target="https://moodle.znu.edu.ua/mod/resource/view.php?id=103857" TargetMode="External"/><Relationship Id="rId28" Type="http://schemas.openxmlformats.org/officeDocument/2006/relationships/hyperlink" Target="https://tinyurl.com/y9pkmmp5" TargetMode="External"/><Relationship Id="rId36" Type="http://schemas.openxmlformats.org/officeDocument/2006/relationships/hyperlink" Target="https://moodle.znu.edu.ua/mod/page/view.php?id=133015" TargetMode="External"/><Relationship Id="rId10" Type="http://schemas.microsoft.com/office/2011/relationships/commentsExtended" Target="commentsExtended.xml"/><Relationship Id="rId19" Type="http://schemas.openxmlformats.org/officeDocument/2006/relationships/hyperlink" Target="https://www.coursera.org/specializations/deep-learning" TargetMode="External"/><Relationship Id="rId31"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oodle.znu.edu.ua/course/view.php?id=9624" TargetMode="External"/><Relationship Id="rId22" Type="http://schemas.openxmlformats.org/officeDocument/2006/relationships/hyperlink" Target="http://wiki.ros.org/" TargetMode="External"/><Relationship Id="rId27" Type="http://schemas.openxmlformats.org/officeDocument/2006/relationships/hyperlink" Target="https://tinyurl.com/y9tve4lk" TargetMode="External"/><Relationship Id="rId30" Type="http://schemas.openxmlformats.org/officeDocument/2006/relationships/hyperlink" Target="https://tinyurl.com/57wha734" TargetMode="External"/><Relationship Id="rId35"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18F3-E082-4DD1-9C64-53E0B291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5614</Words>
  <Characters>32005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cp:lastModifiedBy>
  <cp:revision>8</cp:revision>
  <cp:lastPrinted>2025-04-03T12:34:00Z</cp:lastPrinted>
  <dcterms:created xsi:type="dcterms:W3CDTF">2025-10-11T15:31:00Z</dcterms:created>
  <dcterms:modified xsi:type="dcterms:W3CDTF">2025-10-11T22:29:00Z</dcterms:modified>
</cp:coreProperties>
</file>