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C874B" w14:textId="04875F2D" w:rsidR="00097C11" w:rsidRDefault="00097C11" w:rsidP="00844E18">
      <w:pPr>
        <w:jc w:val="center"/>
        <w:rPr>
          <w:b/>
          <w:bCs/>
          <w:color w:val="000000"/>
          <w:sz w:val="28"/>
          <w:szCs w:val="28"/>
          <w:lang w:val="uk-UA"/>
        </w:rPr>
      </w:pPr>
    </w:p>
    <w:p w14:paraId="22D70BFC" w14:textId="77777777" w:rsidR="00982DEA" w:rsidRPr="00982DEA" w:rsidRDefault="00982DEA" w:rsidP="00982DEA">
      <w:pPr>
        <w:jc w:val="center"/>
        <w:rPr>
          <w:sz w:val="28"/>
          <w:szCs w:val="28"/>
          <w:lang w:val="ru-RU"/>
        </w:rPr>
      </w:pPr>
      <w:r w:rsidRPr="00982DEA">
        <w:rPr>
          <w:b/>
          <w:sz w:val="28"/>
          <w:szCs w:val="28"/>
          <w:lang w:val="ru-RU"/>
        </w:rPr>
        <w:t>ЗАТВЕРДЖУЮ</w:t>
      </w:r>
    </w:p>
    <w:p w14:paraId="2EF395CB" w14:textId="77777777" w:rsidR="00982DEA" w:rsidRPr="00982DEA" w:rsidRDefault="00982DEA" w:rsidP="00982DEA">
      <w:pPr>
        <w:ind w:left="5400"/>
        <w:rPr>
          <w:lang w:val="ru-RU"/>
        </w:rPr>
      </w:pPr>
    </w:p>
    <w:p w14:paraId="51C65F04" w14:textId="77777777" w:rsidR="00982DEA" w:rsidRPr="00982DEA" w:rsidRDefault="00982DEA" w:rsidP="00982DEA">
      <w:pPr>
        <w:ind w:left="5400"/>
        <w:rPr>
          <w:sz w:val="28"/>
          <w:szCs w:val="28"/>
          <w:lang w:val="uk-UA"/>
        </w:rPr>
      </w:pPr>
      <w:r w:rsidRPr="00982DEA">
        <w:rPr>
          <w:sz w:val="28"/>
          <w:szCs w:val="28"/>
          <w:lang w:val="uk-UA"/>
        </w:rPr>
        <w:t>Директор Інженерного навчально-наукового інституту ім. Ю.М. Потебні ЗНУ</w:t>
      </w:r>
    </w:p>
    <w:p w14:paraId="4238073A" w14:textId="77777777" w:rsidR="00982DEA" w:rsidRPr="00982DEA" w:rsidRDefault="00982DEA" w:rsidP="00982DEA">
      <w:pPr>
        <w:ind w:left="5400"/>
        <w:rPr>
          <w:sz w:val="16"/>
          <w:lang w:val="uk-UA"/>
        </w:rPr>
      </w:pPr>
      <w:r w:rsidRPr="00982DEA">
        <w:rPr>
          <w:szCs w:val="28"/>
          <w:lang w:val="uk-UA"/>
        </w:rPr>
        <w:t xml:space="preserve">       ______        </w:t>
      </w:r>
      <w:r w:rsidRPr="00982DEA">
        <w:rPr>
          <w:sz w:val="28"/>
          <w:szCs w:val="32"/>
          <w:u w:val="single"/>
          <w:lang w:val="uk-UA"/>
        </w:rPr>
        <w:t>Н.Г. Метеленко</w:t>
      </w:r>
      <w:r w:rsidRPr="00982DEA">
        <w:rPr>
          <w:szCs w:val="28"/>
          <w:lang w:val="uk-UA"/>
        </w:rPr>
        <w:t>____</w:t>
      </w:r>
      <w:r w:rsidRPr="00982DEA">
        <w:rPr>
          <w:sz w:val="16"/>
          <w:lang w:val="uk-UA"/>
        </w:rPr>
        <w:t xml:space="preserve"> </w:t>
      </w:r>
    </w:p>
    <w:p w14:paraId="7A7A0FB0" w14:textId="77777777" w:rsidR="00982DEA" w:rsidRPr="00982DEA" w:rsidRDefault="00982DEA" w:rsidP="00982DEA">
      <w:pPr>
        <w:ind w:left="5400"/>
        <w:rPr>
          <w:sz w:val="16"/>
          <w:lang w:val="uk-UA"/>
        </w:rPr>
      </w:pPr>
      <w:r w:rsidRPr="00982DEA">
        <w:rPr>
          <w:sz w:val="16"/>
          <w:lang w:val="uk-UA"/>
        </w:rPr>
        <w:t xml:space="preserve">            (підпис)                        (ініціали та прізвище) </w:t>
      </w:r>
    </w:p>
    <w:p w14:paraId="37B8C80D" w14:textId="77777777" w:rsidR="00982DEA" w:rsidRPr="00982DEA" w:rsidRDefault="00982DEA" w:rsidP="00982DEA">
      <w:pPr>
        <w:rPr>
          <w:sz w:val="28"/>
          <w:szCs w:val="28"/>
          <w:lang w:val="uk-UA"/>
        </w:rPr>
      </w:pPr>
      <w:r w:rsidRPr="00982DEA">
        <w:rPr>
          <w:lang w:val="uk-UA"/>
        </w:rPr>
        <w:t xml:space="preserve">                                                                                                «______»_____________     2024р.</w:t>
      </w:r>
    </w:p>
    <w:p w14:paraId="46DF70F7" w14:textId="77777777" w:rsidR="00982DEA" w:rsidRPr="00982DEA" w:rsidRDefault="00982DEA" w:rsidP="00982DEA">
      <w:pPr>
        <w:jc w:val="center"/>
        <w:rPr>
          <w:sz w:val="20"/>
          <w:szCs w:val="20"/>
          <w:lang w:val="uk-UA"/>
        </w:rPr>
      </w:pPr>
    </w:p>
    <w:p w14:paraId="04FD9032" w14:textId="77777777" w:rsidR="00982DEA" w:rsidRPr="00982DEA" w:rsidRDefault="00982DEA" w:rsidP="00982DEA">
      <w:pPr>
        <w:jc w:val="center"/>
        <w:rPr>
          <w:sz w:val="20"/>
          <w:szCs w:val="20"/>
          <w:lang w:val="uk-UA"/>
        </w:rPr>
      </w:pPr>
    </w:p>
    <w:p w14:paraId="0E918730" w14:textId="77777777" w:rsidR="00982DEA" w:rsidRPr="00982DEA" w:rsidRDefault="00982DEA" w:rsidP="00982DEA">
      <w:pPr>
        <w:jc w:val="center"/>
        <w:rPr>
          <w:iCs/>
          <w:sz w:val="32"/>
          <w:szCs w:val="32"/>
          <w:lang w:val="uk-UA"/>
        </w:rPr>
      </w:pPr>
      <w:r w:rsidRPr="00982DEA">
        <w:rPr>
          <w:iCs/>
          <w:sz w:val="32"/>
          <w:szCs w:val="32"/>
          <w:lang w:val="uk-UA"/>
        </w:rPr>
        <w:t>СИЛАБУС НАВЧАЛЬНОЇ ДИСЦИПЛІНИ</w:t>
      </w:r>
    </w:p>
    <w:p w14:paraId="7FFBF8AD" w14:textId="77777777" w:rsidR="00982DEA" w:rsidRPr="00982DEA" w:rsidRDefault="00982DEA" w:rsidP="00982DEA">
      <w:pPr>
        <w:pStyle w:val="ae"/>
        <w:tabs>
          <w:tab w:val="clear" w:pos="4680"/>
          <w:tab w:val="clear" w:pos="9360"/>
          <w:tab w:val="right" w:pos="0"/>
        </w:tabs>
        <w:spacing w:after="100" w:afterAutospacing="1"/>
        <w:jc w:val="center"/>
        <w:rPr>
          <w:b/>
          <w:bCs/>
          <w:color w:val="000000"/>
          <w:sz w:val="28"/>
          <w:szCs w:val="28"/>
          <w:lang w:val="uk-UA"/>
        </w:rPr>
      </w:pPr>
    </w:p>
    <w:p w14:paraId="1E880F26" w14:textId="77777777" w:rsidR="00982DEA" w:rsidRPr="00982DEA" w:rsidRDefault="00982DEA" w:rsidP="00982DEA">
      <w:pPr>
        <w:jc w:val="center"/>
        <w:rPr>
          <w:b/>
          <w:caps/>
          <w:sz w:val="36"/>
          <w:szCs w:val="36"/>
          <w:u w:val="single"/>
          <w:lang w:val="uk-UA"/>
        </w:rPr>
      </w:pPr>
      <w:r w:rsidRPr="00982DEA">
        <w:rPr>
          <w:b/>
          <w:caps/>
          <w:sz w:val="36"/>
          <w:szCs w:val="36"/>
          <w:u w:val="single"/>
          <w:lang w:val="uk-UA"/>
        </w:rPr>
        <w:t>Інвестиції в промисловості</w:t>
      </w:r>
    </w:p>
    <w:p w14:paraId="4A8812E2" w14:textId="77777777" w:rsidR="00982DEA" w:rsidRPr="00982DEA" w:rsidRDefault="00982DEA" w:rsidP="00982DEA">
      <w:pPr>
        <w:spacing w:after="240"/>
        <w:jc w:val="center"/>
        <w:rPr>
          <w:sz w:val="16"/>
          <w:szCs w:val="16"/>
          <w:lang w:val="uk-UA"/>
        </w:rPr>
      </w:pPr>
      <w:r w:rsidRPr="00982DEA">
        <w:rPr>
          <w:sz w:val="16"/>
          <w:szCs w:val="16"/>
          <w:lang w:val="uk-UA"/>
        </w:rPr>
        <w:t>(назва навчальної дисципліни)</w:t>
      </w:r>
    </w:p>
    <w:p w14:paraId="614942C4" w14:textId="77777777" w:rsidR="00982DEA" w:rsidRPr="00982DEA" w:rsidRDefault="00982DEA" w:rsidP="00982DEA">
      <w:pPr>
        <w:jc w:val="center"/>
        <w:rPr>
          <w:iCs/>
          <w:sz w:val="28"/>
          <w:szCs w:val="28"/>
          <w:lang w:val="uk-UA"/>
        </w:rPr>
      </w:pPr>
      <w:r w:rsidRPr="00982DEA">
        <w:rPr>
          <w:b/>
          <w:bCs/>
          <w:sz w:val="28"/>
          <w:szCs w:val="28"/>
          <w:lang w:val="uk-UA"/>
        </w:rPr>
        <w:t xml:space="preserve"> </w:t>
      </w:r>
      <w:r w:rsidRPr="00982DEA">
        <w:rPr>
          <w:bCs/>
          <w:sz w:val="28"/>
          <w:szCs w:val="28"/>
          <w:lang w:val="uk-UA"/>
        </w:rPr>
        <w:t xml:space="preserve">підготовки __ </w:t>
      </w:r>
      <w:r w:rsidRPr="00982DEA">
        <w:rPr>
          <w:sz w:val="28"/>
          <w:szCs w:val="28"/>
          <w:u w:val="single"/>
          <w:lang w:val="uk-UA"/>
        </w:rPr>
        <w:t>бакалаврського</w:t>
      </w:r>
      <w:r w:rsidRPr="00982DEA">
        <w:rPr>
          <w:bCs/>
          <w:sz w:val="28"/>
          <w:szCs w:val="28"/>
          <w:u w:val="single"/>
          <w:lang w:val="uk-UA"/>
        </w:rPr>
        <w:t xml:space="preserve"> освітнього ступеня                               </w:t>
      </w:r>
      <w:r w:rsidRPr="00982DEA">
        <w:rPr>
          <w:bCs/>
          <w:sz w:val="16"/>
          <w:szCs w:val="16"/>
          <w:lang w:val="uk-UA"/>
        </w:rPr>
        <w:t xml:space="preserve">                             (назва освітнього ступеня)</w:t>
      </w:r>
      <w:r w:rsidRPr="00982DEA">
        <w:rPr>
          <w:iCs/>
          <w:sz w:val="28"/>
          <w:szCs w:val="28"/>
          <w:lang w:val="uk-UA"/>
        </w:rPr>
        <w:t xml:space="preserve"> </w:t>
      </w:r>
    </w:p>
    <w:p w14:paraId="52933643" w14:textId="77777777" w:rsidR="00982DEA" w:rsidRPr="00982DEA" w:rsidRDefault="00982DEA" w:rsidP="00982DEA">
      <w:pPr>
        <w:jc w:val="center"/>
        <w:rPr>
          <w:iCs/>
          <w:sz w:val="28"/>
          <w:szCs w:val="28"/>
          <w:lang w:val="uk-UA"/>
        </w:rPr>
      </w:pPr>
      <w:r w:rsidRPr="00982DEA">
        <w:rPr>
          <w:iCs/>
          <w:sz w:val="28"/>
          <w:szCs w:val="28"/>
          <w:lang w:val="uk-UA"/>
        </w:rPr>
        <w:t>денної та заочної форм здобуття освіти</w:t>
      </w:r>
    </w:p>
    <w:p w14:paraId="7495991B" w14:textId="77777777" w:rsidR="00982DEA" w:rsidRPr="00982DEA" w:rsidRDefault="00982DEA" w:rsidP="00982DEA">
      <w:pPr>
        <w:jc w:val="center"/>
        <w:rPr>
          <w:sz w:val="28"/>
          <w:szCs w:val="28"/>
          <w:lang w:val="uk-UA"/>
        </w:rPr>
      </w:pPr>
    </w:p>
    <w:p w14:paraId="2A1F88D0" w14:textId="77777777" w:rsidR="00982DEA" w:rsidRPr="00982DEA" w:rsidRDefault="00982DEA" w:rsidP="00982DEA">
      <w:pPr>
        <w:jc w:val="center"/>
        <w:rPr>
          <w:sz w:val="28"/>
          <w:szCs w:val="28"/>
          <w:lang w:val="uk-UA"/>
        </w:rPr>
      </w:pPr>
      <w:r w:rsidRPr="00982DEA">
        <w:rPr>
          <w:sz w:val="28"/>
          <w:szCs w:val="28"/>
          <w:lang w:val="uk-UA"/>
        </w:rPr>
        <w:t xml:space="preserve">освітньо-професійна програма </w:t>
      </w:r>
      <w:r w:rsidRPr="00982DEA">
        <w:rPr>
          <w:sz w:val="28"/>
          <w:szCs w:val="28"/>
          <w:u w:val="single"/>
          <w:lang w:val="uk-UA"/>
        </w:rPr>
        <w:t>Промисловий менеджмент</w:t>
      </w:r>
    </w:p>
    <w:p w14:paraId="16D04B89" w14:textId="77777777" w:rsidR="00982DEA" w:rsidRPr="00982DEA" w:rsidRDefault="00982DEA" w:rsidP="00982DEA">
      <w:pPr>
        <w:jc w:val="center"/>
        <w:rPr>
          <w:sz w:val="28"/>
          <w:szCs w:val="28"/>
          <w:lang w:val="uk-UA"/>
        </w:rPr>
      </w:pPr>
      <w:r w:rsidRPr="00982DEA">
        <w:rPr>
          <w:sz w:val="16"/>
          <w:szCs w:val="16"/>
          <w:lang w:val="uk-UA"/>
        </w:rPr>
        <w:t xml:space="preserve">                                                                                     (назва)</w:t>
      </w:r>
    </w:p>
    <w:p w14:paraId="4FEE948B" w14:textId="77777777" w:rsidR="00982DEA" w:rsidRPr="00982DEA" w:rsidRDefault="00982DEA" w:rsidP="00982DEA">
      <w:pPr>
        <w:jc w:val="center"/>
        <w:rPr>
          <w:sz w:val="28"/>
          <w:szCs w:val="28"/>
          <w:lang w:val="uk-UA"/>
        </w:rPr>
      </w:pPr>
      <w:r w:rsidRPr="00982DEA">
        <w:rPr>
          <w:sz w:val="28"/>
          <w:szCs w:val="28"/>
          <w:lang w:val="uk-UA"/>
        </w:rPr>
        <w:t>спеціалізації / предметної спеціальності ____________</w:t>
      </w:r>
    </w:p>
    <w:p w14:paraId="0EC5872B" w14:textId="77777777" w:rsidR="00982DEA" w:rsidRPr="00982DEA" w:rsidRDefault="00982DEA" w:rsidP="00982DEA">
      <w:pPr>
        <w:ind w:firstLine="708"/>
        <w:rPr>
          <w:sz w:val="16"/>
          <w:szCs w:val="16"/>
          <w:lang w:val="uk-UA"/>
        </w:rPr>
      </w:pPr>
      <w:r w:rsidRPr="00982DEA">
        <w:rPr>
          <w:sz w:val="16"/>
          <w:szCs w:val="16"/>
          <w:lang w:val="uk-UA"/>
        </w:rPr>
        <w:t xml:space="preserve">                                  (за наявності)                                                                                          (шифр і назва)</w:t>
      </w:r>
    </w:p>
    <w:p w14:paraId="4ADF3AF6" w14:textId="77777777" w:rsidR="00982DEA" w:rsidRPr="00982DEA" w:rsidRDefault="00982DEA" w:rsidP="00982DEA">
      <w:pPr>
        <w:jc w:val="center"/>
        <w:rPr>
          <w:sz w:val="28"/>
          <w:szCs w:val="28"/>
          <w:lang w:val="uk-UA"/>
        </w:rPr>
      </w:pPr>
      <w:r w:rsidRPr="00982DEA">
        <w:rPr>
          <w:sz w:val="28"/>
          <w:szCs w:val="28"/>
          <w:lang w:val="uk-UA"/>
        </w:rPr>
        <w:t>спеціальності   __</w:t>
      </w:r>
      <w:r w:rsidRPr="00982DEA">
        <w:rPr>
          <w:sz w:val="28"/>
          <w:szCs w:val="28"/>
          <w:u w:val="single"/>
          <w:lang w:val="uk-UA"/>
        </w:rPr>
        <w:t>073 Менеджмент</w:t>
      </w:r>
      <w:r w:rsidRPr="00982DEA">
        <w:rPr>
          <w:sz w:val="28"/>
          <w:szCs w:val="28"/>
          <w:lang w:val="uk-UA"/>
        </w:rPr>
        <w:t xml:space="preserve"> ___</w:t>
      </w:r>
    </w:p>
    <w:p w14:paraId="70E5CE00" w14:textId="77777777" w:rsidR="00982DEA" w:rsidRPr="00982DEA" w:rsidRDefault="00982DEA" w:rsidP="00982DEA">
      <w:pPr>
        <w:jc w:val="center"/>
        <w:rPr>
          <w:sz w:val="28"/>
          <w:szCs w:val="28"/>
          <w:lang w:val="uk-UA"/>
        </w:rPr>
      </w:pPr>
      <w:r w:rsidRPr="00982DEA">
        <w:rPr>
          <w:sz w:val="16"/>
          <w:szCs w:val="16"/>
          <w:lang w:val="uk-UA"/>
        </w:rPr>
        <w:t xml:space="preserve">                                   (шифр, назва спеціальності)</w:t>
      </w:r>
    </w:p>
    <w:p w14:paraId="3B1CBFA6" w14:textId="77777777" w:rsidR="00982DEA" w:rsidRPr="00982DEA" w:rsidRDefault="00982DEA" w:rsidP="00982DEA">
      <w:pPr>
        <w:jc w:val="center"/>
        <w:rPr>
          <w:sz w:val="28"/>
          <w:szCs w:val="28"/>
          <w:lang w:val="uk-UA"/>
        </w:rPr>
      </w:pPr>
      <w:r w:rsidRPr="00982DEA">
        <w:rPr>
          <w:sz w:val="28"/>
          <w:szCs w:val="28"/>
          <w:lang w:val="uk-UA"/>
        </w:rPr>
        <w:t>галузі знань __</w:t>
      </w:r>
      <w:r w:rsidRPr="00982DEA">
        <w:rPr>
          <w:bCs/>
          <w:sz w:val="28"/>
          <w:szCs w:val="28"/>
          <w:u w:val="single"/>
          <w:lang w:val="uk-UA"/>
        </w:rPr>
        <w:t>07  «Управління та адміністрування»</w:t>
      </w:r>
    </w:p>
    <w:p w14:paraId="58F121A3" w14:textId="77777777" w:rsidR="00982DEA" w:rsidRPr="00982DEA" w:rsidRDefault="00982DEA" w:rsidP="00982DEA">
      <w:pPr>
        <w:ind w:firstLine="708"/>
        <w:rPr>
          <w:sz w:val="16"/>
          <w:szCs w:val="16"/>
          <w:lang w:val="uk-UA"/>
        </w:rPr>
      </w:pPr>
      <w:r w:rsidRPr="00982DEA">
        <w:rPr>
          <w:sz w:val="16"/>
          <w:szCs w:val="16"/>
          <w:lang w:val="uk-UA"/>
        </w:rPr>
        <w:t xml:space="preserve">                                                                                                               (шифр і назва)</w:t>
      </w:r>
    </w:p>
    <w:p w14:paraId="35A45E5B" w14:textId="77777777" w:rsidR="00982DEA" w:rsidRPr="00982DEA" w:rsidRDefault="00982DEA" w:rsidP="00982DEA">
      <w:pPr>
        <w:jc w:val="center"/>
        <w:rPr>
          <w:sz w:val="16"/>
          <w:szCs w:val="16"/>
          <w:lang w:val="uk-UA"/>
        </w:rPr>
      </w:pPr>
      <w:r w:rsidRPr="00982DEA">
        <w:rPr>
          <w:sz w:val="16"/>
          <w:szCs w:val="16"/>
          <w:lang w:val="uk-UA"/>
        </w:rPr>
        <w:t xml:space="preserve">                                                  </w:t>
      </w:r>
    </w:p>
    <w:p w14:paraId="7DC4915C" w14:textId="77777777" w:rsidR="00982DEA" w:rsidRPr="00982DEA" w:rsidRDefault="00982DEA" w:rsidP="00982DEA">
      <w:pPr>
        <w:jc w:val="center"/>
        <w:rPr>
          <w:sz w:val="28"/>
          <w:szCs w:val="28"/>
          <w:u w:val="single"/>
          <w:lang w:val="uk-UA"/>
        </w:rPr>
      </w:pPr>
      <w:r w:rsidRPr="00982DEA">
        <w:rPr>
          <w:b/>
          <w:bCs/>
          <w:caps/>
          <w:sz w:val="28"/>
          <w:szCs w:val="28"/>
          <w:lang w:val="uk-UA"/>
        </w:rPr>
        <w:t>викладач</w:t>
      </w:r>
      <w:r w:rsidRPr="00982DEA">
        <w:rPr>
          <w:b/>
          <w:bCs/>
          <w:caps/>
          <w:lang w:val="uk-UA"/>
        </w:rPr>
        <w:t xml:space="preserve"> </w:t>
      </w:r>
      <w:r w:rsidRPr="00982DEA">
        <w:rPr>
          <w:b/>
          <w:bCs/>
          <w:lang w:val="uk-UA"/>
        </w:rPr>
        <w:t xml:space="preserve">: </w:t>
      </w:r>
      <w:r w:rsidRPr="00982DEA">
        <w:rPr>
          <w:b/>
          <w:bCs/>
          <w:sz w:val="28"/>
          <w:szCs w:val="28"/>
          <w:u w:val="single"/>
          <w:lang w:val="uk-UA"/>
        </w:rPr>
        <w:t xml:space="preserve">Мороз О.С. – </w:t>
      </w:r>
      <w:r w:rsidRPr="00982DEA">
        <w:rPr>
          <w:sz w:val="28"/>
          <w:szCs w:val="28"/>
          <w:u w:val="single"/>
          <w:lang w:val="uk-UA"/>
        </w:rPr>
        <w:t xml:space="preserve">кандидат економічних наук, доцент, </w:t>
      </w:r>
    </w:p>
    <w:p w14:paraId="7909817C" w14:textId="77777777" w:rsidR="00982DEA" w:rsidRPr="00982DEA" w:rsidRDefault="00982DEA" w:rsidP="00982DEA">
      <w:pPr>
        <w:jc w:val="center"/>
        <w:rPr>
          <w:u w:val="single"/>
          <w:lang w:val="uk-UA"/>
        </w:rPr>
      </w:pPr>
      <w:r w:rsidRPr="00982DEA">
        <w:rPr>
          <w:sz w:val="28"/>
          <w:szCs w:val="28"/>
          <w:u w:val="single"/>
          <w:lang w:val="uk-UA"/>
        </w:rPr>
        <w:t xml:space="preserve">доцент кафедри управління та адміністрування ІННІ ЗНУ  </w:t>
      </w:r>
    </w:p>
    <w:p w14:paraId="7CB9770B" w14:textId="77777777" w:rsidR="00982DEA" w:rsidRPr="00982DEA" w:rsidRDefault="00982DEA" w:rsidP="00982DEA">
      <w:pPr>
        <w:rPr>
          <w:b/>
          <w:bCs/>
          <w:lang w:val="uk-UA"/>
        </w:rPr>
      </w:pPr>
      <w:r w:rsidRPr="00982DEA">
        <w:rPr>
          <w:bCs/>
          <w:sz w:val="16"/>
          <w:szCs w:val="16"/>
          <w:lang w:val="uk-UA"/>
        </w:rPr>
        <w:t xml:space="preserve">                                                                                 (ПІБ,  науковий ступінь, вчене звання, посада)</w:t>
      </w:r>
    </w:p>
    <w:p w14:paraId="7218CAB8" w14:textId="77777777" w:rsidR="00982DEA" w:rsidRPr="00982DEA" w:rsidRDefault="00982DEA" w:rsidP="00982DEA">
      <w:pPr>
        <w:rPr>
          <w:b/>
          <w:bCs/>
          <w:sz w:val="16"/>
          <w:szCs w:val="16"/>
          <w:vertAlign w:val="superscript"/>
          <w:lang w:val="uk-UA"/>
        </w:rPr>
      </w:pPr>
      <w:r w:rsidRPr="00982DEA">
        <w:rPr>
          <w:b/>
          <w:bCs/>
          <w:sz w:val="16"/>
          <w:szCs w:val="16"/>
          <w:vertAlign w:val="superscript"/>
          <w:lang w:val="uk-UA"/>
        </w:rPr>
        <w:t xml:space="preserve">                                                                                           </w:t>
      </w:r>
    </w:p>
    <w:p w14:paraId="3C25DA13" w14:textId="77777777" w:rsidR="00982DEA" w:rsidRPr="00982DEA" w:rsidRDefault="00982DEA" w:rsidP="00982DEA">
      <w:pPr>
        <w:rPr>
          <w:b/>
          <w:bCs/>
          <w:sz w:val="16"/>
          <w:szCs w:val="16"/>
          <w:vertAlign w:val="superscript"/>
          <w:lang w:val="uk-UA"/>
        </w:rPr>
      </w:pPr>
    </w:p>
    <w:p w14:paraId="132BCDAB" w14:textId="77777777" w:rsidR="00982DEA" w:rsidRPr="00982DEA" w:rsidRDefault="00982DEA" w:rsidP="00982DEA">
      <w:pPr>
        <w:rPr>
          <w:b/>
          <w:bCs/>
          <w:sz w:val="16"/>
          <w:szCs w:val="16"/>
          <w:vertAlign w:val="superscript"/>
          <w:lang w:val="uk-UA"/>
        </w:rPr>
      </w:pPr>
    </w:p>
    <w:p w14:paraId="127DC688" w14:textId="77777777" w:rsidR="00982DEA" w:rsidRPr="00982DEA" w:rsidRDefault="00982DEA" w:rsidP="00982DEA">
      <w:pPr>
        <w:rPr>
          <w:b/>
          <w:bCs/>
          <w:sz w:val="16"/>
          <w:szCs w:val="16"/>
          <w:vertAlign w:val="superscript"/>
          <w:lang w:val="uk-UA"/>
        </w:rPr>
      </w:pPr>
    </w:p>
    <w:tbl>
      <w:tblPr>
        <w:tblW w:w="0" w:type="auto"/>
        <w:tblLook w:val="01E0" w:firstRow="1" w:lastRow="1" w:firstColumn="1" w:lastColumn="1" w:noHBand="0" w:noVBand="0"/>
      </w:tblPr>
      <w:tblGrid>
        <w:gridCol w:w="4826"/>
        <w:gridCol w:w="4745"/>
      </w:tblGrid>
      <w:tr w:rsidR="00982DEA" w:rsidRPr="00982DEA" w14:paraId="0C8832E7" w14:textId="77777777" w:rsidTr="00982DEA">
        <w:tc>
          <w:tcPr>
            <w:tcW w:w="4826" w:type="dxa"/>
          </w:tcPr>
          <w:p w14:paraId="7E3605BA" w14:textId="77777777" w:rsidR="00982DEA" w:rsidRPr="00982DEA" w:rsidRDefault="00982DEA" w:rsidP="00982DEA">
            <w:pPr>
              <w:spacing w:line="276" w:lineRule="auto"/>
              <w:rPr>
                <w:lang w:val="uk-UA"/>
              </w:rPr>
            </w:pPr>
            <w:r w:rsidRPr="00982DEA">
              <w:rPr>
                <w:lang w:val="uk-UA"/>
              </w:rPr>
              <w:t>Обговорено та ухвалено</w:t>
            </w:r>
          </w:p>
          <w:p w14:paraId="7986A4DB" w14:textId="77777777" w:rsidR="00982DEA" w:rsidRPr="00982DEA" w:rsidRDefault="00982DEA" w:rsidP="00982DEA">
            <w:pPr>
              <w:spacing w:line="276" w:lineRule="auto"/>
              <w:rPr>
                <w:sz w:val="22"/>
                <w:szCs w:val="22"/>
                <w:lang w:val="uk-UA"/>
              </w:rPr>
            </w:pPr>
            <w:r w:rsidRPr="00982DEA">
              <w:rPr>
                <w:lang w:val="uk-UA"/>
              </w:rPr>
              <w:t>на засіданні кафедри управління та адміністрування ІННІ ЗНУ</w:t>
            </w:r>
            <w:r w:rsidRPr="00982DEA">
              <w:rPr>
                <w:sz w:val="28"/>
                <w:szCs w:val="28"/>
                <w:u w:val="single"/>
                <w:lang w:val="uk-UA"/>
              </w:rPr>
              <w:t xml:space="preserve">  </w:t>
            </w:r>
          </w:p>
          <w:p w14:paraId="3D6F622A" w14:textId="77777777" w:rsidR="00982DEA" w:rsidRPr="00982DEA" w:rsidRDefault="00982DEA" w:rsidP="00982DEA">
            <w:pPr>
              <w:spacing w:line="276" w:lineRule="auto"/>
              <w:rPr>
                <w:lang w:val="uk-UA"/>
              </w:rPr>
            </w:pPr>
            <w:r w:rsidRPr="00982DEA">
              <w:rPr>
                <w:lang w:val="uk-UA"/>
              </w:rPr>
              <w:t>Протокол № 2  від  “ 30 ” 08   2024 р.</w:t>
            </w:r>
          </w:p>
          <w:p w14:paraId="7515C1CB" w14:textId="77777777" w:rsidR="00982DEA" w:rsidRPr="00982DEA" w:rsidRDefault="00982DEA" w:rsidP="00982DEA">
            <w:pPr>
              <w:spacing w:line="276" w:lineRule="auto"/>
              <w:rPr>
                <w:lang w:val="uk-UA"/>
              </w:rPr>
            </w:pPr>
            <w:r w:rsidRPr="00982DEA">
              <w:rPr>
                <w:lang w:val="uk-UA"/>
              </w:rPr>
              <w:t>Завідувач кафедри управління та адміністрування</w:t>
            </w:r>
          </w:p>
          <w:p w14:paraId="5EB86F19" w14:textId="77777777" w:rsidR="00982DEA" w:rsidRPr="00982DEA" w:rsidRDefault="00982DEA" w:rsidP="00982DEA">
            <w:pPr>
              <w:spacing w:line="276" w:lineRule="auto"/>
              <w:jc w:val="center"/>
              <w:rPr>
                <w:lang w:val="uk-UA"/>
              </w:rPr>
            </w:pPr>
            <w:r w:rsidRPr="00982DEA">
              <w:rPr>
                <w:lang w:val="uk-UA"/>
              </w:rPr>
              <w:t>___________/</w:t>
            </w:r>
            <w:r w:rsidRPr="00982DEA">
              <w:rPr>
                <w:sz w:val="20"/>
                <w:szCs w:val="20"/>
                <w:u w:val="single"/>
                <w:lang w:val="uk-UA"/>
              </w:rPr>
              <w:t xml:space="preserve"> </w:t>
            </w:r>
            <w:proofErr w:type="spellStart"/>
            <w:r w:rsidRPr="00982DEA">
              <w:rPr>
                <w:sz w:val="20"/>
                <w:szCs w:val="20"/>
                <w:u w:val="single"/>
                <w:lang w:val="uk-UA"/>
              </w:rPr>
              <w:t>д.ф.н</w:t>
            </w:r>
            <w:proofErr w:type="spellEnd"/>
            <w:r w:rsidRPr="00982DEA">
              <w:rPr>
                <w:sz w:val="20"/>
                <w:szCs w:val="20"/>
                <w:u w:val="single"/>
                <w:lang w:val="uk-UA"/>
              </w:rPr>
              <w:t xml:space="preserve">., </w:t>
            </w:r>
            <w:proofErr w:type="spellStart"/>
            <w:r w:rsidRPr="00982DEA">
              <w:rPr>
                <w:sz w:val="20"/>
                <w:szCs w:val="20"/>
                <w:u w:val="single"/>
                <w:lang w:val="uk-UA"/>
              </w:rPr>
              <w:t>проф.,</w:t>
            </w:r>
            <w:r w:rsidRPr="00982DEA">
              <w:rPr>
                <w:u w:val="single"/>
                <w:lang w:val="uk-UA"/>
              </w:rPr>
              <w:t>Воронкова</w:t>
            </w:r>
            <w:proofErr w:type="spellEnd"/>
            <w:r w:rsidRPr="00982DEA">
              <w:rPr>
                <w:u w:val="single"/>
                <w:lang w:val="uk-UA"/>
              </w:rPr>
              <w:t xml:space="preserve"> В.Г.</w:t>
            </w:r>
          </w:p>
          <w:p w14:paraId="648AF0B7" w14:textId="77777777" w:rsidR="00982DEA" w:rsidRPr="00982DEA" w:rsidRDefault="00982DEA" w:rsidP="00982DEA">
            <w:pPr>
              <w:autoSpaceDE w:val="0"/>
              <w:autoSpaceDN w:val="0"/>
              <w:spacing w:line="276" w:lineRule="auto"/>
              <w:rPr>
                <w:vertAlign w:val="superscript"/>
                <w:lang w:val="uk-UA"/>
              </w:rPr>
            </w:pPr>
            <w:r w:rsidRPr="00982DEA">
              <w:rPr>
                <w:vertAlign w:val="superscript"/>
                <w:lang w:val="uk-UA"/>
              </w:rPr>
              <w:t xml:space="preserve">          (підпис)</w:t>
            </w:r>
            <w:r w:rsidRPr="00982DEA">
              <w:rPr>
                <w:lang w:val="uk-UA"/>
              </w:rPr>
              <w:t xml:space="preserve">                  </w:t>
            </w:r>
            <w:r w:rsidRPr="00982DEA">
              <w:rPr>
                <w:vertAlign w:val="superscript"/>
                <w:lang w:val="uk-UA"/>
              </w:rPr>
              <w:t>(ініціали, прізвище )</w:t>
            </w:r>
          </w:p>
        </w:tc>
        <w:tc>
          <w:tcPr>
            <w:tcW w:w="4745" w:type="dxa"/>
            <w:hideMark/>
          </w:tcPr>
          <w:p w14:paraId="41418621" w14:textId="77777777" w:rsidR="00982DEA" w:rsidRPr="00982DEA" w:rsidRDefault="00982DEA" w:rsidP="00982DEA">
            <w:pPr>
              <w:spacing w:line="276" w:lineRule="auto"/>
              <w:rPr>
                <w:lang w:val="uk-UA"/>
              </w:rPr>
            </w:pPr>
          </w:p>
          <w:p w14:paraId="09C37E2D" w14:textId="77777777" w:rsidR="00982DEA" w:rsidRPr="00982DEA" w:rsidRDefault="00982DEA" w:rsidP="00982DEA">
            <w:pPr>
              <w:spacing w:line="276" w:lineRule="auto"/>
              <w:rPr>
                <w:lang w:val="uk-UA"/>
              </w:rPr>
            </w:pPr>
          </w:p>
          <w:p w14:paraId="2BCC4430" w14:textId="77777777" w:rsidR="00982DEA" w:rsidRPr="00982DEA" w:rsidRDefault="00982DEA" w:rsidP="00982DEA">
            <w:pPr>
              <w:spacing w:line="276" w:lineRule="auto"/>
              <w:rPr>
                <w:lang w:val="uk-UA"/>
              </w:rPr>
            </w:pPr>
          </w:p>
          <w:p w14:paraId="5660B5FC" w14:textId="77777777" w:rsidR="00982DEA" w:rsidRPr="00982DEA" w:rsidRDefault="00982DEA" w:rsidP="00982DEA">
            <w:pPr>
              <w:spacing w:line="276" w:lineRule="auto"/>
              <w:rPr>
                <w:lang w:val="uk-UA"/>
              </w:rPr>
            </w:pPr>
            <w:r w:rsidRPr="00982DEA">
              <w:rPr>
                <w:lang w:val="uk-UA"/>
              </w:rPr>
              <w:t xml:space="preserve">       Погоджено </w:t>
            </w:r>
          </w:p>
          <w:p w14:paraId="57326880" w14:textId="77777777" w:rsidR="00982DEA" w:rsidRPr="00982DEA" w:rsidRDefault="00982DEA" w:rsidP="00982DEA">
            <w:pPr>
              <w:spacing w:line="276" w:lineRule="auto"/>
              <w:rPr>
                <w:lang w:val="uk-UA"/>
              </w:rPr>
            </w:pPr>
            <w:r w:rsidRPr="00982DEA">
              <w:rPr>
                <w:lang w:val="uk-UA"/>
              </w:rPr>
              <w:t xml:space="preserve">       </w:t>
            </w:r>
          </w:p>
          <w:p w14:paraId="43DFDC2E" w14:textId="77777777" w:rsidR="00982DEA" w:rsidRPr="00982DEA" w:rsidRDefault="00982DEA" w:rsidP="00982DEA">
            <w:pPr>
              <w:spacing w:line="276" w:lineRule="auto"/>
              <w:rPr>
                <w:lang w:val="uk-UA"/>
              </w:rPr>
            </w:pPr>
            <w:r w:rsidRPr="00982DEA">
              <w:rPr>
                <w:lang w:val="uk-UA"/>
              </w:rPr>
              <w:t xml:space="preserve">      Гарант освітньо-професійної програми</w:t>
            </w:r>
          </w:p>
          <w:p w14:paraId="7E0E96D7" w14:textId="77777777" w:rsidR="00982DEA" w:rsidRPr="00982DEA" w:rsidRDefault="00982DEA" w:rsidP="00982DEA">
            <w:pPr>
              <w:spacing w:line="276" w:lineRule="auto"/>
              <w:ind w:right="-30" w:firstLine="419"/>
              <w:rPr>
                <w:sz w:val="28"/>
                <w:szCs w:val="28"/>
                <w:lang w:val="uk-UA"/>
              </w:rPr>
            </w:pPr>
            <w:r w:rsidRPr="00982DEA">
              <w:rPr>
                <w:sz w:val="28"/>
                <w:szCs w:val="28"/>
                <w:lang w:val="uk-UA"/>
              </w:rPr>
              <w:t xml:space="preserve"> __________/</w:t>
            </w:r>
            <w:proofErr w:type="spellStart"/>
            <w:r w:rsidRPr="00982DEA">
              <w:rPr>
                <w:sz w:val="20"/>
                <w:szCs w:val="20"/>
                <w:u w:val="single"/>
                <w:lang w:val="uk-UA"/>
              </w:rPr>
              <w:t>д.е.н</w:t>
            </w:r>
            <w:proofErr w:type="spellEnd"/>
            <w:r w:rsidRPr="00982DEA">
              <w:rPr>
                <w:sz w:val="20"/>
                <w:szCs w:val="20"/>
                <w:u w:val="single"/>
                <w:lang w:val="uk-UA"/>
              </w:rPr>
              <w:t xml:space="preserve">., </w:t>
            </w:r>
            <w:proofErr w:type="spellStart"/>
            <w:r w:rsidRPr="00982DEA">
              <w:rPr>
                <w:sz w:val="20"/>
                <w:szCs w:val="20"/>
                <w:u w:val="single"/>
                <w:lang w:val="uk-UA"/>
              </w:rPr>
              <w:t>проф.,</w:t>
            </w:r>
            <w:r w:rsidRPr="00982DEA">
              <w:rPr>
                <w:u w:val="single"/>
                <w:lang w:val="uk-UA"/>
              </w:rPr>
              <w:t>Паршин</w:t>
            </w:r>
            <w:proofErr w:type="spellEnd"/>
            <w:r w:rsidRPr="00982DEA">
              <w:rPr>
                <w:u w:val="single"/>
                <w:lang w:val="uk-UA"/>
              </w:rPr>
              <w:t xml:space="preserve"> Ю.І.</w:t>
            </w:r>
          </w:p>
          <w:p w14:paraId="10BDB6E9" w14:textId="77777777" w:rsidR="00982DEA" w:rsidRPr="00982DEA" w:rsidRDefault="00982DEA" w:rsidP="00982DEA">
            <w:pPr>
              <w:spacing w:line="276" w:lineRule="auto"/>
              <w:rPr>
                <w:sz w:val="16"/>
                <w:szCs w:val="16"/>
                <w:lang w:val="uk-UA"/>
              </w:rPr>
            </w:pPr>
            <w:r w:rsidRPr="00982DEA">
              <w:rPr>
                <w:sz w:val="16"/>
                <w:szCs w:val="16"/>
                <w:lang w:val="uk-UA"/>
              </w:rPr>
              <w:t xml:space="preserve">                       (підпис)                                (ініціали, прізвище)</w:t>
            </w:r>
          </w:p>
          <w:p w14:paraId="591EC569" w14:textId="77777777" w:rsidR="00982DEA" w:rsidRPr="00982DEA" w:rsidRDefault="00982DEA" w:rsidP="00982DEA">
            <w:pPr>
              <w:autoSpaceDE w:val="0"/>
              <w:autoSpaceDN w:val="0"/>
              <w:spacing w:line="276" w:lineRule="auto"/>
              <w:rPr>
                <w:lang w:val="uk-UA"/>
              </w:rPr>
            </w:pPr>
          </w:p>
        </w:tc>
      </w:tr>
    </w:tbl>
    <w:p w14:paraId="60156EA7" w14:textId="77777777" w:rsidR="00982DEA" w:rsidRPr="00982DEA" w:rsidRDefault="00982DEA" w:rsidP="00982DEA">
      <w:pPr>
        <w:jc w:val="center"/>
        <w:rPr>
          <w:sz w:val="22"/>
          <w:szCs w:val="22"/>
          <w:vertAlign w:val="superscript"/>
          <w:lang w:val="uk-UA"/>
        </w:rPr>
      </w:pPr>
    </w:p>
    <w:p w14:paraId="3142F95A" w14:textId="77777777" w:rsidR="00982DEA" w:rsidRPr="00982DEA" w:rsidRDefault="00982DEA" w:rsidP="00982DEA">
      <w:pPr>
        <w:jc w:val="center"/>
        <w:rPr>
          <w:sz w:val="22"/>
          <w:szCs w:val="22"/>
          <w:vertAlign w:val="superscript"/>
          <w:lang w:val="uk-UA"/>
        </w:rPr>
      </w:pPr>
    </w:p>
    <w:p w14:paraId="7164AEC2" w14:textId="77777777" w:rsidR="00982DEA" w:rsidRPr="00982DEA" w:rsidRDefault="00982DEA" w:rsidP="00982DEA">
      <w:pPr>
        <w:jc w:val="center"/>
        <w:rPr>
          <w:sz w:val="22"/>
          <w:szCs w:val="22"/>
          <w:vertAlign w:val="superscript"/>
          <w:lang w:val="uk-UA"/>
        </w:rPr>
      </w:pPr>
    </w:p>
    <w:p w14:paraId="3E914A1A" w14:textId="77777777" w:rsidR="00982DEA" w:rsidRPr="00982DEA" w:rsidRDefault="00982DEA" w:rsidP="00982DEA">
      <w:pPr>
        <w:jc w:val="center"/>
        <w:rPr>
          <w:sz w:val="28"/>
          <w:szCs w:val="28"/>
          <w:lang w:val="uk-UA"/>
        </w:rPr>
      </w:pPr>
      <w:r w:rsidRPr="00982DEA">
        <w:rPr>
          <w:sz w:val="28"/>
          <w:szCs w:val="28"/>
          <w:lang w:val="uk-UA"/>
        </w:rPr>
        <w:t>2024 рік</w:t>
      </w:r>
    </w:p>
    <w:p w14:paraId="585AF7AB" w14:textId="66D4AA93" w:rsidR="00982DEA" w:rsidRPr="00982DEA" w:rsidRDefault="00982DEA" w:rsidP="00982DEA">
      <w:pPr>
        <w:jc w:val="center"/>
        <w:rPr>
          <w:b/>
          <w:bCs/>
          <w:color w:val="000000"/>
          <w:sz w:val="28"/>
          <w:szCs w:val="28"/>
          <w:lang w:val="uk-UA"/>
        </w:rPr>
      </w:pPr>
      <w:r w:rsidRPr="00982DEA">
        <w:rPr>
          <w:b/>
          <w:bCs/>
          <w:sz w:val="28"/>
          <w:szCs w:val="28"/>
          <w:lang w:val="uk-UA"/>
        </w:rPr>
        <w:br w:type="page"/>
      </w:r>
    </w:p>
    <w:p w14:paraId="1FD89C17" w14:textId="03338785" w:rsidR="00A42289" w:rsidRPr="001E32C3" w:rsidRDefault="00A42289" w:rsidP="00A42289">
      <w:pPr>
        <w:rPr>
          <w:lang w:val="uk-UA"/>
        </w:rPr>
      </w:pPr>
      <w:r w:rsidRPr="001E32C3">
        <w:rPr>
          <w:b/>
          <w:bCs/>
          <w:lang w:val="uk-UA"/>
        </w:rPr>
        <w:t>Викладач:</w:t>
      </w:r>
      <w:r w:rsidR="00AA3614">
        <w:rPr>
          <w:b/>
          <w:bCs/>
          <w:lang w:val="uk-UA"/>
        </w:rPr>
        <w:t xml:space="preserve"> </w:t>
      </w:r>
      <w:r w:rsidR="00CF39BB" w:rsidRPr="001E32C3">
        <w:rPr>
          <w:i/>
          <w:iCs/>
          <w:lang w:val="uk-UA"/>
        </w:rPr>
        <w:t xml:space="preserve">кандидат </w:t>
      </w:r>
      <w:r w:rsidR="00CF5553" w:rsidRPr="001E32C3">
        <w:rPr>
          <w:i/>
          <w:iCs/>
          <w:lang w:val="uk-UA"/>
        </w:rPr>
        <w:t>економічних наук, доцент Мороз Олег Семенович</w:t>
      </w:r>
      <w:r w:rsidR="00CF39BB" w:rsidRPr="001E32C3">
        <w:rPr>
          <w:i/>
          <w:iCs/>
          <w:lang w:val="uk-UA"/>
        </w:rPr>
        <w:t xml:space="preserve"> </w:t>
      </w:r>
    </w:p>
    <w:p w14:paraId="53E8E8B0" w14:textId="16FD1FD2" w:rsidR="00A42289" w:rsidRPr="001E32C3" w:rsidRDefault="00A42289" w:rsidP="00A42289">
      <w:pPr>
        <w:rPr>
          <w:lang w:val="uk-UA"/>
        </w:rPr>
      </w:pPr>
      <w:r w:rsidRPr="001E32C3">
        <w:rPr>
          <w:b/>
          <w:bCs/>
          <w:lang w:val="uk-UA"/>
        </w:rPr>
        <w:t xml:space="preserve">Кафедра: </w:t>
      </w:r>
      <w:r w:rsidR="00CF5553" w:rsidRPr="001E32C3">
        <w:rPr>
          <w:i/>
          <w:iCs/>
          <w:lang w:val="uk-UA"/>
        </w:rPr>
        <w:t xml:space="preserve">управління </w:t>
      </w:r>
      <w:r w:rsidR="00F25299">
        <w:rPr>
          <w:i/>
          <w:iCs/>
          <w:lang w:val="uk-UA"/>
        </w:rPr>
        <w:t>та адміністрування</w:t>
      </w:r>
      <w:r w:rsidR="00CF39BB" w:rsidRPr="001E32C3">
        <w:rPr>
          <w:i/>
          <w:iCs/>
          <w:lang w:val="uk-UA"/>
        </w:rPr>
        <w:t xml:space="preserve">, </w:t>
      </w:r>
      <w:r w:rsidR="00CF5553" w:rsidRPr="001E32C3">
        <w:rPr>
          <w:i/>
          <w:iCs/>
          <w:lang w:val="uk-UA"/>
        </w:rPr>
        <w:t>ХІ</w:t>
      </w:r>
      <w:r w:rsidR="00CF39BB" w:rsidRPr="001E32C3">
        <w:rPr>
          <w:i/>
          <w:iCs/>
          <w:lang w:val="uk-UA"/>
        </w:rPr>
        <w:t xml:space="preserve"> корпус, </w:t>
      </w:r>
      <w:proofErr w:type="spellStart"/>
      <w:r w:rsidR="00CF39BB" w:rsidRPr="001E32C3">
        <w:rPr>
          <w:i/>
          <w:iCs/>
          <w:lang w:val="uk-UA"/>
        </w:rPr>
        <w:t>ауд</w:t>
      </w:r>
      <w:proofErr w:type="spellEnd"/>
      <w:r w:rsidR="00CF39BB" w:rsidRPr="001E32C3">
        <w:rPr>
          <w:i/>
          <w:iCs/>
          <w:lang w:val="uk-UA"/>
        </w:rPr>
        <w:t xml:space="preserve">. </w:t>
      </w:r>
      <w:r w:rsidR="00CF5553" w:rsidRPr="001E32C3">
        <w:rPr>
          <w:i/>
          <w:iCs/>
          <w:lang w:val="uk-UA"/>
        </w:rPr>
        <w:t>Л</w:t>
      </w:r>
      <w:r w:rsidR="00CF39BB" w:rsidRPr="001E32C3">
        <w:rPr>
          <w:i/>
          <w:iCs/>
          <w:lang w:val="uk-UA"/>
        </w:rPr>
        <w:t>3</w:t>
      </w:r>
      <w:r w:rsidR="00CF5553" w:rsidRPr="001E32C3">
        <w:rPr>
          <w:i/>
          <w:iCs/>
          <w:lang w:val="uk-UA"/>
        </w:rPr>
        <w:t>25</w:t>
      </w:r>
    </w:p>
    <w:p w14:paraId="2933799C" w14:textId="77777777" w:rsidR="00A42289" w:rsidRPr="001E32C3" w:rsidRDefault="00A42289" w:rsidP="00A42289">
      <w:pPr>
        <w:rPr>
          <w:i/>
          <w:iCs/>
          <w:lang w:val="uk-UA"/>
        </w:rPr>
      </w:pPr>
      <w:r w:rsidRPr="001E32C3">
        <w:rPr>
          <w:b/>
          <w:bCs/>
          <w:lang w:val="uk-UA"/>
        </w:rPr>
        <w:t>E</w:t>
      </w:r>
      <w:r w:rsidR="00AE5D68" w:rsidRPr="001E32C3">
        <w:rPr>
          <w:b/>
          <w:bCs/>
          <w:lang w:val="uk-UA"/>
        </w:rPr>
        <w:t>-</w:t>
      </w:r>
      <w:proofErr w:type="spellStart"/>
      <w:r w:rsidRPr="001E32C3">
        <w:rPr>
          <w:b/>
          <w:bCs/>
          <w:lang w:val="uk-UA"/>
        </w:rPr>
        <w:t>mail</w:t>
      </w:r>
      <w:proofErr w:type="spellEnd"/>
      <w:r w:rsidRPr="001E32C3">
        <w:rPr>
          <w:b/>
          <w:bCs/>
          <w:lang w:val="uk-UA"/>
        </w:rPr>
        <w:t xml:space="preserve">: </w:t>
      </w:r>
      <w:r w:rsidR="00CF5553" w:rsidRPr="001E32C3">
        <w:rPr>
          <w:i/>
          <w:iCs/>
          <w:lang w:val="uk-UA"/>
        </w:rPr>
        <w:t>oleg.moroz.55</w:t>
      </w:r>
      <w:r w:rsidR="00CF39BB" w:rsidRPr="001E32C3">
        <w:rPr>
          <w:i/>
          <w:iCs/>
          <w:lang w:val="uk-UA"/>
        </w:rPr>
        <w:t>@</w:t>
      </w:r>
      <w:r w:rsidR="00CF5553" w:rsidRPr="001E32C3">
        <w:rPr>
          <w:i/>
          <w:iCs/>
          <w:lang w:val="uk-UA"/>
        </w:rPr>
        <w:t>ukr.net</w:t>
      </w:r>
    </w:p>
    <w:p w14:paraId="36CD2F10" w14:textId="77777777" w:rsidR="00E42FA1" w:rsidRPr="001E32C3" w:rsidRDefault="00C27B7C" w:rsidP="00C27B7C">
      <w:pPr>
        <w:rPr>
          <w:b/>
          <w:bCs/>
          <w:lang w:val="uk-UA"/>
        </w:rPr>
      </w:pPr>
      <w:r w:rsidRPr="001E32C3">
        <w:rPr>
          <w:b/>
          <w:bCs/>
          <w:lang w:val="uk-UA"/>
        </w:rPr>
        <w:t>Телефон:</w:t>
      </w:r>
      <w:r w:rsidR="007B5979" w:rsidRPr="001E32C3">
        <w:rPr>
          <w:i/>
          <w:iCs/>
          <w:lang w:val="uk-UA"/>
        </w:rPr>
        <w:t>(</w:t>
      </w:r>
      <w:r w:rsidR="00CF5553" w:rsidRPr="001E32C3">
        <w:rPr>
          <w:i/>
          <w:iCs/>
          <w:lang w:val="uk-UA"/>
        </w:rPr>
        <w:t>050) 341-75</w:t>
      </w:r>
      <w:r w:rsidR="007B5979" w:rsidRPr="001E32C3">
        <w:rPr>
          <w:i/>
          <w:iCs/>
          <w:lang w:val="uk-UA"/>
        </w:rPr>
        <w:t>-</w:t>
      </w:r>
      <w:r w:rsidR="00CF5553" w:rsidRPr="001E32C3">
        <w:rPr>
          <w:i/>
          <w:iCs/>
          <w:lang w:val="uk-UA"/>
        </w:rPr>
        <w:t>8</w:t>
      </w:r>
      <w:r w:rsidR="007B5979" w:rsidRPr="001E32C3">
        <w:rPr>
          <w:i/>
          <w:iCs/>
          <w:lang w:val="uk-UA"/>
        </w:rPr>
        <w:t>7</w:t>
      </w:r>
      <w:r w:rsidR="00CF5553" w:rsidRPr="001E32C3">
        <w:rPr>
          <w:i/>
          <w:iCs/>
          <w:lang w:val="uk-UA"/>
        </w:rPr>
        <w:t xml:space="preserve">; (098)242-72-52 </w:t>
      </w:r>
    </w:p>
    <w:p w14:paraId="78934709" w14:textId="77777777" w:rsidR="00CF5553" w:rsidRPr="001E32C3" w:rsidRDefault="00E42FA1" w:rsidP="00CF5553">
      <w:pPr>
        <w:rPr>
          <w:bCs/>
          <w:i/>
          <w:iCs/>
          <w:lang w:val="uk-UA"/>
        </w:rPr>
      </w:pPr>
      <w:r w:rsidRPr="001E32C3">
        <w:rPr>
          <w:b/>
          <w:bCs/>
          <w:lang w:val="uk-UA"/>
        </w:rPr>
        <w:t xml:space="preserve">Інші засоби зв’язку: </w:t>
      </w:r>
      <w:r w:rsidR="00CF39BB" w:rsidRPr="00C7017C">
        <w:rPr>
          <w:i/>
          <w:iCs/>
        </w:rPr>
        <w:t>Moodle</w:t>
      </w:r>
      <w:r w:rsidR="007B5979" w:rsidRPr="001B2EE8">
        <w:rPr>
          <w:i/>
          <w:iCs/>
          <w:lang w:val="uk-UA"/>
        </w:rPr>
        <w:t xml:space="preserve"> (</w:t>
      </w:r>
      <w:r w:rsidR="007B5979" w:rsidRPr="00C7017C">
        <w:rPr>
          <w:iCs/>
          <w:lang w:val="uk-UA"/>
        </w:rPr>
        <w:t>форум курсу, приватні повідомлення</w:t>
      </w:r>
      <w:r w:rsidR="007B5979" w:rsidRPr="001B2EE8">
        <w:rPr>
          <w:i/>
          <w:iCs/>
          <w:lang w:val="uk-UA"/>
        </w:rPr>
        <w:t>)</w:t>
      </w:r>
      <w:r w:rsidR="00CF5553" w:rsidRPr="001B2EE8">
        <w:rPr>
          <w:i/>
          <w:iCs/>
          <w:lang w:val="uk-UA"/>
        </w:rPr>
        <w:t xml:space="preserve">; </w:t>
      </w:r>
      <w:r w:rsidR="00CF5553" w:rsidRPr="00C7017C">
        <w:rPr>
          <w:bCs/>
          <w:i/>
          <w:iCs/>
        </w:rPr>
        <w:t>Viber</w:t>
      </w:r>
      <w:r w:rsidR="00CF5553" w:rsidRPr="001B2EE8">
        <w:rPr>
          <w:bCs/>
          <w:i/>
          <w:iCs/>
          <w:lang w:val="uk-UA"/>
        </w:rPr>
        <w:t xml:space="preserve">; </w:t>
      </w:r>
      <w:r w:rsidR="00CF5553" w:rsidRPr="00C7017C">
        <w:rPr>
          <w:bCs/>
          <w:i/>
          <w:iCs/>
        </w:rPr>
        <w:t>Zoom</w:t>
      </w:r>
      <w:r w:rsidR="00CF5553" w:rsidRPr="001B2EE8">
        <w:rPr>
          <w:bCs/>
          <w:i/>
          <w:iCs/>
          <w:lang w:val="uk-UA"/>
        </w:rPr>
        <w:t xml:space="preserve">; </w:t>
      </w:r>
      <w:r w:rsidR="00CF5553" w:rsidRPr="00C7017C">
        <w:rPr>
          <w:bCs/>
          <w:i/>
          <w:iCs/>
        </w:rPr>
        <w:t>Skype</w:t>
      </w:r>
      <w:r w:rsidR="00CF5553" w:rsidRPr="001B2EE8">
        <w:rPr>
          <w:bCs/>
          <w:i/>
          <w:iCs/>
          <w:lang w:val="uk-UA"/>
        </w:rPr>
        <w:t xml:space="preserve">;   </w:t>
      </w:r>
      <w:r w:rsidR="00CF5553" w:rsidRPr="00C7017C">
        <w:rPr>
          <w:bCs/>
          <w:i/>
          <w:iCs/>
        </w:rPr>
        <w:t>Facebook</w:t>
      </w:r>
      <w:r w:rsidR="00CF5553" w:rsidRPr="001B2EE8">
        <w:rPr>
          <w:bCs/>
          <w:i/>
          <w:iCs/>
          <w:lang w:val="uk-UA"/>
        </w:rPr>
        <w:t xml:space="preserve"> </w:t>
      </w:r>
      <w:r w:rsidR="00CF5553" w:rsidRPr="00C7017C">
        <w:rPr>
          <w:bCs/>
          <w:i/>
          <w:iCs/>
        </w:rPr>
        <w:t>Messenger</w:t>
      </w:r>
      <w:r w:rsidR="009E3326" w:rsidRPr="001B2EE8">
        <w:rPr>
          <w:bCs/>
          <w:i/>
          <w:iCs/>
          <w:lang w:val="uk-UA"/>
        </w:rPr>
        <w:t xml:space="preserve"> </w:t>
      </w:r>
      <w:r w:rsidR="009E3326" w:rsidRPr="001B2EE8">
        <w:rPr>
          <w:bCs/>
          <w:iCs/>
          <w:lang w:val="uk-UA"/>
        </w:rPr>
        <w:t>(</w:t>
      </w:r>
      <w:r w:rsidR="00407CA7" w:rsidRPr="00C7017C">
        <w:rPr>
          <w:bCs/>
          <w:iCs/>
        </w:rPr>
        <w:t>https</w:t>
      </w:r>
      <w:r w:rsidR="00407CA7" w:rsidRPr="001B2EE8">
        <w:rPr>
          <w:bCs/>
          <w:iCs/>
          <w:lang w:val="uk-UA"/>
        </w:rPr>
        <w:t>://</w:t>
      </w:r>
      <w:r w:rsidR="00407CA7" w:rsidRPr="00C7017C">
        <w:rPr>
          <w:bCs/>
          <w:iCs/>
        </w:rPr>
        <w:t>w</w:t>
      </w:r>
      <w:r w:rsidR="00407CA7" w:rsidRPr="001E32C3">
        <w:rPr>
          <w:bCs/>
          <w:iCs/>
          <w:lang w:val="uk-UA"/>
        </w:rPr>
        <w:t>ww.messenger.com/t/100007862268892</w:t>
      </w:r>
      <w:r w:rsidR="009E3326" w:rsidRPr="001E32C3">
        <w:rPr>
          <w:bCs/>
          <w:iCs/>
          <w:lang w:val="uk-UA"/>
        </w:rPr>
        <w:t>)</w:t>
      </w:r>
    </w:p>
    <w:p w14:paraId="45191663" w14:textId="77777777" w:rsidR="00CF5553" w:rsidRPr="001E32C3" w:rsidRDefault="00CF5553" w:rsidP="00C27B7C">
      <w:pPr>
        <w:rPr>
          <w:i/>
          <w:iCs/>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1E32C3" w14:paraId="705BAB0E" w14:textId="77777777" w:rsidTr="00287991">
        <w:trPr>
          <w:trHeight w:val="239"/>
        </w:trPr>
        <w:tc>
          <w:tcPr>
            <w:tcW w:w="2836" w:type="dxa"/>
            <w:gridSpan w:val="2"/>
            <w:tcBorders>
              <w:top w:val="single" w:sz="4" w:space="0" w:color="000000"/>
            </w:tcBorders>
          </w:tcPr>
          <w:p w14:paraId="6E7CA004" w14:textId="77777777" w:rsidR="003D656F" w:rsidRPr="001E32C3" w:rsidRDefault="00167161" w:rsidP="00AD356A">
            <w:pPr>
              <w:rPr>
                <w:rFonts w:eastAsia="Times New Roman"/>
                <w:b/>
                <w:bCs/>
                <w:lang w:val="uk-UA"/>
              </w:rPr>
            </w:pPr>
            <w:r w:rsidRPr="001E32C3">
              <w:rPr>
                <w:b/>
                <w:bCs/>
                <w:lang w:val="uk-UA"/>
              </w:rPr>
              <w:t>Освітня програма //</w:t>
            </w:r>
            <w:r w:rsidR="003D656F" w:rsidRPr="001E32C3">
              <w:rPr>
                <w:b/>
                <w:bCs/>
                <w:lang w:val="uk-UA"/>
              </w:rPr>
              <w:t xml:space="preserve"> рівень вищої освіти</w:t>
            </w:r>
            <w:r w:rsidR="00287991" w:rsidRPr="001E32C3">
              <w:rPr>
                <w:b/>
                <w:bCs/>
                <w:lang w:val="uk-UA"/>
              </w:rPr>
              <w:t>:</w:t>
            </w:r>
          </w:p>
        </w:tc>
        <w:tc>
          <w:tcPr>
            <w:tcW w:w="7342" w:type="dxa"/>
            <w:gridSpan w:val="6"/>
            <w:tcBorders>
              <w:top w:val="single" w:sz="4" w:space="0" w:color="000000"/>
            </w:tcBorders>
          </w:tcPr>
          <w:p w14:paraId="320D278E" w14:textId="77777777" w:rsidR="00C7017C" w:rsidRPr="00B60D3E" w:rsidRDefault="00C7017C" w:rsidP="00C7017C">
            <w:pPr>
              <w:spacing w:after="20"/>
              <w:jc w:val="center"/>
              <w:rPr>
                <w:lang w:val="uk-UA"/>
              </w:rPr>
            </w:pPr>
            <w:r w:rsidRPr="00B60D3E">
              <w:rPr>
                <w:bCs/>
                <w:lang w:val="uk-UA"/>
              </w:rPr>
              <w:t>Промисловий менеджмент</w:t>
            </w:r>
            <w:r w:rsidRPr="00B60D3E">
              <w:rPr>
                <w:lang w:val="uk-UA"/>
              </w:rPr>
              <w:t>»  //</w:t>
            </w:r>
          </w:p>
          <w:p w14:paraId="121FFDE3" w14:textId="3DB338A5" w:rsidR="00413924" w:rsidRPr="001E32C3" w:rsidRDefault="00C7017C" w:rsidP="00C7017C">
            <w:pPr>
              <w:spacing w:after="20"/>
              <w:jc w:val="center"/>
              <w:rPr>
                <w:rFonts w:eastAsia="Times New Roman"/>
                <w:lang w:val="uk-UA"/>
              </w:rPr>
            </w:pPr>
            <w:r w:rsidRPr="00B60D3E">
              <w:rPr>
                <w:bCs/>
                <w:lang w:val="uk-UA"/>
              </w:rPr>
              <w:t>бакалаврський</w:t>
            </w:r>
          </w:p>
        </w:tc>
      </w:tr>
      <w:tr w:rsidR="00D54399" w:rsidRPr="001E32C3" w14:paraId="4D97D38D" w14:textId="77777777" w:rsidTr="00287991">
        <w:trPr>
          <w:trHeight w:val="239"/>
        </w:trPr>
        <w:tc>
          <w:tcPr>
            <w:tcW w:w="2836" w:type="dxa"/>
            <w:gridSpan w:val="2"/>
          </w:tcPr>
          <w:p w14:paraId="07BE1DC4" w14:textId="77777777" w:rsidR="00D54399" w:rsidRPr="001E32C3" w:rsidRDefault="00D54399" w:rsidP="00AD356A">
            <w:pPr>
              <w:rPr>
                <w:b/>
                <w:bCs/>
                <w:lang w:val="uk-UA"/>
              </w:rPr>
            </w:pPr>
            <w:r w:rsidRPr="001E32C3">
              <w:rPr>
                <w:b/>
                <w:bCs/>
                <w:lang w:val="uk-UA"/>
              </w:rPr>
              <w:t>Статус дисципліни</w:t>
            </w:r>
            <w:r w:rsidR="00287991" w:rsidRPr="001E32C3">
              <w:rPr>
                <w:b/>
                <w:bCs/>
                <w:lang w:val="uk-UA"/>
              </w:rPr>
              <w:t>:</w:t>
            </w:r>
          </w:p>
        </w:tc>
        <w:tc>
          <w:tcPr>
            <w:tcW w:w="7342" w:type="dxa"/>
            <w:gridSpan w:val="6"/>
          </w:tcPr>
          <w:p w14:paraId="2388AE6A" w14:textId="77777777" w:rsidR="00D54399" w:rsidRPr="001E32C3" w:rsidRDefault="00D54399" w:rsidP="00167161">
            <w:pPr>
              <w:spacing w:after="20"/>
              <w:jc w:val="center"/>
              <w:rPr>
                <w:lang w:val="uk-UA"/>
              </w:rPr>
            </w:pPr>
            <w:r w:rsidRPr="001E32C3">
              <w:rPr>
                <w:lang w:val="uk-UA"/>
              </w:rPr>
              <w:t>Нормативна</w:t>
            </w:r>
          </w:p>
        </w:tc>
      </w:tr>
      <w:tr w:rsidR="00C7017C" w:rsidRPr="001E32C3" w14:paraId="7D4C7DA4" w14:textId="77777777" w:rsidTr="00287991">
        <w:trPr>
          <w:trHeight w:val="250"/>
        </w:trPr>
        <w:tc>
          <w:tcPr>
            <w:tcW w:w="2268" w:type="dxa"/>
          </w:tcPr>
          <w:p w14:paraId="549BA728" w14:textId="77777777" w:rsidR="00C7017C" w:rsidRPr="001E32C3" w:rsidRDefault="00C7017C" w:rsidP="00C7017C">
            <w:pPr>
              <w:rPr>
                <w:rFonts w:eastAsia="Times New Roman"/>
                <w:b/>
                <w:bCs/>
                <w:lang w:val="uk-UA"/>
              </w:rPr>
            </w:pPr>
            <w:r w:rsidRPr="001E32C3">
              <w:rPr>
                <w:b/>
                <w:bCs/>
                <w:lang w:val="uk-UA"/>
              </w:rPr>
              <w:t>Кредити  ECTS</w:t>
            </w:r>
          </w:p>
        </w:tc>
        <w:tc>
          <w:tcPr>
            <w:tcW w:w="568" w:type="dxa"/>
          </w:tcPr>
          <w:p w14:paraId="726888B0" w14:textId="49B77545" w:rsidR="00C7017C" w:rsidRPr="001E32C3" w:rsidRDefault="00C7017C" w:rsidP="00C7017C">
            <w:pPr>
              <w:ind w:left="-136" w:right="-79"/>
              <w:jc w:val="center"/>
              <w:rPr>
                <w:rFonts w:eastAsia="Times New Roman"/>
                <w:lang w:val="uk-UA"/>
              </w:rPr>
            </w:pPr>
            <w:r>
              <w:rPr>
                <w:rFonts w:eastAsia="Times New Roman"/>
                <w:lang w:val="uk-UA"/>
              </w:rPr>
              <w:t>4</w:t>
            </w:r>
            <w:r w:rsidRPr="001E32C3">
              <w:rPr>
                <w:rFonts w:eastAsia="Times New Roman"/>
                <w:lang w:val="uk-UA"/>
              </w:rPr>
              <w:t xml:space="preserve"> </w:t>
            </w:r>
          </w:p>
        </w:tc>
        <w:tc>
          <w:tcPr>
            <w:tcW w:w="1388" w:type="dxa"/>
          </w:tcPr>
          <w:p w14:paraId="2F50BC01" w14:textId="39607D46" w:rsidR="00C7017C" w:rsidRPr="001E32C3" w:rsidRDefault="00C7017C" w:rsidP="00C7017C">
            <w:pPr>
              <w:rPr>
                <w:rFonts w:eastAsia="Times New Roman"/>
                <w:b/>
                <w:bCs/>
                <w:lang w:val="uk-UA"/>
              </w:rPr>
            </w:pPr>
            <w:proofErr w:type="spellStart"/>
            <w:r w:rsidRPr="00207701">
              <w:rPr>
                <w:b/>
                <w:bCs/>
                <w:lang w:val="uk-UA"/>
              </w:rPr>
              <w:t>Навчальн</w:t>
            </w:r>
            <w:proofErr w:type="spellEnd"/>
            <w:r w:rsidRPr="00207701">
              <w:rPr>
                <w:b/>
                <w:bCs/>
                <w:lang w:val="uk-UA"/>
              </w:rPr>
              <w:t>. рік</w:t>
            </w:r>
            <w:r>
              <w:rPr>
                <w:b/>
                <w:bCs/>
                <w:lang w:val="uk-UA"/>
              </w:rPr>
              <w:t xml:space="preserve"> </w:t>
            </w:r>
            <w:r w:rsidRPr="00D5140C">
              <w:rPr>
                <w:b/>
                <w:bCs/>
                <w:lang w:val="ru-RU"/>
              </w:rPr>
              <w:t>:</w:t>
            </w:r>
          </w:p>
        </w:tc>
        <w:tc>
          <w:tcPr>
            <w:tcW w:w="1389" w:type="dxa"/>
          </w:tcPr>
          <w:p w14:paraId="474933C7" w14:textId="52E0181A" w:rsidR="00C7017C" w:rsidRPr="001E32C3" w:rsidRDefault="00C7017C" w:rsidP="00C7017C">
            <w:pPr>
              <w:rPr>
                <w:rFonts w:eastAsia="Times New Roman"/>
                <w:lang w:val="uk-UA"/>
              </w:rPr>
            </w:pPr>
            <w:r>
              <w:rPr>
                <w:rFonts w:eastAsia="Times New Roman"/>
                <w:lang w:val="uk-UA"/>
              </w:rPr>
              <w:t>202</w:t>
            </w:r>
            <w:r w:rsidR="00F25299">
              <w:rPr>
                <w:rFonts w:eastAsia="Times New Roman"/>
                <w:lang w:val="uk-UA"/>
              </w:rPr>
              <w:t>3</w:t>
            </w:r>
            <w:r>
              <w:rPr>
                <w:rFonts w:eastAsia="Times New Roman"/>
                <w:lang w:val="uk-UA"/>
              </w:rPr>
              <w:t>-202</w:t>
            </w:r>
            <w:r w:rsidR="00F25299">
              <w:rPr>
                <w:rFonts w:eastAsia="Times New Roman"/>
                <w:lang w:val="uk-UA"/>
              </w:rPr>
              <w:t>4</w:t>
            </w:r>
          </w:p>
        </w:tc>
        <w:tc>
          <w:tcPr>
            <w:tcW w:w="1417" w:type="dxa"/>
          </w:tcPr>
          <w:p w14:paraId="5E5422B9" w14:textId="77777777" w:rsidR="00C7017C" w:rsidRPr="001E32C3" w:rsidRDefault="00C7017C" w:rsidP="00C7017C">
            <w:pPr>
              <w:rPr>
                <w:rFonts w:eastAsia="Times New Roman"/>
                <w:b/>
                <w:bCs/>
                <w:lang w:val="uk-UA"/>
              </w:rPr>
            </w:pPr>
            <w:r w:rsidRPr="001E32C3">
              <w:rPr>
                <w:b/>
                <w:bCs/>
                <w:lang w:val="uk-UA"/>
              </w:rPr>
              <w:t>Рік навчання</w:t>
            </w:r>
          </w:p>
        </w:tc>
        <w:tc>
          <w:tcPr>
            <w:tcW w:w="1106" w:type="dxa"/>
          </w:tcPr>
          <w:p w14:paraId="5CC4ED58" w14:textId="41CCF652" w:rsidR="00C7017C" w:rsidRPr="001E32C3" w:rsidRDefault="00C7017C" w:rsidP="00C7017C">
            <w:pPr>
              <w:rPr>
                <w:rFonts w:eastAsia="Times New Roman"/>
                <w:lang w:val="uk-UA"/>
              </w:rPr>
            </w:pPr>
            <w:r>
              <w:rPr>
                <w:rFonts w:eastAsia="Times New Roman"/>
                <w:lang w:val="uk-UA"/>
              </w:rPr>
              <w:t>3</w:t>
            </w:r>
          </w:p>
        </w:tc>
        <w:tc>
          <w:tcPr>
            <w:tcW w:w="992" w:type="dxa"/>
            <w:tcBorders>
              <w:right w:val="single" w:sz="4" w:space="0" w:color="000000"/>
            </w:tcBorders>
          </w:tcPr>
          <w:p w14:paraId="09D23684" w14:textId="77777777" w:rsidR="00C7017C" w:rsidRPr="001E32C3" w:rsidRDefault="00C7017C" w:rsidP="00C7017C">
            <w:pPr>
              <w:rPr>
                <w:rFonts w:eastAsia="Times New Roman"/>
                <w:lang w:val="uk-UA"/>
              </w:rPr>
            </w:pPr>
            <w:r w:rsidRPr="001E32C3">
              <w:rPr>
                <w:b/>
                <w:bCs/>
                <w:lang w:val="uk-UA"/>
              </w:rPr>
              <w:t>Тижні</w:t>
            </w:r>
          </w:p>
        </w:tc>
        <w:tc>
          <w:tcPr>
            <w:tcW w:w="1050" w:type="dxa"/>
            <w:tcBorders>
              <w:left w:val="single" w:sz="4" w:space="0" w:color="000000"/>
            </w:tcBorders>
          </w:tcPr>
          <w:p w14:paraId="60822EDB" w14:textId="77777777" w:rsidR="00C7017C" w:rsidRPr="001E32C3" w:rsidRDefault="00C7017C" w:rsidP="00C7017C">
            <w:pPr>
              <w:rPr>
                <w:rFonts w:eastAsia="Times New Roman"/>
                <w:lang w:val="uk-UA"/>
              </w:rPr>
            </w:pPr>
            <w:r w:rsidRPr="001E32C3">
              <w:rPr>
                <w:rFonts w:eastAsia="Times New Roman"/>
                <w:lang w:val="uk-UA"/>
              </w:rPr>
              <w:t>16</w:t>
            </w:r>
          </w:p>
        </w:tc>
      </w:tr>
      <w:tr w:rsidR="00287991" w:rsidRPr="00C7017C" w14:paraId="3CF4FFCA" w14:textId="77777777" w:rsidTr="00287991">
        <w:trPr>
          <w:trHeight w:val="250"/>
        </w:trPr>
        <w:tc>
          <w:tcPr>
            <w:tcW w:w="2268" w:type="dxa"/>
          </w:tcPr>
          <w:p w14:paraId="7A7D06F8" w14:textId="77777777" w:rsidR="00287991" w:rsidRPr="001E32C3" w:rsidRDefault="00287991" w:rsidP="00B43642">
            <w:pPr>
              <w:rPr>
                <w:b/>
                <w:bCs/>
                <w:lang w:val="uk-UA"/>
              </w:rPr>
            </w:pPr>
            <w:r w:rsidRPr="001E32C3">
              <w:rPr>
                <w:b/>
                <w:bCs/>
                <w:lang w:val="uk-UA"/>
              </w:rPr>
              <w:t>Кількість годин</w:t>
            </w:r>
          </w:p>
        </w:tc>
        <w:tc>
          <w:tcPr>
            <w:tcW w:w="568" w:type="dxa"/>
          </w:tcPr>
          <w:p w14:paraId="298144D1" w14:textId="03A8E61E" w:rsidR="00287991" w:rsidRPr="001E32C3" w:rsidRDefault="009E3326" w:rsidP="00326894">
            <w:pPr>
              <w:ind w:left="-136" w:right="-79"/>
              <w:jc w:val="center"/>
              <w:rPr>
                <w:rFonts w:eastAsia="Times New Roman"/>
                <w:lang w:val="uk-UA"/>
              </w:rPr>
            </w:pPr>
            <w:r w:rsidRPr="001E32C3">
              <w:rPr>
                <w:rFonts w:eastAsia="Times New Roman"/>
                <w:lang w:val="uk-UA"/>
              </w:rPr>
              <w:t>1</w:t>
            </w:r>
            <w:r w:rsidR="00C7017C">
              <w:rPr>
                <w:rFonts w:eastAsia="Times New Roman"/>
                <w:lang w:val="uk-UA"/>
              </w:rPr>
              <w:t>2</w:t>
            </w:r>
            <w:r w:rsidRPr="001E32C3">
              <w:rPr>
                <w:rFonts w:eastAsia="Times New Roman"/>
                <w:lang w:val="uk-UA"/>
              </w:rPr>
              <w:t>0</w:t>
            </w:r>
            <w:r w:rsidR="00D5140C" w:rsidRPr="001E32C3">
              <w:rPr>
                <w:rFonts w:eastAsia="Times New Roman"/>
                <w:lang w:val="uk-UA"/>
              </w:rPr>
              <w:t xml:space="preserve"> </w:t>
            </w:r>
          </w:p>
        </w:tc>
        <w:tc>
          <w:tcPr>
            <w:tcW w:w="1388" w:type="dxa"/>
          </w:tcPr>
          <w:p w14:paraId="5F39CEFB" w14:textId="77777777" w:rsidR="00287991" w:rsidRPr="001E32C3" w:rsidRDefault="00287991" w:rsidP="00AD356A">
            <w:pPr>
              <w:rPr>
                <w:b/>
                <w:bCs/>
                <w:highlight w:val="yellow"/>
                <w:lang w:val="uk-UA"/>
              </w:rPr>
            </w:pPr>
            <w:r w:rsidRPr="001E32C3">
              <w:rPr>
                <w:b/>
                <w:bCs/>
                <w:lang w:val="uk-UA"/>
              </w:rPr>
              <w:t xml:space="preserve">Кількість </w:t>
            </w:r>
            <w:r w:rsidR="009E3326" w:rsidRPr="001E32C3">
              <w:rPr>
                <w:b/>
                <w:bCs/>
                <w:lang w:val="uk-UA"/>
              </w:rPr>
              <w:t xml:space="preserve">розділів// </w:t>
            </w:r>
            <w:r w:rsidRPr="001E32C3">
              <w:rPr>
                <w:b/>
                <w:bCs/>
                <w:lang w:val="uk-UA"/>
              </w:rPr>
              <w:t>змістових модулів</w:t>
            </w:r>
            <w:r w:rsidRPr="001E32C3">
              <w:rPr>
                <w:rStyle w:val="a9"/>
                <w:b/>
                <w:bCs/>
                <w:lang w:val="uk-UA"/>
              </w:rPr>
              <w:footnoteReference w:id="1"/>
            </w:r>
          </w:p>
        </w:tc>
        <w:tc>
          <w:tcPr>
            <w:tcW w:w="1389" w:type="dxa"/>
          </w:tcPr>
          <w:p w14:paraId="47C650D8" w14:textId="7D20EE67" w:rsidR="00287991" w:rsidRPr="001E32C3" w:rsidRDefault="00A808D7" w:rsidP="009E3326">
            <w:pPr>
              <w:jc w:val="center"/>
              <w:rPr>
                <w:rFonts w:eastAsia="Times New Roman"/>
                <w:lang w:val="uk-UA"/>
              </w:rPr>
            </w:pPr>
            <w:r>
              <w:rPr>
                <w:rFonts w:eastAsia="Times New Roman"/>
                <w:lang w:val="uk-UA"/>
              </w:rPr>
              <w:t>3</w:t>
            </w:r>
            <w:r w:rsidR="009E3326" w:rsidRPr="001E32C3">
              <w:rPr>
                <w:rFonts w:eastAsia="Times New Roman"/>
                <w:lang w:val="uk-UA"/>
              </w:rPr>
              <w:t xml:space="preserve"> //</w:t>
            </w:r>
            <w:r w:rsidR="00167161" w:rsidRPr="001E32C3">
              <w:rPr>
                <w:rFonts w:eastAsia="Times New Roman"/>
                <w:lang w:val="uk-UA"/>
              </w:rPr>
              <w:t xml:space="preserve">        </w:t>
            </w:r>
            <w:r>
              <w:rPr>
                <w:rFonts w:eastAsia="Times New Roman"/>
                <w:lang w:val="uk-UA"/>
              </w:rPr>
              <w:t xml:space="preserve"> </w:t>
            </w:r>
            <w:r w:rsidR="00167161" w:rsidRPr="001E32C3">
              <w:rPr>
                <w:rFonts w:eastAsia="Times New Roman"/>
                <w:lang w:val="uk-UA"/>
              </w:rPr>
              <w:t xml:space="preserve">    </w:t>
            </w:r>
            <w:r>
              <w:rPr>
                <w:rFonts w:eastAsia="Times New Roman"/>
                <w:lang w:val="uk-UA"/>
              </w:rPr>
              <w:t>6</w:t>
            </w:r>
          </w:p>
        </w:tc>
        <w:tc>
          <w:tcPr>
            <w:tcW w:w="4565" w:type="dxa"/>
            <w:gridSpan w:val="4"/>
          </w:tcPr>
          <w:p w14:paraId="1E184A42" w14:textId="77777777" w:rsidR="00167161" w:rsidRPr="001E32C3" w:rsidRDefault="00D5140C" w:rsidP="00287991">
            <w:pPr>
              <w:rPr>
                <w:b/>
                <w:bCs/>
                <w:u w:val="single"/>
                <w:lang w:val="uk-UA"/>
              </w:rPr>
            </w:pPr>
            <w:r w:rsidRPr="001E32C3">
              <w:rPr>
                <w:b/>
                <w:bCs/>
                <w:lang w:val="uk-UA"/>
              </w:rPr>
              <w:t xml:space="preserve">     </w:t>
            </w:r>
            <w:r w:rsidR="00167161" w:rsidRPr="001E32C3">
              <w:rPr>
                <w:b/>
                <w:bCs/>
                <w:u w:val="single"/>
                <w:lang w:val="uk-UA"/>
              </w:rPr>
              <w:t>в тому числі :</w:t>
            </w:r>
          </w:p>
          <w:p w14:paraId="24E58D03" w14:textId="2AA374C2" w:rsidR="00287991" w:rsidRPr="001E32C3" w:rsidRDefault="00287991" w:rsidP="00287991">
            <w:pPr>
              <w:rPr>
                <w:i/>
                <w:iCs/>
                <w:lang w:val="uk-UA"/>
              </w:rPr>
            </w:pPr>
            <w:r w:rsidRPr="001E32C3">
              <w:rPr>
                <w:b/>
                <w:bCs/>
                <w:lang w:val="uk-UA"/>
              </w:rPr>
              <w:t>Лекційні заняття</w:t>
            </w:r>
            <w:r w:rsidR="00D5140C" w:rsidRPr="001E32C3">
              <w:rPr>
                <w:b/>
                <w:bCs/>
                <w:lang w:val="uk-UA"/>
              </w:rPr>
              <w:t xml:space="preserve"> </w:t>
            </w:r>
            <w:r w:rsidRPr="001E32C3">
              <w:rPr>
                <w:lang w:val="uk-UA"/>
              </w:rPr>
              <w:t xml:space="preserve">– </w:t>
            </w:r>
            <w:r w:rsidR="00D5140C" w:rsidRPr="001E32C3">
              <w:rPr>
                <w:lang w:val="uk-UA"/>
              </w:rPr>
              <w:t xml:space="preserve">    </w:t>
            </w:r>
            <w:r w:rsidR="00C7017C">
              <w:rPr>
                <w:lang w:val="uk-UA"/>
              </w:rPr>
              <w:t>24</w:t>
            </w:r>
          </w:p>
          <w:p w14:paraId="155F6710" w14:textId="544695C2" w:rsidR="00287991" w:rsidRPr="001E32C3" w:rsidRDefault="00287991" w:rsidP="00287991">
            <w:pPr>
              <w:rPr>
                <w:b/>
                <w:bCs/>
                <w:lang w:val="uk-UA"/>
              </w:rPr>
            </w:pPr>
            <w:r w:rsidRPr="001E32C3">
              <w:rPr>
                <w:b/>
                <w:bCs/>
                <w:lang w:val="uk-UA"/>
              </w:rPr>
              <w:t>Практичні заняття</w:t>
            </w:r>
            <w:r w:rsidR="00D5140C" w:rsidRPr="001E32C3">
              <w:rPr>
                <w:b/>
                <w:bCs/>
                <w:lang w:val="uk-UA"/>
              </w:rPr>
              <w:t xml:space="preserve"> </w:t>
            </w:r>
            <w:r w:rsidRPr="001E32C3">
              <w:rPr>
                <w:lang w:val="uk-UA"/>
              </w:rPr>
              <w:t xml:space="preserve">– </w:t>
            </w:r>
            <w:r w:rsidR="00D5140C" w:rsidRPr="001E32C3">
              <w:rPr>
                <w:lang w:val="uk-UA"/>
              </w:rPr>
              <w:t xml:space="preserve"> </w:t>
            </w:r>
            <w:r w:rsidR="00C7017C">
              <w:rPr>
                <w:lang w:val="uk-UA"/>
              </w:rPr>
              <w:t>24</w:t>
            </w:r>
          </w:p>
          <w:p w14:paraId="0801826B" w14:textId="1769F010" w:rsidR="00287991" w:rsidRPr="001E32C3" w:rsidRDefault="00287991" w:rsidP="00326894">
            <w:pPr>
              <w:ind w:left="-79" w:right="-108"/>
              <w:rPr>
                <w:rFonts w:eastAsia="Times New Roman"/>
                <w:lang w:val="uk-UA"/>
              </w:rPr>
            </w:pPr>
            <w:r w:rsidRPr="001E32C3">
              <w:rPr>
                <w:b/>
                <w:bCs/>
                <w:lang w:val="uk-UA"/>
              </w:rPr>
              <w:t>Самостійна робота</w:t>
            </w:r>
            <w:r w:rsidR="00167161" w:rsidRPr="001E32C3">
              <w:rPr>
                <w:b/>
                <w:bCs/>
                <w:lang w:val="uk-UA"/>
              </w:rPr>
              <w:t xml:space="preserve"> </w:t>
            </w:r>
            <w:r w:rsidRPr="001E32C3">
              <w:rPr>
                <w:rFonts w:eastAsia="Times New Roman"/>
                <w:lang w:val="uk-UA"/>
              </w:rPr>
              <w:t>–</w:t>
            </w:r>
            <w:r w:rsidR="00D5140C" w:rsidRPr="001E32C3">
              <w:rPr>
                <w:rFonts w:eastAsia="Times New Roman"/>
                <w:lang w:val="uk-UA"/>
              </w:rPr>
              <w:t xml:space="preserve">  </w:t>
            </w:r>
            <w:r w:rsidR="00C7017C">
              <w:rPr>
                <w:rFonts w:eastAsia="Times New Roman"/>
                <w:lang w:val="uk-UA"/>
              </w:rPr>
              <w:t xml:space="preserve"> </w:t>
            </w:r>
            <w:r w:rsidR="000B2606">
              <w:rPr>
                <w:rFonts w:eastAsia="Times New Roman"/>
                <w:lang w:val="uk-UA"/>
              </w:rPr>
              <w:t xml:space="preserve"> </w:t>
            </w:r>
            <w:r w:rsidR="00C7017C">
              <w:rPr>
                <w:rFonts w:eastAsia="Times New Roman"/>
                <w:lang w:val="uk-UA"/>
              </w:rPr>
              <w:t>72</w:t>
            </w:r>
          </w:p>
        </w:tc>
      </w:tr>
      <w:tr w:rsidR="00287991" w:rsidRPr="001E32C3" w14:paraId="06393CDB" w14:textId="77777777" w:rsidTr="00287991">
        <w:trPr>
          <w:trHeight w:val="250"/>
        </w:trPr>
        <w:tc>
          <w:tcPr>
            <w:tcW w:w="2836" w:type="dxa"/>
            <w:gridSpan w:val="2"/>
          </w:tcPr>
          <w:p w14:paraId="1E05B5B6" w14:textId="77777777" w:rsidR="00287991" w:rsidRPr="001E32C3" w:rsidRDefault="00287991" w:rsidP="00080904">
            <w:pPr>
              <w:rPr>
                <w:rFonts w:eastAsia="Times New Roman"/>
                <w:lang w:val="uk-UA"/>
              </w:rPr>
            </w:pPr>
            <w:r w:rsidRPr="001E32C3">
              <w:rPr>
                <w:b/>
                <w:bCs/>
                <w:lang w:val="uk-UA"/>
              </w:rPr>
              <w:t>Вид контролю:</w:t>
            </w:r>
          </w:p>
        </w:tc>
        <w:tc>
          <w:tcPr>
            <w:tcW w:w="2777" w:type="dxa"/>
            <w:gridSpan w:val="2"/>
          </w:tcPr>
          <w:p w14:paraId="5C18CBFA" w14:textId="2CE77D78" w:rsidR="00287991" w:rsidRPr="001E32C3" w:rsidRDefault="00C7017C" w:rsidP="00167161">
            <w:pPr>
              <w:jc w:val="center"/>
              <w:rPr>
                <w:rFonts w:eastAsia="Times New Roman"/>
                <w:b/>
                <w:bCs/>
                <w:lang w:val="uk-UA"/>
              </w:rPr>
            </w:pPr>
            <w:r>
              <w:rPr>
                <w:lang w:val="uk-UA"/>
              </w:rPr>
              <w:t>Залік</w:t>
            </w:r>
          </w:p>
        </w:tc>
        <w:tc>
          <w:tcPr>
            <w:tcW w:w="4565" w:type="dxa"/>
            <w:gridSpan w:val="4"/>
          </w:tcPr>
          <w:p w14:paraId="3E560CE3" w14:textId="77777777" w:rsidR="00287991" w:rsidRPr="001E32C3" w:rsidRDefault="00287991" w:rsidP="00080904">
            <w:pPr>
              <w:rPr>
                <w:rFonts w:eastAsia="Times New Roman"/>
                <w:lang w:val="uk-UA"/>
              </w:rPr>
            </w:pPr>
          </w:p>
        </w:tc>
      </w:tr>
      <w:tr w:rsidR="00287991" w:rsidRPr="00982DEA" w14:paraId="5144F604" w14:textId="77777777" w:rsidTr="00287991">
        <w:trPr>
          <w:trHeight w:val="250"/>
        </w:trPr>
        <w:tc>
          <w:tcPr>
            <w:tcW w:w="4224" w:type="dxa"/>
            <w:gridSpan w:val="3"/>
          </w:tcPr>
          <w:p w14:paraId="5CE04F9C" w14:textId="77777777" w:rsidR="00287991" w:rsidRPr="001E32C3" w:rsidRDefault="00287991" w:rsidP="00AD356A">
            <w:pPr>
              <w:rPr>
                <w:rFonts w:eastAsia="Times New Roman"/>
                <w:b/>
                <w:bCs/>
                <w:lang w:val="uk-UA"/>
              </w:rPr>
            </w:pPr>
            <w:r w:rsidRPr="001E32C3">
              <w:rPr>
                <w:b/>
                <w:bCs/>
                <w:lang w:val="uk-UA"/>
              </w:rPr>
              <w:t xml:space="preserve">Посилання на курс в </w:t>
            </w:r>
            <w:r w:rsidRPr="00C7017C">
              <w:rPr>
                <w:b/>
                <w:bCs/>
              </w:rPr>
              <w:t>Moodle</w:t>
            </w:r>
          </w:p>
        </w:tc>
        <w:tc>
          <w:tcPr>
            <w:tcW w:w="5954" w:type="dxa"/>
            <w:gridSpan w:val="5"/>
          </w:tcPr>
          <w:p w14:paraId="245AFA67" w14:textId="230398A4" w:rsidR="00F71DD1" w:rsidRPr="001B2EE8" w:rsidRDefault="00C7017C" w:rsidP="00AD356A">
            <w:pPr>
              <w:rPr>
                <w:lang w:val="uk-UA"/>
              </w:rPr>
            </w:pPr>
            <w:r w:rsidRPr="00C7017C">
              <w:rPr>
                <w:rFonts w:eastAsiaTheme="minorHAnsi"/>
              </w:rPr>
              <w:t>https</w:t>
            </w:r>
            <w:r w:rsidRPr="001B2EE8">
              <w:rPr>
                <w:rFonts w:eastAsiaTheme="minorHAnsi"/>
                <w:lang w:val="uk-UA"/>
              </w:rPr>
              <w:t>://</w:t>
            </w:r>
            <w:proofErr w:type="spellStart"/>
            <w:r w:rsidRPr="00A45F04">
              <w:rPr>
                <w:rFonts w:eastAsiaTheme="minorHAnsi"/>
              </w:rPr>
              <w:t>moodle</w:t>
            </w:r>
            <w:proofErr w:type="spellEnd"/>
            <w:r w:rsidRPr="00BB4441">
              <w:rPr>
                <w:rFonts w:eastAsiaTheme="minorHAnsi"/>
                <w:lang w:val="uk-UA"/>
              </w:rPr>
              <w:t>.</w:t>
            </w:r>
            <w:proofErr w:type="spellStart"/>
            <w:r w:rsidRPr="00A45F04">
              <w:rPr>
                <w:rFonts w:eastAsiaTheme="minorHAnsi"/>
              </w:rPr>
              <w:t>znu</w:t>
            </w:r>
            <w:proofErr w:type="spellEnd"/>
            <w:r w:rsidRPr="00BB4441">
              <w:rPr>
                <w:rFonts w:eastAsiaTheme="minorHAnsi"/>
                <w:lang w:val="uk-UA"/>
              </w:rPr>
              <w:t>.</w:t>
            </w:r>
            <w:proofErr w:type="spellStart"/>
            <w:r w:rsidRPr="00A45F04">
              <w:rPr>
                <w:rFonts w:eastAsiaTheme="minorHAnsi"/>
              </w:rPr>
              <w:t>edu</w:t>
            </w:r>
            <w:proofErr w:type="spellEnd"/>
            <w:r w:rsidRPr="00BB4441">
              <w:rPr>
                <w:rFonts w:eastAsiaTheme="minorHAnsi"/>
                <w:lang w:val="uk-UA"/>
              </w:rPr>
              <w:t>.</w:t>
            </w:r>
            <w:proofErr w:type="spellStart"/>
            <w:r w:rsidRPr="00A45F04">
              <w:rPr>
                <w:rFonts w:eastAsiaTheme="minorHAnsi"/>
              </w:rPr>
              <w:t>ua</w:t>
            </w:r>
            <w:proofErr w:type="spellEnd"/>
            <w:r w:rsidRPr="00BB4441">
              <w:rPr>
                <w:rFonts w:eastAsiaTheme="minorHAnsi"/>
                <w:lang w:val="uk-UA"/>
              </w:rPr>
              <w:t>/</w:t>
            </w:r>
            <w:r w:rsidRPr="00A45F04">
              <w:rPr>
                <w:rFonts w:eastAsiaTheme="minorHAnsi"/>
              </w:rPr>
              <w:t>course</w:t>
            </w:r>
            <w:r w:rsidRPr="00BB4441">
              <w:rPr>
                <w:rFonts w:eastAsiaTheme="minorHAnsi"/>
                <w:lang w:val="uk-UA"/>
              </w:rPr>
              <w:t>/</w:t>
            </w:r>
            <w:r w:rsidRPr="00A45F04">
              <w:rPr>
                <w:rFonts w:eastAsiaTheme="minorHAnsi"/>
              </w:rPr>
              <w:t>view</w:t>
            </w:r>
            <w:r w:rsidRPr="00BB4441">
              <w:rPr>
                <w:rFonts w:eastAsiaTheme="minorHAnsi"/>
                <w:lang w:val="uk-UA"/>
              </w:rPr>
              <w:t>.</w:t>
            </w:r>
            <w:r w:rsidRPr="00A45F04">
              <w:rPr>
                <w:rFonts w:eastAsiaTheme="minorHAnsi"/>
              </w:rPr>
              <w:t>php</w:t>
            </w:r>
            <w:r w:rsidRPr="00BB4441">
              <w:rPr>
                <w:rFonts w:eastAsiaTheme="minorHAnsi"/>
                <w:lang w:val="uk-UA"/>
              </w:rPr>
              <w:t>?</w:t>
            </w:r>
            <w:r w:rsidRPr="00A45F04">
              <w:rPr>
                <w:rFonts w:eastAsiaTheme="minorHAnsi"/>
              </w:rPr>
              <w:t>id</w:t>
            </w:r>
            <w:r w:rsidRPr="00BB4441">
              <w:rPr>
                <w:rFonts w:eastAsiaTheme="minorHAnsi"/>
                <w:lang w:val="uk-UA"/>
              </w:rPr>
              <w:t>=15370</w:t>
            </w:r>
          </w:p>
        </w:tc>
      </w:tr>
      <w:tr w:rsidR="00287991" w:rsidRPr="00982DEA" w14:paraId="12109F1E" w14:textId="77777777" w:rsidTr="00287991">
        <w:trPr>
          <w:trHeight w:val="250"/>
        </w:trPr>
        <w:tc>
          <w:tcPr>
            <w:tcW w:w="10178" w:type="dxa"/>
            <w:gridSpan w:val="8"/>
            <w:tcBorders>
              <w:bottom w:val="single" w:sz="4" w:space="0" w:color="000000"/>
            </w:tcBorders>
          </w:tcPr>
          <w:p w14:paraId="5D9EE4EC" w14:textId="77777777" w:rsidR="00167161" w:rsidRPr="001E32C3" w:rsidRDefault="00287991" w:rsidP="00CB775D">
            <w:pPr>
              <w:ind w:left="2699" w:hanging="2694"/>
              <w:rPr>
                <w:lang w:val="uk-UA"/>
              </w:rPr>
            </w:pPr>
            <w:r w:rsidRPr="001E32C3">
              <w:rPr>
                <w:b/>
                <w:bCs/>
                <w:lang w:val="uk-UA"/>
              </w:rPr>
              <w:t>Консультації:</w:t>
            </w:r>
            <w:r w:rsidR="00167161" w:rsidRPr="001E32C3">
              <w:rPr>
                <w:b/>
                <w:bCs/>
                <w:lang w:val="uk-UA"/>
              </w:rPr>
              <w:t xml:space="preserve"> </w:t>
            </w:r>
            <w:r w:rsidR="00CB775D" w:rsidRPr="001E32C3">
              <w:rPr>
                <w:i/>
                <w:iCs/>
                <w:lang w:val="uk-UA"/>
              </w:rPr>
              <w:t xml:space="preserve">особисті – </w:t>
            </w:r>
            <w:r w:rsidR="00CB775D" w:rsidRPr="001E32C3">
              <w:rPr>
                <w:iCs/>
                <w:lang w:val="uk-UA"/>
              </w:rPr>
              <w:t>вівторок</w:t>
            </w:r>
            <w:r w:rsidR="00167161" w:rsidRPr="001E32C3">
              <w:rPr>
                <w:rStyle w:val="s1"/>
                <w:lang w:val="uk-UA"/>
              </w:rPr>
              <w:t>, 13.05 - 1</w:t>
            </w:r>
            <w:r w:rsidR="00407CA7" w:rsidRPr="001E32C3">
              <w:rPr>
                <w:rStyle w:val="s1"/>
                <w:lang w:val="uk-UA"/>
              </w:rPr>
              <w:t>3.3</w:t>
            </w:r>
            <w:r w:rsidR="00167161" w:rsidRPr="001E32C3">
              <w:rPr>
                <w:rStyle w:val="s1"/>
                <w:lang w:val="uk-UA"/>
              </w:rPr>
              <w:t>5</w:t>
            </w:r>
            <w:r w:rsidR="00CB775D" w:rsidRPr="001E32C3">
              <w:rPr>
                <w:rStyle w:val="s1"/>
                <w:lang w:val="uk-UA"/>
              </w:rPr>
              <w:t>;</w:t>
            </w:r>
            <w:r w:rsidR="00167161" w:rsidRPr="001E32C3">
              <w:rPr>
                <w:rStyle w:val="s1"/>
                <w:lang w:val="uk-UA"/>
              </w:rPr>
              <w:t xml:space="preserve"> або за </w:t>
            </w:r>
            <w:r w:rsidR="00CB775D" w:rsidRPr="001E32C3">
              <w:rPr>
                <w:rStyle w:val="s1"/>
                <w:lang w:val="uk-UA"/>
              </w:rPr>
              <w:t xml:space="preserve">попередньою </w:t>
            </w:r>
            <w:r w:rsidR="00167161" w:rsidRPr="001E32C3">
              <w:rPr>
                <w:rStyle w:val="s1"/>
                <w:lang w:val="uk-UA"/>
              </w:rPr>
              <w:t xml:space="preserve">домовленістю </w:t>
            </w:r>
            <w:r w:rsidR="00CB775D" w:rsidRPr="001E32C3">
              <w:rPr>
                <w:rStyle w:val="s1"/>
                <w:lang w:val="uk-UA"/>
              </w:rPr>
              <w:t xml:space="preserve">телефоном </w:t>
            </w:r>
            <w:r w:rsidR="00167161" w:rsidRPr="001E32C3">
              <w:rPr>
                <w:rStyle w:val="s1"/>
                <w:lang w:val="uk-UA"/>
              </w:rPr>
              <w:t xml:space="preserve">чи </w:t>
            </w:r>
            <w:r w:rsidR="00CB775D" w:rsidRPr="001E32C3">
              <w:rPr>
                <w:rStyle w:val="s1"/>
                <w:lang w:val="uk-UA"/>
              </w:rPr>
              <w:t xml:space="preserve">іншими засобами зв’язку; </w:t>
            </w:r>
          </w:p>
          <w:p w14:paraId="33C11A09" w14:textId="77777777" w:rsidR="00287991" w:rsidRPr="001E32C3" w:rsidRDefault="00167161" w:rsidP="00AD356A">
            <w:pPr>
              <w:rPr>
                <w:i/>
                <w:iCs/>
                <w:lang w:val="uk-UA"/>
              </w:rPr>
            </w:pPr>
            <w:r w:rsidRPr="001E32C3">
              <w:rPr>
                <w:i/>
                <w:iCs/>
                <w:lang w:val="uk-UA"/>
              </w:rPr>
              <w:t xml:space="preserve">                     </w:t>
            </w:r>
            <w:r w:rsidR="00CB775D" w:rsidRPr="001E32C3">
              <w:rPr>
                <w:i/>
                <w:iCs/>
                <w:lang w:val="uk-UA"/>
              </w:rPr>
              <w:t xml:space="preserve">    групові</w:t>
            </w:r>
            <w:r w:rsidR="00287991" w:rsidRPr="001E32C3">
              <w:rPr>
                <w:i/>
                <w:iCs/>
                <w:lang w:val="uk-UA"/>
              </w:rPr>
              <w:t xml:space="preserve"> – </w:t>
            </w:r>
            <w:r w:rsidR="00CB775D" w:rsidRPr="001E32C3">
              <w:rPr>
                <w:iCs/>
                <w:lang w:val="uk-UA"/>
              </w:rPr>
              <w:t>за затвердженим розкладом проведення консультацій</w:t>
            </w:r>
            <w:r w:rsidR="00287991" w:rsidRPr="001E32C3">
              <w:rPr>
                <w:i/>
                <w:iCs/>
                <w:lang w:val="uk-UA"/>
              </w:rPr>
              <w:t xml:space="preserve"> </w:t>
            </w:r>
          </w:p>
        </w:tc>
      </w:tr>
    </w:tbl>
    <w:p w14:paraId="5FD447AD" w14:textId="77777777" w:rsidR="00982DEA" w:rsidRPr="007A054D" w:rsidRDefault="00982DEA" w:rsidP="00982DEA">
      <w:pPr>
        <w:pStyle w:val="af2"/>
        <w:spacing w:before="120" w:after="120"/>
        <w:ind w:left="284"/>
        <w:jc w:val="center"/>
        <w:rPr>
          <w:bCs/>
          <w:i/>
          <w:lang w:val="uk-UA"/>
        </w:rPr>
      </w:pPr>
      <w:r w:rsidRPr="007A054D">
        <w:rPr>
          <w:b/>
          <w:bCs/>
          <w:sz w:val="32"/>
          <w:szCs w:val="32"/>
          <w:lang w:val="uk-UA"/>
        </w:rPr>
        <w:t>1. Опис навчальної дисципліни</w:t>
      </w:r>
      <w:r w:rsidRPr="007A054D">
        <w:rPr>
          <w:bCs/>
          <w:i/>
          <w:lang w:val="uk-UA"/>
        </w:rPr>
        <w:t xml:space="preserve"> </w:t>
      </w:r>
    </w:p>
    <w:p w14:paraId="421606FE" w14:textId="2DC70411" w:rsidR="007642F3" w:rsidRPr="00982DEA" w:rsidRDefault="00791E2C" w:rsidP="00A808D7">
      <w:pPr>
        <w:ind w:firstLine="284"/>
        <w:jc w:val="both"/>
        <w:rPr>
          <w:i/>
          <w:iCs/>
          <w:sz w:val="28"/>
          <w:szCs w:val="28"/>
          <w:lang w:val="uk-UA"/>
        </w:rPr>
      </w:pPr>
      <w:r w:rsidRPr="00982DEA">
        <w:rPr>
          <w:sz w:val="28"/>
          <w:szCs w:val="28"/>
          <w:lang w:val="uk-UA"/>
        </w:rPr>
        <w:t xml:space="preserve">Курс </w:t>
      </w:r>
      <w:r w:rsidR="007642F3" w:rsidRPr="00982DEA">
        <w:rPr>
          <w:sz w:val="28"/>
          <w:szCs w:val="28"/>
          <w:lang w:val="uk-UA"/>
        </w:rPr>
        <w:t>навчальної дисципліни «</w:t>
      </w:r>
      <w:r w:rsidR="007642F3" w:rsidRPr="00982DEA">
        <w:rPr>
          <w:i/>
          <w:iCs/>
          <w:sz w:val="28"/>
          <w:szCs w:val="28"/>
          <w:lang w:val="uk-UA"/>
        </w:rPr>
        <w:t>Інвестиції в промисловості</w:t>
      </w:r>
      <w:r w:rsidR="007642F3" w:rsidRPr="00982DEA">
        <w:rPr>
          <w:sz w:val="28"/>
          <w:szCs w:val="28"/>
          <w:lang w:val="uk-UA"/>
        </w:rPr>
        <w:t>»</w:t>
      </w:r>
      <w:r w:rsidR="007642F3" w:rsidRPr="00982DEA">
        <w:rPr>
          <w:rFonts w:eastAsia="TimesNewRoman,Bold"/>
          <w:sz w:val="28"/>
          <w:szCs w:val="28"/>
          <w:lang w:val="uk-UA"/>
        </w:rPr>
        <w:t xml:space="preserve"> </w:t>
      </w:r>
      <w:r w:rsidRPr="00982DEA">
        <w:rPr>
          <w:sz w:val="28"/>
          <w:szCs w:val="28"/>
          <w:lang w:val="uk-UA"/>
        </w:rPr>
        <w:t>має на</w:t>
      </w:r>
      <w:r w:rsidRPr="00982DEA">
        <w:rPr>
          <w:i/>
          <w:iCs/>
          <w:sz w:val="28"/>
          <w:szCs w:val="28"/>
          <w:lang w:val="uk-UA"/>
        </w:rPr>
        <w:t xml:space="preserve"> </w:t>
      </w:r>
      <w:r w:rsidRPr="00982DEA">
        <w:rPr>
          <w:b/>
          <w:bCs/>
          <w:i/>
          <w:iCs/>
          <w:sz w:val="28"/>
          <w:szCs w:val="28"/>
          <w:lang w:val="uk-UA"/>
        </w:rPr>
        <w:t>меті</w:t>
      </w:r>
      <w:r w:rsidRPr="00982DEA">
        <w:rPr>
          <w:sz w:val="28"/>
          <w:szCs w:val="28"/>
          <w:lang w:val="uk-UA"/>
        </w:rPr>
        <w:t xml:space="preserve"> </w:t>
      </w:r>
      <w:r w:rsidR="00C615CA" w:rsidRPr="00982DEA">
        <w:rPr>
          <w:sz w:val="28"/>
          <w:szCs w:val="28"/>
          <w:lang w:val="uk-UA"/>
        </w:rPr>
        <w:t>формування</w:t>
      </w:r>
      <w:r w:rsidR="007642F3" w:rsidRPr="00982DEA">
        <w:rPr>
          <w:i/>
          <w:iCs/>
          <w:sz w:val="28"/>
          <w:szCs w:val="28"/>
          <w:lang w:val="uk-UA"/>
        </w:rPr>
        <w:t xml:space="preserve"> </w:t>
      </w:r>
      <w:r w:rsidR="007642F3" w:rsidRPr="00982DEA">
        <w:rPr>
          <w:rFonts w:eastAsia="TimesNewRoman,Bold"/>
          <w:sz w:val="28"/>
          <w:szCs w:val="28"/>
          <w:lang w:val="uk-UA"/>
        </w:rPr>
        <w:t xml:space="preserve">у студентів сучасного економічного мислення та системи спеціальних знань </w:t>
      </w:r>
      <w:r w:rsidR="007642F3" w:rsidRPr="00982DEA">
        <w:rPr>
          <w:sz w:val="28"/>
          <w:szCs w:val="28"/>
          <w:lang w:val="uk-UA"/>
        </w:rPr>
        <w:t>щодо організації інвестиційної діяльності суб'єкта підприємництва в промисловості та управління нею, навичок застосування методичних засад оцінки ефективності інвестицій та інвестиційної діяльності.</w:t>
      </w:r>
    </w:p>
    <w:p w14:paraId="621708E6" w14:textId="77777777" w:rsidR="007642F3" w:rsidRPr="00982DEA" w:rsidRDefault="007642F3" w:rsidP="00982DEA">
      <w:pPr>
        <w:widowControl w:val="0"/>
        <w:spacing w:before="120"/>
        <w:ind w:firstLine="284"/>
        <w:jc w:val="both"/>
        <w:rPr>
          <w:sz w:val="28"/>
          <w:szCs w:val="28"/>
          <w:lang w:val="uk-UA"/>
        </w:rPr>
      </w:pPr>
      <w:r w:rsidRPr="00982DEA">
        <w:rPr>
          <w:b/>
          <w:bCs/>
          <w:i/>
          <w:iCs/>
          <w:sz w:val="28"/>
          <w:szCs w:val="28"/>
          <w:u w:val="single"/>
          <w:lang w:val="uk-UA"/>
        </w:rPr>
        <w:t>Основними</w:t>
      </w:r>
      <w:r w:rsidRPr="00982DEA">
        <w:rPr>
          <w:sz w:val="28"/>
          <w:szCs w:val="28"/>
          <w:u w:val="single"/>
          <w:lang w:val="uk-UA"/>
        </w:rPr>
        <w:t xml:space="preserve"> </w:t>
      </w:r>
      <w:r w:rsidRPr="00982DEA">
        <w:rPr>
          <w:b/>
          <w:bCs/>
          <w:i/>
          <w:iCs/>
          <w:sz w:val="28"/>
          <w:szCs w:val="28"/>
          <w:u w:val="single"/>
          <w:lang w:val="uk-UA"/>
        </w:rPr>
        <w:t>завданнями</w:t>
      </w:r>
      <w:r w:rsidRPr="00982DEA">
        <w:rPr>
          <w:b/>
          <w:i/>
          <w:sz w:val="28"/>
          <w:szCs w:val="28"/>
          <w:lang w:val="uk-UA"/>
        </w:rPr>
        <w:t xml:space="preserve"> </w:t>
      </w:r>
      <w:r w:rsidRPr="00982DEA">
        <w:rPr>
          <w:bCs/>
          <w:sz w:val="28"/>
          <w:szCs w:val="28"/>
          <w:lang w:val="uk-UA"/>
        </w:rPr>
        <w:t>вивчення</w:t>
      </w:r>
      <w:r w:rsidRPr="00982DEA">
        <w:rPr>
          <w:sz w:val="28"/>
          <w:szCs w:val="28"/>
          <w:lang w:val="uk-UA"/>
        </w:rPr>
        <w:t xml:space="preserve"> навчальної дисципліни </w:t>
      </w:r>
      <w:r w:rsidRPr="00982DEA">
        <w:rPr>
          <w:rFonts w:eastAsia="TimesNewRoman,Bold"/>
          <w:i/>
          <w:iCs/>
          <w:sz w:val="28"/>
          <w:szCs w:val="28"/>
          <w:lang w:val="uk-UA"/>
        </w:rPr>
        <w:t>«Інвестиції в промисловості»</w:t>
      </w:r>
      <w:r w:rsidRPr="00982DEA">
        <w:rPr>
          <w:rFonts w:eastAsia="TimesNewRoman,Bold"/>
          <w:sz w:val="28"/>
          <w:szCs w:val="28"/>
          <w:lang w:val="uk-UA"/>
        </w:rPr>
        <w:t xml:space="preserve"> </w:t>
      </w:r>
      <w:r w:rsidRPr="00982DEA">
        <w:rPr>
          <w:sz w:val="28"/>
          <w:szCs w:val="28"/>
          <w:lang w:val="uk-UA"/>
        </w:rPr>
        <w:t>є теоретична та практична підготовка студентів з таких питань, як:</w:t>
      </w:r>
    </w:p>
    <w:p w14:paraId="28BD5C76" w14:textId="77777777" w:rsidR="007642F3" w:rsidRPr="00982DEA" w:rsidRDefault="007642F3" w:rsidP="00982DEA">
      <w:pPr>
        <w:widowControl w:val="0"/>
        <w:numPr>
          <w:ilvl w:val="0"/>
          <w:numId w:val="28"/>
        </w:numPr>
        <w:tabs>
          <w:tab w:val="num" w:pos="0"/>
        </w:tabs>
        <w:ind w:left="0" w:firstLine="284"/>
        <w:jc w:val="both"/>
        <w:rPr>
          <w:rFonts w:eastAsia="Droid Sans Fallback"/>
          <w:kern w:val="2"/>
          <w:sz w:val="28"/>
          <w:szCs w:val="28"/>
          <w:lang w:eastAsia="zh-CN" w:bidi="hi-IN"/>
        </w:rPr>
      </w:pPr>
      <w:r w:rsidRPr="00982DEA">
        <w:rPr>
          <w:rFonts w:eastAsia="Droid Sans Fallback"/>
          <w:kern w:val="2"/>
          <w:sz w:val="28"/>
          <w:szCs w:val="28"/>
          <w:lang w:eastAsia="zh-CN" w:bidi="hi-IN"/>
        </w:rPr>
        <w:t>економічна сутність та форми інвестицій підприємства;</w:t>
      </w:r>
    </w:p>
    <w:p w14:paraId="0390ECD8" w14:textId="77777777" w:rsidR="007642F3" w:rsidRPr="00982DEA" w:rsidRDefault="007642F3" w:rsidP="00982DEA">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сутність, функції та методичний інструментарій інвестиційного менеджменту;</w:t>
      </w:r>
    </w:p>
    <w:p w14:paraId="69DAC301"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сучасні методи оцінки та прогнозування інвестиційного ринку;</w:t>
      </w:r>
    </w:p>
    <w:p w14:paraId="0877E179"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розробка інвестиційної стратегії підприємства;</w:t>
      </w:r>
    </w:p>
    <w:p w14:paraId="7A1185D7"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визначення основних підходів до формування інвестиційних рішень з вибору напрямів та інструментів інвестування;</w:t>
      </w:r>
    </w:p>
    <w:p w14:paraId="0D4893BA"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правила прийняття рішень щодо реальних інвестиційних проектів підприємства;</w:t>
      </w:r>
    </w:p>
    <w:p w14:paraId="3457FB8C"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методи оцінки ефективності, ризиків, ліквідності окремих реальних проектів та фінансових інструментів, що є об'єктами інвестування;</w:t>
      </w:r>
    </w:p>
    <w:p w14:paraId="2E59ED72"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формування інвестиційної програми та інвестиційного портфеля підприємства, їх оцінка та оптимізація;</w:t>
      </w:r>
    </w:p>
    <w:p w14:paraId="4AF7021C" w14:textId="77777777" w:rsidR="007642F3" w:rsidRPr="00982DEA" w:rsidRDefault="007642F3" w:rsidP="007642F3">
      <w:pPr>
        <w:pStyle w:val="Style12"/>
        <w:widowControl/>
        <w:numPr>
          <w:ilvl w:val="0"/>
          <w:numId w:val="28"/>
        </w:numPr>
        <w:tabs>
          <w:tab w:val="left" w:pos="0"/>
        </w:tabs>
        <w:spacing w:line="240" w:lineRule="auto"/>
        <w:jc w:val="both"/>
        <w:rPr>
          <w:rFonts w:eastAsia="Droid Sans Fallback"/>
          <w:kern w:val="2"/>
          <w:sz w:val="28"/>
          <w:szCs w:val="28"/>
          <w:lang w:eastAsia="zh-CN" w:bidi="hi-IN"/>
        </w:rPr>
      </w:pPr>
      <w:r w:rsidRPr="00982DEA">
        <w:rPr>
          <w:rFonts w:eastAsia="Droid Sans Fallback"/>
          <w:kern w:val="2"/>
          <w:sz w:val="28"/>
          <w:szCs w:val="28"/>
          <w:lang w:eastAsia="zh-CN" w:bidi="hi-IN"/>
        </w:rPr>
        <w:t>оперативне управління інвестиційною програмою та інвестиційним портфелем підприємства, тощо.</w:t>
      </w:r>
    </w:p>
    <w:p w14:paraId="49998F1D" w14:textId="0EDAB187" w:rsidR="007642F3" w:rsidRDefault="007642F3" w:rsidP="00A808D7">
      <w:pPr>
        <w:pStyle w:val="a3"/>
        <w:spacing w:before="0" w:beforeAutospacing="0" w:after="0" w:afterAutospacing="0"/>
        <w:ind w:firstLine="284"/>
        <w:jc w:val="both"/>
        <w:rPr>
          <w:rFonts w:ascii="Times New Roman" w:hAnsi="Times New Roman" w:cs="Times New Roman"/>
          <w:sz w:val="24"/>
          <w:szCs w:val="24"/>
          <w:lang w:val="uk-UA"/>
        </w:rPr>
      </w:pPr>
      <w:r w:rsidRPr="00982DEA">
        <w:rPr>
          <w:rFonts w:ascii="Times New Roman" w:hAnsi="Times New Roman" w:cs="Times New Roman"/>
          <w:sz w:val="28"/>
          <w:szCs w:val="28"/>
          <w:lang w:val="uk-UA"/>
        </w:rPr>
        <w:t xml:space="preserve">Викладання навчальної дисципліни </w:t>
      </w:r>
      <w:r w:rsidRPr="00982DEA">
        <w:rPr>
          <w:rFonts w:ascii="Times New Roman" w:hAnsi="Times New Roman" w:cs="Times New Roman"/>
          <w:i/>
          <w:iCs/>
          <w:sz w:val="28"/>
          <w:szCs w:val="28"/>
          <w:lang w:val="uk-UA"/>
        </w:rPr>
        <w:t>«Інвестиції в промисловості»</w:t>
      </w:r>
      <w:r w:rsidRPr="00982DEA">
        <w:rPr>
          <w:rFonts w:ascii="Times New Roman" w:hAnsi="Times New Roman" w:cs="Times New Roman"/>
          <w:sz w:val="28"/>
          <w:szCs w:val="28"/>
          <w:lang w:val="uk-UA"/>
        </w:rPr>
        <w:t xml:space="preserve"> базується на знаннях, отриманих при вивченні курсів «Теорія організацій», «Економічна теорія», «Інноваційний менеджмент», «Стратегічний менеджмент» та ін.. У свою чергу, знання та вміння, отримані з даної дисципліни будуть затребувані при вивченні курсів «Менеджмент підприємницької діяльності», «Управління сталим розвитком підприємства», «Організація управління промисловим підприємством», «Управління конкурентоспроможністю підприємства» та ін</w:t>
      </w:r>
      <w:r w:rsidRPr="007642F3">
        <w:rPr>
          <w:rFonts w:ascii="Times New Roman" w:hAnsi="Times New Roman" w:cs="Times New Roman"/>
          <w:sz w:val="24"/>
          <w:szCs w:val="24"/>
          <w:lang w:val="uk-UA"/>
        </w:rPr>
        <w:t>.</w:t>
      </w:r>
    </w:p>
    <w:p w14:paraId="347E935F" w14:textId="77777777" w:rsidR="0082283F" w:rsidRPr="007A054D" w:rsidRDefault="0082283F" w:rsidP="0082283F">
      <w:pPr>
        <w:pStyle w:val="af2"/>
        <w:spacing w:before="120" w:after="120"/>
        <w:ind w:left="284"/>
        <w:jc w:val="center"/>
        <w:rPr>
          <w:b/>
          <w:bCs/>
          <w:sz w:val="32"/>
          <w:szCs w:val="32"/>
          <w:lang w:val="uk-UA"/>
        </w:rPr>
      </w:pPr>
      <w:r w:rsidRPr="007A054D">
        <w:rPr>
          <w:b/>
          <w:bCs/>
          <w:sz w:val="32"/>
          <w:szCs w:val="32"/>
          <w:lang w:val="uk-UA"/>
        </w:rPr>
        <w:t>2. 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402"/>
      </w:tblGrid>
      <w:tr w:rsidR="0082283F" w:rsidRPr="0082283F" w14:paraId="6E6DAD0B" w14:textId="77777777" w:rsidTr="005F6465">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32E35236" w14:textId="77777777" w:rsidR="0082283F" w:rsidRPr="0082283F" w:rsidRDefault="0082283F" w:rsidP="005F6465">
            <w:pPr>
              <w:autoSpaceDE w:val="0"/>
              <w:autoSpaceDN w:val="0"/>
              <w:spacing w:line="276" w:lineRule="auto"/>
              <w:jc w:val="center"/>
              <w:rPr>
                <w:b/>
                <w:lang w:val="uk-UA"/>
              </w:rPr>
            </w:pPr>
            <w:r w:rsidRPr="0082283F">
              <w:rPr>
                <w:b/>
                <w:lang w:val="uk-UA"/>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55D5B5C3" w14:textId="77777777" w:rsidR="0082283F" w:rsidRPr="0082283F" w:rsidRDefault="0082283F" w:rsidP="005F6465">
            <w:pPr>
              <w:autoSpaceDE w:val="0"/>
              <w:autoSpaceDN w:val="0"/>
              <w:spacing w:line="276" w:lineRule="auto"/>
              <w:jc w:val="center"/>
              <w:rPr>
                <w:b/>
                <w:lang w:val="uk-UA"/>
              </w:rPr>
            </w:pPr>
            <w:r w:rsidRPr="0082283F">
              <w:rPr>
                <w:b/>
                <w:lang w:val="uk-UA"/>
              </w:rPr>
              <w:t>денна форма здобуття освіти</w:t>
            </w:r>
          </w:p>
        </w:tc>
        <w:tc>
          <w:tcPr>
            <w:tcW w:w="3402" w:type="dxa"/>
            <w:tcBorders>
              <w:top w:val="single" w:sz="4" w:space="0" w:color="auto"/>
              <w:left w:val="single" w:sz="4" w:space="0" w:color="auto"/>
              <w:right w:val="single" w:sz="4" w:space="0" w:color="auto"/>
            </w:tcBorders>
            <w:vAlign w:val="center"/>
          </w:tcPr>
          <w:p w14:paraId="02AAD302" w14:textId="77777777" w:rsidR="0082283F" w:rsidRPr="0082283F" w:rsidRDefault="0082283F" w:rsidP="005F6465">
            <w:pPr>
              <w:spacing w:line="276" w:lineRule="auto"/>
              <w:jc w:val="center"/>
              <w:rPr>
                <w:b/>
                <w:lang w:val="uk-UA"/>
              </w:rPr>
            </w:pPr>
            <w:r w:rsidRPr="0082283F">
              <w:rPr>
                <w:b/>
                <w:lang w:val="uk-UA"/>
              </w:rPr>
              <w:t>заочна форма здобуття освіти</w:t>
            </w:r>
          </w:p>
        </w:tc>
      </w:tr>
      <w:tr w:rsidR="0082283F" w:rsidRPr="0082283F" w14:paraId="7858CCB8" w14:textId="77777777" w:rsidTr="005F6465">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0947D7B" w14:textId="77777777" w:rsidR="0082283F" w:rsidRPr="0082283F" w:rsidRDefault="0082283F" w:rsidP="005F6465">
            <w:pPr>
              <w:autoSpaceDE w:val="0"/>
              <w:autoSpaceDN w:val="0"/>
              <w:jc w:val="center"/>
              <w:rPr>
                <w:b/>
                <w:iCs/>
                <w:sz w:val="18"/>
                <w:szCs w:val="18"/>
                <w:lang w:val="uk-UA"/>
              </w:rPr>
            </w:pPr>
            <w:r w:rsidRPr="0082283F">
              <w:rPr>
                <w:b/>
                <w:iCs/>
                <w:sz w:val="18"/>
                <w:szCs w:val="18"/>
                <w:lang w:val="uk-UA"/>
              </w:rPr>
              <w:t>1</w:t>
            </w:r>
          </w:p>
        </w:tc>
        <w:tc>
          <w:tcPr>
            <w:tcW w:w="3260" w:type="dxa"/>
            <w:tcBorders>
              <w:top w:val="single" w:sz="4" w:space="0" w:color="auto"/>
              <w:left w:val="single" w:sz="4" w:space="0" w:color="auto"/>
              <w:right w:val="single" w:sz="4" w:space="0" w:color="auto"/>
            </w:tcBorders>
            <w:vAlign w:val="center"/>
            <w:hideMark/>
          </w:tcPr>
          <w:p w14:paraId="5B9E9340" w14:textId="77777777" w:rsidR="0082283F" w:rsidRPr="0082283F" w:rsidRDefault="0082283F" w:rsidP="005F6465">
            <w:pPr>
              <w:autoSpaceDE w:val="0"/>
              <w:autoSpaceDN w:val="0"/>
              <w:jc w:val="center"/>
              <w:rPr>
                <w:b/>
                <w:iCs/>
                <w:sz w:val="18"/>
                <w:szCs w:val="18"/>
                <w:lang w:val="uk-UA"/>
              </w:rPr>
            </w:pPr>
            <w:r w:rsidRPr="0082283F">
              <w:rPr>
                <w:b/>
                <w:iCs/>
                <w:sz w:val="18"/>
                <w:szCs w:val="18"/>
                <w:lang w:val="uk-UA"/>
              </w:rPr>
              <w:t>2</w:t>
            </w:r>
          </w:p>
        </w:tc>
        <w:tc>
          <w:tcPr>
            <w:tcW w:w="3402" w:type="dxa"/>
            <w:tcBorders>
              <w:top w:val="single" w:sz="4" w:space="0" w:color="auto"/>
              <w:left w:val="single" w:sz="4" w:space="0" w:color="auto"/>
              <w:right w:val="single" w:sz="4" w:space="0" w:color="auto"/>
            </w:tcBorders>
            <w:vAlign w:val="center"/>
          </w:tcPr>
          <w:p w14:paraId="6D83E799" w14:textId="77777777" w:rsidR="0082283F" w:rsidRPr="0082283F" w:rsidRDefault="0082283F" w:rsidP="005F6465">
            <w:pPr>
              <w:jc w:val="center"/>
              <w:rPr>
                <w:b/>
                <w:iCs/>
                <w:sz w:val="18"/>
                <w:szCs w:val="18"/>
                <w:lang w:val="uk-UA"/>
              </w:rPr>
            </w:pPr>
            <w:r w:rsidRPr="0082283F">
              <w:rPr>
                <w:b/>
                <w:iCs/>
                <w:sz w:val="18"/>
                <w:szCs w:val="18"/>
                <w:lang w:val="uk-UA"/>
              </w:rPr>
              <w:t>3</w:t>
            </w:r>
          </w:p>
        </w:tc>
      </w:tr>
      <w:tr w:rsidR="0082283F" w:rsidRPr="0082283F" w14:paraId="7C82C288" w14:textId="77777777" w:rsidTr="005F6465">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1B29DAB" w14:textId="77777777" w:rsidR="0082283F" w:rsidRPr="0082283F" w:rsidRDefault="0082283F" w:rsidP="005F6465">
            <w:pPr>
              <w:autoSpaceDE w:val="0"/>
              <w:autoSpaceDN w:val="0"/>
              <w:spacing w:before="60" w:after="60" w:line="276" w:lineRule="auto"/>
              <w:rPr>
                <w:b/>
                <w:bCs/>
                <w:lang w:val="uk-UA"/>
              </w:rPr>
            </w:pPr>
            <w:r w:rsidRPr="0082283F">
              <w:rPr>
                <w:b/>
                <w:bCs/>
                <w:lang w:val="uk-UA"/>
              </w:rPr>
              <w:t>Статус дисципліни</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3C574F1C" w14:textId="77777777" w:rsidR="0082283F" w:rsidRPr="0082283F" w:rsidRDefault="0082283F" w:rsidP="005F6465">
            <w:pPr>
              <w:autoSpaceDE w:val="0"/>
              <w:autoSpaceDN w:val="0"/>
              <w:spacing w:line="276" w:lineRule="auto"/>
              <w:jc w:val="center"/>
              <w:rPr>
                <w:bCs/>
                <w:sz w:val="28"/>
                <w:szCs w:val="28"/>
                <w:lang w:val="uk-UA"/>
              </w:rPr>
            </w:pPr>
            <w:r w:rsidRPr="0082283F">
              <w:rPr>
                <w:b/>
                <w:sz w:val="28"/>
                <w:szCs w:val="28"/>
                <w:lang w:val="uk-UA"/>
              </w:rPr>
              <w:t xml:space="preserve">Обов’язкова  </w:t>
            </w:r>
            <w:r w:rsidRPr="0082283F">
              <w:rPr>
                <w:bCs/>
                <w:sz w:val="28"/>
                <w:szCs w:val="28"/>
                <w:lang w:val="uk-UA"/>
              </w:rPr>
              <w:t xml:space="preserve">дисципліна циклу </w:t>
            </w:r>
            <w:r w:rsidRPr="0082283F">
              <w:rPr>
                <w:sz w:val="28"/>
                <w:szCs w:val="28"/>
                <w:lang w:val="uk-UA"/>
              </w:rPr>
              <w:t>професійної підготовки спеціальності</w:t>
            </w:r>
          </w:p>
        </w:tc>
      </w:tr>
      <w:tr w:rsidR="0082283F" w:rsidRPr="0082283F" w14:paraId="37D82DE4" w14:textId="77777777" w:rsidTr="005F6465">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F6DD8B0" w14:textId="77777777" w:rsidR="0082283F" w:rsidRPr="0082283F" w:rsidRDefault="0082283F" w:rsidP="005F6465">
            <w:pPr>
              <w:autoSpaceDE w:val="0"/>
              <w:autoSpaceDN w:val="0"/>
              <w:spacing w:before="60" w:after="60" w:line="276" w:lineRule="auto"/>
              <w:rPr>
                <w:b/>
                <w:bCs/>
                <w:lang w:val="uk-UA"/>
              </w:rPr>
            </w:pPr>
            <w:r w:rsidRPr="0082283F">
              <w:rPr>
                <w:b/>
                <w:bCs/>
                <w:lang w:val="uk-UA"/>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1EA662" w14:textId="3FD9B701" w:rsidR="0082283F" w:rsidRPr="0082283F" w:rsidRDefault="0082283F" w:rsidP="005F6465">
            <w:pPr>
              <w:autoSpaceDE w:val="0"/>
              <w:autoSpaceDN w:val="0"/>
              <w:spacing w:line="276" w:lineRule="auto"/>
              <w:jc w:val="center"/>
              <w:rPr>
                <w:lang w:val="uk-UA"/>
              </w:rPr>
            </w:pPr>
            <w:r>
              <w:rPr>
                <w:lang w:val="uk-UA"/>
              </w:rPr>
              <w:t>6</w:t>
            </w:r>
            <w:r w:rsidRPr="0082283F">
              <w:rPr>
                <w:lang w:val="uk-UA"/>
              </w:rPr>
              <w:t xml:space="preserve"> -й</w:t>
            </w:r>
          </w:p>
        </w:tc>
        <w:tc>
          <w:tcPr>
            <w:tcW w:w="3402" w:type="dxa"/>
            <w:tcBorders>
              <w:top w:val="single" w:sz="4" w:space="0" w:color="auto"/>
              <w:left w:val="single" w:sz="4" w:space="0" w:color="auto"/>
              <w:bottom w:val="single" w:sz="4" w:space="0" w:color="auto"/>
              <w:right w:val="single" w:sz="4" w:space="0" w:color="auto"/>
            </w:tcBorders>
            <w:vAlign w:val="center"/>
          </w:tcPr>
          <w:p w14:paraId="56E2049F" w14:textId="40ABD029" w:rsidR="0082283F" w:rsidRPr="0082283F" w:rsidRDefault="0082283F" w:rsidP="005F6465">
            <w:pPr>
              <w:autoSpaceDE w:val="0"/>
              <w:autoSpaceDN w:val="0"/>
              <w:spacing w:line="276" w:lineRule="auto"/>
              <w:jc w:val="center"/>
              <w:rPr>
                <w:lang w:val="uk-UA"/>
              </w:rPr>
            </w:pPr>
            <w:r>
              <w:rPr>
                <w:lang w:val="uk-UA"/>
              </w:rPr>
              <w:t>6</w:t>
            </w:r>
            <w:r w:rsidRPr="0082283F">
              <w:rPr>
                <w:lang w:val="uk-UA"/>
              </w:rPr>
              <w:t xml:space="preserve"> -й</w:t>
            </w:r>
          </w:p>
        </w:tc>
      </w:tr>
      <w:tr w:rsidR="0082283F" w:rsidRPr="004D212F" w14:paraId="4E7794F0" w14:textId="77777777" w:rsidTr="005F6465">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B654D68" w14:textId="77777777" w:rsidR="0082283F" w:rsidRPr="004D212F" w:rsidRDefault="0082283F" w:rsidP="005F6465">
            <w:pPr>
              <w:autoSpaceDE w:val="0"/>
              <w:autoSpaceDN w:val="0"/>
              <w:spacing w:before="60" w:after="60" w:line="276" w:lineRule="auto"/>
              <w:rPr>
                <w:b/>
                <w:bCs/>
                <w:lang w:val="uk-UA"/>
              </w:rPr>
            </w:pPr>
            <w:r w:rsidRPr="004D212F">
              <w:rPr>
                <w:b/>
                <w:bCs/>
                <w:lang w:val="uk-UA"/>
              </w:rPr>
              <w:t xml:space="preserve">Кількість кредитів ECTS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85776DB" w14:textId="617A3B5C" w:rsidR="0082283F" w:rsidRPr="004D212F" w:rsidRDefault="0082283F" w:rsidP="005F6465">
            <w:pPr>
              <w:autoSpaceDE w:val="0"/>
              <w:autoSpaceDN w:val="0"/>
              <w:spacing w:line="276" w:lineRule="auto"/>
              <w:jc w:val="center"/>
              <w:rPr>
                <w:b/>
                <w:lang w:val="uk-UA"/>
              </w:rPr>
            </w:pPr>
            <w:r w:rsidRPr="004D212F">
              <w:rPr>
                <w:b/>
                <w:lang w:val="uk-UA"/>
              </w:rPr>
              <w:t>4</w:t>
            </w:r>
          </w:p>
        </w:tc>
      </w:tr>
      <w:tr w:rsidR="0082283F" w:rsidRPr="004D212F" w14:paraId="331B43B6" w14:textId="77777777" w:rsidTr="005F6465">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5C998BE2" w14:textId="77777777" w:rsidR="0082283F" w:rsidRPr="004D212F" w:rsidRDefault="0082283F" w:rsidP="005F6465">
            <w:pPr>
              <w:autoSpaceDE w:val="0"/>
              <w:autoSpaceDN w:val="0"/>
              <w:spacing w:before="60" w:after="60" w:line="276" w:lineRule="auto"/>
              <w:rPr>
                <w:b/>
                <w:bCs/>
                <w:lang w:val="uk-UA"/>
              </w:rPr>
            </w:pPr>
            <w:r w:rsidRPr="004D212F">
              <w:rPr>
                <w:b/>
                <w:bCs/>
                <w:lang w:val="uk-UA"/>
              </w:rPr>
              <w:t xml:space="preserve">Кількість годин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09984EFF" w14:textId="7EAABAB9" w:rsidR="0082283F" w:rsidRPr="004D212F" w:rsidRDefault="0082283F" w:rsidP="005F6465">
            <w:pPr>
              <w:autoSpaceDE w:val="0"/>
              <w:autoSpaceDN w:val="0"/>
              <w:spacing w:line="276" w:lineRule="auto"/>
              <w:jc w:val="center"/>
              <w:rPr>
                <w:lang w:val="uk-UA"/>
              </w:rPr>
            </w:pPr>
            <w:r w:rsidRPr="004D212F">
              <w:rPr>
                <w:lang w:val="uk-UA"/>
              </w:rPr>
              <w:t>120</w:t>
            </w:r>
          </w:p>
        </w:tc>
      </w:tr>
      <w:tr w:rsidR="0082283F" w:rsidRPr="004D212F" w14:paraId="58A7B316" w14:textId="77777777" w:rsidTr="005F6465">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38016400" w14:textId="77777777" w:rsidR="0082283F" w:rsidRPr="004D212F" w:rsidRDefault="0082283F" w:rsidP="005F6465">
            <w:pPr>
              <w:spacing w:line="276" w:lineRule="auto"/>
              <w:rPr>
                <w:b/>
                <w:bCs/>
                <w:lang w:val="uk-UA"/>
              </w:rPr>
            </w:pPr>
            <w:r w:rsidRPr="004D212F">
              <w:rPr>
                <w:b/>
                <w:bCs/>
                <w:lang w:val="uk-UA"/>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662766" w14:textId="47AAE4B0" w:rsidR="0082283F" w:rsidRPr="004D212F" w:rsidRDefault="0082283F" w:rsidP="005F6465">
            <w:pPr>
              <w:autoSpaceDE w:val="0"/>
              <w:autoSpaceDN w:val="0"/>
              <w:spacing w:line="276" w:lineRule="auto"/>
              <w:jc w:val="center"/>
              <w:rPr>
                <w:i/>
                <w:lang w:val="uk-UA"/>
              </w:rPr>
            </w:pPr>
            <w:r w:rsidRPr="004D212F">
              <w:rPr>
                <w:lang w:val="uk-UA"/>
              </w:rPr>
              <w:t>24 год.</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022DE6" w14:textId="5F9D75ED" w:rsidR="0082283F" w:rsidRPr="004D212F" w:rsidRDefault="004D212F" w:rsidP="005F6465">
            <w:pPr>
              <w:autoSpaceDE w:val="0"/>
              <w:autoSpaceDN w:val="0"/>
              <w:spacing w:line="276" w:lineRule="auto"/>
              <w:jc w:val="center"/>
              <w:rPr>
                <w:lang w:val="uk-UA"/>
              </w:rPr>
            </w:pPr>
            <w:r w:rsidRPr="004D212F">
              <w:rPr>
                <w:lang w:val="uk-UA"/>
              </w:rPr>
              <w:t>6</w:t>
            </w:r>
            <w:r w:rsidR="0082283F" w:rsidRPr="004D212F">
              <w:rPr>
                <w:lang w:val="uk-UA"/>
              </w:rPr>
              <w:t xml:space="preserve"> год.</w:t>
            </w:r>
          </w:p>
        </w:tc>
      </w:tr>
      <w:tr w:rsidR="0082283F" w:rsidRPr="004D212F" w14:paraId="7212F529" w14:textId="77777777" w:rsidTr="005F6465">
        <w:trPr>
          <w:trHeight w:val="679"/>
        </w:trPr>
        <w:tc>
          <w:tcPr>
            <w:tcW w:w="2977" w:type="dxa"/>
            <w:tcBorders>
              <w:top w:val="single" w:sz="4" w:space="0" w:color="auto"/>
              <w:left w:val="single" w:sz="4" w:space="0" w:color="auto"/>
              <w:right w:val="single" w:sz="4" w:space="0" w:color="auto"/>
            </w:tcBorders>
            <w:vAlign w:val="center"/>
          </w:tcPr>
          <w:p w14:paraId="348E2770" w14:textId="77777777" w:rsidR="0082283F" w:rsidRPr="004D212F" w:rsidRDefault="0082283F" w:rsidP="005F6465">
            <w:pPr>
              <w:autoSpaceDE w:val="0"/>
              <w:autoSpaceDN w:val="0"/>
              <w:spacing w:line="276" w:lineRule="auto"/>
              <w:rPr>
                <w:lang w:val="uk-UA"/>
              </w:rPr>
            </w:pPr>
            <w:r w:rsidRPr="004D212F">
              <w:rPr>
                <w:lang w:val="uk-UA"/>
              </w:rPr>
              <w:t xml:space="preserve">Семінарські  / </w:t>
            </w:r>
            <w:r w:rsidRPr="004D212F">
              <w:rPr>
                <w:b/>
                <w:bCs/>
                <w:lang w:val="uk-UA"/>
              </w:rPr>
              <w:t>Практичні</w:t>
            </w:r>
            <w:r w:rsidRPr="004D212F">
              <w:rPr>
                <w:lang w:val="uk-UA"/>
              </w:rPr>
              <w:t xml:space="preserve"> / Лабораторні </w:t>
            </w:r>
            <w:r w:rsidRPr="004D212F">
              <w:rPr>
                <w:b/>
                <w:bCs/>
                <w:lang w:val="uk-UA"/>
              </w:rPr>
              <w:t>заняття</w:t>
            </w:r>
          </w:p>
        </w:tc>
        <w:tc>
          <w:tcPr>
            <w:tcW w:w="3260" w:type="dxa"/>
            <w:tcBorders>
              <w:top w:val="single" w:sz="4" w:space="0" w:color="auto"/>
              <w:left w:val="single" w:sz="4" w:space="0" w:color="auto"/>
              <w:right w:val="single" w:sz="4" w:space="0" w:color="auto"/>
            </w:tcBorders>
            <w:vAlign w:val="center"/>
            <w:hideMark/>
          </w:tcPr>
          <w:p w14:paraId="4C8BC25D" w14:textId="5605611A" w:rsidR="0082283F" w:rsidRPr="004D212F" w:rsidRDefault="0082283F" w:rsidP="005F6465">
            <w:pPr>
              <w:autoSpaceDE w:val="0"/>
              <w:autoSpaceDN w:val="0"/>
              <w:spacing w:line="276" w:lineRule="auto"/>
              <w:jc w:val="center"/>
              <w:rPr>
                <w:i/>
                <w:lang w:val="uk-UA"/>
              </w:rPr>
            </w:pPr>
            <w:r w:rsidRPr="004D212F">
              <w:rPr>
                <w:lang w:val="uk-UA"/>
              </w:rPr>
              <w:t>24 год.</w:t>
            </w:r>
          </w:p>
        </w:tc>
        <w:tc>
          <w:tcPr>
            <w:tcW w:w="3402" w:type="dxa"/>
            <w:tcBorders>
              <w:top w:val="single" w:sz="4" w:space="0" w:color="auto"/>
              <w:left w:val="single" w:sz="4" w:space="0" w:color="auto"/>
              <w:right w:val="single" w:sz="4" w:space="0" w:color="auto"/>
            </w:tcBorders>
            <w:vAlign w:val="center"/>
            <w:hideMark/>
          </w:tcPr>
          <w:p w14:paraId="28AC38FC" w14:textId="50D00900" w:rsidR="0082283F" w:rsidRPr="004D212F" w:rsidRDefault="0082283F" w:rsidP="005F6465">
            <w:pPr>
              <w:autoSpaceDE w:val="0"/>
              <w:autoSpaceDN w:val="0"/>
              <w:spacing w:line="276" w:lineRule="auto"/>
              <w:jc w:val="center"/>
              <w:rPr>
                <w:lang w:val="uk-UA"/>
              </w:rPr>
            </w:pPr>
            <w:r w:rsidRPr="004D212F">
              <w:rPr>
                <w:lang w:val="uk-UA"/>
              </w:rPr>
              <w:t>6 год.</w:t>
            </w:r>
          </w:p>
        </w:tc>
      </w:tr>
      <w:tr w:rsidR="0082283F" w:rsidRPr="004D212F" w14:paraId="62CD5D4E" w14:textId="77777777" w:rsidTr="005F6465">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5C540906" w14:textId="77777777" w:rsidR="0082283F" w:rsidRPr="004D212F" w:rsidRDefault="0082283F" w:rsidP="005F6465">
            <w:pPr>
              <w:autoSpaceDE w:val="0"/>
              <w:autoSpaceDN w:val="0"/>
              <w:spacing w:line="276" w:lineRule="auto"/>
              <w:rPr>
                <w:b/>
                <w:bCs/>
                <w:lang w:val="uk-UA"/>
              </w:rPr>
            </w:pPr>
            <w:r w:rsidRPr="004D212F">
              <w:rPr>
                <w:b/>
                <w:bCs/>
                <w:lang w:val="uk-UA"/>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1EEB1102" w14:textId="4CE45B06" w:rsidR="0082283F" w:rsidRPr="004D212F" w:rsidRDefault="004D212F" w:rsidP="005F6465">
            <w:pPr>
              <w:autoSpaceDE w:val="0"/>
              <w:autoSpaceDN w:val="0"/>
              <w:spacing w:line="276" w:lineRule="auto"/>
              <w:jc w:val="center"/>
              <w:rPr>
                <w:i/>
                <w:lang w:val="uk-UA"/>
              </w:rPr>
            </w:pPr>
            <w:r w:rsidRPr="004D212F">
              <w:rPr>
                <w:lang w:val="uk-UA"/>
              </w:rPr>
              <w:t>72</w:t>
            </w:r>
            <w:r w:rsidR="0082283F" w:rsidRPr="004D212F">
              <w:rPr>
                <w:lang w:val="uk-UA"/>
              </w:rPr>
              <w:t xml:space="preserve"> год.</w:t>
            </w:r>
          </w:p>
        </w:tc>
        <w:tc>
          <w:tcPr>
            <w:tcW w:w="3402" w:type="dxa"/>
            <w:tcBorders>
              <w:left w:val="single" w:sz="4" w:space="0" w:color="auto"/>
              <w:bottom w:val="single" w:sz="4" w:space="0" w:color="auto"/>
              <w:right w:val="single" w:sz="4" w:space="0" w:color="auto"/>
            </w:tcBorders>
            <w:vAlign w:val="center"/>
            <w:hideMark/>
          </w:tcPr>
          <w:p w14:paraId="3AF84DCC" w14:textId="4A08B878" w:rsidR="0082283F" w:rsidRPr="004D212F" w:rsidRDefault="004D212F" w:rsidP="005F6465">
            <w:pPr>
              <w:autoSpaceDE w:val="0"/>
              <w:autoSpaceDN w:val="0"/>
              <w:spacing w:line="276" w:lineRule="auto"/>
              <w:jc w:val="center"/>
              <w:rPr>
                <w:lang w:val="uk-UA"/>
              </w:rPr>
            </w:pPr>
            <w:r w:rsidRPr="004D212F">
              <w:rPr>
                <w:lang w:val="uk-UA"/>
              </w:rPr>
              <w:t>108</w:t>
            </w:r>
            <w:r w:rsidR="0082283F" w:rsidRPr="004D212F">
              <w:rPr>
                <w:lang w:val="uk-UA"/>
              </w:rPr>
              <w:t xml:space="preserve"> год.</w:t>
            </w:r>
          </w:p>
        </w:tc>
      </w:tr>
      <w:tr w:rsidR="0082283F" w:rsidRPr="004D212F" w14:paraId="11569F69" w14:textId="77777777" w:rsidTr="005F6465">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7B815D23" w14:textId="77777777" w:rsidR="0082283F" w:rsidRPr="004D212F" w:rsidRDefault="0082283F" w:rsidP="005F6465">
            <w:pPr>
              <w:spacing w:line="276" w:lineRule="auto"/>
              <w:rPr>
                <w:b/>
                <w:bCs/>
                <w:lang w:val="uk-UA"/>
              </w:rPr>
            </w:pPr>
            <w:r w:rsidRPr="004D212F">
              <w:rPr>
                <w:b/>
                <w:bCs/>
                <w:lang w:val="uk-UA"/>
              </w:rPr>
              <w:t xml:space="preserve">Консультації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CDF05D2" w14:textId="77777777" w:rsidR="0082283F" w:rsidRPr="004D212F" w:rsidRDefault="0082283F" w:rsidP="005F6465">
            <w:pPr>
              <w:ind w:firstLine="202"/>
              <w:rPr>
                <w:sz w:val="22"/>
                <w:szCs w:val="22"/>
                <w:lang w:val="uk-UA"/>
              </w:rPr>
            </w:pPr>
            <w:r w:rsidRPr="004D212F">
              <w:rPr>
                <w:i/>
                <w:sz w:val="22"/>
                <w:szCs w:val="22"/>
                <w:lang w:val="uk-UA"/>
              </w:rPr>
              <w:t xml:space="preserve">особисті – </w:t>
            </w:r>
            <w:r w:rsidRPr="004D212F">
              <w:rPr>
                <w:sz w:val="22"/>
                <w:szCs w:val="22"/>
                <w:lang w:val="uk-UA"/>
              </w:rPr>
              <w:t xml:space="preserve">вівторок, 13.05 - 13.35; </w:t>
            </w:r>
          </w:p>
          <w:p w14:paraId="02EF17BE" w14:textId="77777777" w:rsidR="0082283F" w:rsidRPr="004D212F" w:rsidRDefault="0082283F" w:rsidP="005F6465">
            <w:pPr>
              <w:ind w:firstLine="202"/>
              <w:rPr>
                <w:sz w:val="22"/>
                <w:szCs w:val="22"/>
                <w:lang w:val="uk-UA"/>
              </w:rPr>
            </w:pPr>
            <w:r w:rsidRPr="004D212F">
              <w:rPr>
                <w:i/>
                <w:sz w:val="22"/>
                <w:szCs w:val="22"/>
                <w:lang w:val="uk-UA"/>
              </w:rPr>
              <w:t xml:space="preserve">групові – </w:t>
            </w:r>
            <w:r w:rsidRPr="004D212F">
              <w:rPr>
                <w:sz w:val="22"/>
                <w:szCs w:val="22"/>
                <w:lang w:val="uk-UA"/>
              </w:rPr>
              <w:t>за затвердженим розкладом проведення консультацій.</w:t>
            </w:r>
          </w:p>
          <w:p w14:paraId="296E8E52" w14:textId="77777777" w:rsidR="0082283F" w:rsidRPr="004D212F" w:rsidRDefault="0082283F" w:rsidP="005F6465">
            <w:pPr>
              <w:ind w:right="-138" w:firstLine="202"/>
              <w:rPr>
                <w:sz w:val="22"/>
                <w:szCs w:val="22"/>
                <w:lang w:val="uk-UA"/>
              </w:rPr>
            </w:pPr>
            <w:r w:rsidRPr="004D212F">
              <w:rPr>
                <w:i/>
                <w:iCs/>
                <w:sz w:val="22"/>
                <w:szCs w:val="22"/>
                <w:lang w:val="uk-UA"/>
              </w:rPr>
              <w:t>Очно</w:t>
            </w:r>
            <w:r w:rsidRPr="004D212F">
              <w:rPr>
                <w:sz w:val="22"/>
                <w:szCs w:val="22"/>
                <w:lang w:val="uk-UA"/>
              </w:rPr>
              <w:t xml:space="preserve"> (</w:t>
            </w:r>
            <w:r w:rsidRPr="004D212F">
              <w:rPr>
                <w:i/>
                <w:sz w:val="20"/>
                <w:szCs w:val="20"/>
                <w:lang w:val="uk-UA"/>
              </w:rPr>
              <w:t xml:space="preserve">ХІ корпус, </w:t>
            </w:r>
            <w:proofErr w:type="spellStart"/>
            <w:r w:rsidRPr="004D212F">
              <w:rPr>
                <w:i/>
                <w:sz w:val="20"/>
                <w:szCs w:val="20"/>
                <w:lang w:val="uk-UA"/>
              </w:rPr>
              <w:t>ауд</w:t>
            </w:r>
            <w:proofErr w:type="spellEnd"/>
            <w:r w:rsidRPr="004D212F">
              <w:rPr>
                <w:i/>
                <w:sz w:val="20"/>
                <w:szCs w:val="20"/>
                <w:lang w:val="uk-UA"/>
              </w:rPr>
              <w:t>. Л325</w:t>
            </w:r>
            <w:r w:rsidRPr="004D212F">
              <w:rPr>
                <w:sz w:val="22"/>
                <w:szCs w:val="22"/>
                <w:lang w:val="uk-UA"/>
              </w:rPr>
              <w:t xml:space="preserve">), або </w:t>
            </w:r>
            <w:r w:rsidRPr="004D212F">
              <w:rPr>
                <w:i/>
                <w:iCs/>
                <w:sz w:val="22"/>
                <w:szCs w:val="22"/>
                <w:lang w:val="uk-UA"/>
              </w:rPr>
              <w:t>дистанційно</w:t>
            </w:r>
            <w:r w:rsidRPr="004D212F">
              <w:rPr>
                <w:sz w:val="22"/>
                <w:szCs w:val="22"/>
                <w:lang w:val="uk-UA"/>
              </w:rPr>
              <w:t xml:space="preserve">, за попередньою домовленістю, телефоном чи іншими засобами зв’язку (в </w:t>
            </w:r>
            <w:proofErr w:type="spellStart"/>
            <w:r w:rsidRPr="004D212F">
              <w:rPr>
                <w:sz w:val="22"/>
                <w:szCs w:val="22"/>
                <w:lang w:val="uk-UA"/>
              </w:rPr>
              <w:t>т.ч</w:t>
            </w:r>
            <w:proofErr w:type="spellEnd"/>
            <w:r w:rsidRPr="004D212F">
              <w:rPr>
                <w:sz w:val="22"/>
                <w:szCs w:val="22"/>
                <w:lang w:val="uk-UA"/>
              </w:rPr>
              <w:t xml:space="preserve">. </w:t>
            </w:r>
            <w:proofErr w:type="spellStart"/>
            <w:r w:rsidRPr="004D212F">
              <w:rPr>
                <w:i/>
                <w:sz w:val="20"/>
                <w:szCs w:val="20"/>
                <w:lang w:val="uk-UA"/>
              </w:rPr>
              <w:t>Zoom</w:t>
            </w:r>
            <w:proofErr w:type="spellEnd"/>
            <w:r w:rsidRPr="004D212F">
              <w:rPr>
                <w:sz w:val="22"/>
                <w:szCs w:val="22"/>
                <w:lang w:val="uk-UA"/>
              </w:rPr>
              <w:t xml:space="preserve">); </w:t>
            </w:r>
          </w:p>
        </w:tc>
      </w:tr>
      <w:tr w:rsidR="0082283F" w:rsidRPr="004D212F" w14:paraId="35B2F936" w14:textId="77777777" w:rsidTr="005F6465">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32E2B6D" w14:textId="77777777" w:rsidR="0082283F" w:rsidRPr="004D212F" w:rsidRDefault="0082283F" w:rsidP="005F6465">
            <w:pPr>
              <w:spacing w:line="276" w:lineRule="auto"/>
              <w:rPr>
                <w:lang w:val="uk-UA"/>
              </w:rPr>
            </w:pPr>
            <w:r w:rsidRPr="004D212F">
              <w:rPr>
                <w:b/>
                <w:bCs/>
                <w:lang w:val="uk-UA"/>
              </w:rPr>
              <w:t>Вид підсумкового семестрового контролю</w:t>
            </w:r>
            <w:r w:rsidRPr="004D212F">
              <w:rPr>
                <w:lang w:val="uk-UA"/>
              </w:rPr>
              <w:t xml:space="preserve">: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5D44DBD9" w14:textId="1DB7EC0E" w:rsidR="0082283F" w:rsidRPr="004D212F" w:rsidRDefault="004D212F" w:rsidP="005F6465">
            <w:pPr>
              <w:spacing w:line="276" w:lineRule="auto"/>
              <w:jc w:val="center"/>
              <w:rPr>
                <w:sz w:val="28"/>
                <w:szCs w:val="28"/>
                <w:lang w:val="uk-UA"/>
              </w:rPr>
            </w:pPr>
            <w:r w:rsidRPr="004D212F">
              <w:rPr>
                <w:b/>
                <w:sz w:val="28"/>
                <w:szCs w:val="28"/>
                <w:lang w:val="uk-UA"/>
              </w:rPr>
              <w:t>залік</w:t>
            </w:r>
          </w:p>
        </w:tc>
      </w:tr>
      <w:tr w:rsidR="0082283F" w:rsidRPr="004D212F" w14:paraId="1D067F30" w14:textId="77777777" w:rsidTr="005F6465">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2E0F5D3E" w14:textId="77777777" w:rsidR="0082283F" w:rsidRPr="004D212F" w:rsidRDefault="0082283F" w:rsidP="004D212F">
            <w:pPr>
              <w:ind w:left="-85"/>
              <w:rPr>
                <w:lang w:val="uk-UA"/>
              </w:rPr>
            </w:pPr>
            <w:r w:rsidRPr="004D212F">
              <w:rPr>
                <w:sz w:val="22"/>
                <w:szCs w:val="22"/>
                <w:lang w:val="uk-UA"/>
              </w:rPr>
              <w:t xml:space="preserve">Посилання на електронний курс у СЕЗН ЗНУ (платформа </w:t>
            </w:r>
            <w:proofErr w:type="spellStart"/>
            <w:r w:rsidRPr="004D212F">
              <w:rPr>
                <w:i/>
                <w:iCs/>
                <w:sz w:val="22"/>
                <w:szCs w:val="22"/>
                <w:lang w:val="uk-UA"/>
              </w:rPr>
              <w:t>Moodle</w:t>
            </w:r>
            <w:proofErr w:type="spellEnd"/>
            <w:r w:rsidRPr="004D212F">
              <w:rPr>
                <w:sz w:val="22"/>
                <w:szCs w:val="22"/>
                <w:lang w:val="uk-UA"/>
              </w:rPr>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1E78D816" w14:textId="313B805E" w:rsidR="0082283F" w:rsidRPr="004D212F" w:rsidRDefault="004D212F" w:rsidP="005F6465">
            <w:pPr>
              <w:spacing w:line="276" w:lineRule="auto"/>
              <w:jc w:val="center"/>
              <w:rPr>
                <w:lang w:val="uk-UA"/>
              </w:rPr>
            </w:pPr>
            <w:r w:rsidRPr="004D212F">
              <w:rPr>
                <w:rFonts w:eastAsiaTheme="minorHAnsi"/>
                <w:lang w:val="uk-UA"/>
              </w:rPr>
              <w:t>https://moodle.znu.edu.ua/course/view.php?id=15370</w:t>
            </w:r>
          </w:p>
        </w:tc>
      </w:tr>
    </w:tbl>
    <w:p w14:paraId="3A3679F7" w14:textId="77777777" w:rsidR="004D212F" w:rsidRPr="004D212F" w:rsidRDefault="004D212F" w:rsidP="004D212F">
      <w:pPr>
        <w:spacing w:before="120" w:after="120"/>
        <w:jc w:val="center"/>
        <w:rPr>
          <w:b/>
          <w:bCs/>
          <w:sz w:val="32"/>
          <w:szCs w:val="28"/>
          <w:lang w:val="uk-UA"/>
        </w:rPr>
      </w:pPr>
      <w:r w:rsidRPr="004D212F">
        <w:rPr>
          <w:b/>
          <w:bCs/>
          <w:sz w:val="32"/>
          <w:szCs w:val="28"/>
          <w:lang w:val="uk-UA"/>
        </w:rPr>
        <w:t>3. Методи досягнення з</w:t>
      </w:r>
      <w:r w:rsidRPr="004D212F">
        <w:rPr>
          <w:b/>
          <w:sz w:val="32"/>
          <w:szCs w:val="32"/>
          <w:lang w:val="uk-UA"/>
        </w:rPr>
        <w:t>апланованих освітньою програмою</w:t>
      </w:r>
      <w:r w:rsidRPr="004D212F">
        <w:rPr>
          <w:b/>
          <w:bCs/>
          <w:sz w:val="32"/>
          <w:szCs w:val="32"/>
          <w:lang w:val="uk-UA"/>
        </w:rPr>
        <w:t xml:space="preserve"> </w:t>
      </w:r>
      <w:r w:rsidRPr="004D212F">
        <w:rPr>
          <w:b/>
          <w:bCs/>
          <w:sz w:val="32"/>
          <w:szCs w:val="28"/>
          <w:lang w:val="uk-UA"/>
        </w:rPr>
        <w:t xml:space="preserve">компетентностей і результатів навчання </w:t>
      </w:r>
    </w:p>
    <w:tbl>
      <w:tblPr>
        <w:tblStyle w:val="a6"/>
        <w:tblW w:w="0" w:type="auto"/>
        <w:tblLook w:val="04A0" w:firstRow="1" w:lastRow="0" w:firstColumn="1" w:lastColumn="0" w:noHBand="0" w:noVBand="1"/>
      </w:tblPr>
      <w:tblGrid>
        <w:gridCol w:w="4814"/>
        <w:gridCol w:w="4814"/>
      </w:tblGrid>
      <w:tr w:rsidR="004D212F" w:rsidRPr="004D212F" w14:paraId="65A3590F" w14:textId="77777777" w:rsidTr="005F6465">
        <w:tc>
          <w:tcPr>
            <w:tcW w:w="4814" w:type="dxa"/>
          </w:tcPr>
          <w:p w14:paraId="56F1D2CB" w14:textId="77777777" w:rsidR="004D212F" w:rsidRPr="004D212F" w:rsidRDefault="004D212F" w:rsidP="005F6465">
            <w:pPr>
              <w:pStyle w:val="Default"/>
              <w:jc w:val="center"/>
              <w:rPr>
                <w:rFonts w:ascii="Times New Roman" w:hAnsi="Times New Roman" w:cs="Times New Roman"/>
                <w:b/>
                <w:bCs/>
                <w:lang w:val="uk-UA"/>
              </w:rPr>
            </w:pPr>
            <w:r w:rsidRPr="004D212F">
              <w:rPr>
                <w:rFonts w:ascii="Times New Roman" w:hAnsi="Times New Roman" w:cs="Times New Roman"/>
                <w:b/>
                <w:bCs/>
                <w:lang w:val="uk-UA"/>
              </w:rPr>
              <w:t xml:space="preserve">Результати навчання </w:t>
            </w:r>
          </w:p>
          <w:p w14:paraId="16309C53" w14:textId="77777777" w:rsidR="004D212F" w:rsidRPr="004D212F" w:rsidRDefault="004D212F" w:rsidP="005F6465">
            <w:pPr>
              <w:spacing w:before="120" w:after="120"/>
              <w:jc w:val="center"/>
              <w:rPr>
                <w:b/>
                <w:bCs/>
                <w:lang w:val="uk-UA"/>
              </w:rPr>
            </w:pPr>
            <w:r w:rsidRPr="004D212F">
              <w:rPr>
                <w:b/>
                <w:bCs/>
                <w:lang w:val="uk-UA"/>
              </w:rPr>
              <w:t xml:space="preserve">та компетентності </w:t>
            </w:r>
          </w:p>
        </w:tc>
        <w:tc>
          <w:tcPr>
            <w:tcW w:w="4814" w:type="dxa"/>
          </w:tcPr>
          <w:p w14:paraId="61E9E92D" w14:textId="77777777" w:rsidR="004D212F" w:rsidRPr="004D212F" w:rsidRDefault="004D212F" w:rsidP="005F6465">
            <w:pPr>
              <w:pStyle w:val="Default"/>
              <w:jc w:val="center"/>
              <w:rPr>
                <w:rFonts w:ascii="Times New Roman" w:hAnsi="Times New Roman" w:cs="Times New Roman"/>
                <w:b/>
                <w:bCs/>
                <w:lang w:val="uk-UA"/>
              </w:rPr>
            </w:pPr>
            <w:r w:rsidRPr="004D212F">
              <w:rPr>
                <w:rFonts w:ascii="Times New Roman" w:hAnsi="Times New Roman" w:cs="Times New Roman"/>
                <w:b/>
                <w:bCs/>
                <w:lang w:val="uk-UA"/>
              </w:rPr>
              <w:t xml:space="preserve">Методи навчання / форми і методи оцінювання </w:t>
            </w:r>
          </w:p>
        </w:tc>
      </w:tr>
      <w:tr w:rsidR="004D212F" w:rsidRPr="004D212F" w14:paraId="539F78F7" w14:textId="77777777" w:rsidTr="005F6465">
        <w:trPr>
          <w:trHeight w:val="326"/>
        </w:trPr>
        <w:tc>
          <w:tcPr>
            <w:tcW w:w="4814" w:type="dxa"/>
          </w:tcPr>
          <w:p w14:paraId="469C7C00" w14:textId="77777777" w:rsidR="004D212F" w:rsidRPr="004D212F" w:rsidRDefault="004D212F" w:rsidP="005F6465">
            <w:pPr>
              <w:autoSpaceDE w:val="0"/>
              <w:autoSpaceDN w:val="0"/>
              <w:jc w:val="center"/>
              <w:rPr>
                <w:b/>
                <w:iCs/>
                <w:sz w:val="18"/>
                <w:szCs w:val="18"/>
                <w:lang w:val="uk-UA"/>
              </w:rPr>
            </w:pPr>
            <w:r w:rsidRPr="004D212F">
              <w:rPr>
                <w:b/>
                <w:iCs/>
                <w:sz w:val="18"/>
                <w:szCs w:val="18"/>
                <w:lang w:val="uk-UA"/>
              </w:rPr>
              <w:t>1</w:t>
            </w:r>
          </w:p>
        </w:tc>
        <w:tc>
          <w:tcPr>
            <w:tcW w:w="4814" w:type="dxa"/>
          </w:tcPr>
          <w:p w14:paraId="7C4DE6E2" w14:textId="77777777" w:rsidR="004D212F" w:rsidRPr="004D212F" w:rsidRDefault="004D212F" w:rsidP="005F6465">
            <w:pPr>
              <w:autoSpaceDE w:val="0"/>
              <w:autoSpaceDN w:val="0"/>
              <w:jc w:val="center"/>
              <w:rPr>
                <w:b/>
                <w:iCs/>
                <w:sz w:val="18"/>
                <w:szCs w:val="18"/>
                <w:lang w:val="uk-UA"/>
              </w:rPr>
            </w:pPr>
            <w:r w:rsidRPr="004D212F">
              <w:rPr>
                <w:b/>
                <w:iCs/>
                <w:sz w:val="18"/>
                <w:szCs w:val="18"/>
                <w:lang w:val="uk-UA"/>
              </w:rPr>
              <w:t>2</w:t>
            </w:r>
          </w:p>
        </w:tc>
      </w:tr>
      <w:tr w:rsidR="004D212F" w:rsidRPr="004D212F" w14:paraId="2F3B6EE4" w14:textId="77777777" w:rsidTr="005F6465">
        <w:tc>
          <w:tcPr>
            <w:tcW w:w="4814" w:type="dxa"/>
          </w:tcPr>
          <w:p w14:paraId="27F08827" w14:textId="77777777" w:rsidR="004D212F" w:rsidRPr="004D212F" w:rsidRDefault="004D212F" w:rsidP="005F6465">
            <w:pPr>
              <w:autoSpaceDE w:val="0"/>
              <w:autoSpaceDN w:val="0"/>
              <w:adjustRightInd w:val="0"/>
              <w:spacing w:after="60"/>
              <w:jc w:val="both"/>
              <w:rPr>
                <w:rFonts w:eastAsia="TimesNewRomanPS-BoldMT"/>
                <w:b/>
                <w:bCs/>
                <w:highlight w:val="green"/>
                <w:lang w:val="uk-UA" w:eastAsia="uk-UA"/>
              </w:rPr>
            </w:pPr>
            <w:r w:rsidRPr="004D212F">
              <w:rPr>
                <w:b/>
                <w:bCs/>
                <w:lang w:val="uk-UA"/>
              </w:rPr>
              <w:t>Загальні компетентності</w:t>
            </w:r>
            <w:r w:rsidRPr="004D212F">
              <w:rPr>
                <w:rFonts w:eastAsia="TimesNewRomanPS-BoldMT"/>
                <w:b/>
                <w:bCs/>
                <w:highlight w:val="green"/>
                <w:lang w:val="uk-UA" w:eastAsia="uk-UA"/>
              </w:rPr>
              <w:t xml:space="preserve"> </w:t>
            </w:r>
          </w:p>
          <w:p w14:paraId="51A413A3" w14:textId="77777777" w:rsidR="004D212F" w:rsidRPr="004D212F" w:rsidRDefault="004D212F" w:rsidP="005F6465">
            <w:pPr>
              <w:ind w:left="29" w:firstLine="284"/>
              <w:jc w:val="both"/>
              <w:rPr>
                <w:sz w:val="20"/>
                <w:szCs w:val="20"/>
                <w:lang w:val="uk-UA"/>
              </w:rPr>
            </w:pPr>
            <w:r w:rsidRPr="004D212F">
              <w:rPr>
                <w:b/>
                <w:bCs/>
                <w:sz w:val="20"/>
                <w:szCs w:val="20"/>
                <w:lang w:val="uk-UA"/>
              </w:rPr>
              <w:t>ЗК1.</w:t>
            </w:r>
            <w:r w:rsidRPr="004D212F">
              <w:rPr>
                <w:sz w:val="20"/>
                <w:szCs w:val="20"/>
                <w:lang w:val="uk-UA"/>
              </w:rPr>
              <w:t xml:space="preserve"> 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p w14:paraId="1E923B65" w14:textId="77777777" w:rsidR="004D212F" w:rsidRPr="004D212F" w:rsidRDefault="004D212F" w:rsidP="005F6465">
            <w:pPr>
              <w:ind w:left="29" w:firstLine="284"/>
              <w:jc w:val="both"/>
              <w:rPr>
                <w:sz w:val="20"/>
                <w:szCs w:val="20"/>
                <w:lang w:val="uk-UA"/>
              </w:rPr>
            </w:pPr>
            <w:r w:rsidRPr="004D212F">
              <w:rPr>
                <w:b/>
                <w:bCs/>
                <w:sz w:val="20"/>
                <w:szCs w:val="20"/>
                <w:lang w:val="uk-UA"/>
              </w:rPr>
              <w:t>ЗК2.</w:t>
            </w:r>
            <w:r w:rsidRPr="004D212F">
              <w:rPr>
                <w:sz w:val="20"/>
                <w:szCs w:val="20"/>
                <w:lang w:val="uk-UA"/>
              </w:rPr>
              <w:t xml:space="preserve">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AFD49BC" w14:textId="77777777" w:rsidR="004D212F" w:rsidRPr="004D212F" w:rsidRDefault="004D212F" w:rsidP="005F6465">
            <w:pPr>
              <w:ind w:left="29" w:firstLine="284"/>
              <w:jc w:val="both"/>
              <w:rPr>
                <w:sz w:val="20"/>
                <w:szCs w:val="20"/>
                <w:lang w:val="uk-UA"/>
              </w:rPr>
            </w:pPr>
            <w:r w:rsidRPr="004D212F">
              <w:rPr>
                <w:b/>
                <w:bCs/>
                <w:sz w:val="20"/>
                <w:szCs w:val="20"/>
                <w:lang w:val="uk-UA"/>
              </w:rPr>
              <w:t>ЗК3.</w:t>
            </w:r>
            <w:r w:rsidRPr="004D212F">
              <w:rPr>
                <w:sz w:val="20"/>
                <w:szCs w:val="20"/>
                <w:lang w:val="uk-UA"/>
              </w:rPr>
              <w:t>Здатність до абстрактного мислення, аналізу, синтезу.</w:t>
            </w:r>
          </w:p>
          <w:p w14:paraId="1202AC68" w14:textId="77777777" w:rsidR="004D212F" w:rsidRPr="004D212F" w:rsidRDefault="004D212F" w:rsidP="005F6465">
            <w:pPr>
              <w:ind w:left="29" w:firstLine="284"/>
              <w:jc w:val="both"/>
              <w:rPr>
                <w:sz w:val="20"/>
                <w:szCs w:val="20"/>
                <w:lang w:val="uk-UA"/>
              </w:rPr>
            </w:pPr>
            <w:r w:rsidRPr="004D212F">
              <w:rPr>
                <w:b/>
                <w:bCs/>
                <w:sz w:val="20"/>
                <w:szCs w:val="20"/>
                <w:lang w:val="uk-UA"/>
              </w:rPr>
              <w:t>ЗК4.</w:t>
            </w:r>
            <w:r w:rsidRPr="004D212F">
              <w:rPr>
                <w:sz w:val="20"/>
                <w:szCs w:val="20"/>
                <w:lang w:val="uk-UA"/>
              </w:rPr>
              <w:t xml:space="preserve"> Здатність застосовувати знання у практичних ситуаціях.</w:t>
            </w:r>
          </w:p>
          <w:p w14:paraId="0B9CD60B" w14:textId="77777777" w:rsidR="004D212F" w:rsidRPr="004D212F" w:rsidRDefault="004D212F" w:rsidP="005F6465">
            <w:pPr>
              <w:ind w:left="29" w:firstLine="284"/>
              <w:jc w:val="both"/>
              <w:rPr>
                <w:sz w:val="20"/>
                <w:szCs w:val="20"/>
                <w:lang w:val="uk-UA"/>
              </w:rPr>
            </w:pPr>
            <w:r w:rsidRPr="004D212F">
              <w:rPr>
                <w:b/>
                <w:bCs/>
                <w:sz w:val="20"/>
                <w:szCs w:val="20"/>
                <w:lang w:val="uk-UA"/>
              </w:rPr>
              <w:t>ЗК5.</w:t>
            </w:r>
            <w:r w:rsidRPr="004D212F">
              <w:rPr>
                <w:sz w:val="20"/>
                <w:szCs w:val="20"/>
                <w:lang w:val="uk-UA"/>
              </w:rPr>
              <w:t xml:space="preserve"> Знання та розуміння предметної області та розуміння професійної діяльності.</w:t>
            </w:r>
          </w:p>
          <w:p w14:paraId="1ACC29AF" w14:textId="77777777" w:rsidR="004D212F" w:rsidRPr="004D212F" w:rsidRDefault="004D212F" w:rsidP="005F6465">
            <w:pPr>
              <w:ind w:left="29" w:firstLine="284"/>
              <w:jc w:val="both"/>
              <w:rPr>
                <w:sz w:val="20"/>
                <w:szCs w:val="20"/>
                <w:lang w:val="uk-UA"/>
              </w:rPr>
            </w:pPr>
            <w:r w:rsidRPr="004D212F">
              <w:rPr>
                <w:b/>
                <w:bCs/>
                <w:sz w:val="20"/>
                <w:szCs w:val="20"/>
                <w:lang w:val="uk-UA"/>
              </w:rPr>
              <w:t>ЗК9.</w:t>
            </w:r>
            <w:r w:rsidRPr="004D212F">
              <w:rPr>
                <w:sz w:val="20"/>
                <w:szCs w:val="20"/>
                <w:lang w:val="uk-UA"/>
              </w:rPr>
              <w:t xml:space="preserve"> Здатність вчитися і оволодівати сучасними знаннями.</w:t>
            </w:r>
          </w:p>
          <w:p w14:paraId="2567CF34" w14:textId="77777777" w:rsidR="004D212F" w:rsidRPr="004D212F" w:rsidRDefault="004D212F" w:rsidP="005F6465">
            <w:pPr>
              <w:ind w:left="29" w:firstLine="284"/>
              <w:jc w:val="both"/>
              <w:rPr>
                <w:sz w:val="20"/>
                <w:szCs w:val="20"/>
                <w:lang w:val="uk-UA"/>
              </w:rPr>
            </w:pPr>
            <w:r w:rsidRPr="004D212F">
              <w:rPr>
                <w:b/>
                <w:bCs/>
                <w:sz w:val="20"/>
                <w:szCs w:val="20"/>
                <w:lang w:val="uk-UA"/>
              </w:rPr>
              <w:t>ЗК12</w:t>
            </w:r>
            <w:r w:rsidRPr="004D212F">
              <w:rPr>
                <w:sz w:val="20"/>
                <w:szCs w:val="20"/>
                <w:lang w:val="uk-UA"/>
              </w:rPr>
              <w:t>. Здатність генерувати нові ідеї (креативність).</w:t>
            </w:r>
          </w:p>
          <w:p w14:paraId="1A84D350" w14:textId="77777777" w:rsidR="004D212F" w:rsidRPr="004D212F" w:rsidRDefault="004D212F" w:rsidP="005F6465">
            <w:pPr>
              <w:ind w:left="29" w:firstLine="284"/>
              <w:jc w:val="both"/>
              <w:rPr>
                <w:sz w:val="20"/>
                <w:szCs w:val="20"/>
                <w:lang w:val="uk-UA"/>
              </w:rPr>
            </w:pPr>
            <w:r w:rsidRPr="004D212F">
              <w:rPr>
                <w:b/>
                <w:bCs/>
                <w:sz w:val="20"/>
                <w:szCs w:val="20"/>
                <w:lang w:val="uk-UA"/>
              </w:rPr>
              <w:t>ЗК13</w:t>
            </w:r>
            <w:r w:rsidRPr="004D212F">
              <w:rPr>
                <w:sz w:val="20"/>
                <w:szCs w:val="20"/>
                <w:lang w:val="uk-UA"/>
              </w:rPr>
              <w:t>. Цінування та повага різноманітності та мультикультурності.</w:t>
            </w:r>
          </w:p>
          <w:p w14:paraId="74AB5A3C" w14:textId="77777777" w:rsidR="004D212F" w:rsidRPr="004D212F" w:rsidRDefault="004D212F" w:rsidP="005F6465">
            <w:pPr>
              <w:ind w:left="29" w:firstLine="284"/>
              <w:jc w:val="both"/>
              <w:rPr>
                <w:rFonts w:asciiTheme="minorHAnsi" w:hAnsiTheme="minorHAnsi"/>
                <w:lang w:val="uk-UA"/>
              </w:rPr>
            </w:pPr>
            <w:r w:rsidRPr="004D212F">
              <w:rPr>
                <w:b/>
                <w:bCs/>
                <w:sz w:val="20"/>
                <w:szCs w:val="20"/>
                <w:lang w:val="uk-UA"/>
              </w:rPr>
              <w:t>ЗК15.</w:t>
            </w:r>
            <w:r w:rsidRPr="004D212F">
              <w:rPr>
                <w:sz w:val="20"/>
                <w:szCs w:val="20"/>
                <w:lang w:val="uk-UA"/>
              </w:rPr>
              <w:t xml:space="preserve"> Здатність діяти на основі етичних міркувань (мотивів).</w:t>
            </w:r>
          </w:p>
        </w:tc>
        <w:tc>
          <w:tcPr>
            <w:tcW w:w="4814" w:type="dxa"/>
            <w:vMerge w:val="restart"/>
          </w:tcPr>
          <w:p w14:paraId="6CB19626" w14:textId="77777777" w:rsidR="004D212F" w:rsidRPr="004D212F" w:rsidRDefault="004D212F" w:rsidP="005F6465">
            <w:pPr>
              <w:pStyle w:val="Default"/>
              <w:jc w:val="center"/>
              <w:rPr>
                <w:rFonts w:ascii="Times New Roman" w:hAnsi="Times New Roman" w:cs="Times New Roman"/>
                <w:b/>
                <w:bCs/>
                <w:u w:val="single"/>
                <w:lang w:val="uk-UA"/>
              </w:rPr>
            </w:pPr>
            <w:r w:rsidRPr="004D212F">
              <w:rPr>
                <w:rFonts w:ascii="Times New Roman" w:hAnsi="Times New Roman" w:cs="Times New Roman"/>
                <w:b/>
                <w:bCs/>
                <w:u w:val="single"/>
                <w:lang w:val="uk-UA"/>
              </w:rPr>
              <w:t xml:space="preserve">Методи навчання </w:t>
            </w:r>
          </w:p>
          <w:p w14:paraId="73DA0E70" w14:textId="77777777" w:rsidR="004D212F" w:rsidRPr="004D212F" w:rsidRDefault="004D212F" w:rsidP="005F6465">
            <w:pPr>
              <w:pStyle w:val="Default"/>
              <w:jc w:val="center"/>
              <w:rPr>
                <w:rFonts w:ascii="Times New Roman" w:hAnsi="Times New Roman" w:cs="Times New Roman"/>
                <w:b/>
                <w:bCs/>
                <w:lang w:val="uk-UA"/>
              </w:rPr>
            </w:pPr>
            <w:r w:rsidRPr="004D212F">
              <w:rPr>
                <w:rFonts w:ascii="Times New Roman" w:hAnsi="Times New Roman" w:cs="Times New Roman"/>
                <w:b/>
                <w:bCs/>
                <w:lang w:val="uk-UA"/>
              </w:rPr>
              <w:t>(</w:t>
            </w:r>
            <w:r w:rsidRPr="004D212F">
              <w:rPr>
                <w:rFonts w:ascii="Times New Roman" w:hAnsi="Times New Roman" w:cs="Times New Roman"/>
                <w:b/>
                <w:bCs/>
                <w:i/>
                <w:iCs/>
                <w:lang w:val="uk-UA"/>
              </w:rPr>
              <w:t>викладання дисципліни та активізації студентів</w:t>
            </w:r>
            <w:r w:rsidRPr="004D212F">
              <w:rPr>
                <w:rFonts w:ascii="Times New Roman" w:hAnsi="Times New Roman" w:cs="Times New Roman"/>
                <w:b/>
                <w:bCs/>
                <w:lang w:val="uk-UA"/>
              </w:rPr>
              <w:t xml:space="preserve">):  </w:t>
            </w:r>
          </w:p>
          <w:p w14:paraId="0F68C86A" w14:textId="77777777" w:rsidR="004D212F" w:rsidRPr="004D212F" w:rsidRDefault="004D212F" w:rsidP="004D212F">
            <w:pPr>
              <w:pStyle w:val="a5"/>
              <w:numPr>
                <w:ilvl w:val="0"/>
                <w:numId w:val="35"/>
              </w:numPr>
              <w:ind w:left="326" w:hanging="283"/>
              <w:contextualSpacing/>
              <w:jc w:val="both"/>
              <w:rPr>
                <w:szCs w:val="28"/>
                <w:lang w:val="uk-UA"/>
              </w:rPr>
            </w:pPr>
            <w:r w:rsidRPr="004D212F">
              <w:rPr>
                <w:b/>
                <w:bCs/>
                <w:szCs w:val="28"/>
                <w:lang w:val="uk-UA"/>
              </w:rPr>
              <w:t>наочні методи</w:t>
            </w:r>
            <w:r w:rsidRPr="004D212F">
              <w:rPr>
                <w:szCs w:val="28"/>
                <w:lang w:val="uk-UA"/>
              </w:rPr>
              <w:t xml:space="preserve"> - схеми, моделі, алгоритми;</w:t>
            </w:r>
          </w:p>
          <w:p w14:paraId="41DD495F" w14:textId="77777777" w:rsidR="004D212F" w:rsidRPr="004D212F" w:rsidRDefault="004D212F" w:rsidP="004D212F">
            <w:pPr>
              <w:pStyle w:val="a5"/>
              <w:numPr>
                <w:ilvl w:val="0"/>
                <w:numId w:val="35"/>
              </w:numPr>
              <w:ind w:left="326" w:hanging="283"/>
              <w:contextualSpacing/>
              <w:jc w:val="both"/>
              <w:rPr>
                <w:szCs w:val="28"/>
                <w:lang w:val="uk-UA"/>
              </w:rPr>
            </w:pPr>
            <w:r w:rsidRPr="004D212F">
              <w:rPr>
                <w:b/>
                <w:bCs/>
                <w:szCs w:val="28"/>
                <w:lang w:val="uk-UA"/>
              </w:rPr>
              <w:t>словесні методи</w:t>
            </w:r>
            <w:r w:rsidRPr="004D212F">
              <w:rPr>
                <w:szCs w:val="28"/>
                <w:lang w:val="uk-UA"/>
              </w:rPr>
              <w:t xml:space="preserve"> - лекція, пояснення, робота з літературою;</w:t>
            </w:r>
          </w:p>
          <w:p w14:paraId="6154AA8F" w14:textId="77777777" w:rsidR="004D212F" w:rsidRPr="004D212F" w:rsidRDefault="004D212F" w:rsidP="004D212F">
            <w:pPr>
              <w:pStyle w:val="a5"/>
              <w:numPr>
                <w:ilvl w:val="0"/>
                <w:numId w:val="35"/>
              </w:numPr>
              <w:ind w:left="326" w:hanging="283"/>
              <w:contextualSpacing/>
              <w:jc w:val="both"/>
              <w:rPr>
                <w:szCs w:val="28"/>
                <w:lang w:val="uk-UA"/>
              </w:rPr>
            </w:pPr>
            <w:r w:rsidRPr="004D212F">
              <w:rPr>
                <w:b/>
                <w:bCs/>
                <w:szCs w:val="28"/>
                <w:lang w:val="uk-UA"/>
              </w:rPr>
              <w:t>практичні методи</w:t>
            </w:r>
            <w:r w:rsidRPr="004D212F">
              <w:rPr>
                <w:szCs w:val="28"/>
                <w:lang w:val="uk-UA"/>
              </w:rPr>
              <w:t xml:space="preserve"> - індивідуальні завдання, контрольні заходи; </w:t>
            </w:r>
          </w:p>
          <w:p w14:paraId="0820231E" w14:textId="77777777" w:rsidR="004D212F" w:rsidRPr="004D212F" w:rsidRDefault="004D212F" w:rsidP="004D212F">
            <w:pPr>
              <w:pStyle w:val="a5"/>
              <w:numPr>
                <w:ilvl w:val="0"/>
                <w:numId w:val="35"/>
              </w:numPr>
              <w:ind w:left="326" w:hanging="283"/>
              <w:contextualSpacing/>
              <w:jc w:val="both"/>
              <w:rPr>
                <w:szCs w:val="28"/>
                <w:lang w:val="uk-UA"/>
              </w:rPr>
            </w:pPr>
            <w:r w:rsidRPr="004D212F">
              <w:rPr>
                <w:b/>
                <w:bCs/>
                <w:szCs w:val="28"/>
                <w:lang w:val="uk-UA"/>
              </w:rPr>
              <w:t>проблемно-пошукові методи</w:t>
            </w:r>
            <w:r w:rsidRPr="004D212F">
              <w:rPr>
                <w:szCs w:val="28"/>
                <w:lang w:val="uk-UA"/>
              </w:rPr>
              <w:t xml:space="preserve"> - обговорення проблемної ситуації та пошук шляхів її розв’язання;</w:t>
            </w:r>
          </w:p>
          <w:p w14:paraId="53EFF057" w14:textId="77777777" w:rsidR="004D212F" w:rsidRPr="004D212F" w:rsidRDefault="004D212F" w:rsidP="004D212F">
            <w:pPr>
              <w:pStyle w:val="a5"/>
              <w:numPr>
                <w:ilvl w:val="0"/>
                <w:numId w:val="35"/>
              </w:numPr>
              <w:ind w:left="326" w:hanging="283"/>
              <w:contextualSpacing/>
              <w:jc w:val="both"/>
              <w:rPr>
                <w:szCs w:val="28"/>
                <w:lang w:val="uk-UA"/>
              </w:rPr>
            </w:pPr>
            <w:r w:rsidRPr="004D212F">
              <w:rPr>
                <w:b/>
                <w:bCs/>
                <w:szCs w:val="28"/>
                <w:lang w:val="uk-UA"/>
              </w:rPr>
              <w:t>методи формування пізнавального інтересу</w:t>
            </w:r>
            <w:r w:rsidRPr="004D212F">
              <w:rPr>
                <w:szCs w:val="28"/>
                <w:lang w:val="uk-UA"/>
              </w:rPr>
              <w:t xml:space="preserve"> -  навчальна дискусія, розбір та аналіз </w:t>
            </w:r>
            <w:r w:rsidRPr="004D212F">
              <w:rPr>
                <w:szCs w:val="32"/>
                <w:lang w:val="uk-UA"/>
              </w:rPr>
              <w:t>ситуаційних кейсів</w:t>
            </w:r>
            <w:r w:rsidRPr="004D212F">
              <w:rPr>
                <w:szCs w:val="28"/>
                <w:lang w:val="uk-UA"/>
              </w:rPr>
              <w:t>, що цікаві слухачам;</w:t>
            </w:r>
          </w:p>
          <w:p w14:paraId="36E42D85" w14:textId="77777777" w:rsidR="004D212F" w:rsidRPr="004D212F" w:rsidRDefault="004D212F" w:rsidP="004D212F">
            <w:pPr>
              <w:pStyle w:val="a5"/>
              <w:numPr>
                <w:ilvl w:val="0"/>
                <w:numId w:val="35"/>
              </w:numPr>
              <w:ind w:left="326" w:hanging="283"/>
              <w:contextualSpacing/>
              <w:jc w:val="both"/>
              <w:rPr>
                <w:szCs w:val="28"/>
                <w:lang w:val="uk-UA"/>
              </w:rPr>
            </w:pPr>
            <w:r w:rsidRPr="004D212F">
              <w:rPr>
                <w:b/>
                <w:bCs/>
                <w:szCs w:val="28"/>
                <w:lang w:val="uk-UA"/>
              </w:rPr>
              <w:t>дослідницькі методи</w:t>
            </w:r>
            <w:r w:rsidRPr="004D212F">
              <w:rPr>
                <w:szCs w:val="28"/>
                <w:lang w:val="uk-UA"/>
              </w:rPr>
              <w:t xml:space="preserve"> - самостійна робота, виконання індивідуальних завдань.</w:t>
            </w:r>
          </w:p>
          <w:p w14:paraId="6AB32114" w14:textId="77777777" w:rsidR="004D212F" w:rsidRPr="004D212F" w:rsidRDefault="004D212F" w:rsidP="005F6465">
            <w:pPr>
              <w:spacing w:before="120"/>
              <w:jc w:val="both"/>
              <w:rPr>
                <w:szCs w:val="28"/>
                <w:lang w:val="uk-UA"/>
              </w:rPr>
            </w:pPr>
            <w:r w:rsidRPr="004D212F">
              <w:rPr>
                <w:rFonts w:eastAsia="Times New Roman"/>
                <w:b/>
                <w:bCs/>
                <w:color w:val="000000"/>
                <w:u w:val="single"/>
                <w:lang w:val="uk-UA" w:eastAsia="ko-KR"/>
              </w:rPr>
              <w:t xml:space="preserve">Методи контролю і </w:t>
            </w:r>
            <w:r w:rsidRPr="004D212F">
              <w:rPr>
                <w:b/>
                <w:bCs/>
                <w:u w:val="single"/>
                <w:lang w:val="uk-UA"/>
              </w:rPr>
              <w:t>оцінювання</w:t>
            </w:r>
            <w:r w:rsidRPr="004D212F">
              <w:rPr>
                <w:rFonts w:eastAsia="Times New Roman"/>
                <w:b/>
                <w:bCs/>
                <w:color w:val="000000"/>
                <w:lang w:val="uk-UA" w:eastAsia="ko-KR"/>
              </w:rPr>
              <w:t xml:space="preserve"> </w:t>
            </w:r>
            <w:r w:rsidRPr="004D212F">
              <w:rPr>
                <w:rFonts w:eastAsia="Times New Roman"/>
                <w:b/>
                <w:bCs/>
                <w:i/>
                <w:iCs/>
                <w:color w:val="000000"/>
                <w:lang w:val="uk-UA" w:eastAsia="ko-KR"/>
              </w:rPr>
              <w:t>отриманих студентами знань</w:t>
            </w:r>
            <w:r w:rsidRPr="004D212F">
              <w:rPr>
                <w:i/>
                <w:iCs/>
                <w:szCs w:val="32"/>
                <w:lang w:val="uk-UA"/>
              </w:rPr>
              <w:t xml:space="preserve"> </w:t>
            </w:r>
            <w:r w:rsidRPr="004D212F">
              <w:rPr>
                <w:b/>
                <w:bCs/>
                <w:i/>
                <w:iCs/>
                <w:szCs w:val="32"/>
                <w:lang w:val="uk-UA"/>
              </w:rPr>
              <w:t>(навичок)</w:t>
            </w:r>
            <w:r w:rsidRPr="004D212F">
              <w:rPr>
                <w:szCs w:val="32"/>
                <w:lang w:val="uk-UA"/>
              </w:rPr>
              <w:t xml:space="preserve"> – використання усних, письмових, </w:t>
            </w:r>
            <w:r w:rsidRPr="004D212F">
              <w:rPr>
                <w:szCs w:val="28"/>
                <w:lang w:val="uk-UA"/>
              </w:rPr>
              <w:t>програмованих та ситуаційно-практичних методів контролю отриманих студентами знань шляхом їх поєднання та комбінування.</w:t>
            </w:r>
          </w:p>
          <w:p w14:paraId="7508ED54" w14:textId="77777777" w:rsidR="004D212F" w:rsidRPr="004D212F" w:rsidRDefault="004D212F" w:rsidP="005F6465">
            <w:pPr>
              <w:pStyle w:val="a5"/>
              <w:spacing w:before="120"/>
              <w:ind w:left="181"/>
              <w:jc w:val="both"/>
              <w:rPr>
                <w:szCs w:val="28"/>
                <w:lang w:val="uk-UA"/>
              </w:rPr>
            </w:pPr>
            <w:r w:rsidRPr="004D212F">
              <w:rPr>
                <w:b/>
                <w:bCs/>
                <w:u w:val="single"/>
                <w:lang w:val="uk-UA"/>
              </w:rPr>
              <w:t>Форми</w:t>
            </w:r>
            <w:r w:rsidRPr="004D212F">
              <w:rPr>
                <w:i/>
                <w:iCs/>
                <w:szCs w:val="28"/>
                <w:u w:val="single"/>
                <w:lang w:val="uk-UA"/>
              </w:rPr>
              <w:t xml:space="preserve"> </w:t>
            </w:r>
            <w:r w:rsidRPr="004D212F">
              <w:rPr>
                <w:b/>
                <w:bCs/>
                <w:u w:val="single"/>
                <w:lang w:val="uk-UA"/>
              </w:rPr>
              <w:t>здійснення контрольних заходів</w:t>
            </w:r>
            <w:r w:rsidRPr="004D212F">
              <w:rPr>
                <w:i/>
                <w:iCs/>
                <w:szCs w:val="28"/>
                <w:lang w:val="uk-UA"/>
              </w:rPr>
              <w:t>,</w:t>
            </w:r>
          </w:p>
          <w:p w14:paraId="7285B363" w14:textId="77777777" w:rsidR="004D212F" w:rsidRPr="004D212F" w:rsidRDefault="004D212F" w:rsidP="004D212F">
            <w:pPr>
              <w:pStyle w:val="a5"/>
              <w:numPr>
                <w:ilvl w:val="0"/>
                <w:numId w:val="35"/>
              </w:numPr>
              <w:ind w:left="326" w:hanging="283"/>
              <w:contextualSpacing/>
              <w:jc w:val="both"/>
              <w:rPr>
                <w:szCs w:val="28"/>
                <w:lang w:val="uk-UA"/>
              </w:rPr>
            </w:pPr>
            <w:r w:rsidRPr="004D212F">
              <w:rPr>
                <w:szCs w:val="28"/>
                <w:lang w:val="uk-UA"/>
              </w:rPr>
              <w:t>усне обговорення теоретичних аспектів дисципліни;</w:t>
            </w:r>
          </w:p>
          <w:p w14:paraId="0E3FD12F" w14:textId="77777777" w:rsidR="004D212F" w:rsidRPr="004D212F" w:rsidRDefault="004D212F" w:rsidP="004D212F">
            <w:pPr>
              <w:pStyle w:val="a5"/>
              <w:numPr>
                <w:ilvl w:val="0"/>
                <w:numId w:val="35"/>
              </w:numPr>
              <w:ind w:left="326" w:hanging="283"/>
              <w:contextualSpacing/>
              <w:jc w:val="both"/>
              <w:rPr>
                <w:szCs w:val="28"/>
                <w:lang w:val="uk-UA"/>
              </w:rPr>
            </w:pPr>
            <w:r w:rsidRPr="004D212F">
              <w:rPr>
                <w:szCs w:val="28"/>
                <w:lang w:val="uk-UA"/>
              </w:rPr>
              <w:t xml:space="preserve">теоретичне тестування за змістовим модулем; </w:t>
            </w:r>
          </w:p>
          <w:p w14:paraId="4148A10F" w14:textId="77777777" w:rsidR="004D212F" w:rsidRPr="004D212F" w:rsidRDefault="004D212F" w:rsidP="004D212F">
            <w:pPr>
              <w:pStyle w:val="a5"/>
              <w:numPr>
                <w:ilvl w:val="0"/>
                <w:numId w:val="35"/>
              </w:numPr>
              <w:ind w:left="326" w:hanging="283"/>
              <w:contextualSpacing/>
              <w:jc w:val="both"/>
              <w:rPr>
                <w:szCs w:val="28"/>
                <w:lang w:val="uk-UA"/>
              </w:rPr>
            </w:pPr>
            <w:r w:rsidRPr="004D212F">
              <w:rPr>
                <w:szCs w:val="28"/>
                <w:lang w:val="uk-UA"/>
              </w:rPr>
              <w:t>виконання письмових практичних завдань та індивідуальних завдань;</w:t>
            </w:r>
          </w:p>
          <w:p w14:paraId="1A57A401" w14:textId="77777777" w:rsidR="004D212F" w:rsidRPr="004D212F" w:rsidRDefault="004D212F" w:rsidP="004D212F">
            <w:pPr>
              <w:pStyle w:val="a5"/>
              <w:numPr>
                <w:ilvl w:val="0"/>
                <w:numId w:val="35"/>
              </w:numPr>
              <w:ind w:left="326" w:hanging="283"/>
              <w:contextualSpacing/>
              <w:jc w:val="both"/>
              <w:rPr>
                <w:b/>
                <w:bCs/>
                <w:sz w:val="28"/>
                <w:lang w:val="uk-UA"/>
              </w:rPr>
            </w:pPr>
            <w:r w:rsidRPr="004D212F">
              <w:rPr>
                <w:szCs w:val="28"/>
                <w:lang w:val="uk-UA"/>
              </w:rPr>
              <w:t>розгляд проблемно-орієнтованих кейсів за змістовим модулем.</w:t>
            </w:r>
          </w:p>
        </w:tc>
      </w:tr>
      <w:tr w:rsidR="004D212F" w:rsidRPr="004D212F" w14:paraId="44DBEFAC" w14:textId="77777777" w:rsidTr="005F6465">
        <w:tc>
          <w:tcPr>
            <w:tcW w:w="4814" w:type="dxa"/>
          </w:tcPr>
          <w:p w14:paraId="1619E0F8" w14:textId="77777777" w:rsidR="004D212F" w:rsidRPr="004D212F" w:rsidRDefault="004D212F" w:rsidP="005F6465">
            <w:pPr>
              <w:autoSpaceDE w:val="0"/>
              <w:autoSpaceDN w:val="0"/>
              <w:adjustRightInd w:val="0"/>
              <w:spacing w:after="60"/>
              <w:jc w:val="both"/>
              <w:rPr>
                <w:b/>
                <w:bCs/>
                <w:lang w:val="uk-UA"/>
              </w:rPr>
            </w:pPr>
            <w:r w:rsidRPr="004D212F">
              <w:rPr>
                <w:b/>
                <w:bCs/>
                <w:lang w:val="uk-UA"/>
              </w:rPr>
              <w:t>Спеціальні (фахові) компетентності</w:t>
            </w:r>
          </w:p>
          <w:p w14:paraId="79D85026" w14:textId="77777777" w:rsidR="004D212F" w:rsidRPr="004D212F" w:rsidRDefault="004D212F" w:rsidP="005F6465">
            <w:pPr>
              <w:pStyle w:val="a3"/>
              <w:spacing w:before="0" w:beforeAutospacing="0" w:after="0" w:afterAutospacing="0"/>
              <w:ind w:left="29" w:firstLine="284"/>
              <w:jc w:val="both"/>
              <w:rPr>
                <w:i/>
                <w:lang w:val="uk-UA"/>
              </w:rPr>
            </w:pPr>
            <w:r w:rsidRPr="004D212F">
              <w:rPr>
                <w:b/>
                <w:bCs/>
                <w:lang w:val="uk-UA"/>
              </w:rPr>
              <w:t>СК1.</w:t>
            </w:r>
            <w:r w:rsidRPr="004D212F">
              <w:rPr>
                <w:lang w:val="uk-UA"/>
              </w:rPr>
              <w:t xml:space="preserve">  Здатність визначати та описувати характеристики організації.</w:t>
            </w:r>
          </w:p>
          <w:p w14:paraId="7A87BBA3" w14:textId="77777777" w:rsidR="004D212F" w:rsidRPr="004D212F" w:rsidRDefault="004D212F" w:rsidP="005F6465">
            <w:pPr>
              <w:pStyle w:val="a3"/>
              <w:spacing w:before="0" w:beforeAutospacing="0" w:after="0" w:afterAutospacing="0"/>
              <w:ind w:left="29" w:firstLine="284"/>
              <w:jc w:val="both"/>
              <w:rPr>
                <w:lang w:val="uk-UA"/>
              </w:rPr>
            </w:pPr>
            <w:r w:rsidRPr="004D212F">
              <w:rPr>
                <w:b/>
                <w:bCs/>
                <w:lang w:val="uk-UA"/>
              </w:rPr>
              <w:t>СК2.</w:t>
            </w:r>
            <w:r w:rsidRPr="004D212F">
              <w:rPr>
                <w:lang w:val="uk-UA"/>
              </w:rPr>
              <w:t>Здатність аналізувати результати діяльності промислового підприємства, зіставляти їх з факторами впливу зовнішнього та внутрішнього середовища.</w:t>
            </w:r>
          </w:p>
          <w:p w14:paraId="4436438B"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СК4.</w:t>
            </w:r>
            <w:r w:rsidRPr="004D212F">
              <w:rPr>
                <w:lang w:val="uk-UA"/>
              </w:rPr>
              <w:t xml:space="preserve"> Вміння визначати функціональні області промислового підприємства та зв’язки між ними.</w:t>
            </w:r>
          </w:p>
          <w:p w14:paraId="70C9F18D"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СК6.</w:t>
            </w:r>
            <w:r w:rsidRPr="004D212F">
              <w:rPr>
                <w:lang w:val="uk-UA"/>
              </w:rPr>
              <w:t xml:space="preserve"> Здатність діяти соціально відповідально і свідомо.</w:t>
            </w:r>
          </w:p>
          <w:p w14:paraId="0E44A80F"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СК7.</w:t>
            </w:r>
            <w:r w:rsidRPr="004D212F">
              <w:rPr>
                <w:lang w:val="uk-UA"/>
              </w:rPr>
              <w:t xml:space="preserve"> Здатність обирати та використовувати сучасний інструментарій промислового менеджменту.</w:t>
            </w:r>
          </w:p>
          <w:p w14:paraId="7AF00869"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СК9.</w:t>
            </w:r>
            <w:r w:rsidRPr="004D212F">
              <w:rPr>
                <w:lang w:val="uk-UA"/>
              </w:rPr>
              <w:t xml:space="preserve"> Здатність працювати в команді та налагоджувати міжособистісну взаємодію при вирішенні професійних завдань.</w:t>
            </w:r>
          </w:p>
          <w:p w14:paraId="657F907D"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СК10.</w:t>
            </w:r>
            <w:r w:rsidRPr="004D212F">
              <w:rPr>
                <w:lang w:val="uk-UA"/>
              </w:rPr>
              <w:t xml:space="preserve"> Здатність оцінювати виконувані роботи, забезпечувати їх якість та мотивувати персонал промислового підприємства.</w:t>
            </w:r>
          </w:p>
          <w:p w14:paraId="69D6FE6C"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СК11.</w:t>
            </w:r>
            <w:r w:rsidRPr="004D212F">
              <w:rPr>
                <w:lang w:val="uk-UA"/>
              </w:rPr>
              <w:t xml:space="preserve"> Здатність створювати та організовувати ефективні комунікації в процесі управління промисловим підприємством.</w:t>
            </w:r>
          </w:p>
          <w:p w14:paraId="77EB6E77"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СК12.</w:t>
            </w:r>
            <w:r w:rsidRPr="004D212F">
              <w:rPr>
                <w:lang w:val="uk-UA"/>
              </w:rPr>
              <w:t xml:space="preserve"> Здатність аналізувати й структурувати проблеми організації, формувати обґрунтовані рішення.</w:t>
            </w:r>
          </w:p>
          <w:p w14:paraId="1DF9C764"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СК13.</w:t>
            </w:r>
            <w:r w:rsidRPr="004D212F">
              <w:rPr>
                <w:lang w:val="uk-UA"/>
              </w:rPr>
              <w:t xml:space="preserve"> Розуміти принципи і норми права та використовувати їх у професійній діяльності.</w:t>
            </w:r>
          </w:p>
          <w:p w14:paraId="1262FA0F"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СК14.</w:t>
            </w:r>
            <w:r w:rsidRPr="004D212F">
              <w:rPr>
                <w:lang w:val="uk-UA"/>
              </w:rPr>
              <w:t xml:space="preserve"> Розуміти принципи психології та використовувати їх у професійній діяльності.</w:t>
            </w:r>
          </w:p>
          <w:p w14:paraId="7A1FC3CC"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СК15.</w:t>
            </w:r>
            <w:r w:rsidRPr="004D212F">
              <w:rPr>
                <w:lang w:val="uk-UA"/>
              </w:rPr>
              <w:t xml:space="preserve"> Здатність формувати та демонструвати лідерські якості та поведінкові навички.</w:t>
            </w:r>
          </w:p>
        </w:tc>
        <w:tc>
          <w:tcPr>
            <w:tcW w:w="4814" w:type="dxa"/>
            <w:vMerge/>
          </w:tcPr>
          <w:p w14:paraId="2FA76BB6" w14:textId="77777777" w:rsidR="004D212F" w:rsidRPr="004D212F" w:rsidRDefault="004D212F" w:rsidP="005F6465">
            <w:pPr>
              <w:spacing w:before="120" w:after="120"/>
              <w:jc w:val="center"/>
              <w:rPr>
                <w:b/>
                <w:bCs/>
                <w:sz w:val="28"/>
                <w:lang w:val="uk-UA"/>
              </w:rPr>
            </w:pPr>
          </w:p>
        </w:tc>
      </w:tr>
      <w:tr w:rsidR="004D212F" w:rsidRPr="004D212F" w14:paraId="13860164" w14:textId="77777777" w:rsidTr="005F6465">
        <w:tc>
          <w:tcPr>
            <w:tcW w:w="4814" w:type="dxa"/>
          </w:tcPr>
          <w:p w14:paraId="4486690F" w14:textId="77777777" w:rsidR="004D212F" w:rsidRPr="004D212F" w:rsidRDefault="004D212F" w:rsidP="005F6465">
            <w:pPr>
              <w:autoSpaceDE w:val="0"/>
              <w:autoSpaceDN w:val="0"/>
              <w:adjustRightInd w:val="0"/>
              <w:spacing w:after="60"/>
              <w:jc w:val="both"/>
              <w:rPr>
                <w:b/>
                <w:bCs/>
                <w:lang w:val="uk-UA"/>
              </w:rPr>
            </w:pPr>
            <w:r w:rsidRPr="004D212F">
              <w:rPr>
                <w:b/>
                <w:bCs/>
                <w:lang w:val="uk-UA"/>
              </w:rPr>
              <w:t>Програмні результати навчання</w:t>
            </w:r>
          </w:p>
          <w:p w14:paraId="73793A8A"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ПР01.</w:t>
            </w:r>
            <w:r w:rsidRPr="004D212F">
              <w:rPr>
                <w:lang w:val="uk-UA"/>
              </w:rPr>
              <w:t xml:space="preserve"> 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14:paraId="0CC7B506" w14:textId="77777777" w:rsidR="004D212F" w:rsidRPr="004D212F" w:rsidRDefault="004D212F" w:rsidP="005F6465">
            <w:pPr>
              <w:pStyle w:val="a3"/>
              <w:tabs>
                <w:tab w:val="left" w:pos="1335"/>
              </w:tabs>
              <w:spacing w:before="0" w:beforeAutospacing="0" w:after="0" w:afterAutospacing="0"/>
              <w:ind w:firstLine="313"/>
              <w:jc w:val="both"/>
              <w:rPr>
                <w:lang w:val="uk-UA"/>
              </w:rPr>
            </w:pPr>
            <w:r w:rsidRPr="004D212F">
              <w:rPr>
                <w:b/>
                <w:bCs/>
                <w:lang w:val="uk-UA"/>
              </w:rPr>
              <w:t>ПР02.</w:t>
            </w:r>
            <w:r w:rsidRPr="004D212F">
              <w:rPr>
                <w:lang w:val="uk-UA"/>
              </w:rPr>
              <w:t xml:space="preserve"> Виявляти навички пошуку, збирання та аналізу інформації, розрахунку показників для обґрунтування управлінських рішень.</w:t>
            </w:r>
          </w:p>
          <w:p w14:paraId="64786871"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ПР03.</w:t>
            </w:r>
            <w:r w:rsidRPr="004D212F">
              <w:rPr>
                <w:lang w:val="uk-UA"/>
              </w:rPr>
              <w:t>Виявляти навички організаційного проектування.</w:t>
            </w:r>
          </w:p>
          <w:p w14:paraId="7A4B98E7"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ПР04.</w:t>
            </w:r>
            <w:r w:rsidRPr="004D212F">
              <w:rPr>
                <w:lang w:val="uk-UA"/>
              </w:rPr>
              <w:t xml:space="preserve"> Демонструвати знання теорій, методів і функцій менеджменту, сучасних концепцій лідерства.</w:t>
            </w:r>
          </w:p>
          <w:p w14:paraId="4135DEAA"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ПР05.</w:t>
            </w:r>
            <w:r w:rsidRPr="004D212F">
              <w:rPr>
                <w:lang w:val="uk-UA"/>
              </w:rPr>
              <w:t>Демонструвати навички виявлення проблем та обґрунтування управлінських рішень</w:t>
            </w:r>
          </w:p>
          <w:p w14:paraId="4AABE644"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ПР06.</w:t>
            </w:r>
            <w:r w:rsidRPr="004D212F">
              <w:rPr>
                <w:lang w:val="uk-UA"/>
              </w:rPr>
              <w:t xml:space="preserve"> Демонструвати навички взаємодії, лідерства, командної роботи.</w:t>
            </w:r>
          </w:p>
          <w:p w14:paraId="3FAD959F"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ПР07.</w:t>
            </w:r>
            <w:r w:rsidRPr="004D212F">
              <w:rPr>
                <w:lang w:val="uk-UA"/>
              </w:rPr>
              <w:t xml:space="preserve"> Оцінювати правові, соціальні та економічні наслідки функціонування промислового підприємства.</w:t>
            </w:r>
          </w:p>
          <w:p w14:paraId="0151C337"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ПР09.</w:t>
            </w:r>
            <w:r w:rsidRPr="004D212F">
              <w:rPr>
                <w:lang w:val="uk-UA"/>
              </w:rPr>
              <w:t>Описувати зміст функціональних сфер діяльності на промисловому підприємстві.</w:t>
            </w:r>
          </w:p>
          <w:p w14:paraId="38BACF47"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ПР10.</w:t>
            </w:r>
            <w:r w:rsidRPr="004D212F">
              <w:rPr>
                <w:lang w:val="uk-UA"/>
              </w:rPr>
              <w:t xml:space="preserve"> Застосовувати методи менеджменту для забезпечення ефективності діяльності промислового підприємства.</w:t>
            </w:r>
          </w:p>
          <w:p w14:paraId="71AE9668"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ПР12.</w:t>
            </w:r>
            <w:r w:rsidRPr="004D212F">
              <w:rPr>
                <w:lang w:val="uk-UA"/>
              </w:rPr>
              <w:t xml:space="preserve"> Демонструвати навички самостійної роботи, гнучкого мислення, відкритості до нових знань, бути критичними і самокритичним.</w:t>
            </w:r>
          </w:p>
          <w:p w14:paraId="51CD0140"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ПР13.</w:t>
            </w:r>
            <w:r w:rsidRPr="004D212F">
              <w:rPr>
                <w:lang w:val="uk-UA"/>
              </w:rPr>
              <w:t xml:space="preserve"> Мати навички обґрунтування дієвих інструментів мотивування персоналу організації.</w:t>
            </w:r>
          </w:p>
          <w:p w14:paraId="40B5DCA0"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ПР15.</w:t>
            </w:r>
            <w:r w:rsidRPr="004D212F">
              <w:rPr>
                <w:lang w:val="uk-UA"/>
              </w:rPr>
              <w:t xml:space="preserve"> Демонструвати здатність діяти соціально відповідальна та громадсько свідомо на основі етичних міркувань (мотивів), повагу до різноманітності та міжкультурності. </w:t>
            </w:r>
          </w:p>
          <w:p w14:paraId="1BDDC0F1" w14:textId="77777777" w:rsidR="004D212F" w:rsidRPr="004D212F" w:rsidRDefault="004D212F" w:rsidP="005F6465">
            <w:pPr>
              <w:pStyle w:val="a3"/>
              <w:spacing w:before="0" w:beforeAutospacing="0" w:after="0" w:afterAutospacing="0"/>
              <w:ind w:firstLine="313"/>
              <w:jc w:val="both"/>
              <w:rPr>
                <w:lang w:val="uk-UA"/>
              </w:rPr>
            </w:pPr>
            <w:r w:rsidRPr="004D212F">
              <w:rPr>
                <w:b/>
                <w:bCs/>
                <w:lang w:val="uk-UA"/>
              </w:rPr>
              <w:t xml:space="preserve">ПР16 </w:t>
            </w:r>
            <w:r w:rsidRPr="004D212F">
              <w:rPr>
                <w:lang w:val="uk-UA"/>
              </w:rPr>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tc>
        <w:tc>
          <w:tcPr>
            <w:tcW w:w="4814" w:type="dxa"/>
            <w:vMerge/>
          </w:tcPr>
          <w:p w14:paraId="253F96B9" w14:textId="77777777" w:rsidR="004D212F" w:rsidRPr="004D212F" w:rsidRDefault="004D212F" w:rsidP="005F6465">
            <w:pPr>
              <w:autoSpaceDE w:val="0"/>
              <w:autoSpaceDN w:val="0"/>
              <w:adjustRightInd w:val="0"/>
              <w:jc w:val="both"/>
              <w:rPr>
                <w:b/>
                <w:bCs/>
                <w:sz w:val="22"/>
                <w:szCs w:val="22"/>
                <w:lang w:val="uk-UA"/>
              </w:rPr>
            </w:pPr>
          </w:p>
        </w:tc>
      </w:tr>
    </w:tbl>
    <w:p w14:paraId="16F00610" w14:textId="77777777" w:rsidR="004D212F" w:rsidRPr="004D212F" w:rsidRDefault="004D212F" w:rsidP="004D212F">
      <w:pPr>
        <w:tabs>
          <w:tab w:val="left" w:pos="284"/>
          <w:tab w:val="left" w:pos="567"/>
        </w:tabs>
        <w:spacing w:before="120" w:after="120"/>
        <w:ind w:left="357" w:hanging="357"/>
        <w:jc w:val="center"/>
        <w:rPr>
          <w:b/>
          <w:bCs/>
          <w:sz w:val="32"/>
          <w:szCs w:val="32"/>
          <w:lang w:val="uk-UA"/>
        </w:rPr>
      </w:pPr>
      <w:r w:rsidRPr="004D212F">
        <w:rPr>
          <w:b/>
          <w:bCs/>
          <w:sz w:val="32"/>
          <w:szCs w:val="32"/>
          <w:lang w:val="uk-UA"/>
        </w:rPr>
        <w:t>4. Зміст навчальної дисципліни</w:t>
      </w:r>
    </w:p>
    <w:p w14:paraId="47865710" w14:textId="77777777" w:rsidR="004D212F" w:rsidRPr="00EF7CA5" w:rsidRDefault="004D212F" w:rsidP="004D212F">
      <w:pPr>
        <w:autoSpaceDE w:val="0"/>
        <w:autoSpaceDN w:val="0"/>
        <w:adjustRightInd w:val="0"/>
        <w:spacing w:before="120" w:after="120"/>
        <w:jc w:val="center"/>
        <w:rPr>
          <w:b/>
          <w:bCs/>
          <w:sz w:val="32"/>
          <w:szCs w:val="32"/>
          <w:u w:val="single"/>
          <w:lang w:val="uk-UA"/>
        </w:rPr>
      </w:pPr>
      <w:r w:rsidRPr="00EF7CA5">
        <w:rPr>
          <w:b/>
          <w:bCs/>
          <w:sz w:val="32"/>
          <w:szCs w:val="32"/>
          <w:u w:val="single"/>
          <w:lang w:val="uk-UA"/>
        </w:rPr>
        <w:t>Розділ 1. Теоретико-методологічні засади інвестування</w:t>
      </w:r>
    </w:p>
    <w:p w14:paraId="07C6C946" w14:textId="77777777" w:rsidR="004D212F" w:rsidRPr="00EF7CA5" w:rsidRDefault="004D212F" w:rsidP="004D212F">
      <w:pPr>
        <w:tabs>
          <w:tab w:val="left" w:pos="284"/>
          <w:tab w:val="left" w:pos="567"/>
        </w:tabs>
        <w:spacing w:before="120" w:after="120"/>
        <w:ind w:left="567" w:hanging="567"/>
        <w:jc w:val="center"/>
        <w:rPr>
          <w:sz w:val="32"/>
          <w:szCs w:val="32"/>
          <w:u w:val="single"/>
          <w:lang w:val="uk-UA"/>
        </w:rPr>
      </w:pPr>
      <w:bookmarkStart w:id="0" w:name="_Hlk117682845"/>
      <w:r w:rsidRPr="00EF7CA5">
        <w:rPr>
          <w:b/>
          <w:i/>
          <w:sz w:val="32"/>
          <w:szCs w:val="32"/>
          <w:u w:val="single"/>
          <w:lang w:val="uk-UA"/>
        </w:rPr>
        <w:t>Змістовий модуль</w:t>
      </w:r>
      <w:r w:rsidRPr="00EF7CA5">
        <w:rPr>
          <w:b/>
          <w:sz w:val="32"/>
          <w:szCs w:val="32"/>
          <w:u w:val="single"/>
          <w:lang w:val="uk-UA"/>
        </w:rPr>
        <w:t> </w:t>
      </w:r>
      <w:r w:rsidRPr="00EF7CA5">
        <w:rPr>
          <w:b/>
          <w:i/>
          <w:sz w:val="32"/>
          <w:szCs w:val="32"/>
          <w:u w:val="single"/>
          <w:lang w:val="uk-UA"/>
        </w:rPr>
        <w:t>1</w:t>
      </w:r>
      <w:r w:rsidRPr="00EF7CA5">
        <w:rPr>
          <w:b/>
          <w:iCs/>
          <w:sz w:val="32"/>
          <w:szCs w:val="32"/>
          <w:u w:val="single"/>
          <w:lang w:val="uk-UA"/>
        </w:rPr>
        <w:t>.</w:t>
      </w:r>
    </w:p>
    <w:bookmarkEnd w:id="0"/>
    <w:p w14:paraId="70242857" w14:textId="77777777" w:rsidR="004D212F" w:rsidRPr="00EF7CA5" w:rsidRDefault="004D212F" w:rsidP="004D212F">
      <w:pPr>
        <w:tabs>
          <w:tab w:val="left" w:pos="0"/>
        </w:tabs>
        <w:spacing w:before="120"/>
        <w:jc w:val="center"/>
        <w:rPr>
          <w:b/>
          <w:bCs/>
          <w:iCs/>
          <w:spacing w:val="-2"/>
          <w:sz w:val="28"/>
          <w:szCs w:val="28"/>
          <w:lang w:val="uk-UA"/>
        </w:rPr>
      </w:pPr>
      <w:r w:rsidRPr="00306CF7">
        <w:rPr>
          <w:b/>
          <w:bCs/>
          <w:spacing w:val="-15"/>
          <w:sz w:val="28"/>
          <w:szCs w:val="28"/>
          <w:lang w:val="uk-UA"/>
        </w:rPr>
        <w:t xml:space="preserve">Тема 1.   </w:t>
      </w:r>
      <w:r w:rsidRPr="00EF7CA5">
        <w:rPr>
          <w:b/>
          <w:bCs/>
          <w:spacing w:val="-15"/>
          <w:sz w:val="28"/>
          <w:szCs w:val="28"/>
          <w:lang w:val="uk-UA"/>
        </w:rPr>
        <w:t>Інвестиції : сутність поняття, форми та види інвестицій.</w:t>
      </w:r>
      <w:r w:rsidRPr="00EF7CA5">
        <w:rPr>
          <w:b/>
          <w:bCs/>
          <w:iCs/>
          <w:spacing w:val="-2"/>
          <w:sz w:val="28"/>
          <w:szCs w:val="28"/>
          <w:lang w:val="uk-UA"/>
        </w:rPr>
        <w:t xml:space="preserve"> </w:t>
      </w:r>
    </w:p>
    <w:p w14:paraId="362C8E5D" w14:textId="77777777" w:rsidR="004D212F" w:rsidRPr="00EF7CA5" w:rsidRDefault="004D212F" w:rsidP="004D212F">
      <w:pPr>
        <w:tabs>
          <w:tab w:val="left" w:pos="0"/>
        </w:tabs>
        <w:spacing w:after="120"/>
        <w:jc w:val="center"/>
        <w:rPr>
          <w:spacing w:val="-15"/>
          <w:sz w:val="28"/>
          <w:szCs w:val="28"/>
          <w:lang w:val="uk-UA"/>
        </w:rPr>
      </w:pPr>
      <w:r w:rsidRPr="00306CF7">
        <w:rPr>
          <w:b/>
          <w:bCs/>
          <w:spacing w:val="-15"/>
          <w:sz w:val="28"/>
          <w:szCs w:val="28"/>
          <w:lang w:val="uk-UA"/>
        </w:rPr>
        <w:t xml:space="preserve">Тема 2.   </w:t>
      </w:r>
      <w:r w:rsidRPr="00EF7CA5">
        <w:rPr>
          <w:b/>
          <w:bCs/>
          <w:spacing w:val="-15"/>
          <w:sz w:val="28"/>
          <w:szCs w:val="28"/>
          <w:lang w:val="uk-UA"/>
        </w:rPr>
        <w:t>Інвестиційна діяльність в ринкових умовах.</w:t>
      </w:r>
    </w:p>
    <w:p w14:paraId="665E49E5" w14:textId="77777777" w:rsidR="004D212F" w:rsidRPr="00EF7CA5" w:rsidRDefault="004D212F" w:rsidP="004D212F">
      <w:pPr>
        <w:ind w:firstLine="709"/>
        <w:jc w:val="both"/>
        <w:rPr>
          <w:i/>
          <w:kern w:val="32"/>
          <w:szCs w:val="32"/>
          <w:lang w:val="uk-UA"/>
        </w:rPr>
      </w:pPr>
      <w:r w:rsidRPr="00EF7CA5">
        <w:rPr>
          <w:b/>
          <w:bCs/>
          <w:iCs/>
          <w:kern w:val="32"/>
          <w:szCs w:val="32"/>
          <w:lang w:val="uk-UA"/>
        </w:rPr>
        <w:t xml:space="preserve">Зміст. </w:t>
      </w:r>
      <w:r w:rsidRPr="00EF7CA5">
        <w:rPr>
          <w:i/>
          <w:kern w:val="32"/>
          <w:szCs w:val="32"/>
          <w:lang w:val="uk-UA"/>
        </w:rPr>
        <w:t>Сутність поняття «інвестиція» та роль інвестицій у забезпеченні ефективності функціонування підприємства. Форми інвестицій та їх види в залежності від об'єкту вкладення капіталу та участі в інвестиційному процесі. Класифікацій інвестицій.   Сутність інвестиційної діяльності, її складові та особливості здійснення. Державне регулювання інвестиційної діяльності та принципи здійснення інвестиційної діяльності. Сутність інвестиційного ринку та його структура. Інфраструктура інвестиційного ринку та його кон'юнктура.</w:t>
      </w:r>
    </w:p>
    <w:p w14:paraId="6F22CD34" w14:textId="77777777"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Тема 3.   </w:t>
      </w:r>
      <w:r w:rsidRPr="00EF7CA5">
        <w:rPr>
          <w:b/>
          <w:bCs/>
          <w:spacing w:val="-15"/>
          <w:sz w:val="28"/>
          <w:szCs w:val="28"/>
          <w:lang w:val="uk-UA"/>
        </w:rPr>
        <w:t xml:space="preserve">Об’єкти інвестування та суб'єкти інвестиційної діяльності. </w:t>
      </w:r>
    </w:p>
    <w:p w14:paraId="25273EED" w14:textId="77777777" w:rsidR="004D212F" w:rsidRPr="00EF7CA5" w:rsidRDefault="004D212F" w:rsidP="004D212F">
      <w:pPr>
        <w:tabs>
          <w:tab w:val="left" w:pos="0"/>
        </w:tabs>
        <w:spacing w:after="120"/>
        <w:jc w:val="center"/>
        <w:rPr>
          <w:b/>
          <w:bCs/>
          <w:spacing w:val="-15"/>
          <w:sz w:val="28"/>
          <w:szCs w:val="28"/>
          <w:lang w:val="uk-UA"/>
        </w:rPr>
      </w:pPr>
      <w:r w:rsidRPr="00306CF7">
        <w:rPr>
          <w:b/>
          <w:bCs/>
          <w:spacing w:val="-15"/>
          <w:sz w:val="28"/>
          <w:szCs w:val="28"/>
          <w:lang w:val="uk-UA"/>
        </w:rPr>
        <w:t xml:space="preserve">Тема 4.   </w:t>
      </w:r>
      <w:r w:rsidRPr="00EF7CA5">
        <w:rPr>
          <w:b/>
          <w:bCs/>
          <w:spacing w:val="-15"/>
          <w:sz w:val="28"/>
          <w:szCs w:val="28"/>
          <w:lang w:val="uk-UA"/>
        </w:rPr>
        <w:t>Інвестиційна привабливість об’єктів інвестиційної діяльності.</w:t>
      </w:r>
    </w:p>
    <w:p w14:paraId="6DA5C776" w14:textId="77777777" w:rsidR="004D212F" w:rsidRPr="00EF7CA5" w:rsidRDefault="004D212F" w:rsidP="004D212F">
      <w:pPr>
        <w:ind w:firstLine="709"/>
        <w:jc w:val="both"/>
        <w:rPr>
          <w:i/>
          <w:kern w:val="32"/>
          <w:szCs w:val="28"/>
          <w:lang w:val="uk-UA"/>
        </w:rPr>
      </w:pPr>
      <w:r w:rsidRPr="00EF7CA5">
        <w:rPr>
          <w:b/>
          <w:bCs/>
          <w:iCs/>
          <w:kern w:val="32"/>
          <w:szCs w:val="28"/>
          <w:lang w:val="uk-UA"/>
        </w:rPr>
        <w:t xml:space="preserve">Зміст. </w:t>
      </w:r>
      <w:r w:rsidRPr="00EF7CA5">
        <w:rPr>
          <w:i/>
          <w:kern w:val="32"/>
          <w:szCs w:val="28"/>
          <w:lang w:val="uk-UA"/>
        </w:rPr>
        <w:t>Об'єкти інвестування. Суб'єкти інвестиційної діяльності. Класифікація інвесторів за цілями інвестиційної діяльності та спрямованістю основної  діяльності. Класифікація інвесторів за орієнтацією на ефект, відношенням до ризику та характером інвестиційного поводження. Інвестиційний процес та стадії його здійснення.  Формування та оцінка інвестиційної привабливості об’єктів ринку інвестицій. Інвестиційне середовище (ін</w:t>
      </w:r>
      <w:r w:rsidRPr="00EF7CA5">
        <w:rPr>
          <w:i/>
          <w:kern w:val="32"/>
          <w:szCs w:val="28"/>
          <w:lang w:val="uk-UA"/>
        </w:rPr>
        <w:softHyphen/>
        <w:t>вестиційний клімат) в країні. Інвестиційна привабливість регіону. Інвестиційна привабливість галузі. Інвестиційна привабливість окремої бізнес структури.</w:t>
      </w:r>
    </w:p>
    <w:p w14:paraId="75E78602" w14:textId="77777777" w:rsidR="004D212F" w:rsidRPr="00EF7CA5" w:rsidRDefault="004D212F" w:rsidP="004D212F">
      <w:pPr>
        <w:tabs>
          <w:tab w:val="left" w:pos="284"/>
          <w:tab w:val="left" w:pos="567"/>
        </w:tabs>
        <w:spacing w:before="120" w:after="120"/>
        <w:ind w:left="567" w:hanging="567"/>
        <w:jc w:val="center"/>
        <w:rPr>
          <w:sz w:val="32"/>
          <w:szCs w:val="32"/>
          <w:u w:val="single"/>
          <w:lang w:val="uk-UA"/>
        </w:rPr>
      </w:pPr>
      <w:r w:rsidRPr="00EF7CA5">
        <w:rPr>
          <w:b/>
          <w:i/>
          <w:sz w:val="32"/>
          <w:szCs w:val="32"/>
          <w:u w:val="single"/>
          <w:lang w:val="uk-UA"/>
        </w:rPr>
        <w:t>Змістовий модуль</w:t>
      </w:r>
      <w:r w:rsidRPr="00EF7CA5">
        <w:rPr>
          <w:b/>
          <w:sz w:val="32"/>
          <w:szCs w:val="32"/>
          <w:u w:val="single"/>
          <w:lang w:val="uk-UA"/>
        </w:rPr>
        <w:t> </w:t>
      </w:r>
      <w:r w:rsidRPr="00EF7CA5">
        <w:rPr>
          <w:b/>
          <w:i/>
          <w:sz w:val="32"/>
          <w:szCs w:val="32"/>
          <w:u w:val="single"/>
          <w:lang w:val="uk-UA"/>
        </w:rPr>
        <w:t>2</w:t>
      </w:r>
      <w:r w:rsidRPr="00EF7CA5">
        <w:rPr>
          <w:b/>
          <w:iCs/>
          <w:sz w:val="32"/>
          <w:szCs w:val="32"/>
          <w:u w:val="single"/>
          <w:lang w:val="uk-UA"/>
        </w:rPr>
        <w:t>.</w:t>
      </w:r>
    </w:p>
    <w:p w14:paraId="4E0CE1FA" w14:textId="77777777"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 Тема 5.   </w:t>
      </w:r>
      <w:r w:rsidRPr="00EF7CA5">
        <w:rPr>
          <w:b/>
          <w:bCs/>
          <w:spacing w:val="-15"/>
          <w:sz w:val="28"/>
          <w:szCs w:val="28"/>
          <w:lang w:val="uk-UA"/>
        </w:rPr>
        <w:t xml:space="preserve">Реальні інвестиції </w:t>
      </w:r>
    </w:p>
    <w:p w14:paraId="5F461959" w14:textId="77777777" w:rsidR="004D212F" w:rsidRPr="00EF7CA5" w:rsidRDefault="004D212F" w:rsidP="004D212F">
      <w:pPr>
        <w:tabs>
          <w:tab w:val="left" w:pos="0"/>
        </w:tabs>
        <w:spacing w:after="120"/>
        <w:jc w:val="center"/>
        <w:rPr>
          <w:b/>
          <w:bCs/>
          <w:spacing w:val="-15"/>
          <w:sz w:val="28"/>
          <w:szCs w:val="28"/>
          <w:lang w:val="uk-UA"/>
        </w:rPr>
      </w:pPr>
      <w:r w:rsidRPr="00306CF7">
        <w:rPr>
          <w:b/>
          <w:bCs/>
          <w:spacing w:val="-15"/>
          <w:sz w:val="28"/>
          <w:szCs w:val="28"/>
          <w:lang w:val="uk-UA"/>
        </w:rPr>
        <w:t xml:space="preserve">Тема 6.   </w:t>
      </w:r>
      <w:r w:rsidRPr="00EF7CA5">
        <w:rPr>
          <w:b/>
          <w:bCs/>
          <w:spacing w:val="-15"/>
          <w:sz w:val="28"/>
          <w:szCs w:val="28"/>
          <w:lang w:val="uk-UA"/>
        </w:rPr>
        <w:t>Фінансові інвестиції.</w:t>
      </w:r>
    </w:p>
    <w:p w14:paraId="1F4749E5" w14:textId="77777777" w:rsidR="004D212F" w:rsidRPr="00EF7CA5" w:rsidRDefault="004D212F" w:rsidP="004D212F">
      <w:pPr>
        <w:ind w:firstLine="709"/>
        <w:jc w:val="both"/>
        <w:rPr>
          <w:i/>
          <w:kern w:val="32"/>
          <w:szCs w:val="28"/>
          <w:lang w:val="uk-UA"/>
        </w:rPr>
      </w:pPr>
      <w:r w:rsidRPr="00EF7CA5">
        <w:rPr>
          <w:b/>
          <w:bCs/>
          <w:iCs/>
          <w:kern w:val="32"/>
          <w:szCs w:val="32"/>
          <w:lang w:val="uk-UA"/>
        </w:rPr>
        <w:t xml:space="preserve">Зміст. </w:t>
      </w:r>
      <w:r w:rsidRPr="00EF7CA5">
        <w:rPr>
          <w:i/>
          <w:kern w:val="32"/>
          <w:szCs w:val="32"/>
          <w:lang w:val="uk-UA"/>
        </w:rPr>
        <w:t xml:space="preserve">Сутність реальних інвестицій, їх ознаки та складові елементи реального </w:t>
      </w:r>
      <w:r w:rsidRPr="00EF7CA5">
        <w:rPr>
          <w:i/>
          <w:kern w:val="32"/>
          <w:lang w:val="uk-UA"/>
        </w:rPr>
        <w:t>інвестування. Об'єкти реальних інвестицій та види реального інвестування залежно від характеру об'єктів інвестицій.. Класифікація реальних інвестицій. Основні, супутні й сумісні реальні інвестиції – реальні інвестиції в залежності від зв’язків з бізнес діяльністю. Сутність та форми здійснення фінансового інвестування. Цінні папери як інструменти фінансового інвестування, їх види. Акції та сертифікати – їх види, ознаки, класифікація. Облігації, векселі та деривативи – сутність та їх особливості.</w:t>
      </w:r>
      <w:r w:rsidRPr="00EF7CA5">
        <w:rPr>
          <w:i/>
          <w:kern w:val="32"/>
          <w:szCs w:val="28"/>
          <w:lang w:val="uk-UA"/>
        </w:rPr>
        <w:t xml:space="preserve">  </w:t>
      </w:r>
    </w:p>
    <w:p w14:paraId="1E036789" w14:textId="77777777" w:rsidR="004D212F" w:rsidRPr="00EF7CA5" w:rsidRDefault="004D212F" w:rsidP="00CA26B3">
      <w:pPr>
        <w:autoSpaceDE w:val="0"/>
        <w:autoSpaceDN w:val="0"/>
        <w:adjustRightInd w:val="0"/>
        <w:spacing w:before="120" w:after="120"/>
        <w:jc w:val="center"/>
        <w:rPr>
          <w:b/>
          <w:bCs/>
          <w:sz w:val="32"/>
          <w:szCs w:val="32"/>
          <w:u w:val="single"/>
          <w:lang w:val="uk-UA"/>
        </w:rPr>
      </w:pPr>
      <w:r w:rsidRPr="00EF7CA5">
        <w:rPr>
          <w:b/>
          <w:bCs/>
          <w:sz w:val="32"/>
          <w:szCs w:val="32"/>
          <w:u w:val="single"/>
          <w:lang w:val="uk-UA"/>
        </w:rPr>
        <w:t xml:space="preserve">Розділ 2. Управління інвестиційними процесами та інвестиційною діяльністю  </w:t>
      </w:r>
    </w:p>
    <w:p w14:paraId="536D7BDE" w14:textId="77777777" w:rsidR="004D212F" w:rsidRPr="00EF7CA5" w:rsidRDefault="004D212F" w:rsidP="004D212F">
      <w:pPr>
        <w:tabs>
          <w:tab w:val="left" w:pos="0"/>
        </w:tabs>
        <w:spacing w:before="120"/>
        <w:jc w:val="center"/>
        <w:rPr>
          <w:b/>
          <w:bCs/>
          <w:spacing w:val="-15"/>
          <w:sz w:val="28"/>
          <w:szCs w:val="28"/>
          <w:lang w:val="uk-UA"/>
        </w:rPr>
      </w:pPr>
      <w:r w:rsidRPr="00EF7CA5">
        <w:rPr>
          <w:b/>
          <w:bCs/>
          <w:spacing w:val="-15"/>
          <w:sz w:val="28"/>
          <w:szCs w:val="28"/>
          <w:lang w:val="uk-UA"/>
        </w:rPr>
        <w:t xml:space="preserve"> </w:t>
      </w:r>
      <w:r w:rsidRPr="00306CF7">
        <w:rPr>
          <w:b/>
          <w:bCs/>
          <w:spacing w:val="-15"/>
          <w:sz w:val="28"/>
          <w:szCs w:val="28"/>
          <w:lang w:val="uk-UA"/>
        </w:rPr>
        <w:t xml:space="preserve">Тема 7.  </w:t>
      </w:r>
      <w:r w:rsidRPr="00EF7CA5">
        <w:rPr>
          <w:b/>
          <w:bCs/>
          <w:spacing w:val="-15"/>
          <w:sz w:val="28"/>
          <w:szCs w:val="28"/>
          <w:lang w:val="uk-UA"/>
        </w:rPr>
        <w:t>Управління інвестиційною діяльністю та інвестиційними процесами на підприємстві</w:t>
      </w:r>
    </w:p>
    <w:p w14:paraId="2A35C5D9" w14:textId="77777777" w:rsidR="004D212F" w:rsidRPr="00EF7CA5" w:rsidRDefault="004D212F" w:rsidP="004D212F">
      <w:pPr>
        <w:tabs>
          <w:tab w:val="left" w:pos="0"/>
        </w:tabs>
        <w:spacing w:after="120"/>
        <w:jc w:val="center"/>
        <w:rPr>
          <w:b/>
          <w:bCs/>
          <w:spacing w:val="-15"/>
          <w:sz w:val="28"/>
          <w:szCs w:val="28"/>
          <w:lang w:val="uk-UA"/>
        </w:rPr>
      </w:pPr>
      <w:r w:rsidRPr="00306CF7">
        <w:rPr>
          <w:b/>
          <w:bCs/>
          <w:spacing w:val="-15"/>
          <w:sz w:val="28"/>
          <w:szCs w:val="28"/>
          <w:lang w:val="uk-UA"/>
        </w:rPr>
        <w:t xml:space="preserve">Тема 8.  </w:t>
      </w:r>
      <w:r w:rsidRPr="00EF7CA5">
        <w:rPr>
          <w:b/>
          <w:bCs/>
          <w:spacing w:val="-15"/>
          <w:sz w:val="28"/>
          <w:szCs w:val="28"/>
          <w:lang w:val="uk-UA"/>
        </w:rPr>
        <w:t xml:space="preserve"> Організаційні складові  інвестиційного менеджменту.</w:t>
      </w:r>
    </w:p>
    <w:p w14:paraId="6BF3D345" w14:textId="77777777" w:rsidR="004D212F" w:rsidRPr="00306CF7" w:rsidRDefault="004D212F" w:rsidP="004D212F">
      <w:pPr>
        <w:ind w:firstLine="709"/>
        <w:jc w:val="both"/>
        <w:rPr>
          <w:i/>
          <w:kern w:val="32"/>
          <w:szCs w:val="32"/>
          <w:lang w:val="uk-UA"/>
        </w:rPr>
      </w:pPr>
      <w:r w:rsidRPr="00306CF7">
        <w:rPr>
          <w:b/>
          <w:bCs/>
          <w:iCs/>
          <w:kern w:val="32"/>
          <w:szCs w:val="32"/>
          <w:lang w:val="uk-UA"/>
        </w:rPr>
        <w:t xml:space="preserve">Зміст. </w:t>
      </w:r>
      <w:r w:rsidRPr="00306CF7">
        <w:rPr>
          <w:i/>
          <w:kern w:val="32"/>
          <w:szCs w:val="32"/>
          <w:lang w:val="uk-UA"/>
        </w:rPr>
        <w:t>Інвестиційний менеджмент, як частина менеджменту організації. Сутність, мета та завдання інвестиційного менеджменту. Принципі та етапи формування системи інвестиційного менеджменту. Функції інвестиційного менеджменту. Система організаційного забезпечення інвестиційного менеджменту. Система інформаційного забезпечення інвестиційного менеджменту. Система інвестиційного аналізу. Система інвестиційного планування. Система інвестиційного контролінгу.</w:t>
      </w:r>
    </w:p>
    <w:p w14:paraId="1B62F270" w14:textId="77777777" w:rsidR="004D212F" w:rsidRPr="00EF7CA5" w:rsidRDefault="004D212F" w:rsidP="004D212F">
      <w:pPr>
        <w:tabs>
          <w:tab w:val="left" w:pos="284"/>
          <w:tab w:val="left" w:pos="567"/>
        </w:tabs>
        <w:spacing w:before="120" w:after="120"/>
        <w:ind w:left="567" w:hanging="567"/>
        <w:jc w:val="center"/>
        <w:rPr>
          <w:sz w:val="32"/>
          <w:szCs w:val="32"/>
          <w:u w:val="single"/>
          <w:lang w:val="uk-UA"/>
        </w:rPr>
      </w:pPr>
      <w:r w:rsidRPr="00EF7CA5">
        <w:rPr>
          <w:b/>
          <w:i/>
          <w:sz w:val="32"/>
          <w:szCs w:val="32"/>
          <w:u w:val="single"/>
          <w:lang w:val="uk-UA"/>
        </w:rPr>
        <w:t>Змістовий модуль</w:t>
      </w:r>
      <w:r w:rsidRPr="00EF7CA5">
        <w:rPr>
          <w:b/>
          <w:sz w:val="32"/>
          <w:szCs w:val="32"/>
          <w:u w:val="single"/>
          <w:lang w:val="uk-UA"/>
        </w:rPr>
        <w:t> </w:t>
      </w:r>
      <w:r w:rsidRPr="00EF7CA5">
        <w:rPr>
          <w:b/>
          <w:i/>
          <w:sz w:val="32"/>
          <w:szCs w:val="32"/>
          <w:u w:val="single"/>
          <w:lang w:val="uk-UA"/>
        </w:rPr>
        <w:t>3</w:t>
      </w:r>
      <w:r w:rsidRPr="00EF7CA5">
        <w:rPr>
          <w:b/>
          <w:iCs/>
          <w:sz w:val="32"/>
          <w:szCs w:val="32"/>
          <w:u w:val="single"/>
          <w:lang w:val="uk-UA"/>
        </w:rPr>
        <w:t>.</w:t>
      </w:r>
    </w:p>
    <w:p w14:paraId="3DFB6CFB" w14:textId="77777777"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Тема 9.   </w:t>
      </w:r>
      <w:r w:rsidRPr="00EF7CA5">
        <w:rPr>
          <w:b/>
          <w:bCs/>
          <w:spacing w:val="-15"/>
          <w:sz w:val="28"/>
          <w:szCs w:val="28"/>
          <w:lang w:val="uk-UA"/>
        </w:rPr>
        <w:t xml:space="preserve">Формування інвестиційної стратегії підприємства та стратегії інвестування. </w:t>
      </w:r>
    </w:p>
    <w:p w14:paraId="7190BF29" w14:textId="77777777" w:rsidR="004D212F" w:rsidRPr="00EF7CA5" w:rsidRDefault="004D212F" w:rsidP="004D212F">
      <w:pPr>
        <w:tabs>
          <w:tab w:val="left" w:pos="0"/>
        </w:tabs>
        <w:spacing w:after="120"/>
        <w:jc w:val="center"/>
        <w:rPr>
          <w:b/>
          <w:bCs/>
          <w:spacing w:val="-15"/>
          <w:sz w:val="28"/>
          <w:szCs w:val="28"/>
          <w:lang w:val="uk-UA"/>
        </w:rPr>
      </w:pPr>
      <w:r w:rsidRPr="00306CF7">
        <w:rPr>
          <w:b/>
          <w:bCs/>
          <w:spacing w:val="-15"/>
          <w:sz w:val="28"/>
          <w:szCs w:val="28"/>
          <w:lang w:val="uk-UA"/>
        </w:rPr>
        <w:t xml:space="preserve">Тема 10.   </w:t>
      </w:r>
      <w:r w:rsidRPr="00EF7CA5">
        <w:rPr>
          <w:b/>
          <w:bCs/>
          <w:spacing w:val="-15"/>
          <w:sz w:val="28"/>
          <w:szCs w:val="28"/>
          <w:lang w:val="uk-UA"/>
        </w:rPr>
        <w:t>Методологічний інструментарій оцінювання інвестування.</w:t>
      </w:r>
    </w:p>
    <w:p w14:paraId="590269E6" w14:textId="77777777" w:rsidR="004D212F" w:rsidRPr="00306CF7" w:rsidRDefault="004D212F" w:rsidP="004D212F">
      <w:pPr>
        <w:ind w:firstLine="709"/>
        <w:jc w:val="both"/>
        <w:rPr>
          <w:i/>
          <w:kern w:val="32"/>
          <w:szCs w:val="32"/>
          <w:lang w:val="uk-UA"/>
        </w:rPr>
      </w:pPr>
      <w:r w:rsidRPr="00306CF7">
        <w:rPr>
          <w:b/>
          <w:bCs/>
          <w:iCs/>
          <w:kern w:val="32"/>
          <w:szCs w:val="32"/>
          <w:lang w:val="uk-UA"/>
        </w:rPr>
        <w:t xml:space="preserve">Зміст. </w:t>
      </w:r>
      <w:r w:rsidRPr="00306CF7">
        <w:rPr>
          <w:i/>
          <w:kern w:val="32"/>
          <w:szCs w:val="32"/>
          <w:lang w:val="uk-UA"/>
        </w:rPr>
        <w:t>Сутність інвестиційної стратегії та фактори, що визначають необхідність її розробки. Задачі, що вирішує розробка інвестиційної стратегії. Концепція стратегічного управління  і розробка інвестиційної стратегії. Об'єкти стратегічного управління інвестиційною діяльністю. Принципи формування інвестиційної стратегії. Етапи формування інвестиційної стратегії.   Враховування вартості грошей в часі. Характеристика грошового потоку інвестиційного проекту (програми). Врахування фактору інфляції в інвестиційних розрахунках. Фактор ризику в інвестиційних процесах. Оцінка ліквідності інвестицій.</w:t>
      </w:r>
    </w:p>
    <w:p w14:paraId="061A2B92" w14:textId="77777777"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Тема 11.   </w:t>
      </w:r>
      <w:r w:rsidRPr="00EF7CA5">
        <w:rPr>
          <w:b/>
          <w:bCs/>
          <w:spacing w:val="-15"/>
          <w:sz w:val="28"/>
          <w:szCs w:val="28"/>
          <w:lang w:val="uk-UA"/>
        </w:rPr>
        <w:t>Формування інвестиційного портфеля підприємства</w:t>
      </w:r>
    </w:p>
    <w:p w14:paraId="35062A60" w14:textId="77777777" w:rsidR="004D212F" w:rsidRPr="00EF7CA5" w:rsidRDefault="004D212F" w:rsidP="004D212F">
      <w:pPr>
        <w:tabs>
          <w:tab w:val="left" w:pos="0"/>
        </w:tabs>
        <w:spacing w:after="120"/>
        <w:jc w:val="center"/>
        <w:rPr>
          <w:spacing w:val="-15"/>
          <w:sz w:val="28"/>
          <w:szCs w:val="28"/>
          <w:lang w:val="uk-UA"/>
        </w:rPr>
      </w:pPr>
      <w:r w:rsidRPr="00306CF7">
        <w:rPr>
          <w:b/>
          <w:bCs/>
          <w:spacing w:val="-15"/>
          <w:sz w:val="28"/>
          <w:szCs w:val="28"/>
          <w:lang w:val="uk-UA"/>
        </w:rPr>
        <w:t xml:space="preserve">Тема 12.   </w:t>
      </w:r>
      <w:r w:rsidRPr="00EF7CA5">
        <w:rPr>
          <w:b/>
          <w:bCs/>
          <w:spacing w:val="-15"/>
          <w:sz w:val="28"/>
          <w:szCs w:val="28"/>
          <w:lang w:val="uk-UA"/>
        </w:rPr>
        <w:t>Формування інвестиційного капіталу підприємства</w:t>
      </w:r>
    </w:p>
    <w:p w14:paraId="48947067" w14:textId="77777777" w:rsidR="004D212F" w:rsidRPr="00306CF7" w:rsidRDefault="004D212F" w:rsidP="004D212F">
      <w:pPr>
        <w:ind w:firstLine="709"/>
        <w:jc w:val="both"/>
        <w:rPr>
          <w:i/>
          <w:kern w:val="32"/>
          <w:szCs w:val="32"/>
          <w:lang w:val="uk-UA"/>
        </w:rPr>
      </w:pPr>
      <w:r w:rsidRPr="00306CF7">
        <w:rPr>
          <w:b/>
          <w:bCs/>
          <w:iCs/>
          <w:kern w:val="32"/>
          <w:szCs w:val="32"/>
          <w:lang w:val="uk-UA"/>
        </w:rPr>
        <w:t xml:space="preserve">Зміст. </w:t>
      </w:r>
      <w:r w:rsidRPr="00306CF7">
        <w:rPr>
          <w:i/>
          <w:kern w:val="32"/>
          <w:szCs w:val="32"/>
          <w:lang w:val="uk-UA"/>
        </w:rPr>
        <w:t>Сутність поняття «інвестиційний портфель» та його мета. Критерії формування інвестиційного портфеля та його основні види. Форми та етапи проведення інвестиційного аналізу. Принципи формування інвестиційного портфеля.  Сутність інвестиційного капіталу та принципи його формування. Форми залучення ресурсів до інвестиційної діяльності. Прогнозування потреб інвестиційного капіталу в загальному об’ємі інвестиційних ресурсів. Вивчення можливості формування інвестиційного капіталу за рахунок різних джерел інвестиційних ресурсів. Визначення методів фінансування окремих інвестиційних програм і проектів. Оптимізація структури джерел формування інвестиційних ресурсів.</w:t>
      </w:r>
    </w:p>
    <w:p w14:paraId="4AF92471" w14:textId="77777777" w:rsidR="004D212F" w:rsidRPr="00EF7CA5" w:rsidRDefault="004D212F" w:rsidP="004D212F">
      <w:pPr>
        <w:tabs>
          <w:tab w:val="left" w:pos="284"/>
          <w:tab w:val="left" w:pos="567"/>
        </w:tabs>
        <w:spacing w:before="120" w:after="120"/>
        <w:ind w:left="567" w:hanging="567"/>
        <w:jc w:val="center"/>
        <w:rPr>
          <w:sz w:val="32"/>
          <w:szCs w:val="32"/>
          <w:u w:val="single"/>
          <w:lang w:val="uk-UA"/>
        </w:rPr>
      </w:pPr>
      <w:r w:rsidRPr="00EF7CA5">
        <w:rPr>
          <w:b/>
          <w:i/>
          <w:sz w:val="32"/>
          <w:szCs w:val="32"/>
          <w:u w:val="single"/>
          <w:lang w:val="uk-UA"/>
        </w:rPr>
        <w:t>Змістовий модуль</w:t>
      </w:r>
      <w:r w:rsidRPr="00EF7CA5">
        <w:rPr>
          <w:b/>
          <w:sz w:val="32"/>
          <w:szCs w:val="32"/>
          <w:u w:val="single"/>
          <w:lang w:val="uk-UA"/>
        </w:rPr>
        <w:t> </w:t>
      </w:r>
      <w:r w:rsidRPr="00EF7CA5">
        <w:rPr>
          <w:b/>
          <w:i/>
          <w:sz w:val="32"/>
          <w:szCs w:val="32"/>
          <w:u w:val="single"/>
          <w:lang w:val="uk-UA"/>
        </w:rPr>
        <w:t>4</w:t>
      </w:r>
      <w:r w:rsidRPr="00EF7CA5">
        <w:rPr>
          <w:b/>
          <w:iCs/>
          <w:sz w:val="32"/>
          <w:szCs w:val="32"/>
          <w:u w:val="single"/>
          <w:lang w:val="uk-UA"/>
        </w:rPr>
        <w:t>.</w:t>
      </w:r>
    </w:p>
    <w:p w14:paraId="52F7D672" w14:textId="77777777"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Тема 13.   </w:t>
      </w:r>
      <w:r w:rsidRPr="00EF7CA5">
        <w:rPr>
          <w:b/>
          <w:bCs/>
          <w:spacing w:val="-15"/>
          <w:sz w:val="28"/>
          <w:szCs w:val="28"/>
          <w:lang w:val="uk-UA"/>
        </w:rPr>
        <w:t>Управління реальним інвестуванням</w:t>
      </w:r>
    </w:p>
    <w:p w14:paraId="08EABF17" w14:textId="77777777" w:rsidR="004D212F" w:rsidRPr="00EF7CA5" w:rsidRDefault="004D212F" w:rsidP="004D212F">
      <w:pPr>
        <w:tabs>
          <w:tab w:val="left" w:pos="0"/>
        </w:tabs>
        <w:spacing w:after="120"/>
        <w:jc w:val="center"/>
        <w:rPr>
          <w:spacing w:val="-15"/>
          <w:sz w:val="28"/>
          <w:szCs w:val="28"/>
          <w:lang w:val="uk-UA"/>
        </w:rPr>
      </w:pPr>
      <w:r w:rsidRPr="00306CF7">
        <w:rPr>
          <w:b/>
          <w:bCs/>
          <w:spacing w:val="-15"/>
          <w:sz w:val="28"/>
          <w:szCs w:val="28"/>
          <w:lang w:val="uk-UA"/>
        </w:rPr>
        <w:t>Тема 14.</w:t>
      </w:r>
      <w:r w:rsidRPr="00EF7CA5">
        <w:rPr>
          <w:spacing w:val="-15"/>
          <w:sz w:val="28"/>
          <w:szCs w:val="28"/>
          <w:lang w:val="uk-UA"/>
        </w:rPr>
        <w:t xml:space="preserve">   </w:t>
      </w:r>
      <w:r w:rsidRPr="00EF7CA5">
        <w:rPr>
          <w:b/>
          <w:bCs/>
          <w:spacing w:val="-15"/>
          <w:sz w:val="28"/>
          <w:szCs w:val="28"/>
          <w:lang w:val="uk-UA"/>
        </w:rPr>
        <w:t xml:space="preserve"> Управління фінансовим інвестування.</w:t>
      </w:r>
    </w:p>
    <w:p w14:paraId="30B18982" w14:textId="77777777" w:rsidR="004D212F" w:rsidRPr="00306CF7" w:rsidRDefault="004D212F" w:rsidP="004D212F">
      <w:pPr>
        <w:ind w:firstLine="709"/>
        <w:jc w:val="both"/>
        <w:rPr>
          <w:i/>
          <w:kern w:val="32"/>
          <w:szCs w:val="32"/>
          <w:lang w:val="uk-UA"/>
        </w:rPr>
      </w:pPr>
      <w:r w:rsidRPr="00306CF7">
        <w:rPr>
          <w:b/>
          <w:bCs/>
          <w:iCs/>
          <w:kern w:val="32"/>
          <w:szCs w:val="32"/>
          <w:lang w:val="uk-UA"/>
        </w:rPr>
        <w:t xml:space="preserve">Зміст. </w:t>
      </w:r>
      <w:r w:rsidRPr="00306CF7">
        <w:rPr>
          <w:i/>
          <w:kern w:val="32"/>
          <w:szCs w:val="32"/>
          <w:lang w:val="uk-UA"/>
        </w:rPr>
        <w:t>Особливості та напрямки реального інвестування. Принципи проведення оцінки вартості об'єктів реальних інвестицій. Форми вартісної оцінки основних фондів та показники їх ефективного використання. Політика управління реальними інвестиціями та етапи її здійснення. Сутність управління фінансовим інвестуванням та особливості фінансового інвестування. Форми здійснення фінансового інвестування. Класифікація фінансових інструментів. Характеристика інститутів фондового ринку. Характеристика основних учасників ринку цінних паперів. Інвестиційний портфель фінансових інструментів (цінних паперів).</w:t>
      </w:r>
    </w:p>
    <w:p w14:paraId="43A2F621" w14:textId="71DC6992"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Тема 15.   </w:t>
      </w:r>
      <w:r w:rsidRPr="00EF7CA5">
        <w:rPr>
          <w:b/>
          <w:bCs/>
          <w:spacing w:val="-15"/>
          <w:sz w:val="28"/>
          <w:szCs w:val="28"/>
          <w:lang w:val="uk-UA"/>
        </w:rPr>
        <w:t>Особливості реального інвестування в основний та оборотний капітал</w:t>
      </w:r>
    </w:p>
    <w:p w14:paraId="5DC92195" w14:textId="77777777" w:rsidR="004D212F" w:rsidRPr="00EF7CA5" w:rsidRDefault="004D212F" w:rsidP="004D212F">
      <w:pPr>
        <w:tabs>
          <w:tab w:val="left" w:pos="0"/>
        </w:tabs>
        <w:spacing w:after="120"/>
        <w:jc w:val="center"/>
        <w:rPr>
          <w:b/>
          <w:bCs/>
          <w:spacing w:val="-15"/>
          <w:sz w:val="28"/>
          <w:szCs w:val="28"/>
          <w:lang w:val="uk-UA"/>
        </w:rPr>
      </w:pPr>
      <w:r w:rsidRPr="00306CF7">
        <w:rPr>
          <w:b/>
          <w:bCs/>
          <w:spacing w:val="-15"/>
          <w:sz w:val="28"/>
          <w:szCs w:val="28"/>
          <w:lang w:val="uk-UA"/>
        </w:rPr>
        <w:t xml:space="preserve">Тема 16.   </w:t>
      </w:r>
      <w:r w:rsidRPr="00EF7CA5">
        <w:rPr>
          <w:b/>
          <w:bCs/>
          <w:spacing w:val="-15"/>
          <w:sz w:val="28"/>
          <w:szCs w:val="28"/>
          <w:lang w:val="uk-UA"/>
        </w:rPr>
        <w:t>Особливості реального інвестування в інноваційні об’єкти</w:t>
      </w:r>
    </w:p>
    <w:p w14:paraId="081A49EB" w14:textId="77777777" w:rsidR="004D212F" w:rsidRPr="00306CF7" w:rsidRDefault="004D212F" w:rsidP="004D212F">
      <w:pPr>
        <w:ind w:firstLine="709"/>
        <w:jc w:val="both"/>
        <w:rPr>
          <w:i/>
          <w:kern w:val="32"/>
          <w:szCs w:val="32"/>
          <w:lang w:val="uk-UA"/>
        </w:rPr>
      </w:pPr>
      <w:r w:rsidRPr="00306CF7">
        <w:rPr>
          <w:b/>
          <w:bCs/>
          <w:iCs/>
          <w:kern w:val="32"/>
          <w:szCs w:val="32"/>
          <w:lang w:val="uk-UA"/>
        </w:rPr>
        <w:t xml:space="preserve">Зміст. </w:t>
      </w:r>
      <w:r w:rsidRPr="00306CF7">
        <w:rPr>
          <w:i/>
          <w:kern w:val="32"/>
          <w:szCs w:val="32"/>
          <w:lang w:val="uk-UA"/>
        </w:rPr>
        <w:t>Придбання цілісних майнових комплексів та капітальне будівництво. Перепрофілювання виробництва та його реконструкція. Модернізація виробництва та оновлення окремих видів устаткування. Інвестування приросту запасів оборотних активів (вкладення в оборотний капітал). Поняття та форми інноваційного інвестування. Типи інновацій та об’єкти інноваційного інвестування. Інноваційне інвестування в нематеріальні активи в формі інтелектуальних інвестицій. Об’єкти інноваційного інвестування.</w:t>
      </w:r>
    </w:p>
    <w:p w14:paraId="52BA3670" w14:textId="77777777" w:rsidR="004D212F" w:rsidRPr="00EF7CA5" w:rsidRDefault="004D212F" w:rsidP="004D212F">
      <w:pPr>
        <w:tabs>
          <w:tab w:val="left" w:pos="284"/>
          <w:tab w:val="left" w:pos="567"/>
        </w:tabs>
        <w:spacing w:before="120" w:after="120"/>
        <w:ind w:left="567" w:hanging="567"/>
        <w:jc w:val="center"/>
        <w:rPr>
          <w:sz w:val="32"/>
          <w:szCs w:val="32"/>
          <w:u w:val="single"/>
          <w:lang w:val="uk-UA"/>
        </w:rPr>
      </w:pPr>
      <w:r w:rsidRPr="00EF7CA5">
        <w:rPr>
          <w:b/>
          <w:i/>
          <w:sz w:val="32"/>
          <w:szCs w:val="32"/>
          <w:u w:val="single"/>
          <w:lang w:val="uk-UA"/>
        </w:rPr>
        <w:t>Змістовий модуль</w:t>
      </w:r>
      <w:r w:rsidRPr="00EF7CA5">
        <w:rPr>
          <w:b/>
          <w:sz w:val="32"/>
          <w:szCs w:val="32"/>
          <w:u w:val="single"/>
          <w:lang w:val="uk-UA"/>
        </w:rPr>
        <w:t> </w:t>
      </w:r>
      <w:r w:rsidRPr="00EF7CA5">
        <w:rPr>
          <w:b/>
          <w:i/>
          <w:sz w:val="32"/>
          <w:szCs w:val="32"/>
          <w:u w:val="single"/>
          <w:lang w:val="uk-UA"/>
        </w:rPr>
        <w:t>5</w:t>
      </w:r>
      <w:r w:rsidRPr="00EF7CA5">
        <w:rPr>
          <w:b/>
          <w:iCs/>
          <w:sz w:val="32"/>
          <w:szCs w:val="32"/>
          <w:u w:val="single"/>
          <w:lang w:val="uk-UA"/>
        </w:rPr>
        <w:t>.</w:t>
      </w:r>
    </w:p>
    <w:p w14:paraId="4CC73656" w14:textId="77777777" w:rsidR="004D212F" w:rsidRPr="00EF7CA5" w:rsidRDefault="004D212F" w:rsidP="004D212F">
      <w:pPr>
        <w:tabs>
          <w:tab w:val="left" w:pos="0"/>
        </w:tabs>
        <w:spacing w:before="120"/>
        <w:jc w:val="center"/>
        <w:rPr>
          <w:b/>
          <w:bCs/>
          <w:spacing w:val="-15"/>
          <w:sz w:val="28"/>
          <w:szCs w:val="28"/>
          <w:lang w:val="uk-UA"/>
        </w:rPr>
      </w:pPr>
      <w:r w:rsidRPr="00306CF7">
        <w:rPr>
          <w:b/>
          <w:bCs/>
          <w:spacing w:val="-15"/>
          <w:sz w:val="28"/>
          <w:szCs w:val="28"/>
          <w:lang w:val="uk-UA"/>
        </w:rPr>
        <w:t xml:space="preserve">Тема 17.   </w:t>
      </w:r>
      <w:r w:rsidRPr="00EF7CA5">
        <w:rPr>
          <w:b/>
          <w:bCs/>
          <w:spacing w:val="-15"/>
          <w:sz w:val="28"/>
          <w:szCs w:val="28"/>
          <w:lang w:val="uk-UA"/>
        </w:rPr>
        <w:t>Особливості управління фінансовими інструментами</w:t>
      </w:r>
    </w:p>
    <w:p w14:paraId="117C5E4E" w14:textId="77777777" w:rsidR="004D212F" w:rsidRPr="00EF7CA5" w:rsidRDefault="004D212F" w:rsidP="004D212F">
      <w:pPr>
        <w:tabs>
          <w:tab w:val="left" w:pos="0"/>
        </w:tabs>
        <w:spacing w:after="120"/>
        <w:jc w:val="center"/>
        <w:rPr>
          <w:b/>
          <w:bCs/>
          <w:spacing w:val="-15"/>
          <w:sz w:val="28"/>
          <w:szCs w:val="28"/>
          <w:lang w:val="uk-UA"/>
        </w:rPr>
      </w:pPr>
      <w:r w:rsidRPr="00306CF7">
        <w:rPr>
          <w:b/>
          <w:bCs/>
          <w:spacing w:val="-15"/>
          <w:sz w:val="28"/>
          <w:szCs w:val="28"/>
          <w:lang w:val="uk-UA"/>
        </w:rPr>
        <w:t xml:space="preserve">Тема 18.   </w:t>
      </w:r>
      <w:r w:rsidRPr="00EF7CA5">
        <w:rPr>
          <w:b/>
          <w:bCs/>
          <w:spacing w:val="-15"/>
          <w:sz w:val="28"/>
          <w:szCs w:val="28"/>
          <w:lang w:val="uk-UA"/>
        </w:rPr>
        <w:t>Особливості міжнародного інвестуванням на ринку фінансових активів</w:t>
      </w:r>
    </w:p>
    <w:p w14:paraId="6B3AA0BD" w14:textId="77777777" w:rsidR="004D212F" w:rsidRPr="00306CF7" w:rsidRDefault="004D212F" w:rsidP="004D212F">
      <w:pPr>
        <w:ind w:firstLine="709"/>
        <w:jc w:val="both"/>
        <w:rPr>
          <w:i/>
          <w:kern w:val="32"/>
          <w:szCs w:val="32"/>
          <w:lang w:val="uk-UA"/>
        </w:rPr>
      </w:pPr>
      <w:r w:rsidRPr="00EF7CA5">
        <w:rPr>
          <w:spacing w:val="-15"/>
          <w:sz w:val="28"/>
          <w:szCs w:val="28"/>
          <w:lang w:val="uk-UA"/>
        </w:rPr>
        <w:t xml:space="preserve"> </w:t>
      </w:r>
      <w:r w:rsidRPr="00306CF7">
        <w:rPr>
          <w:b/>
          <w:bCs/>
          <w:iCs/>
          <w:kern w:val="32"/>
          <w:szCs w:val="32"/>
          <w:lang w:val="uk-UA"/>
        </w:rPr>
        <w:t xml:space="preserve">Зміст. </w:t>
      </w:r>
      <w:r w:rsidRPr="00306CF7">
        <w:rPr>
          <w:i/>
          <w:kern w:val="32"/>
          <w:szCs w:val="32"/>
          <w:lang w:val="uk-UA"/>
        </w:rPr>
        <w:t>Принципи та етапи формування портфеля фінансових інструментів. Підходи та методи управління інвестиційним портфелем фінансових інструментів. Способи управління інвестиційним портфелем фінансових інструментів. Особливості оцінки ефективності інвестування в фінансові інструменти.  Сутність міжнародних інвестицій та їх сегментів. Методи здійснення міжнародних інвестицій. Переваги в здійсненні міжнародних фінансових інвестицій. Особливості здійснення інвестиційного процесу, пов’язаного з міжнародним інвестуванням. Процес оцінки рівня ризиків по окремих інструментах фінансового інвестування.</w:t>
      </w:r>
    </w:p>
    <w:p w14:paraId="70E3E3BA" w14:textId="77777777" w:rsidR="004D212F" w:rsidRPr="00EF7CA5" w:rsidRDefault="004D212F" w:rsidP="004D212F">
      <w:pPr>
        <w:autoSpaceDE w:val="0"/>
        <w:autoSpaceDN w:val="0"/>
        <w:adjustRightInd w:val="0"/>
        <w:spacing w:before="120" w:after="120"/>
        <w:jc w:val="center"/>
        <w:rPr>
          <w:b/>
          <w:bCs/>
          <w:color w:val="000000"/>
          <w:sz w:val="32"/>
          <w:szCs w:val="36"/>
          <w:highlight w:val="yellow"/>
          <w:lang w:val="uk-UA"/>
        </w:rPr>
      </w:pPr>
      <w:r w:rsidRPr="00EF7CA5">
        <w:rPr>
          <w:b/>
          <w:bCs/>
          <w:sz w:val="32"/>
          <w:szCs w:val="32"/>
          <w:u w:val="single"/>
          <w:lang w:val="uk-UA"/>
        </w:rPr>
        <w:t>Розділ 3. Програми інвестування та інвестиційні проекти</w:t>
      </w:r>
    </w:p>
    <w:p w14:paraId="71A44AB5" w14:textId="77777777" w:rsidR="004D212F" w:rsidRPr="00EF7CA5" w:rsidRDefault="004D212F" w:rsidP="004D212F">
      <w:pPr>
        <w:tabs>
          <w:tab w:val="left" w:pos="0"/>
          <w:tab w:val="left" w:pos="3120"/>
        </w:tabs>
        <w:spacing w:before="120"/>
        <w:jc w:val="center"/>
        <w:rPr>
          <w:b/>
          <w:bCs/>
          <w:spacing w:val="-15"/>
          <w:sz w:val="28"/>
          <w:szCs w:val="28"/>
          <w:lang w:val="uk-UA"/>
        </w:rPr>
      </w:pPr>
      <w:r w:rsidRPr="00E47D64">
        <w:rPr>
          <w:b/>
          <w:bCs/>
          <w:spacing w:val="-15"/>
          <w:sz w:val="28"/>
          <w:szCs w:val="28"/>
          <w:lang w:val="uk-UA"/>
        </w:rPr>
        <w:t xml:space="preserve">Тема 19.   </w:t>
      </w:r>
      <w:r w:rsidRPr="00EF7CA5">
        <w:rPr>
          <w:b/>
          <w:bCs/>
          <w:spacing w:val="-15"/>
          <w:sz w:val="28"/>
          <w:szCs w:val="28"/>
          <w:lang w:val="uk-UA"/>
        </w:rPr>
        <w:t>Інвестиційні програми та проекти, їх учасники.</w:t>
      </w:r>
    </w:p>
    <w:p w14:paraId="46D2F093" w14:textId="77777777" w:rsidR="004D212F" w:rsidRPr="00EF7CA5" w:rsidRDefault="004D212F" w:rsidP="004D212F">
      <w:pPr>
        <w:tabs>
          <w:tab w:val="left" w:pos="0"/>
          <w:tab w:val="left" w:pos="3120"/>
        </w:tabs>
        <w:spacing w:after="120"/>
        <w:jc w:val="center"/>
        <w:rPr>
          <w:b/>
          <w:bCs/>
          <w:spacing w:val="-15"/>
          <w:sz w:val="28"/>
          <w:szCs w:val="28"/>
          <w:lang w:val="uk-UA"/>
        </w:rPr>
      </w:pPr>
      <w:r w:rsidRPr="00E47D64">
        <w:rPr>
          <w:b/>
          <w:bCs/>
          <w:spacing w:val="-15"/>
          <w:sz w:val="28"/>
          <w:szCs w:val="28"/>
          <w:lang w:val="uk-UA"/>
        </w:rPr>
        <w:t xml:space="preserve">Тема 20.   </w:t>
      </w:r>
      <w:r w:rsidRPr="00EF7CA5">
        <w:rPr>
          <w:b/>
          <w:bCs/>
          <w:spacing w:val="-15"/>
          <w:sz w:val="28"/>
          <w:szCs w:val="28"/>
          <w:lang w:val="uk-UA"/>
        </w:rPr>
        <w:t>Порядок розробки інвестиційного проекту</w:t>
      </w:r>
    </w:p>
    <w:p w14:paraId="256403C2" w14:textId="77777777" w:rsidR="004D212F" w:rsidRPr="00E47D64" w:rsidRDefault="004D212F" w:rsidP="004D212F">
      <w:pPr>
        <w:ind w:firstLine="709"/>
        <w:jc w:val="both"/>
        <w:rPr>
          <w:i/>
          <w:kern w:val="32"/>
          <w:szCs w:val="32"/>
          <w:lang w:val="uk-UA"/>
        </w:rPr>
      </w:pPr>
      <w:r w:rsidRPr="00E47D64">
        <w:rPr>
          <w:b/>
          <w:bCs/>
          <w:iCs/>
          <w:kern w:val="32"/>
          <w:szCs w:val="32"/>
          <w:lang w:val="uk-UA"/>
        </w:rPr>
        <w:t xml:space="preserve">Зміст. </w:t>
      </w:r>
      <w:r w:rsidRPr="00E47D64">
        <w:rPr>
          <w:i/>
          <w:kern w:val="32"/>
          <w:szCs w:val="32"/>
          <w:lang w:val="uk-UA"/>
        </w:rPr>
        <w:t>Характеристика проектів та особливості інвестиційних проектів. Сутність інвестиційного проекту та його структура. Класифікація інвестиційних проектів. Учасники інвестиційного проекту Життєвий цикл інвестиційних проектів та його етапи (фази). Розробка концепції та ідеї інвестиційного проекту. Розробка техніко-економічного обґрунтування інвестиційного проекту. Сутність та структура попереднього інформаційного меморандуму інвестиційного проекту. Етапи проектного циклу інвестиційного процесу.</w:t>
      </w:r>
    </w:p>
    <w:p w14:paraId="1BE0683D" w14:textId="77777777" w:rsidR="004D212F" w:rsidRPr="00EF7CA5" w:rsidRDefault="004D212F" w:rsidP="004D212F">
      <w:pPr>
        <w:tabs>
          <w:tab w:val="left" w:pos="284"/>
          <w:tab w:val="left" w:pos="567"/>
        </w:tabs>
        <w:spacing w:before="120" w:after="120"/>
        <w:ind w:left="567" w:hanging="567"/>
        <w:jc w:val="center"/>
        <w:rPr>
          <w:sz w:val="32"/>
          <w:szCs w:val="32"/>
          <w:u w:val="single"/>
          <w:lang w:val="uk-UA"/>
        </w:rPr>
      </w:pPr>
      <w:r w:rsidRPr="00EF7CA5">
        <w:rPr>
          <w:b/>
          <w:i/>
          <w:sz w:val="32"/>
          <w:szCs w:val="32"/>
          <w:u w:val="single"/>
          <w:lang w:val="uk-UA"/>
        </w:rPr>
        <w:t>Змістовий модуль</w:t>
      </w:r>
      <w:r w:rsidRPr="00EF7CA5">
        <w:rPr>
          <w:b/>
          <w:sz w:val="32"/>
          <w:szCs w:val="32"/>
          <w:u w:val="single"/>
          <w:lang w:val="uk-UA"/>
        </w:rPr>
        <w:t> </w:t>
      </w:r>
      <w:r w:rsidRPr="00EF7CA5">
        <w:rPr>
          <w:b/>
          <w:i/>
          <w:sz w:val="32"/>
          <w:szCs w:val="32"/>
          <w:u w:val="single"/>
          <w:lang w:val="uk-UA"/>
        </w:rPr>
        <w:t>6</w:t>
      </w:r>
      <w:r w:rsidRPr="00EF7CA5">
        <w:rPr>
          <w:b/>
          <w:iCs/>
          <w:sz w:val="32"/>
          <w:szCs w:val="32"/>
          <w:u w:val="single"/>
          <w:lang w:val="uk-UA"/>
        </w:rPr>
        <w:t>.</w:t>
      </w:r>
    </w:p>
    <w:p w14:paraId="0B0B9D51" w14:textId="77777777" w:rsidR="004D212F" w:rsidRPr="00EF7CA5" w:rsidRDefault="004D212F" w:rsidP="004D212F">
      <w:pPr>
        <w:tabs>
          <w:tab w:val="left" w:pos="0"/>
          <w:tab w:val="left" w:pos="3120"/>
        </w:tabs>
        <w:spacing w:before="120"/>
        <w:jc w:val="center"/>
        <w:rPr>
          <w:b/>
          <w:bCs/>
          <w:spacing w:val="-15"/>
          <w:sz w:val="28"/>
          <w:szCs w:val="28"/>
          <w:lang w:val="uk-UA"/>
        </w:rPr>
      </w:pPr>
      <w:r w:rsidRPr="00EF7CA5">
        <w:rPr>
          <w:b/>
          <w:bCs/>
          <w:spacing w:val="-15"/>
          <w:sz w:val="28"/>
          <w:szCs w:val="28"/>
          <w:lang w:val="uk-UA"/>
        </w:rPr>
        <w:t xml:space="preserve"> </w:t>
      </w:r>
      <w:r w:rsidRPr="00E47D64">
        <w:rPr>
          <w:b/>
          <w:bCs/>
          <w:spacing w:val="-15"/>
          <w:sz w:val="28"/>
          <w:szCs w:val="28"/>
          <w:lang w:val="uk-UA"/>
        </w:rPr>
        <w:t xml:space="preserve">Тема 21.   </w:t>
      </w:r>
      <w:r w:rsidRPr="00EF7CA5">
        <w:rPr>
          <w:b/>
          <w:bCs/>
          <w:spacing w:val="-15"/>
          <w:sz w:val="28"/>
          <w:szCs w:val="28"/>
          <w:lang w:val="uk-UA"/>
        </w:rPr>
        <w:t xml:space="preserve">Планування програм інвестування </w:t>
      </w:r>
    </w:p>
    <w:p w14:paraId="579EE5E5" w14:textId="77777777" w:rsidR="004D212F" w:rsidRPr="00EF7CA5" w:rsidRDefault="004D212F" w:rsidP="004D212F">
      <w:pPr>
        <w:tabs>
          <w:tab w:val="left" w:pos="0"/>
          <w:tab w:val="left" w:pos="3120"/>
        </w:tabs>
        <w:spacing w:after="120"/>
        <w:jc w:val="center"/>
        <w:rPr>
          <w:spacing w:val="-15"/>
          <w:lang w:val="uk-UA"/>
        </w:rPr>
      </w:pPr>
      <w:r w:rsidRPr="00E47D64">
        <w:rPr>
          <w:b/>
          <w:bCs/>
          <w:spacing w:val="-15"/>
          <w:sz w:val="28"/>
          <w:szCs w:val="28"/>
          <w:lang w:val="uk-UA"/>
        </w:rPr>
        <w:t xml:space="preserve">Тема 22.   </w:t>
      </w:r>
      <w:r w:rsidRPr="00EF7CA5">
        <w:rPr>
          <w:b/>
          <w:bCs/>
          <w:spacing w:val="-15"/>
          <w:sz w:val="28"/>
          <w:szCs w:val="28"/>
          <w:lang w:val="uk-UA"/>
        </w:rPr>
        <w:t>Обґрунтування</w:t>
      </w:r>
      <w:r w:rsidRPr="00EF7CA5">
        <w:rPr>
          <w:spacing w:val="-15"/>
          <w:lang w:val="uk-UA"/>
        </w:rPr>
        <w:t xml:space="preserve"> </w:t>
      </w:r>
      <w:r w:rsidRPr="00EF7CA5">
        <w:rPr>
          <w:b/>
          <w:bCs/>
          <w:spacing w:val="-15"/>
          <w:sz w:val="28"/>
          <w:szCs w:val="28"/>
          <w:lang w:val="uk-UA"/>
        </w:rPr>
        <w:t>інвестиційних проектів</w:t>
      </w:r>
    </w:p>
    <w:p w14:paraId="05E6683F" w14:textId="77777777" w:rsidR="004D212F" w:rsidRPr="00E47D64" w:rsidRDefault="004D212F" w:rsidP="004D212F">
      <w:pPr>
        <w:ind w:firstLine="709"/>
        <w:jc w:val="both"/>
        <w:rPr>
          <w:i/>
          <w:kern w:val="32"/>
          <w:szCs w:val="32"/>
          <w:lang w:val="uk-UA"/>
        </w:rPr>
      </w:pPr>
      <w:r w:rsidRPr="00E47D64">
        <w:rPr>
          <w:b/>
          <w:bCs/>
          <w:iCs/>
          <w:kern w:val="32"/>
          <w:szCs w:val="32"/>
          <w:lang w:val="uk-UA"/>
        </w:rPr>
        <w:t xml:space="preserve">Зміст. </w:t>
      </w:r>
      <w:r w:rsidRPr="00E47D64">
        <w:rPr>
          <w:i/>
          <w:kern w:val="32"/>
          <w:szCs w:val="32"/>
          <w:lang w:val="uk-UA"/>
        </w:rPr>
        <w:t>Бізнес-план інвестиційного проекту – характеристика та призначення. Вимоги до оформлення бізнес-плану інвестиційного проекту та його структура. Ризики інвестиційної діяльності – сутність, фактори та відображення в бізнес-плані інвестиційного проекту. Визначення величини ризику та ймовірності настання подій. Методи визначення ризиків та їх впливу на інвестиційний проект. Алгоритм розробки та основні напрями заходів щодо зниження впливу ризиків на інвестиційний проект.  Напрями проектного аналізу для проведення обґрунтування інвестиційного проекту. Основні принципи обґрунтування інвестиційного проекту. Ринкове (маркетингове) обґрунтування проекту. Технічне обґрунтування проекту. Інституційне обґрунтування проекту. Екологічне обґрунтування проекту. Соціальне обґрунтування проекту. Фінансове обґрунтування проекту. Економічне обґрунтування проекту.</w:t>
      </w:r>
    </w:p>
    <w:p w14:paraId="12722356" w14:textId="77777777" w:rsidR="004D212F" w:rsidRPr="00EF7CA5" w:rsidRDefault="004D212F" w:rsidP="004D212F">
      <w:pPr>
        <w:tabs>
          <w:tab w:val="left" w:pos="0"/>
          <w:tab w:val="left" w:pos="3120"/>
        </w:tabs>
        <w:spacing w:before="120"/>
        <w:jc w:val="center"/>
        <w:rPr>
          <w:b/>
          <w:bCs/>
          <w:spacing w:val="-15"/>
          <w:sz w:val="28"/>
          <w:szCs w:val="28"/>
          <w:lang w:val="uk-UA"/>
        </w:rPr>
      </w:pPr>
      <w:r w:rsidRPr="00E47D64">
        <w:rPr>
          <w:b/>
          <w:bCs/>
          <w:spacing w:val="-15"/>
          <w:sz w:val="28"/>
          <w:szCs w:val="28"/>
          <w:lang w:val="uk-UA"/>
        </w:rPr>
        <w:t xml:space="preserve">Тема 23.   </w:t>
      </w:r>
      <w:r w:rsidRPr="00EF7CA5">
        <w:rPr>
          <w:b/>
          <w:bCs/>
          <w:spacing w:val="-15"/>
          <w:sz w:val="28"/>
          <w:szCs w:val="28"/>
          <w:lang w:val="uk-UA"/>
        </w:rPr>
        <w:t xml:space="preserve">Визначення ефективності інвестування. </w:t>
      </w:r>
    </w:p>
    <w:p w14:paraId="3FC258CF" w14:textId="77777777" w:rsidR="004D212F" w:rsidRPr="00EF7CA5" w:rsidRDefault="004D212F" w:rsidP="004D212F">
      <w:pPr>
        <w:tabs>
          <w:tab w:val="left" w:pos="0"/>
          <w:tab w:val="left" w:pos="3120"/>
        </w:tabs>
        <w:spacing w:after="120"/>
        <w:jc w:val="center"/>
        <w:rPr>
          <w:spacing w:val="-15"/>
          <w:lang w:val="uk-UA"/>
        </w:rPr>
      </w:pPr>
      <w:r w:rsidRPr="00E47D64">
        <w:rPr>
          <w:b/>
          <w:bCs/>
          <w:spacing w:val="-15"/>
          <w:sz w:val="28"/>
          <w:szCs w:val="28"/>
          <w:lang w:val="uk-UA"/>
        </w:rPr>
        <w:t xml:space="preserve">Тема 24.   </w:t>
      </w:r>
      <w:r w:rsidRPr="00EF7CA5">
        <w:rPr>
          <w:b/>
          <w:bCs/>
          <w:spacing w:val="-15"/>
          <w:sz w:val="28"/>
          <w:szCs w:val="28"/>
          <w:lang w:val="uk-UA"/>
        </w:rPr>
        <w:t xml:space="preserve">Показники реалізації інвестиційного проекту </w:t>
      </w:r>
    </w:p>
    <w:p w14:paraId="1DD5CA61" w14:textId="77777777" w:rsidR="004D212F" w:rsidRPr="00E47D64" w:rsidRDefault="004D212F" w:rsidP="004D212F">
      <w:pPr>
        <w:ind w:firstLine="709"/>
        <w:jc w:val="both"/>
        <w:rPr>
          <w:i/>
          <w:kern w:val="32"/>
          <w:szCs w:val="32"/>
          <w:lang w:val="uk-UA"/>
        </w:rPr>
      </w:pPr>
      <w:r w:rsidRPr="00E47D64">
        <w:rPr>
          <w:b/>
          <w:bCs/>
          <w:iCs/>
          <w:kern w:val="32"/>
          <w:szCs w:val="32"/>
          <w:lang w:val="uk-UA"/>
        </w:rPr>
        <w:t xml:space="preserve">Зміст. </w:t>
      </w:r>
      <w:r w:rsidRPr="00E47D64">
        <w:rPr>
          <w:i/>
          <w:kern w:val="32"/>
          <w:szCs w:val="32"/>
          <w:lang w:val="uk-UA"/>
        </w:rPr>
        <w:t>Ефект та ефективність реалізації інвестиційного проекту – характеристика, явні та не явні вигоди. Альтернативність проектних рішень та  альтернативна вартість інвестиційного проекту – сутність та взаємозв’язок між ними. Системний та комплексний підходи до визначення ефекту від інвестиційного проекту рішення. Класифікація видів ефекту від реалізації інвестиційного проекту.  Етапи проведення оцінки ефективності реалізації інвестиційних проектів. Показники оцінки ефективності реалізації інвестиційного проекту. Показники оцінки інвестицій з урахуванням фактору часу. Економічні показники і нормативи, що використовуються при розрахунках ефективності реалізації інвестиційних проектів.</w:t>
      </w:r>
    </w:p>
    <w:p w14:paraId="0F6C7D22" w14:textId="77777777" w:rsidR="00CA26B3" w:rsidRDefault="00CA26B3" w:rsidP="00CA26B3">
      <w:pPr>
        <w:pStyle w:val="af5"/>
        <w:spacing w:before="120"/>
        <w:ind w:left="119"/>
        <w:jc w:val="center"/>
        <w:rPr>
          <w:b/>
          <w:bCs/>
          <w:sz w:val="32"/>
          <w:szCs w:val="32"/>
          <w:lang w:val="uk-UA"/>
        </w:rPr>
      </w:pPr>
      <w:r w:rsidRPr="007A054D">
        <w:rPr>
          <w:b/>
          <w:bCs/>
          <w:sz w:val="32"/>
          <w:szCs w:val="32"/>
          <w:lang w:val="uk-UA"/>
        </w:rPr>
        <w:t>5. Теми лекційних занять</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90"/>
        <w:gridCol w:w="850"/>
        <w:gridCol w:w="851"/>
        <w:gridCol w:w="1417"/>
      </w:tblGrid>
      <w:tr w:rsidR="00CA26B3" w:rsidRPr="00CA26B3" w14:paraId="7BAE9BC9" w14:textId="77777777" w:rsidTr="005F6465">
        <w:tc>
          <w:tcPr>
            <w:tcW w:w="1418" w:type="dxa"/>
            <w:vMerge w:val="restart"/>
            <w:tcBorders>
              <w:top w:val="single" w:sz="4" w:space="0" w:color="auto"/>
              <w:left w:val="single" w:sz="4" w:space="0" w:color="auto"/>
              <w:bottom w:val="single" w:sz="4" w:space="0" w:color="auto"/>
              <w:right w:val="single" w:sz="4" w:space="0" w:color="auto"/>
            </w:tcBorders>
            <w:hideMark/>
          </w:tcPr>
          <w:p w14:paraId="50092A90" w14:textId="77777777" w:rsidR="00CA26B3" w:rsidRPr="00CA26B3" w:rsidRDefault="00CA26B3" w:rsidP="00CA26B3">
            <w:pPr>
              <w:pStyle w:val="Default"/>
              <w:jc w:val="center"/>
              <w:rPr>
                <w:rFonts w:ascii="Times New Roman" w:hAnsi="Times New Roman" w:cs="Times New Roman"/>
                <w:b/>
                <w:bCs/>
                <w:sz w:val="22"/>
                <w:szCs w:val="22"/>
                <w:lang w:val="uk-UA"/>
              </w:rPr>
            </w:pPr>
            <w:r w:rsidRPr="00CA26B3">
              <w:rPr>
                <w:rFonts w:ascii="Times New Roman" w:hAnsi="Times New Roman" w:cs="Times New Roman"/>
                <w:b/>
                <w:bCs/>
                <w:sz w:val="22"/>
                <w:szCs w:val="22"/>
                <w:lang w:val="uk-UA"/>
              </w:rPr>
              <w:t xml:space="preserve">№ змістового </w:t>
            </w:r>
          </w:p>
          <w:p w14:paraId="0AB2AC69" w14:textId="77777777" w:rsidR="00CA26B3" w:rsidRPr="00CA26B3" w:rsidRDefault="00CA26B3" w:rsidP="00CA26B3">
            <w:pPr>
              <w:autoSpaceDE w:val="0"/>
              <w:autoSpaceDN w:val="0"/>
              <w:ind w:left="-70"/>
              <w:jc w:val="center"/>
              <w:rPr>
                <w:b/>
                <w:sz w:val="20"/>
                <w:szCs w:val="20"/>
                <w:lang w:val="uk-UA"/>
              </w:rPr>
            </w:pPr>
            <w:r w:rsidRPr="00CA26B3">
              <w:rPr>
                <w:b/>
                <w:bCs/>
                <w:sz w:val="22"/>
                <w:szCs w:val="22"/>
                <w:lang w:val="uk-UA"/>
              </w:rPr>
              <w:t>модуля</w:t>
            </w:r>
            <w:r w:rsidRPr="00CA26B3">
              <w:rPr>
                <w:sz w:val="22"/>
                <w:szCs w:val="22"/>
                <w:lang w:val="uk-UA"/>
              </w:rPr>
              <w:t xml:space="preserve"> </w:t>
            </w:r>
          </w:p>
        </w:tc>
        <w:tc>
          <w:tcPr>
            <w:tcW w:w="4990" w:type="dxa"/>
            <w:vMerge w:val="restart"/>
            <w:tcBorders>
              <w:top w:val="single" w:sz="4" w:space="0" w:color="auto"/>
              <w:left w:val="single" w:sz="4" w:space="0" w:color="auto"/>
              <w:bottom w:val="single" w:sz="4" w:space="0" w:color="auto"/>
              <w:right w:val="single" w:sz="4" w:space="0" w:color="auto"/>
            </w:tcBorders>
            <w:hideMark/>
          </w:tcPr>
          <w:p w14:paraId="038CE04F" w14:textId="77777777" w:rsidR="00CA26B3" w:rsidRPr="00CA26B3" w:rsidRDefault="00CA26B3" w:rsidP="00CA26B3">
            <w:pPr>
              <w:autoSpaceDE w:val="0"/>
              <w:autoSpaceDN w:val="0"/>
              <w:jc w:val="center"/>
              <w:rPr>
                <w:b/>
                <w:sz w:val="20"/>
                <w:szCs w:val="20"/>
                <w:lang w:val="uk-UA"/>
              </w:rPr>
            </w:pPr>
            <w:r w:rsidRPr="00CA26B3">
              <w:rPr>
                <w:b/>
                <w:lang w:val="uk-UA"/>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4E85F7F6" w14:textId="77777777" w:rsidR="00CA26B3" w:rsidRPr="00CA26B3" w:rsidRDefault="00CA26B3" w:rsidP="00CA26B3">
            <w:pPr>
              <w:jc w:val="center"/>
              <w:rPr>
                <w:b/>
                <w:sz w:val="20"/>
                <w:szCs w:val="20"/>
                <w:lang w:val="uk-UA"/>
              </w:rPr>
            </w:pPr>
            <w:r w:rsidRPr="00CA26B3">
              <w:rPr>
                <w:b/>
                <w:sz w:val="20"/>
                <w:szCs w:val="20"/>
                <w:lang w:val="uk-UA"/>
              </w:rPr>
              <w:t>Кількість</w:t>
            </w:r>
          </w:p>
          <w:p w14:paraId="04867A3A" w14:textId="77777777" w:rsidR="00CA26B3" w:rsidRPr="00CA26B3" w:rsidRDefault="00CA26B3" w:rsidP="00CA26B3">
            <w:pPr>
              <w:jc w:val="center"/>
              <w:rPr>
                <w:b/>
                <w:sz w:val="20"/>
                <w:szCs w:val="20"/>
                <w:lang w:val="uk-UA"/>
              </w:rPr>
            </w:pPr>
            <w:r w:rsidRPr="00CA26B3">
              <w:rPr>
                <w:b/>
                <w:sz w:val="20"/>
                <w:szCs w:val="20"/>
                <w:lang w:val="uk-UA"/>
              </w:rPr>
              <w:t>годин</w:t>
            </w:r>
          </w:p>
        </w:tc>
        <w:tc>
          <w:tcPr>
            <w:tcW w:w="1417" w:type="dxa"/>
            <w:tcBorders>
              <w:top w:val="single" w:sz="4" w:space="0" w:color="auto"/>
              <w:left w:val="single" w:sz="4" w:space="0" w:color="auto"/>
              <w:bottom w:val="single" w:sz="4" w:space="0" w:color="auto"/>
              <w:right w:val="single" w:sz="4" w:space="0" w:color="auto"/>
            </w:tcBorders>
          </w:tcPr>
          <w:p w14:paraId="360BBF17" w14:textId="77777777" w:rsidR="00CA26B3" w:rsidRPr="00CA26B3" w:rsidRDefault="00CA26B3" w:rsidP="00CA26B3">
            <w:pPr>
              <w:jc w:val="center"/>
              <w:rPr>
                <w:b/>
                <w:sz w:val="20"/>
                <w:szCs w:val="20"/>
                <w:lang w:val="uk-UA"/>
              </w:rPr>
            </w:pPr>
            <w:r w:rsidRPr="00CA26B3">
              <w:rPr>
                <w:b/>
                <w:sz w:val="20"/>
                <w:szCs w:val="20"/>
                <w:lang w:val="uk-UA"/>
              </w:rPr>
              <w:t>Згідно з розкладом</w:t>
            </w:r>
          </w:p>
        </w:tc>
      </w:tr>
      <w:tr w:rsidR="00CA26B3" w:rsidRPr="00CA26B3" w14:paraId="0F2383B3" w14:textId="77777777" w:rsidTr="005F646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9B6454" w14:textId="77777777" w:rsidR="00CA26B3" w:rsidRPr="00CA26B3" w:rsidRDefault="00CA26B3" w:rsidP="00CA26B3">
            <w:pPr>
              <w:rPr>
                <w:sz w:val="20"/>
                <w:szCs w:val="20"/>
                <w:lang w:val="uk-UA"/>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14:paraId="0864E387" w14:textId="77777777" w:rsidR="00CA26B3" w:rsidRPr="00CA26B3" w:rsidRDefault="00CA26B3" w:rsidP="00CA26B3">
            <w:pPr>
              <w:rPr>
                <w:sz w:val="20"/>
                <w:szCs w:val="20"/>
                <w:lang w:val="uk-UA"/>
              </w:rPr>
            </w:pPr>
          </w:p>
        </w:tc>
        <w:tc>
          <w:tcPr>
            <w:tcW w:w="850" w:type="dxa"/>
            <w:tcBorders>
              <w:top w:val="single" w:sz="4" w:space="0" w:color="auto"/>
              <w:left w:val="single" w:sz="4" w:space="0" w:color="auto"/>
              <w:bottom w:val="single" w:sz="4" w:space="0" w:color="auto"/>
              <w:right w:val="single" w:sz="4" w:space="0" w:color="auto"/>
            </w:tcBorders>
            <w:hideMark/>
          </w:tcPr>
          <w:p w14:paraId="21797302" w14:textId="77777777" w:rsidR="00CA26B3" w:rsidRPr="00CA26B3" w:rsidRDefault="00CA26B3" w:rsidP="00CA26B3">
            <w:pPr>
              <w:jc w:val="center"/>
              <w:rPr>
                <w:b/>
                <w:sz w:val="20"/>
                <w:szCs w:val="20"/>
                <w:lang w:val="uk-UA"/>
              </w:rPr>
            </w:pPr>
            <w:r w:rsidRPr="00CA26B3">
              <w:rPr>
                <w:b/>
                <w:sz w:val="20"/>
                <w:szCs w:val="20"/>
                <w:lang w:val="uk-UA"/>
              </w:rPr>
              <w:t>о/</w:t>
            </w:r>
            <w:proofErr w:type="spellStart"/>
            <w:r w:rsidRPr="00CA26B3">
              <w:rPr>
                <w:b/>
                <w:sz w:val="20"/>
                <w:szCs w:val="20"/>
                <w:lang w:val="uk-UA"/>
              </w:rPr>
              <w:t>д.ф</w:t>
            </w:r>
            <w:proofErr w:type="spellEnd"/>
            <w:r w:rsidRPr="00CA26B3">
              <w:rPr>
                <w:b/>
                <w:sz w:val="20"/>
                <w:szCs w:val="20"/>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4B3DD9B6" w14:textId="77777777" w:rsidR="00CA26B3" w:rsidRPr="00CA26B3" w:rsidRDefault="00CA26B3" w:rsidP="00CA26B3">
            <w:pPr>
              <w:jc w:val="center"/>
              <w:rPr>
                <w:b/>
                <w:sz w:val="20"/>
                <w:szCs w:val="20"/>
                <w:lang w:val="uk-UA"/>
              </w:rPr>
            </w:pPr>
            <w:proofErr w:type="spellStart"/>
            <w:r w:rsidRPr="00CA26B3">
              <w:rPr>
                <w:b/>
                <w:sz w:val="20"/>
                <w:szCs w:val="20"/>
                <w:lang w:val="uk-UA"/>
              </w:rPr>
              <w:t>з.ф</w:t>
            </w:r>
            <w:proofErr w:type="spellEnd"/>
            <w:r w:rsidRPr="00CA26B3">
              <w:rPr>
                <w:b/>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tcPr>
          <w:p w14:paraId="1ED5E79F" w14:textId="77777777" w:rsidR="00CA26B3" w:rsidRPr="00CA26B3" w:rsidRDefault="00CA26B3" w:rsidP="00CA26B3">
            <w:pPr>
              <w:jc w:val="center"/>
              <w:rPr>
                <w:sz w:val="20"/>
                <w:szCs w:val="20"/>
                <w:lang w:val="uk-UA"/>
              </w:rPr>
            </w:pPr>
          </w:p>
        </w:tc>
      </w:tr>
      <w:tr w:rsidR="00CA26B3" w:rsidRPr="00CA26B3" w14:paraId="6EAEA430" w14:textId="77777777" w:rsidTr="005F646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08021B3" w14:textId="77777777" w:rsidR="00CA26B3" w:rsidRPr="00CA26B3" w:rsidRDefault="00CA26B3" w:rsidP="00CA26B3">
            <w:pPr>
              <w:jc w:val="center"/>
              <w:rPr>
                <w:b/>
                <w:iCs/>
                <w:sz w:val="20"/>
                <w:szCs w:val="20"/>
                <w:lang w:val="uk-UA"/>
              </w:rPr>
            </w:pPr>
            <w:r w:rsidRPr="00CA26B3">
              <w:rPr>
                <w:b/>
                <w:iCs/>
                <w:sz w:val="20"/>
                <w:szCs w:val="20"/>
                <w:lang w:val="uk-UA"/>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E99A84B" w14:textId="77777777" w:rsidR="00CA26B3" w:rsidRPr="00CA26B3" w:rsidRDefault="00CA26B3" w:rsidP="00CA26B3">
            <w:pPr>
              <w:jc w:val="center"/>
              <w:rPr>
                <w:b/>
                <w:iCs/>
                <w:sz w:val="20"/>
                <w:szCs w:val="20"/>
                <w:lang w:val="uk-UA"/>
              </w:rPr>
            </w:pPr>
            <w:r w:rsidRPr="00CA26B3">
              <w:rPr>
                <w:b/>
                <w:iCs/>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hideMark/>
          </w:tcPr>
          <w:p w14:paraId="57DA1E09" w14:textId="77777777" w:rsidR="00CA26B3" w:rsidRPr="00CA26B3" w:rsidRDefault="00CA26B3" w:rsidP="00CA26B3">
            <w:pPr>
              <w:jc w:val="center"/>
              <w:rPr>
                <w:b/>
                <w:iCs/>
                <w:sz w:val="20"/>
                <w:szCs w:val="20"/>
                <w:lang w:val="uk-UA"/>
              </w:rPr>
            </w:pPr>
            <w:r w:rsidRPr="00CA26B3">
              <w:rPr>
                <w:b/>
                <w:iCs/>
                <w:sz w:val="20"/>
                <w:szCs w:val="20"/>
                <w:lang w:val="uk-UA"/>
              </w:rPr>
              <w:t>3</w:t>
            </w:r>
          </w:p>
        </w:tc>
        <w:tc>
          <w:tcPr>
            <w:tcW w:w="851" w:type="dxa"/>
            <w:tcBorders>
              <w:top w:val="single" w:sz="4" w:space="0" w:color="auto"/>
              <w:left w:val="single" w:sz="4" w:space="0" w:color="auto"/>
              <w:bottom w:val="single" w:sz="4" w:space="0" w:color="auto"/>
              <w:right w:val="single" w:sz="4" w:space="0" w:color="auto"/>
            </w:tcBorders>
            <w:hideMark/>
          </w:tcPr>
          <w:p w14:paraId="65BF2279" w14:textId="77777777" w:rsidR="00CA26B3" w:rsidRPr="00CA26B3" w:rsidRDefault="00CA26B3" w:rsidP="00CA26B3">
            <w:pPr>
              <w:jc w:val="center"/>
              <w:rPr>
                <w:b/>
                <w:iCs/>
                <w:sz w:val="20"/>
                <w:szCs w:val="20"/>
                <w:lang w:val="uk-UA"/>
              </w:rPr>
            </w:pPr>
            <w:r w:rsidRPr="00CA26B3">
              <w:rPr>
                <w:b/>
                <w:iCs/>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tcPr>
          <w:p w14:paraId="709A68AD" w14:textId="77777777" w:rsidR="00CA26B3" w:rsidRPr="00CA26B3" w:rsidRDefault="00CA26B3" w:rsidP="00CA26B3">
            <w:pPr>
              <w:jc w:val="center"/>
              <w:rPr>
                <w:b/>
                <w:iCs/>
                <w:sz w:val="20"/>
                <w:szCs w:val="20"/>
                <w:lang w:val="uk-UA"/>
              </w:rPr>
            </w:pPr>
            <w:r w:rsidRPr="00CA26B3">
              <w:rPr>
                <w:b/>
                <w:iCs/>
                <w:sz w:val="20"/>
                <w:szCs w:val="20"/>
                <w:lang w:val="uk-UA"/>
              </w:rPr>
              <w:t>5</w:t>
            </w:r>
          </w:p>
        </w:tc>
      </w:tr>
      <w:tr w:rsidR="00AC169C" w:rsidRPr="00CA26B3" w14:paraId="61A6DE1F" w14:textId="77777777" w:rsidTr="005F6465">
        <w:trPr>
          <w:trHeight w:val="1090"/>
        </w:trPr>
        <w:tc>
          <w:tcPr>
            <w:tcW w:w="1418" w:type="dxa"/>
            <w:vMerge w:val="restart"/>
            <w:tcBorders>
              <w:top w:val="single" w:sz="4" w:space="0" w:color="auto"/>
              <w:left w:val="single" w:sz="4" w:space="0" w:color="auto"/>
              <w:right w:val="single" w:sz="4" w:space="0" w:color="auto"/>
            </w:tcBorders>
            <w:hideMark/>
          </w:tcPr>
          <w:p w14:paraId="3CDDC2A5" w14:textId="77777777" w:rsidR="00AC169C" w:rsidRPr="00CA26B3" w:rsidRDefault="00AC169C" w:rsidP="00CA26B3">
            <w:pPr>
              <w:autoSpaceDE w:val="0"/>
              <w:autoSpaceDN w:val="0"/>
              <w:jc w:val="center"/>
              <w:rPr>
                <w:b/>
                <w:bCs/>
                <w:sz w:val="28"/>
                <w:szCs w:val="28"/>
                <w:lang w:val="uk-UA"/>
              </w:rPr>
            </w:pPr>
          </w:p>
          <w:p w14:paraId="2280FB80" w14:textId="77777777" w:rsidR="00AC169C" w:rsidRPr="00CA26B3" w:rsidRDefault="00AC169C" w:rsidP="00CA26B3">
            <w:pPr>
              <w:autoSpaceDE w:val="0"/>
              <w:autoSpaceDN w:val="0"/>
              <w:jc w:val="center"/>
              <w:rPr>
                <w:b/>
                <w:bCs/>
                <w:lang w:val="uk-UA"/>
              </w:rPr>
            </w:pPr>
            <w:r w:rsidRPr="00CA26B3">
              <w:rPr>
                <w:b/>
                <w:bCs/>
                <w:sz w:val="28"/>
                <w:szCs w:val="28"/>
                <w:lang w:val="uk-UA"/>
              </w:rPr>
              <w:t>1</w:t>
            </w:r>
          </w:p>
        </w:tc>
        <w:tc>
          <w:tcPr>
            <w:tcW w:w="4990" w:type="dxa"/>
            <w:tcBorders>
              <w:top w:val="single" w:sz="4" w:space="0" w:color="auto"/>
              <w:left w:val="single" w:sz="4" w:space="0" w:color="auto"/>
              <w:bottom w:val="single" w:sz="4" w:space="0" w:color="auto"/>
              <w:right w:val="single" w:sz="4" w:space="0" w:color="auto"/>
            </w:tcBorders>
            <w:hideMark/>
          </w:tcPr>
          <w:p w14:paraId="493D22E2" w14:textId="77777777" w:rsidR="00AC169C" w:rsidRPr="00CA26B3" w:rsidRDefault="00AC169C" w:rsidP="00CA26B3">
            <w:pPr>
              <w:ind w:left="-85"/>
              <w:jc w:val="center"/>
              <w:rPr>
                <w:b/>
                <w:bCs/>
                <w:u w:val="single"/>
                <w:lang w:val="uk-UA"/>
              </w:rPr>
            </w:pPr>
            <w:r w:rsidRPr="00CA26B3">
              <w:rPr>
                <w:b/>
                <w:bCs/>
                <w:u w:val="single"/>
                <w:lang w:val="uk-UA"/>
              </w:rPr>
              <w:t>Лекція 1.</w:t>
            </w:r>
          </w:p>
          <w:p w14:paraId="3FC8EC33" w14:textId="346B4DBE" w:rsidR="00AC169C" w:rsidRPr="00CA26B3" w:rsidRDefault="00AC169C" w:rsidP="00CA26B3">
            <w:pPr>
              <w:tabs>
                <w:tab w:val="left" w:pos="284"/>
                <w:tab w:val="left" w:pos="567"/>
              </w:tabs>
              <w:jc w:val="both"/>
              <w:rPr>
                <w:bCs/>
                <w:i/>
                <w:iCs/>
                <w:sz w:val="22"/>
                <w:szCs w:val="28"/>
                <w:lang w:val="uk-UA" w:eastAsia="ru-RU"/>
              </w:rPr>
            </w:pPr>
            <w:r w:rsidRPr="00CA26B3">
              <w:rPr>
                <w:b/>
                <w:sz w:val="22"/>
                <w:szCs w:val="28"/>
                <w:lang w:val="ru-RU" w:eastAsia="ru-RU"/>
              </w:rPr>
              <w:t>Тема 1</w:t>
            </w:r>
            <w:r w:rsidRPr="00CA26B3">
              <w:rPr>
                <w:b/>
                <w:sz w:val="22"/>
                <w:szCs w:val="28"/>
                <w:lang w:val="uk-UA" w:eastAsia="ru-RU"/>
              </w:rPr>
              <w:t>.</w:t>
            </w:r>
            <w:r w:rsidRPr="00CA26B3">
              <w:rPr>
                <w:bCs/>
                <w:i/>
                <w:iCs/>
                <w:sz w:val="22"/>
                <w:szCs w:val="28"/>
                <w:lang w:val="uk-UA" w:eastAsia="ru-RU"/>
              </w:rPr>
              <w:t xml:space="preserve">   Інвестиції: сутність поняття, форми та види інвестицій. </w:t>
            </w:r>
          </w:p>
          <w:p w14:paraId="6C924F07" w14:textId="58502C9E" w:rsidR="00AC169C" w:rsidRPr="00CA26B3" w:rsidRDefault="00AC169C" w:rsidP="00CA26B3">
            <w:pPr>
              <w:tabs>
                <w:tab w:val="left" w:pos="284"/>
                <w:tab w:val="left" w:pos="567"/>
              </w:tabs>
              <w:jc w:val="both"/>
              <w:rPr>
                <w:bCs/>
                <w:i/>
                <w:iCs/>
                <w:sz w:val="22"/>
                <w:szCs w:val="28"/>
                <w:lang w:val="uk-UA" w:eastAsia="ru-RU"/>
              </w:rPr>
            </w:pPr>
            <w:r w:rsidRPr="00CA26B3">
              <w:rPr>
                <w:b/>
                <w:sz w:val="22"/>
                <w:szCs w:val="28"/>
                <w:lang w:val="uk-UA" w:eastAsia="ru-RU"/>
              </w:rPr>
              <w:t>Тема 2.</w:t>
            </w:r>
            <w:r w:rsidRPr="00CA26B3">
              <w:rPr>
                <w:bCs/>
                <w:i/>
                <w:iCs/>
                <w:sz w:val="22"/>
                <w:szCs w:val="28"/>
                <w:lang w:val="uk-UA" w:eastAsia="ru-RU"/>
              </w:rPr>
              <w:t xml:space="preserve">   Інвестиційна діяльність в ринкових умовах.</w:t>
            </w:r>
          </w:p>
        </w:tc>
        <w:tc>
          <w:tcPr>
            <w:tcW w:w="850" w:type="dxa"/>
            <w:tcBorders>
              <w:top w:val="single" w:sz="4" w:space="0" w:color="auto"/>
              <w:left w:val="single" w:sz="4" w:space="0" w:color="auto"/>
              <w:bottom w:val="single" w:sz="4" w:space="0" w:color="auto"/>
              <w:right w:val="single" w:sz="4" w:space="0" w:color="auto"/>
            </w:tcBorders>
          </w:tcPr>
          <w:p w14:paraId="43EEC0F2" w14:textId="77777777" w:rsidR="00AC169C" w:rsidRPr="00CA26B3" w:rsidRDefault="00AC169C" w:rsidP="00CA26B3">
            <w:pPr>
              <w:autoSpaceDE w:val="0"/>
              <w:autoSpaceDN w:val="0"/>
              <w:jc w:val="center"/>
              <w:rPr>
                <w:lang w:val="uk-UA"/>
              </w:rPr>
            </w:pPr>
            <w:r w:rsidRPr="00CA26B3">
              <w:rPr>
                <w:lang w:val="uk-UA"/>
              </w:rPr>
              <w:t>2</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396CD211" w14:textId="77777777" w:rsidR="00AC169C" w:rsidRPr="00CA26B3" w:rsidRDefault="00AC169C" w:rsidP="00CA26B3">
            <w:pPr>
              <w:autoSpaceDE w:val="0"/>
              <w:autoSpaceDN w:val="0"/>
              <w:jc w:val="center"/>
              <w:rPr>
                <w:lang w:val="uk-UA"/>
              </w:rPr>
            </w:pPr>
          </w:p>
          <w:p w14:paraId="521E78BD" w14:textId="77777777" w:rsidR="00AC169C" w:rsidRPr="00CA26B3" w:rsidRDefault="00AC169C" w:rsidP="00CA26B3">
            <w:pPr>
              <w:autoSpaceDE w:val="0"/>
              <w:autoSpaceDN w:val="0"/>
              <w:jc w:val="center"/>
              <w:rPr>
                <w:lang w:val="uk-UA"/>
              </w:rPr>
            </w:pPr>
          </w:p>
          <w:p w14:paraId="760AC2B3" w14:textId="77777777" w:rsidR="00AC169C" w:rsidRPr="00CA26B3" w:rsidRDefault="00AC169C" w:rsidP="00CA26B3">
            <w:pPr>
              <w:autoSpaceDE w:val="0"/>
              <w:autoSpaceDN w:val="0"/>
              <w:jc w:val="center"/>
              <w:rPr>
                <w:lang w:val="uk-UA"/>
              </w:rPr>
            </w:pPr>
          </w:p>
          <w:p w14:paraId="15DC3747" w14:textId="77777777" w:rsidR="00AC169C" w:rsidRPr="00CA26B3" w:rsidRDefault="00AC169C" w:rsidP="00CA26B3">
            <w:pPr>
              <w:autoSpaceDE w:val="0"/>
              <w:autoSpaceDN w:val="0"/>
              <w:jc w:val="center"/>
              <w:rPr>
                <w:lang w:val="uk-UA"/>
              </w:rPr>
            </w:pPr>
          </w:p>
          <w:p w14:paraId="3C416826" w14:textId="624ED32D" w:rsidR="00AC169C" w:rsidRPr="00CA26B3" w:rsidRDefault="00AC169C" w:rsidP="00CA26B3">
            <w:pPr>
              <w:autoSpaceDE w:val="0"/>
              <w:autoSpaceDN w:val="0"/>
              <w:jc w:val="center"/>
              <w:rPr>
                <w:lang w:val="uk-UA"/>
              </w:rPr>
            </w:pPr>
            <w:r>
              <w:rPr>
                <w:lang w:val="uk-UA"/>
              </w:rPr>
              <w:t>1</w:t>
            </w:r>
          </w:p>
        </w:tc>
        <w:tc>
          <w:tcPr>
            <w:tcW w:w="1417" w:type="dxa"/>
            <w:vMerge w:val="restart"/>
            <w:tcBorders>
              <w:top w:val="single" w:sz="4" w:space="0" w:color="auto"/>
              <w:left w:val="single" w:sz="4" w:space="0" w:color="auto"/>
              <w:right w:val="single" w:sz="4" w:space="0" w:color="auto"/>
            </w:tcBorders>
          </w:tcPr>
          <w:p w14:paraId="34454CFA" w14:textId="77777777" w:rsidR="00AC169C" w:rsidRPr="00CA26B3" w:rsidRDefault="00AC169C" w:rsidP="00CA26B3">
            <w:pPr>
              <w:autoSpaceDE w:val="0"/>
              <w:autoSpaceDN w:val="0"/>
              <w:jc w:val="center"/>
              <w:rPr>
                <w:i/>
                <w:sz w:val="20"/>
                <w:szCs w:val="20"/>
                <w:lang w:val="uk-UA"/>
              </w:rPr>
            </w:pPr>
            <w:r w:rsidRPr="00CA26B3">
              <w:rPr>
                <w:i/>
                <w:sz w:val="20"/>
                <w:szCs w:val="20"/>
                <w:lang w:val="uk-UA"/>
              </w:rPr>
              <w:t>1 раз на  тиждень</w:t>
            </w:r>
          </w:p>
        </w:tc>
      </w:tr>
      <w:tr w:rsidR="00AC169C" w:rsidRPr="00CA26B3" w14:paraId="6348B32F" w14:textId="77777777" w:rsidTr="005F6465">
        <w:trPr>
          <w:trHeight w:val="799"/>
        </w:trPr>
        <w:tc>
          <w:tcPr>
            <w:tcW w:w="1418" w:type="dxa"/>
            <w:vMerge/>
            <w:tcBorders>
              <w:left w:val="single" w:sz="4" w:space="0" w:color="auto"/>
              <w:right w:val="single" w:sz="4" w:space="0" w:color="auto"/>
            </w:tcBorders>
          </w:tcPr>
          <w:p w14:paraId="59A43A28" w14:textId="77777777" w:rsidR="00AC169C" w:rsidRPr="00CA26B3" w:rsidRDefault="00AC169C" w:rsidP="00CA26B3">
            <w:pPr>
              <w:autoSpaceDE w:val="0"/>
              <w:autoSpaceDN w:val="0"/>
              <w:jc w:val="center"/>
              <w:rPr>
                <w:b/>
                <w:bCs/>
                <w:sz w:val="28"/>
                <w:szCs w:val="28"/>
                <w:lang w:val="uk-UA"/>
              </w:rPr>
            </w:pPr>
          </w:p>
        </w:tc>
        <w:tc>
          <w:tcPr>
            <w:tcW w:w="4990" w:type="dxa"/>
            <w:tcBorders>
              <w:top w:val="single" w:sz="4" w:space="0" w:color="auto"/>
              <w:left w:val="single" w:sz="4" w:space="0" w:color="auto"/>
              <w:bottom w:val="single" w:sz="4" w:space="0" w:color="auto"/>
              <w:right w:val="single" w:sz="4" w:space="0" w:color="auto"/>
            </w:tcBorders>
          </w:tcPr>
          <w:p w14:paraId="0C57E3C8" w14:textId="77777777" w:rsidR="00AC169C" w:rsidRPr="00CA26B3" w:rsidRDefault="00AC169C" w:rsidP="00CA26B3">
            <w:pPr>
              <w:jc w:val="center"/>
              <w:rPr>
                <w:b/>
                <w:bCs/>
                <w:sz w:val="22"/>
                <w:szCs w:val="22"/>
                <w:u w:val="single"/>
                <w:lang w:val="uk-UA"/>
              </w:rPr>
            </w:pPr>
            <w:r w:rsidRPr="00CA26B3">
              <w:rPr>
                <w:b/>
                <w:bCs/>
                <w:u w:val="single"/>
                <w:lang w:val="uk-UA"/>
              </w:rPr>
              <w:t>Лекція 2</w:t>
            </w:r>
          </w:p>
          <w:p w14:paraId="41D02A6E" w14:textId="77777777" w:rsidR="00AC169C" w:rsidRPr="00CA26B3" w:rsidRDefault="00AC169C" w:rsidP="00CA26B3">
            <w:pPr>
              <w:tabs>
                <w:tab w:val="left" w:pos="284"/>
                <w:tab w:val="left" w:pos="567"/>
              </w:tabs>
              <w:jc w:val="both"/>
              <w:rPr>
                <w:bCs/>
                <w:i/>
                <w:iCs/>
                <w:sz w:val="22"/>
                <w:szCs w:val="28"/>
                <w:lang w:val="uk-UA" w:eastAsia="ru-RU"/>
              </w:rPr>
            </w:pPr>
            <w:r w:rsidRPr="00CA26B3">
              <w:rPr>
                <w:b/>
                <w:sz w:val="22"/>
                <w:szCs w:val="28"/>
                <w:lang w:val="uk-UA" w:eastAsia="ru-RU"/>
              </w:rPr>
              <w:t>Тема 3.</w:t>
            </w:r>
            <w:r w:rsidRPr="00CA26B3">
              <w:rPr>
                <w:bCs/>
                <w:i/>
                <w:iCs/>
                <w:sz w:val="22"/>
                <w:szCs w:val="28"/>
                <w:lang w:val="uk-UA" w:eastAsia="ru-RU"/>
              </w:rPr>
              <w:t xml:space="preserve">   Об’єкти інвестування та суб'єкти інвестиційної діяльності. </w:t>
            </w:r>
          </w:p>
          <w:p w14:paraId="22CA1B91" w14:textId="69F8A7AF" w:rsidR="00AC169C" w:rsidRPr="00CA26B3" w:rsidRDefault="00AC169C" w:rsidP="00CA26B3">
            <w:pPr>
              <w:ind w:left="-85"/>
              <w:jc w:val="both"/>
              <w:rPr>
                <w:b/>
                <w:bCs/>
                <w:u w:val="single"/>
                <w:lang w:val="uk-UA"/>
              </w:rPr>
            </w:pPr>
            <w:r w:rsidRPr="00CA26B3">
              <w:rPr>
                <w:b/>
                <w:sz w:val="22"/>
                <w:szCs w:val="28"/>
                <w:lang w:val="uk-UA" w:eastAsia="ru-RU"/>
              </w:rPr>
              <w:t>Тема 4.</w:t>
            </w:r>
            <w:r w:rsidRPr="00CA26B3">
              <w:rPr>
                <w:bCs/>
                <w:i/>
                <w:iCs/>
                <w:sz w:val="22"/>
                <w:szCs w:val="28"/>
                <w:lang w:val="uk-UA" w:eastAsia="ru-RU"/>
              </w:rPr>
              <w:t xml:space="preserve">   Інвестиційна привабливість об’єктів інвестиційної діяльності</w:t>
            </w:r>
            <w:r w:rsidRPr="00CA26B3">
              <w:rPr>
                <w:i/>
                <w:sz w:val="20"/>
                <w:szCs w:val="20"/>
                <w:lang w:val="uk-UA"/>
              </w:rPr>
              <w:t>.</w:t>
            </w:r>
          </w:p>
        </w:tc>
        <w:tc>
          <w:tcPr>
            <w:tcW w:w="850" w:type="dxa"/>
            <w:tcBorders>
              <w:top w:val="single" w:sz="4" w:space="0" w:color="auto"/>
              <w:left w:val="single" w:sz="4" w:space="0" w:color="auto"/>
              <w:bottom w:val="single" w:sz="4" w:space="0" w:color="auto"/>
              <w:right w:val="single" w:sz="4" w:space="0" w:color="auto"/>
            </w:tcBorders>
          </w:tcPr>
          <w:p w14:paraId="3E904E16" w14:textId="77777777" w:rsidR="00AC169C" w:rsidRPr="00CA26B3" w:rsidRDefault="00AC169C" w:rsidP="00CA26B3">
            <w:pPr>
              <w:autoSpaceDE w:val="0"/>
              <w:autoSpaceDN w:val="0"/>
              <w:jc w:val="center"/>
              <w:rPr>
                <w:lang w:val="uk-UA"/>
              </w:rPr>
            </w:pPr>
            <w:r w:rsidRPr="00CA26B3">
              <w:rPr>
                <w:lang w:val="uk-UA"/>
              </w:rPr>
              <w:t>2</w:t>
            </w:r>
          </w:p>
        </w:tc>
        <w:tc>
          <w:tcPr>
            <w:tcW w:w="851" w:type="dxa"/>
            <w:vMerge/>
            <w:tcBorders>
              <w:left w:val="single" w:sz="4" w:space="0" w:color="auto"/>
              <w:right w:val="single" w:sz="4" w:space="0" w:color="auto"/>
            </w:tcBorders>
            <w:shd w:val="clear" w:color="auto" w:fill="FFFFFF" w:themeFill="background1"/>
          </w:tcPr>
          <w:p w14:paraId="4110759D" w14:textId="77777777" w:rsidR="00AC169C" w:rsidRPr="00CA26B3" w:rsidRDefault="00AC169C" w:rsidP="00CA26B3">
            <w:pPr>
              <w:autoSpaceDE w:val="0"/>
              <w:autoSpaceDN w:val="0"/>
              <w:jc w:val="center"/>
              <w:rPr>
                <w:lang w:val="uk-UA"/>
              </w:rPr>
            </w:pPr>
          </w:p>
        </w:tc>
        <w:tc>
          <w:tcPr>
            <w:tcW w:w="1417" w:type="dxa"/>
            <w:vMerge/>
            <w:tcBorders>
              <w:left w:val="single" w:sz="4" w:space="0" w:color="auto"/>
              <w:right w:val="single" w:sz="4" w:space="0" w:color="auto"/>
            </w:tcBorders>
          </w:tcPr>
          <w:p w14:paraId="2F7CD6C9" w14:textId="77777777" w:rsidR="00AC169C" w:rsidRPr="00CA26B3" w:rsidRDefault="00AC169C" w:rsidP="00CA26B3">
            <w:pPr>
              <w:autoSpaceDE w:val="0"/>
              <w:autoSpaceDN w:val="0"/>
              <w:jc w:val="center"/>
              <w:rPr>
                <w:i/>
                <w:sz w:val="20"/>
                <w:szCs w:val="20"/>
                <w:lang w:val="uk-UA"/>
              </w:rPr>
            </w:pPr>
          </w:p>
        </w:tc>
      </w:tr>
      <w:tr w:rsidR="00AC169C" w:rsidRPr="00CA26B3" w14:paraId="7336B7DF" w14:textId="77777777" w:rsidTr="00CA26B3">
        <w:trPr>
          <w:trHeight w:val="632"/>
        </w:trPr>
        <w:tc>
          <w:tcPr>
            <w:tcW w:w="1418" w:type="dxa"/>
            <w:vMerge w:val="restart"/>
            <w:tcBorders>
              <w:top w:val="single" w:sz="4" w:space="0" w:color="auto"/>
              <w:left w:val="single" w:sz="4" w:space="0" w:color="auto"/>
              <w:right w:val="single" w:sz="4" w:space="0" w:color="auto"/>
            </w:tcBorders>
          </w:tcPr>
          <w:p w14:paraId="37505D65" w14:textId="77777777" w:rsidR="00AC169C" w:rsidRPr="00CA26B3" w:rsidRDefault="00AC169C" w:rsidP="00CA26B3">
            <w:pPr>
              <w:autoSpaceDE w:val="0"/>
              <w:autoSpaceDN w:val="0"/>
              <w:jc w:val="center"/>
              <w:rPr>
                <w:b/>
                <w:bCs/>
                <w:sz w:val="28"/>
                <w:szCs w:val="28"/>
                <w:lang w:val="uk-UA"/>
              </w:rPr>
            </w:pPr>
          </w:p>
          <w:p w14:paraId="211BB8F2" w14:textId="77777777" w:rsidR="00AC169C" w:rsidRPr="00CA26B3" w:rsidRDefault="00AC169C" w:rsidP="00CA26B3">
            <w:pPr>
              <w:autoSpaceDE w:val="0"/>
              <w:autoSpaceDN w:val="0"/>
              <w:jc w:val="center"/>
              <w:rPr>
                <w:b/>
                <w:bCs/>
                <w:sz w:val="28"/>
                <w:szCs w:val="28"/>
                <w:lang w:val="uk-UA"/>
              </w:rPr>
            </w:pPr>
          </w:p>
          <w:p w14:paraId="3F92D9CE" w14:textId="77777777" w:rsidR="00AC169C" w:rsidRPr="00CA26B3" w:rsidRDefault="00AC169C" w:rsidP="00CA26B3">
            <w:pPr>
              <w:autoSpaceDE w:val="0"/>
              <w:autoSpaceDN w:val="0"/>
              <w:jc w:val="center"/>
              <w:rPr>
                <w:sz w:val="22"/>
                <w:szCs w:val="22"/>
                <w:lang w:val="uk-UA"/>
              </w:rPr>
            </w:pPr>
            <w:r w:rsidRPr="00CA26B3">
              <w:rPr>
                <w:b/>
                <w:bCs/>
                <w:sz w:val="28"/>
                <w:szCs w:val="28"/>
                <w:lang w:val="uk-UA"/>
              </w:rPr>
              <w:t>2</w:t>
            </w:r>
          </w:p>
        </w:tc>
        <w:tc>
          <w:tcPr>
            <w:tcW w:w="4990" w:type="dxa"/>
            <w:tcBorders>
              <w:top w:val="single" w:sz="4" w:space="0" w:color="auto"/>
              <w:left w:val="single" w:sz="4" w:space="0" w:color="auto"/>
              <w:right w:val="single" w:sz="4" w:space="0" w:color="auto"/>
            </w:tcBorders>
          </w:tcPr>
          <w:p w14:paraId="7FBA8F05" w14:textId="2758C6A7" w:rsidR="00AC169C" w:rsidRPr="00CA26B3" w:rsidRDefault="00AC169C" w:rsidP="00CA26B3">
            <w:pPr>
              <w:jc w:val="center"/>
              <w:rPr>
                <w:b/>
                <w:bCs/>
                <w:sz w:val="22"/>
                <w:szCs w:val="22"/>
                <w:u w:val="single"/>
                <w:lang w:val="uk-UA"/>
              </w:rPr>
            </w:pPr>
            <w:r w:rsidRPr="00CA26B3">
              <w:rPr>
                <w:b/>
                <w:bCs/>
                <w:u w:val="single"/>
                <w:lang w:val="uk-UA"/>
              </w:rPr>
              <w:t>Лекція 3</w:t>
            </w:r>
          </w:p>
          <w:p w14:paraId="0FD8BCD7" w14:textId="77777777" w:rsidR="00AC169C" w:rsidRPr="00CA26B3" w:rsidRDefault="00AC169C" w:rsidP="00CA26B3">
            <w:pPr>
              <w:tabs>
                <w:tab w:val="left" w:pos="284"/>
                <w:tab w:val="left" w:pos="567"/>
              </w:tabs>
              <w:jc w:val="both"/>
              <w:rPr>
                <w:bCs/>
                <w:i/>
                <w:iCs/>
                <w:sz w:val="22"/>
                <w:szCs w:val="28"/>
                <w:lang w:val="uk-UA" w:eastAsia="ru-RU"/>
              </w:rPr>
            </w:pPr>
            <w:r w:rsidRPr="00CA26B3">
              <w:rPr>
                <w:b/>
                <w:sz w:val="22"/>
                <w:szCs w:val="28"/>
                <w:lang w:val="uk-UA" w:eastAsia="ru-RU"/>
              </w:rPr>
              <w:t>Тема 5.</w:t>
            </w:r>
            <w:r w:rsidRPr="00CA26B3">
              <w:rPr>
                <w:bCs/>
                <w:i/>
                <w:iCs/>
                <w:sz w:val="22"/>
                <w:szCs w:val="28"/>
                <w:lang w:val="uk-UA" w:eastAsia="ru-RU"/>
              </w:rPr>
              <w:t xml:space="preserve">   Реальні інвестиції </w:t>
            </w:r>
          </w:p>
          <w:p w14:paraId="2FECF4BD" w14:textId="31A01627" w:rsidR="00AC169C" w:rsidRPr="00CA26B3" w:rsidRDefault="00AC169C" w:rsidP="00CA26B3">
            <w:pPr>
              <w:tabs>
                <w:tab w:val="left" w:pos="284"/>
                <w:tab w:val="left" w:pos="567"/>
              </w:tabs>
              <w:jc w:val="both"/>
              <w:rPr>
                <w:bCs/>
                <w:i/>
                <w:iCs/>
                <w:sz w:val="22"/>
                <w:szCs w:val="28"/>
                <w:lang w:val="uk-UA" w:eastAsia="ru-RU"/>
              </w:rPr>
            </w:pPr>
            <w:r w:rsidRPr="00CA26B3">
              <w:rPr>
                <w:b/>
                <w:sz w:val="22"/>
                <w:szCs w:val="28"/>
                <w:lang w:val="uk-UA" w:eastAsia="ru-RU"/>
              </w:rPr>
              <w:t>Тема 6.</w:t>
            </w:r>
            <w:r w:rsidRPr="00CA26B3">
              <w:rPr>
                <w:bCs/>
                <w:i/>
                <w:iCs/>
                <w:sz w:val="22"/>
                <w:szCs w:val="28"/>
                <w:lang w:val="uk-UA" w:eastAsia="ru-RU"/>
              </w:rPr>
              <w:t xml:space="preserve">   Фінансові інвестиції.</w:t>
            </w:r>
          </w:p>
        </w:tc>
        <w:tc>
          <w:tcPr>
            <w:tcW w:w="850" w:type="dxa"/>
            <w:tcBorders>
              <w:top w:val="single" w:sz="4" w:space="0" w:color="auto"/>
              <w:left w:val="single" w:sz="4" w:space="0" w:color="auto"/>
              <w:right w:val="single" w:sz="4" w:space="0" w:color="auto"/>
            </w:tcBorders>
          </w:tcPr>
          <w:p w14:paraId="3075CBA1" w14:textId="77777777" w:rsidR="00AC169C" w:rsidRPr="00CA26B3" w:rsidRDefault="00AC169C" w:rsidP="00CA26B3">
            <w:pPr>
              <w:autoSpaceDE w:val="0"/>
              <w:autoSpaceDN w:val="0"/>
              <w:jc w:val="center"/>
              <w:rPr>
                <w:lang w:val="uk-UA"/>
              </w:rPr>
            </w:pPr>
            <w:r w:rsidRPr="00CA26B3">
              <w:rPr>
                <w:lang w:val="uk-UA"/>
              </w:rPr>
              <w:t>2</w:t>
            </w:r>
          </w:p>
          <w:p w14:paraId="3211B894" w14:textId="77777777" w:rsidR="00AC169C" w:rsidRPr="00CA26B3" w:rsidRDefault="00AC169C" w:rsidP="00CA26B3">
            <w:pPr>
              <w:autoSpaceDE w:val="0"/>
              <w:autoSpaceDN w:val="0"/>
              <w:jc w:val="center"/>
              <w:rPr>
                <w:lang w:val="uk-UA"/>
              </w:rPr>
            </w:pPr>
          </w:p>
        </w:tc>
        <w:tc>
          <w:tcPr>
            <w:tcW w:w="851" w:type="dxa"/>
            <w:vMerge w:val="restart"/>
            <w:tcBorders>
              <w:left w:val="single" w:sz="4" w:space="0" w:color="auto"/>
              <w:right w:val="single" w:sz="4" w:space="0" w:color="auto"/>
            </w:tcBorders>
            <w:shd w:val="clear" w:color="auto" w:fill="FFFFFF" w:themeFill="background1"/>
          </w:tcPr>
          <w:p w14:paraId="3AF0435C" w14:textId="77777777" w:rsidR="00AC169C" w:rsidRDefault="00AC169C" w:rsidP="00CA26B3">
            <w:pPr>
              <w:autoSpaceDE w:val="0"/>
              <w:autoSpaceDN w:val="0"/>
              <w:jc w:val="center"/>
              <w:rPr>
                <w:lang w:val="uk-UA"/>
              </w:rPr>
            </w:pPr>
          </w:p>
          <w:p w14:paraId="0A00F152" w14:textId="77777777" w:rsidR="00AC169C" w:rsidRDefault="00AC169C" w:rsidP="00CA26B3">
            <w:pPr>
              <w:autoSpaceDE w:val="0"/>
              <w:autoSpaceDN w:val="0"/>
              <w:jc w:val="center"/>
              <w:rPr>
                <w:lang w:val="uk-UA"/>
              </w:rPr>
            </w:pPr>
          </w:p>
          <w:p w14:paraId="538A3E78" w14:textId="61369654" w:rsidR="00AC169C" w:rsidRPr="00CA26B3" w:rsidRDefault="00AC169C" w:rsidP="00CA26B3">
            <w:pPr>
              <w:autoSpaceDE w:val="0"/>
              <w:autoSpaceDN w:val="0"/>
              <w:jc w:val="center"/>
              <w:rPr>
                <w:lang w:val="uk-UA"/>
              </w:rPr>
            </w:pPr>
            <w:r>
              <w:rPr>
                <w:lang w:val="uk-UA"/>
              </w:rPr>
              <w:t>1</w:t>
            </w:r>
          </w:p>
        </w:tc>
        <w:tc>
          <w:tcPr>
            <w:tcW w:w="1417" w:type="dxa"/>
            <w:vMerge/>
            <w:tcBorders>
              <w:left w:val="single" w:sz="4" w:space="0" w:color="auto"/>
              <w:right w:val="single" w:sz="4" w:space="0" w:color="auto"/>
            </w:tcBorders>
          </w:tcPr>
          <w:p w14:paraId="798B61E0" w14:textId="77777777" w:rsidR="00AC169C" w:rsidRPr="00CA26B3" w:rsidRDefault="00AC169C" w:rsidP="00CA26B3">
            <w:pPr>
              <w:autoSpaceDE w:val="0"/>
              <w:autoSpaceDN w:val="0"/>
              <w:jc w:val="center"/>
              <w:rPr>
                <w:i/>
                <w:sz w:val="20"/>
                <w:szCs w:val="20"/>
                <w:lang w:val="uk-UA"/>
              </w:rPr>
            </w:pPr>
          </w:p>
        </w:tc>
      </w:tr>
      <w:tr w:rsidR="00AC169C" w:rsidRPr="00CA26B3" w14:paraId="046452EB" w14:textId="77777777" w:rsidTr="005F6465">
        <w:trPr>
          <w:trHeight w:val="829"/>
        </w:trPr>
        <w:tc>
          <w:tcPr>
            <w:tcW w:w="1418" w:type="dxa"/>
            <w:vMerge/>
            <w:tcBorders>
              <w:left w:val="single" w:sz="4" w:space="0" w:color="auto"/>
              <w:right w:val="single" w:sz="4" w:space="0" w:color="auto"/>
            </w:tcBorders>
          </w:tcPr>
          <w:p w14:paraId="1538DCA0" w14:textId="77777777" w:rsidR="00AC169C" w:rsidRPr="00CA26B3" w:rsidRDefault="00AC169C" w:rsidP="00CA26B3">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4174AE48" w14:textId="49300304" w:rsidR="00AC169C" w:rsidRPr="00CA26B3" w:rsidRDefault="00AC169C" w:rsidP="00CA26B3">
            <w:pPr>
              <w:jc w:val="center"/>
              <w:rPr>
                <w:b/>
                <w:bCs/>
                <w:sz w:val="22"/>
                <w:szCs w:val="22"/>
                <w:u w:val="single"/>
                <w:lang w:val="uk-UA"/>
              </w:rPr>
            </w:pPr>
            <w:r w:rsidRPr="00CA26B3">
              <w:rPr>
                <w:b/>
                <w:bCs/>
                <w:u w:val="single"/>
                <w:lang w:val="uk-UA"/>
              </w:rPr>
              <w:t xml:space="preserve">Лекція </w:t>
            </w:r>
            <w:r>
              <w:rPr>
                <w:b/>
                <w:bCs/>
                <w:u w:val="single"/>
                <w:lang w:val="uk-UA"/>
              </w:rPr>
              <w:t>4</w:t>
            </w:r>
          </w:p>
          <w:p w14:paraId="1709CD7C" w14:textId="77777777" w:rsidR="00AC169C" w:rsidRPr="00CA26B3" w:rsidRDefault="00AC169C" w:rsidP="00CA26B3">
            <w:pPr>
              <w:tabs>
                <w:tab w:val="left" w:pos="284"/>
                <w:tab w:val="left" w:pos="567"/>
              </w:tabs>
              <w:jc w:val="both"/>
              <w:rPr>
                <w:bCs/>
                <w:i/>
                <w:iCs/>
                <w:sz w:val="22"/>
                <w:szCs w:val="28"/>
                <w:lang w:val="uk-UA" w:eastAsia="ru-RU"/>
              </w:rPr>
            </w:pPr>
            <w:r w:rsidRPr="00CA26B3">
              <w:rPr>
                <w:b/>
                <w:sz w:val="22"/>
                <w:szCs w:val="28"/>
                <w:lang w:val="uk-UA" w:eastAsia="ru-RU"/>
              </w:rPr>
              <w:t>Тема 7.</w:t>
            </w:r>
            <w:r w:rsidRPr="00CA26B3">
              <w:rPr>
                <w:bCs/>
                <w:i/>
                <w:iCs/>
                <w:sz w:val="22"/>
                <w:szCs w:val="28"/>
                <w:lang w:val="uk-UA" w:eastAsia="ru-RU"/>
              </w:rPr>
              <w:t xml:space="preserve">  Управління інвестиційною діяльністю та інвестиційними процесами на підприємстві</w:t>
            </w:r>
          </w:p>
          <w:p w14:paraId="4F98029C" w14:textId="6E1CD6CD" w:rsidR="00AC169C" w:rsidRPr="00CA26B3" w:rsidRDefault="00AC169C" w:rsidP="00CA26B3">
            <w:pPr>
              <w:jc w:val="both"/>
              <w:rPr>
                <w:b/>
                <w:bCs/>
                <w:u w:val="single"/>
                <w:lang w:val="uk-UA"/>
              </w:rPr>
            </w:pPr>
            <w:r w:rsidRPr="00CA26B3">
              <w:rPr>
                <w:b/>
                <w:sz w:val="22"/>
                <w:szCs w:val="28"/>
                <w:lang w:val="uk-UA" w:eastAsia="ru-RU"/>
              </w:rPr>
              <w:t>Тема 8.</w:t>
            </w:r>
            <w:r w:rsidRPr="00CA26B3">
              <w:rPr>
                <w:bCs/>
                <w:i/>
                <w:iCs/>
                <w:sz w:val="22"/>
                <w:szCs w:val="28"/>
                <w:lang w:val="uk-UA" w:eastAsia="ru-RU"/>
              </w:rPr>
              <w:t xml:space="preserve">   Організаційні складові  інвестиційного менеджменту</w:t>
            </w:r>
          </w:p>
        </w:tc>
        <w:tc>
          <w:tcPr>
            <w:tcW w:w="850" w:type="dxa"/>
            <w:tcBorders>
              <w:top w:val="single" w:sz="4" w:space="0" w:color="auto"/>
              <w:left w:val="single" w:sz="4" w:space="0" w:color="auto"/>
              <w:right w:val="single" w:sz="4" w:space="0" w:color="auto"/>
            </w:tcBorders>
          </w:tcPr>
          <w:p w14:paraId="15A90393" w14:textId="77777777" w:rsidR="00AC169C" w:rsidRPr="00CA26B3" w:rsidRDefault="00AC169C" w:rsidP="00CA26B3">
            <w:pPr>
              <w:autoSpaceDE w:val="0"/>
              <w:autoSpaceDN w:val="0"/>
              <w:jc w:val="center"/>
              <w:rPr>
                <w:lang w:val="uk-UA"/>
              </w:rPr>
            </w:pPr>
            <w:r w:rsidRPr="00CA26B3">
              <w:rPr>
                <w:lang w:val="uk-UA"/>
              </w:rPr>
              <w:t>2</w:t>
            </w:r>
          </w:p>
        </w:tc>
        <w:tc>
          <w:tcPr>
            <w:tcW w:w="851" w:type="dxa"/>
            <w:vMerge/>
            <w:tcBorders>
              <w:left w:val="single" w:sz="4" w:space="0" w:color="auto"/>
              <w:right w:val="single" w:sz="4" w:space="0" w:color="auto"/>
            </w:tcBorders>
            <w:shd w:val="clear" w:color="auto" w:fill="FFFFFF" w:themeFill="background1"/>
          </w:tcPr>
          <w:p w14:paraId="0FFADD45" w14:textId="77777777" w:rsidR="00AC169C" w:rsidRPr="00CA26B3" w:rsidRDefault="00AC169C" w:rsidP="00CA26B3">
            <w:pPr>
              <w:autoSpaceDE w:val="0"/>
              <w:autoSpaceDN w:val="0"/>
              <w:jc w:val="center"/>
              <w:rPr>
                <w:lang w:val="uk-UA"/>
              </w:rPr>
            </w:pPr>
          </w:p>
        </w:tc>
        <w:tc>
          <w:tcPr>
            <w:tcW w:w="1417" w:type="dxa"/>
            <w:vMerge/>
            <w:tcBorders>
              <w:left w:val="single" w:sz="4" w:space="0" w:color="auto"/>
              <w:right w:val="single" w:sz="4" w:space="0" w:color="auto"/>
            </w:tcBorders>
          </w:tcPr>
          <w:p w14:paraId="260762C1" w14:textId="77777777" w:rsidR="00AC169C" w:rsidRPr="00CA26B3" w:rsidRDefault="00AC169C" w:rsidP="00CA26B3">
            <w:pPr>
              <w:autoSpaceDE w:val="0"/>
              <w:autoSpaceDN w:val="0"/>
              <w:jc w:val="center"/>
              <w:rPr>
                <w:i/>
                <w:sz w:val="20"/>
                <w:szCs w:val="20"/>
                <w:lang w:val="uk-UA"/>
              </w:rPr>
            </w:pPr>
          </w:p>
        </w:tc>
      </w:tr>
      <w:tr w:rsidR="00AC169C" w:rsidRPr="00CA26B3" w14:paraId="787EB271" w14:textId="77777777" w:rsidTr="005F6465">
        <w:trPr>
          <w:trHeight w:val="1014"/>
        </w:trPr>
        <w:tc>
          <w:tcPr>
            <w:tcW w:w="1418" w:type="dxa"/>
            <w:vMerge w:val="restart"/>
            <w:tcBorders>
              <w:top w:val="single" w:sz="4" w:space="0" w:color="auto"/>
              <w:left w:val="single" w:sz="4" w:space="0" w:color="auto"/>
              <w:right w:val="single" w:sz="4" w:space="0" w:color="auto"/>
            </w:tcBorders>
          </w:tcPr>
          <w:p w14:paraId="33B16873" w14:textId="77777777" w:rsidR="00AC169C" w:rsidRPr="00CA26B3" w:rsidRDefault="00AC169C" w:rsidP="00CA26B3">
            <w:pPr>
              <w:autoSpaceDE w:val="0"/>
              <w:autoSpaceDN w:val="0"/>
              <w:jc w:val="center"/>
              <w:rPr>
                <w:b/>
                <w:bCs/>
                <w:sz w:val="28"/>
                <w:szCs w:val="28"/>
                <w:lang w:val="uk-UA"/>
              </w:rPr>
            </w:pPr>
          </w:p>
          <w:p w14:paraId="3800CFD5" w14:textId="77777777" w:rsidR="00AC169C" w:rsidRPr="00CA26B3" w:rsidRDefault="00AC169C" w:rsidP="00CA26B3">
            <w:pPr>
              <w:autoSpaceDE w:val="0"/>
              <w:autoSpaceDN w:val="0"/>
              <w:jc w:val="center"/>
              <w:rPr>
                <w:b/>
                <w:bCs/>
                <w:sz w:val="28"/>
                <w:szCs w:val="28"/>
                <w:lang w:val="uk-UA"/>
              </w:rPr>
            </w:pPr>
          </w:p>
          <w:p w14:paraId="1231DFDF" w14:textId="77777777" w:rsidR="00AC169C" w:rsidRPr="00CA26B3" w:rsidRDefault="00AC169C" w:rsidP="00CA26B3">
            <w:pPr>
              <w:autoSpaceDE w:val="0"/>
              <w:autoSpaceDN w:val="0"/>
              <w:jc w:val="center"/>
              <w:rPr>
                <w:b/>
                <w:bCs/>
                <w:sz w:val="28"/>
                <w:szCs w:val="28"/>
                <w:lang w:val="uk-UA"/>
              </w:rPr>
            </w:pPr>
            <w:r w:rsidRPr="00CA26B3">
              <w:rPr>
                <w:b/>
                <w:bCs/>
                <w:sz w:val="28"/>
                <w:szCs w:val="28"/>
                <w:lang w:val="uk-UA"/>
              </w:rPr>
              <w:t>3</w:t>
            </w:r>
          </w:p>
        </w:tc>
        <w:tc>
          <w:tcPr>
            <w:tcW w:w="4990" w:type="dxa"/>
            <w:tcBorders>
              <w:top w:val="single" w:sz="4" w:space="0" w:color="auto"/>
              <w:left w:val="single" w:sz="4" w:space="0" w:color="auto"/>
              <w:right w:val="single" w:sz="4" w:space="0" w:color="auto"/>
            </w:tcBorders>
          </w:tcPr>
          <w:p w14:paraId="1E66180D" w14:textId="2B86F121" w:rsidR="00AC169C" w:rsidRPr="00CA26B3" w:rsidRDefault="00AC169C" w:rsidP="00CA26B3">
            <w:pPr>
              <w:jc w:val="center"/>
              <w:rPr>
                <w:b/>
                <w:bCs/>
                <w:sz w:val="22"/>
                <w:szCs w:val="22"/>
                <w:u w:val="single"/>
                <w:lang w:val="uk-UA"/>
              </w:rPr>
            </w:pPr>
            <w:r w:rsidRPr="00CA26B3">
              <w:rPr>
                <w:b/>
                <w:bCs/>
                <w:u w:val="single"/>
                <w:lang w:val="uk-UA"/>
              </w:rPr>
              <w:t xml:space="preserve">Лекція </w:t>
            </w:r>
            <w:r>
              <w:rPr>
                <w:b/>
                <w:bCs/>
                <w:u w:val="single"/>
                <w:lang w:val="uk-UA"/>
              </w:rPr>
              <w:t>5</w:t>
            </w:r>
          </w:p>
          <w:p w14:paraId="422821E5"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9.</w:t>
            </w:r>
            <w:r w:rsidRPr="00AB4A48">
              <w:rPr>
                <w:bCs/>
                <w:i/>
                <w:iCs/>
                <w:sz w:val="22"/>
                <w:szCs w:val="28"/>
                <w:lang w:val="uk-UA" w:eastAsia="ru-RU"/>
              </w:rPr>
              <w:t xml:space="preserve">   Формування інвестиційної стратегії підприємства та стратегії інвестування. </w:t>
            </w:r>
          </w:p>
          <w:p w14:paraId="415902CC" w14:textId="589AC580"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10.</w:t>
            </w:r>
            <w:r w:rsidRPr="00AB4A48">
              <w:rPr>
                <w:bCs/>
                <w:i/>
                <w:iCs/>
                <w:sz w:val="22"/>
                <w:szCs w:val="28"/>
                <w:lang w:val="uk-UA" w:eastAsia="ru-RU"/>
              </w:rPr>
              <w:t xml:space="preserve">   Методологічний інструментарій оцінювання інвестування.</w:t>
            </w:r>
          </w:p>
        </w:tc>
        <w:tc>
          <w:tcPr>
            <w:tcW w:w="850" w:type="dxa"/>
            <w:tcBorders>
              <w:top w:val="single" w:sz="4" w:space="0" w:color="auto"/>
              <w:left w:val="single" w:sz="4" w:space="0" w:color="auto"/>
              <w:right w:val="single" w:sz="4" w:space="0" w:color="auto"/>
            </w:tcBorders>
          </w:tcPr>
          <w:p w14:paraId="0ECD117F" w14:textId="77777777" w:rsidR="00AC169C" w:rsidRPr="00CA26B3" w:rsidRDefault="00AC169C" w:rsidP="00CA26B3">
            <w:pPr>
              <w:autoSpaceDE w:val="0"/>
              <w:autoSpaceDN w:val="0"/>
              <w:jc w:val="center"/>
              <w:rPr>
                <w:lang w:val="uk-UA"/>
              </w:rPr>
            </w:pPr>
            <w:r w:rsidRPr="00CA26B3">
              <w:rPr>
                <w:lang w:val="uk-UA"/>
              </w:rPr>
              <w:t>2</w:t>
            </w:r>
          </w:p>
        </w:tc>
        <w:tc>
          <w:tcPr>
            <w:tcW w:w="851" w:type="dxa"/>
            <w:vMerge w:val="restart"/>
            <w:tcBorders>
              <w:left w:val="single" w:sz="4" w:space="0" w:color="auto"/>
              <w:right w:val="single" w:sz="4" w:space="0" w:color="auto"/>
            </w:tcBorders>
            <w:shd w:val="clear" w:color="auto" w:fill="FFFFFF" w:themeFill="background1"/>
          </w:tcPr>
          <w:p w14:paraId="6C24F041" w14:textId="77777777" w:rsidR="00AC169C" w:rsidRPr="00CA26B3" w:rsidRDefault="00AC169C" w:rsidP="00CA26B3">
            <w:pPr>
              <w:autoSpaceDE w:val="0"/>
              <w:autoSpaceDN w:val="0"/>
              <w:jc w:val="center"/>
              <w:rPr>
                <w:lang w:val="uk-UA"/>
              </w:rPr>
            </w:pPr>
          </w:p>
          <w:p w14:paraId="6021D384" w14:textId="77777777" w:rsidR="00AC169C" w:rsidRPr="00CA26B3" w:rsidRDefault="00AC169C" w:rsidP="00CA26B3">
            <w:pPr>
              <w:autoSpaceDE w:val="0"/>
              <w:autoSpaceDN w:val="0"/>
              <w:jc w:val="center"/>
              <w:rPr>
                <w:lang w:val="uk-UA"/>
              </w:rPr>
            </w:pPr>
          </w:p>
          <w:p w14:paraId="0CBC49FF" w14:textId="77777777" w:rsidR="00AC169C" w:rsidRPr="00CA26B3" w:rsidRDefault="00AC169C" w:rsidP="00CA26B3">
            <w:pPr>
              <w:autoSpaceDE w:val="0"/>
              <w:autoSpaceDN w:val="0"/>
              <w:jc w:val="center"/>
              <w:rPr>
                <w:lang w:val="uk-UA"/>
              </w:rPr>
            </w:pPr>
          </w:p>
          <w:p w14:paraId="2E6F635A" w14:textId="77777777" w:rsidR="00AC169C" w:rsidRPr="00CA26B3" w:rsidRDefault="00AC169C" w:rsidP="00CA26B3">
            <w:pPr>
              <w:autoSpaceDE w:val="0"/>
              <w:autoSpaceDN w:val="0"/>
              <w:jc w:val="center"/>
              <w:rPr>
                <w:lang w:val="uk-UA"/>
              </w:rPr>
            </w:pPr>
          </w:p>
          <w:p w14:paraId="02433184" w14:textId="77777777" w:rsidR="00AC169C" w:rsidRPr="00CA26B3" w:rsidRDefault="00AC169C" w:rsidP="00CA26B3">
            <w:pPr>
              <w:autoSpaceDE w:val="0"/>
              <w:autoSpaceDN w:val="0"/>
              <w:jc w:val="center"/>
              <w:rPr>
                <w:lang w:val="uk-UA"/>
              </w:rPr>
            </w:pPr>
          </w:p>
          <w:p w14:paraId="66CF42CF" w14:textId="44BFE8A9" w:rsidR="00AC169C" w:rsidRPr="00CA26B3" w:rsidRDefault="00AC169C" w:rsidP="00CA26B3">
            <w:pPr>
              <w:autoSpaceDE w:val="0"/>
              <w:autoSpaceDN w:val="0"/>
              <w:jc w:val="center"/>
              <w:rPr>
                <w:lang w:val="uk-UA"/>
              </w:rPr>
            </w:pPr>
            <w:r>
              <w:rPr>
                <w:lang w:val="uk-UA"/>
              </w:rPr>
              <w:t>1</w:t>
            </w:r>
          </w:p>
        </w:tc>
        <w:tc>
          <w:tcPr>
            <w:tcW w:w="1417" w:type="dxa"/>
            <w:vMerge/>
            <w:tcBorders>
              <w:left w:val="single" w:sz="4" w:space="0" w:color="auto"/>
              <w:right w:val="single" w:sz="4" w:space="0" w:color="auto"/>
            </w:tcBorders>
          </w:tcPr>
          <w:p w14:paraId="3842DF56" w14:textId="77777777" w:rsidR="00AC169C" w:rsidRPr="00CA26B3" w:rsidRDefault="00AC169C" w:rsidP="00CA26B3">
            <w:pPr>
              <w:autoSpaceDE w:val="0"/>
              <w:autoSpaceDN w:val="0"/>
              <w:jc w:val="center"/>
              <w:rPr>
                <w:i/>
                <w:sz w:val="20"/>
                <w:szCs w:val="20"/>
                <w:lang w:val="uk-UA"/>
              </w:rPr>
            </w:pPr>
          </w:p>
        </w:tc>
      </w:tr>
      <w:tr w:rsidR="00AC169C" w:rsidRPr="00CA26B3" w14:paraId="63F77A1F" w14:textId="77777777" w:rsidTr="005F6465">
        <w:trPr>
          <w:trHeight w:val="605"/>
        </w:trPr>
        <w:tc>
          <w:tcPr>
            <w:tcW w:w="1418" w:type="dxa"/>
            <w:vMerge/>
            <w:tcBorders>
              <w:top w:val="single" w:sz="4" w:space="0" w:color="auto"/>
              <w:left w:val="single" w:sz="4" w:space="0" w:color="auto"/>
              <w:right w:val="single" w:sz="4" w:space="0" w:color="auto"/>
            </w:tcBorders>
          </w:tcPr>
          <w:p w14:paraId="2F908ED7" w14:textId="77777777" w:rsidR="00AC169C" w:rsidRPr="00CA26B3" w:rsidRDefault="00AC169C" w:rsidP="00CA26B3">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57C49643" w14:textId="7FF819F8" w:rsidR="00AC169C" w:rsidRPr="00CA26B3" w:rsidRDefault="00AC169C" w:rsidP="00CA26B3">
            <w:pPr>
              <w:jc w:val="center"/>
              <w:rPr>
                <w:b/>
                <w:bCs/>
                <w:sz w:val="22"/>
                <w:szCs w:val="22"/>
                <w:u w:val="single"/>
                <w:lang w:val="uk-UA"/>
              </w:rPr>
            </w:pPr>
            <w:r w:rsidRPr="00CA26B3">
              <w:rPr>
                <w:b/>
                <w:bCs/>
                <w:u w:val="single"/>
                <w:lang w:val="uk-UA"/>
              </w:rPr>
              <w:t xml:space="preserve">Лекція </w:t>
            </w:r>
            <w:r>
              <w:rPr>
                <w:b/>
                <w:bCs/>
                <w:u w:val="single"/>
                <w:lang w:val="uk-UA"/>
              </w:rPr>
              <w:t>6</w:t>
            </w:r>
          </w:p>
          <w:p w14:paraId="070AAE78"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11.</w:t>
            </w:r>
            <w:r w:rsidRPr="00AB4A48">
              <w:rPr>
                <w:bCs/>
                <w:i/>
                <w:iCs/>
                <w:sz w:val="22"/>
                <w:szCs w:val="28"/>
                <w:lang w:val="uk-UA" w:eastAsia="ru-RU"/>
              </w:rPr>
              <w:t xml:space="preserve">   Формування інвестиційного портфеля підприємства</w:t>
            </w:r>
          </w:p>
          <w:p w14:paraId="2BC55F1C" w14:textId="3FD3F7A7" w:rsidR="00AC169C" w:rsidRPr="00CA26B3" w:rsidRDefault="00AC169C" w:rsidP="00AB4A48">
            <w:pPr>
              <w:jc w:val="both"/>
              <w:rPr>
                <w:b/>
                <w:bCs/>
                <w:u w:val="single"/>
                <w:lang w:val="uk-UA"/>
              </w:rPr>
            </w:pPr>
            <w:r w:rsidRPr="00AB4A48">
              <w:rPr>
                <w:b/>
                <w:sz w:val="22"/>
                <w:szCs w:val="28"/>
                <w:lang w:val="uk-UA" w:eastAsia="ru-RU"/>
              </w:rPr>
              <w:t>Тема 12.</w:t>
            </w:r>
            <w:r w:rsidRPr="00AB4A48">
              <w:rPr>
                <w:bCs/>
                <w:i/>
                <w:iCs/>
                <w:sz w:val="22"/>
                <w:szCs w:val="28"/>
                <w:lang w:val="uk-UA" w:eastAsia="ru-RU"/>
              </w:rPr>
              <w:t xml:space="preserve">   Формування інвестиційного капіталу підприємства</w:t>
            </w:r>
          </w:p>
        </w:tc>
        <w:tc>
          <w:tcPr>
            <w:tcW w:w="850" w:type="dxa"/>
            <w:tcBorders>
              <w:top w:val="single" w:sz="4" w:space="0" w:color="auto"/>
              <w:left w:val="single" w:sz="4" w:space="0" w:color="auto"/>
              <w:right w:val="single" w:sz="4" w:space="0" w:color="auto"/>
            </w:tcBorders>
          </w:tcPr>
          <w:p w14:paraId="4DDE75AF" w14:textId="77777777" w:rsidR="00AC169C" w:rsidRPr="00CA26B3" w:rsidRDefault="00AC169C" w:rsidP="00CA26B3">
            <w:pPr>
              <w:autoSpaceDE w:val="0"/>
              <w:autoSpaceDN w:val="0"/>
              <w:jc w:val="center"/>
              <w:rPr>
                <w:lang w:val="uk-UA"/>
              </w:rPr>
            </w:pPr>
            <w:r w:rsidRPr="00CA26B3">
              <w:rPr>
                <w:lang w:val="uk-UA"/>
              </w:rPr>
              <w:t>2</w:t>
            </w:r>
          </w:p>
        </w:tc>
        <w:tc>
          <w:tcPr>
            <w:tcW w:w="851" w:type="dxa"/>
            <w:vMerge/>
            <w:tcBorders>
              <w:left w:val="single" w:sz="4" w:space="0" w:color="auto"/>
              <w:right w:val="single" w:sz="4" w:space="0" w:color="auto"/>
            </w:tcBorders>
            <w:shd w:val="clear" w:color="auto" w:fill="FFFFFF" w:themeFill="background1"/>
          </w:tcPr>
          <w:p w14:paraId="6A55A379" w14:textId="77777777" w:rsidR="00AC169C" w:rsidRPr="00CA26B3" w:rsidRDefault="00AC169C" w:rsidP="00CA26B3">
            <w:pPr>
              <w:autoSpaceDE w:val="0"/>
              <w:autoSpaceDN w:val="0"/>
              <w:jc w:val="center"/>
              <w:rPr>
                <w:lang w:val="uk-UA"/>
              </w:rPr>
            </w:pPr>
          </w:p>
        </w:tc>
        <w:tc>
          <w:tcPr>
            <w:tcW w:w="1417" w:type="dxa"/>
            <w:vMerge/>
            <w:tcBorders>
              <w:left w:val="single" w:sz="4" w:space="0" w:color="auto"/>
              <w:right w:val="single" w:sz="4" w:space="0" w:color="auto"/>
            </w:tcBorders>
          </w:tcPr>
          <w:p w14:paraId="726D3E2F" w14:textId="77777777" w:rsidR="00AC169C" w:rsidRPr="00CA26B3" w:rsidRDefault="00AC169C" w:rsidP="00CA26B3">
            <w:pPr>
              <w:autoSpaceDE w:val="0"/>
              <w:autoSpaceDN w:val="0"/>
              <w:jc w:val="center"/>
              <w:rPr>
                <w:i/>
                <w:sz w:val="20"/>
                <w:szCs w:val="20"/>
                <w:lang w:val="uk-UA"/>
              </w:rPr>
            </w:pPr>
          </w:p>
        </w:tc>
      </w:tr>
      <w:tr w:rsidR="00AC169C" w:rsidRPr="00CA26B3" w14:paraId="235A444A" w14:textId="77777777" w:rsidTr="005F6465">
        <w:trPr>
          <w:trHeight w:val="831"/>
        </w:trPr>
        <w:tc>
          <w:tcPr>
            <w:tcW w:w="1418" w:type="dxa"/>
            <w:vMerge w:val="restart"/>
            <w:tcBorders>
              <w:top w:val="single" w:sz="4" w:space="0" w:color="auto"/>
              <w:left w:val="single" w:sz="4" w:space="0" w:color="auto"/>
              <w:right w:val="single" w:sz="4" w:space="0" w:color="auto"/>
            </w:tcBorders>
          </w:tcPr>
          <w:p w14:paraId="77FE0464" w14:textId="77777777" w:rsidR="00AC169C" w:rsidRPr="00CA26B3" w:rsidRDefault="00AC169C" w:rsidP="00CA26B3">
            <w:pPr>
              <w:autoSpaceDE w:val="0"/>
              <w:autoSpaceDN w:val="0"/>
              <w:jc w:val="center"/>
              <w:rPr>
                <w:b/>
                <w:bCs/>
                <w:sz w:val="28"/>
                <w:szCs w:val="28"/>
                <w:lang w:val="uk-UA"/>
              </w:rPr>
            </w:pPr>
          </w:p>
          <w:p w14:paraId="66FB6909" w14:textId="77777777" w:rsidR="00AC169C" w:rsidRPr="00CA26B3" w:rsidRDefault="00AC169C" w:rsidP="00CA26B3">
            <w:pPr>
              <w:autoSpaceDE w:val="0"/>
              <w:autoSpaceDN w:val="0"/>
              <w:jc w:val="center"/>
              <w:rPr>
                <w:b/>
                <w:bCs/>
                <w:sz w:val="28"/>
                <w:szCs w:val="28"/>
                <w:lang w:val="uk-UA"/>
              </w:rPr>
            </w:pPr>
          </w:p>
          <w:p w14:paraId="55F97016" w14:textId="77777777" w:rsidR="00AC169C" w:rsidRPr="00CA26B3" w:rsidRDefault="00AC169C" w:rsidP="00CA26B3">
            <w:pPr>
              <w:autoSpaceDE w:val="0"/>
              <w:autoSpaceDN w:val="0"/>
              <w:jc w:val="center"/>
              <w:rPr>
                <w:b/>
                <w:bCs/>
                <w:sz w:val="28"/>
                <w:szCs w:val="28"/>
                <w:lang w:val="uk-UA"/>
              </w:rPr>
            </w:pPr>
            <w:r w:rsidRPr="00CA26B3">
              <w:rPr>
                <w:b/>
                <w:bCs/>
                <w:sz w:val="28"/>
                <w:szCs w:val="28"/>
                <w:lang w:val="uk-UA"/>
              </w:rPr>
              <w:t>4</w:t>
            </w:r>
          </w:p>
        </w:tc>
        <w:tc>
          <w:tcPr>
            <w:tcW w:w="4990" w:type="dxa"/>
            <w:tcBorders>
              <w:top w:val="single" w:sz="4" w:space="0" w:color="auto"/>
              <w:left w:val="single" w:sz="4" w:space="0" w:color="auto"/>
              <w:right w:val="single" w:sz="4" w:space="0" w:color="auto"/>
            </w:tcBorders>
          </w:tcPr>
          <w:p w14:paraId="5D4DD275" w14:textId="3A833049" w:rsidR="00AC169C" w:rsidRPr="00CA26B3" w:rsidRDefault="00AC169C" w:rsidP="00CA26B3">
            <w:pPr>
              <w:jc w:val="center"/>
              <w:rPr>
                <w:i/>
                <w:sz w:val="20"/>
                <w:szCs w:val="20"/>
                <w:lang w:val="uk-UA"/>
              </w:rPr>
            </w:pPr>
            <w:r w:rsidRPr="00CA26B3">
              <w:rPr>
                <w:b/>
                <w:bCs/>
                <w:u w:val="single"/>
                <w:lang w:val="uk-UA"/>
              </w:rPr>
              <w:t xml:space="preserve">Лекція </w:t>
            </w:r>
            <w:r>
              <w:rPr>
                <w:b/>
                <w:bCs/>
                <w:u w:val="single"/>
                <w:lang w:val="uk-UA"/>
              </w:rPr>
              <w:t>7</w:t>
            </w:r>
            <w:r w:rsidRPr="00CA26B3">
              <w:rPr>
                <w:b/>
                <w:bCs/>
                <w:u w:val="single"/>
                <w:lang w:val="uk-UA"/>
              </w:rPr>
              <w:t xml:space="preserve"> </w:t>
            </w:r>
          </w:p>
          <w:p w14:paraId="26495A87"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13.</w:t>
            </w:r>
            <w:r w:rsidRPr="00AB4A48">
              <w:rPr>
                <w:bCs/>
                <w:i/>
                <w:iCs/>
                <w:sz w:val="22"/>
                <w:szCs w:val="28"/>
                <w:lang w:val="uk-UA" w:eastAsia="ru-RU"/>
              </w:rPr>
              <w:t xml:space="preserve">   Управління реальним інвестуванням</w:t>
            </w:r>
          </w:p>
          <w:p w14:paraId="0D8FC3E0" w14:textId="68888F0C"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14.</w:t>
            </w:r>
            <w:r w:rsidRPr="00AB4A48">
              <w:rPr>
                <w:bCs/>
                <w:i/>
                <w:iCs/>
                <w:sz w:val="22"/>
                <w:szCs w:val="28"/>
                <w:lang w:val="uk-UA" w:eastAsia="ru-RU"/>
              </w:rPr>
              <w:t xml:space="preserve">    Управління фінансовим інвестування.</w:t>
            </w:r>
          </w:p>
        </w:tc>
        <w:tc>
          <w:tcPr>
            <w:tcW w:w="850" w:type="dxa"/>
            <w:tcBorders>
              <w:top w:val="single" w:sz="4" w:space="0" w:color="auto"/>
              <w:left w:val="single" w:sz="4" w:space="0" w:color="auto"/>
              <w:right w:val="single" w:sz="4" w:space="0" w:color="auto"/>
            </w:tcBorders>
          </w:tcPr>
          <w:p w14:paraId="5F5A1508" w14:textId="77777777" w:rsidR="00AC169C" w:rsidRPr="00CA26B3" w:rsidRDefault="00AC169C" w:rsidP="00CA26B3">
            <w:pPr>
              <w:autoSpaceDE w:val="0"/>
              <w:autoSpaceDN w:val="0"/>
              <w:jc w:val="center"/>
              <w:rPr>
                <w:lang w:val="uk-UA"/>
              </w:rPr>
            </w:pPr>
            <w:r w:rsidRPr="00CA26B3">
              <w:rPr>
                <w:lang w:val="uk-UA"/>
              </w:rPr>
              <w:t>2</w:t>
            </w:r>
          </w:p>
        </w:tc>
        <w:tc>
          <w:tcPr>
            <w:tcW w:w="851" w:type="dxa"/>
            <w:vMerge w:val="restart"/>
            <w:tcBorders>
              <w:left w:val="single" w:sz="4" w:space="0" w:color="auto"/>
              <w:right w:val="single" w:sz="4" w:space="0" w:color="auto"/>
            </w:tcBorders>
            <w:shd w:val="clear" w:color="auto" w:fill="FFFFFF" w:themeFill="background1"/>
          </w:tcPr>
          <w:p w14:paraId="1DE5B7A3" w14:textId="77777777" w:rsidR="00AC169C" w:rsidRPr="00CA26B3" w:rsidRDefault="00AC169C" w:rsidP="00CA26B3">
            <w:pPr>
              <w:autoSpaceDE w:val="0"/>
              <w:autoSpaceDN w:val="0"/>
              <w:jc w:val="center"/>
              <w:rPr>
                <w:lang w:val="uk-UA"/>
              </w:rPr>
            </w:pPr>
          </w:p>
          <w:p w14:paraId="10C2B8FE" w14:textId="77777777" w:rsidR="00AC169C" w:rsidRPr="00CA26B3" w:rsidRDefault="00AC169C" w:rsidP="00CA26B3">
            <w:pPr>
              <w:autoSpaceDE w:val="0"/>
              <w:autoSpaceDN w:val="0"/>
              <w:jc w:val="center"/>
              <w:rPr>
                <w:lang w:val="uk-UA"/>
              </w:rPr>
            </w:pPr>
          </w:p>
          <w:p w14:paraId="193F9469" w14:textId="77777777" w:rsidR="00AC169C" w:rsidRPr="00CA26B3" w:rsidRDefault="00AC169C" w:rsidP="00CA26B3">
            <w:pPr>
              <w:autoSpaceDE w:val="0"/>
              <w:autoSpaceDN w:val="0"/>
              <w:jc w:val="center"/>
              <w:rPr>
                <w:lang w:val="uk-UA"/>
              </w:rPr>
            </w:pPr>
          </w:p>
          <w:p w14:paraId="372D3319" w14:textId="6523FE9F" w:rsidR="00AC169C" w:rsidRPr="00CA26B3" w:rsidRDefault="00AC169C" w:rsidP="00CA26B3">
            <w:pPr>
              <w:autoSpaceDE w:val="0"/>
              <w:autoSpaceDN w:val="0"/>
              <w:jc w:val="center"/>
              <w:rPr>
                <w:lang w:val="uk-UA"/>
              </w:rPr>
            </w:pPr>
            <w:r>
              <w:rPr>
                <w:lang w:val="uk-UA"/>
              </w:rPr>
              <w:t>1</w:t>
            </w:r>
          </w:p>
          <w:p w14:paraId="5C0E0D56" w14:textId="114D7F94" w:rsidR="00AC169C" w:rsidRPr="00CA26B3" w:rsidRDefault="00AC169C" w:rsidP="00CA26B3">
            <w:pPr>
              <w:autoSpaceDE w:val="0"/>
              <w:autoSpaceDN w:val="0"/>
              <w:jc w:val="center"/>
              <w:rPr>
                <w:lang w:val="uk-UA"/>
              </w:rPr>
            </w:pPr>
          </w:p>
        </w:tc>
        <w:tc>
          <w:tcPr>
            <w:tcW w:w="1417" w:type="dxa"/>
            <w:vMerge/>
            <w:tcBorders>
              <w:left w:val="single" w:sz="4" w:space="0" w:color="auto"/>
              <w:right w:val="single" w:sz="4" w:space="0" w:color="auto"/>
            </w:tcBorders>
          </w:tcPr>
          <w:p w14:paraId="2222927B" w14:textId="77777777" w:rsidR="00AC169C" w:rsidRPr="00CA26B3" w:rsidRDefault="00AC169C" w:rsidP="00CA26B3">
            <w:pPr>
              <w:autoSpaceDE w:val="0"/>
              <w:autoSpaceDN w:val="0"/>
              <w:jc w:val="center"/>
              <w:rPr>
                <w:i/>
                <w:sz w:val="20"/>
                <w:szCs w:val="20"/>
                <w:lang w:val="uk-UA"/>
              </w:rPr>
            </w:pPr>
          </w:p>
        </w:tc>
      </w:tr>
      <w:tr w:rsidR="00AC169C" w:rsidRPr="00CA26B3" w14:paraId="38697D50" w14:textId="77777777" w:rsidTr="005F6465">
        <w:trPr>
          <w:trHeight w:val="826"/>
        </w:trPr>
        <w:tc>
          <w:tcPr>
            <w:tcW w:w="1418" w:type="dxa"/>
            <w:vMerge/>
            <w:tcBorders>
              <w:left w:val="single" w:sz="4" w:space="0" w:color="auto"/>
              <w:right w:val="single" w:sz="4" w:space="0" w:color="auto"/>
            </w:tcBorders>
          </w:tcPr>
          <w:p w14:paraId="58FA88EC" w14:textId="77777777" w:rsidR="00AC169C" w:rsidRPr="00CA26B3" w:rsidRDefault="00AC169C" w:rsidP="00CA26B3">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1E63AEDC" w14:textId="13CA4884" w:rsidR="00AC169C" w:rsidRPr="00CA26B3" w:rsidRDefault="00AC169C" w:rsidP="00CA26B3">
            <w:pPr>
              <w:jc w:val="center"/>
              <w:rPr>
                <w:b/>
                <w:bCs/>
                <w:sz w:val="22"/>
                <w:szCs w:val="22"/>
                <w:u w:val="single"/>
                <w:lang w:val="uk-UA"/>
              </w:rPr>
            </w:pPr>
            <w:r w:rsidRPr="00CA26B3">
              <w:rPr>
                <w:b/>
                <w:bCs/>
                <w:u w:val="single"/>
                <w:lang w:val="uk-UA"/>
              </w:rPr>
              <w:t xml:space="preserve">Лекція </w:t>
            </w:r>
            <w:r>
              <w:rPr>
                <w:b/>
                <w:bCs/>
                <w:u w:val="single"/>
                <w:lang w:val="uk-UA"/>
              </w:rPr>
              <w:t>8</w:t>
            </w:r>
          </w:p>
          <w:p w14:paraId="362019CC"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15.</w:t>
            </w:r>
            <w:r w:rsidRPr="00AB4A48">
              <w:rPr>
                <w:bCs/>
                <w:i/>
                <w:iCs/>
                <w:sz w:val="22"/>
                <w:szCs w:val="28"/>
                <w:lang w:val="uk-UA" w:eastAsia="ru-RU"/>
              </w:rPr>
              <w:t xml:space="preserve">   Особливості реального інвестування в основний та оборотний капітал</w:t>
            </w:r>
          </w:p>
          <w:p w14:paraId="0CA5BFFE" w14:textId="088A7F27" w:rsidR="00AC169C" w:rsidRPr="00CA26B3" w:rsidRDefault="00AC169C" w:rsidP="00AB4A48">
            <w:pPr>
              <w:jc w:val="both"/>
              <w:rPr>
                <w:i/>
                <w:sz w:val="20"/>
                <w:szCs w:val="20"/>
                <w:lang w:val="uk-UA"/>
              </w:rPr>
            </w:pPr>
            <w:r w:rsidRPr="00AB4A48">
              <w:rPr>
                <w:b/>
                <w:sz w:val="22"/>
                <w:szCs w:val="28"/>
                <w:lang w:val="uk-UA" w:eastAsia="ru-RU"/>
              </w:rPr>
              <w:t>Тема 16.</w:t>
            </w:r>
            <w:r w:rsidRPr="00AB4A48">
              <w:rPr>
                <w:bCs/>
                <w:i/>
                <w:iCs/>
                <w:sz w:val="22"/>
                <w:szCs w:val="28"/>
                <w:lang w:val="uk-UA" w:eastAsia="ru-RU"/>
              </w:rPr>
              <w:t xml:space="preserve">   Особливості реального інвестування в інноваційні об’єкти</w:t>
            </w:r>
          </w:p>
        </w:tc>
        <w:tc>
          <w:tcPr>
            <w:tcW w:w="850" w:type="dxa"/>
            <w:tcBorders>
              <w:top w:val="single" w:sz="4" w:space="0" w:color="auto"/>
              <w:left w:val="single" w:sz="4" w:space="0" w:color="auto"/>
              <w:right w:val="single" w:sz="4" w:space="0" w:color="auto"/>
            </w:tcBorders>
          </w:tcPr>
          <w:p w14:paraId="4DC31AE9" w14:textId="77777777" w:rsidR="00AC169C" w:rsidRPr="00CA26B3" w:rsidRDefault="00AC169C" w:rsidP="00CA26B3">
            <w:pPr>
              <w:autoSpaceDE w:val="0"/>
              <w:autoSpaceDN w:val="0"/>
              <w:jc w:val="center"/>
              <w:rPr>
                <w:lang w:val="uk-UA"/>
              </w:rPr>
            </w:pPr>
            <w:r w:rsidRPr="00CA26B3">
              <w:rPr>
                <w:lang w:val="uk-UA"/>
              </w:rPr>
              <w:t>2</w:t>
            </w:r>
          </w:p>
        </w:tc>
        <w:tc>
          <w:tcPr>
            <w:tcW w:w="851" w:type="dxa"/>
            <w:vMerge/>
            <w:tcBorders>
              <w:left w:val="single" w:sz="4" w:space="0" w:color="auto"/>
              <w:right w:val="single" w:sz="4" w:space="0" w:color="auto"/>
            </w:tcBorders>
            <w:shd w:val="clear" w:color="auto" w:fill="FFFFFF" w:themeFill="background1"/>
          </w:tcPr>
          <w:p w14:paraId="50EC39DB" w14:textId="77777777" w:rsidR="00AC169C" w:rsidRPr="00CA26B3" w:rsidRDefault="00AC169C" w:rsidP="00CA26B3">
            <w:pPr>
              <w:autoSpaceDE w:val="0"/>
              <w:autoSpaceDN w:val="0"/>
              <w:jc w:val="center"/>
              <w:rPr>
                <w:lang w:val="uk-UA"/>
              </w:rPr>
            </w:pPr>
          </w:p>
        </w:tc>
        <w:tc>
          <w:tcPr>
            <w:tcW w:w="1417" w:type="dxa"/>
            <w:vMerge/>
            <w:tcBorders>
              <w:left w:val="single" w:sz="4" w:space="0" w:color="auto"/>
              <w:right w:val="single" w:sz="4" w:space="0" w:color="auto"/>
            </w:tcBorders>
          </w:tcPr>
          <w:p w14:paraId="11745EE7" w14:textId="77777777" w:rsidR="00AC169C" w:rsidRPr="00CA26B3" w:rsidRDefault="00AC169C" w:rsidP="00CA26B3">
            <w:pPr>
              <w:autoSpaceDE w:val="0"/>
              <w:autoSpaceDN w:val="0"/>
              <w:jc w:val="center"/>
              <w:rPr>
                <w:i/>
                <w:sz w:val="20"/>
                <w:szCs w:val="20"/>
                <w:lang w:val="uk-UA"/>
              </w:rPr>
            </w:pPr>
          </w:p>
        </w:tc>
      </w:tr>
      <w:tr w:rsidR="00AC169C" w:rsidRPr="00CA26B3" w14:paraId="5A0B5234" w14:textId="77777777" w:rsidTr="005F6465">
        <w:trPr>
          <w:trHeight w:val="826"/>
        </w:trPr>
        <w:tc>
          <w:tcPr>
            <w:tcW w:w="1418" w:type="dxa"/>
            <w:vMerge w:val="restart"/>
            <w:tcBorders>
              <w:left w:val="single" w:sz="4" w:space="0" w:color="auto"/>
              <w:right w:val="single" w:sz="4" w:space="0" w:color="auto"/>
            </w:tcBorders>
          </w:tcPr>
          <w:p w14:paraId="5347CCBD" w14:textId="77777777" w:rsidR="00AC169C" w:rsidRPr="00CA26B3" w:rsidRDefault="00AC169C" w:rsidP="00AB4A48">
            <w:pPr>
              <w:autoSpaceDE w:val="0"/>
              <w:autoSpaceDN w:val="0"/>
              <w:jc w:val="center"/>
              <w:rPr>
                <w:b/>
                <w:bCs/>
                <w:sz w:val="28"/>
                <w:szCs w:val="28"/>
                <w:lang w:val="uk-UA"/>
              </w:rPr>
            </w:pPr>
          </w:p>
          <w:p w14:paraId="048657F0" w14:textId="77777777" w:rsidR="00AC169C" w:rsidRPr="00CA26B3" w:rsidRDefault="00AC169C" w:rsidP="00AB4A48">
            <w:pPr>
              <w:autoSpaceDE w:val="0"/>
              <w:autoSpaceDN w:val="0"/>
              <w:jc w:val="center"/>
              <w:rPr>
                <w:b/>
                <w:bCs/>
                <w:sz w:val="28"/>
                <w:szCs w:val="28"/>
                <w:lang w:val="uk-UA"/>
              </w:rPr>
            </w:pPr>
          </w:p>
          <w:p w14:paraId="585C2741" w14:textId="2FC16FD0" w:rsidR="00AC169C" w:rsidRPr="00CA26B3" w:rsidRDefault="00AC169C" w:rsidP="00AB4A48">
            <w:pPr>
              <w:autoSpaceDE w:val="0"/>
              <w:autoSpaceDN w:val="0"/>
              <w:jc w:val="center"/>
              <w:rPr>
                <w:b/>
                <w:bCs/>
                <w:sz w:val="28"/>
                <w:szCs w:val="28"/>
                <w:lang w:val="uk-UA"/>
              </w:rPr>
            </w:pPr>
            <w:r>
              <w:rPr>
                <w:b/>
                <w:bCs/>
                <w:sz w:val="28"/>
                <w:szCs w:val="28"/>
                <w:lang w:val="uk-UA"/>
              </w:rPr>
              <w:t>5</w:t>
            </w:r>
          </w:p>
        </w:tc>
        <w:tc>
          <w:tcPr>
            <w:tcW w:w="4990" w:type="dxa"/>
            <w:tcBorders>
              <w:top w:val="single" w:sz="4" w:space="0" w:color="auto"/>
              <w:left w:val="single" w:sz="4" w:space="0" w:color="auto"/>
              <w:right w:val="single" w:sz="4" w:space="0" w:color="auto"/>
            </w:tcBorders>
          </w:tcPr>
          <w:p w14:paraId="5AF32ED9" w14:textId="084B8756" w:rsidR="00AC169C" w:rsidRPr="00CA26B3" w:rsidRDefault="00AC169C" w:rsidP="00AB4A48">
            <w:pPr>
              <w:jc w:val="center"/>
              <w:rPr>
                <w:b/>
                <w:bCs/>
                <w:sz w:val="22"/>
                <w:szCs w:val="22"/>
                <w:u w:val="single"/>
                <w:lang w:val="uk-UA"/>
              </w:rPr>
            </w:pPr>
            <w:r w:rsidRPr="00CA26B3">
              <w:rPr>
                <w:b/>
                <w:bCs/>
                <w:u w:val="single"/>
                <w:lang w:val="uk-UA"/>
              </w:rPr>
              <w:t xml:space="preserve">Лекція </w:t>
            </w:r>
            <w:r>
              <w:rPr>
                <w:b/>
                <w:bCs/>
                <w:u w:val="single"/>
                <w:lang w:val="uk-UA"/>
              </w:rPr>
              <w:t>9</w:t>
            </w:r>
          </w:p>
          <w:p w14:paraId="261F8830"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17.</w:t>
            </w:r>
            <w:r w:rsidRPr="00AB4A48">
              <w:rPr>
                <w:bCs/>
                <w:i/>
                <w:iCs/>
                <w:sz w:val="22"/>
                <w:szCs w:val="28"/>
                <w:lang w:val="uk-UA" w:eastAsia="ru-RU"/>
              </w:rPr>
              <w:t xml:space="preserve">   Особливості управління фінансовими інструментами</w:t>
            </w:r>
          </w:p>
          <w:p w14:paraId="625ACB24" w14:textId="0077407C"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18.</w:t>
            </w:r>
            <w:r w:rsidRPr="00AB4A48">
              <w:rPr>
                <w:bCs/>
                <w:i/>
                <w:iCs/>
                <w:sz w:val="22"/>
                <w:szCs w:val="28"/>
                <w:lang w:val="uk-UA" w:eastAsia="ru-RU"/>
              </w:rPr>
              <w:t xml:space="preserve">   Особливості міжнародного інвестуванням на ринку фінансових активів</w:t>
            </w:r>
          </w:p>
        </w:tc>
        <w:tc>
          <w:tcPr>
            <w:tcW w:w="850" w:type="dxa"/>
            <w:tcBorders>
              <w:top w:val="single" w:sz="4" w:space="0" w:color="auto"/>
              <w:left w:val="single" w:sz="4" w:space="0" w:color="auto"/>
              <w:right w:val="single" w:sz="4" w:space="0" w:color="auto"/>
            </w:tcBorders>
          </w:tcPr>
          <w:p w14:paraId="50301ECF" w14:textId="6D15A887" w:rsidR="00AC169C" w:rsidRPr="00CA26B3" w:rsidRDefault="00AC169C" w:rsidP="00AB4A48">
            <w:pPr>
              <w:autoSpaceDE w:val="0"/>
              <w:autoSpaceDN w:val="0"/>
              <w:jc w:val="center"/>
              <w:rPr>
                <w:lang w:val="uk-UA"/>
              </w:rPr>
            </w:pPr>
            <w:r>
              <w:rPr>
                <w:lang w:val="uk-UA"/>
              </w:rPr>
              <w:t>2</w:t>
            </w:r>
          </w:p>
        </w:tc>
        <w:tc>
          <w:tcPr>
            <w:tcW w:w="851" w:type="dxa"/>
            <w:vMerge w:val="restart"/>
            <w:tcBorders>
              <w:left w:val="single" w:sz="4" w:space="0" w:color="auto"/>
              <w:right w:val="single" w:sz="4" w:space="0" w:color="auto"/>
            </w:tcBorders>
            <w:shd w:val="clear" w:color="auto" w:fill="FFFFFF" w:themeFill="background1"/>
          </w:tcPr>
          <w:p w14:paraId="3B318E61" w14:textId="77777777" w:rsidR="00AC169C" w:rsidRDefault="00AC169C" w:rsidP="00AB4A48">
            <w:pPr>
              <w:autoSpaceDE w:val="0"/>
              <w:autoSpaceDN w:val="0"/>
              <w:jc w:val="center"/>
              <w:rPr>
                <w:lang w:val="uk-UA"/>
              </w:rPr>
            </w:pPr>
          </w:p>
          <w:p w14:paraId="07C676AE" w14:textId="77777777" w:rsidR="00AC169C" w:rsidRDefault="00AC169C" w:rsidP="00AB4A48">
            <w:pPr>
              <w:autoSpaceDE w:val="0"/>
              <w:autoSpaceDN w:val="0"/>
              <w:jc w:val="center"/>
              <w:rPr>
                <w:lang w:val="uk-UA"/>
              </w:rPr>
            </w:pPr>
          </w:p>
          <w:p w14:paraId="655DB0EA" w14:textId="77777777" w:rsidR="00AC169C" w:rsidRDefault="00AC169C" w:rsidP="00AB4A48">
            <w:pPr>
              <w:autoSpaceDE w:val="0"/>
              <w:autoSpaceDN w:val="0"/>
              <w:jc w:val="center"/>
              <w:rPr>
                <w:lang w:val="uk-UA"/>
              </w:rPr>
            </w:pPr>
          </w:p>
          <w:p w14:paraId="2E6B137B" w14:textId="77777777" w:rsidR="00AC169C" w:rsidRDefault="00AC169C" w:rsidP="00AB4A48">
            <w:pPr>
              <w:autoSpaceDE w:val="0"/>
              <w:autoSpaceDN w:val="0"/>
              <w:jc w:val="center"/>
              <w:rPr>
                <w:lang w:val="uk-UA"/>
              </w:rPr>
            </w:pPr>
          </w:p>
          <w:p w14:paraId="611AD944" w14:textId="5CD72D6C" w:rsidR="00AC169C" w:rsidRPr="00CA26B3" w:rsidRDefault="00AC169C" w:rsidP="00AB4A48">
            <w:pPr>
              <w:autoSpaceDE w:val="0"/>
              <w:autoSpaceDN w:val="0"/>
              <w:jc w:val="center"/>
              <w:rPr>
                <w:lang w:val="uk-UA"/>
              </w:rPr>
            </w:pPr>
            <w:r>
              <w:rPr>
                <w:lang w:val="uk-UA"/>
              </w:rPr>
              <w:t>1</w:t>
            </w:r>
          </w:p>
        </w:tc>
        <w:tc>
          <w:tcPr>
            <w:tcW w:w="1417" w:type="dxa"/>
            <w:vMerge/>
            <w:tcBorders>
              <w:left w:val="single" w:sz="4" w:space="0" w:color="auto"/>
              <w:right w:val="single" w:sz="4" w:space="0" w:color="auto"/>
            </w:tcBorders>
          </w:tcPr>
          <w:p w14:paraId="5E0DFF63" w14:textId="77777777" w:rsidR="00AC169C" w:rsidRPr="00CA26B3" w:rsidRDefault="00AC169C" w:rsidP="00AB4A48">
            <w:pPr>
              <w:autoSpaceDE w:val="0"/>
              <w:autoSpaceDN w:val="0"/>
              <w:jc w:val="center"/>
              <w:rPr>
                <w:i/>
                <w:sz w:val="20"/>
                <w:szCs w:val="20"/>
                <w:lang w:val="uk-UA"/>
              </w:rPr>
            </w:pPr>
          </w:p>
        </w:tc>
      </w:tr>
      <w:tr w:rsidR="00AC169C" w:rsidRPr="00CA26B3" w14:paraId="01E1CD55" w14:textId="77777777" w:rsidTr="005F6465">
        <w:trPr>
          <w:trHeight w:val="826"/>
        </w:trPr>
        <w:tc>
          <w:tcPr>
            <w:tcW w:w="1418" w:type="dxa"/>
            <w:vMerge/>
            <w:tcBorders>
              <w:left w:val="single" w:sz="4" w:space="0" w:color="auto"/>
              <w:right w:val="single" w:sz="4" w:space="0" w:color="auto"/>
            </w:tcBorders>
          </w:tcPr>
          <w:p w14:paraId="7F5D7B8A" w14:textId="77777777" w:rsidR="00AC169C" w:rsidRPr="00CA26B3" w:rsidRDefault="00AC169C" w:rsidP="00AB4A48">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3434EA3C" w14:textId="3DBC27B2" w:rsidR="00AC169C" w:rsidRPr="00CA26B3" w:rsidRDefault="00AC169C" w:rsidP="00AB4A48">
            <w:pPr>
              <w:jc w:val="center"/>
              <w:rPr>
                <w:b/>
                <w:bCs/>
                <w:sz w:val="22"/>
                <w:szCs w:val="22"/>
                <w:u w:val="single"/>
                <w:lang w:val="uk-UA"/>
              </w:rPr>
            </w:pPr>
            <w:r w:rsidRPr="00CA26B3">
              <w:rPr>
                <w:b/>
                <w:bCs/>
                <w:u w:val="single"/>
                <w:lang w:val="uk-UA"/>
              </w:rPr>
              <w:t xml:space="preserve">Лекція </w:t>
            </w:r>
            <w:r>
              <w:rPr>
                <w:b/>
                <w:bCs/>
                <w:u w:val="single"/>
                <w:lang w:val="uk-UA"/>
              </w:rPr>
              <w:t>10</w:t>
            </w:r>
          </w:p>
          <w:p w14:paraId="424E8B82" w14:textId="77777777" w:rsidR="00AC169C" w:rsidRPr="00AB4A48" w:rsidRDefault="00AC169C" w:rsidP="00AB4A48">
            <w:pPr>
              <w:tabs>
                <w:tab w:val="left" w:pos="0"/>
              </w:tabs>
              <w:jc w:val="both"/>
              <w:rPr>
                <w:bCs/>
                <w:i/>
                <w:iCs/>
                <w:sz w:val="22"/>
                <w:szCs w:val="28"/>
                <w:lang w:val="uk-UA" w:eastAsia="ru-RU"/>
              </w:rPr>
            </w:pPr>
            <w:r w:rsidRPr="00AB4A48">
              <w:rPr>
                <w:b/>
                <w:sz w:val="22"/>
                <w:szCs w:val="28"/>
                <w:lang w:val="uk-UA" w:eastAsia="ru-RU"/>
              </w:rPr>
              <w:t>Тема 19.</w:t>
            </w:r>
            <w:r w:rsidRPr="00AB4A48">
              <w:rPr>
                <w:bCs/>
                <w:i/>
                <w:iCs/>
                <w:sz w:val="22"/>
                <w:szCs w:val="28"/>
                <w:lang w:val="uk-UA" w:eastAsia="ru-RU"/>
              </w:rPr>
              <w:t xml:space="preserve">   Інвестиційні програми та проекти, їх учасники.</w:t>
            </w:r>
          </w:p>
          <w:p w14:paraId="4059577E" w14:textId="5A4AD138" w:rsidR="00AC169C" w:rsidRPr="00CA26B3" w:rsidRDefault="00AC169C" w:rsidP="00AB4A48">
            <w:pPr>
              <w:jc w:val="both"/>
              <w:rPr>
                <w:b/>
                <w:bCs/>
                <w:u w:val="single"/>
                <w:lang w:val="uk-UA"/>
              </w:rPr>
            </w:pPr>
            <w:r w:rsidRPr="00AB4A48">
              <w:rPr>
                <w:b/>
                <w:sz w:val="22"/>
                <w:szCs w:val="28"/>
                <w:lang w:val="uk-UA" w:eastAsia="ru-RU"/>
              </w:rPr>
              <w:t>Тема 20.</w:t>
            </w:r>
            <w:r w:rsidRPr="00AB4A48">
              <w:rPr>
                <w:bCs/>
                <w:i/>
                <w:iCs/>
                <w:sz w:val="22"/>
                <w:szCs w:val="28"/>
                <w:lang w:val="uk-UA" w:eastAsia="ru-RU"/>
              </w:rPr>
              <w:t xml:space="preserve">   Порядок розробки інвестиційного проекту</w:t>
            </w:r>
          </w:p>
        </w:tc>
        <w:tc>
          <w:tcPr>
            <w:tcW w:w="850" w:type="dxa"/>
            <w:tcBorders>
              <w:top w:val="single" w:sz="4" w:space="0" w:color="auto"/>
              <w:left w:val="single" w:sz="4" w:space="0" w:color="auto"/>
              <w:right w:val="single" w:sz="4" w:space="0" w:color="auto"/>
            </w:tcBorders>
          </w:tcPr>
          <w:p w14:paraId="3E7E4814" w14:textId="72EF257F" w:rsidR="00AC169C" w:rsidRPr="00CA26B3" w:rsidRDefault="00AC169C" w:rsidP="00AB4A48">
            <w:pPr>
              <w:autoSpaceDE w:val="0"/>
              <w:autoSpaceDN w:val="0"/>
              <w:jc w:val="center"/>
              <w:rPr>
                <w:lang w:val="uk-UA"/>
              </w:rPr>
            </w:pPr>
            <w:r>
              <w:rPr>
                <w:lang w:val="uk-UA"/>
              </w:rPr>
              <w:t>2</w:t>
            </w:r>
          </w:p>
        </w:tc>
        <w:tc>
          <w:tcPr>
            <w:tcW w:w="851" w:type="dxa"/>
            <w:vMerge/>
            <w:tcBorders>
              <w:left w:val="single" w:sz="4" w:space="0" w:color="auto"/>
              <w:right w:val="single" w:sz="4" w:space="0" w:color="auto"/>
            </w:tcBorders>
            <w:shd w:val="clear" w:color="auto" w:fill="FFFFFF" w:themeFill="background1"/>
          </w:tcPr>
          <w:p w14:paraId="0D9FEFCD" w14:textId="77777777" w:rsidR="00AC169C" w:rsidRPr="00CA26B3" w:rsidRDefault="00AC169C" w:rsidP="00AB4A48">
            <w:pPr>
              <w:autoSpaceDE w:val="0"/>
              <w:autoSpaceDN w:val="0"/>
              <w:jc w:val="center"/>
              <w:rPr>
                <w:lang w:val="uk-UA"/>
              </w:rPr>
            </w:pPr>
          </w:p>
        </w:tc>
        <w:tc>
          <w:tcPr>
            <w:tcW w:w="1417" w:type="dxa"/>
            <w:vMerge/>
            <w:tcBorders>
              <w:left w:val="single" w:sz="4" w:space="0" w:color="auto"/>
              <w:right w:val="single" w:sz="4" w:space="0" w:color="auto"/>
            </w:tcBorders>
          </w:tcPr>
          <w:p w14:paraId="4BBF385B" w14:textId="77777777" w:rsidR="00AC169C" w:rsidRPr="00CA26B3" w:rsidRDefault="00AC169C" w:rsidP="00AB4A48">
            <w:pPr>
              <w:autoSpaceDE w:val="0"/>
              <w:autoSpaceDN w:val="0"/>
              <w:jc w:val="center"/>
              <w:rPr>
                <w:i/>
                <w:sz w:val="20"/>
                <w:szCs w:val="20"/>
                <w:lang w:val="uk-UA"/>
              </w:rPr>
            </w:pPr>
          </w:p>
        </w:tc>
      </w:tr>
      <w:tr w:rsidR="00AC169C" w:rsidRPr="00CA26B3" w14:paraId="20AE115C" w14:textId="77777777" w:rsidTr="005F6465">
        <w:trPr>
          <w:trHeight w:val="826"/>
        </w:trPr>
        <w:tc>
          <w:tcPr>
            <w:tcW w:w="1418" w:type="dxa"/>
            <w:vMerge w:val="restart"/>
            <w:tcBorders>
              <w:left w:val="single" w:sz="4" w:space="0" w:color="auto"/>
              <w:right w:val="single" w:sz="4" w:space="0" w:color="auto"/>
            </w:tcBorders>
          </w:tcPr>
          <w:p w14:paraId="4FF0C611" w14:textId="77777777" w:rsidR="00AC169C" w:rsidRPr="00CA26B3" w:rsidRDefault="00AC169C" w:rsidP="00AB4A48">
            <w:pPr>
              <w:autoSpaceDE w:val="0"/>
              <w:autoSpaceDN w:val="0"/>
              <w:jc w:val="center"/>
              <w:rPr>
                <w:b/>
                <w:bCs/>
                <w:sz w:val="28"/>
                <w:szCs w:val="28"/>
                <w:lang w:val="uk-UA"/>
              </w:rPr>
            </w:pPr>
          </w:p>
          <w:p w14:paraId="62EB476D" w14:textId="77777777" w:rsidR="00AC169C" w:rsidRPr="00CA26B3" w:rsidRDefault="00AC169C" w:rsidP="00AB4A48">
            <w:pPr>
              <w:autoSpaceDE w:val="0"/>
              <w:autoSpaceDN w:val="0"/>
              <w:jc w:val="center"/>
              <w:rPr>
                <w:b/>
                <w:bCs/>
                <w:sz w:val="28"/>
                <w:szCs w:val="28"/>
                <w:lang w:val="uk-UA"/>
              </w:rPr>
            </w:pPr>
          </w:p>
          <w:p w14:paraId="4E8EFA4A" w14:textId="1FA5DBDF" w:rsidR="00AC169C" w:rsidRPr="00CA26B3" w:rsidRDefault="00AC169C" w:rsidP="00AB4A48">
            <w:pPr>
              <w:autoSpaceDE w:val="0"/>
              <w:autoSpaceDN w:val="0"/>
              <w:jc w:val="center"/>
              <w:rPr>
                <w:b/>
                <w:bCs/>
                <w:sz w:val="28"/>
                <w:szCs w:val="28"/>
                <w:lang w:val="uk-UA"/>
              </w:rPr>
            </w:pPr>
            <w:r>
              <w:rPr>
                <w:b/>
                <w:bCs/>
                <w:sz w:val="28"/>
                <w:szCs w:val="28"/>
                <w:lang w:val="uk-UA"/>
              </w:rPr>
              <w:t>6</w:t>
            </w:r>
          </w:p>
        </w:tc>
        <w:tc>
          <w:tcPr>
            <w:tcW w:w="4990" w:type="dxa"/>
            <w:tcBorders>
              <w:top w:val="single" w:sz="4" w:space="0" w:color="auto"/>
              <w:left w:val="single" w:sz="4" w:space="0" w:color="auto"/>
              <w:right w:val="single" w:sz="4" w:space="0" w:color="auto"/>
            </w:tcBorders>
          </w:tcPr>
          <w:p w14:paraId="2266FA63" w14:textId="29278A0F" w:rsidR="00AC169C" w:rsidRPr="00CA26B3" w:rsidRDefault="00AC169C" w:rsidP="00AB4A48">
            <w:pPr>
              <w:jc w:val="center"/>
              <w:rPr>
                <w:i/>
                <w:sz w:val="20"/>
                <w:szCs w:val="20"/>
                <w:lang w:val="uk-UA"/>
              </w:rPr>
            </w:pPr>
            <w:r w:rsidRPr="00CA26B3">
              <w:rPr>
                <w:b/>
                <w:bCs/>
                <w:u w:val="single"/>
                <w:lang w:val="uk-UA"/>
              </w:rPr>
              <w:t xml:space="preserve">Лекція </w:t>
            </w:r>
            <w:r>
              <w:rPr>
                <w:b/>
                <w:bCs/>
                <w:u w:val="single"/>
                <w:lang w:val="uk-UA"/>
              </w:rPr>
              <w:t>11</w:t>
            </w:r>
            <w:r w:rsidRPr="00CA26B3">
              <w:rPr>
                <w:b/>
                <w:bCs/>
                <w:u w:val="single"/>
                <w:lang w:val="uk-UA"/>
              </w:rPr>
              <w:t xml:space="preserve"> </w:t>
            </w:r>
          </w:p>
          <w:p w14:paraId="6B3554F8"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21</w:t>
            </w:r>
            <w:r w:rsidRPr="00AB4A48">
              <w:rPr>
                <w:bCs/>
                <w:i/>
                <w:iCs/>
                <w:sz w:val="22"/>
                <w:szCs w:val="28"/>
                <w:lang w:val="uk-UA" w:eastAsia="ru-RU"/>
              </w:rPr>
              <w:t xml:space="preserve">.   Планування програм інвестування </w:t>
            </w:r>
          </w:p>
          <w:p w14:paraId="5E24BC81" w14:textId="7946B094"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22.</w:t>
            </w:r>
            <w:r w:rsidRPr="00AB4A48">
              <w:rPr>
                <w:bCs/>
                <w:i/>
                <w:iCs/>
                <w:sz w:val="22"/>
                <w:szCs w:val="28"/>
                <w:lang w:val="uk-UA" w:eastAsia="ru-RU"/>
              </w:rPr>
              <w:t xml:space="preserve">   Обґрунтування інвестиційних проектів</w:t>
            </w:r>
            <w:r w:rsidRPr="00AB4A48">
              <w:rPr>
                <w:bCs/>
                <w:i/>
                <w:iCs/>
                <w:sz w:val="22"/>
                <w:szCs w:val="28"/>
                <w:lang w:val="ru-RU" w:eastAsia="ru-RU"/>
              </w:rPr>
              <w:t xml:space="preserve"> </w:t>
            </w:r>
          </w:p>
        </w:tc>
        <w:tc>
          <w:tcPr>
            <w:tcW w:w="850" w:type="dxa"/>
            <w:tcBorders>
              <w:top w:val="single" w:sz="4" w:space="0" w:color="auto"/>
              <w:left w:val="single" w:sz="4" w:space="0" w:color="auto"/>
              <w:right w:val="single" w:sz="4" w:space="0" w:color="auto"/>
            </w:tcBorders>
          </w:tcPr>
          <w:p w14:paraId="4260869E" w14:textId="5B7E6D0D" w:rsidR="00AC169C" w:rsidRPr="00CA26B3" w:rsidRDefault="00AC169C" w:rsidP="00AB4A48">
            <w:pPr>
              <w:autoSpaceDE w:val="0"/>
              <w:autoSpaceDN w:val="0"/>
              <w:jc w:val="center"/>
              <w:rPr>
                <w:lang w:val="uk-UA"/>
              </w:rPr>
            </w:pPr>
            <w:r>
              <w:rPr>
                <w:lang w:val="uk-UA"/>
              </w:rPr>
              <w:t>2</w:t>
            </w:r>
          </w:p>
        </w:tc>
        <w:tc>
          <w:tcPr>
            <w:tcW w:w="851" w:type="dxa"/>
            <w:vMerge w:val="restart"/>
            <w:tcBorders>
              <w:left w:val="single" w:sz="4" w:space="0" w:color="auto"/>
              <w:right w:val="single" w:sz="4" w:space="0" w:color="auto"/>
            </w:tcBorders>
            <w:shd w:val="clear" w:color="auto" w:fill="FFFFFF" w:themeFill="background1"/>
          </w:tcPr>
          <w:p w14:paraId="6AF43EC6" w14:textId="77777777" w:rsidR="00AC169C" w:rsidRDefault="00AC169C" w:rsidP="00AB4A48">
            <w:pPr>
              <w:autoSpaceDE w:val="0"/>
              <w:autoSpaceDN w:val="0"/>
              <w:jc w:val="center"/>
              <w:rPr>
                <w:lang w:val="uk-UA"/>
              </w:rPr>
            </w:pPr>
          </w:p>
          <w:p w14:paraId="59B6D5ED" w14:textId="77777777" w:rsidR="00AC169C" w:rsidRDefault="00AC169C" w:rsidP="00AB4A48">
            <w:pPr>
              <w:autoSpaceDE w:val="0"/>
              <w:autoSpaceDN w:val="0"/>
              <w:jc w:val="center"/>
              <w:rPr>
                <w:lang w:val="uk-UA"/>
              </w:rPr>
            </w:pPr>
          </w:p>
          <w:p w14:paraId="029AD521" w14:textId="77777777" w:rsidR="00AC169C" w:rsidRDefault="00AC169C" w:rsidP="00AB4A48">
            <w:pPr>
              <w:autoSpaceDE w:val="0"/>
              <w:autoSpaceDN w:val="0"/>
              <w:jc w:val="center"/>
              <w:rPr>
                <w:lang w:val="uk-UA"/>
              </w:rPr>
            </w:pPr>
          </w:p>
          <w:p w14:paraId="0C192881" w14:textId="08EEF78F" w:rsidR="00AC169C" w:rsidRPr="00CA26B3" w:rsidRDefault="00AC169C" w:rsidP="00AB4A48">
            <w:pPr>
              <w:autoSpaceDE w:val="0"/>
              <w:autoSpaceDN w:val="0"/>
              <w:jc w:val="center"/>
              <w:rPr>
                <w:lang w:val="uk-UA"/>
              </w:rPr>
            </w:pPr>
            <w:r>
              <w:rPr>
                <w:lang w:val="uk-UA"/>
              </w:rPr>
              <w:t>1</w:t>
            </w:r>
          </w:p>
        </w:tc>
        <w:tc>
          <w:tcPr>
            <w:tcW w:w="1417" w:type="dxa"/>
            <w:vMerge/>
            <w:tcBorders>
              <w:left w:val="single" w:sz="4" w:space="0" w:color="auto"/>
              <w:right w:val="single" w:sz="4" w:space="0" w:color="auto"/>
            </w:tcBorders>
          </w:tcPr>
          <w:p w14:paraId="3C338CD1" w14:textId="77777777" w:rsidR="00AC169C" w:rsidRPr="00CA26B3" w:rsidRDefault="00AC169C" w:rsidP="00AB4A48">
            <w:pPr>
              <w:autoSpaceDE w:val="0"/>
              <w:autoSpaceDN w:val="0"/>
              <w:jc w:val="center"/>
              <w:rPr>
                <w:i/>
                <w:sz w:val="20"/>
                <w:szCs w:val="20"/>
                <w:lang w:val="uk-UA"/>
              </w:rPr>
            </w:pPr>
          </w:p>
        </w:tc>
      </w:tr>
      <w:tr w:rsidR="00AC169C" w:rsidRPr="00CA26B3" w14:paraId="06551E29" w14:textId="77777777" w:rsidTr="005F6465">
        <w:trPr>
          <w:trHeight w:val="826"/>
        </w:trPr>
        <w:tc>
          <w:tcPr>
            <w:tcW w:w="1418" w:type="dxa"/>
            <w:vMerge/>
            <w:tcBorders>
              <w:left w:val="single" w:sz="4" w:space="0" w:color="auto"/>
              <w:right w:val="single" w:sz="4" w:space="0" w:color="auto"/>
            </w:tcBorders>
          </w:tcPr>
          <w:p w14:paraId="50DCAB52" w14:textId="77777777" w:rsidR="00AC169C" w:rsidRPr="00CA26B3" w:rsidRDefault="00AC169C" w:rsidP="00AB4A48">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1A370BD8" w14:textId="5EAC7768" w:rsidR="00AC169C" w:rsidRPr="00CA26B3" w:rsidRDefault="00AC169C" w:rsidP="00AB4A48">
            <w:pPr>
              <w:jc w:val="center"/>
              <w:rPr>
                <w:b/>
                <w:bCs/>
                <w:sz w:val="22"/>
                <w:szCs w:val="22"/>
                <w:u w:val="single"/>
                <w:lang w:val="uk-UA"/>
              </w:rPr>
            </w:pPr>
            <w:r w:rsidRPr="00CA26B3">
              <w:rPr>
                <w:b/>
                <w:bCs/>
                <w:u w:val="single"/>
                <w:lang w:val="uk-UA"/>
              </w:rPr>
              <w:t xml:space="preserve">Лекція </w:t>
            </w:r>
            <w:r>
              <w:rPr>
                <w:b/>
                <w:bCs/>
                <w:u w:val="single"/>
                <w:lang w:val="uk-UA"/>
              </w:rPr>
              <w:t>12</w:t>
            </w:r>
          </w:p>
          <w:p w14:paraId="66823726" w14:textId="77777777" w:rsidR="00AC169C" w:rsidRPr="00AB4A48" w:rsidRDefault="00AC169C" w:rsidP="00AB4A48">
            <w:pPr>
              <w:tabs>
                <w:tab w:val="left" w:pos="284"/>
                <w:tab w:val="left" w:pos="567"/>
              </w:tabs>
              <w:jc w:val="both"/>
              <w:rPr>
                <w:bCs/>
                <w:i/>
                <w:iCs/>
                <w:sz w:val="22"/>
                <w:szCs w:val="28"/>
                <w:lang w:val="uk-UA" w:eastAsia="ru-RU"/>
              </w:rPr>
            </w:pPr>
            <w:r w:rsidRPr="00AB4A48">
              <w:rPr>
                <w:b/>
                <w:sz w:val="22"/>
                <w:szCs w:val="28"/>
                <w:lang w:val="uk-UA" w:eastAsia="ru-RU"/>
              </w:rPr>
              <w:t>Тема 23.</w:t>
            </w:r>
            <w:r w:rsidRPr="00AB4A48">
              <w:rPr>
                <w:bCs/>
                <w:i/>
                <w:iCs/>
                <w:sz w:val="22"/>
                <w:szCs w:val="28"/>
                <w:lang w:val="uk-UA" w:eastAsia="ru-RU"/>
              </w:rPr>
              <w:t xml:space="preserve">   Визначення ефективності інвестування. </w:t>
            </w:r>
          </w:p>
          <w:p w14:paraId="3CA54BC5" w14:textId="2C8A99C0" w:rsidR="00AC169C" w:rsidRPr="00CA26B3" w:rsidRDefault="00AC169C" w:rsidP="00AB4A48">
            <w:pPr>
              <w:jc w:val="both"/>
              <w:rPr>
                <w:b/>
                <w:bCs/>
                <w:u w:val="single"/>
                <w:lang w:val="uk-UA"/>
              </w:rPr>
            </w:pPr>
            <w:r w:rsidRPr="00AB4A48">
              <w:rPr>
                <w:b/>
                <w:sz w:val="22"/>
                <w:szCs w:val="28"/>
                <w:lang w:val="uk-UA" w:eastAsia="ru-RU"/>
              </w:rPr>
              <w:t>Тема 24.</w:t>
            </w:r>
            <w:r w:rsidRPr="00AB4A48">
              <w:rPr>
                <w:bCs/>
                <w:i/>
                <w:iCs/>
                <w:sz w:val="22"/>
                <w:szCs w:val="28"/>
                <w:lang w:val="uk-UA" w:eastAsia="ru-RU"/>
              </w:rPr>
              <w:t xml:space="preserve">   Показники реалізації інвестиційного проекту</w:t>
            </w:r>
          </w:p>
        </w:tc>
        <w:tc>
          <w:tcPr>
            <w:tcW w:w="850" w:type="dxa"/>
            <w:tcBorders>
              <w:top w:val="single" w:sz="4" w:space="0" w:color="auto"/>
              <w:left w:val="single" w:sz="4" w:space="0" w:color="auto"/>
              <w:right w:val="single" w:sz="4" w:space="0" w:color="auto"/>
            </w:tcBorders>
          </w:tcPr>
          <w:p w14:paraId="2C589C62" w14:textId="1C2A6590" w:rsidR="00AC169C" w:rsidRPr="00CA26B3" w:rsidRDefault="00AC169C" w:rsidP="00AB4A48">
            <w:pPr>
              <w:autoSpaceDE w:val="0"/>
              <w:autoSpaceDN w:val="0"/>
              <w:jc w:val="center"/>
              <w:rPr>
                <w:lang w:val="uk-UA"/>
              </w:rPr>
            </w:pPr>
            <w:r>
              <w:rPr>
                <w:lang w:val="uk-UA"/>
              </w:rPr>
              <w:t>2</w:t>
            </w:r>
          </w:p>
        </w:tc>
        <w:tc>
          <w:tcPr>
            <w:tcW w:w="851" w:type="dxa"/>
            <w:vMerge/>
            <w:tcBorders>
              <w:left w:val="single" w:sz="4" w:space="0" w:color="auto"/>
              <w:right w:val="single" w:sz="4" w:space="0" w:color="auto"/>
            </w:tcBorders>
            <w:shd w:val="clear" w:color="auto" w:fill="FFFFFF" w:themeFill="background1"/>
          </w:tcPr>
          <w:p w14:paraId="5E7430F1" w14:textId="77777777" w:rsidR="00AC169C" w:rsidRPr="00CA26B3" w:rsidRDefault="00AC169C" w:rsidP="00AB4A48">
            <w:pPr>
              <w:autoSpaceDE w:val="0"/>
              <w:autoSpaceDN w:val="0"/>
              <w:jc w:val="center"/>
              <w:rPr>
                <w:lang w:val="uk-UA"/>
              </w:rPr>
            </w:pPr>
          </w:p>
        </w:tc>
        <w:tc>
          <w:tcPr>
            <w:tcW w:w="1417" w:type="dxa"/>
            <w:vMerge/>
            <w:tcBorders>
              <w:left w:val="single" w:sz="4" w:space="0" w:color="auto"/>
              <w:right w:val="single" w:sz="4" w:space="0" w:color="auto"/>
            </w:tcBorders>
          </w:tcPr>
          <w:p w14:paraId="2A86897C" w14:textId="77777777" w:rsidR="00AC169C" w:rsidRPr="00CA26B3" w:rsidRDefault="00AC169C" w:rsidP="00AB4A48">
            <w:pPr>
              <w:autoSpaceDE w:val="0"/>
              <w:autoSpaceDN w:val="0"/>
              <w:jc w:val="center"/>
              <w:rPr>
                <w:i/>
                <w:sz w:val="20"/>
                <w:szCs w:val="20"/>
                <w:lang w:val="uk-UA"/>
              </w:rPr>
            </w:pPr>
          </w:p>
        </w:tc>
      </w:tr>
      <w:tr w:rsidR="00CA26B3" w:rsidRPr="00CA26B3" w14:paraId="6793DACA" w14:textId="77777777" w:rsidTr="005F6465">
        <w:trPr>
          <w:trHeight w:val="268"/>
        </w:trPr>
        <w:tc>
          <w:tcPr>
            <w:tcW w:w="64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C9D61" w14:textId="77777777" w:rsidR="00CA26B3" w:rsidRPr="00CA26B3" w:rsidRDefault="00CA26B3" w:rsidP="00CA26B3">
            <w:pPr>
              <w:autoSpaceDE w:val="0"/>
              <w:autoSpaceDN w:val="0"/>
              <w:jc w:val="center"/>
              <w:rPr>
                <w:b/>
                <w:bCs/>
                <w:lang w:val="uk-UA"/>
              </w:rPr>
            </w:pPr>
            <w:r w:rsidRPr="00CA26B3">
              <w:rPr>
                <w:b/>
                <w:bCs/>
                <w:lang w:val="uk-UA"/>
              </w:rPr>
              <w:t>Всього лекції</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E614A" w14:textId="56899AEF" w:rsidR="00CA26B3" w:rsidRPr="00CA26B3" w:rsidRDefault="00CA26B3" w:rsidP="00CA26B3">
            <w:pPr>
              <w:autoSpaceDE w:val="0"/>
              <w:autoSpaceDN w:val="0"/>
              <w:jc w:val="center"/>
              <w:rPr>
                <w:b/>
                <w:bCs/>
                <w:lang w:val="uk-UA"/>
              </w:rPr>
            </w:pPr>
            <w:r w:rsidRPr="00CA26B3">
              <w:rPr>
                <w:b/>
                <w:bCs/>
                <w:lang w:val="uk-UA"/>
              </w:rPr>
              <w:t>2</w:t>
            </w:r>
            <w:r w:rsidR="00AB4A48">
              <w:rPr>
                <w:b/>
                <w:bCs/>
                <w:lang w:val="uk-UA"/>
              </w:rPr>
              <w:t>4</w:t>
            </w:r>
          </w:p>
        </w:tc>
        <w:tc>
          <w:tcPr>
            <w:tcW w:w="851" w:type="dxa"/>
            <w:tcBorders>
              <w:left w:val="single" w:sz="4" w:space="0" w:color="auto"/>
              <w:bottom w:val="single" w:sz="4" w:space="0" w:color="auto"/>
              <w:right w:val="single" w:sz="4" w:space="0" w:color="auto"/>
            </w:tcBorders>
            <w:shd w:val="clear" w:color="auto" w:fill="F2F2F2" w:themeFill="background1" w:themeFillShade="F2"/>
          </w:tcPr>
          <w:p w14:paraId="5CD71F8F" w14:textId="27CE2943" w:rsidR="00CA26B3" w:rsidRPr="00CA26B3" w:rsidRDefault="00AB4A48" w:rsidP="00CA26B3">
            <w:pPr>
              <w:autoSpaceDE w:val="0"/>
              <w:autoSpaceDN w:val="0"/>
              <w:jc w:val="center"/>
              <w:rPr>
                <w:b/>
                <w:bCs/>
                <w:lang w:val="uk-UA"/>
              </w:rPr>
            </w:pPr>
            <w:r>
              <w:rPr>
                <w:b/>
                <w:bCs/>
                <w:lang w:val="uk-UA"/>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29C52" w14:textId="77777777" w:rsidR="00CA26B3" w:rsidRPr="00CA26B3" w:rsidRDefault="00CA26B3" w:rsidP="00CA26B3">
            <w:pPr>
              <w:autoSpaceDE w:val="0"/>
              <w:autoSpaceDN w:val="0"/>
              <w:jc w:val="center"/>
              <w:rPr>
                <w:i/>
                <w:sz w:val="20"/>
                <w:szCs w:val="20"/>
                <w:lang w:val="uk-UA"/>
              </w:rPr>
            </w:pPr>
          </w:p>
        </w:tc>
      </w:tr>
      <w:tr w:rsidR="00CA26B3" w:rsidRPr="00CA26B3" w14:paraId="064710FF" w14:textId="77777777" w:rsidTr="005F6465">
        <w:trPr>
          <w:trHeight w:val="575"/>
        </w:trPr>
        <w:tc>
          <w:tcPr>
            <w:tcW w:w="9526" w:type="dxa"/>
            <w:gridSpan w:val="5"/>
            <w:tcBorders>
              <w:top w:val="single" w:sz="4" w:space="0" w:color="auto"/>
              <w:left w:val="single" w:sz="4" w:space="0" w:color="auto"/>
              <w:bottom w:val="single" w:sz="4" w:space="0" w:color="auto"/>
              <w:right w:val="single" w:sz="4" w:space="0" w:color="auto"/>
            </w:tcBorders>
          </w:tcPr>
          <w:p w14:paraId="2E3D71E4" w14:textId="7797639A" w:rsidR="00CA26B3" w:rsidRPr="00CA26B3" w:rsidRDefault="00CA26B3" w:rsidP="00CA26B3">
            <w:pPr>
              <w:jc w:val="both"/>
              <w:rPr>
                <w:i/>
                <w:sz w:val="20"/>
                <w:szCs w:val="20"/>
                <w:lang w:val="uk-UA"/>
              </w:rPr>
            </w:pPr>
            <w:r w:rsidRPr="00CA26B3">
              <w:rPr>
                <w:b/>
                <w:bCs/>
                <w:i/>
                <w:sz w:val="28"/>
                <w:szCs w:val="28"/>
                <w:lang w:val="uk-UA"/>
              </w:rPr>
              <w:t>*</w:t>
            </w:r>
            <w:r w:rsidRPr="00CA26B3">
              <w:rPr>
                <w:i/>
                <w:sz w:val="20"/>
                <w:szCs w:val="20"/>
                <w:lang w:val="uk-UA"/>
              </w:rPr>
              <w:t xml:space="preserve">  </w:t>
            </w:r>
            <w:r w:rsidRPr="00CA26B3">
              <w:rPr>
                <w:lang w:val="uk-UA"/>
              </w:rPr>
              <w:t xml:space="preserve">Плани проведення лекційних занять наведені в СЕЗН ЗНУ  </w:t>
            </w:r>
            <w:hyperlink r:id="rId8" w:history="1">
              <w:r w:rsidRPr="00AB4A48">
                <w:rPr>
                  <w:lang w:val="uk-UA"/>
                </w:rPr>
                <w:t>https://moodle.znu.edu.ua/course/view.php?id=15370</w:t>
              </w:r>
            </w:hyperlink>
          </w:p>
        </w:tc>
      </w:tr>
    </w:tbl>
    <w:p w14:paraId="6F63BFF4" w14:textId="77777777" w:rsidR="00CA26B3" w:rsidRDefault="00CA26B3" w:rsidP="00CA26B3">
      <w:pPr>
        <w:pStyle w:val="af5"/>
        <w:tabs>
          <w:tab w:val="left" w:pos="5497"/>
        </w:tabs>
        <w:spacing w:before="120"/>
        <w:jc w:val="center"/>
        <w:rPr>
          <w:b/>
          <w:bCs/>
          <w:sz w:val="32"/>
          <w:szCs w:val="32"/>
          <w:lang w:val="uk-UA"/>
        </w:rPr>
      </w:pPr>
      <w:r w:rsidRPr="007A054D">
        <w:rPr>
          <w:b/>
          <w:bCs/>
          <w:sz w:val="32"/>
          <w:szCs w:val="32"/>
          <w:lang w:val="uk-UA"/>
        </w:rPr>
        <w:t>6. Теми практичних занять</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90"/>
        <w:gridCol w:w="850"/>
        <w:gridCol w:w="851"/>
        <w:gridCol w:w="1417"/>
      </w:tblGrid>
      <w:tr w:rsidR="00AC169C" w:rsidRPr="00CA26B3" w14:paraId="5075F37B" w14:textId="77777777" w:rsidTr="005F6465">
        <w:tc>
          <w:tcPr>
            <w:tcW w:w="1418" w:type="dxa"/>
            <w:vMerge w:val="restart"/>
            <w:tcBorders>
              <w:top w:val="single" w:sz="4" w:space="0" w:color="auto"/>
              <w:left w:val="single" w:sz="4" w:space="0" w:color="auto"/>
              <w:bottom w:val="single" w:sz="4" w:space="0" w:color="auto"/>
              <w:right w:val="single" w:sz="4" w:space="0" w:color="auto"/>
            </w:tcBorders>
            <w:hideMark/>
          </w:tcPr>
          <w:p w14:paraId="7C7B05AD" w14:textId="77777777" w:rsidR="00AC169C" w:rsidRPr="00CA26B3" w:rsidRDefault="00AC169C" w:rsidP="005F6465">
            <w:pPr>
              <w:pStyle w:val="Default"/>
              <w:jc w:val="center"/>
              <w:rPr>
                <w:rFonts w:ascii="Times New Roman" w:hAnsi="Times New Roman" w:cs="Times New Roman"/>
                <w:b/>
                <w:bCs/>
                <w:sz w:val="22"/>
                <w:szCs w:val="22"/>
                <w:lang w:val="uk-UA"/>
              </w:rPr>
            </w:pPr>
            <w:r w:rsidRPr="00CA26B3">
              <w:rPr>
                <w:rFonts w:ascii="Times New Roman" w:hAnsi="Times New Roman" w:cs="Times New Roman"/>
                <w:b/>
                <w:bCs/>
                <w:sz w:val="22"/>
                <w:szCs w:val="22"/>
                <w:lang w:val="uk-UA"/>
              </w:rPr>
              <w:t xml:space="preserve">№ змістового </w:t>
            </w:r>
          </w:p>
          <w:p w14:paraId="1695B882" w14:textId="77777777" w:rsidR="00AC169C" w:rsidRPr="00CA26B3" w:rsidRDefault="00AC169C" w:rsidP="005F6465">
            <w:pPr>
              <w:autoSpaceDE w:val="0"/>
              <w:autoSpaceDN w:val="0"/>
              <w:ind w:left="-70"/>
              <w:jc w:val="center"/>
              <w:rPr>
                <w:b/>
                <w:sz w:val="20"/>
                <w:szCs w:val="20"/>
                <w:lang w:val="uk-UA"/>
              </w:rPr>
            </w:pPr>
            <w:r w:rsidRPr="00CA26B3">
              <w:rPr>
                <w:b/>
                <w:bCs/>
                <w:sz w:val="22"/>
                <w:szCs w:val="22"/>
                <w:lang w:val="uk-UA"/>
              </w:rPr>
              <w:t>модуля</w:t>
            </w:r>
            <w:r w:rsidRPr="00CA26B3">
              <w:rPr>
                <w:sz w:val="22"/>
                <w:szCs w:val="22"/>
                <w:lang w:val="uk-UA"/>
              </w:rPr>
              <w:t xml:space="preserve"> </w:t>
            </w:r>
          </w:p>
        </w:tc>
        <w:tc>
          <w:tcPr>
            <w:tcW w:w="4990" w:type="dxa"/>
            <w:vMerge w:val="restart"/>
            <w:tcBorders>
              <w:top w:val="single" w:sz="4" w:space="0" w:color="auto"/>
              <w:left w:val="single" w:sz="4" w:space="0" w:color="auto"/>
              <w:bottom w:val="single" w:sz="4" w:space="0" w:color="auto"/>
              <w:right w:val="single" w:sz="4" w:space="0" w:color="auto"/>
            </w:tcBorders>
            <w:hideMark/>
          </w:tcPr>
          <w:p w14:paraId="08D4140B" w14:textId="77777777" w:rsidR="00AC169C" w:rsidRPr="00CA26B3" w:rsidRDefault="00AC169C" w:rsidP="005F6465">
            <w:pPr>
              <w:autoSpaceDE w:val="0"/>
              <w:autoSpaceDN w:val="0"/>
              <w:jc w:val="center"/>
              <w:rPr>
                <w:b/>
                <w:sz w:val="20"/>
                <w:szCs w:val="20"/>
                <w:lang w:val="uk-UA"/>
              </w:rPr>
            </w:pPr>
            <w:r w:rsidRPr="00CA26B3">
              <w:rPr>
                <w:b/>
                <w:lang w:val="uk-UA"/>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4B11A20B" w14:textId="77777777" w:rsidR="00AC169C" w:rsidRPr="00CA26B3" w:rsidRDefault="00AC169C" w:rsidP="005F6465">
            <w:pPr>
              <w:jc w:val="center"/>
              <w:rPr>
                <w:b/>
                <w:sz w:val="20"/>
                <w:szCs w:val="20"/>
                <w:lang w:val="uk-UA"/>
              </w:rPr>
            </w:pPr>
            <w:r w:rsidRPr="00CA26B3">
              <w:rPr>
                <w:b/>
                <w:sz w:val="20"/>
                <w:szCs w:val="20"/>
                <w:lang w:val="uk-UA"/>
              </w:rPr>
              <w:t>Кількість</w:t>
            </w:r>
          </w:p>
          <w:p w14:paraId="7E8254BD" w14:textId="77777777" w:rsidR="00AC169C" w:rsidRPr="00CA26B3" w:rsidRDefault="00AC169C" w:rsidP="005F6465">
            <w:pPr>
              <w:jc w:val="center"/>
              <w:rPr>
                <w:b/>
                <w:sz w:val="20"/>
                <w:szCs w:val="20"/>
                <w:lang w:val="uk-UA"/>
              </w:rPr>
            </w:pPr>
            <w:r w:rsidRPr="00CA26B3">
              <w:rPr>
                <w:b/>
                <w:sz w:val="20"/>
                <w:szCs w:val="20"/>
                <w:lang w:val="uk-UA"/>
              </w:rPr>
              <w:t>годин</w:t>
            </w:r>
          </w:p>
        </w:tc>
        <w:tc>
          <w:tcPr>
            <w:tcW w:w="1417" w:type="dxa"/>
            <w:tcBorders>
              <w:top w:val="single" w:sz="4" w:space="0" w:color="auto"/>
              <w:left w:val="single" w:sz="4" w:space="0" w:color="auto"/>
              <w:bottom w:val="single" w:sz="4" w:space="0" w:color="auto"/>
              <w:right w:val="single" w:sz="4" w:space="0" w:color="auto"/>
            </w:tcBorders>
          </w:tcPr>
          <w:p w14:paraId="68F9C135" w14:textId="77777777" w:rsidR="00AC169C" w:rsidRPr="00CA26B3" w:rsidRDefault="00AC169C" w:rsidP="005F6465">
            <w:pPr>
              <w:jc w:val="center"/>
              <w:rPr>
                <w:b/>
                <w:sz w:val="20"/>
                <w:szCs w:val="20"/>
                <w:lang w:val="uk-UA"/>
              </w:rPr>
            </w:pPr>
            <w:r w:rsidRPr="00CA26B3">
              <w:rPr>
                <w:b/>
                <w:sz w:val="20"/>
                <w:szCs w:val="20"/>
                <w:lang w:val="uk-UA"/>
              </w:rPr>
              <w:t>Згідно з розкладом</w:t>
            </w:r>
          </w:p>
        </w:tc>
      </w:tr>
      <w:tr w:rsidR="00AC169C" w:rsidRPr="00CA26B3" w14:paraId="1CB44A38" w14:textId="77777777" w:rsidTr="005F646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0A9EBB" w14:textId="77777777" w:rsidR="00AC169C" w:rsidRPr="00CA26B3" w:rsidRDefault="00AC169C" w:rsidP="005F6465">
            <w:pPr>
              <w:rPr>
                <w:sz w:val="20"/>
                <w:szCs w:val="20"/>
                <w:lang w:val="uk-UA"/>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14:paraId="2A785F1A" w14:textId="77777777" w:rsidR="00AC169C" w:rsidRPr="00CA26B3" w:rsidRDefault="00AC169C" w:rsidP="005F6465">
            <w:pPr>
              <w:rPr>
                <w:sz w:val="20"/>
                <w:szCs w:val="20"/>
                <w:lang w:val="uk-UA"/>
              </w:rPr>
            </w:pPr>
          </w:p>
        </w:tc>
        <w:tc>
          <w:tcPr>
            <w:tcW w:w="850" w:type="dxa"/>
            <w:tcBorders>
              <w:top w:val="single" w:sz="4" w:space="0" w:color="auto"/>
              <w:left w:val="single" w:sz="4" w:space="0" w:color="auto"/>
              <w:bottom w:val="single" w:sz="4" w:space="0" w:color="auto"/>
              <w:right w:val="single" w:sz="4" w:space="0" w:color="auto"/>
            </w:tcBorders>
            <w:hideMark/>
          </w:tcPr>
          <w:p w14:paraId="66E522E3" w14:textId="77777777" w:rsidR="00AC169C" w:rsidRPr="00CA26B3" w:rsidRDefault="00AC169C" w:rsidP="005F6465">
            <w:pPr>
              <w:jc w:val="center"/>
              <w:rPr>
                <w:b/>
                <w:sz w:val="20"/>
                <w:szCs w:val="20"/>
                <w:lang w:val="uk-UA"/>
              </w:rPr>
            </w:pPr>
            <w:r w:rsidRPr="00CA26B3">
              <w:rPr>
                <w:b/>
                <w:sz w:val="20"/>
                <w:szCs w:val="20"/>
                <w:lang w:val="uk-UA"/>
              </w:rPr>
              <w:t>о/</w:t>
            </w:r>
            <w:proofErr w:type="spellStart"/>
            <w:r w:rsidRPr="00CA26B3">
              <w:rPr>
                <w:b/>
                <w:sz w:val="20"/>
                <w:szCs w:val="20"/>
                <w:lang w:val="uk-UA"/>
              </w:rPr>
              <w:t>д.ф</w:t>
            </w:r>
            <w:proofErr w:type="spellEnd"/>
            <w:r w:rsidRPr="00CA26B3">
              <w:rPr>
                <w:b/>
                <w:sz w:val="20"/>
                <w:szCs w:val="20"/>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7F785260" w14:textId="77777777" w:rsidR="00AC169C" w:rsidRPr="00CA26B3" w:rsidRDefault="00AC169C" w:rsidP="005F6465">
            <w:pPr>
              <w:jc w:val="center"/>
              <w:rPr>
                <w:b/>
                <w:sz w:val="20"/>
                <w:szCs w:val="20"/>
                <w:lang w:val="uk-UA"/>
              </w:rPr>
            </w:pPr>
            <w:proofErr w:type="spellStart"/>
            <w:r w:rsidRPr="00CA26B3">
              <w:rPr>
                <w:b/>
                <w:sz w:val="20"/>
                <w:szCs w:val="20"/>
                <w:lang w:val="uk-UA"/>
              </w:rPr>
              <w:t>з.ф</w:t>
            </w:r>
            <w:proofErr w:type="spellEnd"/>
            <w:r w:rsidRPr="00CA26B3">
              <w:rPr>
                <w:b/>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tcPr>
          <w:p w14:paraId="45FD2D01" w14:textId="77777777" w:rsidR="00AC169C" w:rsidRPr="00CA26B3" w:rsidRDefault="00AC169C" w:rsidP="005F6465">
            <w:pPr>
              <w:jc w:val="center"/>
              <w:rPr>
                <w:sz w:val="20"/>
                <w:szCs w:val="20"/>
                <w:lang w:val="uk-UA"/>
              </w:rPr>
            </w:pPr>
          </w:p>
        </w:tc>
      </w:tr>
      <w:tr w:rsidR="00AC169C" w:rsidRPr="00CA26B3" w14:paraId="21B7DF6F" w14:textId="77777777" w:rsidTr="005F646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4B900B6D" w14:textId="77777777" w:rsidR="00AC169C" w:rsidRPr="00CA26B3" w:rsidRDefault="00AC169C" w:rsidP="005F6465">
            <w:pPr>
              <w:jc w:val="center"/>
              <w:rPr>
                <w:b/>
                <w:iCs/>
                <w:sz w:val="20"/>
                <w:szCs w:val="20"/>
                <w:lang w:val="uk-UA"/>
              </w:rPr>
            </w:pPr>
            <w:r w:rsidRPr="00CA26B3">
              <w:rPr>
                <w:b/>
                <w:iCs/>
                <w:sz w:val="20"/>
                <w:szCs w:val="20"/>
                <w:lang w:val="uk-UA"/>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0134091" w14:textId="77777777" w:rsidR="00AC169C" w:rsidRPr="00CA26B3" w:rsidRDefault="00AC169C" w:rsidP="005F6465">
            <w:pPr>
              <w:jc w:val="center"/>
              <w:rPr>
                <w:b/>
                <w:iCs/>
                <w:sz w:val="20"/>
                <w:szCs w:val="20"/>
                <w:lang w:val="uk-UA"/>
              </w:rPr>
            </w:pPr>
            <w:r w:rsidRPr="00CA26B3">
              <w:rPr>
                <w:b/>
                <w:iCs/>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hideMark/>
          </w:tcPr>
          <w:p w14:paraId="2DA0F110" w14:textId="77777777" w:rsidR="00AC169C" w:rsidRPr="00CA26B3" w:rsidRDefault="00AC169C" w:rsidP="005F6465">
            <w:pPr>
              <w:jc w:val="center"/>
              <w:rPr>
                <w:b/>
                <w:iCs/>
                <w:sz w:val="20"/>
                <w:szCs w:val="20"/>
                <w:lang w:val="uk-UA"/>
              </w:rPr>
            </w:pPr>
            <w:r w:rsidRPr="00CA26B3">
              <w:rPr>
                <w:b/>
                <w:iCs/>
                <w:sz w:val="20"/>
                <w:szCs w:val="20"/>
                <w:lang w:val="uk-UA"/>
              </w:rPr>
              <w:t>3</w:t>
            </w:r>
          </w:p>
        </w:tc>
        <w:tc>
          <w:tcPr>
            <w:tcW w:w="851" w:type="dxa"/>
            <w:tcBorders>
              <w:top w:val="single" w:sz="4" w:space="0" w:color="auto"/>
              <w:left w:val="single" w:sz="4" w:space="0" w:color="auto"/>
              <w:bottom w:val="single" w:sz="4" w:space="0" w:color="auto"/>
              <w:right w:val="single" w:sz="4" w:space="0" w:color="auto"/>
            </w:tcBorders>
            <w:hideMark/>
          </w:tcPr>
          <w:p w14:paraId="124CCC5B" w14:textId="77777777" w:rsidR="00AC169C" w:rsidRPr="00CA26B3" w:rsidRDefault="00AC169C" w:rsidP="005F6465">
            <w:pPr>
              <w:jc w:val="center"/>
              <w:rPr>
                <w:b/>
                <w:iCs/>
                <w:sz w:val="20"/>
                <w:szCs w:val="20"/>
                <w:lang w:val="uk-UA"/>
              </w:rPr>
            </w:pPr>
            <w:r w:rsidRPr="00CA26B3">
              <w:rPr>
                <w:b/>
                <w:iCs/>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tcPr>
          <w:p w14:paraId="274874DC" w14:textId="77777777" w:rsidR="00AC169C" w:rsidRPr="00CA26B3" w:rsidRDefault="00AC169C" w:rsidP="005F6465">
            <w:pPr>
              <w:jc w:val="center"/>
              <w:rPr>
                <w:b/>
                <w:iCs/>
                <w:sz w:val="20"/>
                <w:szCs w:val="20"/>
                <w:lang w:val="uk-UA"/>
              </w:rPr>
            </w:pPr>
            <w:r w:rsidRPr="00CA26B3">
              <w:rPr>
                <w:b/>
                <w:iCs/>
                <w:sz w:val="20"/>
                <w:szCs w:val="20"/>
                <w:lang w:val="uk-UA"/>
              </w:rPr>
              <w:t>5</w:t>
            </w:r>
          </w:p>
        </w:tc>
      </w:tr>
      <w:tr w:rsidR="00AC169C" w:rsidRPr="00AC169C" w14:paraId="6A2972EB" w14:textId="77777777" w:rsidTr="005F6465">
        <w:trPr>
          <w:trHeight w:val="1090"/>
        </w:trPr>
        <w:tc>
          <w:tcPr>
            <w:tcW w:w="1418" w:type="dxa"/>
            <w:vMerge w:val="restart"/>
            <w:tcBorders>
              <w:top w:val="single" w:sz="4" w:space="0" w:color="auto"/>
              <w:left w:val="single" w:sz="4" w:space="0" w:color="auto"/>
              <w:right w:val="single" w:sz="4" w:space="0" w:color="auto"/>
            </w:tcBorders>
            <w:hideMark/>
          </w:tcPr>
          <w:p w14:paraId="2603720D" w14:textId="77777777" w:rsidR="00AC169C" w:rsidRPr="00AC169C" w:rsidRDefault="00AC169C" w:rsidP="005F6465">
            <w:pPr>
              <w:autoSpaceDE w:val="0"/>
              <w:autoSpaceDN w:val="0"/>
              <w:jc w:val="center"/>
              <w:rPr>
                <w:b/>
                <w:bCs/>
                <w:sz w:val="28"/>
                <w:szCs w:val="28"/>
                <w:lang w:val="uk-UA"/>
              </w:rPr>
            </w:pPr>
          </w:p>
          <w:p w14:paraId="6D3B368F" w14:textId="77777777" w:rsidR="00AC169C" w:rsidRPr="00AC169C" w:rsidRDefault="00AC169C" w:rsidP="005F6465">
            <w:pPr>
              <w:autoSpaceDE w:val="0"/>
              <w:autoSpaceDN w:val="0"/>
              <w:jc w:val="center"/>
              <w:rPr>
                <w:b/>
                <w:bCs/>
                <w:lang w:val="uk-UA"/>
              </w:rPr>
            </w:pPr>
            <w:r w:rsidRPr="00AC169C">
              <w:rPr>
                <w:b/>
                <w:bCs/>
                <w:sz w:val="28"/>
                <w:szCs w:val="28"/>
                <w:lang w:val="uk-UA"/>
              </w:rPr>
              <w:t>1</w:t>
            </w:r>
          </w:p>
        </w:tc>
        <w:tc>
          <w:tcPr>
            <w:tcW w:w="4990" w:type="dxa"/>
            <w:tcBorders>
              <w:top w:val="single" w:sz="4" w:space="0" w:color="auto"/>
              <w:left w:val="single" w:sz="4" w:space="0" w:color="auto"/>
              <w:bottom w:val="single" w:sz="4" w:space="0" w:color="auto"/>
              <w:right w:val="single" w:sz="4" w:space="0" w:color="auto"/>
            </w:tcBorders>
            <w:hideMark/>
          </w:tcPr>
          <w:p w14:paraId="13A903FD" w14:textId="6D5FCAA1" w:rsidR="00AC169C" w:rsidRPr="00AC169C" w:rsidRDefault="00AC169C" w:rsidP="005F6465">
            <w:pPr>
              <w:ind w:left="-85"/>
              <w:jc w:val="center"/>
              <w:rPr>
                <w:b/>
                <w:bCs/>
                <w:u w:val="single"/>
                <w:lang w:val="uk-UA"/>
              </w:rPr>
            </w:pPr>
            <w:r w:rsidRPr="00AC169C">
              <w:rPr>
                <w:b/>
                <w:bCs/>
                <w:u w:val="single"/>
                <w:lang w:val="uk-UA"/>
              </w:rPr>
              <w:t>Практичне заняття 1.</w:t>
            </w:r>
          </w:p>
          <w:p w14:paraId="560AB416"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w:t>
            </w:r>
            <w:r w:rsidRPr="00AC169C">
              <w:rPr>
                <w:bCs/>
                <w:sz w:val="22"/>
                <w:szCs w:val="28"/>
                <w:lang w:val="uk-UA" w:eastAsia="ru-RU"/>
              </w:rPr>
              <w:t xml:space="preserve">   Інвестиції: сутність поняття, форми та види інвестицій. </w:t>
            </w:r>
          </w:p>
          <w:p w14:paraId="73AB8C27"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w:t>
            </w:r>
            <w:r w:rsidRPr="00AC169C">
              <w:rPr>
                <w:bCs/>
                <w:sz w:val="22"/>
                <w:szCs w:val="28"/>
                <w:lang w:val="uk-UA" w:eastAsia="ru-RU"/>
              </w:rPr>
              <w:t xml:space="preserve">   Інвестиційна діяльність в ринкових умовах.</w:t>
            </w:r>
          </w:p>
        </w:tc>
        <w:tc>
          <w:tcPr>
            <w:tcW w:w="850" w:type="dxa"/>
            <w:tcBorders>
              <w:top w:val="single" w:sz="4" w:space="0" w:color="auto"/>
              <w:left w:val="single" w:sz="4" w:space="0" w:color="auto"/>
              <w:bottom w:val="single" w:sz="4" w:space="0" w:color="auto"/>
              <w:right w:val="single" w:sz="4" w:space="0" w:color="auto"/>
            </w:tcBorders>
          </w:tcPr>
          <w:p w14:paraId="172C9E0B" w14:textId="77777777" w:rsidR="00AC169C" w:rsidRPr="00AC169C" w:rsidRDefault="00AC169C" w:rsidP="005F6465">
            <w:pPr>
              <w:autoSpaceDE w:val="0"/>
              <w:autoSpaceDN w:val="0"/>
              <w:jc w:val="center"/>
              <w:rPr>
                <w:lang w:val="uk-UA"/>
              </w:rPr>
            </w:pPr>
            <w:r w:rsidRPr="00AC169C">
              <w:rPr>
                <w:lang w:val="uk-UA"/>
              </w:rPr>
              <w:t>2</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25B7D8CD" w14:textId="77777777" w:rsidR="00AC169C" w:rsidRPr="00AC169C" w:rsidRDefault="00AC169C" w:rsidP="005F6465">
            <w:pPr>
              <w:autoSpaceDE w:val="0"/>
              <w:autoSpaceDN w:val="0"/>
              <w:jc w:val="center"/>
              <w:rPr>
                <w:lang w:val="uk-UA"/>
              </w:rPr>
            </w:pPr>
          </w:p>
          <w:p w14:paraId="1904EAEB" w14:textId="77777777" w:rsidR="00AC169C" w:rsidRPr="00AC169C" w:rsidRDefault="00AC169C" w:rsidP="005F6465">
            <w:pPr>
              <w:autoSpaceDE w:val="0"/>
              <w:autoSpaceDN w:val="0"/>
              <w:jc w:val="center"/>
              <w:rPr>
                <w:lang w:val="uk-UA"/>
              </w:rPr>
            </w:pPr>
          </w:p>
          <w:p w14:paraId="6CB506EB" w14:textId="77777777" w:rsidR="00AC169C" w:rsidRPr="00AC169C" w:rsidRDefault="00AC169C" w:rsidP="005F6465">
            <w:pPr>
              <w:autoSpaceDE w:val="0"/>
              <w:autoSpaceDN w:val="0"/>
              <w:jc w:val="center"/>
              <w:rPr>
                <w:lang w:val="uk-UA"/>
              </w:rPr>
            </w:pPr>
          </w:p>
          <w:p w14:paraId="77D7657F" w14:textId="77777777" w:rsidR="00AC169C" w:rsidRPr="00AC169C" w:rsidRDefault="00AC169C" w:rsidP="005F6465">
            <w:pPr>
              <w:autoSpaceDE w:val="0"/>
              <w:autoSpaceDN w:val="0"/>
              <w:jc w:val="center"/>
              <w:rPr>
                <w:lang w:val="uk-UA"/>
              </w:rPr>
            </w:pPr>
          </w:p>
          <w:p w14:paraId="1D5DAA5B" w14:textId="77777777" w:rsidR="00AC169C" w:rsidRPr="00AC169C" w:rsidRDefault="00AC169C" w:rsidP="005F6465">
            <w:pPr>
              <w:autoSpaceDE w:val="0"/>
              <w:autoSpaceDN w:val="0"/>
              <w:jc w:val="center"/>
              <w:rPr>
                <w:lang w:val="uk-UA"/>
              </w:rPr>
            </w:pPr>
            <w:r w:rsidRPr="00AC169C">
              <w:rPr>
                <w:lang w:val="uk-UA"/>
              </w:rPr>
              <w:t>1</w:t>
            </w:r>
          </w:p>
        </w:tc>
        <w:tc>
          <w:tcPr>
            <w:tcW w:w="1417" w:type="dxa"/>
            <w:vMerge w:val="restart"/>
            <w:tcBorders>
              <w:top w:val="single" w:sz="4" w:space="0" w:color="auto"/>
              <w:left w:val="single" w:sz="4" w:space="0" w:color="auto"/>
              <w:right w:val="single" w:sz="4" w:space="0" w:color="auto"/>
            </w:tcBorders>
          </w:tcPr>
          <w:p w14:paraId="2D5D2A38" w14:textId="77777777" w:rsidR="00AC169C" w:rsidRPr="00AC169C" w:rsidRDefault="00AC169C" w:rsidP="005F6465">
            <w:pPr>
              <w:autoSpaceDE w:val="0"/>
              <w:autoSpaceDN w:val="0"/>
              <w:jc w:val="center"/>
              <w:rPr>
                <w:i/>
                <w:sz w:val="20"/>
                <w:szCs w:val="20"/>
                <w:lang w:val="uk-UA"/>
              </w:rPr>
            </w:pPr>
            <w:r w:rsidRPr="00AC169C">
              <w:rPr>
                <w:i/>
                <w:sz w:val="20"/>
                <w:szCs w:val="20"/>
                <w:lang w:val="uk-UA"/>
              </w:rPr>
              <w:t>1 раз на  тиждень</w:t>
            </w:r>
          </w:p>
        </w:tc>
      </w:tr>
      <w:tr w:rsidR="00AC169C" w:rsidRPr="00AC169C" w14:paraId="0DAE91A9" w14:textId="77777777" w:rsidTr="005F6465">
        <w:trPr>
          <w:trHeight w:val="799"/>
        </w:trPr>
        <w:tc>
          <w:tcPr>
            <w:tcW w:w="1418" w:type="dxa"/>
            <w:vMerge/>
            <w:tcBorders>
              <w:left w:val="single" w:sz="4" w:space="0" w:color="auto"/>
              <w:right w:val="single" w:sz="4" w:space="0" w:color="auto"/>
            </w:tcBorders>
          </w:tcPr>
          <w:p w14:paraId="532A93A3" w14:textId="77777777" w:rsidR="00AC169C" w:rsidRPr="00AC169C" w:rsidRDefault="00AC169C" w:rsidP="005F6465">
            <w:pPr>
              <w:autoSpaceDE w:val="0"/>
              <w:autoSpaceDN w:val="0"/>
              <w:jc w:val="center"/>
              <w:rPr>
                <w:b/>
                <w:bCs/>
                <w:sz w:val="28"/>
                <w:szCs w:val="28"/>
                <w:lang w:val="uk-UA"/>
              </w:rPr>
            </w:pPr>
          </w:p>
        </w:tc>
        <w:tc>
          <w:tcPr>
            <w:tcW w:w="4990" w:type="dxa"/>
            <w:tcBorders>
              <w:top w:val="single" w:sz="4" w:space="0" w:color="auto"/>
              <w:left w:val="single" w:sz="4" w:space="0" w:color="auto"/>
              <w:bottom w:val="single" w:sz="4" w:space="0" w:color="auto"/>
              <w:right w:val="single" w:sz="4" w:space="0" w:color="auto"/>
            </w:tcBorders>
          </w:tcPr>
          <w:p w14:paraId="236EAE22" w14:textId="60E4BB6B" w:rsidR="00AC169C" w:rsidRPr="00AC169C" w:rsidRDefault="00AC169C" w:rsidP="005F6465">
            <w:pPr>
              <w:jc w:val="center"/>
              <w:rPr>
                <w:b/>
                <w:bCs/>
                <w:sz w:val="22"/>
                <w:szCs w:val="22"/>
                <w:u w:val="single"/>
                <w:lang w:val="uk-UA"/>
              </w:rPr>
            </w:pPr>
            <w:r w:rsidRPr="00AC169C">
              <w:rPr>
                <w:b/>
                <w:bCs/>
                <w:u w:val="single"/>
                <w:lang w:val="uk-UA"/>
              </w:rPr>
              <w:t>Практичне заняття 2</w:t>
            </w:r>
          </w:p>
          <w:p w14:paraId="681B00A0"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3.</w:t>
            </w:r>
            <w:r w:rsidRPr="00AC169C">
              <w:rPr>
                <w:bCs/>
                <w:sz w:val="22"/>
                <w:szCs w:val="28"/>
                <w:lang w:val="uk-UA" w:eastAsia="ru-RU"/>
              </w:rPr>
              <w:t xml:space="preserve">   Об’єкти інвестування та суб'єкти інвестиційної діяльності. </w:t>
            </w:r>
          </w:p>
          <w:p w14:paraId="6EF3F5C1" w14:textId="77777777" w:rsidR="00AC169C" w:rsidRPr="00AC169C" w:rsidRDefault="00AC169C" w:rsidP="005F6465">
            <w:pPr>
              <w:ind w:left="-85"/>
              <w:jc w:val="both"/>
              <w:rPr>
                <w:b/>
                <w:bCs/>
                <w:u w:val="single"/>
                <w:lang w:val="uk-UA"/>
              </w:rPr>
            </w:pPr>
            <w:r w:rsidRPr="00AC169C">
              <w:rPr>
                <w:b/>
                <w:sz w:val="22"/>
                <w:szCs w:val="28"/>
                <w:lang w:val="uk-UA" w:eastAsia="ru-RU"/>
              </w:rPr>
              <w:t>Тема 4.</w:t>
            </w:r>
            <w:r w:rsidRPr="00AC169C">
              <w:rPr>
                <w:bCs/>
                <w:sz w:val="22"/>
                <w:szCs w:val="28"/>
                <w:lang w:val="uk-UA" w:eastAsia="ru-RU"/>
              </w:rPr>
              <w:t xml:space="preserve">   Інвестиційна привабливість об’єктів інвестиційної діяльності</w:t>
            </w:r>
            <w:r w:rsidRPr="00AC169C">
              <w:rPr>
                <w:sz w:val="20"/>
                <w:szCs w:val="20"/>
                <w:lang w:val="uk-UA"/>
              </w:rPr>
              <w:t>.</w:t>
            </w:r>
          </w:p>
        </w:tc>
        <w:tc>
          <w:tcPr>
            <w:tcW w:w="850" w:type="dxa"/>
            <w:tcBorders>
              <w:top w:val="single" w:sz="4" w:space="0" w:color="auto"/>
              <w:left w:val="single" w:sz="4" w:space="0" w:color="auto"/>
              <w:bottom w:val="single" w:sz="4" w:space="0" w:color="auto"/>
              <w:right w:val="single" w:sz="4" w:space="0" w:color="auto"/>
            </w:tcBorders>
          </w:tcPr>
          <w:p w14:paraId="2027E214" w14:textId="77777777" w:rsidR="00AC169C" w:rsidRPr="00AC169C" w:rsidRDefault="00AC169C" w:rsidP="005F6465">
            <w:pPr>
              <w:autoSpaceDE w:val="0"/>
              <w:autoSpaceDN w:val="0"/>
              <w:jc w:val="center"/>
              <w:rPr>
                <w:lang w:val="uk-UA"/>
              </w:rPr>
            </w:pPr>
            <w:r w:rsidRPr="00AC169C">
              <w:rPr>
                <w:lang w:val="uk-UA"/>
              </w:rPr>
              <w:t>2</w:t>
            </w:r>
          </w:p>
        </w:tc>
        <w:tc>
          <w:tcPr>
            <w:tcW w:w="851" w:type="dxa"/>
            <w:vMerge/>
            <w:tcBorders>
              <w:left w:val="single" w:sz="4" w:space="0" w:color="auto"/>
              <w:right w:val="single" w:sz="4" w:space="0" w:color="auto"/>
            </w:tcBorders>
            <w:shd w:val="clear" w:color="auto" w:fill="FFFFFF" w:themeFill="background1"/>
          </w:tcPr>
          <w:p w14:paraId="3518E193"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169282BF" w14:textId="77777777" w:rsidR="00AC169C" w:rsidRPr="00AC169C" w:rsidRDefault="00AC169C" w:rsidP="005F6465">
            <w:pPr>
              <w:autoSpaceDE w:val="0"/>
              <w:autoSpaceDN w:val="0"/>
              <w:jc w:val="center"/>
              <w:rPr>
                <w:i/>
                <w:sz w:val="20"/>
                <w:szCs w:val="20"/>
                <w:lang w:val="uk-UA"/>
              </w:rPr>
            </w:pPr>
          </w:p>
        </w:tc>
      </w:tr>
      <w:tr w:rsidR="00AC169C" w:rsidRPr="00AC169C" w14:paraId="458D89AF" w14:textId="77777777" w:rsidTr="005F6465">
        <w:trPr>
          <w:trHeight w:val="632"/>
        </w:trPr>
        <w:tc>
          <w:tcPr>
            <w:tcW w:w="1418" w:type="dxa"/>
            <w:vMerge w:val="restart"/>
            <w:tcBorders>
              <w:top w:val="single" w:sz="4" w:space="0" w:color="auto"/>
              <w:left w:val="single" w:sz="4" w:space="0" w:color="auto"/>
              <w:right w:val="single" w:sz="4" w:space="0" w:color="auto"/>
            </w:tcBorders>
          </w:tcPr>
          <w:p w14:paraId="7D16C3AD" w14:textId="77777777" w:rsidR="00AC169C" w:rsidRPr="00AC169C" w:rsidRDefault="00AC169C" w:rsidP="005F6465">
            <w:pPr>
              <w:autoSpaceDE w:val="0"/>
              <w:autoSpaceDN w:val="0"/>
              <w:jc w:val="center"/>
              <w:rPr>
                <w:b/>
                <w:bCs/>
                <w:sz w:val="28"/>
                <w:szCs w:val="28"/>
                <w:lang w:val="uk-UA"/>
              </w:rPr>
            </w:pPr>
          </w:p>
          <w:p w14:paraId="6D5DC865" w14:textId="77777777" w:rsidR="00AC169C" w:rsidRPr="00AC169C" w:rsidRDefault="00AC169C" w:rsidP="005F6465">
            <w:pPr>
              <w:autoSpaceDE w:val="0"/>
              <w:autoSpaceDN w:val="0"/>
              <w:jc w:val="center"/>
              <w:rPr>
                <w:b/>
                <w:bCs/>
                <w:sz w:val="28"/>
                <w:szCs w:val="28"/>
                <w:lang w:val="uk-UA"/>
              </w:rPr>
            </w:pPr>
          </w:p>
          <w:p w14:paraId="41DDB0F8" w14:textId="77777777" w:rsidR="00AC169C" w:rsidRPr="00AC169C" w:rsidRDefault="00AC169C" w:rsidP="005F6465">
            <w:pPr>
              <w:autoSpaceDE w:val="0"/>
              <w:autoSpaceDN w:val="0"/>
              <w:jc w:val="center"/>
              <w:rPr>
                <w:sz w:val="22"/>
                <w:szCs w:val="22"/>
                <w:lang w:val="uk-UA"/>
              </w:rPr>
            </w:pPr>
            <w:r w:rsidRPr="00AC169C">
              <w:rPr>
                <w:b/>
                <w:bCs/>
                <w:sz w:val="28"/>
                <w:szCs w:val="28"/>
                <w:lang w:val="uk-UA"/>
              </w:rPr>
              <w:t>2</w:t>
            </w:r>
          </w:p>
        </w:tc>
        <w:tc>
          <w:tcPr>
            <w:tcW w:w="4990" w:type="dxa"/>
            <w:tcBorders>
              <w:top w:val="single" w:sz="4" w:space="0" w:color="auto"/>
              <w:left w:val="single" w:sz="4" w:space="0" w:color="auto"/>
              <w:right w:val="single" w:sz="4" w:space="0" w:color="auto"/>
            </w:tcBorders>
          </w:tcPr>
          <w:p w14:paraId="70DAF1AF" w14:textId="38692226" w:rsidR="00AC169C" w:rsidRPr="00AC169C" w:rsidRDefault="00AC169C" w:rsidP="005F6465">
            <w:pPr>
              <w:jc w:val="center"/>
              <w:rPr>
                <w:b/>
                <w:bCs/>
                <w:sz w:val="22"/>
                <w:szCs w:val="22"/>
                <w:u w:val="single"/>
                <w:lang w:val="uk-UA"/>
              </w:rPr>
            </w:pPr>
            <w:r w:rsidRPr="00AC169C">
              <w:rPr>
                <w:b/>
                <w:bCs/>
                <w:u w:val="single"/>
                <w:lang w:val="uk-UA"/>
              </w:rPr>
              <w:t>Практичне заняття 3</w:t>
            </w:r>
          </w:p>
          <w:p w14:paraId="1A76AD61"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5.</w:t>
            </w:r>
            <w:r w:rsidRPr="00AC169C">
              <w:rPr>
                <w:bCs/>
                <w:sz w:val="22"/>
                <w:szCs w:val="28"/>
                <w:lang w:val="uk-UA" w:eastAsia="ru-RU"/>
              </w:rPr>
              <w:t xml:space="preserve">   Реальні інвестиції </w:t>
            </w:r>
          </w:p>
          <w:p w14:paraId="55E61DCE"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6.</w:t>
            </w:r>
            <w:r w:rsidRPr="00AC169C">
              <w:rPr>
                <w:bCs/>
                <w:sz w:val="22"/>
                <w:szCs w:val="28"/>
                <w:lang w:val="uk-UA" w:eastAsia="ru-RU"/>
              </w:rPr>
              <w:t xml:space="preserve">   Фінансові інвестиції.</w:t>
            </w:r>
          </w:p>
        </w:tc>
        <w:tc>
          <w:tcPr>
            <w:tcW w:w="850" w:type="dxa"/>
            <w:tcBorders>
              <w:top w:val="single" w:sz="4" w:space="0" w:color="auto"/>
              <w:left w:val="single" w:sz="4" w:space="0" w:color="auto"/>
              <w:right w:val="single" w:sz="4" w:space="0" w:color="auto"/>
            </w:tcBorders>
          </w:tcPr>
          <w:p w14:paraId="7812512F" w14:textId="77777777" w:rsidR="00AC169C" w:rsidRPr="00AC169C" w:rsidRDefault="00AC169C" w:rsidP="005F6465">
            <w:pPr>
              <w:autoSpaceDE w:val="0"/>
              <w:autoSpaceDN w:val="0"/>
              <w:jc w:val="center"/>
              <w:rPr>
                <w:lang w:val="uk-UA"/>
              </w:rPr>
            </w:pPr>
            <w:r w:rsidRPr="00AC169C">
              <w:rPr>
                <w:lang w:val="uk-UA"/>
              </w:rPr>
              <w:t>2</w:t>
            </w:r>
          </w:p>
          <w:p w14:paraId="71C160BF" w14:textId="77777777" w:rsidR="00AC169C" w:rsidRPr="00AC169C" w:rsidRDefault="00AC169C" w:rsidP="005F6465">
            <w:pPr>
              <w:autoSpaceDE w:val="0"/>
              <w:autoSpaceDN w:val="0"/>
              <w:jc w:val="center"/>
              <w:rPr>
                <w:lang w:val="uk-UA"/>
              </w:rPr>
            </w:pPr>
          </w:p>
        </w:tc>
        <w:tc>
          <w:tcPr>
            <w:tcW w:w="851" w:type="dxa"/>
            <w:vMerge w:val="restart"/>
            <w:tcBorders>
              <w:left w:val="single" w:sz="4" w:space="0" w:color="auto"/>
              <w:right w:val="single" w:sz="4" w:space="0" w:color="auto"/>
            </w:tcBorders>
            <w:shd w:val="clear" w:color="auto" w:fill="FFFFFF" w:themeFill="background1"/>
          </w:tcPr>
          <w:p w14:paraId="22A97626" w14:textId="77777777" w:rsidR="00AC169C" w:rsidRPr="00AC169C" w:rsidRDefault="00AC169C" w:rsidP="005F6465">
            <w:pPr>
              <w:autoSpaceDE w:val="0"/>
              <w:autoSpaceDN w:val="0"/>
              <w:jc w:val="center"/>
              <w:rPr>
                <w:lang w:val="uk-UA"/>
              </w:rPr>
            </w:pPr>
          </w:p>
          <w:p w14:paraId="5A2665E5" w14:textId="77777777" w:rsidR="00AC169C" w:rsidRPr="00AC169C" w:rsidRDefault="00AC169C" w:rsidP="005F6465">
            <w:pPr>
              <w:autoSpaceDE w:val="0"/>
              <w:autoSpaceDN w:val="0"/>
              <w:jc w:val="center"/>
              <w:rPr>
                <w:lang w:val="uk-UA"/>
              </w:rPr>
            </w:pPr>
          </w:p>
          <w:p w14:paraId="0E1FF715" w14:textId="77777777" w:rsidR="00AC169C" w:rsidRPr="00AC169C" w:rsidRDefault="00AC169C" w:rsidP="005F6465">
            <w:pPr>
              <w:autoSpaceDE w:val="0"/>
              <w:autoSpaceDN w:val="0"/>
              <w:jc w:val="center"/>
              <w:rPr>
                <w:lang w:val="uk-UA"/>
              </w:rPr>
            </w:pPr>
            <w:r w:rsidRPr="00AC169C">
              <w:rPr>
                <w:lang w:val="uk-UA"/>
              </w:rPr>
              <w:t>1</w:t>
            </w:r>
          </w:p>
        </w:tc>
        <w:tc>
          <w:tcPr>
            <w:tcW w:w="1417" w:type="dxa"/>
            <w:vMerge/>
            <w:tcBorders>
              <w:left w:val="single" w:sz="4" w:space="0" w:color="auto"/>
              <w:right w:val="single" w:sz="4" w:space="0" w:color="auto"/>
            </w:tcBorders>
          </w:tcPr>
          <w:p w14:paraId="7B56A1E3" w14:textId="77777777" w:rsidR="00AC169C" w:rsidRPr="00AC169C" w:rsidRDefault="00AC169C" w:rsidP="005F6465">
            <w:pPr>
              <w:autoSpaceDE w:val="0"/>
              <w:autoSpaceDN w:val="0"/>
              <w:jc w:val="center"/>
              <w:rPr>
                <w:i/>
                <w:sz w:val="20"/>
                <w:szCs w:val="20"/>
                <w:lang w:val="uk-UA"/>
              </w:rPr>
            </w:pPr>
          </w:p>
        </w:tc>
      </w:tr>
      <w:tr w:rsidR="00AC169C" w:rsidRPr="00AC169C" w14:paraId="1FD7FF2F" w14:textId="77777777" w:rsidTr="005F6465">
        <w:trPr>
          <w:trHeight w:val="829"/>
        </w:trPr>
        <w:tc>
          <w:tcPr>
            <w:tcW w:w="1418" w:type="dxa"/>
            <w:vMerge/>
            <w:tcBorders>
              <w:left w:val="single" w:sz="4" w:space="0" w:color="auto"/>
              <w:right w:val="single" w:sz="4" w:space="0" w:color="auto"/>
            </w:tcBorders>
          </w:tcPr>
          <w:p w14:paraId="61E7E11A" w14:textId="77777777" w:rsidR="00AC169C" w:rsidRPr="00AC169C" w:rsidRDefault="00AC169C" w:rsidP="005F6465">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17B39D2E" w14:textId="2A20272E" w:rsidR="00AC169C" w:rsidRPr="00AC169C" w:rsidRDefault="00AC169C" w:rsidP="005F6465">
            <w:pPr>
              <w:jc w:val="center"/>
              <w:rPr>
                <w:b/>
                <w:bCs/>
                <w:sz w:val="22"/>
                <w:szCs w:val="22"/>
                <w:u w:val="single"/>
                <w:lang w:val="uk-UA"/>
              </w:rPr>
            </w:pPr>
            <w:r w:rsidRPr="00AC169C">
              <w:rPr>
                <w:b/>
                <w:bCs/>
                <w:u w:val="single"/>
                <w:lang w:val="uk-UA"/>
              </w:rPr>
              <w:t>Практичне заняття 4</w:t>
            </w:r>
          </w:p>
          <w:p w14:paraId="60A1B56A"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7.</w:t>
            </w:r>
            <w:r w:rsidRPr="00AC169C">
              <w:rPr>
                <w:bCs/>
                <w:sz w:val="22"/>
                <w:szCs w:val="28"/>
                <w:lang w:val="uk-UA" w:eastAsia="ru-RU"/>
              </w:rPr>
              <w:t xml:space="preserve">  Управління інвестиційною діяльністю та інвестиційними процесами на підприємстві</w:t>
            </w:r>
          </w:p>
          <w:p w14:paraId="36B99D31" w14:textId="77777777" w:rsidR="00AC169C" w:rsidRPr="00AC169C" w:rsidRDefault="00AC169C" w:rsidP="005F6465">
            <w:pPr>
              <w:jc w:val="both"/>
              <w:rPr>
                <w:b/>
                <w:bCs/>
                <w:u w:val="single"/>
                <w:lang w:val="uk-UA"/>
              </w:rPr>
            </w:pPr>
            <w:r w:rsidRPr="00AC169C">
              <w:rPr>
                <w:b/>
                <w:sz w:val="22"/>
                <w:szCs w:val="28"/>
                <w:lang w:val="uk-UA" w:eastAsia="ru-RU"/>
              </w:rPr>
              <w:t>Тема 8.</w:t>
            </w:r>
            <w:r w:rsidRPr="00AC169C">
              <w:rPr>
                <w:bCs/>
                <w:sz w:val="22"/>
                <w:szCs w:val="28"/>
                <w:lang w:val="uk-UA" w:eastAsia="ru-RU"/>
              </w:rPr>
              <w:t xml:space="preserve">   Організаційні складові  інвестиційного менеджменту</w:t>
            </w:r>
          </w:p>
        </w:tc>
        <w:tc>
          <w:tcPr>
            <w:tcW w:w="850" w:type="dxa"/>
            <w:tcBorders>
              <w:top w:val="single" w:sz="4" w:space="0" w:color="auto"/>
              <w:left w:val="single" w:sz="4" w:space="0" w:color="auto"/>
              <w:right w:val="single" w:sz="4" w:space="0" w:color="auto"/>
            </w:tcBorders>
          </w:tcPr>
          <w:p w14:paraId="09D03A0B" w14:textId="77777777" w:rsidR="00AC169C" w:rsidRPr="00AC169C" w:rsidRDefault="00AC169C" w:rsidP="005F6465">
            <w:pPr>
              <w:autoSpaceDE w:val="0"/>
              <w:autoSpaceDN w:val="0"/>
              <w:jc w:val="center"/>
              <w:rPr>
                <w:lang w:val="uk-UA"/>
              </w:rPr>
            </w:pPr>
            <w:r w:rsidRPr="00AC169C">
              <w:rPr>
                <w:lang w:val="uk-UA"/>
              </w:rPr>
              <w:t>2</w:t>
            </w:r>
          </w:p>
        </w:tc>
        <w:tc>
          <w:tcPr>
            <w:tcW w:w="851" w:type="dxa"/>
            <w:vMerge/>
            <w:tcBorders>
              <w:left w:val="single" w:sz="4" w:space="0" w:color="auto"/>
              <w:right w:val="single" w:sz="4" w:space="0" w:color="auto"/>
            </w:tcBorders>
            <w:shd w:val="clear" w:color="auto" w:fill="FFFFFF" w:themeFill="background1"/>
          </w:tcPr>
          <w:p w14:paraId="144F784A"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47C65C84" w14:textId="77777777" w:rsidR="00AC169C" w:rsidRPr="00AC169C" w:rsidRDefault="00AC169C" w:rsidP="005F6465">
            <w:pPr>
              <w:autoSpaceDE w:val="0"/>
              <w:autoSpaceDN w:val="0"/>
              <w:jc w:val="center"/>
              <w:rPr>
                <w:i/>
                <w:sz w:val="20"/>
                <w:szCs w:val="20"/>
                <w:lang w:val="uk-UA"/>
              </w:rPr>
            </w:pPr>
          </w:p>
        </w:tc>
      </w:tr>
      <w:tr w:rsidR="00AC169C" w:rsidRPr="00AC169C" w14:paraId="63B783CC" w14:textId="77777777" w:rsidTr="005F6465">
        <w:trPr>
          <w:trHeight w:val="1014"/>
        </w:trPr>
        <w:tc>
          <w:tcPr>
            <w:tcW w:w="1418" w:type="dxa"/>
            <w:vMerge w:val="restart"/>
            <w:tcBorders>
              <w:top w:val="single" w:sz="4" w:space="0" w:color="auto"/>
              <w:left w:val="single" w:sz="4" w:space="0" w:color="auto"/>
              <w:right w:val="single" w:sz="4" w:space="0" w:color="auto"/>
            </w:tcBorders>
          </w:tcPr>
          <w:p w14:paraId="3C656FA3" w14:textId="77777777" w:rsidR="00AC169C" w:rsidRPr="00AC169C" w:rsidRDefault="00AC169C" w:rsidP="005F6465">
            <w:pPr>
              <w:autoSpaceDE w:val="0"/>
              <w:autoSpaceDN w:val="0"/>
              <w:jc w:val="center"/>
              <w:rPr>
                <w:b/>
                <w:bCs/>
                <w:sz w:val="28"/>
                <w:szCs w:val="28"/>
                <w:lang w:val="uk-UA"/>
              </w:rPr>
            </w:pPr>
          </w:p>
          <w:p w14:paraId="1A789795" w14:textId="77777777" w:rsidR="00AC169C" w:rsidRPr="00AC169C" w:rsidRDefault="00AC169C" w:rsidP="005F6465">
            <w:pPr>
              <w:autoSpaceDE w:val="0"/>
              <w:autoSpaceDN w:val="0"/>
              <w:jc w:val="center"/>
              <w:rPr>
                <w:b/>
                <w:bCs/>
                <w:sz w:val="28"/>
                <w:szCs w:val="28"/>
                <w:lang w:val="uk-UA"/>
              </w:rPr>
            </w:pPr>
          </w:p>
          <w:p w14:paraId="1F5C0107" w14:textId="77777777" w:rsidR="00AC169C" w:rsidRPr="00AC169C" w:rsidRDefault="00AC169C" w:rsidP="005F6465">
            <w:pPr>
              <w:autoSpaceDE w:val="0"/>
              <w:autoSpaceDN w:val="0"/>
              <w:jc w:val="center"/>
              <w:rPr>
                <w:b/>
                <w:bCs/>
                <w:sz w:val="28"/>
                <w:szCs w:val="28"/>
                <w:lang w:val="uk-UA"/>
              </w:rPr>
            </w:pPr>
            <w:r w:rsidRPr="00AC169C">
              <w:rPr>
                <w:b/>
                <w:bCs/>
                <w:sz w:val="28"/>
                <w:szCs w:val="28"/>
                <w:lang w:val="uk-UA"/>
              </w:rPr>
              <w:t>3</w:t>
            </w:r>
          </w:p>
        </w:tc>
        <w:tc>
          <w:tcPr>
            <w:tcW w:w="4990" w:type="dxa"/>
            <w:tcBorders>
              <w:top w:val="single" w:sz="4" w:space="0" w:color="auto"/>
              <w:left w:val="single" w:sz="4" w:space="0" w:color="auto"/>
              <w:right w:val="single" w:sz="4" w:space="0" w:color="auto"/>
            </w:tcBorders>
          </w:tcPr>
          <w:p w14:paraId="27A0317A" w14:textId="56221E49" w:rsidR="00AC169C" w:rsidRPr="00AC169C" w:rsidRDefault="00AC169C" w:rsidP="005F6465">
            <w:pPr>
              <w:jc w:val="center"/>
              <w:rPr>
                <w:b/>
                <w:bCs/>
                <w:sz w:val="22"/>
                <w:szCs w:val="22"/>
                <w:u w:val="single"/>
                <w:lang w:val="uk-UA"/>
              </w:rPr>
            </w:pPr>
            <w:r w:rsidRPr="00AC169C">
              <w:rPr>
                <w:b/>
                <w:bCs/>
                <w:u w:val="single"/>
                <w:lang w:val="uk-UA"/>
              </w:rPr>
              <w:t>Практичне заняття 5</w:t>
            </w:r>
          </w:p>
          <w:p w14:paraId="4796D72F"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9.</w:t>
            </w:r>
            <w:r w:rsidRPr="00AC169C">
              <w:rPr>
                <w:bCs/>
                <w:sz w:val="22"/>
                <w:szCs w:val="28"/>
                <w:lang w:val="uk-UA" w:eastAsia="ru-RU"/>
              </w:rPr>
              <w:t xml:space="preserve">   Формування інвестиційної стратегії підприємства та стратегії інвестування. </w:t>
            </w:r>
          </w:p>
          <w:p w14:paraId="00C9F2F4"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10.</w:t>
            </w:r>
            <w:r w:rsidRPr="00AC169C">
              <w:rPr>
                <w:bCs/>
                <w:sz w:val="22"/>
                <w:szCs w:val="28"/>
                <w:lang w:val="uk-UA" w:eastAsia="ru-RU"/>
              </w:rPr>
              <w:t xml:space="preserve">   Методологічний інструментарій оцінювання інвестування.</w:t>
            </w:r>
          </w:p>
        </w:tc>
        <w:tc>
          <w:tcPr>
            <w:tcW w:w="850" w:type="dxa"/>
            <w:tcBorders>
              <w:top w:val="single" w:sz="4" w:space="0" w:color="auto"/>
              <w:left w:val="single" w:sz="4" w:space="0" w:color="auto"/>
              <w:right w:val="single" w:sz="4" w:space="0" w:color="auto"/>
            </w:tcBorders>
          </w:tcPr>
          <w:p w14:paraId="5E7A3C0D" w14:textId="77777777" w:rsidR="00AC169C" w:rsidRPr="00AC169C" w:rsidRDefault="00AC169C" w:rsidP="005F6465">
            <w:pPr>
              <w:autoSpaceDE w:val="0"/>
              <w:autoSpaceDN w:val="0"/>
              <w:jc w:val="center"/>
              <w:rPr>
                <w:lang w:val="uk-UA"/>
              </w:rPr>
            </w:pPr>
            <w:r w:rsidRPr="00AC169C">
              <w:rPr>
                <w:lang w:val="uk-UA"/>
              </w:rPr>
              <w:t>2</w:t>
            </w:r>
          </w:p>
        </w:tc>
        <w:tc>
          <w:tcPr>
            <w:tcW w:w="851" w:type="dxa"/>
            <w:vMerge w:val="restart"/>
            <w:tcBorders>
              <w:left w:val="single" w:sz="4" w:space="0" w:color="auto"/>
              <w:right w:val="single" w:sz="4" w:space="0" w:color="auto"/>
            </w:tcBorders>
            <w:shd w:val="clear" w:color="auto" w:fill="FFFFFF" w:themeFill="background1"/>
          </w:tcPr>
          <w:p w14:paraId="125EAE85" w14:textId="77777777" w:rsidR="00AC169C" w:rsidRPr="00AC169C" w:rsidRDefault="00AC169C" w:rsidP="005F6465">
            <w:pPr>
              <w:autoSpaceDE w:val="0"/>
              <w:autoSpaceDN w:val="0"/>
              <w:jc w:val="center"/>
              <w:rPr>
                <w:lang w:val="uk-UA"/>
              </w:rPr>
            </w:pPr>
          </w:p>
          <w:p w14:paraId="5559E38E" w14:textId="77777777" w:rsidR="00AC169C" w:rsidRPr="00AC169C" w:rsidRDefault="00AC169C" w:rsidP="005F6465">
            <w:pPr>
              <w:autoSpaceDE w:val="0"/>
              <w:autoSpaceDN w:val="0"/>
              <w:jc w:val="center"/>
              <w:rPr>
                <w:lang w:val="uk-UA"/>
              </w:rPr>
            </w:pPr>
          </w:p>
          <w:p w14:paraId="747BA41C" w14:textId="77777777" w:rsidR="00AC169C" w:rsidRPr="00AC169C" w:rsidRDefault="00AC169C" w:rsidP="005F6465">
            <w:pPr>
              <w:autoSpaceDE w:val="0"/>
              <w:autoSpaceDN w:val="0"/>
              <w:jc w:val="center"/>
              <w:rPr>
                <w:lang w:val="uk-UA"/>
              </w:rPr>
            </w:pPr>
          </w:p>
          <w:p w14:paraId="4653CB18" w14:textId="77777777" w:rsidR="00AC169C" w:rsidRPr="00AC169C" w:rsidRDefault="00AC169C" w:rsidP="005F6465">
            <w:pPr>
              <w:autoSpaceDE w:val="0"/>
              <w:autoSpaceDN w:val="0"/>
              <w:jc w:val="center"/>
              <w:rPr>
                <w:lang w:val="uk-UA"/>
              </w:rPr>
            </w:pPr>
          </w:p>
          <w:p w14:paraId="17A33A8D" w14:textId="77777777" w:rsidR="00AC169C" w:rsidRPr="00AC169C" w:rsidRDefault="00AC169C" w:rsidP="005F6465">
            <w:pPr>
              <w:autoSpaceDE w:val="0"/>
              <w:autoSpaceDN w:val="0"/>
              <w:jc w:val="center"/>
              <w:rPr>
                <w:lang w:val="uk-UA"/>
              </w:rPr>
            </w:pPr>
          </w:p>
          <w:p w14:paraId="6C09FD19" w14:textId="77777777" w:rsidR="00AC169C" w:rsidRPr="00AC169C" w:rsidRDefault="00AC169C" w:rsidP="005F6465">
            <w:pPr>
              <w:autoSpaceDE w:val="0"/>
              <w:autoSpaceDN w:val="0"/>
              <w:jc w:val="center"/>
              <w:rPr>
                <w:lang w:val="uk-UA"/>
              </w:rPr>
            </w:pPr>
            <w:r w:rsidRPr="00AC169C">
              <w:rPr>
                <w:lang w:val="uk-UA"/>
              </w:rPr>
              <w:t>1</w:t>
            </w:r>
          </w:p>
        </w:tc>
        <w:tc>
          <w:tcPr>
            <w:tcW w:w="1417" w:type="dxa"/>
            <w:vMerge/>
            <w:tcBorders>
              <w:left w:val="single" w:sz="4" w:space="0" w:color="auto"/>
              <w:right w:val="single" w:sz="4" w:space="0" w:color="auto"/>
            </w:tcBorders>
          </w:tcPr>
          <w:p w14:paraId="563FAC08" w14:textId="77777777" w:rsidR="00AC169C" w:rsidRPr="00AC169C" w:rsidRDefault="00AC169C" w:rsidP="005F6465">
            <w:pPr>
              <w:autoSpaceDE w:val="0"/>
              <w:autoSpaceDN w:val="0"/>
              <w:jc w:val="center"/>
              <w:rPr>
                <w:i/>
                <w:sz w:val="20"/>
                <w:szCs w:val="20"/>
                <w:lang w:val="uk-UA"/>
              </w:rPr>
            </w:pPr>
          </w:p>
        </w:tc>
      </w:tr>
      <w:tr w:rsidR="00AC169C" w:rsidRPr="00AC169C" w14:paraId="73DAACD4" w14:textId="77777777" w:rsidTr="005F6465">
        <w:trPr>
          <w:trHeight w:val="605"/>
        </w:trPr>
        <w:tc>
          <w:tcPr>
            <w:tcW w:w="1418" w:type="dxa"/>
            <w:vMerge/>
            <w:tcBorders>
              <w:top w:val="single" w:sz="4" w:space="0" w:color="auto"/>
              <w:left w:val="single" w:sz="4" w:space="0" w:color="auto"/>
              <w:right w:val="single" w:sz="4" w:space="0" w:color="auto"/>
            </w:tcBorders>
          </w:tcPr>
          <w:p w14:paraId="12482199" w14:textId="77777777" w:rsidR="00AC169C" w:rsidRPr="00AC169C" w:rsidRDefault="00AC169C" w:rsidP="005F6465">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743DA10D" w14:textId="5F77D5C4" w:rsidR="00AC169C" w:rsidRPr="00AC169C" w:rsidRDefault="00AC169C" w:rsidP="005F6465">
            <w:pPr>
              <w:jc w:val="center"/>
              <w:rPr>
                <w:b/>
                <w:bCs/>
                <w:sz w:val="22"/>
                <w:szCs w:val="22"/>
                <w:u w:val="single"/>
                <w:lang w:val="uk-UA"/>
              </w:rPr>
            </w:pPr>
            <w:r w:rsidRPr="00AC169C">
              <w:rPr>
                <w:b/>
                <w:bCs/>
                <w:u w:val="single"/>
                <w:lang w:val="uk-UA"/>
              </w:rPr>
              <w:t>Практичне заняття 6</w:t>
            </w:r>
          </w:p>
          <w:p w14:paraId="7B5871F2"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11.</w:t>
            </w:r>
            <w:r w:rsidRPr="00AC169C">
              <w:rPr>
                <w:bCs/>
                <w:sz w:val="22"/>
                <w:szCs w:val="28"/>
                <w:lang w:val="uk-UA" w:eastAsia="ru-RU"/>
              </w:rPr>
              <w:t xml:space="preserve">   Формування інвестиційного портфеля підприємства</w:t>
            </w:r>
          </w:p>
          <w:p w14:paraId="0B18456E" w14:textId="77777777" w:rsidR="00AC169C" w:rsidRPr="00AC169C" w:rsidRDefault="00AC169C" w:rsidP="005F6465">
            <w:pPr>
              <w:jc w:val="both"/>
              <w:rPr>
                <w:b/>
                <w:bCs/>
                <w:u w:val="single"/>
                <w:lang w:val="uk-UA"/>
              </w:rPr>
            </w:pPr>
            <w:r w:rsidRPr="00AC169C">
              <w:rPr>
                <w:b/>
                <w:sz w:val="22"/>
                <w:szCs w:val="28"/>
                <w:lang w:val="uk-UA" w:eastAsia="ru-RU"/>
              </w:rPr>
              <w:t>Тема 12.</w:t>
            </w:r>
            <w:r w:rsidRPr="00AC169C">
              <w:rPr>
                <w:bCs/>
                <w:sz w:val="22"/>
                <w:szCs w:val="28"/>
                <w:lang w:val="uk-UA" w:eastAsia="ru-RU"/>
              </w:rPr>
              <w:t xml:space="preserve">   Формування інвестиційного капіталу підприємства</w:t>
            </w:r>
          </w:p>
        </w:tc>
        <w:tc>
          <w:tcPr>
            <w:tcW w:w="850" w:type="dxa"/>
            <w:tcBorders>
              <w:top w:val="single" w:sz="4" w:space="0" w:color="auto"/>
              <w:left w:val="single" w:sz="4" w:space="0" w:color="auto"/>
              <w:right w:val="single" w:sz="4" w:space="0" w:color="auto"/>
            </w:tcBorders>
          </w:tcPr>
          <w:p w14:paraId="3D2C51D2" w14:textId="77777777" w:rsidR="00AC169C" w:rsidRPr="00AC169C" w:rsidRDefault="00AC169C" w:rsidP="005F6465">
            <w:pPr>
              <w:autoSpaceDE w:val="0"/>
              <w:autoSpaceDN w:val="0"/>
              <w:jc w:val="center"/>
              <w:rPr>
                <w:lang w:val="uk-UA"/>
              </w:rPr>
            </w:pPr>
            <w:r w:rsidRPr="00AC169C">
              <w:rPr>
                <w:lang w:val="uk-UA"/>
              </w:rPr>
              <w:t>2</w:t>
            </w:r>
          </w:p>
        </w:tc>
        <w:tc>
          <w:tcPr>
            <w:tcW w:w="851" w:type="dxa"/>
            <w:vMerge/>
            <w:tcBorders>
              <w:left w:val="single" w:sz="4" w:space="0" w:color="auto"/>
              <w:right w:val="single" w:sz="4" w:space="0" w:color="auto"/>
            </w:tcBorders>
            <w:shd w:val="clear" w:color="auto" w:fill="FFFFFF" w:themeFill="background1"/>
          </w:tcPr>
          <w:p w14:paraId="684BBC5B"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3C85CB72" w14:textId="77777777" w:rsidR="00AC169C" w:rsidRPr="00AC169C" w:rsidRDefault="00AC169C" w:rsidP="005F6465">
            <w:pPr>
              <w:autoSpaceDE w:val="0"/>
              <w:autoSpaceDN w:val="0"/>
              <w:jc w:val="center"/>
              <w:rPr>
                <w:i/>
                <w:sz w:val="20"/>
                <w:szCs w:val="20"/>
                <w:lang w:val="uk-UA"/>
              </w:rPr>
            </w:pPr>
          </w:p>
        </w:tc>
      </w:tr>
      <w:tr w:rsidR="00AC169C" w:rsidRPr="00AC169C" w14:paraId="5A91EBAD" w14:textId="77777777" w:rsidTr="005F6465">
        <w:trPr>
          <w:trHeight w:val="831"/>
        </w:trPr>
        <w:tc>
          <w:tcPr>
            <w:tcW w:w="1418" w:type="dxa"/>
            <w:vMerge w:val="restart"/>
            <w:tcBorders>
              <w:top w:val="single" w:sz="4" w:space="0" w:color="auto"/>
              <w:left w:val="single" w:sz="4" w:space="0" w:color="auto"/>
              <w:right w:val="single" w:sz="4" w:space="0" w:color="auto"/>
            </w:tcBorders>
          </w:tcPr>
          <w:p w14:paraId="272527BF" w14:textId="77777777" w:rsidR="00AC169C" w:rsidRPr="00AC169C" w:rsidRDefault="00AC169C" w:rsidP="005F6465">
            <w:pPr>
              <w:autoSpaceDE w:val="0"/>
              <w:autoSpaceDN w:val="0"/>
              <w:jc w:val="center"/>
              <w:rPr>
                <w:b/>
                <w:bCs/>
                <w:sz w:val="28"/>
                <w:szCs w:val="28"/>
                <w:lang w:val="uk-UA"/>
              </w:rPr>
            </w:pPr>
          </w:p>
          <w:p w14:paraId="57727F0F" w14:textId="77777777" w:rsidR="00AC169C" w:rsidRPr="00AC169C" w:rsidRDefault="00AC169C" w:rsidP="005F6465">
            <w:pPr>
              <w:autoSpaceDE w:val="0"/>
              <w:autoSpaceDN w:val="0"/>
              <w:jc w:val="center"/>
              <w:rPr>
                <w:b/>
                <w:bCs/>
                <w:sz w:val="28"/>
                <w:szCs w:val="28"/>
                <w:lang w:val="uk-UA"/>
              </w:rPr>
            </w:pPr>
          </w:p>
          <w:p w14:paraId="5E8156E3" w14:textId="77777777" w:rsidR="00AC169C" w:rsidRPr="00AC169C" w:rsidRDefault="00AC169C" w:rsidP="005F6465">
            <w:pPr>
              <w:autoSpaceDE w:val="0"/>
              <w:autoSpaceDN w:val="0"/>
              <w:jc w:val="center"/>
              <w:rPr>
                <w:b/>
                <w:bCs/>
                <w:sz w:val="28"/>
                <w:szCs w:val="28"/>
                <w:lang w:val="uk-UA"/>
              </w:rPr>
            </w:pPr>
            <w:r w:rsidRPr="00AC169C">
              <w:rPr>
                <w:b/>
                <w:bCs/>
                <w:sz w:val="28"/>
                <w:szCs w:val="28"/>
                <w:lang w:val="uk-UA"/>
              </w:rPr>
              <w:t>4</w:t>
            </w:r>
          </w:p>
        </w:tc>
        <w:tc>
          <w:tcPr>
            <w:tcW w:w="4990" w:type="dxa"/>
            <w:tcBorders>
              <w:top w:val="single" w:sz="4" w:space="0" w:color="auto"/>
              <w:left w:val="single" w:sz="4" w:space="0" w:color="auto"/>
              <w:right w:val="single" w:sz="4" w:space="0" w:color="auto"/>
            </w:tcBorders>
          </w:tcPr>
          <w:p w14:paraId="22EF26A5" w14:textId="263D4DB5" w:rsidR="00AC169C" w:rsidRPr="00AC169C" w:rsidRDefault="00AC169C" w:rsidP="005F6465">
            <w:pPr>
              <w:jc w:val="center"/>
              <w:rPr>
                <w:sz w:val="20"/>
                <w:szCs w:val="20"/>
                <w:lang w:val="uk-UA"/>
              </w:rPr>
            </w:pPr>
            <w:r w:rsidRPr="00AC169C">
              <w:rPr>
                <w:b/>
                <w:bCs/>
                <w:u w:val="single"/>
                <w:lang w:val="uk-UA"/>
              </w:rPr>
              <w:t xml:space="preserve">Практичне заняття 7 </w:t>
            </w:r>
          </w:p>
          <w:p w14:paraId="4BAA5C29"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13.</w:t>
            </w:r>
            <w:r w:rsidRPr="00AC169C">
              <w:rPr>
                <w:bCs/>
                <w:sz w:val="22"/>
                <w:szCs w:val="28"/>
                <w:lang w:val="uk-UA" w:eastAsia="ru-RU"/>
              </w:rPr>
              <w:t xml:space="preserve">   Управління реальним інвестуванням</w:t>
            </w:r>
          </w:p>
          <w:p w14:paraId="619E7107"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14.</w:t>
            </w:r>
            <w:r w:rsidRPr="00AC169C">
              <w:rPr>
                <w:bCs/>
                <w:sz w:val="22"/>
                <w:szCs w:val="28"/>
                <w:lang w:val="uk-UA" w:eastAsia="ru-RU"/>
              </w:rPr>
              <w:t xml:space="preserve">    Управління фінансовим інвестування.</w:t>
            </w:r>
          </w:p>
        </w:tc>
        <w:tc>
          <w:tcPr>
            <w:tcW w:w="850" w:type="dxa"/>
            <w:tcBorders>
              <w:top w:val="single" w:sz="4" w:space="0" w:color="auto"/>
              <w:left w:val="single" w:sz="4" w:space="0" w:color="auto"/>
              <w:right w:val="single" w:sz="4" w:space="0" w:color="auto"/>
            </w:tcBorders>
          </w:tcPr>
          <w:p w14:paraId="1662F51C" w14:textId="77777777" w:rsidR="00AC169C" w:rsidRPr="00AC169C" w:rsidRDefault="00AC169C" w:rsidP="005F6465">
            <w:pPr>
              <w:autoSpaceDE w:val="0"/>
              <w:autoSpaceDN w:val="0"/>
              <w:jc w:val="center"/>
              <w:rPr>
                <w:lang w:val="uk-UA"/>
              </w:rPr>
            </w:pPr>
            <w:r w:rsidRPr="00AC169C">
              <w:rPr>
                <w:lang w:val="uk-UA"/>
              </w:rPr>
              <w:t>2</w:t>
            </w:r>
          </w:p>
        </w:tc>
        <w:tc>
          <w:tcPr>
            <w:tcW w:w="851" w:type="dxa"/>
            <w:vMerge w:val="restart"/>
            <w:tcBorders>
              <w:left w:val="single" w:sz="4" w:space="0" w:color="auto"/>
              <w:right w:val="single" w:sz="4" w:space="0" w:color="auto"/>
            </w:tcBorders>
            <w:shd w:val="clear" w:color="auto" w:fill="FFFFFF" w:themeFill="background1"/>
          </w:tcPr>
          <w:p w14:paraId="6D61E54C" w14:textId="77777777" w:rsidR="00AC169C" w:rsidRPr="00AC169C" w:rsidRDefault="00AC169C" w:rsidP="005F6465">
            <w:pPr>
              <w:autoSpaceDE w:val="0"/>
              <w:autoSpaceDN w:val="0"/>
              <w:jc w:val="center"/>
              <w:rPr>
                <w:lang w:val="uk-UA"/>
              </w:rPr>
            </w:pPr>
          </w:p>
          <w:p w14:paraId="5FA6824E" w14:textId="77777777" w:rsidR="00AC169C" w:rsidRPr="00AC169C" w:rsidRDefault="00AC169C" w:rsidP="005F6465">
            <w:pPr>
              <w:autoSpaceDE w:val="0"/>
              <w:autoSpaceDN w:val="0"/>
              <w:jc w:val="center"/>
              <w:rPr>
                <w:lang w:val="uk-UA"/>
              </w:rPr>
            </w:pPr>
          </w:p>
          <w:p w14:paraId="11E1C12E" w14:textId="77777777" w:rsidR="00AC169C" w:rsidRPr="00AC169C" w:rsidRDefault="00AC169C" w:rsidP="005F6465">
            <w:pPr>
              <w:autoSpaceDE w:val="0"/>
              <w:autoSpaceDN w:val="0"/>
              <w:jc w:val="center"/>
              <w:rPr>
                <w:lang w:val="uk-UA"/>
              </w:rPr>
            </w:pPr>
          </w:p>
          <w:p w14:paraId="1CBCC932" w14:textId="77777777" w:rsidR="00AC169C" w:rsidRPr="00AC169C" w:rsidRDefault="00AC169C" w:rsidP="005F6465">
            <w:pPr>
              <w:autoSpaceDE w:val="0"/>
              <w:autoSpaceDN w:val="0"/>
              <w:jc w:val="center"/>
              <w:rPr>
                <w:lang w:val="uk-UA"/>
              </w:rPr>
            </w:pPr>
            <w:r w:rsidRPr="00AC169C">
              <w:rPr>
                <w:lang w:val="uk-UA"/>
              </w:rPr>
              <w:t>1</w:t>
            </w:r>
          </w:p>
          <w:p w14:paraId="117F4195"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5A03B05E" w14:textId="77777777" w:rsidR="00AC169C" w:rsidRPr="00AC169C" w:rsidRDefault="00AC169C" w:rsidP="005F6465">
            <w:pPr>
              <w:autoSpaceDE w:val="0"/>
              <w:autoSpaceDN w:val="0"/>
              <w:jc w:val="center"/>
              <w:rPr>
                <w:i/>
                <w:sz w:val="20"/>
                <w:szCs w:val="20"/>
                <w:lang w:val="uk-UA"/>
              </w:rPr>
            </w:pPr>
          </w:p>
        </w:tc>
      </w:tr>
      <w:tr w:rsidR="00AC169C" w:rsidRPr="00AC169C" w14:paraId="56C99B4B" w14:textId="77777777" w:rsidTr="005F6465">
        <w:trPr>
          <w:trHeight w:val="826"/>
        </w:trPr>
        <w:tc>
          <w:tcPr>
            <w:tcW w:w="1418" w:type="dxa"/>
            <w:vMerge/>
            <w:tcBorders>
              <w:left w:val="single" w:sz="4" w:space="0" w:color="auto"/>
              <w:right w:val="single" w:sz="4" w:space="0" w:color="auto"/>
            </w:tcBorders>
          </w:tcPr>
          <w:p w14:paraId="2B0B2A69" w14:textId="77777777" w:rsidR="00AC169C" w:rsidRPr="00AC169C" w:rsidRDefault="00AC169C" w:rsidP="005F6465">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6666BA76" w14:textId="5D233062" w:rsidR="00AC169C" w:rsidRPr="00AC169C" w:rsidRDefault="00AC169C" w:rsidP="005F6465">
            <w:pPr>
              <w:jc w:val="center"/>
              <w:rPr>
                <w:b/>
                <w:bCs/>
                <w:sz w:val="22"/>
                <w:szCs w:val="22"/>
                <w:u w:val="single"/>
                <w:lang w:val="uk-UA"/>
              </w:rPr>
            </w:pPr>
            <w:r w:rsidRPr="00AC169C">
              <w:rPr>
                <w:b/>
                <w:bCs/>
                <w:u w:val="single"/>
                <w:lang w:val="uk-UA"/>
              </w:rPr>
              <w:t>Практичне заняття 8</w:t>
            </w:r>
          </w:p>
          <w:p w14:paraId="0E0C232D"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15.</w:t>
            </w:r>
            <w:r w:rsidRPr="00AC169C">
              <w:rPr>
                <w:bCs/>
                <w:sz w:val="22"/>
                <w:szCs w:val="28"/>
                <w:lang w:val="uk-UA" w:eastAsia="ru-RU"/>
              </w:rPr>
              <w:t xml:space="preserve">   Особливості реального інвестування в основний та оборотний капітал</w:t>
            </w:r>
          </w:p>
          <w:p w14:paraId="02AE34D1" w14:textId="77777777" w:rsidR="00AC169C" w:rsidRPr="00AC169C" w:rsidRDefault="00AC169C" w:rsidP="005F6465">
            <w:pPr>
              <w:jc w:val="both"/>
              <w:rPr>
                <w:sz w:val="20"/>
                <w:szCs w:val="20"/>
                <w:lang w:val="uk-UA"/>
              </w:rPr>
            </w:pPr>
            <w:r w:rsidRPr="00AC169C">
              <w:rPr>
                <w:b/>
                <w:sz w:val="22"/>
                <w:szCs w:val="28"/>
                <w:lang w:val="uk-UA" w:eastAsia="ru-RU"/>
              </w:rPr>
              <w:t>Тема 16.</w:t>
            </w:r>
            <w:r w:rsidRPr="00AC169C">
              <w:rPr>
                <w:bCs/>
                <w:sz w:val="22"/>
                <w:szCs w:val="28"/>
                <w:lang w:val="uk-UA" w:eastAsia="ru-RU"/>
              </w:rPr>
              <w:t xml:space="preserve">   Особливості реального інвестування в інноваційні об’єкти</w:t>
            </w:r>
          </w:p>
        </w:tc>
        <w:tc>
          <w:tcPr>
            <w:tcW w:w="850" w:type="dxa"/>
            <w:tcBorders>
              <w:top w:val="single" w:sz="4" w:space="0" w:color="auto"/>
              <w:left w:val="single" w:sz="4" w:space="0" w:color="auto"/>
              <w:right w:val="single" w:sz="4" w:space="0" w:color="auto"/>
            </w:tcBorders>
          </w:tcPr>
          <w:p w14:paraId="702CE3A1" w14:textId="77777777" w:rsidR="00AC169C" w:rsidRPr="00AC169C" w:rsidRDefault="00AC169C" w:rsidP="005F6465">
            <w:pPr>
              <w:autoSpaceDE w:val="0"/>
              <w:autoSpaceDN w:val="0"/>
              <w:jc w:val="center"/>
              <w:rPr>
                <w:lang w:val="uk-UA"/>
              </w:rPr>
            </w:pPr>
            <w:r w:rsidRPr="00AC169C">
              <w:rPr>
                <w:lang w:val="uk-UA"/>
              </w:rPr>
              <w:t>2</w:t>
            </w:r>
          </w:p>
        </w:tc>
        <w:tc>
          <w:tcPr>
            <w:tcW w:w="851" w:type="dxa"/>
            <w:vMerge/>
            <w:tcBorders>
              <w:left w:val="single" w:sz="4" w:space="0" w:color="auto"/>
              <w:right w:val="single" w:sz="4" w:space="0" w:color="auto"/>
            </w:tcBorders>
            <w:shd w:val="clear" w:color="auto" w:fill="FFFFFF" w:themeFill="background1"/>
          </w:tcPr>
          <w:p w14:paraId="0525900E"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0D14172C" w14:textId="77777777" w:rsidR="00AC169C" w:rsidRPr="00AC169C" w:rsidRDefault="00AC169C" w:rsidP="005F6465">
            <w:pPr>
              <w:autoSpaceDE w:val="0"/>
              <w:autoSpaceDN w:val="0"/>
              <w:jc w:val="center"/>
              <w:rPr>
                <w:i/>
                <w:sz w:val="20"/>
                <w:szCs w:val="20"/>
                <w:lang w:val="uk-UA"/>
              </w:rPr>
            </w:pPr>
          </w:p>
        </w:tc>
      </w:tr>
      <w:tr w:rsidR="00AC169C" w:rsidRPr="00AC169C" w14:paraId="216BBE95" w14:textId="77777777" w:rsidTr="005F6465">
        <w:trPr>
          <w:trHeight w:val="826"/>
        </w:trPr>
        <w:tc>
          <w:tcPr>
            <w:tcW w:w="1418" w:type="dxa"/>
            <w:vMerge w:val="restart"/>
            <w:tcBorders>
              <w:left w:val="single" w:sz="4" w:space="0" w:color="auto"/>
              <w:right w:val="single" w:sz="4" w:space="0" w:color="auto"/>
            </w:tcBorders>
          </w:tcPr>
          <w:p w14:paraId="0F5781D0" w14:textId="77777777" w:rsidR="00AC169C" w:rsidRPr="00AC169C" w:rsidRDefault="00AC169C" w:rsidP="005F6465">
            <w:pPr>
              <w:autoSpaceDE w:val="0"/>
              <w:autoSpaceDN w:val="0"/>
              <w:jc w:val="center"/>
              <w:rPr>
                <w:b/>
                <w:bCs/>
                <w:sz w:val="28"/>
                <w:szCs w:val="28"/>
                <w:lang w:val="uk-UA"/>
              </w:rPr>
            </w:pPr>
          </w:p>
          <w:p w14:paraId="2B1BBBD1" w14:textId="77777777" w:rsidR="00AC169C" w:rsidRPr="00AC169C" w:rsidRDefault="00AC169C" w:rsidP="005F6465">
            <w:pPr>
              <w:autoSpaceDE w:val="0"/>
              <w:autoSpaceDN w:val="0"/>
              <w:jc w:val="center"/>
              <w:rPr>
                <w:b/>
                <w:bCs/>
                <w:sz w:val="28"/>
                <w:szCs w:val="28"/>
                <w:lang w:val="uk-UA"/>
              </w:rPr>
            </w:pPr>
          </w:p>
          <w:p w14:paraId="6200FDB1" w14:textId="77777777" w:rsidR="00AC169C" w:rsidRPr="00AC169C" w:rsidRDefault="00AC169C" w:rsidP="005F6465">
            <w:pPr>
              <w:autoSpaceDE w:val="0"/>
              <w:autoSpaceDN w:val="0"/>
              <w:jc w:val="center"/>
              <w:rPr>
                <w:b/>
                <w:bCs/>
                <w:sz w:val="28"/>
                <w:szCs w:val="28"/>
                <w:lang w:val="uk-UA"/>
              </w:rPr>
            </w:pPr>
            <w:r w:rsidRPr="00AC169C">
              <w:rPr>
                <w:b/>
                <w:bCs/>
                <w:sz w:val="28"/>
                <w:szCs w:val="28"/>
                <w:lang w:val="uk-UA"/>
              </w:rPr>
              <w:t>5</w:t>
            </w:r>
          </w:p>
        </w:tc>
        <w:tc>
          <w:tcPr>
            <w:tcW w:w="4990" w:type="dxa"/>
            <w:tcBorders>
              <w:top w:val="single" w:sz="4" w:space="0" w:color="auto"/>
              <w:left w:val="single" w:sz="4" w:space="0" w:color="auto"/>
              <w:right w:val="single" w:sz="4" w:space="0" w:color="auto"/>
            </w:tcBorders>
          </w:tcPr>
          <w:p w14:paraId="5B11550D" w14:textId="36F68353" w:rsidR="00AC169C" w:rsidRPr="00AC169C" w:rsidRDefault="00AC169C" w:rsidP="005F6465">
            <w:pPr>
              <w:jc w:val="center"/>
              <w:rPr>
                <w:b/>
                <w:bCs/>
                <w:sz w:val="22"/>
                <w:szCs w:val="22"/>
                <w:u w:val="single"/>
                <w:lang w:val="uk-UA"/>
              </w:rPr>
            </w:pPr>
            <w:r w:rsidRPr="00AC169C">
              <w:rPr>
                <w:b/>
                <w:bCs/>
                <w:u w:val="single"/>
                <w:lang w:val="uk-UA"/>
              </w:rPr>
              <w:t>Практичне заняття 9</w:t>
            </w:r>
          </w:p>
          <w:p w14:paraId="42F8C730"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17.</w:t>
            </w:r>
            <w:r w:rsidRPr="00AC169C">
              <w:rPr>
                <w:bCs/>
                <w:sz w:val="22"/>
                <w:szCs w:val="28"/>
                <w:lang w:val="uk-UA" w:eastAsia="ru-RU"/>
              </w:rPr>
              <w:t xml:space="preserve">   Особливості управління фінансовими інструментами</w:t>
            </w:r>
          </w:p>
          <w:p w14:paraId="5CFE52C1"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18.</w:t>
            </w:r>
            <w:r w:rsidRPr="00AC169C">
              <w:rPr>
                <w:bCs/>
                <w:sz w:val="22"/>
                <w:szCs w:val="28"/>
                <w:lang w:val="uk-UA" w:eastAsia="ru-RU"/>
              </w:rPr>
              <w:t xml:space="preserve">   Особливості міжнародного інвестуванням на ринку фінансових активів</w:t>
            </w:r>
          </w:p>
        </w:tc>
        <w:tc>
          <w:tcPr>
            <w:tcW w:w="850" w:type="dxa"/>
            <w:tcBorders>
              <w:top w:val="single" w:sz="4" w:space="0" w:color="auto"/>
              <w:left w:val="single" w:sz="4" w:space="0" w:color="auto"/>
              <w:right w:val="single" w:sz="4" w:space="0" w:color="auto"/>
            </w:tcBorders>
          </w:tcPr>
          <w:p w14:paraId="23B9998C" w14:textId="77777777" w:rsidR="00AC169C" w:rsidRPr="00AC169C" w:rsidRDefault="00AC169C" w:rsidP="005F6465">
            <w:pPr>
              <w:autoSpaceDE w:val="0"/>
              <w:autoSpaceDN w:val="0"/>
              <w:jc w:val="center"/>
              <w:rPr>
                <w:lang w:val="uk-UA"/>
              </w:rPr>
            </w:pPr>
            <w:r w:rsidRPr="00AC169C">
              <w:rPr>
                <w:lang w:val="uk-UA"/>
              </w:rPr>
              <w:t>2</w:t>
            </w:r>
          </w:p>
        </w:tc>
        <w:tc>
          <w:tcPr>
            <w:tcW w:w="851" w:type="dxa"/>
            <w:vMerge w:val="restart"/>
            <w:tcBorders>
              <w:left w:val="single" w:sz="4" w:space="0" w:color="auto"/>
              <w:right w:val="single" w:sz="4" w:space="0" w:color="auto"/>
            </w:tcBorders>
            <w:shd w:val="clear" w:color="auto" w:fill="FFFFFF" w:themeFill="background1"/>
          </w:tcPr>
          <w:p w14:paraId="224444C3" w14:textId="77777777" w:rsidR="00AC169C" w:rsidRPr="00AC169C" w:rsidRDefault="00AC169C" w:rsidP="005F6465">
            <w:pPr>
              <w:autoSpaceDE w:val="0"/>
              <w:autoSpaceDN w:val="0"/>
              <w:jc w:val="center"/>
              <w:rPr>
                <w:lang w:val="uk-UA"/>
              </w:rPr>
            </w:pPr>
          </w:p>
          <w:p w14:paraId="300EA975" w14:textId="77777777" w:rsidR="00AC169C" w:rsidRPr="00AC169C" w:rsidRDefault="00AC169C" w:rsidP="005F6465">
            <w:pPr>
              <w:autoSpaceDE w:val="0"/>
              <w:autoSpaceDN w:val="0"/>
              <w:jc w:val="center"/>
              <w:rPr>
                <w:lang w:val="uk-UA"/>
              </w:rPr>
            </w:pPr>
          </w:p>
          <w:p w14:paraId="3D87C552" w14:textId="77777777" w:rsidR="00AC169C" w:rsidRPr="00AC169C" w:rsidRDefault="00AC169C" w:rsidP="005F6465">
            <w:pPr>
              <w:autoSpaceDE w:val="0"/>
              <w:autoSpaceDN w:val="0"/>
              <w:jc w:val="center"/>
              <w:rPr>
                <w:lang w:val="uk-UA"/>
              </w:rPr>
            </w:pPr>
          </w:p>
          <w:p w14:paraId="1CA9B023" w14:textId="77777777" w:rsidR="00AC169C" w:rsidRPr="00AC169C" w:rsidRDefault="00AC169C" w:rsidP="005F6465">
            <w:pPr>
              <w:autoSpaceDE w:val="0"/>
              <w:autoSpaceDN w:val="0"/>
              <w:jc w:val="center"/>
              <w:rPr>
                <w:lang w:val="uk-UA"/>
              </w:rPr>
            </w:pPr>
          </w:p>
          <w:p w14:paraId="34D6DDEC" w14:textId="77777777" w:rsidR="00AC169C" w:rsidRPr="00AC169C" w:rsidRDefault="00AC169C" w:rsidP="005F6465">
            <w:pPr>
              <w:autoSpaceDE w:val="0"/>
              <w:autoSpaceDN w:val="0"/>
              <w:jc w:val="center"/>
              <w:rPr>
                <w:lang w:val="uk-UA"/>
              </w:rPr>
            </w:pPr>
            <w:r w:rsidRPr="00AC169C">
              <w:rPr>
                <w:lang w:val="uk-UA"/>
              </w:rPr>
              <w:t>1</w:t>
            </w:r>
          </w:p>
        </w:tc>
        <w:tc>
          <w:tcPr>
            <w:tcW w:w="1417" w:type="dxa"/>
            <w:vMerge/>
            <w:tcBorders>
              <w:left w:val="single" w:sz="4" w:space="0" w:color="auto"/>
              <w:right w:val="single" w:sz="4" w:space="0" w:color="auto"/>
            </w:tcBorders>
          </w:tcPr>
          <w:p w14:paraId="320C6AD8" w14:textId="77777777" w:rsidR="00AC169C" w:rsidRPr="00AC169C" w:rsidRDefault="00AC169C" w:rsidP="005F6465">
            <w:pPr>
              <w:autoSpaceDE w:val="0"/>
              <w:autoSpaceDN w:val="0"/>
              <w:jc w:val="center"/>
              <w:rPr>
                <w:i/>
                <w:sz w:val="20"/>
                <w:szCs w:val="20"/>
                <w:lang w:val="uk-UA"/>
              </w:rPr>
            </w:pPr>
          </w:p>
        </w:tc>
      </w:tr>
      <w:tr w:rsidR="00AC169C" w:rsidRPr="00AC169C" w14:paraId="1B23C296" w14:textId="77777777" w:rsidTr="005F6465">
        <w:trPr>
          <w:trHeight w:val="826"/>
        </w:trPr>
        <w:tc>
          <w:tcPr>
            <w:tcW w:w="1418" w:type="dxa"/>
            <w:vMerge/>
            <w:tcBorders>
              <w:left w:val="single" w:sz="4" w:space="0" w:color="auto"/>
              <w:right w:val="single" w:sz="4" w:space="0" w:color="auto"/>
            </w:tcBorders>
          </w:tcPr>
          <w:p w14:paraId="3D7B1300" w14:textId="77777777" w:rsidR="00AC169C" w:rsidRPr="00AC169C" w:rsidRDefault="00AC169C" w:rsidP="005F6465">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3594BBAC" w14:textId="4B76BDF1" w:rsidR="00AC169C" w:rsidRPr="00AC169C" w:rsidRDefault="00AC169C" w:rsidP="005F6465">
            <w:pPr>
              <w:jc w:val="center"/>
              <w:rPr>
                <w:b/>
                <w:bCs/>
                <w:sz w:val="22"/>
                <w:szCs w:val="22"/>
                <w:u w:val="single"/>
                <w:lang w:val="uk-UA"/>
              </w:rPr>
            </w:pPr>
            <w:r w:rsidRPr="00AC169C">
              <w:rPr>
                <w:b/>
                <w:bCs/>
                <w:u w:val="single"/>
                <w:lang w:val="uk-UA"/>
              </w:rPr>
              <w:t>Практичне заняття 10</w:t>
            </w:r>
          </w:p>
          <w:p w14:paraId="25F072B4" w14:textId="77777777" w:rsidR="00AC169C" w:rsidRPr="00AC169C" w:rsidRDefault="00AC169C" w:rsidP="005F6465">
            <w:pPr>
              <w:tabs>
                <w:tab w:val="left" w:pos="0"/>
              </w:tabs>
              <w:jc w:val="both"/>
              <w:rPr>
                <w:bCs/>
                <w:sz w:val="22"/>
                <w:szCs w:val="28"/>
                <w:lang w:val="uk-UA" w:eastAsia="ru-RU"/>
              </w:rPr>
            </w:pPr>
            <w:r w:rsidRPr="00AC169C">
              <w:rPr>
                <w:b/>
                <w:sz w:val="22"/>
                <w:szCs w:val="28"/>
                <w:lang w:val="uk-UA" w:eastAsia="ru-RU"/>
              </w:rPr>
              <w:t>Тема 19.</w:t>
            </w:r>
            <w:r w:rsidRPr="00AC169C">
              <w:rPr>
                <w:bCs/>
                <w:sz w:val="22"/>
                <w:szCs w:val="28"/>
                <w:lang w:val="uk-UA" w:eastAsia="ru-RU"/>
              </w:rPr>
              <w:t xml:space="preserve">   Інвестиційні програми та проекти, їх учасники.</w:t>
            </w:r>
          </w:p>
          <w:p w14:paraId="146D263B" w14:textId="77777777" w:rsidR="00AC169C" w:rsidRPr="00AC169C" w:rsidRDefault="00AC169C" w:rsidP="005F6465">
            <w:pPr>
              <w:jc w:val="both"/>
              <w:rPr>
                <w:b/>
                <w:bCs/>
                <w:u w:val="single"/>
                <w:lang w:val="uk-UA"/>
              </w:rPr>
            </w:pPr>
            <w:r w:rsidRPr="00AC169C">
              <w:rPr>
                <w:b/>
                <w:sz w:val="22"/>
                <w:szCs w:val="28"/>
                <w:lang w:val="uk-UA" w:eastAsia="ru-RU"/>
              </w:rPr>
              <w:t>Тема 20.</w:t>
            </w:r>
            <w:r w:rsidRPr="00AC169C">
              <w:rPr>
                <w:bCs/>
                <w:sz w:val="22"/>
                <w:szCs w:val="28"/>
                <w:lang w:val="uk-UA" w:eastAsia="ru-RU"/>
              </w:rPr>
              <w:t xml:space="preserve">   Порядок розробки інвестиційного проекту</w:t>
            </w:r>
          </w:p>
        </w:tc>
        <w:tc>
          <w:tcPr>
            <w:tcW w:w="850" w:type="dxa"/>
            <w:tcBorders>
              <w:top w:val="single" w:sz="4" w:space="0" w:color="auto"/>
              <w:left w:val="single" w:sz="4" w:space="0" w:color="auto"/>
              <w:right w:val="single" w:sz="4" w:space="0" w:color="auto"/>
            </w:tcBorders>
          </w:tcPr>
          <w:p w14:paraId="3A6059CF" w14:textId="77777777" w:rsidR="00AC169C" w:rsidRPr="00AC169C" w:rsidRDefault="00AC169C" w:rsidP="005F6465">
            <w:pPr>
              <w:autoSpaceDE w:val="0"/>
              <w:autoSpaceDN w:val="0"/>
              <w:jc w:val="center"/>
              <w:rPr>
                <w:lang w:val="uk-UA"/>
              </w:rPr>
            </w:pPr>
            <w:r w:rsidRPr="00AC169C">
              <w:rPr>
                <w:lang w:val="uk-UA"/>
              </w:rPr>
              <w:t>2</w:t>
            </w:r>
          </w:p>
        </w:tc>
        <w:tc>
          <w:tcPr>
            <w:tcW w:w="851" w:type="dxa"/>
            <w:vMerge/>
            <w:tcBorders>
              <w:left w:val="single" w:sz="4" w:space="0" w:color="auto"/>
              <w:right w:val="single" w:sz="4" w:space="0" w:color="auto"/>
            </w:tcBorders>
            <w:shd w:val="clear" w:color="auto" w:fill="FFFFFF" w:themeFill="background1"/>
          </w:tcPr>
          <w:p w14:paraId="1D6232C4"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5B425780" w14:textId="77777777" w:rsidR="00AC169C" w:rsidRPr="00AC169C" w:rsidRDefault="00AC169C" w:rsidP="005F6465">
            <w:pPr>
              <w:autoSpaceDE w:val="0"/>
              <w:autoSpaceDN w:val="0"/>
              <w:jc w:val="center"/>
              <w:rPr>
                <w:i/>
                <w:sz w:val="20"/>
                <w:szCs w:val="20"/>
                <w:lang w:val="uk-UA"/>
              </w:rPr>
            </w:pPr>
          </w:p>
        </w:tc>
      </w:tr>
      <w:tr w:rsidR="00AC169C" w:rsidRPr="00AC169C" w14:paraId="1C999666" w14:textId="77777777" w:rsidTr="005F6465">
        <w:trPr>
          <w:trHeight w:val="826"/>
        </w:trPr>
        <w:tc>
          <w:tcPr>
            <w:tcW w:w="1418" w:type="dxa"/>
            <w:vMerge w:val="restart"/>
            <w:tcBorders>
              <w:left w:val="single" w:sz="4" w:space="0" w:color="auto"/>
              <w:right w:val="single" w:sz="4" w:space="0" w:color="auto"/>
            </w:tcBorders>
          </w:tcPr>
          <w:p w14:paraId="45ECBC59" w14:textId="77777777" w:rsidR="00AC169C" w:rsidRPr="00AC169C" w:rsidRDefault="00AC169C" w:rsidP="005F6465">
            <w:pPr>
              <w:autoSpaceDE w:val="0"/>
              <w:autoSpaceDN w:val="0"/>
              <w:jc w:val="center"/>
              <w:rPr>
                <w:b/>
                <w:bCs/>
                <w:sz w:val="28"/>
                <w:szCs w:val="28"/>
                <w:lang w:val="uk-UA"/>
              </w:rPr>
            </w:pPr>
          </w:p>
          <w:p w14:paraId="26028397" w14:textId="77777777" w:rsidR="00AC169C" w:rsidRPr="00AC169C" w:rsidRDefault="00AC169C" w:rsidP="005F6465">
            <w:pPr>
              <w:autoSpaceDE w:val="0"/>
              <w:autoSpaceDN w:val="0"/>
              <w:jc w:val="center"/>
              <w:rPr>
                <w:b/>
                <w:bCs/>
                <w:sz w:val="28"/>
                <w:szCs w:val="28"/>
                <w:lang w:val="uk-UA"/>
              </w:rPr>
            </w:pPr>
          </w:p>
          <w:p w14:paraId="497F08DA" w14:textId="77777777" w:rsidR="00AC169C" w:rsidRPr="00AC169C" w:rsidRDefault="00AC169C" w:rsidP="005F6465">
            <w:pPr>
              <w:autoSpaceDE w:val="0"/>
              <w:autoSpaceDN w:val="0"/>
              <w:jc w:val="center"/>
              <w:rPr>
                <w:b/>
                <w:bCs/>
                <w:sz w:val="28"/>
                <w:szCs w:val="28"/>
                <w:lang w:val="uk-UA"/>
              </w:rPr>
            </w:pPr>
            <w:r w:rsidRPr="00AC169C">
              <w:rPr>
                <w:b/>
                <w:bCs/>
                <w:sz w:val="28"/>
                <w:szCs w:val="28"/>
                <w:lang w:val="uk-UA"/>
              </w:rPr>
              <w:t>6</w:t>
            </w:r>
          </w:p>
        </w:tc>
        <w:tc>
          <w:tcPr>
            <w:tcW w:w="4990" w:type="dxa"/>
            <w:tcBorders>
              <w:top w:val="single" w:sz="4" w:space="0" w:color="auto"/>
              <w:left w:val="single" w:sz="4" w:space="0" w:color="auto"/>
              <w:right w:val="single" w:sz="4" w:space="0" w:color="auto"/>
            </w:tcBorders>
          </w:tcPr>
          <w:p w14:paraId="29837A99" w14:textId="40E4959A" w:rsidR="00AC169C" w:rsidRPr="00AC169C" w:rsidRDefault="00AC169C" w:rsidP="005F6465">
            <w:pPr>
              <w:jc w:val="center"/>
              <w:rPr>
                <w:sz w:val="20"/>
                <w:szCs w:val="20"/>
                <w:lang w:val="uk-UA"/>
              </w:rPr>
            </w:pPr>
            <w:r w:rsidRPr="00AC169C">
              <w:rPr>
                <w:b/>
                <w:bCs/>
                <w:u w:val="single"/>
                <w:lang w:val="uk-UA"/>
              </w:rPr>
              <w:t xml:space="preserve">Практичне заняття 11 </w:t>
            </w:r>
          </w:p>
          <w:p w14:paraId="34030C89"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21</w:t>
            </w:r>
            <w:r w:rsidRPr="00AC169C">
              <w:rPr>
                <w:bCs/>
                <w:sz w:val="22"/>
                <w:szCs w:val="28"/>
                <w:lang w:val="uk-UA" w:eastAsia="ru-RU"/>
              </w:rPr>
              <w:t xml:space="preserve">.   Планування програм інвестування </w:t>
            </w:r>
          </w:p>
          <w:p w14:paraId="7404AC26"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22.</w:t>
            </w:r>
            <w:r w:rsidRPr="00AC169C">
              <w:rPr>
                <w:bCs/>
                <w:sz w:val="22"/>
                <w:szCs w:val="28"/>
                <w:lang w:val="uk-UA" w:eastAsia="ru-RU"/>
              </w:rPr>
              <w:t xml:space="preserve">   Обґрунтування інвестиційних проектів </w:t>
            </w:r>
          </w:p>
        </w:tc>
        <w:tc>
          <w:tcPr>
            <w:tcW w:w="850" w:type="dxa"/>
            <w:tcBorders>
              <w:top w:val="single" w:sz="4" w:space="0" w:color="auto"/>
              <w:left w:val="single" w:sz="4" w:space="0" w:color="auto"/>
              <w:right w:val="single" w:sz="4" w:space="0" w:color="auto"/>
            </w:tcBorders>
          </w:tcPr>
          <w:p w14:paraId="724D1979" w14:textId="77777777" w:rsidR="00AC169C" w:rsidRPr="00AC169C" w:rsidRDefault="00AC169C" w:rsidP="005F6465">
            <w:pPr>
              <w:autoSpaceDE w:val="0"/>
              <w:autoSpaceDN w:val="0"/>
              <w:jc w:val="center"/>
              <w:rPr>
                <w:lang w:val="uk-UA"/>
              </w:rPr>
            </w:pPr>
            <w:r w:rsidRPr="00AC169C">
              <w:rPr>
                <w:lang w:val="uk-UA"/>
              </w:rPr>
              <w:t>2</w:t>
            </w:r>
          </w:p>
        </w:tc>
        <w:tc>
          <w:tcPr>
            <w:tcW w:w="851" w:type="dxa"/>
            <w:vMerge w:val="restart"/>
            <w:tcBorders>
              <w:left w:val="single" w:sz="4" w:space="0" w:color="auto"/>
              <w:right w:val="single" w:sz="4" w:space="0" w:color="auto"/>
            </w:tcBorders>
            <w:shd w:val="clear" w:color="auto" w:fill="FFFFFF" w:themeFill="background1"/>
          </w:tcPr>
          <w:p w14:paraId="12D737E9" w14:textId="77777777" w:rsidR="00AC169C" w:rsidRPr="00AC169C" w:rsidRDefault="00AC169C" w:rsidP="005F6465">
            <w:pPr>
              <w:autoSpaceDE w:val="0"/>
              <w:autoSpaceDN w:val="0"/>
              <w:jc w:val="center"/>
              <w:rPr>
                <w:lang w:val="uk-UA"/>
              </w:rPr>
            </w:pPr>
          </w:p>
          <w:p w14:paraId="6588B059" w14:textId="77777777" w:rsidR="00AC169C" w:rsidRPr="00AC169C" w:rsidRDefault="00AC169C" w:rsidP="005F6465">
            <w:pPr>
              <w:autoSpaceDE w:val="0"/>
              <w:autoSpaceDN w:val="0"/>
              <w:jc w:val="center"/>
              <w:rPr>
                <w:lang w:val="uk-UA"/>
              </w:rPr>
            </w:pPr>
          </w:p>
          <w:p w14:paraId="47E223D8" w14:textId="77777777" w:rsidR="00AC169C" w:rsidRPr="00AC169C" w:rsidRDefault="00AC169C" w:rsidP="005F6465">
            <w:pPr>
              <w:autoSpaceDE w:val="0"/>
              <w:autoSpaceDN w:val="0"/>
              <w:jc w:val="center"/>
              <w:rPr>
                <w:lang w:val="uk-UA"/>
              </w:rPr>
            </w:pPr>
          </w:p>
          <w:p w14:paraId="4985E352" w14:textId="77777777" w:rsidR="00AC169C" w:rsidRPr="00AC169C" w:rsidRDefault="00AC169C" w:rsidP="005F6465">
            <w:pPr>
              <w:autoSpaceDE w:val="0"/>
              <w:autoSpaceDN w:val="0"/>
              <w:jc w:val="center"/>
              <w:rPr>
                <w:lang w:val="uk-UA"/>
              </w:rPr>
            </w:pPr>
            <w:r w:rsidRPr="00AC169C">
              <w:rPr>
                <w:lang w:val="uk-UA"/>
              </w:rPr>
              <w:t>1</w:t>
            </w:r>
          </w:p>
        </w:tc>
        <w:tc>
          <w:tcPr>
            <w:tcW w:w="1417" w:type="dxa"/>
            <w:vMerge/>
            <w:tcBorders>
              <w:left w:val="single" w:sz="4" w:space="0" w:color="auto"/>
              <w:right w:val="single" w:sz="4" w:space="0" w:color="auto"/>
            </w:tcBorders>
          </w:tcPr>
          <w:p w14:paraId="306E9011" w14:textId="77777777" w:rsidR="00AC169C" w:rsidRPr="00AC169C" w:rsidRDefault="00AC169C" w:rsidP="005F6465">
            <w:pPr>
              <w:autoSpaceDE w:val="0"/>
              <w:autoSpaceDN w:val="0"/>
              <w:jc w:val="center"/>
              <w:rPr>
                <w:i/>
                <w:sz w:val="20"/>
                <w:szCs w:val="20"/>
                <w:lang w:val="uk-UA"/>
              </w:rPr>
            </w:pPr>
          </w:p>
        </w:tc>
      </w:tr>
      <w:tr w:rsidR="00AC169C" w:rsidRPr="00AC169C" w14:paraId="368ACE42" w14:textId="77777777" w:rsidTr="005F6465">
        <w:trPr>
          <w:trHeight w:val="826"/>
        </w:trPr>
        <w:tc>
          <w:tcPr>
            <w:tcW w:w="1418" w:type="dxa"/>
            <w:vMerge/>
            <w:tcBorders>
              <w:left w:val="single" w:sz="4" w:space="0" w:color="auto"/>
              <w:right w:val="single" w:sz="4" w:space="0" w:color="auto"/>
            </w:tcBorders>
          </w:tcPr>
          <w:p w14:paraId="4B2B7FB3" w14:textId="77777777" w:rsidR="00AC169C" w:rsidRPr="00AC169C" w:rsidRDefault="00AC169C" w:rsidP="005F6465">
            <w:pPr>
              <w:autoSpaceDE w:val="0"/>
              <w:autoSpaceDN w:val="0"/>
              <w:jc w:val="center"/>
              <w:rPr>
                <w:b/>
                <w:bCs/>
                <w:sz w:val="28"/>
                <w:szCs w:val="28"/>
                <w:lang w:val="uk-UA"/>
              </w:rPr>
            </w:pPr>
          </w:p>
        </w:tc>
        <w:tc>
          <w:tcPr>
            <w:tcW w:w="4990" w:type="dxa"/>
            <w:tcBorders>
              <w:top w:val="single" w:sz="4" w:space="0" w:color="auto"/>
              <w:left w:val="single" w:sz="4" w:space="0" w:color="auto"/>
              <w:right w:val="single" w:sz="4" w:space="0" w:color="auto"/>
            </w:tcBorders>
          </w:tcPr>
          <w:p w14:paraId="5ECEDC27" w14:textId="0F54386C" w:rsidR="00AC169C" w:rsidRPr="00AC169C" w:rsidRDefault="00AC169C" w:rsidP="005F6465">
            <w:pPr>
              <w:jc w:val="center"/>
              <w:rPr>
                <w:b/>
                <w:bCs/>
                <w:sz w:val="22"/>
                <w:szCs w:val="22"/>
                <w:u w:val="single"/>
                <w:lang w:val="uk-UA"/>
              </w:rPr>
            </w:pPr>
            <w:r w:rsidRPr="00AC169C">
              <w:rPr>
                <w:b/>
                <w:bCs/>
                <w:u w:val="single"/>
                <w:lang w:val="uk-UA"/>
              </w:rPr>
              <w:t>Практичне заняття 12</w:t>
            </w:r>
          </w:p>
          <w:p w14:paraId="40E0B41C"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23.</w:t>
            </w:r>
            <w:r w:rsidRPr="00AC169C">
              <w:rPr>
                <w:bCs/>
                <w:sz w:val="22"/>
                <w:szCs w:val="28"/>
                <w:lang w:val="uk-UA" w:eastAsia="ru-RU"/>
              </w:rPr>
              <w:t xml:space="preserve">   Визначення ефективності інвестування. </w:t>
            </w:r>
          </w:p>
          <w:p w14:paraId="076A7E40" w14:textId="77777777" w:rsidR="00AC169C" w:rsidRPr="00AC169C" w:rsidRDefault="00AC169C" w:rsidP="005F6465">
            <w:pPr>
              <w:jc w:val="both"/>
              <w:rPr>
                <w:b/>
                <w:bCs/>
                <w:u w:val="single"/>
                <w:lang w:val="uk-UA"/>
              </w:rPr>
            </w:pPr>
            <w:r w:rsidRPr="00AC169C">
              <w:rPr>
                <w:b/>
                <w:sz w:val="22"/>
                <w:szCs w:val="28"/>
                <w:lang w:val="uk-UA" w:eastAsia="ru-RU"/>
              </w:rPr>
              <w:t>Тема 24.</w:t>
            </w:r>
            <w:r w:rsidRPr="00AC169C">
              <w:rPr>
                <w:bCs/>
                <w:sz w:val="22"/>
                <w:szCs w:val="28"/>
                <w:lang w:val="uk-UA" w:eastAsia="ru-RU"/>
              </w:rPr>
              <w:t xml:space="preserve">   Показники реалізації інвестиційного проекту</w:t>
            </w:r>
          </w:p>
        </w:tc>
        <w:tc>
          <w:tcPr>
            <w:tcW w:w="850" w:type="dxa"/>
            <w:tcBorders>
              <w:top w:val="single" w:sz="4" w:space="0" w:color="auto"/>
              <w:left w:val="single" w:sz="4" w:space="0" w:color="auto"/>
              <w:right w:val="single" w:sz="4" w:space="0" w:color="auto"/>
            </w:tcBorders>
          </w:tcPr>
          <w:p w14:paraId="1B7A1C31" w14:textId="77777777" w:rsidR="00AC169C" w:rsidRPr="00AC169C" w:rsidRDefault="00AC169C" w:rsidP="005F6465">
            <w:pPr>
              <w:autoSpaceDE w:val="0"/>
              <w:autoSpaceDN w:val="0"/>
              <w:jc w:val="center"/>
              <w:rPr>
                <w:lang w:val="uk-UA"/>
              </w:rPr>
            </w:pPr>
            <w:r w:rsidRPr="00AC169C">
              <w:rPr>
                <w:lang w:val="uk-UA"/>
              </w:rPr>
              <w:t>2</w:t>
            </w:r>
          </w:p>
        </w:tc>
        <w:tc>
          <w:tcPr>
            <w:tcW w:w="851" w:type="dxa"/>
            <w:vMerge/>
            <w:tcBorders>
              <w:left w:val="single" w:sz="4" w:space="0" w:color="auto"/>
              <w:right w:val="single" w:sz="4" w:space="0" w:color="auto"/>
            </w:tcBorders>
            <w:shd w:val="clear" w:color="auto" w:fill="FFFFFF" w:themeFill="background1"/>
          </w:tcPr>
          <w:p w14:paraId="36984D75" w14:textId="77777777" w:rsidR="00AC169C" w:rsidRPr="00AC169C" w:rsidRDefault="00AC169C" w:rsidP="005F6465">
            <w:pPr>
              <w:autoSpaceDE w:val="0"/>
              <w:autoSpaceDN w:val="0"/>
              <w:jc w:val="center"/>
              <w:rPr>
                <w:lang w:val="uk-UA"/>
              </w:rPr>
            </w:pPr>
          </w:p>
        </w:tc>
        <w:tc>
          <w:tcPr>
            <w:tcW w:w="1417" w:type="dxa"/>
            <w:vMerge/>
            <w:tcBorders>
              <w:left w:val="single" w:sz="4" w:space="0" w:color="auto"/>
              <w:right w:val="single" w:sz="4" w:space="0" w:color="auto"/>
            </w:tcBorders>
          </w:tcPr>
          <w:p w14:paraId="0BE04A30" w14:textId="77777777" w:rsidR="00AC169C" w:rsidRPr="00AC169C" w:rsidRDefault="00AC169C" w:rsidP="005F6465">
            <w:pPr>
              <w:autoSpaceDE w:val="0"/>
              <w:autoSpaceDN w:val="0"/>
              <w:jc w:val="center"/>
              <w:rPr>
                <w:i/>
                <w:sz w:val="20"/>
                <w:szCs w:val="20"/>
                <w:lang w:val="uk-UA"/>
              </w:rPr>
            </w:pPr>
          </w:p>
        </w:tc>
      </w:tr>
      <w:tr w:rsidR="00AC169C" w:rsidRPr="00AC169C" w14:paraId="1A1B9079" w14:textId="77777777" w:rsidTr="005F6465">
        <w:trPr>
          <w:trHeight w:val="268"/>
        </w:trPr>
        <w:tc>
          <w:tcPr>
            <w:tcW w:w="64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78402" w14:textId="1E86D464" w:rsidR="00AC169C" w:rsidRPr="00AC169C" w:rsidRDefault="00AC169C" w:rsidP="005F6465">
            <w:pPr>
              <w:autoSpaceDE w:val="0"/>
              <w:autoSpaceDN w:val="0"/>
              <w:jc w:val="center"/>
              <w:rPr>
                <w:b/>
                <w:bCs/>
                <w:lang w:val="uk-UA"/>
              </w:rPr>
            </w:pPr>
            <w:r w:rsidRPr="00AC169C">
              <w:rPr>
                <w:b/>
                <w:bCs/>
                <w:lang w:val="uk-UA"/>
              </w:rPr>
              <w:t xml:space="preserve">Всього </w:t>
            </w:r>
            <w:r w:rsidR="00083A6B" w:rsidRPr="00083A6B">
              <w:rPr>
                <w:b/>
                <w:bCs/>
                <w:lang w:val="uk-UA"/>
              </w:rPr>
              <w:t>практичних занять</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005E3" w14:textId="77777777" w:rsidR="00AC169C" w:rsidRPr="00AC169C" w:rsidRDefault="00AC169C" w:rsidP="005F6465">
            <w:pPr>
              <w:autoSpaceDE w:val="0"/>
              <w:autoSpaceDN w:val="0"/>
              <w:jc w:val="center"/>
              <w:rPr>
                <w:b/>
                <w:bCs/>
                <w:lang w:val="uk-UA"/>
              </w:rPr>
            </w:pPr>
            <w:r w:rsidRPr="00AC169C">
              <w:rPr>
                <w:b/>
                <w:bCs/>
                <w:lang w:val="uk-UA"/>
              </w:rPr>
              <w:t>24</w:t>
            </w:r>
          </w:p>
        </w:tc>
        <w:tc>
          <w:tcPr>
            <w:tcW w:w="851" w:type="dxa"/>
            <w:tcBorders>
              <w:left w:val="single" w:sz="4" w:space="0" w:color="auto"/>
              <w:bottom w:val="single" w:sz="4" w:space="0" w:color="auto"/>
              <w:right w:val="single" w:sz="4" w:space="0" w:color="auto"/>
            </w:tcBorders>
            <w:shd w:val="clear" w:color="auto" w:fill="F2F2F2" w:themeFill="background1" w:themeFillShade="F2"/>
          </w:tcPr>
          <w:p w14:paraId="005EA20C" w14:textId="77777777" w:rsidR="00AC169C" w:rsidRPr="00AC169C" w:rsidRDefault="00AC169C" w:rsidP="005F6465">
            <w:pPr>
              <w:autoSpaceDE w:val="0"/>
              <w:autoSpaceDN w:val="0"/>
              <w:jc w:val="center"/>
              <w:rPr>
                <w:b/>
                <w:bCs/>
                <w:lang w:val="uk-UA"/>
              </w:rPr>
            </w:pPr>
            <w:r w:rsidRPr="00AC169C">
              <w:rPr>
                <w:b/>
                <w:bCs/>
                <w:lang w:val="uk-UA"/>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B4BE6" w14:textId="77777777" w:rsidR="00AC169C" w:rsidRPr="00AC169C" w:rsidRDefault="00AC169C" w:rsidP="005F6465">
            <w:pPr>
              <w:autoSpaceDE w:val="0"/>
              <w:autoSpaceDN w:val="0"/>
              <w:jc w:val="center"/>
              <w:rPr>
                <w:i/>
                <w:sz w:val="20"/>
                <w:szCs w:val="20"/>
                <w:lang w:val="uk-UA"/>
              </w:rPr>
            </w:pPr>
          </w:p>
        </w:tc>
      </w:tr>
      <w:tr w:rsidR="00AC169C" w:rsidRPr="00AC169C" w14:paraId="53DCCE3C" w14:textId="77777777" w:rsidTr="005F6465">
        <w:trPr>
          <w:trHeight w:val="575"/>
        </w:trPr>
        <w:tc>
          <w:tcPr>
            <w:tcW w:w="9526" w:type="dxa"/>
            <w:gridSpan w:val="5"/>
            <w:tcBorders>
              <w:top w:val="single" w:sz="4" w:space="0" w:color="auto"/>
              <w:left w:val="single" w:sz="4" w:space="0" w:color="auto"/>
              <w:bottom w:val="single" w:sz="4" w:space="0" w:color="auto"/>
              <w:right w:val="single" w:sz="4" w:space="0" w:color="auto"/>
            </w:tcBorders>
          </w:tcPr>
          <w:p w14:paraId="2E82329F" w14:textId="27CD422C" w:rsidR="00AC169C" w:rsidRPr="00AC169C" w:rsidRDefault="00AC169C" w:rsidP="005F6465">
            <w:pPr>
              <w:jc w:val="both"/>
              <w:rPr>
                <w:i/>
                <w:sz w:val="20"/>
                <w:szCs w:val="20"/>
                <w:lang w:val="uk-UA"/>
              </w:rPr>
            </w:pPr>
            <w:r w:rsidRPr="00AC169C">
              <w:rPr>
                <w:b/>
                <w:bCs/>
                <w:i/>
                <w:sz w:val="28"/>
                <w:szCs w:val="28"/>
                <w:lang w:val="uk-UA"/>
              </w:rPr>
              <w:t>*</w:t>
            </w:r>
            <w:r w:rsidRPr="00AC169C">
              <w:rPr>
                <w:i/>
                <w:sz w:val="20"/>
                <w:szCs w:val="20"/>
                <w:lang w:val="uk-UA"/>
              </w:rPr>
              <w:t xml:space="preserve">  </w:t>
            </w:r>
            <w:r w:rsidRPr="00AC169C">
              <w:rPr>
                <w:lang w:val="uk-UA"/>
              </w:rPr>
              <w:t xml:space="preserve">Плани проведення практичних занять наведені в СЕЗН ЗНУ  </w:t>
            </w:r>
            <w:hyperlink r:id="rId9" w:history="1">
              <w:r w:rsidRPr="00AC169C">
                <w:rPr>
                  <w:lang w:val="uk-UA"/>
                </w:rPr>
                <w:t>https://moodle.znu.edu.ua/course/view.php?id=15370</w:t>
              </w:r>
            </w:hyperlink>
          </w:p>
        </w:tc>
      </w:tr>
    </w:tbl>
    <w:p w14:paraId="3EEAD275" w14:textId="4FD965EB" w:rsidR="00AC169C" w:rsidRDefault="00AC169C" w:rsidP="00AC169C">
      <w:pPr>
        <w:pStyle w:val="af5"/>
        <w:spacing w:before="120"/>
        <w:jc w:val="center"/>
        <w:rPr>
          <w:b/>
          <w:bCs/>
          <w:sz w:val="32"/>
          <w:szCs w:val="32"/>
          <w:lang w:val="uk-UA"/>
        </w:rPr>
      </w:pPr>
      <w:r w:rsidRPr="007A054D">
        <w:rPr>
          <w:b/>
          <w:bCs/>
          <w:sz w:val="32"/>
          <w:szCs w:val="32"/>
          <w:lang w:val="uk-UA"/>
        </w:rPr>
        <w:t>7. Самостійна робота</w:t>
      </w:r>
    </w:p>
    <w:p w14:paraId="3BA284E3" w14:textId="77777777" w:rsidR="00D231BD" w:rsidRPr="00D231BD" w:rsidRDefault="00D231BD" w:rsidP="00D231BD">
      <w:pPr>
        <w:pStyle w:val="ae"/>
        <w:tabs>
          <w:tab w:val="clear" w:pos="9360"/>
          <w:tab w:val="right" w:pos="9356"/>
        </w:tabs>
        <w:ind w:right="-2" w:firstLine="709"/>
        <w:jc w:val="both"/>
        <w:rPr>
          <w:sz w:val="28"/>
          <w:szCs w:val="28"/>
          <w:lang w:val="uk-UA"/>
        </w:rPr>
      </w:pPr>
      <w:r w:rsidRPr="00DC5E29">
        <w:rPr>
          <w:sz w:val="28"/>
          <w:szCs w:val="28"/>
          <w:lang w:val="uk-UA"/>
        </w:rPr>
        <w:t xml:space="preserve">Навчальна </w:t>
      </w:r>
      <w:r w:rsidRPr="00D231BD">
        <w:rPr>
          <w:sz w:val="28"/>
          <w:szCs w:val="28"/>
          <w:lang w:val="uk-UA"/>
        </w:rPr>
        <w:t xml:space="preserve">дисципліна </w:t>
      </w:r>
      <w:r w:rsidRPr="00D231BD">
        <w:rPr>
          <w:i/>
          <w:iCs/>
          <w:sz w:val="28"/>
          <w:szCs w:val="28"/>
          <w:lang w:val="uk-UA"/>
        </w:rPr>
        <w:t>«Інвестиції в промисловості»</w:t>
      </w:r>
      <w:r w:rsidRPr="00D231BD">
        <w:rPr>
          <w:sz w:val="28"/>
          <w:szCs w:val="28"/>
          <w:lang w:val="uk-UA"/>
        </w:rPr>
        <w:t xml:space="preserve"> необхідна для забезпечення якості спеціальної теоретичної підготовки управлінців з метою підвищення ефективності організаційної діяльності фахівців та керівників як працюючих на підприємствах і в установах різних форм власності та сфер національної економіки, так і службовців державних, центральних і місцевих органів управління. Майбутній фахівець має бути підготовленим, насамперед, для самостійного проведення досліджень в сфері управління </w:t>
      </w:r>
      <w:bookmarkStart w:id="1" w:name="_Hlk155277409"/>
      <w:r w:rsidRPr="00D231BD">
        <w:rPr>
          <w:sz w:val="28"/>
          <w:szCs w:val="28"/>
          <w:lang w:val="uk-UA"/>
        </w:rPr>
        <w:t>інвестиційними процесами, проєктами та програмами</w:t>
      </w:r>
      <w:bookmarkEnd w:id="1"/>
      <w:r w:rsidRPr="00D231BD">
        <w:rPr>
          <w:sz w:val="28"/>
          <w:szCs w:val="28"/>
          <w:lang w:val="uk-UA"/>
        </w:rPr>
        <w:t>. Тому поряд з аудиторними заняттями підвищена увага приділяється саме організації й проведенню самостійної роботи студентів.</w:t>
      </w:r>
    </w:p>
    <w:p w14:paraId="64D0D73F" w14:textId="77777777" w:rsidR="00D231BD" w:rsidRPr="00D231BD" w:rsidRDefault="00D231BD" w:rsidP="00D231BD">
      <w:pPr>
        <w:widowControl w:val="0"/>
        <w:ind w:firstLine="709"/>
        <w:jc w:val="both"/>
        <w:rPr>
          <w:sz w:val="28"/>
          <w:szCs w:val="28"/>
          <w:lang w:val="uk-UA"/>
        </w:rPr>
      </w:pPr>
      <w:r w:rsidRPr="00D231BD">
        <w:rPr>
          <w:iCs/>
          <w:sz w:val="28"/>
          <w:szCs w:val="28"/>
          <w:lang w:val="uk-UA"/>
        </w:rPr>
        <w:t>Метою самостійної роботи</w:t>
      </w:r>
      <w:r w:rsidRPr="00D231BD">
        <w:rPr>
          <w:sz w:val="28"/>
          <w:szCs w:val="28"/>
          <w:lang w:val="uk-UA"/>
        </w:rPr>
        <w:t xml:space="preserve"> є активізація засвоєння студентами теоретичних знань, набуття вмінь та навичок самостійного проведення дослідження як теоретичного матеріалу, так і результатів практичного досвіду для успішного застосування їх у подальшій роботі. Самостійна робота студентів має розвивати у студентів навички до самостійної, творчої та аналітичної діяльності.</w:t>
      </w:r>
    </w:p>
    <w:p w14:paraId="3ADE8379" w14:textId="77777777" w:rsidR="00D231BD" w:rsidRPr="00D231BD" w:rsidRDefault="00D231BD" w:rsidP="00D231BD">
      <w:pPr>
        <w:widowControl w:val="0"/>
        <w:ind w:firstLine="709"/>
        <w:jc w:val="both"/>
        <w:rPr>
          <w:sz w:val="28"/>
          <w:szCs w:val="28"/>
          <w:lang w:val="uk-UA"/>
        </w:rPr>
      </w:pPr>
      <w:r w:rsidRPr="00D231BD">
        <w:rPr>
          <w:sz w:val="28"/>
          <w:szCs w:val="28"/>
          <w:lang w:val="uk-UA"/>
        </w:rPr>
        <w:t xml:space="preserve">Кожна тема дисципліни </w:t>
      </w:r>
      <w:r w:rsidRPr="00D231BD">
        <w:rPr>
          <w:i/>
          <w:iCs/>
          <w:sz w:val="28"/>
          <w:szCs w:val="28"/>
          <w:lang w:val="uk-UA"/>
        </w:rPr>
        <w:t>«Інвестиції в промисловості»</w:t>
      </w:r>
      <w:r w:rsidRPr="00D231BD">
        <w:rPr>
          <w:sz w:val="28"/>
          <w:szCs w:val="28"/>
          <w:lang w:val="uk-UA"/>
        </w:rPr>
        <w:t xml:space="preserve"> потребує певного додаткового опрацювання студентами під час самостійної роботи, яка умовно поділяється на такі види: </w:t>
      </w:r>
    </w:p>
    <w:p w14:paraId="05668EE7" w14:textId="77777777" w:rsidR="00D231BD" w:rsidRPr="00D231BD" w:rsidRDefault="00D231BD" w:rsidP="00D231BD">
      <w:pPr>
        <w:widowControl w:val="0"/>
        <w:numPr>
          <w:ilvl w:val="0"/>
          <w:numId w:val="40"/>
        </w:numPr>
        <w:tabs>
          <w:tab w:val="clear" w:pos="420"/>
          <w:tab w:val="num" w:pos="0"/>
        </w:tabs>
        <w:ind w:left="0" w:firstLine="426"/>
        <w:jc w:val="both"/>
        <w:rPr>
          <w:sz w:val="28"/>
          <w:szCs w:val="28"/>
          <w:lang w:val="uk-UA"/>
        </w:rPr>
      </w:pPr>
      <w:r w:rsidRPr="00D231BD">
        <w:rPr>
          <w:i/>
          <w:sz w:val="28"/>
          <w:szCs w:val="28"/>
          <w:lang w:val="uk-UA"/>
        </w:rPr>
        <w:t>Підготовка до аудиторних (лекційних та практичних) занять</w:t>
      </w:r>
      <w:r w:rsidRPr="00D231BD">
        <w:rPr>
          <w:sz w:val="28"/>
          <w:szCs w:val="28"/>
          <w:lang w:val="uk-UA"/>
        </w:rPr>
        <w:t>, а саме:</w:t>
      </w:r>
    </w:p>
    <w:p w14:paraId="4A84F481" w14:textId="77777777" w:rsidR="00D231BD" w:rsidRPr="00D231BD" w:rsidRDefault="00D231BD" w:rsidP="00D231BD">
      <w:pPr>
        <w:widowControl w:val="0"/>
        <w:numPr>
          <w:ilvl w:val="0"/>
          <w:numId w:val="41"/>
        </w:numPr>
        <w:tabs>
          <w:tab w:val="clear" w:pos="1440"/>
          <w:tab w:val="num" w:pos="0"/>
        </w:tabs>
        <w:ind w:left="0" w:firstLine="284"/>
        <w:jc w:val="both"/>
        <w:rPr>
          <w:sz w:val="28"/>
          <w:szCs w:val="28"/>
          <w:lang w:val="uk-UA"/>
        </w:rPr>
      </w:pPr>
      <w:r w:rsidRPr="00D231BD">
        <w:rPr>
          <w:sz w:val="28"/>
          <w:szCs w:val="28"/>
          <w:lang w:val="uk-UA"/>
        </w:rPr>
        <w:t>опрацювання матеріалу лекцій, які були прочитані напередодні, та підготовка до запланованих розкладом лекційних занять, що передбачає поглиблене опрацювання теоретичного матеріалу з використанням рекомендованих літературних джерел та конспекту лекцій;</w:t>
      </w:r>
    </w:p>
    <w:p w14:paraId="69A4E8BB" w14:textId="77777777" w:rsidR="00D231BD" w:rsidRPr="00D231BD" w:rsidRDefault="00D231BD" w:rsidP="00D231BD">
      <w:pPr>
        <w:widowControl w:val="0"/>
        <w:numPr>
          <w:ilvl w:val="0"/>
          <w:numId w:val="41"/>
        </w:numPr>
        <w:tabs>
          <w:tab w:val="clear" w:pos="1440"/>
          <w:tab w:val="num" w:pos="0"/>
        </w:tabs>
        <w:ind w:left="0" w:firstLine="284"/>
        <w:jc w:val="both"/>
        <w:rPr>
          <w:sz w:val="28"/>
          <w:szCs w:val="28"/>
          <w:lang w:val="uk-UA"/>
        </w:rPr>
      </w:pPr>
      <w:r w:rsidRPr="00D231BD">
        <w:rPr>
          <w:sz w:val="28"/>
          <w:szCs w:val="28"/>
          <w:lang w:val="uk-UA"/>
        </w:rPr>
        <w:t>підготовку студента до практичних занять, яка полягає в тому, що він оволодіває методикою використання управлінських механізмів  для розв’язування економічних, а також техніко-управлінських задач математичними, статистичними, організаційними, психологічними методами.</w:t>
      </w:r>
    </w:p>
    <w:p w14:paraId="76812F0A" w14:textId="77777777" w:rsidR="00D231BD" w:rsidRPr="00D231BD" w:rsidRDefault="00D231BD" w:rsidP="00D231BD">
      <w:pPr>
        <w:widowControl w:val="0"/>
        <w:numPr>
          <w:ilvl w:val="0"/>
          <w:numId w:val="40"/>
        </w:numPr>
        <w:tabs>
          <w:tab w:val="clear" w:pos="420"/>
          <w:tab w:val="num" w:pos="0"/>
        </w:tabs>
        <w:ind w:left="0" w:firstLine="426"/>
        <w:jc w:val="both"/>
        <w:rPr>
          <w:sz w:val="28"/>
          <w:szCs w:val="28"/>
          <w:lang w:val="uk-UA"/>
        </w:rPr>
      </w:pPr>
      <w:r w:rsidRPr="00D231BD">
        <w:rPr>
          <w:i/>
          <w:sz w:val="28"/>
          <w:szCs w:val="28"/>
          <w:lang w:val="uk-UA"/>
        </w:rPr>
        <w:t>Опрацювання розділів програми</w:t>
      </w:r>
      <w:r w:rsidRPr="00D231BD">
        <w:rPr>
          <w:sz w:val="28"/>
          <w:szCs w:val="28"/>
          <w:lang w:val="uk-UA"/>
        </w:rPr>
        <w:t>, які не повною мірою висвітлюються на лекціях.</w:t>
      </w:r>
    </w:p>
    <w:p w14:paraId="54F67C0E" w14:textId="77777777" w:rsidR="00D231BD" w:rsidRPr="00D231BD" w:rsidRDefault="00D231BD" w:rsidP="00D231BD">
      <w:pPr>
        <w:widowControl w:val="0"/>
        <w:numPr>
          <w:ilvl w:val="0"/>
          <w:numId w:val="40"/>
        </w:numPr>
        <w:tabs>
          <w:tab w:val="clear" w:pos="420"/>
          <w:tab w:val="num" w:pos="0"/>
        </w:tabs>
        <w:ind w:left="0" w:firstLine="426"/>
        <w:jc w:val="both"/>
        <w:rPr>
          <w:sz w:val="28"/>
          <w:szCs w:val="28"/>
          <w:lang w:val="uk-UA"/>
        </w:rPr>
      </w:pPr>
      <w:r w:rsidRPr="00D231BD">
        <w:rPr>
          <w:i/>
          <w:sz w:val="28"/>
          <w:szCs w:val="28"/>
          <w:lang w:val="uk-UA"/>
        </w:rPr>
        <w:t>Виконання індивідуального завдання в формі контрольної роботи</w:t>
      </w:r>
      <w:r w:rsidRPr="00D231BD">
        <w:rPr>
          <w:sz w:val="28"/>
          <w:szCs w:val="28"/>
          <w:lang w:val="uk-UA"/>
        </w:rPr>
        <w:t xml:space="preserve"> - для студентів заочної (дистанційної) форми навчання є обов’язковим, а для студентів очної (денної) форми навчання є бажаним видом самостійної роботи.</w:t>
      </w:r>
    </w:p>
    <w:p w14:paraId="0F0214CF" w14:textId="77777777" w:rsidR="00D231BD" w:rsidRPr="00D231BD" w:rsidRDefault="00D231BD" w:rsidP="00D231BD">
      <w:pPr>
        <w:widowControl w:val="0"/>
        <w:numPr>
          <w:ilvl w:val="0"/>
          <w:numId w:val="40"/>
        </w:numPr>
        <w:tabs>
          <w:tab w:val="clear" w:pos="420"/>
          <w:tab w:val="num" w:pos="0"/>
        </w:tabs>
        <w:ind w:left="0" w:firstLine="426"/>
        <w:jc w:val="both"/>
        <w:rPr>
          <w:sz w:val="28"/>
          <w:szCs w:val="28"/>
          <w:lang w:val="uk-UA"/>
        </w:rPr>
      </w:pPr>
      <w:r w:rsidRPr="00D231BD">
        <w:rPr>
          <w:i/>
          <w:sz w:val="28"/>
          <w:szCs w:val="28"/>
          <w:lang w:val="uk-UA"/>
        </w:rPr>
        <w:t xml:space="preserve">Підготовку до </w:t>
      </w:r>
      <w:r w:rsidRPr="00D231BD">
        <w:rPr>
          <w:i/>
          <w:spacing w:val="-5"/>
          <w:sz w:val="28"/>
          <w:szCs w:val="28"/>
          <w:lang w:val="uk-UA"/>
        </w:rPr>
        <w:t>поточних модульних</w:t>
      </w:r>
      <w:r w:rsidRPr="00D231BD">
        <w:rPr>
          <w:spacing w:val="-5"/>
          <w:sz w:val="28"/>
          <w:szCs w:val="28"/>
          <w:lang w:val="uk-UA"/>
        </w:rPr>
        <w:t xml:space="preserve"> та </w:t>
      </w:r>
      <w:r w:rsidRPr="00D231BD">
        <w:rPr>
          <w:i/>
          <w:spacing w:val="-5"/>
          <w:sz w:val="28"/>
          <w:szCs w:val="28"/>
          <w:lang w:val="uk-UA"/>
        </w:rPr>
        <w:t>підсумкового</w:t>
      </w:r>
      <w:r w:rsidRPr="00D231BD">
        <w:rPr>
          <w:spacing w:val="-5"/>
          <w:sz w:val="28"/>
          <w:szCs w:val="28"/>
          <w:lang w:val="uk-UA"/>
        </w:rPr>
        <w:t xml:space="preserve"> видів контролю та оцінювання знань.</w:t>
      </w:r>
    </w:p>
    <w:p w14:paraId="5DE4F601" w14:textId="6FF80FEE" w:rsidR="00D231BD" w:rsidRPr="00D231BD" w:rsidRDefault="00D231BD" w:rsidP="00D231BD">
      <w:pPr>
        <w:spacing w:after="120"/>
        <w:ind w:firstLine="709"/>
        <w:jc w:val="both"/>
        <w:rPr>
          <w:sz w:val="28"/>
          <w:szCs w:val="28"/>
          <w:lang w:val="uk-UA"/>
        </w:rPr>
      </w:pPr>
      <w:r w:rsidRPr="00D231BD">
        <w:rPr>
          <w:sz w:val="28"/>
          <w:szCs w:val="28"/>
          <w:lang w:val="uk-UA"/>
        </w:rPr>
        <w:t>Рекомендований обсяг часу, який передбачається приділити по кожній темі дисципліни навчальної  дисципліни, а саме: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79"/>
        <w:gridCol w:w="850"/>
        <w:gridCol w:w="851"/>
      </w:tblGrid>
      <w:tr w:rsidR="00AC169C" w:rsidRPr="00CA26B3" w14:paraId="27A1617E" w14:textId="77777777" w:rsidTr="00AC169C">
        <w:tc>
          <w:tcPr>
            <w:tcW w:w="1418" w:type="dxa"/>
            <w:vMerge w:val="restart"/>
            <w:tcBorders>
              <w:top w:val="single" w:sz="4" w:space="0" w:color="auto"/>
              <w:left w:val="single" w:sz="4" w:space="0" w:color="auto"/>
              <w:bottom w:val="single" w:sz="4" w:space="0" w:color="auto"/>
              <w:right w:val="single" w:sz="4" w:space="0" w:color="auto"/>
            </w:tcBorders>
            <w:hideMark/>
          </w:tcPr>
          <w:p w14:paraId="2FC2BE25" w14:textId="77777777" w:rsidR="00AC169C" w:rsidRPr="00CA26B3" w:rsidRDefault="00AC169C" w:rsidP="005F6465">
            <w:pPr>
              <w:pStyle w:val="Default"/>
              <w:jc w:val="center"/>
              <w:rPr>
                <w:rFonts w:ascii="Times New Roman" w:hAnsi="Times New Roman" w:cs="Times New Roman"/>
                <w:b/>
                <w:bCs/>
                <w:sz w:val="22"/>
                <w:szCs w:val="22"/>
                <w:lang w:val="uk-UA"/>
              </w:rPr>
            </w:pPr>
            <w:r w:rsidRPr="00CA26B3">
              <w:rPr>
                <w:rFonts w:ascii="Times New Roman" w:hAnsi="Times New Roman" w:cs="Times New Roman"/>
                <w:b/>
                <w:bCs/>
                <w:sz w:val="22"/>
                <w:szCs w:val="22"/>
                <w:lang w:val="uk-UA"/>
              </w:rPr>
              <w:t xml:space="preserve">№ змістового </w:t>
            </w:r>
          </w:p>
          <w:p w14:paraId="5D0558FF" w14:textId="77777777" w:rsidR="00AC169C" w:rsidRPr="00CA26B3" w:rsidRDefault="00AC169C" w:rsidP="005F6465">
            <w:pPr>
              <w:autoSpaceDE w:val="0"/>
              <w:autoSpaceDN w:val="0"/>
              <w:ind w:left="-70"/>
              <w:jc w:val="center"/>
              <w:rPr>
                <w:b/>
                <w:sz w:val="20"/>
                <w:szCs w:val="20"/>
                <w:lang w:val="uk-UA"/>
              </w:rPr>
            </w:pPr>
            <w:r w:rsidRPr="00CA26B3">
              <w:rPr>
                <w:b/>
                <w:bCs/>
                <w:sz w:val="22"/>
                <w:szCs w:val="22"/>
                <w:lang w:val="uk-UA"/>
              </w:rPr>
              <w:t>модуля</w:t>
            </w:r>
            <w:r w:rsidRPr="00CA26B3">
              <w:rPr>
                <w:sz w:val="22"/>
                <w:szCs w:val="22"/>
                <w:lang w:val="uk-UA"/>
              </w:rPr>
              <w:t xml:space="preserve"> </w:t>
            </w:r>
          </w:p>
        </w:tc>
        <w:tc>
          <w:tcPr>
            <w:tcW w:w="6379" w:type="dxa"/>
            <w:vMerge w:val="restart"/>
            <w:tcBorders>
              <w:top w:val="single" w:sz="4" w:space="0" w:color="auto"/>
              <w:left w:val="single" w:sz="4" w:space="0" w:color="auto"/>
              <w:bottom w:val="single" w:sz="4" w:space="0" w:color="auto"/>
              <w:right w:val="single" w:sz="4" w:space="0" w:color="auto"/>
            </w:tcBorders>
            <w:hideMark/>
          </w:tcPr>
          <w:p w14:paraId="31341A63" w14:textId="77777777" w:rsidR="00AC169C" w:rsidRPr="00CA26B3" w:rsidRDefault="00AC169C" w:rsidP="005F6465">
            <w:pPr>
              <w:autoSpaceDE w:val="0"/>
              <w:autoSpaceDN w:val="0"/>
              <w:jc w:val="center"/>
              <w:rPr>
                <w:b/>
                <w:sz w:val="20"/>
                <w:szCs w:val="20"/>
                <w:lang w:val="uk-UA"/>
              </w:rPr>
            </w:pPr>
            <w:r w:rsidRPr="00CA26B3">
              <w:rPr>
                <w:b/>
                <w:lang w:val="uk-UA"/>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36E50316" w14:textId="77777777" w:rsidR="00AC169C" w:rsidRPr="00CA26B3" w:rsidRDefault="00AC169C" w:rsidP="005F6465">
            <w:pPr>
              <w:jc w:val="center"/>
              <w:rPr>
                <w:b/>
                <w:sz w:val="20"/>
                <w:szCs w:val="20"/>
                <w:lang w:val="uk-UA"/>
              </w:rPr>
            </w:pPr>
            <w:r w:rsidRPr="00CA26B3">
              <w:rPr>
                <w:b/>
                <w:sz w:val="20"/>
                <w:szCs w:val="20"/>
                <w:lang w:val="uk-UA"/>
              </w:rPr>
              <w:t>Кількість</w:t>
            </w:r>
          </w:p>
          <w:p w14:paraId="0AB42289" w14:textId="77777777" w:rsidR="00AC169C" w:rsidRPr="00CA26B3" w:rsidRDefault="00AC169C" w:rsidP="005F6465">
            <w:pPr>
              <w:jc w:val="center"/>
              <w:rPr>
                <w:b/>
                <w:sz w:val="20"/>
                <w:szCs w:val="20"/>
                <w:lang w:val="uk-UA"/>
              </w:rPr>
            </w:pPr>
            <w:r w:rsidRPr="00CA26B3">
              <w:rPr>
                <w:b/>
                <w:sz w:val="20"/>
                <w:szCs w:val="20"/>
                <w:lang w:val="uk-UA"/>
              </w:rPr>
              <w:t>годин</w:t>
            </w:r>
          </w:p>
        </w:tc>
      </w:tr>
      <w:tr w:rsidR="00AC169C" w:rsidRPr="00CA26B3" w14:paraId="4666AB58" w14:textId="77777777" w:rsidTr="00AC169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25DC96" w14:textId="77777777" w:rsidR="00AC169C" w:rsidRPr="00CA26B3" w:rsidRDefault="00AC169C" w:rsidP="005F6465">
            <w:pPr>
              <w:rPr>
                <w:sz w:val="20"/>
                <w:szCs w:val="20"/>
                <w:lang w:val="uk-UA"/>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488C6113" w14:textId="77777777" w:rsidR="00AC169C" w:rsidRPr="00CA26B3" w:rsidRDefault="00AC169C" w:rsidP="005F6465">
            <w:pPr>
              <w:rPr>
                <w:sz w:val="20"/>
                <w:szCs w:val="20"/>
                <w:lang w:val="uk-UA"/>
              </w:rPr>
            </w:pPr>
          </w:p>
        </w:tc>
        <w:tc>
          <w:tcPr>
            <w:tcW w:w="850" w:type="dxa"/>
            <w:tcBorders>
              <w:top w:val="single" w:sz="4" w:space="0" w:color="auto"/>
              <w:left w:val="single" w:sz="4" w:space="0" w:color="auto"/>
              <w:bottom w:val="single" w:sz="4" w:space="0" w:color="auto"/>
              <w:right w:val="single" w:sz="4" w:space="0" w:color="auto"/>
            </w:tcBorders>
            <w:hideMark/>
          </w:tcPr>
          <w:p w14:paraId="4C74F609" w14:textId="77777777" w:rsidR="00AC169C" w:rsidRPr="00CA26B3" w:rsidRDefault="00AC169C" w:rsidP="005F6465">
            <w:pPr>
              <w:jc w:val="center"/>
              <w:rPr>
                <w:b/>
                <w:sz w:val="20"/>
                <w:szCs w:val="20"/>
                <w:lang w:val="uk-UA"/>
              </w:rPr>
            </w:pPr>
            <w:r w:rsidRPr="00CA26B3">
              <w:rPr>
                <w:b/>
                <w:sz w:val="20"/>
                <w:szCs w:val="20"/>
                <w:lang w:val="uk-UA"/>
              </w:rPr>
              <w:t>о/</w:t>
            </w:r>
            <w:proofErr w:type="spellStart"/>
            <w:r w:rsidRPr="00CA26B3">
              <w:rPr>
                <w:b/>
                <w:sz w:val="20"/>
                <w:szCs w:val="20"/>
                <w:lang w:val="uk-UA"/>
              </w:rPr>
              <w:t>д.ф</w:t>
            </w:r>
            <w:proofErr w:type="spellEnd"/>
            <w:r w:rsidRPr="00CA26B3">
              <w:rPr>
                <w:b/>
                <w:sz w:val="20"/>
                <w:szCs w:val="20"/>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3E0F92D5" w14:textId="77777777" w:rsidR="00AC169C" w:rsidRPr="00CA26B3" w:rsidRDefault="00AC169C" w:rsidP="005F6465">
            <w:pPr>
              <w:jc w:val="center"/>
              <w:rPr>
                <w:b/>
                <w:sz w:val="20"/>
                <w:szCs w:val="20"/>
                <w:lang w:val="uk-UA"/>
              </w:rPr>
            </w:pPr>
            <w:proofErr w:type="spellStart"/>
            <w:r w:rsidRPr="00CA26B3">
              <w:rPr>
                <w:b/>
                <w:sz w:val="20"/>
                <w:szCs w:val="20"/>
                <w:lang w:val="uk-UA"/>
              </w:rPr>
              <w:t>з.ф</w:t>
            </w:r>
            <w:proofErr w:type="spellEnd"/>
            <w:r w:rsidRPr="00CA26B3">
              <w:rPr>
                <w:b/>
                <w:sz w:val="20"/>
                <w:szCs w:val="20"/>
                <w:lang w:val="uk-UA"/>
              </w:rPr>
              <w:t>.</w:t>
            </w:r>
          </w:p>
        </w:tc>
      </w:tr>
      <w:tr w:rsidR="00AC169C" w:rsidRPr="00CA26B3" w14:paraId="143B368E" w14:textId="77777777" w:rsidTr="00AC169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BC825CF" w14:textId="77777777" w:rsidR="00AC169C" w:rsidRPr="00CA26B3" w:rsidRDefault="00AC169C" w:rsidP="005F6465">
            <w:pPr>
              <w:jc w:val="center"/>
              <w:rPr>
                <w:b/>
                <w:iCs/>
                <w:sz w:val="20"/>
                <w:szCs w:val="20"/>
                <w:lang w:val="uk-UA"/>
              </w:rPr>
            </w:pPr>
            <w:r w:rsidRPr="00CA26B3">
              <w:rPr>
                <w:b/>
                <w:iCs/>
                <w:sz w:val="20"/>
                <w:szCs w:val="20"/>
                <w:lang w:val="uk-UA"/>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85F640A" w14:textId="77777777" w:rsidR="00AC169C" w:rsidRPr="00CA26B3" w:rsidRDefault="00AC169C" w:rsidP="005F6465">
            <w:pPr>
              <w:jc w:val="center"/>
              <w:rPr>
                <w:b/>
                <w:iCs/>
                <w:sz w:val="20"/>
                <w:szCs w:val="20"/>
                <w:lang w:val="uk-UA"/>
              </w:rPr>
            </w:pPr>
            <w:r w:rsidRPr="00CA26B3">
              <w:rPr>
                <w:b/>
                <w:iCs/>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hideMark/>
          </w:tcPr>
          <w:p w14:paraId="7E8DDEEC" w14:textId="77777777" w:rsidR="00AC169C" w:rsidRPr="00CA26B3" w:rsidRDefault="00AC169C" w:rsidP="005F6465">
            <w:pPr>
              <w:jc w:val="center"/>
              <w:rPr>
                <w:b/>
                <w:iCs/>
                <w:sz w:val="20"/>
                <w:szCs w:val="20"/>
                <w:lang w:val="uk-UA"/>
              </w:rPr>
            </w:pPr>
            <w:r w:rsidRPr="00CA26B3">
              <w:rPr>
                <w:b/>
                <w:iCs/>
                <w:sz w:val="20"/>
                <w:szCs w:val="20"/>
                <w:lang w:val="uk-UA"/>
              </w:rPr>
              <w:t>3</w:t>
            </w:r>
          </w:p>
        </w:tc>
        <w:tc>
          <w:tcPr>
            <w:tcW w:w="851" w:type="dxa"/>
            <w:tcBorders>
              <w:top w:val="single" w:sz="4" w:space="0" w:color="auto"/>
              <w:left w:val="single" w:sz="4" w:space="0" w:color="auto"/>
              <w:bottom w:val="single" w:sz="4" w:space="0" w:color="auto"/>
              <w:right w:val="single" w:sz="4" w:space="0" w:color="auto"/>
            </w:tcBorders>
            <w:hideMark/>
          </w:tcPr>
          <w:p w14:paraId="23ADF75A" w14:textId="77777777" w:rsidR="00AC169C" w:rsidRPr="00CA26B3" w:rsidRDefault="00AC169C" w:rsidP="005F6465">
            <w:pPr>
              <w:jc w:val="center"/>
              <w:rPr>
                <w:b/>
                <w:iCs/>
                <w:sz w:val="20"/>
                <w:szCs w:val="20"/>
                <w:lang w:val="uk-UA"/>
              </w:rPr>
            </w:pPr>
            <w:r w:rsidRPr="00CA26B3">
              <w:rPr>
                <w:b/>
                <w:iCs/>
                <w:sz w:val="20"/>
                <w:szCs w:val="20"/>
                <w:lang w:val="uk-UA"/>
              </w:rPr>
              <w:t>4</w:t>
            </w:r>
          </w:p>
        </w:tc>
      </w:tr>
      <w:tr w:rsidR="005F6465" w:rsidRPr="00CA26B3" w14:paraId="10D58116" w14:textId="77777777" w:rsidTr="005F6465">
        <w:trPr>
          <w:trHeight w:val="521"/>
        </w:trPr>
        <w:tc>
          <w:tcPr>
            <w:tcW w:w="1418" w:type="dxa"/>
            <w:vMerge w:val="restart"/>
            <w:tcBorders>
              <w:top w:val="single" w:sz="4" w:space="0" w:color="auto"/>
              <w:left w:val="single" w:sz="4" w:space="0" w:color="auto"/>
              <w:right w:val="single" w:sz="4" w:space="0" w:color="auto"/>
            </w:tcBorders>
            <w:hideMark/>
          </w:tcPr>
          <w:p w14:paraId="3EA8971D" w14:textId="77777777" w:rsidR="005F6465" w:rsidRPr="00CA26B3" w:rsidRDefault="005F6465" w:rsidP="005F6465">
            <w:pPr>
              <w:autoSpaceDE w:val="0"/>
              <w:autoSpaceDN w:val="0"/>
              <w:jc w:val="center"/>
              <w:rPr>
                <w:b/>
                <w:bCs/>
                <w:sz w:val="28"/>
                <w:szCs w:val="28"/>
                <w:lang w:val="uk-UA"/>
              </w:rPr>
            </w:pPr>
          </w:p>
          <w:p w14:paraId="64BA0FD8" w14:textId="77777777" w:rsidR="005F6465" w:rsidRPr="00CA26B3" w:rsidRDefault="005F6465" w:rsidP="005F6465">
            <w:pPr>
              <w:autoSpaceDE w:val="0"/>
              <w:autoSpaceDN w:val="0"/>
              <w:jc w:val="center"/>
              <w:rPr>
                <w:b/>
                <w:bCs/>
                <w:lang w:val="uk-UA"/>
              </w:rPr>
            </w:pPr>
            <w:r w:rsidRPr="00CA26B3">
              <w:rPr>
                <w:b/>
                <w:bCs/>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14:paraId="597C93A4"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ru-RU" w:eastAsia="ru-RU"/>
              </w:rPr>
              <w:t>Тема 1</w:t>
            </w:r>
            <w:r w:rsidRPr="00AC169C">
              <w:rPr>
                <w:b/>
                <w:sz w:val="22"/>
                <w:szCs w:val="28"/>
                <w:lang w:val="uk-UA" w:eastAsia="ru-RU"/>
              </w:rPr>
              <w:t>.</w:t>
            </w:r>
            <w:r w:rsidRPr="00AC169C">
              <w:rPr>
                <w:bCs/>
                <w:sz w:val="22"/>
                <w:szCs w:val="28"/>
                <w:lang w:val="uk-UA" w:eastAsia="ru-RU"/>
              </w:rPr>
              <w:t xml:space="preserve">   Інвестиції: сутність поняття, форми та види інвестицій. </w:t>
            </w:r>
          </w:p>
          <w:p w14:paraId="1B38D52B"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2.</w:t>
            </w:r>
            <w:r w:rsidRPr="00AC169C">
              <w:rPr>
                <w:bCs/>
                <w:sz w:val="22"/>
                <w:szCs w:val="28"/>
                <w:lang w:val="uk-UA" w:eastAsia="ru-RU"/>
              </w:rPr>
              <w:t xml:space="preserve">   Інвестиційна діяльність в ринкових умовах.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69D3F" w14:textId="3BAC7F83" w:rsidR="005F6465" w:rsidRPr="00AC169C" w:rsidRDefault="005F6465" w:rsidP="005F6465">
            <w:pPr>
              <w:autoSpaceDE w:val="0"/>
              <w:autoSpaceDN w:val="0"/>
              <w:jc w:val="center"/>
              <w:rPr>
                <w:lang w:val="uk-UA"/>
              </w:rPr>
            </w:pPr>
            <w:r>
              <w:rPr>
                <w:lang w:val="uk-UA"/>
              </w:rPr>
              <w:t>3</w:t>
            </w:r>
          </w:p>
        </w:tc>
        <w:tc>
          <w:tcPr>
            <w:tcW w:w="851" w:type="dxa"/>
            <w:tcBorders>
              <w:top w:val="single" w:sz="4" w:space="0" w:color="auto"/>
              <w:left w:val="single" w:sz="4" w:space="0" w:color="auto"/>
              <w:right w:val="single" w:sz="4" w:space="0" w:color="auto"/>
            </w:tcBorders>
            <w:shd w:val="clear" w:color="auto" w:fill="FFFFFF" w:themeFill="background1"/>
          </w:tcPr>
          <w:p w14:paraId="72AF482E" w14:textId="63A4A878" w:rsidR="005F6465" w:rsidRPr="00CA26B3" w:rsidRDefault="005F6465" w:rsidP="005F6465">
            <w:pPr>
              <w:autoSpaceDE w:val="0"/>
              <w:autoSpaceDN w:val="0"/>
              <w:jc w:val="center"/>
              <w:rPr>
                <w:lang w:val="uk-UA"/>
              </w:rPr>
            </w:pPr>
            <w:r>
              <w:rPr>
                <w:lang w:val="uk-UA"/>
              </w:rPr>
              <w:t>6</w:t>
            </w:r>
          </w:p>
        </w:tc>
      </w:tr>
      <w:tr w:rsidR="005F6465" w:rsidRPr="00CA26B3" w14:paraId="162C3D5C" w14:textId="77777777" w:rsidTr="005F6465">
        <w:trPr>
          <w:trHeight w:val="799"/>
        </w:trPr>
        <w:tc>
          <w:tcPr>
            <w:tcW w:w="1418" w:type="dxa"/>
            <w:vMerge/>
            <w:tcBorders>
              <w:left w:val="single" w:sz="4" w:space="0" w:color="auto"/>
              <w:right w:val="single" w:sz="4" w:space="0" w:color="auto"/>
            </w:tcBorders>
          </w:tcPr>
          <w:p w14:paraId="69C5E070" w14:textId="77777777" w:rsidR="005F6465" w:rsidRPr="00CA26B3" w:rsidRDefault="005F6465" w:rsidP="005F6465">
            <w:pPr>
              <w:autoSpaceDE w:val="0"/>
              <w:autoSpaceDN w:val="0"/>
              <w:jc w:val="center"/>
              <w:rPr>
                <w:b/>
                <w:bCs/>
                <w:sz w:val="28"/>
                <w:szCs w:val="28"/>
                <w:lang w:val="uk-UA"/>
              </w:rPr>
            </w:pPr>
          </w:p>
        </w:tc>
        <w:tc>
          <w:tcPr>
            <w:tcW w:w="6379" w:type="dxa"/>
            <w:tcBorders>
              <w:top w:val="single" w:sz="4" w:space="0" w:color="auto"/>
              <w:left w:val="single" w:sz="4" w:space="0" w:color="auto"/>
              <w:bottom w:val="single" w:sz="4" w:space="0" w:color="auto"/>
              <w:right w:val="single" w:sz="4" w:space="0" w:color="auto"/>
            </w:tcBorders>
          </w:tcPr>
          <w:p w14:paraId="200F2B4D"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3.</w:t>
            </w:r>
            <w:r w:rsidRPr="00AC169C">
              <w:rPr>
                <w:bCs/>
                <w:sz w:val="22"/>
                <w:szCs w:val="28"/>
                <w:lang w:val="uk-UA" w:eastAsia="ru-RU"/>
              </w:rPr>
              <w:t xml:space="preserve">   Об’єкти інвестування та суб'єкти інвестиційної діяльності. </w:t>
            </w:r>
          </w:p>
          <w:p w14:paraId="00FCE4B2" w14:textId="77777777" w:rsidR="005F6465" w:rsidRPr="00AC169C" w:rsidRDefault="005F6465" w:rsidP="005F6465">
            <w:pPr>
              <w:ind w:left="-85"/>
              <w:jc w:val="both"/>
              <w:rPr>
                <w:b/>
                <w:bCs/>
                <w:u w:val="single"/>
                <w:lang w:val="uk-UA"/>
              </w:rPr>
            </w:pPr>
            <w:r w:rsidRPr="00AC169C">
              <w:rPr>
                <w:b/>
                <w:sz w:val="22"/>
                <w:szCs w:val="28"/>
                <w:lang w:val="uk-UA" w:eastAsia="ru-RU"/>
              </w:rPr>
              <w:t>Тема 4.</w:t>
            </w:r>
            <w:r w:rsidRPr="00AC169C">
              <w:rPr>
                <w:bCs/>
                <w:sz w:val="22"/>
                <w:szCs w:val="28"/>
                <w:lang w:val="uk-UA" w:eastAsia="ru-RU"/>
              </w:rPr>
              <w:t xml:space="preserve">   Інвестиційна привабливість об’єктів інвестиційної діяльності</w:t>
            </w:r>
            <w:r w:rsidRPr="00AC169C">
              <w:rPr>
                <w:sz w:val="20"/>
                <w:szCs w:val="20"/>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E2B3A" w14:textId="2DF99497" w:rsidR="005F6465" w:rsidRPr="00AC169C" w:rsidRDefault="005F6465" w:rsidP="005F6465">
            <w:pPr>
              <w:autoSpaceDE w:val="0"/>
              <w:autoSpaceDN w:val="0"/>
              <w:jc w:val="center"/>
              <w:rPr>
                <w:lang w:val="uk-UA"/>
              </w:rPr>
            </w:pPr>
            <w:r>
              <w:rPr>
                <w:lang w:val="uk-UA"/>
              </w:rPr>
              <w:t>4</w:t>
            </w:r>
          </w:p>
        </w:tc>
        <w:tc>
          <w:tcPr>
            <w:tcW w:w="851" w:type="dxa"/>
            <w:tcBorders>
              <w:left w:val="single" w:sz="4" w:space="0" w:color="auto"/>
              <w:right w:val="single" w:sz="4" w:space="0" w:color="auto"/>
            </w:tcBorders>
            <w:shd w:val="clear" w:color="auto" w:fill="FFFFFF" w:themeFill="background1"/>
          </w:tcPr>
          <w:p w14:paraId="662D0A24" w14:textId="5AC63EEB" w:rsidR="005F6465" w:rsidRPr="00CA26B3" w:rsidRDefault="005F6465" w:rsidP="005F6465">
            <w:pPr>
              <w:autoSpaceDE w:val="0"/>
              <w:autoSpaceDN w:val="0"/>
              <w:jc w:val="center"/>
              <w:rPr>
                <w:lang w:val="uk-UA"/>
              </w:rPr>
            </w:pPr>
            <w:r>
              <w:rPr>
                <w:lang w:val="uk-UA"/>
              </w:rPr>
              <w:t>7</w:t>
            </w:r>
          </w:p>
        </w:tc>
      </w:tr>
      <w:tr w:rsidR="005F6465" w:rsidRPr="00CA26B3" w14:paraId="71D2AC29" w14:textId="77777777" w:rsidTr="00083A6B">
        <w:trPr>
          <w:trHeight w:val="543"/>
        </w:trPr>
        <w:tc>
          <w:tcPr>
            <w:tcW w:w="1418" w:type="dxa"/>
            <w:vMerge w:val="restart"/>
            <w:tcBorders>
              <w:top w:val="single" w:sz="4" w:space="0" w:color="auto"/>
              <w:left w:val="single" w:sz="4" w:space="0" w:color="auto"/>
              <w:right w:val="single" w:sz="4" w:space="0" w:color="auto"/>
            </w:tcBorders>
          </w:tcPr>
          <w:p w14:paraId="3A3AB509" w14:textId="77777777" w:rsidR="005F6465" w:rsidRPr="00CA26B3" w:rsidRDefault="005F6465" w:rsidP="005F6465">
            <w:pPr>
              <w:autoSpaceDE w:val="0"/>
              <w:autoSpaceDN w:val="0"/>
              <w:jc w:val="center"/>
              <w:rPr>
                <w:b/>
                <w:bCs/>
                <w:sz w:val="28"/>
                <w:szCs w:val="28"/>
                <w:lang w:val="uk-UA"/>
              </w:rPr>
            </w:pPr>
          </w:p>
          <w:p w14:paraId="793FE019" w14:textId="77777777" w:rsidR="005F6465" w:rsidRPr="00CA26B3" w:rsidRDefault="005F6465" w:rsidP="005F6465">
            <w:pPr>
              <w:autoSpaceDE w:val="0"/>
              <w:autoSpaceDN w:val="0"/>
              <w:jc w:val="center"/>
              <w:rPr>
                <w:b/>
                <w:bCs/>
                <w:sz w:val="28"/>
                <w:szCs w:val="28"/>
                <w:lang w:val="uk-UA"/>
              </w:rPr>
            </w:pPr>
          </w:p>
          <w:p w14:paraId="22852A60" w14:textId="77777777" w:rsidR="005F6465" w:rsidRPr="00CA26B3" w:rsidRDefault="005F6465" w:rsidP="005F6465">
            <w:pPr>
              <w:autoSpaceDE w:val="0"/>
              <w:autoSpaceDN w:val="0"/>
              <w:jc w:val="center"/>
              <w:rPr>
                <w:sz w:val="22"/>
                <w:szCs w:val="22"/>
                <w:lang w:val="uk-UA"/>
              </w:rPr>
            </w:pPr>
            <w:r w:rsidRPr="00CA26B3">
              <w:rPr>
                <w:b/>
                <w:bCs/>
                <w:sz w:val="28"/>
                <w:szCs w:val="28"/>
                <w:lang w:val="uk-UA"/>
              </w:rPr>
              <w:t>2</w:t>
            </w:r>
          </w:p>
        </w:tc>
        <w:tc>
          <w:tcPr>
            <w:tcW w:w="6379" w:type="dxa"/>
            <w:tcBorders>
              <w:top w:val="single" w:sz="4" w:space="0" w:color="auto"/>
              <w:left w:val="single" w:sz="4" w:space="0" w:color="auto"/>
              <w:right w:val="single" w:sz="4" w:space="0" w:color="auto"/>
            </w:tcBorders>
          </w:tcPr>
          <w:p w14:paraId="3DA219E1"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5.</w:t>
            </w:r>
            <w:r w:rsidRPr="00AC169C">
              <w:rPr>
                <w:bCs/>
                <w:sz w:val="22"/>
                <w:szCs w:val="28"/>
                <w:lang w:val="uk-UA" w:eastAsia="ru-RU"/>
              </w:rPr>
              <w:t xml:space="preserve">   Реальні інвестиції </w:t>
            </w:r>
          </w:p>
          <w:p w14:paraId="0EC7A7EE"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6.</w:t>
            </w:r>
            <w:r w:rsidRPr="00AC169C">
              <w:rPr>
                <w:bCs/>
                <w:sz w:val="22"/>
                <w:szCs w:val="28"/>
                <w:lang w:val="uk-UA" w:eastAsia="ru-RU"/>
              </w:rPr>
              <w:t xml:space="preserve">   Фінансові інвестиції.</w:t>
            </w:r>
          </w:p>
        </w:tc>
        <w:tc>
          <w:tcPr>
            <w:tcW w:w="850" w:type="dxa"/>
            <w:tcBorders>
              <w:top w:val="single" w:sz="4" w:space="0" w:color="auto"/>
              <w:left w:val="single" w:sz="4" w:space="0" w:color="auto"/>
              <w:right w:val="single" w:sz="4" w:space="0" w:color="auto"/>
            </w:tcBorders>
          </w:tcPr>
          <w:p w14:paraId="43F10D1C" w14:textId="415B7C35" w:rsidR="005F6465" w:rsidRPr="00AC169C" w:rsidRDefault="005F6465" w:rsidP="005F6465">
            <w:pPr>
              <w:autoSpaceDE w:val="0"/>
              <w:autoSpaceDN w:val="0"/>
              <w:jc w:val="center"/>
              <w:rPr>
                <w:lang w:val="uk-UA"/>
              </w:rPr>
            </w:pPr>
            <w:r>
              <w:rPr>
                <w:lang w:val="uk-UA"/>
              </w:rPr>
              <w:t>3</w:t>
            </w:r>
          </w:p>
        </w:tc>
        <w:tc>
          <w:tcPr>
            <w:tcW w:w="851" w:type="dxa"/>
            <w:tcBorders>
              <w:left w:val="single" w:sz="4" w:space="0" w:color="auto"/>
              <w:right w:val="single" w:sz="4" w:space="0" w:color="auto"/>
            </w:tcBorders>
            <w:shd w:val="clear" w:color="auto" w:fill="FFFFFF" w:themeFill="background1"/>
          </w:tcPr>
          <w:p w14:paraId="0E4E9057" w14:textId="6DB8E1E1" w:rsidR="005F6465" w:rsidRPr="00CA26B3" w:rsidRDefault="005F6465" w:rsidP="005F6465">
            <w:pPr>
              <w:autoSpaceDE w:val="0"/>
              <w:autoSpaceDN w:val="0"/>
              <w:jc w:val="center"/>
              <w:rPr>
                <w:lang w:val="uk-UA"/>
              </w:rPr>
            </w:pPr>
            <w:r>
              <w:rPr>
                <w:lang w:val="uk-UA"/>
              </w:rPr>
              <w:t>6</w:t>
            </w:r>
          </w:p>
        </w:tc>
      </w:tr>
      <w:tr w:rsidR="005F6465" w:rsidRPr="00CA26B3" w14:paraId="44CDC82B" w14:textId="77777777" w:rsidTr="00AC169C">
        <w:trPr>
          <w:trHeight w:val="829"/>
        </w:trPr>
        <w:tc>
          <w:tcPr>
            <w:tcW w:w="1418" w:type="dxa"/>
            <w:vMerge/>
            <w:tcBorders>
              <w:left w:val="single" w:sz="4" w:space="0" w:color="auto"/>
              <w:right w:val="single" w:sz="4" w:space="0" w:color="auto"/>
            </w:tcBorders>
          </w:tcPr>
          <w:p w14:paraId="3A239004" w14:textId="77777777" w:rsidR="005F6465" w:rsidRPr="00CA26B3" w:rsidRDefault="005F6465" w:rsidP="005F6465">
            <w:pPr>
              <w:autoSpaceDE w:val="0"/>
              <w:autoSpaceDN w:val="0"/>
              <w:jc w:val="center"/>
              <w:rPr>
                <w:b/>
                <w:bCs/>
                <w:sz w:val="28"/>
                <w:szCs w:val="28"/>
                <w:lang w:val="uk-UA"/>
              </w:rPr>
            </w:pPr>
          </w:p>
        </w:tc>
        <w:tc>
          <w:tcPr>
            <w:tcW w:w="6379" w:type="dxa"/>
            <w:tcBorders>
              <w:top w:val="single" w:sz="4" w:space="0" w:color="auto"/>
              <w:left w:val="single" w:sz="4" w:space="0" w:color="auto"/>
              <w:right w:val="single" w:sz="4" w:space="0" w:color="auto"/>
            </w:tcBorders>
          </w:tcPr>
          <w:p w14:paraId="41B10F4D"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7.</w:t>
            </w:r>
            <w:r w:rsidRPr="00AC169C">
              <w:rPr>
                <w:bCs/>
                <w:sz w:val="22"/>
                <w:szCs w:val="28"/>
                <w:lang w:val="uk-UA" w:eastAsia="ru-RU"/>
              </w:rPr>
              <w:t xml:space="preserve">  Управління інвестиційною діяльністю та інвестиційними процесами на підприємстві</w:t>
            </w:r>
          </w:p>
          <w:p w14:paraId="40A4E4C0" w14:textId="77777777" w:rsidR="005F6465" w:rsidRPr="00AC169C" w:rsidRDefault="005F6465" w:rsidP="005F6465">
            <w:pPr>
              <w:jc w:val="both"/>
              <w:rPr>
                <w:b/>
                <w:bCs/>
                <w:u w:val="single"/>
                <w:lang w:val="uk-UA"/>
              </w:rPr>
            </w:pPr>
            <w:r w:rsidRPr="00AC169C">
              <w:rPr>
                <w:b/>
                <w:sz w:val="22"/>
                <w:szCs w:val="28"/>
                <w:lang w:val="uk-UA" w:eastAsia="ru-RU"/>
              </w:rPr>
              <w:t>Тема 8.</w:t>
            </w:r>
            <w:r w:rsidRPr="00AC169C">
              <w:rPr>
                <w:bCs/>
                <w:sz w:val="22"/>
                <w:szCs w:val="28"/>
                <w:lang w:val="uk-UA" w:eastAsia="ru-RU"/>
              </w:rPr>
              <w:t xml:space="preserve">   Організаційні складові  інвестиційного менеджменту</w:t>
            </w:r>
          </w:p>
        </w:tc>
        <w:tc>
          <w:tcPr>
            <w:tcW w:w="850" w:type="dxa"/>
            <w:tcBorders>
              <w:top w:val="single" w:sz="4" w:space="0" w:color="auto"/>
              <w:left w:val="single" w:sz="4" w:space="0" w:color="auto"/>
              <w:right w:val="single" w:sz="4" w:space="0" w:color="auto"/>
            </w:tcBorders>
          </w:tcPr>
          <w:p w14:paraId="10E86EA6" w14:textId="6D45B71F" w:rsidR="005F6465" w:rsidRPr="00AC169C" w:rsidRDefault="005F6465" w:rsidP="005F6465">
            <w:pPr>
              <w:autoSpaceDE w:val="0"/>
              <w:autoSpaceDN w:val="0"/>
              <w:jc w:val="center"/>
              <w:rPr>
                <w:lang w:val="uk-UA"/>
              </w:rPr>
            </w:pPr>
            <w:r>
              <w:rPr>
                <w:lang w:val="uk-UA"/>
              </w:rPr>
              <w:t>4</w:t>
            </w:r>
          </w:p>
        </w:tc>
        <w:tc>
          <w:tcPr>
            <w:tcW w:w="851" w:type="dxa"/>
            <w:tcBorders>
              <w:left w:val="single" w:sz="4" w:space="0" w:color="auto"/>
              <w:right w:val="single" w:sz="4" w:space="0" w:color="auto"/>
            </w:tcBorders>
            <w:shd w:val="clear" w:color="auto" w:fill="FFFFFF" w:themeFill="background1"/>
          </w:tcPr>
          <w:p w14:paraId="3FE98210" w14:textId="268F0C03" w:rsidR="005F6465" w:rsidRPr="00CA26B3" w:rsidRDefault="005F6465" w:rsidP="005F6465">
            <w:pPr>
              <w:autoSpaceDE w:val="0"/>
              <w:autoSpaceDN w:val="0"/>
              <w:jc w:val="center"/>
              <w:rPr>
                <w:lang w:val="uk-UA"/>
              </w:rPr>
            </w:pPr>
            <w:r>
              <w:rPr>
                <w:lang w:val="uk-UA"/>
              </w:rPr>
              <w:t>7</w:t>
            </w:r>
          </w:p>
        </w:tc>
      </w:tr>
      <w:tr w:rsidR="005F6465" w:rsidRPr="00CA26B3" w14:paraId="23B3A8F6" w14:textId="77777777" w:rsidTr="00AC169C">
        <w:trPr>
          <w:trHeight w:val="1014"/>
        </w:trPr>
        <w:tc>
          <w:tcPr>
            <w:tcW w:w="1418" w:type="dxa"/>
            <w:vMerge w:val="restart"/>
            <w:tcBorders>
              <w:top w:val="single" w:sz="4" w:space="0" w:color="auto"/>
              <w:left w:val="single" w:sz="4" w:space="0" w:color="auto"/>
              <w:right w:val="single" w:sz="4" w:space="0" w:color="auto"/>
            </w:tcBorders>
          </w:tcPr>
          <w:p w14:paraId="2584E7C6" w14:textId="77777777" w:rsidR="005F6465" w:rsidRPr="00CA26B3" w:rsidRDefault="005F6465" w:rsidP="005F6465">
            <w:pPr>
              <w:autoSpaceDE w:val="0"/>
              <w:autoSpaceDN w:val="0"/>
              <w:jc w:val="center"/>
              <w:rPr>
                <w:b/>
                <w:bCs/>
                <w:sz w:val="28"/>
                <w:szCs w:val="28"/>
                <w:lang w:val="uk-UA"/>
              </w:rPr>
            </w:pPr>
          </w:p>
          <w:p w14:paraId="76BC5BB6" w14:textId="77777777" w:rsidR="005F6465" w:rsidRPr="00CA26B3" w:rsidRDefault="005F6465" w:rsidP="005F6465">
            <w:pPr>
              <w:autoSpaceDE w:val="0"/>
              <w:autoSpaceDN w:val="0"/>
              <w:jc w:val="center"/>
              <w:rPr>
                <w:b/>
                <w:bCs/>
                <w:sz w:val="28"/>
                <w:szCs w:val="28"/>
                <w:lang w:val="uk-UA"/>
              </w:rPr>
            </w:pPr>
          </w:p>
          <w:p w14:paraId="33174B94" w14:textId="77777777" w:rsidR="005F6465" w:rsidRPr="00CA26B3" w:rsidRDefault="005F6465" w:rsidP="005F6465">
            <w:pPr>
              <w:autoSpaceDE w:val="0"/>
              <w:autoSpaceDN w:val="0"/>
              <w:jc w:val="center"/>
              <w:rPr>
                <w:b/>
                <w:bCs/>
                <w:sz w:val="28"/>
                <w:szCs w:val="28"/>
                <w:lang w:val="uk-UA"/>
              </w:rPr>
            </w:pPr>
            <w:r w:rsidRPr="00CA26B3">
              <w:rPr>
                <w:b/>
                <w:bCs/>
                <w:sz w:val="28"/>
                <w:szCs w:val="28"/>
                <w:lang w:val="uk-UA"/>
              </w:rPr>
              <w:t>3</w:t>
            </w:r>
          </w:p>
        </w:tc>
        <w:tc>
          <w:tcPr>
            <w:tcW w:w="6379" w:type="dxa"/>
            <w:tcBorders>
              <w:top w:val="single" w:sz="4" w:space="0" w:color="auto"/>
              <w:left w:val="single" w:sz="4" w:space="0" w:color="auto"/>
              <w:right w:val="single" w:sz="4" w:space="0" w:color="auto"/>
            </w:tcBorders>
          </w:tcPr>
          <w:p w14:paraId="6F932E57"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9.</w:t>
            </w:r>
            <w:r w:rsidRPr="00AC169C">
              <w:rPr>
                <w:bCs/>
                <w:sz w:val="22"/>
                <w:szCs w:val="28"/>
                <w:lang w:val="uk-UA" w:eastAsia="ru-RU"/>
              </w:rPr>
              <w:t xml:space="preserve">   Формування інвестиційної стратегії підприємства та стратегії інвестування. </w:t>
            </w:r>
          </w:p>
          <w:p w14:paraId="7C65A5BB"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10.</w:t>
            </w:r>
            <w:r w:rsidRPr="00AC169C">
              <w:rPr>
                <w:bCs/>
                <w:sz w:val="22"/>
                <w:szCs w:val="28"/>
                <w:lang w:val="uk-UA" w:eastAsia="ru-RU"/>
              </w:rPr>
              <w:t xml:space="preserve">   Методологічний інструментарій оцінювання інвестування.</w:t>
            </w:r>
          </w:p>
        </w:tc>
        <w:tc>
          <w:tcPr>
            <w:tcW w:w="850" w:type="dxa"/>
            <w:tcBorders>
              <w:top w:val="single" w:sz="4" w:space="0" w:color="auto"/>
              <w:left w:val="single" w:sz="4" w:space="0" w:color="auto"/>
              <w:right w:val="single" w:sz="4" w:space="0" w:color="auto"/>
            </w:tcBorders>
          </w:tcPr>
          <w:p w14:paraId="6293E6F3" w14:textId="72F7468E" w:rsidR="005F6465" w:rsidRPr="00AC169C" w:rsidRDefault="005F6465" w:rsidP="005F6465">
            <w:pPr>
              <w:autoSpaceDE w:val="0"/>
              <w:autoSpaceDN w:val="0"/>
              <w:jc w:val="center"/>
              <w:rPr>
                <w:lang w:val="uk-UA"/>
              </w:rPr>
            </w:pPr>
            <w:r>
              <w:rPr>
                <w:lang w:val="uk-UA"/>
              </w:rPr>
              <w:t>3</w:t>
            </w:r>
          </w:p>
        </w:tc>
        <w:tc>
          <w:tcPr>
            <w:tcW w:w="851" w:type="dxa"/>
            <w:tcBorders>
              <w:left w:val="single" w:sz="4" w:space="0" w:color="auto"/>
              <w:right w:val="single" w:sz="4" w:space="0" w:color="auto"/>
            </w:tcBorders>
            <w:shd w:val="clear" w:color="auto" w:fill="FFFFFF" w:themeFill="background1"/>
          </w:tcPr>
          <w:p w14:paraId="3F4DA361" w14:textId="135A9ECA" w:rsidR="005F6465" w:rsidRPr="00CA26B3" w:rsidRDefault="005F6465" w:rsidP="005F6465">
            <w:pPr>
              <w:autoSpaceDE w:val="0"/>
              <w:autoSpaceDN w:val="0"/>
              <w:jc w:val="center"/>
              <w:rPr>
                <w:lang w:val="uk-UA"/>
              </w:rPr>
            </w:pPr>
            <w:r>
              <w:rPr>
                <w:lang w:val="uk-UA"/>
              </w:rPr>
              <w:t>6</w:t>
            </w:r>
          </w:p>
        </w:tc>
      </w:tr>
      <w:tr w:rsidR="005F6465" w:rsidRPr="00CA26B3" w14:paraId="74519CAB" w14:textId="77777777" w:rsidTr="00AC169C">
        <w:trPr>
          <w:trHeight w:val="605"/>
        </w:trPr>
        <w:tc>
          <w:tcPr>
            <w:tcW w:w="1418" w:type="dxa"/>
            <w:vMerge/>
            <w:tcBorders>
              <w:top w:val="single" w:sz="4" w:space="0" w:color="auto"/>
              <w:left w:val="single" w:sz="4" w:space="0" w:color="auto"/>
              <w:right w:val="single" w:sz="4" w:space="0" w:color="auto"/>
            </w:tcBorders>
          </w:tcPr>
          <w:p w14:paraId="3E65AEB9" w14:textId="77777777" w:rsidR="005F6465" w:rsidRPr="00CA26B3" w:rsidRDefault="005F6465" w:rsidP="005F6465">
            <w:pPr>
              <w:autoSpaceDE w:val="0"/>
              <w:autoSpaceDN w:val="0"/>
              <w:jc w:val="center"/>
              <w:rPr>
                <w:b/>
                <w:bCs/>
                <w:sz w:val="28"/>
                <w:szCs w:val="28"/>
                <w:lang w:val="uk-UA"/>
              </w:rPr>
            </w:pPr>
          </w:p>
        </w:tc>
        <w:tc>
          <w:tcPr>
            <w:tcW w:w="6379" w:type="dxa"/>
            <w:tcBorders>
              <w:top w:val="single" w:sz="4" w:space="0" w:color="auto"/>
              <w:left w:val="single" w:sz="4" w:space="0" w:color="auto"/>
              <w:right w:val="single" w:sz="4" w:space="0" w:color="auto"/>
            </w:tcBorders>
          </w:tcPr>
          <w:p w14:paraId="5EE9CE8A"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11.</w:t>
            </w:r>
            <w:r w:rsidRPr="00AC169C">
              <w:rPr>
                <w:bCs/>
                <w:sz w:val="22"/>
                <w:szCs w:val="28"/>
                <w:lang w:val="uk-UA" w:eastAsia="ru-RU"/>
              </w:rPr>
              <w:t xml:space="preserve">   Формування інвестиційного портфеля підприємства</w:t>
            </w:r>
          </w:p>
          <w:p w14:paraId="4AA57307" w14:textId="77777777" w:rsidR="005F6465" w:rsidRPr="00AC169C" w:rsidRDefault="005F6465" w:rsidP="005F6465">
            <w:pPr>
              <w:jc w:val="both"/>
              <w:rPr>
                <w:b/>
                <w:bCs/>
                <w:u w:val="single"/>
                <w:lang w:val="uk-UA"/>
              </w:rPr>
            </w:pPr>
            <w:r w:rsidRPr="00AC169C">
              <w:rPr>
                <w:b/>
                <w:sz w:val="22"/>
                <w:szCs w:val="28"/>
                <w:lang w:val="uk-UA" w:eastAsia="ru-RU"/>
              </w:rPr>
              <w:t>Тема 12.</w:t>
            </w:r>
            <w:r w:rsidRPr="00AC169C">
              <w:rPr>
                <w:bCs/>
                <w:sz w:val="22"/>
                <w:szCs w:val="28"/>
                <w:lang w:val="uk-UA" w:eastAsia="ru-RU"/>
              </w:rPr>
              <w:t xml:space="preserve">   Формування інвестиційного капіталу підприємства</w:t>
            </w:r>
          </w:p>
        </w:tc>
        <w:tc>
          <w:tcPr>
            <w:tcW w:w="850" w:type="dxa"/>
            <w:tcBorders>
              <w:top w:val="single" w:sz="4" w:space="0" w:color="auto"/>
              <w:left w:val="single" w:sz="4" w:space="0" w:color="auto"/>
              <w:right w:val="single" w:sz="4" w:space="0" w:color="auto"/>
            </w:tcBorders>
          </w:tcPr>
          <w:p w14:paraId="483AA6CA" w14:textId="55886E0A" w:rsidR="005F6465" w:rsidRPr="00AC169C" w:rsidRDefault="005F6465" w:rsidP="005F6465">
            <w:pPr>
              <w:autoSpaceDE w:val="0"/>
              <w:autoSpaceDN w:val="0"/>
              <w:jc w:val="center"/>
              <w:rPr>
                <w:lang w:val="uk-UA"/>
              </w:rPr>
            </w:pPr>
            <w:r>
              <w:rPr>
                <w:lang w:val="uk-UA"/>
              </w:rPr>
              <w:t>4</w:t>
            </w:r>
          </w:p>
        </w:tc>
        <w:tc>
          <w:tcPr>
            <w:tcW w:w="851" w:type="dxa"/>
            <w:tcBorders>
              <w:left w:val="single" w:sz="4" w:space="0" w:color="auto"/>
              <w:right w:val="single" w:sz="4" w:space="0" w:color="auto"/>
            </w:tcBorders>
            <w:shd w:val="clear" w:color="auto" w:fill="FFFFFF" w:themeFill="background1"/>
          </w:tcPr>
          <w:p w14:paraId="0D1D65A8" w14:textId="6DF26A4B" w:rsidR="005F6465" w:rsidRPr="00CA26B3" w:rsidRDefault="005F6465" w:rsidP="005F6465">
            <w:pPr>
              <w:autoSpaceDE w:val="0"/>
              <w:autoSpaceDN w:val="0"/>
              <w:jc w:val="center"/>
              <w:rPr>
                <w:lang w:val="uk-UA"/>
              </w:rPr>
            </w:pPr>
            <w:r>
              <w:rPr>
                <w:lang w:val="uk-UA"/>
              </w:rPr>
              <w:t>7</w:t>
            </w:r>
          </w:p>
        </w:tc>
      </w:tr>
      <w:tr w:rsidR="005F6465" w:rsidRPr="00CA26B3" w14:paraId="5368C705" w14:textId="77777777" w:rsidTr="00083A6B">
        <w:trPr>
          <w:trHeight w:val="587"/>
        </w:trPr>
        <w:tc>
          <w:tcPr>
            <w:tcW w:w="1418" w:type="dxa"/>
            <w:vMerge w:val="restart"/>
            <w:tcBorders>
              <w:top w:val="single" w:sz="4" w:space="0" w:color="auto"/>
              <w:left w:val="single" w:sz="4" w:space="0" w:color="auto"/>
              <w:right w:val="single" w:sz="4" w:space="0" w:color="auto"/>
            </w:tcBorders>
          </w:tcPr>
          <w:p w14:paraId="79F4413B" w14:textId="77777777" w:rsidR="005F6465" w:rsidRPr="00CA26B3" w:rsidRDefault="005F6465" w:rsidP="005F6465">
            <w:pPr>
              <w:autoSpaceDE w:val="0"/>
              <w:autoSpaceDN w:val="0"/>
              <w:jc w:val="center"/>
              <w:rPr>
                <w:b/>
                <w:bCs/>
                <w:sz w:val="28"/>
                <w:szCs w:val="28"/>
                <w:lang w:val="uk-UA"/>
              </w:rPr>
            </w:pPr>
          </w:p>
          <w:p w14:paraId="2A77710A" w14:textId="77777777" w:rsidR="005F6465" w:rsidRPr="00CA26B3" w:rsidRDefault="005F6465" w:rsidP="005F6465">
            <w:pPr>
              <w:autoSpaceDE w:val="0"/>
              <w:autoSpaceDN w:val="0"/>
              <w:jc w:val="center"/>
              <w:rPr>
                <w:b/>
                <w:bCs/>
                <w:sz w:val="28"/>
                <w:szCs w:val="28"/>
                <w:lang w:val="uk-UA"/>
              </w:rPr>
            </w:pPr>
          </w:p>
          <w:p w14:paraId="4338692B" w14:textId="77777777" w:rsidR="005F6465" w:rsidRPr="00CA26B3" w:rsidRDefault="005F6465" w:rsidP="005F6465">
            <w:pPr>
              <w:autoSpaceDE w:val="0"/>
              <w:autoSpaceDN w:val="0"/>
              <w:jc w:val="center"/>
              <w:rPr>
                <w:b/>
                <w:bCs/>
                <w:sz w:val="28"/>
                <w:szCs w:val="28"/>
                <w:lang w:val="uk-UA"/>
              </w:rPr>
            </w:pPr>
            <w:r w:rsidRPr="00CA26B3">
              <w:rPr>
                <w:b/>
                <w:bCs/>
                <w:sz w:val="28"/>
                <w:szCs w:val="28"/>
                <w:lang w:val="uk-UA"/>
              </w:rPr>
              <w:t>4</w:t>
            </w:r>
          </w:p>
        </w:tc>
        <w:tc>
          <w:tcPr>
            <w:tcW w:w="6379" w:type="dxa"/>
            <w:tcBorders>
              <w:top w:val="single" w:sz="4" w:space="0" w:color="auto"/>
              <w:left w:val="single" w:sz="4" w:space="0" w:color="auto"/>
              <w:right w:val="single" w:sz="4" w:space="0" w:color="auto"/>
            </w:tcBorders>
          </w:tcPr>
          <w:p w14:paraId="13F23AF2"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13.</w:t>
            </w:r>
            <w:r w:rsidRPr="00AC169C">
              <w:rPr>
                <w:bCs/>
                <w:sz w:val="22"/>
                <w:szCs w:val="28"/>
                <w:lang w:val="uk-UA" w:eastAsia="ru-RU"/>
              </w:rPr>
              <w:t xml:space="preserve">   Управління реальним інвестуванням</w:t>
            </w:r>
          </w:p>
          <w:p w14:paraId="4ECC0B43"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14.</w:t>
            </w:r>
            <w:r w:rsidRPr="00AC169C">
              <w:rPr>
                <w:bCs/>
                <w:sz w:val="22"/>
                <w:szCs w:val="28"/>
                <w:lang w:val="uk-UA" w:eastAsia="ru-RU"/>
              </w:rPr>
              <w:t xml:space="preserve">    Управління фінансовим інвестування.</w:t>
            </w:r>
          </w:p>
        </w:tc>
        <w:tc>
          <w:tcPr>
            <w:tcW w:w="850" w:type="dxa"/>
            <w:tcBorders>
              <w:top w:val="single" w:sz="4" w:space="0" w:color="auto"/>
              <w:left w:val="single" w:sz="4" w:space="0" w:color="auto"/>
              <w:right w:val="single" w:sz="4" w:space="0" w:color="auto"/>
            </w:tcBorders>
          </w:tcPr>
          <w:p w14:paraId="04D8EFC5" w14:textId="64BBB22E" w:rsidR="005F6465" w:rsidRPr="00AC169C" w:rsidRDefault="005F6465" w:rsidP="005F6465">
            <w:pPr>
              <w:autoSpaceDE w:val="0"/>
              <w:autoSpaceDN w:val="0"/>
              <w:jc w:val="center"/>
              <w:rPr>
                <w:lang w:val="uk-UA"/>
              </w:rPr>
            </w:pPr>
            <w:r>
              <w:rPr>
                <w:lang w:val="uk-UA"/>
              </w:rPr>
              <w:t>3</w:t>
            </w:r>
          </w:p>
        </w:tc>
        <w:tc>
          <w:tcPr>
            <w:tcW w:w="851" w:type="dxa"/>
            <w:tcBorders>
              <w:left w:val="single" w:sz="4" w:space="0" w:color="auto"/>
              <w:right w:val="single" w:sz="4" w:space="0" w:color="auto"/>
            </w:tcBorders>
            <w:shd w:val="clear" w:color="auto" w:fill="FFFFFF" w:themeFill="background1"/>
          </w:tcPr>
          <w:p w14:paraId="3B5BF6F3" w14:textId="0FAF69FA" w:rsidR="005F6465" w:rsidRPr="00CA26B3" w:rsidRDefault="005F6465" w:rsidP="005F6465">
            <w:pPr>
              <w:autoSpaceDE w:val="0"/>
              <w:autoSpaceDN w:val="0"/>
              <w:jc w:val="center"/>
              <w:rPr>
                <w:lang w:val="uk-UA"/>
              </w:rPr>
            </w:pPr>
            <w:r>
              <w:rPr>
                <w:lang w:val="uk-UA"/>
              </w:rPr>
              <w:t>6</w:t>
            </w:r>
          </w:p>
        </w:tc>
      </w:tr>
      <w:tr w:rsidR="005F6465" w:rsidRPr="00CA26B3" w14:paraId="49BE94BC" w14:textId="77777777" w:rsidTr="00AC169C">
        <w:trPr>
          <w:trHeight w:val="826"/>
        </w:trPr>
        <w:tc>
          <w:tcPr>
            <w:tcW w:w="1418" w:type="dxa"/>
            <w:vMerge/>
            <w:tcBorders>
              <w:left w:val="single" w:sz="4" w:space="0" w:color="auto"/>
              <w:right w:val="single" w:sz="4" w:space="0" w:color="auto"/>
            </w:tcBorders>
          </w:tcPr>
          <w:p w14:paraId="75A7FC7B" w14:textId="77777777" w:rsidR="005F6465" w:rsidRPr="00CA26B3" w:rsidRDefault="005F6465" w:rsidP="005F6465">
            <w:pPr>
              <w:autoSpaceDE w:val="0"/>
              <w:autoSpaceDN w:val="0"/>
              <w:jc w:val="center"/>
              <w:rPr>
                <w:b/>
                <w:bCs/>
                <w:sz w:val="28"/>
                <w:szCs w:val="28"/>
                <w:lang w:val="uk-UA"/>
              </w:rPr>
            </w:pPr>
          </w:p>
        </w:tc>
        <w:tc>
          <w:tcPr>
            <w:tcW w:w="6379" w:type="dxa"/>
            <w:tcBorders>
              <w:top w:val="single" w:sz="4" w:space="0" w:color="auto"/>
              <w:left w:val="single" w:sz="4" w:space="0" w:color="auto"/>
              <w:right w:val="single" w:sz="4" w:space="0" w:color="auto"/>
            </w:tcBorders>
          </w:tcPr>
          <w:p w14:paraId="0746A604" w14:textId="77777777" w:rsidR="005F6465" w:rsidRPr="00AC169C" w:rsidRDefault="005F6465" w:rsidP="005F6465">
            <w:pPr>
              <w:tabs>
                <w:tab w:val="left" w:pos="284"/>
                <w:tab w:val="left" w:pos="567"/>
              </w:tabs>
              <w:jc w:val="both"/>
              <w:rPr>
                <w:bCs/>
                <w:sz w:val="22"/>
                <w:szCs w:val="28"/>
                <w:lang w:val="uk-UA" w:eastAsia="ru-RU"/>
              </w:rPr>
            </w:pPr>
            <w:r w:rsidRPr="00AC169C">
              <w:rPr>
                <w:b/>
                <w:sz w:val="22"/>
                <w:szCs w:val="28"/>
                <w:lang w:val="uk-UA" w:eastAsia="ru-RU"/>
              </w:rPr>
              <w:t>Тема 15.</w:t>
            </w:r>
            <w:r w:rsidRPr="00AC169C">
              <w:rPr>
                <w:bCs/>
                <w:sz w:val="22"/>
                <w:szCs w:val="28"/>
                <w:lang w:val="uk-UA" w:eastAsia="ru-RU"/>
              </w:rPr>
              <w:t xml:space="preserve">   Особливості реального інвестування в основний та оборотний капітал</w:t>
            </w:r>
          </w:p>
          <w:p w14:paraId="3C5B935D" w14:textId="77777777" w:rsidR="005F6465" w:rsidRPr="00AC169C" w:rsidRDefault="005F6465" w:rsidP="005F6465">
            <w:pPr>
              <w:jc w:val="both"/>
              <w:rPr>
                <w:sz w:val="20"/>
                <w:szCs w:val="20"/>
                <w:lang w:val="uk-UA"/>
              </w:rPr>
            </w:pPr>
            <w:r w:rsidRPr="00AC169C">
              <w:rPr>
                <w:b/>
                <w:sz w:val="22"/>
                <w:szCs w:val="28"/>
                <w:lang w:val="uk-UA" w:eastAsia="ru-RU"/>
              </w:rPr>
              <w:t>Тема 16.</w:t>
            </w:r>
            <w:r w:rsidRPr="00AC169C">
              <w:rPr>
                <w:bCs/>
                <w:sz w:val="22"/>
                <w:szCs w:val="28"/>
                <w:lang w:val="uk-UA" w:eastAsia="ru-RU"/>
              </w:rPr>
              <w:t xml:space="preserve">   Особливості реального інвестування в інноваційні об’єкти</w:t>
            </w:r>
          </w:p>
        </w:tc>
        <w:tc>
          <w:tcPr>
            <w:tcW w:w="850" w:type="dxa"/>
            <w:tcBorders>
              <w:top w:val="single" w:sz="4" w:space="0" w:color="auto"/>
              <w:left w:val="single" w:sz="4" w:space="0" w:color="auto"/>
              <w:right w:val="single" w:sz="4" w:space="0" w:color="auto"/>
            </w:tcBorders>
          </w:tcPr>
          <w:p w14:paraId="20311B32" w14:textId="182A9882" w:rsidR="005F6465" w:rsidRPr="00AC169C" w:rsidRDefault="005F6465" w:rsidP="005F6465">
            <w:pPr>
              <w:autoSpaceDE w:val="0"/>
              <w:autoSpaceDN w:val="0"/>
              <w:jc w:val="center"/>
              <w:rPr>
                <w:lang w:val="uk-UA"/>
              </w:rPr>
            </w:pPr>
            <w:r>
              <w:rPr>
                <w:lang w:val="uk-UA"/>
              </w:rPr>
              <w:t>4</w:t>
            </w:r>
          </w:p>
        </w:tc>
        <w:tc>
          <w:tcPr>
            <w:tcW w:w="851" w:type="dxa"/>
            <w:tcBorders>
              <w:left w:val="single" w:sz="4" w:space="0" w:color="auto"/>
              <w:right w:val="single" w:sz="4" w:space="0" w:color="auto"/>
            </w:tcBorders>
            <w:shd w:val="clear" w:color="auto" w:fill="FFFFFF" w:themeFill="background1"/>
          </w:tcPr>
          <w:p w14:paraId="16ED20C9" w14:textId="35296235" w:rsidR="005F6465" w:rsidRPr="00CA26B3" w:rsidRDefault="005F6465" w:rsidP="005F6465">
            <w:pPr>
              <w:autoSpaceDE w:val="0"/>
              <w:autoSpaceDN w:val="0"/>
              <w:jc w:val="center"/>
              <w:rPr>
                <w:lang w:val="uk-UA"/>
              </w:rPr>
            </w:pPr>
            <w:r>
              <w:rPr>
                <w:lang w:val="uk-UA"/>
              </w:rPr>
              <w:t>7</w:t>
            </w:r>
          </w:p>
        </w:tc>
      </w:tr>
      <w:tr w:rsidR="00083A6B" w:rsidRPr="00CA26B3" w14:paraId="37D66342" w14:textId="77777777" w:rsidTr="00AC169C">
        <w:trPr>
          <w:trHeight w:val="826"/>
        </w:trPr>
        <w:tc>
          <w:tcPr>
            <w:tcW w:w="1418" w:type="dxa"/>
            <w:vMerge w:val="restart"/>
            <w:tcBorders>
              <w:left w:val="single" w:sz="4" w:space="0" w:color="auto"/>
              <w:right w:val="single" w:sz="4" w:space="0" w:color="auto"/>
            </w:tcBorders>
          </w:tcPr>
          <w:p w14:paraId="2F5CC5CB" w14:textId="77777777" w:rsidR="00083A6B" w:rsidRPr="00CA26B3" w:rsidRDefault="00083A6B" w:rsidP="00083A6B">
            <w:pPr>
              <w:autoSpaceDE w:val="0"/>
              <w:autoSpaceDN w:val="0"/>
              <w:jc w:val="center"/>
              <w:rPr>
                <w:b/>
                <w:bCs/>
                <w:sz w:val="28"/>
                <w:szCs w:val="28"/>
                <w:lang w:val="uk-UA"/>
              </w:rPr>
            </w:pPr>
          </w:p>
          <w:p w14:paraId="151CB9E4" w14:textId="77777777" w:rsidR="00083A6B" w:rsidRPr="00CA26B3" w:rsidRDefault="00083A6B" w:rsidP="00083A6B">
            <w:pPr>
              <w:autoSpaceDE w:val="0"/>
              <w:autoSpaceDN w:val="0"/>
              <w:jc w:val="center"/>
              <w:rPr>
                <w:b/>
                <w:bCs/>
                <w:sz w:val="28"/>
                <w:szCs w:val="28"/>
                <w:lang w:val="uk-UA"/>
              </w:rPr>
            </w:pPr>
          </w:p>
          <w:p w14:paraId="0A141BB3" w14:textId="77777777" w:rsidR="00083A6B" w:rsidRPr="00CA26B3" w:rsidRDefault="00083A6B" w:rsidP="00083A6B">
            <w:pPr>
              <w:autoSpaceDE w:val="0"/>
              <w:autoSpaceDN w:val="0"/>
              <w:jc w:val="center"/>
              <w:rPr>
                <w:b/>
                <w:bCs/>
                <w:sz w:val="28"/>
                <w:szCs w:val="28"/>
                <w:lang w:val="uk-UA"/>
              </w:rPr>
            </w:pPr>
            <w:r>
              <w:rPr>
                <w:b/>
                <w:bCs/>
                <w:sz w:val="28"/>
                <w:szCs w:val="28"/>
                <w:lang w:val="uk-UA"/>
              </w:rPr>
              <w:t>5</w:t>
            </w:r>
          </w:p>
        </w:tc>
        <w:tc>
          <w:tcPr>
            <w:tcW w:w="6379" w:type="dxa"/>
            <w:tcBorders>
              <w:top w:val="single" w:sz="4" w:space="0" w:color="auto"/>
              <w:left w:val="single" w:sz="4" w:space="0" w:color="auto"/>
              <w:right w:val="single" w:sz="4" w:space="0" w:color="auto"/>
            </w:tcBorders>
          </w:tcPr>
          <w:p w14:paraId="3DD89EDF" w14:textId="77777777" w:rsidR="00083A6B" w:rsidRPr="00AC169C" w:rsidRDefault="00083A6B" w:rsidP="00083A6B">
            <w:pPr>
              <w:tabs>
                <w:tab w:val="left" w:pos="284"/>
                <w:tab w:val="left" w:pos="567"/>
              </w:tabs>
              <w:jc w:val="both"/>
              <w:rPr>
                <w:bCs/>
                <w:sz w:val="22"/>
                <w:szCs w:val="28"/>
                <w:lang w:val="uk-UA" w:eastAsia="ru-RU"/>
              </w:rPr>
            </w:pPr>
            <w:r w:rsidRPr="00AC169C">
              <w:rPr>
                <w:b/>
                <w:sz w:val="22"/>
                <w:szCs w:val="28"/>
                <w:lang w:val="uk-UA" w:eastAsia="ru-RU"/>
              </w:rPr>
              <w:t>Тема 17.</w:t>
            </w:r>
            <w:r w:rsidRPr="00AC169C">
              <w:rPr>
                <w:bCs/>
                <w:sz w:val="22"/>
                <w:szCs w:val="28"/>
                <w:lang w:val="uk-UA" w:eastAsia="ru-RU"/>
              </w:rPr>
              <w:t xml:space="preserve">   Особливості управління фінансовими інструментами</w:t>
            </w:r>
          </w:p>
          <w:p w14:paraId="3A53A2D6" w14:textId="77777777" w:rsidR="00083A6B" w:rsidRPr="00AC169C" w:rsidRDefault="00083A6B" w:rsidP="00083A6B">
            <w:pPr>
              <w:tabs>
                <w:tab w:val="left" w:pos="284"/>
                <w:tab w:val="left" w:pos="567"/>
              </w:tabs>
              <w:jc w:val="both"/>
              <w:rPr>
                <w:bCs/>
                <w:sz w:val="22"/>
                <w:szCs w:val="28"/>
                <w:lang w:val="uk-UA" w:eastAsia="ru-RU"/>
              </w:rPr>
            </w:pPr>
            <w:r w:rsidRPr="00AC169C">
              <w:rPr>
                <w:b/>
                <w:sz w:val="22"/>
                <w:szCs w:val="28"/>
                <w:lang w:val="uk-UA" w:eastAsia="ru-RU"/>
              </w:rPr>
              <w:t>Тема 18.</w:t>
            </w:r>
            <w:r w:rsidRPr="00AC169C">
              <w:rPr>
                <w:bCs/>
                <w:sz w:val="22"/>
                <w:szCs w:val="28"/>
                <w:lang w:val="uk-UA" w:eastAsia="ru-RU"/>
              </w:rPr>
              <w:t xml:space="preserve">   Особливості міжнародного інвестуванням на ринку фінансових активів</w:t>
            </w:r>
          </w:p>
        </w:tc>
        <w:tc>
          <w:tcPr>
            <w:tcW w:w="850" w:type="dxa"/>
            <w:tcBorders>
              <w:top w:val="single" w:sz="4" w:space="0" w:color="auto"/>
              <w:left w:val="single" w:sz="4" w:space="0" w:color="auto"/>
              <w:right w:val="single" w:sz="4" w:space="0" w:color="auto"/>
            </w:tcBorders>
          </w:tcPr>
          <w:p w14:paraId="359AACB5" w14:textId="70CBF32F" w:rsidR="00083A6B" w:rsidRPr="00AC169C" w:rsidRDefault="00083A6B" w:rsidP="00083A6B">
            <w:pPr>
              <w:autoSpaceDE w:val="0"/>
              <w:autoSpaceDN w:val="0"/>
              <w:jc w:val="center"/>
              <w:rPr>
                <w:lang w:val="uk-UA"/>
              </w:rPr>
            </w:pPr>
            <w:r>
              <w:rPr>
                <w:lang w:val="uk-UA"/>
              </w:rPr>
              <w:t>3</w:t>
            </w:r>
          </w:p>
        </w:tc>
        <w:tc>
          <w:tcPr>
            <w:tcW w:w="851" w:type="dxa"/>
            <w:tcBorders>
              <w:left w:val="single" w:sz="4" w:space="0" w:color="auto"/>
              <w:right w:val="single" w:sz="4" w:space="0" w:color="auto"/>
            </w:tcBorders>
            <w:shd w:val="clear" w:color="auto" w:fill="FFFFFF" w:themeFill="background1"/>
          </w:tcPr>
          <w:p w14:paraId="626594A5" w14:textId="5B3D4576" w:rsidR="00083A6B" w:rsidRPr="00CA26B3" w:rsidRDefault="00083A6B" w:rsidP="00083A6B">
            <w:pPr>
              <w:autoSpaceDE w:val="0"/>
              <w:autoSpaceDN w:val="0"/>
              <w:jc w:val="center"/>
              <w:rPr>
                <w:lang w:val="uk-UA"/>
              </w:rPr>
            </w:pPr>
            <w:r>
              <w:rPr>
                <w:lang w:val="uk-UA"/>
              </w:rPr>
              <w:t>6</w:t>
            </w:r>
          </w:p>
        </w:tc>
      </w:tr>
      <w:tr w:rsidR="00083A6B" w:rsidRPr="00CA26B3" w14:paraId="71D012C8" w14:textId="77777777" w:rsidTr="00083A6B">
        <w:trPr>
          <w:trHeight w:val="538"/>
        </w:trPr>
        <w:tc>
          <w:tcPr>
            <w:tcW w:w="1418" w:type="dxa"/>
            <w:vMerge/>
            <w:tcBorders>
              <w:left w:val="single" w:sz="4" w:space="0" w:color="auto"/>
              <w:right w:val="single" w:sz="4" w:space="0" w:color="auto"/>
            </w:tcBorders>
          </w:tcPr>
          <w:p w14:paraId="36AABF4E" w14:textId="77777777" w:rsidR="00083A6B" w:rsidRPr="00CA26B3" w:rsidRDefault="00083A6B" w:rsidP="00083A6B">
            <w:pPr>
              <w:autoSpaceDE w:val="0"/>
              <w:autoSpaceDN w:val="0"/>
              <w:jc w:val="center"/>
              <w:rPr>
                <w:b/>
                <w:bCs/>
                <w:sz w:val="28"/>
                <w:szCs w:val="28"/>
                <w:lang w:val="uk-UA"/>
              </w:rPr>
            </w:pPr>
          </w:p>
        </w:tc>
        <w:tc>
          <w:tcPr>
            <w:tcW w:w="6379" w:type="dxa"/>
            <w:tcBorders>
              <w:top w:val="single" w:sz="4" w:space="0" w:color="auto"/>
              <w:left w:val="single" w:sz="4" w:space="0" w:color="auto"/>
              <w:right w:val="single" w:sz="4" w:space="0" w:color="auto"/>
            </w:tcBorders>
          </w:tcPr>
          <w:p w14:paraId="14CBBAAB" w14:textId="77777777" w:rsidR="00083A6B" w:rsidRPr="00AC169C" w:rsidRDefault="00083A6B" w:rsidP="00083A6B">
            <w:pPr>
              <w:tabs>
                <w:tab w:val="left" w:pos="0"/>
              </w:tabs>
              <w:jc w:val="both"/>
              <w:rPr>
                <w:bCs/>
                <w:sz w:val="22"/>
                <w:szCs w:val="28"/>
                <w:lang w:val="uk-UA" w:eastAsia="ru-RU"/>
              </w:rPr>
            </w:pPr>
            <w:r w:rsidRPr="00AC169C">
              <w:rPr>
                <w:b/>
                <w:sz w:val="22"/>
                <w:szCs w:val="28"/>
                <w:lang w:val="uk-UA" w:eastAsia="ru-RU"/>
              </w:rPr>
              <w:t>Тема 19.</w:t>
            </w:r>
            <w:r w:rsidRPr="00AC169C">
              <w:rPr>
                <w:bCs/>
                <w:sz w:val="22"/>
                <w:szCs w:val="28"/>
                <w:lang w:val="uk-UA" w:eastAsia="ru-RU"/>
              </w:rPr>
              <w:t xml:space="preserve">   Інвестиційні програми та проекти, їх учасники.</w:t>
            </w:r>
          </w:p>
          <w:p w14:paraId="66C4E811" w14:textId="77777777" w:rsidR="00083A6B" w:rsidRPr="00AC169C" w:rsidRDefault="00083A6B" w:rsidP="00083A6B">
            <w:pPr>
              <w:jc w:val="both"/>
              <w:rPr>
                <w:b/>
                <w:bCs/>
                <w:u w:val="single"/>
                <w:lang w:val="uk-UA"/>
              </w:rPr>
            </w:pPr>
            <w:r w:rsidRPr="00AC169C">
              <w:rPr>
                <w:b/>
                <w:sz w:val="22"/>
                <w:szCs w:val="28"/>
                <w:lang w:val="uk-UA" w:eastAsia="ru-RU"/>
              </w:rPr>
              <w:t>Тема 20.</w:t>
            </w:r>
            <w:r w:rsidRPr="00AC169C">
              <w:rPr>
                <w:bCs/>
                <w:sz w:val="22"/>
                <w:szCs w:val="28"/>
                <w:lang w:val="uk-UA" w:eastAsia="ru-RU"/>
              </w:rPr>
              <w:t xml:space="preserve">   Порядок розробки інвестиційного проекту</w:t>
            </w:r>
          </w:p>
        </w:tc>
        <w:tc>
          <w:tcPr>
            <w:tcW w:w="850" w:type="dxa"/>
            <w:tcBorders>
              <w:top w:val="single" w:sz="4" w:space="0" w:color="auto"/>
              <w:left w:val="single" w:sz="4" w:space="0" w:color="auto"/>
              <w:right w:val="single" w:sz="4" w:space="0" w:color="auto"/>
            </w:tcBorders>
          </w:tcPr>
          <w:p w14:paraId="2B07CBFD" w14:textId="5BA8D651" w:rsidR="00083A6B" w:rsidRPr="00AC169C" w:rsidRDefault="00083A6B" w:rsidP="00083A6B">
            <w:pPr>
              <w:autoSpaceDE w:val="0"/>
              <w:autoSpaceDN w:val="0"/>
              <w:jc w:val="center"/>
              <w:rPr>
                <w:lang w:val="uk-UA"/>
              </w:rPr>
            </w:pPr>
            <w:r>
              <w:rPr>
                <w:lang w:val="uk-UA"/>
              </w:rPr>
              <w:t>4</w:t>
            </w:r>
          </w:p>
        </w:tc>
        <w:tc>
          <w:tcPr>
            <w:tcW w:w="851" w:type="dxa"/>
            <w:tcBorders>
              <w:left w:val="single" w:sz="4" w:space="0" w:color="auto"/>
              <w:right w:val="single" w:sz="4" w:space="0" w:color="auto"/>
            </w:tcBorders>
            <w:shd w:val="clear" w:color="auto" w:fill="FFFFFF" w:themeFill="background1"/>
          </w:tcPr>
          <w:p w14:paraId="65296D65" w14:textId="7732BC50" w:rsidR="00083A6B" w:rsidRPr="00CA26B3" w:rsidRDefault="00083A6B" w:rsidP="00083A6B">
            <w:pPr>
              <w:autoSpaceDE w:val="0"/>
              <w:autoSpaceDN w:val="0"/>
              <w:jc w:val="center"/>
              <w:rPr>
                <w:lang w:val="uk-UA"/>
              </w:rPr>
            </w:pPr>
            <w:r>
              <w:rPr>
                <w:lang w:val="uk-UA"/>
              </w:rPr>
              <w:t>7</w:t>
            </w:r>
          </w:p>
        </w:tc>
      </w:tr>
      <w:tr w:rsidR="00AC169C" w:rsidRPr="00CA26B3" w14:paraId="7BF5FEB2" w14:textId="77777777" w:rsidTr="00083A6B">
        <w:trPr>
          <w:trHeight w:val="545"/>
        </w:trPr>
        <w:tc>
          <w:tcPr>
            <w:tcW w:w="1418" w:type="dxa"/>
            <w:vMerge w:val="restart"/>
            <w:tcBorders>
              <w:left w:val="single" w:sz="4" w:space="0" w:color="auto"/>
              <w:right w:val="single" w:sz="4" w:space="0" w:color="auto"/>
            </w:tcBorders>
          </w:tcPr>
          <w:p w14:paraId="566D7F90" w14:textId="77777777" w:rsidR="00AC169C" w:rsidRPr="00CA26B3" w:rsidRDefault="00AC169C" w:rsidP="005F6465">
            <w:pPr>
              <w:autoSpaceDE w:val="0"/>
              <w:autoSpaceDN w:val="0"/>
              <w:jc w:val="center"/>
              <w:rPr>
                <w:b/>
                <w:bCs/>
                <w:sz w:val="28"/>
                <w:szCs w:val="28"/>
                <w:lang w:val="uk-UA"/>
              </w:rPr>
            </w:pPr>
          </w:p>
          <w:p w14:paraId="41C394E6" w14:textId="77777777" w:rsidR="00AC169C" w:rsidRPr="00CA26B3" w:rsidRDefault="00AC169C" w:rsidP="005F6465">
            <w:pPr>
              <w:autoSpaceDE w:val="0"/>
              <w:autoSpaceDN w:val="0"/>
              <w:jc w:val="center"/>
              <w:rPr>
                <w:b/>
                <w:bCs/>
                <w:sz w:val="28"/>
                <w:szCs w:val="28"/>
                <w:lang w:val="uk-UA"/>
              </w:rPr>
            </w:pPr>
          </w:p>
          <w:p w14:paraId="07341061" w14:textId="77777777" w:rsidR="00AC169C" w:rsidRPr="00CA26B3" w:rsidRDefault="00AC169C" w:rsidP="005F6465">
            <w:pPr>
              <w:autoSpaceDE w:val="0"/>
              <w:autoSpaceDN w:val="0"/>
              <w:jc w:val="center"/>
              <w:rPr>
                <w:b/>
                <w:bCs/>
                <w:sz w:val="28"/>
                <w:szCs w:val="28"/>
                <w:lang w:val="uk-UA"/>
              </w:rPr>
            </w:pPr>
            <w:r>
              <w:rPr>
                <w:b/>
                <w:bCs/>
                <w:sz w:val="28"/>
                <w:szCs w:val="28"/>
                <w:lang w:val="uk-UA"/>
              </w:rPr>
              <w:t>6</w:t>
            </w:r>
          </w:p>
        </w:tc>
        <w:tc>
          <w:tcPr>
            <w:tcW w:w="6379" w:type="dxa"/>
            <w:tcBorders>
              <w:top w:val="single" w:sz="4" w:space="0" w:color="auto"/>
              <w:left w:val="single" w:sz="4" w:space="0" w:color="auto"/>
              <w:right w:val="single" w:sz="4" w:space="0" w:color="auto"/>
            </w:tcBorders>
          </w:tcPr>
          <w:p w14:paraId="04723381"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21</w:t>
            </w:r>
            <w:r w:rsidRPr="00AC169C">
              <w:rPr>
                <w:bCs/>
                <w:sz w:val="22"/>
                <w:szCs w:val="28"/>
                <w:lang w:val="uk-UA" w:eastAsia="ru-RU"/>
              </w:rPr>
              <w:t xml:space="preserve">.   Планування програм інвестування </w:t>
            </w:r>
          </w:p>
          <w:p w14:paraId="2C2E9124"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22.</w:t>
            </w:r>
            <w:r w:rsidRPr="00AC169C">
              <w:rPr>
                <w:bCs/>
                <w:sz w:val="22"/>
                <w:szCs w:val="28"/>
                <w:lang w:val="uk-UA" w:eastAsia="ru-RU"/>
              </w:rPr>
              <w:t xml:space="preserve">   Обґрунтування інвестиційних проектів</w:t>
            </w:r>
            <w:r w:rsidRPr="00AC169C">
              <w:rPr>
                <w:bCs/>
                <w:sz w:val="22"/>
                <w:szCs w:val="28"/>
                <w:lang w:val="ru-RU" w:eastAsia="ru-RU"/>
              </w:rPr>
              <w:t xml:space="preserve"> </w:t>
            </w:r>
          </w:p>
        </w:tc>
        <w:tc>
          <w:tcPr>
            <w:tcW w:w="850" w:type="dxa"/>
            <w:tcBorders>
              <w:top w:val="single" w:sz="4" w:space="0" w:color="auto"/>
              <w:left w:val="single" w:sz="4" w:space="0" w:color="auto"/>
              <w:right w:val="single" w:sz="4" w:space="0" w:color="auto"/>
            </w:tcBorders>
          </w:tcPr>
          <w:p w14:paraId="1182CB2D" w14:textId="4F25A92F" w:rsidR="00AC169C" w:rsidRPr="00AC169C" w:rsidRDefault="00083A6B" w:rsidP="005F6465">
            <w:pPr>
              <w:autoSpaceDE w:val="0"/>
              <w:autoSpaceDN w:val="0"/>
              <w:jc w:val="center"/>
              <w:rPr>
                <w:lang w:val="uk-UA"/>
              </w:rPr>
            </w:pPr>
            <w:r>
              <w:rPr>
                <w:lang w:val="uk-UA"/>
              </w:rPr>
              <w:t>3</w:t>
            </w:r>
          </w:p>
        </w:tc>
        <w:tc>
          <w:tcPr>
            <w:tcW w:w="851" w:type="dxa"/>
            <w:tcBorders>
              <w:left w:val="single" w:sz="4" w:space="0" w:color="auto"/>
              <w:right w:val="single" w:sz="4" w:space="0" w:color="auto"/>
            </w:tcBorders>
            <w:shd w:val="clear" w:color="auto" w:fill="FFFFFF" w:themeFill="background1"/>
          </w:tcPr>
          <w:p w14:paraId="4372D24D" w14:textId="2D517A15" w:rsidR="00AC169C" w:rsidRPr="00CA26B3" w:rsidRDefault="00083A6B" w:rsidP="005F6465">
            <w:pPr>
              <w:autoSpaceDE w:val="0"/>
              <w:autoSpaceDN w:val="0"/>
              <w:jc w:val="center"/>
              <w:rPr>
                <w:lang w:val="uk-UA"/>
              </w:rPr>
            </w:pPr>
            <w:r>
              <w:rPr>
                <w:lang w:val="uk-UA"/>
              </w:rPr>
              <w:t>6</w:t>
            </w:r>
          </w:p>
        </w:tc>
      </w:tr>
      <w:tr w:rsidR="00AC169C" w:rsidRPr="00CA26B3" w14:paraId="2B00D1EB" w14:textId="77777777" w:rsidTr="00083A6B">
        <w:trPr>
          <w:trHeight w:val="425"/>
        </w:trPr>
        <w:tc>
          <w:tcPr>
            <w:tcW w:w="1418" w:type="dxa"/>
            <w:vMerge/>
            <w:tcBorders>
              <w:left w:val="single" w:sz="4" w:space="0" w:color="auto"/>
              <w:right w:val="single" w:sz="4" w:space="0" w:color="auto"/>
            </w:tcBorders>
          </w:tcPr>
          <w:p w14:paraId="2738DD4A" w14:textId="77777777" w:rsidR="00AC169C" w:rsidRPr="00CA26B3" w:rsidRDefault="00AC169C" w:rsidP="005F6465">
            <w:pPr>
              <w:autoSpaceDE w:val="0"/>
              <w:autoSpaceDN w:val="0"/>
              <w:jc w:val="center"/>
              <w:rPr>
                <w:b/>
                <w:bCs/>
                <w:sz w:val="28"/>
                <w:szCs w:val="28"/>
                <w:lang w:val="uk-UA"/>
              </w:rPr>
            </w:pPr>
          </w:p>
        </w:tc>
        <w:tc>
          <w:tcPr>
            <w:tcW w:w="6379" w:type="dxa"/>
            <w:tcBorders>
              <w:top w:val="single" w:sz="4" w:space="0" w:color="auto"/>
              <w:left w:val="single" w:sz="4" w:space="0" w:color="auto"/>
              <w:right w:val="single" w:sz="4" w:space="0" w:color="auto"/>
            </w:tcBorders>
          </w:tcPr>
          <w:p w14:paraId="2746E28A" w14:textId="77777777" w:rsidR="00AC169C" w:rsidRPr="00AC169C" w:rsidRDefault="00AC169C" w:rsidP="005F6465">
            <w:pPr>
              <w:tabs>
                <w:tab w:val="left" w:pos="284"/>
                <w:tab w:val="left" w:pos="567"/>
              </w:tabs>
              <w:jc w:val="both"/>
              <w:rPr>
                <w:bCs/>
                <w:sz w:val="22"/>
                <w:szCs w:val="28"/>
                <w:lang w:val="uk-UA" w:eastAsia="ru-RU"/>
              </w:rPr>
            </w:pPr>
            <w:r w:rsidRPr="00AC169C">
              <w:rPr>
                <w:b/>
                <w:sz w:val="22"/>
                <w:szCs w:val="28"/>
                <w:lang w:val="uk-UA" w:eastAsia="ru-RU"/>
              </w:rPr>
              <w:t>Тема 23.</w:t>
            </w:r>
            <w:r w:rsidRPr="00AC169C">
              <w:rPr>
                <w:bCs/>
                <w:sz w:val="22"/>
                <w:szCs w:val="28"/>
                <w:lang w:val="uk-UA" w:eastAsia="ru-RU"/>
              </w:rPr>
              <w:t xml:space="preserve">   Визначення ефективності інвестування. </w:t>
            </w:r>
          </w:p>
          <w:p w14:paraId="656D996E" w14:textId="77777777" w:rsidR="00AC169C" w:rsidRPr="00AC169C" w:rsidRDefault="00AC169C" w:rsidP="005F6465">
            <w:pPr>
              <w:jc w:val="both"/>
              <w:rPr>
                <w:b/>
                <w:bCs/>
                <w:u w:val="single"/>
                <w:lang w:val="uk-UA"/>
              </w:rPr>
            </w:pPr>
            <w:r w:rsidRPr="00AC169C">
              <w:rPr>
                <w:b/>
                <w:sz w:val="22"/>
                <w:szCs w:val="28"/>
                <w:lang w:val="uk-UA" w:eastAsia="ru-RU"/>
              </w:rPr>
              <w:t>Тема 24.</w:t>
            </w:r>
            <w:r w:rsidRPr="00AC169C">
              <w:rPr>
                <w:bCs/>
                <w:sz w:val="22"/>
                <w:szCs w:val="28"/>
                <w:lang w:val="uk-UA" w:eastAsia="ru-RU"/>
              </w:rPr>
              <w:t xml:space="preserve">   Показники реалізації інвестиційного проекту</w:t>
            </w:r>
          </w:p>
        </w:tc>
        <w:tc>
          <w:tcPr>
            <w:tcW w:w="850" w:type="dxa"/>
            <w:tcBorders>
              <w:top w:val="single" w:sz="4" w:space="0" w:color="auto"/>
              <w:left w:val="single" w:sz="4" w:space="0" w:color="auto"/>
              <w:right w:val="single" w:sz="4" w:space="0" w:color="auto"/>
            </w:tcBorders>
          </w:tcPr>
          <w:p w14:paraId="38A3EDDF" w14:textId="6EA6C708" w:rsidR="00AC169C" w:rsidRPr="00AC169C" w:rsidRDefault="00083A6B" w:rsidP="005F6465">
            <w:pPr>
              <w:autoSpaceDE w:val="0"/>
              <w:autoSpaceDN w:val="0"/>
              <w:jc w:val="center"/>
              <w:rPr>
                <w:lang w:val="uk-UA"/>
              </w:rPr>
            </w:pPr>
            <w:r>
              <w:rPr>
                <w:lang w:val="uk-UA"/>
              </w:rPr>
              <w:t>4</w:t>
            </w:r>
          </w:p>
        </w:tc>
        <w:tc>
          <w:tcPr>
            <w:tcW w:w="851" w:type="dxa"/>
            <w:tcBorders>
              <w:left w:val="single" w:sz="4" w:space="0" w:color="auto"/>
              <w:right w:val="single" w:sz="4" w:space="0" w:color="auto"/>
            </w:tcBorders>
            <w:shd w:val="clear" w:color="auto" w:fill="FFFFFF" w:themeFill="background1"/>
          </w:tcPr>
          <w:p w14:paraId="03E966D9" w14:textId="29C54D46" w:rsidR="00AC169C" w:rsidRPr="00CA26B3" w:rsidRDefault="00083A6B" w:rsidP="005F6465">
            <w:pPr>
              <w:autoSpaceDE w:val="0"/>
              <w:autoSpaceDN w:val="0"/>
              <w:jc w:val="center"/>
              <w:rPr>
                <w:lang w:val="uk-UA"/>
              </w:rPr>
            </w:pPr>
            <w:r>
              <w:rPr>
                <w:lang w:val="uk-UA"/>
              </w:rPr>
              <w:t>7</w:t>
            </w:r>
          </w:p>
        </w:tc>
      </w:tr>
      <w:tr w:rsidR="00083A6B" w:rsidRPr="00CA26B3" w14:paraId="7BF1B4D2" w14:textId="77777777" w:rsidTr="005F6465">
        <w:trPr>
          <w:trHeight w:val="425"/>
        </w:trPr>
        <w:tc>
          <w:tcPr>
            <w:tcW w:w="7797" w:type="dxa"/>
            <w:gridSpan w:val="2"/>
            <w:tcBorders>
              <w:left w:val="single" w:sz="4" w:space="0" w:color="auto"/>
              <w:right w:val="single" w:sz="4" w:space="0" w:color="auto"/>
            </w:tcBorders>
          </w:tcPr>
          <w:p w14:paraId="7BA1416D" w14:textId="237A3986" w:rsidR="00083A6B" w:rsidRPr="00083A6B" w:rsidRDefault="00083A6B" w:rsidP="00083A6B">
            <w:pPr>
              <w:tabs>
                <w:tab w:val="left" w:pos="284"/>
                <w:tab w:val="left" w:pos="567"/>
              </w:tabs>
              <w:jc w:val="center"/>
              <w:rPr>
                <w:b/>
                <w:sz w:val="22"/>
                <w:szCs w:val="28"/>
                <w:lang w:val="uk-UA" w:eastAsia="ru-RU"/>
              </w:rPr>
            </w:pPr>
            <w:r w:rsidRPr="00083A6B">
              <w:rPr>
                <w:lang w:val="uk-UA"/>
              </w:rPr>
              <w:t>Підготовка до підсумкового контролю знань</w:t>
            </w:r>
          </w:p>
        </w:tc>
        <w:tc>
          <w:tcPr>
            <w:tcW w:w="850" w:type="dxa"/>
            <w:tcBorders>
              <w:top w:val="single" w:sz="4" w:space="0" w:color="auto"/>
              <w:left w:val="single" w:sz="4" w:space="0" w:color="auto"/>
              <w:right w:val="single" w:sz="4" w:space="0" w:color="auto"/>
            </w:tcBorders>
          </w:tcPr>
          <w:p w14:paraId="7457FF03" w14:textId="22FD9DAD" w:rsidR="00083A6B" w:rsidRPr="00083A6B" w:rsidRDefault="00083A6B" w:rsidP="00083A6B">
            <w:pPr>
              <w:autoSpaceDE w:val="0"/>
              <w:autoSpaceDN w:val="0"/>
              <w:jc w:val="center"/>
              <w:rPr>
                <w:lang w:val="uk-UA"/>
              </w:rPr>
            </w:pPr>
            <w:r w:rsidRPr="00083A6B">
              <w:rPr>
                <w:lang w:val="uk-UA"/>
              </w:rPr>
              <w:t>30</w:t>
            </w:r>
          </w:p>
        </w:tc>
        <w:tc>
          <w:tcPr>
            <w:tcW w:w="851" w:type="dxa"/>
            <w:tcBorders>
              <w:left w:val="single" w:sz="4" w:space="0" w:color="auto"/>
              <w:right w:val="single" w:sz="4" w:space="0" w:color="auto"/>
            </w:tcBorders>
            <w:shd w:val="clear" w:color="auto" w:fill="FFFFFF" w:themeFill="background1"/>
          </w:tcPr>
          <w:p w14:paraId="6EDEFF36" w14:textId="7696C113" w:rsidR="00083A6B" w:rsidRPr="00083A6B" w:rsidRDefault="00083A6B" w:rsidP="00083A6B">
            <w:pPr>
              <w:autoSpaceDE w:val="0"/>
              <w:autoSpaceDN w:val="0"/>
              <w:jc w:val="center"/>
              <w:rPr>
                <w:lang w:val="uk-UA"/>
              </w:rPr>
            </w:pPr>
            <w:r w:rsidRPr="00083A6B">
              <w:rPr>
                <w:lang w:val="uk-UA"/>
              </w:rPr>
              <w:t>30</w:t>
            </w:r>
          </w:p>
        </w:tc>
      </w:tr>
      <w:tr w:rsidR="00AC169C" w:rsidRPr="00CA26B3" w14:paraId="36643523" w14:textId="77777777" w:rsidTr="00083A6B">
        <w:trPr>
          <w:trHeight w:val="268"/>
        </w:trPr>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1F930" w14:textId="572C0378" w:rsidR="00AC169C" w:rsidRPr="00083A6B" w:rsidRDefault="00083A6B" w:rsidP="005F6465">
            <w:pPr>
              <w:autoSpaceDE w:val="0"/>
              <w:autoSpaceDN w:val="0"/>
              <w:jc w:val="center"/>
              <w:rPr>
                <w:b/>
                <w:bCs/>
                <w:sz w:val="28"/>
                <w:szCs w:val="28"/>
                <w:lang w:val="uk-UA"/>
              </w:rPr>
            </w:pPr>
            <w:r w:rsidRPr="00083A6B">
              <w:rPr>
                <w:b/>
                <w:bCs/>
                <w:sz w:val="28"/>
                <w:szCs w:val="28"/>
                <w:lang w:val="uk-UA"/>
              </w:rPr>
              <w:t>Всього самостійна робота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197F4" w14:textId="75FE024E" w:rsidR="00AC169C" w:rsidRPr="00CA26B3" w:rsidRDefault="00083A6B" w:rsidP="005F6465">
            <w:pPr>
              <w:autoSpaceDE w:val="0"/>
              <w:autoSpaceDN w:val="0"/>
              <w:jc w:val="center"/>
              <w:rPr>
                <w:b/>
                <w:bCs/>
                <w:lang w:val="uk-UA"/>
              </w:rPr>
            </w:pPr>
            <w:r>
              <w:rPr>
                <w:b/>
                <w:bCs/>
                <w:lang w:val="uk-UA"/>
              </w:rPr>
              <w:t>72</w:t>
            </w:r>
          </w:p>
        </w:tc>
        <w:tc>
          <w:tcPr>
            <w:tcW w:w="851" w:type="dxa"/>
            <w:tcBorders>
              <w:left w:val="single" w:sz="4" w:space="0" w:color="auto"/>
              <w:right w:val="single" w:sz="4" w:space="0" w:color="auto"/>
            </w:tcBorders>
            <w:shd w:val="clear" w:color="auto" w:fill="F2F2F2" w:themeFill="background1" w:themeFillShade="F2"/>
          </w:tcPr>
          <w:p w14:paraId="716F4C98" w14:textId="24AD9F3D" w:rsidR="00AC169C" w:rsidRPr="00CA26B3" w:rsidRDefault="00083A6B" w:rsidP="005F6465">
            <w:pPr>
              <w:autoSpaceDE w:val="0"/>
              <w:autoSpaceDN w:val="0"/>
              <w:jc w:val="center"/>
              <w:rPr>
                <w:b/>
                <w:bCs/>
                <w:lang w:val="uk-UA"/>
              </w:rPr>
            </w:pPr>
            <w:r>
              <w:rPr>
                <w:b/>
                <w:bCs/>
                <w:lang w:val="uk-UA"/>
              </w:rPr>
              <w:t>108</w:t>
            </w:r>
          </w:p>
        </w:tc>
      </w:tr>
      <w:tr w:rsidR="00083A6B" w:rsidRPr="00CA26B3" w14:paraId="24C32B96" w14:textId="77777777" w:rsidTr="005F6465">
        <w:trPr>
          <w:trHeight w:val="268"/>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4A965" w14:textId="174472DD" w:rsidR="00083A6B" w:rsidRDefault="00083A6B" w:rsidP="00083A6B">
            <w:pPr>
              <w:shd w:val="clear" w:color="auto" w:fill="FFFFFF" w:themeFill="background1"/>
              <w:autoSpaceDE w:val="0"/>
              <w:autoSpaceDN w:val="0"/>
              <w:jc w:val="both"/>
              <w:rPr>
                <w:b/>
                <w:bCs/>
                <w:lang w:val="uk-UA"/>
              </w:rPr>
            </w:pPr>
            <w:r w:rsidRPr="00083A6B">
              <w:rPr>
                <w:b/>
                <w:bCs/>
                <w:i/>
                <w:sz w:val="28"/>
                <w:szCs w:val="28"/>
                <w:lang w:val="ru-RU"/>
              </w:rPr>
              <w:t>*</w:t>
            </w:r>
            <w:r w:rsidRPr="00083A6B">
              <w:rPr>
                <w:i/>
                <w:sz w:val="20"/>
                <w:szCs w:val="20"/>
                <w:lang w:val="ru-RU"/>
              </w:rPr>
              <w:t xml:space="preserve">  </w:t>
            </w:r>
            <w:r w:rsidRPr="00083A6B">
              <w:rPr>
                <w:i/>
                <w:iCs/>
                <w:lang w:val="uk-UA"/>
              </w:rPr>
              <w:t xml:space="preserve">Питання для самостійної підготовки та виконання індивідуальної роботи (у вигляді контрольної роботи) наведені у вигляді </w:t>
            </w:r>
            <w:r w:rsidRPr="00083A6B">
              <w:rPr>
                <w:i/>
                <w:lang w:val="uk-UA"/>
              </w:rPr>
              <w:t xml:space="preserve">методичних рекомендацій (вказівок) </w:t>
            </w:r>
            <w:r w:rsidRPr="00083A6B">
              <w:rPr>
                <w:i/>
                <w:iCs/>
                <w:lang w:val="uk-UA"/>
              </w:rPr>
              <w:t xml:space="preserve">в СЕЗН ЗНУ  </w:t>
            </w:r>
            <w:hyperlink r:id="rId10" w:history="1">
              <w:r w:rsidRPr="00083A6B">
                <w:rPr>
                  <w:rStyle w:val="a4"/>
                  <w:color w:val="auto"/>
                  <w:lang w:val="uk-UA"/>
                </w:rPr>
                <w:t>https://moodle.znu.edu.ua/course/view.php?id=</w:t>
              </w:r>
              <w:r w:rsidRPr="00083A6B">
                <w:rPr>
                  <w:lang w:val="uk-UA"/>
                </w:rPr>
                <w:t>15370</w:t>
              </w:r>
            </w:hyperlink>
          </w:p>
        </w:tc>
      </w:tr>
    </w:tbl>
    <w:p w14:paraId="57CC9FE6" w14:textId="61119A09" w:rsidR="00083A6B" w:rsidRPr="005F6465" w:rsidRDefault="00083A6B" w:rsidP="00083A6B">
      <w:pPr>
        <w:autoSpaceDN w:val="0"/>
        <w:spacing w:before="120" w:after="120"/>
        <w:jc w:val="center"/>
        <w:rPr>
          <w:b/>
          <w:sz w:val="32"/>
          <w:szCs w:val="32"/>
          <w:lang w:val="uk-UA"/>
        </w:rPr>
      </w:pPr>
      <w:r w:rsidRPr="00083A6B">
        <w:rPr>
          <w:b/>
          <w:sz w:val="32"/>
          <w:szCs w:val="32"/>
          <w:lang w:val="ru-RU"/>
        </w:rPr>
        <w:t>8</w:t>
      </w:r>
      <w:r w:rsidRPr="005F6465">
        <w:rPr>
          <w:b/>
          <w:sz w:val="32"/>
          <w:szCs w:val="32"/>
          <w:lang w:val="uk-UA"/>
        </w:rPr>
        <w:t xml:space="preserve">. Види і зміст контрольних заходів </w:t>
      </w:r>
    </w:p>
    <w:p w14:paraId="6559FB53" w14:textId="77777777" w:rsidR="005F6465" w:rsidRPr="005F6465" w:rsidRDefault="005F6465" w:rsidP="005F6465">
      <w:pPr>
        <w:spacing w:before="120" w:after="120"/>
        <w:ind w:firstLine="709"/>
        <w:jc w:val="center"/>
        <w:rPr>
          <w:b/>
          <w:bCs/>
          <w:sz w:val="28"/>
          <w:szCs w:val="28"/>
          <w:lang w:val="uk-UA"/>
        </w:rPr>
      </w:pPr>
      <w:bookmarkStart w:id="2" w:name="_Hlk173660782"/>
      <w:r w:rsidRPr="005F6465">
        <w:rPr>
          <w:b/>
          <w:bCs/>
          <w:sz w:val="28"/>
          <w:szCs w:val="28"/>
          <w:lang w:val="uk-UA"/>
        </w:rPr>
        <w:t>Поточний контроль</w:t>
      </w:r>
    </w:p>
    <w:tbl>
      <w:tblPr>
        <w:tblW w:w="1442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86"/>
        <w:gridCol w:w="2977"/>
        <w:gridCol w:w="2975"/>
        <w:gridCol w:w="713"/>
        <w:gridCol w:w="6"/>
        <w:gridCol w:w="1580"/>
        <w:gridCol w:w="6"/>
        <w:gridCol w:w="1580"/>
        <w:gridCol w:w="6"/>
        <w:gridCol w:w="1586"/>
      </w:tblGrid>
      <w:tr w:rsidR="005F6465" w:rsidRPr="005F6465" w14:paraId="740AEAF3" w14:textId="77777777" w:rsidTr="005F6465">
        <w:trPr>
          <w:gridAfter w:val="6"/>
          <w:wAfter w:w="4764" w:type="dxa"/>
          <w:trHeight w:val="575"/>
        </w:trPr>
        <w:tc>
          <w:tcPr>
            <w:tcW w:w="1413" w:type="dxa"/>
            <w:tcBorders>
              <w:top w:val="single" w:sz="4" w:space="0" w:color="auto"/>
              <w:left w:val="single" w:sz="4" w:space="0" w:color="auto"/>
              <w:bottom w:val="single" w:sz="4" w:space="0" w:color="auto"/>
              <w:right w:val="single" w:sz="4" w:space="0" w:color="auto"/>
            </w:tcBorders>
            <w:hideMark/>
          </w:tcPr>
          <w:p w14:paraId="480B92EB" w14:textId="77777777" w:rsidR="005F6465" w:rsidRPr="005F6465" w:rsidRDefault="005F6465" w:rsidP="005F6465">
            <w:pPr>
              <w:pStyle w:val="Default"/>
              <w:tabs>
                <w:tab w:val="left" w:pos="5387"/>
              </w:tabs>
              <w:jc w:val="center"/>
              <w:rPr>
                <w:rFonts w:ascii="Times New Roman" w:hAnsi="Times New Roman" w:cs="Times New Roman"/>
                <w:b/>
                <w:bCs/>
                <w:sz w:val="22"/>
                <w:szCs w:val="22"/>
                <w:lang w:val="uk-UA"/>
              </w:rPr>
            </w:pPr>
            <w:r w:rsidRPr="005F6465">
              <w:rPr>
                <w:rFonts w:ascii="Times New Roman" w:hAnsi="Times New Roman" w:cs="Times New Roman"/>
                <w:b/>
                <w:bCs/>
                <w:sz w:val="22"/>
                <w:szCs w:val="22"/>
                <w:lang w:val="uk-UA"/>
              </w:rPr>
              <w:t xml:space="preserve">№ змістового </w:t>
            </w:r>
          </w:p>
          <w:p w14:paraId="7F100D32" w14:textId="77777777" w:rsidR="005F6465" w:rsidRPr="005F6465" w:rsidRDefault="005F6465" w:rsidP="005F6465">
            <w:pPr>
              <w:tabs>
                <w:tab w:val="left" w:pos="5387"/>
              </w:tabs>
              <w:autoSpaceDE w:val="0"/>
              <w:autoSpaceDN w:val="0"/>
              <w:jc w:val="center"/>
              <w:rPr>
                <w:b/>
                <w:sz w:val="20"/>
                <w:szCs w:val="20"/>
                <w:lang w:val="uk-UA"/>
              </w:rPr>
            </w:pPr>
            <w:r w:rsidRPr="005F6465">
              <w:rPr>
                <w:b/>
                <w:bCs/>
                <w:sz w:val="22"/>
                <w:szCs w:val="22"/>
                <w:lang w:val="uk-UA"/>
              </w:rPr>
              <w:t>модуля</w:t>
            </w:r>
          </w:p>
        </w:tc>
        <w:tc>
          <w:tcPr>
            <w:tcW w:w="1586" w:type="dxa"/>
            <w:tcBorders>
              <w:top w:val="single" w:sz="4" w:space="0" w:color="auto"/>
              <w:left w:val="single" w:sz="4" w:space="0" w:color="auto"/>
              <w:bottom w:val="single" w:sz="4" w:space="0" w:color="auto"/>
              <w:right w:val="single" w:sz="4" w:space="0" w:color="auto"/>
            </w:tcBorders>
            <w:hideMark/>
          </w:tcPr>
          <w:p w14:paraId="25D7307A" w14:textId="77777777" w:rsidR="005F6465" w:rsidRPr="005F6465" w:rsidRDefault="005F6465" w:rsidP="005F6465">
            <w:pPr>
              <w:tabs>
                <w:tab w:val="left" w:pos="5387"/>
              </w:tabs>
              <w:autoSpaceDE w:val="0"/>
              <w:autoSpaceDN w:val="0"/>
              <w:jc w:val="center"/>
              <w:rPr>
                <w:b/>
                <w:sz w:val="20"/>
                <w:szCs w:val="20"/>
                <w:lang w:val="uk-UA"/>
              </w:rPr>
            </w:pPr>
            <w:r w:rsidRPr="005F6465">
              <w:rPr>
                <w:b/>
                <w:sz w:val="20"/>
                <w:szCs w:val="20"/>
                <w:lang w:val="uk-UA"/>
              </w:rPr>
              <w:t>Вид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14:paraId="4B6B6ECB" w14:textId="77777777" w:rsidR="005F6465" w:rsidRPr="005F6465" w:rsidRDefault="005F6465" w:rsidP="005F6465">
            <w:pPr>
              <w:tabs>
                <w:tab w:val="left" w:pos="5387"/>
              </w:tabs>
              <w:autoSpaceDE w:val="0"/>
              <w:autoSpaceDN w:val="0"/>
              <w:jc w:val="center"/>
              <w:rPr>
                <w:b/>
                <w:sz w:val="20"/>
                <w:szCs w:val="20"/>
                <w:lang w:val="uk-UA"/>
              </w:rPr>
            </w:pPr>
            <w:r w:rsidRPr="005F6465">
              <w:rPr>
                <w:b/>
                <w:sz w:val="20"/>
                <w:szCs w:val="20"/>
                <w:lang w:val="uk-UA"/>
              </w:rPr>
              <w:t>Зміст контрольного заходу*</w:t>
            </w:r>
          </w:p>
        </w:tc>
        <w:tc>
          <w:tcPr>
            <w:tcW w:w="2975" w:type="dxa"/>
            <w:tcBorders>
              <w:top w:val="single" w:sz="4" w:space="0" w:color="auto"/>
              <w:left w:val="single" w:sz="4" w:space="0" w:color="auto"/>
              <w:bottom w:val="single" w:sz="4" w:space="0" w:color="auto"/>
              <w:right w:val="single" w:sz="4" w:space="0" w:color="auto"/>
            </w:tcBorders>
            <w:hideMark/>
          </w:tcPr>
          <w:p w14:paraId="73863D9B" w14:textId="77777777" w:rsidR="005F6465" w:rsidRPr="005F6465" w:rsidRDefault="005F6465" w:rsidP="005F6465">
            <w:pPr>
              <w:tabs>
                <w:tab w:val="left" w:pos="5387"/>
              </w:tabs>
              <w:autoSpaceDE w:val="0"/>
              <w:autoSpaceDN w:val="0"/>
              <w:jc w:val="center"/>
              <w:rPr>
                <w:b/>
                <w:sz w:val="20"/>
                <w:szCs w:val="20"/>
                <w:lang w:val="uk-UA"/>
              </w:rPr>
            </w:pPr>
            <w:r w:rsidRPr="005F6465">
              <w:rPr>
                <w:b/>
                <w:sz w:val="20"/>
                <w:szCs w:val="20"/>
                <w:lang w:val="uk-UA"/>
              </w:rPr>
              <w:t>Критерії оцінювання</w:t>
            </w:r>
          </w:p>
          <w:p w14:paraId="7FF657AB" w14:textId="77777777" w:rsidR="005F6465" w:rsidRPr="005F6465" w:rsidRDefault="005F6465" w:rsidP="005F6465">
            <w:pPr>
              <w:tabs>
                <w:tab w:val="left" w:pos="5387"/>
              </w:tabs>
              <w:autoSpaceDE w:val="0"/>
              <w:autoSpaceDN w:val="0"/>
              <w:jc w:val="center"/>
              <w:rPr>
                <w:b/>
                <w:sz w:val="20"/>
                <w:szCs w:val="20"/>
                <w:lang w:val="uk-UA"/>
              </w:rPr>
            </w:pPr>
            <w:r w:rsidRPr="005F6465">
              <w:rPr>
                <w:b/>
                <w:sz w:val="20"/>
                <w:szCs w:val="20"/>
                <w:lang w:val="uk-UA"/>
              </w:rPr>
              <w:t>та термін виконання*</w:t>
            </w:r>
          </w:p>
        </w:tc>
        <w:tc>
          <w:tcPr>
            <w:tcW w:w="713" w:type="dxa"/>
            <w:tcBorders>
              <w:top w:val="single" w:sz="4" w:space="0" w:color="auto"/>
              <w:left w:val="single" w:sz="4" w:space="0" w:color="auto"/>
              <w:bottom w:val="single" w:sz="4" w:space="0" w:color="auto"/>
              <w:right w:val="single" w:sz="4" w:space="0" w:color="auto"/>
            </w:tcBorders>
            <w:hideMark/>
          </w:tcPr>
          <w:p w14:paraId="288E3EC6" w14:textId="77777777" w:rsidR="005F6465" w:rsidRPr="005F6465" w:rsidRDefault="005F6465" w:rsidP="005F6465">
            <w:pPr>
              <w:tabs>
                <w:tab w:val="left" w:pos="5387"/>
              </w:tabs>
              <w:autoSpaceDE w:val="0"/>
              <w:autoSpaceDN w:val="0"/>
              <w:jc w:val="center"/>
              <w:rPr>
                <w:b/>
                <w:sz w:val="20"/>
                <w:szCs w:val="20"/>
                <w:lang w:val="uk-UA"/>
              </w:rPr>
            </w:pPr>
            <w:r w:rsidRPr="005F6465">
              <w:rPr>
                <w:b/>
                <w:sz w:val="20"/>
                <w:szCs w:val="20"/>
                <w:lang w:val="uk-UA"/>
              </w:rPr>
              <w:t>Усього балів</w:t>
            </w:r>
          </w:p>
        </w:tc>
      </w:tr>
      <w:tr w:rsidR="005F6465" w:rsidRPr="005F6465" w14:paraId="7E4F7AD4" w14:textId="77777777" w:rsidTr="005F6465">
        <w:trPr>
          <w:gridAfter w:val="6"/>
          <w:wAfter w:w="4764" w:type="dxa"/>
          <w:trHeight w:val="96"/>
        </w:trPr>
        <w:tc>
          <w:tcPr>
            <w:tcW w:w="1413" w:type="dxa"/>
            <w:tcBorders>
              <w:top w:val="single" w:sz="4" w:space="0" w:color="auto"/>
              <w:left w:val="single" w:sz="4" w:space="0" w:color="auto"/>
              <w:bottom w:val="single" w:sz="4" w:space="0" w:color="auto"/>
              <w:right w:val="single" w:sz="4" w:space="0" w:color="auto"/>
            </w:tcBorders>
          </w:tcPr>
          <w:p w14:paraId="61E44EE2" w14:textId="77777777" w:rsidR="005F6465" w:rsidRPr="005F6465" w:rsidRDefault="005F6465" w:rsidP="005F6465">
            <w:pPr>
              <w:tabs>
                <w:tab w:val="left" w:pos="5387"/>
              </w:tabs>
              <w:autoSpaceDE w:val="0"/>
              <w:autoSpaceDN w:val="0"/>
              <w:jc w:val="center"/>
              <w:rPr>
                <w:b/>
                <w:i/>
                <w:sz w:val="16"/>
                <w:szCs w:val="16"/>
                <w:lang w:val="uk-UA"/>
              </w:rPr>
            </w:pPr>
            <w:r w:rsidRPr="005F6465">
              <w:rPr>
                <w:b/>
                <w:i/>
                <w:sz w:val="16"/>
                <w:szCs w:val="16"/>
                <w:lang w:val="uk-UA"/>
              </w:rPr>
              <w:t>1</w:t>
            </w:r>
          </w:p>
        </w:tc>
        <w:tc>
          <w:tcPr>
            <w:tcW w:w="1586" w:type="dxa"/>
            <w:tcBorders>
              <w:top w:val="single" w:sz="4" w:space="0" w:color="auto"/>
              <w:left w:val="single" w:sz="4" w:space="0" w:color="auto"/>
              <w:bottom w:val="single" w:sz="4" w:space="0" w:color="auto"/>
              <w:right w:val="single" w:sz="4" w:space="0" w:color="auto"/>
            </w:tcBorders>
          </w:tcPr>
          <w:p w14:paraId="0EB30F71" w14:textId="77777777" w:rsidR="005F6465" w:rsidRPr="005F6465" w:rsidRDefault="005F6465" w:rsidP="005F6465">
            <w:pPr>
              <w:tabs>
                <w:tab w:val="left" w:pos="5387"/>
              </w:tabs>
              <w:autoSpaceDE w:val="0"/>
              <w:autoSpaceDN w:val="0"/>
              <w:jc w:val="center"/>
              <w:rPr>
                <w:b/>
                <w:i/>
                <w:sz w:val="16"/>
                <w:szCs w:val="16"/>
                <w:lang w:val="uk-UA"/>
              </w:rPr>
            </w:pPr>
            <w:r w:rsidRPr="005F6465">
              <w:rPr>
                <w:b/>
                <w:i/>
                <w:sz w:val="16"/>
                <w:szCs w:val="16"/>
                <w:lang w:val="uk-UA"/>
              </w:rPr>
              <w:t>2</w:t>
            </w:r>
          </w:p>
        </w:tc>
        <w:tc>
          <w:tcPr>
            <w:tcW w:w="2977" w:type="dxa"/>
            <w:tcBorders>
              <w:top w:val="single" w:sz="4" w:space="0" w:color="auto"/>
              <w:left w:val="single" w:sz="4" w:space="0" w:color="auto"/>
              <w:bottom w:val="single" w:sz="4" w:space="0" w:color="auto"/>
              <w:right w:val="single" w:sz="4" w:space="0" w:color="auto"/>
            </w:tcBorders>
          </w:tcPr>
          <w:p w14:paraId="066425A4" w14:textId="77777777" w:rsidR="005F6465" w:rsidRPr="005F6465" w:rsidRDefault="005F6465" w:rsidP="005F6465">
            <w:pPr>
              <w:tabs>
                <w:tab w:val="left" w:pos="5387"/>
              </w:tabs>
              <w:autoSpaceDE w:val="0"/>
              <w:autoSpaceDN w:val="0"/>
              <w:jc w:val="center"/>
              <w:rPr>
                <w:b/>
                <w:i/>
                <w:sz w:val="16"/>
                <w:szCs w:val="16"/>
                <w:lang w:val="uk-UA"/>
              </w:rPr>
            </w:pPr>
            <w:r w:rsidRPr="005F6465">
              <w:rPr>
                <w:b/>
                <w:i/>
                <w:sz w:val="16"/>
                <w:szCs w:val="16"/>
                <w:lang w:val="uk-UA"/>
              </w:rPr>
              <w:t>3</w:t>
            </w:r>
          </w:p>
        </w:tc>
        <w:tc>
          <w:tcPr>
            <w:tcW w:w="2975" w:type="dxa"/>
            <w:tcBorders>
              <w:top w:val="single" w:sz="4" w:space="0" w:color="auto"/>
              <w:left w:val="single" w:sz="4" w:space="0" w:color="auto"/>
              <w:bottom w:val="single" w:sz="4" w:space="0" w:color="auto"/>
              <w:right w:val="single" w:sz="4" w:space="0" w:color="auto"/>
            </w:tcBorders>
          </w:tcPr>
          <w:p w14:paraId="4B04B1E9" w14:textId="77777777" w:rsidR="005F6465" w:rsidRPr="005F6465" w:rsidRDefault="005F6465" w:rsidP="005F6465">
            <w:pPr>
              <w:tabs>
                <w:tab w:val="left" w:pos="5387"/>
              </w:tabs>
              <w:autoSpaceDE w:val="0"/>
              <w:autoSpaceDN w:val="0"/>
              <w:jc w:val="center"/>
              <w:rPr>
                <w:b/>
                <w:i/>
                <w:sz w:val="16"/>
                <w:szCs w:val="16"/>
                <w:lang w:val="uk-UA"/>
              </w:rPr>
            </w:pPr>
            <w:r w:rsidRPr="005F6465">
              <w:rPr>
                <w:b/>
                <w:i/>
                <w:sz w:val="16"/>
                <w:szCs w:val="16"/>
                <w:lang w:val="uk-UA"/>
              </w:rPr>
              <w:t>4</w:t>
            </w:r>
          </w:p>
        </w:tc>
        <w:tc>
          <w:tcPr>
            <w:tcW w:w="713" w:type="dxa"/>
            <w:tcBorders>
              <w:top w:val="single" w:sz="4" w:space="0" w:color="auto"/>
              <w:left w:val="single" w:sz="4" w:space="0" w:color="auto"/>
              <w:bottom w:val="single" w:sz="4" w:space="0" w:color="auto"/>
              <w:right w:val="single" w:sz="4" w:space="0" w:color="auto"/>
            </w:tcBorders>
          </w:tcPr>
          <w:p w14:paraId="0E2A0D5E" w14:textId="77777777" w:rsidR="005F6465" w:rsidRPr="005F6465" w:rsidRDefault="005F6465" w:rsidP="005F6465">
            <w:pPr>
              <w:tabs>
                <w:tab w:val="left" w:pos="5387"/>
              </w:tabs>
              <w:autoSpaceDE w:val="0"/>
              <w:autoSpaceDN w:val="0"/>
              <w:jc w:val="center"/>
              <w:rPr>
                <w:b/>
                <w:i/>
                <w:sz w:val="16"/>
                <w:szCs w:val="16"/>
                <w:lang w:val="uk-UA"/>
              </w:rPr>
            </w:pPr>
            <w:r w:rsidRPr="005F6465">
              <w:rPr>
                <w:b/>
                <w:i/>
                <w:sz w:val="16"/>
                <w:szCs w:val="16"/>
                <w:lang w:val="uk-UA"/>
              </w:rPr>
              <w:t>5</w:t>
            </w:r>
          </w:p>
        </w:tc>
      </w:tr>
      <w:tr w:rsidR="005F6465" w:rsidRPr="005F6465" w14:paraId="7E773804" w14:textId="77777777" w:rsidTr="005F6465">
        <w:trPr>
          <w:gridAfter w:val="5"/>
          <w:wAfter w:w="4758" w:type="dxa"/>
          <w:trHeight w:val="343"/>
        </w:trPr>
        <w:tc>
          <w:tcPr>
            <w:tcW w:w="96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8133F" w14:textId="77777777" w:rsidR="005F6465" w:rsidRPr="005F6465" w:rsidRDefault="005F6465" w:rsidP="005F6465">
            <w:pPr>
              <w:tabs>
                <w:tab w:val="left" w:pos="5387"/>
              </w:tabs>
              <w:autoSpaceDE w:val="0"/>
              <w:autoSpaceDN w:val="0"/>
              <w:jc w:val="center"/>
              <w:rPr>
                <w:b/>
                <w:lang w:val="uk-UA"/>
              </w:rPr>
            </w:pPr>
            <w:r w:rsidRPr="005F6465">
              <w:rPr>
                <w:b/>
                <w:lang w:val="uk-UA"/>
              </w:rPr>
              <w:t xml:space="preserve">Поточний контроль / </w:t>
            </w:r>
            <w:r w:rsidRPr="005F6465">
              <w:rPr>
                <w:b/>
                <w:i/>
                <w:iCs/>
                <w:lang w:val="uk-UA"/>
              </w:rPr>
              <w:t>денна (очна) форма навчання</w:t>
            </w:r>
          </w:p>
        </w:tc>
      </w:tr>
      <w:tr w:rsidR="005F6465" w:rsidRPr="005F6465" w14:paraId="66947E46" w14:textId="77777777" w:rsidTr="005F6465">
        <w:trPr>
          <w:gridAfter w:val="6"/>
          <w:wAfter w:w="4764" w:type="dxa"/>
          <w:trHeight w:val="352"/>
        </w:trPr>
        <w:tc>
          <w:tcPr>
            <w:tcW w:w="1413" w:type="dxa"/>
            <w:vMerge w:val="restart"/>
            <w:tcBorders>
              <w:top w:val="single" w:sz="4" w:space="0" w:color="auto"/>
              <w:left w:val="single" w:sz="4" w:space="0" w:color="auto"/>
              <w:right w:val="single" w:sz="4" w:space="0" w:color="auto"/>
            </w:tcBorders>
            <w:hideMark/>
          </w:tcPr>
          <w:p w14:paraId="3EACF361" w14:textId="77777777" w:rsidR="005F6465" w:rsidRPr="005F6465" w:rsidRDefault="005F6465" w:rsidP="005F6465">
            <w:pPr>
              <w:tabs>
                <w:tab w:val="left" w:pos="5387"/>
              </w:tabs>
              <w:autoSpaceDE w:val="0"/>
              <w:autoSpaceDN w:val="0"/>
              <w:jc w:val="center"/>
              <w:rPr>
                <w:b/>
                <w:bCs/>
                <w:sz w:val="28"/>
                <w:szCs w:val="28"/>
                <w:lang w:val="uk-UA"/>
              </w:rPr>
            </w:pPr>
          </w:p>
          <w:p w14:paraId="0C01A8E2" w14:textId="77777777" w:rsidR="005F6465" w:rsidRPr="005F6465" w:rsidRDefault="005F6465" w:rsidP="005F6465">
            <w:pPr>
              <w:tabs>
                <w:tab w:val="left" w:pos="5387"/>
              </w:tabs>
              <w:autoSpaceDE w:val="0"/>
              <w:autoSpaceDN w:val="0"/>
              <w:jc w:val="center"/>
              <w:rPr>
                <w:sz w:val="28"/>
                <w:szCs w:val="28"/>
                <w:lang w:val="uk-UA"/>
              </w:rPr>
            </w:pPr>
          </w:p>
          <w:p w14:paraId="36B89502" w14:textId="77777777" w:rsidR="005F6465" w:rsidRPr="005F6465" w:rsidRDefault="005F6465" w:rsidP="005F6465">
            <w:pPr>
              <w:tabs>
                <w:tab w:val="left" w:pos="5387"/>
              </w:tabs>
              <w:autoSpaceDE w:val="0"/>
              <w:autoSpaceDN w:val="0"/>
              <w:jc w:val="center"/>
              <w:rPr>
                <w:b/>
                <w:bCs/>
                <w:sz w:val="28"/>
                <w:szCs w:val="28"/>
                <w:lang w:val="uk-UA"/>
              </w:rPr>
            </w:pPr>
            <w:r w:rsidRPr="005F6465">
              <w:rPr>
                <w:b/>
                <w:bCs/>
                <w:sz w:val="28"/>
                <w:szCs w:val="28"/>
                <w:lang w:val="uk-UA"/>
              </w:rPr>
              <w:t>1</w:t>
            </w:r>
          </w:p>
          <w:p w14:paraId="62393C53" w14:textId="77777777" w:rsidR="005F6465" w:rsidRPr="005F6465" w:rsidRDefault="005F6465" w:rsidP="005F6465">
            <w:pPr>
              <w:tabs>
                <w:tab w:val="left" w:pos="5387"/>
              </w:tabs>
              <w:autoSpaceDE w:val="0"/>
              <w:autoSpaceDN w:val="0"/>
              <w:jc w:val="center"/>
              <w:rPr>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48CC2ABF" w14:textId="77777777" w:rsidR="005F6465" w:rsidRPr="005F6465" w:rsidRDefault="005F6465" w:rsidP="005F6465">
            <w:pPr>
              <w:tabs>
                <w:tab w:val="left" w:pos="5387"/>
              </w:tabs>
              <w:autoSpaceDE w:val="0"/>
              <w:autoSpaceDN w:val="0"/>
              <w:ind w:left="34" w:hanging="34"/>
              <w:rPr>
                <w:sz w:val="20"/>
                <w:szCs w:val="20"/>
                <w:lang w:val="uk-UA"/>
              </w:rPr>
            </w:pPr>
            <w:r w:rsidRPr="005F6465">
              <w:rPr>
                <w:sz w:val="22"/>
                <w:szCs w:val="22"/>
                <w:lang w:val="uk-UA"/>
              </w:rPr>
              <w:t>Практичне заняття 1</w:t>
            </w:r>
          </w:p>
        </w:tc>
        <w:tc>
          <w:tcPr>
            <w:tcW w:w="2977" w:type="dxa"/>
            <w:tcBorders>
              <w:top w:val="single" w:sz="4" w:space="0" w:color="auto"/>
              <w:left w:val="single" w:sz="4" w:space="0" w:color="auto"/>
              <w:bottom w:val="single" w:sz="4" w:space="0" w:color="auto"/>
              <w:right w:val="single" w:sz="4" w:space="0" w:color="auto"/>
            </w:tcBorders>
          </w:tcPr>
          <w:p w14:paraId="5B90BF1F"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заняття 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hideMark/>
          </w:tcPr>
          <w:p w14:paraId="5B00EB04" w14:textId="5E757E01" w:rsidR="005F6465" w:rsidRPr="005F6465" w:rsidRDefault="005F6465" w:rsidP="005F6465">
            <w:pPr>
              <w:tabs>
                <w:tab w:val="left" w:pos="5387"/>
              </w:tabs>
              <w:ind w:right="60"/>
              <w:jc w:val="both"/>
              <w:rPr>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hideMark/>
          </w:tcPr>
          <w:p w14:paraId="4D44E1BA" w14:textId="7977AE06" w:rsidR="005F6465" w:rsidRPr="005F6465" w:rsidRDefault="005F6465" w:rsidP="005F6465">
            <w:pPr>
              <w:tabs>
                <w:tab w:val="left" w:pos="5387"/>
              </w:tabs>
              <w:autoSpaceDE w:val="0"/>
              <w:autoSpaceDN w:val="0"/>
              <w:jc w:val="center"/>
              <w:rPr>
                <w:b/>
                <w:sz w:val="20"/>
                <w:szCs w:val="20"/>
                <w:lang w:val="uk-UA"/>
              </w:rPr>
            </w:pPr>
            <w:r>
              <w:rPr>
                <w:b/>
                <w:lang w:val="uk-UA"/>
              </w:rPr>
              <w:t>5</w:t>
            </w:r>
          </w:p>
        </w:tc>
      </w:tr>
      <w:tr w:rsidR="005F6465" w:rsidRPr="005F6465" w14:paraId="639637F1" w14:textId="77777777" w:rsidTr="005F6465">
        <w:trPr>
          <w:gridAfter w:val="6"/>
          <w:wAfter w:w="4764" w:type="dxa"/>
          <w:trHeight w:val="352"/>
        </w:trPr>
        <w:tc>
          <w:tcPr>
            <w:tcW w:w="1413" w:type="dxa"/>
            <w:vMerge/>
            <w:tcBorders>
              <w:left w:val="single" w:sz="4" w:space="0" w:color="auto"/>
              <w:right w:val="single" w:sz="4" w:space="0" w:color="auto"/>
            </w:tcBorders>
            <w:hideMark/>
          </w:tcPr>
          <w:p w14:paraId="69BD3E3C" w14:textId="77777777" w:rsidR="005F6465" w:rsidRPr="005F6465" w:rsidRDefault="005F6465" w:rsidP="005F6465">
            <w:pPr>
              <w:tabs>
                <w:tab w:val="left" w:pos="5387"/>
              </w:tabs>
              <w:autoSpaceDE w:val="0"/>
              <w:autoSpaceDN w:val="0"/>
              <w:jc w:val="center"/>
              <w:rPr>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1C0978D6" w14:textId="77777777" w:rsidR="005F6465" w:rsidRPr="005F6465" w:rsidRDefault="005F6465" w:rsidP="005F6465">
            <w:pPr>
              <w:tabs>
                <w:tab w:val="left" w:pos="5387"/>
              </w:tabs>
              <w:autoSpaceDE w:val="0"/>
              <w:autoSpaceDN w:val="0"/>
              <w:rPr>
                <w:sz w:val="20"/>
                <w:szCs w:val="20"/>
                <w:lang w:val="uk-UA"/>
              </w:rPr>
            </w:pPr>
            <w:r w:rsidRPr="005F6465">
              <w:rPr>
                <w:sz w:val="22"/>
                <w:szCs w:val="22"/>
                <w:lang w:val="uk-UA"/>
              </w:rPr>
              <w:t>Практичне заняття 2</w:t>
            </w:r>
          </w:p>
        </w:tc>
        <w:tc>
          <w:tcPr>
            <w:tcW w:w="2977" w:type="dxa"/>
            <w:tcBorders>
              <w:top w:val="single" w:sz="4" w:space="0" w:color="auto"/>
              <w:left w:val="single" w:sz="4" w:space="0" w:color="auto"/>
              <w:bottom w:val="single" w:sz="4" w:space="0" w:color="auto"/>
              <w:right w:val="single" w:sz="4" w:space="0" w:color="auto"/>
            </w:tcBorders>
          </w:tcPr>
          <w:p w14:paraId="326D78F1"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hideMark/>
          </w:tcPr>
          <w:p w14:paraId="2CC58F2B" w14:textId="5345090D" w:rsidR="005F6465" w:rsidRPr="005F6465" w:rsidRDefault="005F6465" w:rsidP="005F6465">
            <w:pPr>
              <w:tabs>
                <w:tab w:val="left" w:pos="5387"/>
              </w:tabs>
              <w:autoSpaceDE w:val="0"/>
              <w:autoSpaceDN w:val="0"/>
              <w:ind w:right="60"/>
              <w:jc w:val="both"/>
              <w:rPr>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right w:val="single" w:sz="4" w:space="0" w:color="auto"/>
            </w:tcBorders>
            <w:hideMark/>
          </w:tcPr>
          <w:p w14:paraId="7C97B8B7" w14:textId="307E602D" w:rsidR="005F6465" w:rsidRPr="005F6465" w:rsidRDefault="005F6465" w:rsidP="005F6465">
            <w:pPr>
              <w:tabs>
                <w:tab w:val="left" w:pos="5387"/>
              </w:tabs>
              <w:autoSpaceDE w:val="0"/>
              <w:autoSpaceDN w:val="0"/>
              <w:jc w:val="center"/>
              <w:rPr>
                <w:b/>
                <w:sz w:val="20"/>
                <w:szCs w:val="20"/>
                <w:lang w:val="uk-UA"/>
              </w:rPr>
            </w:pPr>
            <w:r>
              <w:rPr>
                <w:b/>
                <w:lang w:val="uk-UA"/>
              </w:rPr>
              <w:t>5</w:t>
            </w:r>
          </w:p>
        </w:tc>
      </w:tr>
      <w:tr w:rsidR="005F6465" w:rsidRPr="005F6465" w14:paraId="08B5B1C7" w14:textId="77777777" w:rsidTr="005F6465">
        <w:trPr>
          <w:gridAfter w:val="6"/>
          <w:wAfter w:w="4764" w:type="dxa"/>
          <w:trHeight w:val="352"/>
        </w:trPr>
        <w:tc>
          <w:tcPr>
            <w:tcW w:w="1413" w:type="dxa"/>
            <w:vMerge w:val="restart"/>
            <w:tcBorders>
              <w:top w:val="single" w:sz="4" w:space="0" w:color="auto"/>
              <w:left w:val="single" w:sz="4" w:space="0" w:color="auto"/>
              <w:right w:val="single" w:sz="4" w:space="0" w:color="auto"/>
            </w:tcBorders>
          </w:tcPr>
          <w:p w14:paraId="14ED154F" w14:textId="77777777" w:rsidR="005F6465" w:rsidRPr="005F6465" w:rsidRDefault="005F6465" w:rsidP="005F6465">
            <w:pPr>
              <w:tabs>
                <w:tab w:val="left" w:pos="5387"/>
              </w:tabs>
              <w:autoSpaceDE w:val="0"/>
              <w:autoSpaceDN w:val="0"/>
              <w:jc w:val="center"/>
              <w:rPr>
                <w:sz w:val="28"/>
                <w:szCs w:val="28"/>
                <w:lang w:val="uk-UA"/>
              </w:rPr>
            </w:pPr>
          </w:p>
          <w:p w14:paraId="66573BBB" w14:textId="77777777" w:rsidR="005F6465" w:rsidRPr="005F6465" w:rsidRDefault="005F6465" w:rsidP="005F6465">
            <w:pPr>
              <w:tabs>
                <w:tab w:val="left" w:pos="5387"/>
              </w:tabs>
              <w:autoSpaceDE w:val="0"/>
              <w:autoSpaceDN w:val="0"/>
              <w:jc w:val="center"/>
              <w:rPr>
                <w:sz w:val="28"/>
                <w:szCs w:val="28"/>
                <w:lang w:val="uk-UA"/>
              </w:rPr>
            </w:pPr>
            <w:r w:rsidRPr="005F6465">
              <w:rPr>
                <w:b/>
                <w:bCs/>
                <w:sz w:val="28"/>
                <w:szCs w:val="28"/>
                <w:lang w:val="uk-UA"/>
              </w:rPr>
              <w:t>2</w:t>
            </w:r>
          </w:p>
        </w:tc>
        <w:tc>
          <w:tcPr>
            <w:tcW w:w="1586" w:type="dxa"/>
            <w:tcBorders>
              <w:top w:val="single" w:sz="4" w:space="0" w:color="auto"/>
              <w:left w:val="single" w:sz="4" w:space="0" w:color="auto"/>
              <w:bottom w:val="single" w:sz="4" w:space="0" w:color="auto"/>
              <w:right w:val="single" w:sz="4" w:space="0" w:color="auto"/>
            </w:tcBorders>
          </w:tcPr>
          <w:p w14:paraId="3B9B7270" w14:textId="77777777" w:rsidR="005F6465" w:rsidRPr="005F6465" w:rsidRDefault="005F6465" w:rsidP="005F6465">
            <w:pPr>
              <w:tabs>
                <w:tab w:val="left" w:pos="5387"/>
              </w:tabs>
              <w:autoSpaceDE w:val="0"/>
              <w:autoSpaceDN w:val="0"/>
              <w:rPr>
                <w:sz w:val="20"/>
                <w:szCs w:val="20"/>
                <w:lang w:val="uk-UA"/>
              </w:rPr>
            </w:pPr>
            <w:r w:rsidRPr="005F6465">
              <w:rPr>
                <w:sz w:val="22"/>
                <w:szCs w:val="22"/>
                <w:lang w:val="uk-UA"/>
              </w:rPr>
              <w:t>Практичне заняття 3</w:t>
            </w:r>
          </w:p>
        </w:tc>
        <w:tc>
          <w:tcPr>
            <w:tcW w:w="2977" w:type="dxa"/>
            <w:tcBorders>
              <w:top w:val="single" w:sz="4" w:space="0" w:color="auto"/>
              <w:left w:val="single" w:sz="4" w:space="0" w:color="auto"/>
              <w:bottom w:val="single" w:sz="4" w:space="0" w:color="auto"/>
              <w:right w:val="single" w:sz="4" w:space="0" w:color="auto"/>
            </w:tcBorders>
          </w:tcPr>
          <w:p w14:paraId="5582160B"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7A94784A" w14:textId="58A3C88B" w:rsidR="005F6465" w:rsidRPr="005F6465" w:rsidRDefault="005F6465" w:rsidP="005F6465">
            <w:pPr>
              <w:tabs>
                <w:tab w:val="left" w:pos="5387"/>
              </w:tabs>
              <w:autoSpaceDE w:val="0"/>
              <w:autoSpaceDN w:val="0"/>
              <w:ind w:right="60"/>
              <w:jc w:val="both"/>
              <w:rPr>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65A1BBFC" w14:textId="3058DF34" w:rsidR="005F6465" w:rsidRPr="005F6465" w:rsidRDefault="005F6465" w:rsidP="005F6465">
            <w:pPr>
              <w:tabs>
                <w:tab w:val="left" w:pos="5387"/>
              </w:tabs>
              <w:autoSpaceDE w:val="0"/>
              <w:autoSpaceDN w:val="0"/>
              <w:jc w:val="center"/>
              <w:rPr>
                <w:b/>
                <w:sz w:val="20"/>
                <w:szCs w:val="20"/>
                <w:lang w:val="uk-UA"/>
              </w:rPr>
            </w:pPr>
            <w:r>
              <w:rPr>
                <w:b/>
                <w:lang w:val="uk-UA"/>
              </w:rPr>
              <w:t>5</w:t>
            </w:r>
          </w:p>
        </w:tc>
      </w:tr>
      <w:tr w:rsidR="005F6465" w:rsidRPr="005F6465" w14:paraId="73354F27" w14:textId="77777777" w:rsidTr="005F6465">
        <w:trPr>
          <w:gridAfter w:val="6"/>
          <w:wAfter w:w="4764" w:type="dxa"/>
          <w:trHeight w:val="352"/>
        </w:trPr>
        <w:tc>
          <w:tcPr>
            <w:tcW w:w="1413" w:type="dxa"/>
            <w:vMerge/>
            <w:tcBorders>
              <w:left w:val="single" w:sz="4" w:space="0" w:color="auto"/>
              <w:bottom w:val="single" w:sz="4" w:space="0" w:color="auto"/>
              <w:right w:val="single" w:sz="4" w:space="0" w:color="auto"/>
            </w:tcBorders>
          </w:tcPr>
          <w:p w14:paraId="3D71E31B" w14:textId="77777777" w:rsidR="005F6465" w:rsidRPr="005F6465" w:rsidRDefault="005F6465" w:rsidP="005F6465">
            <w:pPr>
              <w:tabs>
                <w:tab w:val="left" w:pos="5387"/>
              </w:tabs>
              <w:autoSpaceDE w:val="0"/>
              <w:autoSpaceDN w:val="0"/>
              <w:jc w:val="center"/>
              <w:rPr>
                <w:b/>
                <w:bCs/>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5522450B" w14:textId="77777777" w:rsidR="005F6465" w:rsidRPr="005F6465" w:rsidRDefault="005F6465" w:rsidP="005F6465">
            <w:pPr>
              <w:tabs>
                <w:tab w:val="left" w:pos="5387"/>
              </w:tabs>
              <w:autoSpaceDE w:val="0"/>
              <w:autoSpaceDN w:val="0"/>
              <w:rPr>
                <w:sz w:val="20"/>
                <w:szCs w:val="20"/>
                <w:lang w:val="uk-UA"/>
              </w:rPr>
            </w:pPr>
            <w:r w:rsidRPr="005F6465">
              <w:rPr>
                <w:sz w:val="22"/>
                <w:szCs w:val="22"/>
                <w:lang w:val="uk-UA"/>
              </w:rPr>
              <w:t>Практичне заняття 4</w:t>
            </w:r>
          </w:p>
        </w:tc>
        <w:tc>
          <w:tcPr>
            <w:tcW w:w="2977" w:type="dxa"/>
            <w:tcBorders>
              <w:top w:val="single" w:sz="4" w:space="0" w:color="auto"/>
              <w:left w:val="single" w:sz="4" w:space="0" w:color="auto"/>
              <w:bottom w:val="single" w:sz="4" w:space="0" w:color="auto"/>
              <w:right w:val="single" w:sz="4" w:space="0" w:color="auto"/>
            </w:tcBorders>
          </w:tcPr>
          <w:p w14:paraId="1EBFA6B7"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396B8DA7" w14:textId="066FA0C5"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447FBAFD" w14:textId="14BC8B61"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162BE304" w14:textId="77777777" w:rsidTr="005F6465">
        <w:trPr>
          <w:gridAfter w:val="6"/>
          <w:wAfter w:w="4764" w:type="dxa"/>
          <w:trHeight w:val="352"/>
        </w:trPr>
        <w:tc>
          <w:tcPr>
            <w:tcW w:w="1413" w:type="dxa"/>
            <w:vMerge w:val="restart"/>
            <w:tcBorders>
              <w:top w:val="single" w:sz="4" w:space="0" w:color="auto"/>
              <w:left w:val="single" w:sz="4" w:space="0" w:color="auto"/>
              <w:right w:val="single" w:sz="4" w:space="0" w:color="auto"/>
            </w:tcBorders>
          </w:tcPr>
          <w:p w14:paraId="5F2A83CD" w14:textId="77777777" w:rsidR="005F6465" w:rsidRPr="005F6465" w:rsidRDefault="005F6465" w:rsidP="005F6465">
            <w:pPr>
              <w:tabs>
                <w:tab w:val="left" w:pos="5387"/>
              </w:tabs>
              <w:autoSpaceDE w:val="0"/>
              <w:autoSpaceDN w:val="0"/>
              <w:jc w:val="center"/>
              <w:rPr>
                <w:b/>
                <w:bCs/>
                <w:sz w:val="28"/>
                <w:szCs w:val="28"/>
                <w:lang w:val="uk-UA"/>
              </w:rPr>
            </w:pPr>
          </w:p>
          <w:p w14:paraId="7D0F3A64" w14:textId="77777777" w:rsidR="005F6465" w:rsidRPr="005F6465" w:rsidRDefault="005F6465" w:rsidP="005F6465">
            <w:pPr>
              <w:tabs>
                <w:tab w:val="left" w:pos="5387"/>
              </w:tabs>
              <w:autoSpaceDE w:val="0"/>
              <w:autoSpaceDN w:val="0"/>
              <w:jc w:val="center"/>
              <w:rPr>
                <w:b/>
                <w:bCs/>
                <w:sz w:val="28"/>
                <w:szCs w:val="28"/>
                <w:lang w:val="uk-UA"/>
              </w:rPr>
            </w:pPr>
            <w:r w:rsidRPr="005F6465">
              <w:rPr>
                <w:b/>
                <w:bCs/>
                <w:sz w:val="28"/>
                <w:szCs w:val="28"/>
                <w:lang w:val="uk-UA"/>
              </w:rPr>
              <w:t>3</w:t>
            </w:r>
          </w:p>
        </w:tc>
        <w:tc>
          <w:tcPr>
            <w:tcW w:w="1586" w:type="dxa"/>
            <w:tcBorders>
              <w:top w:val="single" w:sz="4" w:space="0" w:color="auto"/>
              <w:left w:val="single" w:sz="4" w:space="0" w:color="auto"/>
              <w:bottom w:val="single" w:sz="4" w:space="0" w:color="auto"/>
              <w:right w:val="single" w:sz="4" w:space="0" w:color="auto"/>
            </w:tcBorders>
          </w:tcPr>
          <w:p w14:paraId="4C40163F" w14:textId="77777777" w:rsidR="005F6465" w:rsidRPr="005F6465" w:rsidRDefault="005F6465" w:rsidP="005F6465">
            <w:pPr>
              <w:tabs>
                <w:tab w:val="left" w:pos="5387"/>
              </w:tabs>
              <w:autoSpaceDE w:val="0"/>
              <w:autoSpaceDN w:val="0"/>
              <w:rPr>
                <w:sz w:val="22"/>
                <w:szCs w:val="22"/>
                <w:lang w:val="uk-UA"/>
              </w:rPr>
            </w:pPr>
            <w:r w:rsidRPr="005F6465">
              <w:rPr>
                <w:sz w:val="22"/>
                <w:szCs w:val="22"/>
                <w:lang w:val="uk-UA"/>
              </w:rPr>
              <w:t>Практичне заняття 5</w:t>
            </w:r>
          </w:p>
        </w:tc>
        <w:tc>
          <w:tcPr>
            <w:tcW w:w="2977" w:type="dxa"/>
            <w:tcBorders>
              <w:top w:val="single" w:sz="4" w:space="0" w:color="auto"/>
              <w:left w:val="single" w:sz="4" w:space="0" w:color="auto"/>
              <w:bottom w:val="single" w:sz="4" w:space="0" w:color="auto"/>
              <w:right w:val="single" w:sz="4" w:space="0" w:color="auto"/>
            </w:tcBorders>
          </w:tcPr>
          <w:p w14:paraId="51A25BE8"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5CACB822" w14:textId="2E51A18A"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2CC82B25" w14:textId="319253CD"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3B04AEB3" w14:textId="77777777" w:rsidTr="005F6465">
        <w:trPr>
          <w:gridAfter w:val="6"/>
          <w:wAfter w:w="4764" w:type="dxa"/>
          <w:trHeight w:val="352"/>
        </w:trPr>
        <w:tc>
          <w:tcPr>
            <w:tcW w:w="1413" w:type="dxa"/>
            <w:vMerge/>
            <w:tcBorders>
              <w:left w:val="single" w:sz="4" w:space="0" w:color="auto"/>
              <w:bottom w:val="single" w:sz="4" w:space="0" w:color="auto"/>
              <w:right w:val="single" w:sz="4" w:space="0" w:color="auto"/>
            </w:tcBorders>
          </w:tcPr>
          <w:p w14:paraId="2CB0C940" w14:textId="77777777" w:rsidR="005F6465" w:rsidRPr="005F6465" w:rsidRDefault="005F6465" w:rsidP="005F6465">
            <w:pPr>
              <w:tabs>
                <w:tab w:val="left" w:pos="5387"/>
              </w:tabs>
              <w:autoSpaceDE w:val="0"/>
              <w:autoSpaceDN w:val="0"/>
              <w:jc w:val="center"/>
              <w:rPr>
                <w:b/>
                <w:bCs/>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152569F4" w14:textId="77777777" w:rsidR="005F6465" w:rsidRPr="005F6465" w:rsidRDefault="005F6465" w:rsidP="005F6465">
            <w:pPr>
              <w:tabs>
                <w:tab w:val="left" w:pos="5387"/>
              </w:tabs>
              <w:autoSpaceDE w:val="0"/>
              <w:autoSpaceDN w:val="0"/>
              <w:rPr>
                <w:sz w:val="22"/>
                <w:szCs w:val="22"/>
                <w:lang w:val="uk-UA"/>
              </w:rPr>
            </w:pPr>
            <w:r w:rsidRPr="005F6465">
              <w:rPr>
                <w:sz w:val="22"/>
                <w:szCs w:val="22"/>
                <w:lang w:val="uk-UA"/>
              </w:rPr>
              <w:t>Практичне заняття 6</w:t>
            </w:r>
          </w:p>
        </w:tc>
        <w:tc>
          <w:tcPr>
            <w:tcW w:w="2977" w:type="dxa"/>
            <w:vMerge w:val="restart"/>
            <w:tcBorders>
              <w:top w:val="single" w:sz="4" w:space="0" w:color="auto"/>
              <w:left w:val="single" w:sz="4" w:space="0" w:color="auto"/>
              <w:right w:val="single" w:sz="4" w:space="0" w:color="auto"/>
            </w:tcBorders>
          </w:tcPr>
          <w:p w14:paraId="575E76FA"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right w:val="single" w:sz="4" w:space="0" w:color="auto"/>
            </w:tcBorders>
          </w:tcPr>
          <w:p w14:paraId="5E073DA5" w14:textId="5213801D"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56D4C133" w14:textId="54791FD7"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34CF100F" w14:textId="77777777" w:rsidTr="005F6465">
        <w:trPr>
          <w:gridAfter w:val="6"/>
          <w:wAfter w:w="4764" w:type="dxa"/>
          <w:trHeight w:val="352"/>
        </w:trPr>
        <w:tc>
          <w:tcPr>
            <w:tcW w:w="1413" w:type="dxa"/>
            <w:vMerge w:val="restart"/>
            <w:tcBorders>
              <w:top w:val="single" w:sz="4" w:space="0" w:color="auto"/>
              <w:left w:val="single" w:sz="4" w:space="0" w:color="auto"/>
              <w:right w:val="single" w:sz="4" w:space="0" w:color="auto"/>
            </w:tcBorders>
          </w:tcPr>
          <w:p w14:paraId="3DAED574" w14:textId="77777777" w:rsidR="005F6465" w:rsidRPr="005F6465" w:rsidRDefault="005F6465" w:rsidP="005F6465">
            <w:pPr>
              <w:tabs>
                <w:tab w:val="left" w:pos="5387"/>
              </w:tabs>
              <w:autoSpaceDE w:val="0"/>
              <w:autoSpaceDN w:val="0"/>
              <w:jc w:val="center"/>
              <w:rPr>
                <w:b/>
                <w:bCs/>
                <w:sz w:val="28"/>
                <w:szCs w:val="28"/>
                <w:lang w:val="uk-UA"/>
              </w:rPr>
            </w:pPr>
            <w:r w:rsidRPr="005F6465">
              <w:rPr>
                <w:b/>
                <w:bCs/>
                <w:sz w:val="28"/>
                <w:szCs w:val="28"/>
                <w:lang w:val="uk-UA"/>
              </w:rPr>
              <w:t>4</w:t>
            </w:r>
          </w:p>
        </w:tc>
        <w:tc>
          <w:tcPr>
            <w:tcW w:w="1586" w:type="dxa"/>
            <w:tcBorders>
              <w:top w:val="single" w:sz="4" w:space="0" w:color="auto"/>
              <w:left w:val="single" w:sz="4" w:space="0" w:color="auto"/>
              <w:bottom w:val="single" w:sz="4" w:space="0" w:color="auto"/>
              <w:right w:val="single" w:sz="4" w:space="0" w:color="auto"/>
            </w:tcBorders>
          </w:tcPr>
          <w:p w14:paraId="773FA777" w14:textId="6A21E496" w:rsidR="005F6465" w:rsidRPr="005F6465" w:rsidRDefault="005F6465" w:rsidP="005F6465">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7</w:t>
            </w:r>
          </w:p>
        </w:tc>
        <w:tc>
          <w:tcPr>
            <w:tcW w:w="2977" w:type="dxa"/>
            <w:vMerge/>
            <w:tcBorders>
              <w:left w:val="single" w:sz="4" w:space="0" w:color="auto"/>
              <w:bottom w:val="single" w:sz="4" w:space="0" w:color="auto"/>
              <w:right w:val="single" w:sz="4" w:space="0" w:color="auto"/>
            </w:tcBorders>
          </w:tcPr>
          <w:p w14:paraId="600888C0" w14:textId="77777777" w:rsidR="005F6465" w:rsidRPr="005F6465" w:rsidRDefault="005F6465" w:rsidP="005F6465">
            <w:pPr>
              <w:tabs>
                <w:tab w:val="left" w:pos="5387"/>
              </w:tabs>
              <w:autoSpaceDE w:val="0"/>
              <w:autoSpaceDN w:val="0"/>
              <w:ind w:right="-104"/>
              <w:rPr>
                <w:sz w:val="20"/>
                <w:szCs w:val="20"/>
                <w:lang w:val="uk-UA"/>
              </w:rPr>
            </w:pPr>
          </w:p>
        </w:tc>
        <w:tc>
          <w:tcPr>
            <w:tcW w:w="2975" w:type="dxa"/>
            <w:tcBorders>
              <w:left w:val="single" w:sz="4" w:space="0" w:color="auto"/>
              <w:bottom w:val="single" w:sz="4" w:space="0" w:color="auto"/>
              <w:right w:val="single" w:sz="4" w:space="0" w:color="auto"/>
            </w:tcBorders>
          </w:tcPr>
          <w:p w14:paraId="427305CA" w14:textId="0B6E9573"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51B200A1" w14:textId="326EFAD1"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47203B06" w14:textId="77777777" w:rsidTr="005F6465">
        <w:trPr>
          <w:gridAfter w:val="6"/>
          <w:wAfter w:w="4764" w:type="dxa"/>
          <w:trHeight w:val="352"/>
        </w:trPr>
        <w:tc>
          <w:tcPr>
            <w:tcW w:w="1413" w:type="dxa"/>
            <w:vMerge/>
            <w:tcBorders>
              <w:left w:val="single" w:sz="4" w:space="0" w:color="auto"/>
              <w:bottom w:val="single" w:sz="4" w:space="0" w:color="auto"/>
              <w:right w:val="single" w:sz="4" w:space="0" w:color="auto"/>
            </w:tcBorders>
          </w:tcPr>
          <w:p w14:paraId="06A7D4B0" w14:textId="77777777" w:rsidR="005F6465" w:rsidRPr="005F6465" w:rsidRDefault="005F6465" w:rsidP="005F6465">
            <w:pPr>
              <w:tabs>
                <w:tab w:val="left" w:pos="5387"/>
              </w:tabs>
              <w:autoSpaceDE w:val="0"/>
              <w:autoSpaceDN w:val="0"/>
              <w:jc w:val="center"/>
              <w:rPr>
                <w:b/>
                <w:bCs/>
                <w:lang w:val="uk-UA"/>
              </w:rPr>
            </w:pPr>
          </w:p>
        </w:tc>
        <w:tc>
          <w:tcPr>
            <w:tcW w:w="1586" w:type="dxa"/>
            <w:tcBorders>
              <w:top w:val="single" w:sz="4" w:space="0" w:color="auto"/>
              <w:left w:val="single" w:sz="4" w:space="0" w:color="auto"/>
              <w:bottom w:val="single" w:sz="4" w:space="0" w:color="auto"/>
              <w:right w:val="single" w:sz="4" w:space="0" w:color="auto"/>
            </w:tcBorders>
          </w:tcPr>
          <w:p w14:paraId="6F97111E" w14:textId="2D7EFDB9" w:rsidR="005F6465" w:rsidRPr="005F6465" w:rsidRDefault="005F6465" w:rsidP="005F6465">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8</w:t>
            </w:r>
          </w:p>
        </w:tc>
        <w:tc>
          <w:tcPr>
            <w:tcW w:w="2977" w:type="dxa"/>
            <w:tcBorders>
              <w:top w:val="single" w:sz="4" w:space="0" w:color="auto"/>
              <w:left w:val="single" w:sz="4" w:space="0" w:color="auto"/>
              <w:bottom w:val="single" w:sz="4" w:space="0" w:color="auto"/>
              <w:right w:val="single" w:sz="4" w:space="0" w:color="auto"/>
            </w:tcBorders>
          </w:tcPr>
          <w:p w14:paraId="11789A0C" w14:textId="7777777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5ABA726F" w14:textId="148BAE0E"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3DC4EF61" w14:textId="337670CC"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7F3E344D" w14:textId="77777777" w:rsidTr="005F6465">
        <w:trPr>
          <w:gridAfter w:val="6"/>
          <w:wAfter w:w="4764" w:type="dxa"/>
          <w:trHeight w:val="352"/>
        </w:trPr>
        <w:tc>
          <w:tcPr>
            <w:tcW w:w="1413" w:type="dxa"/>
            <w:vMerge w:val="restart"/>
            <w:tcBorders>
              <w:left w:val="single" w:sz="4" w:space="0" w:color="auto"/>
              <w:right w:val="single" w:sz="4" w:space="0" w:color="auto"/>
            </w:tcBorders>
          </w:tcPr>
          <w:p w14:paraId="48075017" w14:textId="77777777" w:rsidR="005F6465" w:rsidRPr="005F6465" w:rsidRDefault="005F6465" w:rsidP="005F6465">
            <w:pPr>
              <w:tabs>
                <w:tab w:val="left" w:pos="5387"/>
              </w:tabs>
              <w:autoSpaceDE w:val="0"/>
              <w:autoSpaceDN w:val="0"/>
              <w:jc w:val="center"/>
              <w:rPr>
                <w:b/>
                <w:bCs/>
                <w:sz w:val="28"/>
                <w:szCs w:val="28"/>
                <w:lang w:val="uk-UA"/>
              </w:rPr>
            </w:pPr>
          </w:p>
          <w:p w14:paraId="6FCCE336" w14:textId="516D51A8" w:rsidR="005F6465" w:rsidRPr="005F6465" w:rsidRDefault="005F6465" w:rsidP="005F6465">
            <w:pPr>
              <w:tabs>
                <w:tab w:val="left" w:pos="5387"/>
              </w:tabs>
              <w:autoSpaceDE w:val="0"/>
              <w:autoSpaceDN w:val="0"/>
              <w:jc w:val="center"/>
              <w:rPr>
                <w:b/>
                <w:bCs/>
                <w:lang w:val="uk-UA"/>
              </w:rPr>
            </w:pPr>
            <w:r>
              <w:rPr>
                <w:b/>
                <w:bCs/>
                <w:sz w:val="28"/>
                <w:szCs w:val="28"/>
                <w:lang w:val="uk-UA"/>
              </w:rPr>
              <w:t>5</w:t>
            </w:r>
          </w:p>
        </w:tc>
        <w:tc>
          <w:tcPr>
            <w:tcW w:w="1586" w:type="dxa"/>
            <w:tcBorders>
              <w:top w:val="single" w:sz="4" w:space="0" w:color="auto"/>
              <w:left w:val="single" w:sz="4" w:space="0" w:color="auto"/>
              <w:bottom w:val="single" w:sz="4" w:space="0" w:color="auto"/>
              <w:right w:val="single" w:sz="4" w:space="0" w:color="auto"/>
            </w:tcBorders>
          </w:tcPr>
          <w:p w14:paraId="22358D2C" w14:textId="37729431" w:rsidR="005F6465" w:rsidRPr="005F6465" w:rsidRDefault="005F6465" w:rsidP="005F6465">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9</w:t>
            </w:r>
          </w:p>
        </w:tc>
        <w:tc>
          <w:tcPr>
            <w:tcW w:w="2977" w:type="dxa"/>
            <w:tcBorders>
              <w:top w:val="single" w:sz="4" w:space="0" w:color="auto"/>
              <w:left w:val="single" w:sz="4" w:space="0" w:color="auto"/>
              <w:bottom w:val="single" w:sz="4" w:space="0" w:color="auto"/>
              <w:right w:val="single" w:sz="4" w:space="0" w:color="auto"/>
            </w:tcBorders>
          </w:tcPr>
          <w:p w14:paraId="7B75A2E1" w14:textId="3AB548A7"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6AF68008" w14:textId="54420E0D"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0D9A9B23" w14:textId="033F1A7C"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73A4CA33" w14:textId="77777777" w:rsidTr="005F6465">
        <w:trPr>
          <w:gridAfter w:val="6"/>
          <w:wAfter w:w="4764" w:type="dxa"/>
          <w:trHeight w:val="352"/>
        </w:trPr>
        <w:tc>
          <w:tcPr>
            <w:tcW w:w="1413" w:type="dxa"/>
            <w:vMerge/>
            <w:tcBorders>
              <w:left w:val="single" w:sz="4" w:space="0" w:color="auto"/>
              <w:bottom w:val="single" w:sz="4" w:space="0" w:color="auto"/>
              <w:right w:val="single" w:sz="4" w:space="0" w:color="auto"/>
            </w:tcBorders>
          </w:tcPr>
          <w:p w14:paraId="10695CB8" w14:textId="77777777" w:rsidR="005F6465" w:rsidRPr="005F6465" w:rsidRDefault="005F6465" w:rsidP="005F6465">
            <w:pPr>
              <w:tabs>
                <w:tab w:val="left" w:pos="5387"/>
              </w:tabs>
              <w:autoSpaceDE w:val="0"/>
              <w:autoSpaceDN w:val="0"/>
              <w:jc w:val="center"/>
              <w:rPr>
                <w:b/>
                <w:bCs/>
                <w:lang w:val="uk-UA"/>
              </w:rPr>
            </w:pPr>
          </w:p>
        </w:tc>
        <w:tc>
          <w:tcPr>
            <w:tcW w:w="1586" w:type="dxa"/>
            <w:tcBorders>
              <w:top w:val="single" w:sz="4" w:space="0" w:color="auto"/>
              <w:left w:val="single" w:sz="4" w:space="0" w:color="auto"/>
              <w:bottom w:val="single" w:sz="4" w:space="0" w:color="auto"/>
              <w:right w:val="single" w:sz="4" w:space="0" w:color="auto"/>
            </w:tcBorders>
          </w:tcPr>
          <w:p w14:paraId="3516C44E" w14:textId="0CA82635" w:rsidR="005F6465" w:rsidRPr="005F6465" w:rsidRDefault="005F6465" w:rsidP="005F6465">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10</w:t>
            </w:r>
          </w:p>
        </w:tc>
        <w:tc>
          <w:tcPr>
            <w:tcW w:w="2977" w:type="dxa"/>
            <w:tcBorders>
              <w:top w:val="single" w:sz="4" w:space="0" w:color="auto"/>
              <w:left w:val="single" w:sz="4" w:space="0" w:color="auto"/>
              <w:bottom w:val="single" w:sz="4" w:space="0" w:color="auto"/>
              <w:right w:val="single" w:sz="4" w:space="0" w:color="auto"/>
            </w:tcBorders>
          </w:tcPr>
          <w:p w14:paraId="4575A66C" w14:textId="3F8D3F5D"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4D7E5F04" w14:textId="21FA0338"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040FF7DF" w14:textId="1546B77C"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7A4B64AE" w14:textId="77777777" w:rsidTr="005F6465">
        <w:trPr>
          <w:gridAfter w:val="6"/>
          <w:wAfter w:w="4764" w:type="dxa"/>
          <w:trHeight w:val="352"/>
        </w:trPr>
        <w:tc>
          <w:tcPr>
            <w:tcW w:w="1413" w:type="dxa"/>
            <w:vMerge w:val="restart"/>
            <w:tcBorders>
              <w:left w:val="single" w:sz="4" w:space="0" w:color="auto"/>
              <w:right w:val="single" w:sz="4" w:space="0" w:color="auto"/>
            </w:tcBorders>
          </w:tcPr>
          <w:p w14:paraId="13EDFC78" w14:textId="2E2DF313" w:rsidR="005F6465" w:rsidRPr="005F6465" w:rsidRDefault="005F6465" w:rsidP="005F6465">
            <w:pPr>
              <w:tabs>
                <w:tab w:val="left" w:pos="5387"/>
              </w:tabs>
              <w:autoSpaceDE w:val="0"/>
              <w:autoSpaceDN w:val="0"/>
              <w:jc w:val="center"/>
              <w:rPr>
                <w:b/>
                <w:bCs/>
                <w:lang w:val="uk-UA"/>
              </w:rPr>
            </w:pPr>
            <w:r>
              <w:rPr>
                <w:b/>
                <w:bCs/>
                <w:sz w:val="28"/>
                <w:szCs w:val="28"/>
                <w:lang w:val="uk-UA"/>
              </w:rPr>
              <w:t>6</w:t>
            </w:r>
          </w:p>
        </w:tc>
        <w:tc>
          <w:tcPr>
            <w:tcW w:w="1586" w:type="dxa"/>
            <w:tcBorders>
              <w:top w:val="single" w:sz="4" w:space="0" w:color="auto"/>
              <w:left w:val="single" w:sz="4" w:space="0" w:color="auto"/>
              <w:bottom w:val="single" w:sz="4" w:space="0" w:color="auto"/>
              <w:right w:val="single" w:sz="4" w:space="0" w:color="auto"/>
            </w:tcBorders>
          </w:tcPr>
          <w:p w14:paraId="2BFB3779" w14:textId="0B069629" w:rsidR="005F6465" w:rsidRPr="005F6465" w:rsidRDefault="005F6465" w:rsidP="005F6465">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11</w:t>
            </w:r>
            <w:r w:rsidRPr="005F6465">
              <w:rPr>
                <w:sz w:val="22"/>
                <w:szCs w:val="22"/>
                <w:lang w:val="uk-UA"/>
              </w:rPr>
              <w:t xml:space="preserve"> </w:t>
            </w:r>
          </w:p>
        </w:tc>
        <w:tc>
          <w:tcPr>
            <w:tcW w:w="2977" w:type="dxa"/>
            <w:tcBorders>
              <w:top w:val="single" w:sz="4" w:space="0" w:color="auto"/>
              <w:left w:val="single" w:sz="4" w:space="0" w:color="auto"/>
              <w:bottom w:val="single" w:sz="4" w:space="0" w:color="auto"/>
              <w:right w:val="single" w:sz="4" w:space="0" w:color="auto"/>
            </w:tcBorders>
          </w:tcPr>
          <w:p w14:paraId="5F8BF96B" w14:textId="77777777" w:rsidR="005F6465" w:rsidRPr="005F6465" w:rsidRDefault="005F6465" w:rsidP="005F6465">
            <w:pPr>
              <w:tabs>
                <w:tab w:val="left" w:pos="5387"/>
              </w:tabs>
              <w:autoSpaceDE w:val="0"/>
              <w:autoSpaceDN w:val="0"/>
              <w:ind w:right="-104"/>
              <w:rPr>
                <w:sz w:val="20"/>
                <w:szCs w:val="20"/>
                <w:lang w:val="uk-UA"/>
              </w:rPr>
            </w:pPr>
          </w:p>
        </w:tc>
        <w:tc>
          <w:tcPr>
            <w:tcW w:w="2975" w:type="dxa"/>
            <w:tcBorders>
              <w:top w:val="single" w:sz="4" w:space="0" w:color="auto"/>
              <w:left w:val="single" w:sz="4" w:space="0" w:color="auto"/>
              <w:bottom w:val="single" w:sz="4" w:space="0" w:color="auto"/>
              <w:right w:val="single" w:sz="4" w:space="0" w:color="auto"/>
            </w:tcBorders>
          </w:tcPr>
          <w:p w14:paraId="17EC5D42" w14:textId="41F61F82"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61C26938" w14:textId="64C99C1C"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041199AB" w14:textId="77777777" w:rsidTr="005F6465">
        <w:trPr>
          <w:gridAfter w:val="6"/>
          <w:wAfter w:w="4764" w:type="dxa"/>
          <w:trHeight w:val="352"/>
        </w:trPr>
        <w:tc>
          <w:tcPr>
            <w:tcW w:w="1413" w:type="dxa"/>
            <w:vMerge/>
            <w:tcBorders>
              <w:left w:val="single" w:sz="4" w:space="0" w:color="auto"/>
              <w:bottom w:val="single" w:sz="4" w:space="0" w:color="auto"/>
              <w:right w:val="single" w:sz="4" w:space="0" w:color="auto"/>
            </w:tcBorders>
          </w:tcPr>
          <w:p w14:paraId="39625129" w14:textId="77777777" w:rsidR="005F6465" w:rsidRPr="005F6465" w:rsidRDefault="005F6465" w:rsidP="005F6465">
            <w:pPr>
              <w:tabs>
                <w:tab w:val="left" w:pos="5387"/>
              </w:tabs>
              <w:autoSpaceDE w:val="0"/>
              <w:autoSpaceDN w:val="0"/>
              <w:jc w:val="center"/>
              <w:rPr>
                <w:b/>
                <w:bCs/>
                <w:lang w:val="uk-UA"/>
              </w:rPr>
            </w:pPr>
          </w:p>
        </w:tc>
        <w:tc>
          <w:tcPr>
            <w:tcW w:w="1586" w:type="dxa"/>
            <w:tcBorders>
              <w:top w:val="single" w:sz="4" w:space="0" w:color="auto"/>
              <w:left w:val="single" w:sz="4" w:space="0" w:color="auto"/>
              <w:bottom w:val="single" w:sz="4" w:space="0" w:color="auto"/>
              <w:right w:val="single" w:sz="4" w:space="0" w:color="auto"/>
            </w:tcBorders>
          </w:tcPr>
          <w:p w14:paraId="0BD065BE" w14:textId="33CAE804" w:rsidR="005F6465" w:rsidRPr="005F6465" w:rsidRDefault="005F6465" w:rsidP="005F6465">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12</w:t>
            </w:r>
          </w:p>
        </w:tc>
        <w:tc>
          <w:tcPr>
            <w:tcW w:w="2977" w:type="dxa"/>
            <w:tcBorders>
              <w:top w:val="single" w:sz="4" w:space="0" w:color="auto"/>
              <w:left w:val="single" w:sz="4" w:space="0" w:color="auto"/>
              <w:bottom w:val="single" w:sz="4" w:space="0" w:color="auto"/>
              <w:right w:val="single" w:sz="4" w:space="0" w:color="auto"/>
            </w:tcBorders>
          </w:tcPr>
          <w:p w14:paraId="54DBE750" w14:textId="48CB627A" w:rsidR="005F6465" w:rsidRPr="005F6465" w:rsidRDefault="005F6465" w:rsidP="005F6465">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1345D83C" w14:textId="5A01D448" w:rsidR="005F6465" w:rsidRPr="005F6465" w:rsidRDefault="005F6465" w:rsidP="005F6465">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4</w:t>
            </w:r>
            <w:r w:rsidRPr="005F6465">
              <w:rPr>
                <w:sz w:val="20"/>
                <w:szCs w:val="20"/>
                <w:lang w:val="uk-UA"/>
              </w:rPr>
              <w:t xml:space="preserve"> балів (до 2-х балів по темі), розбір ситуаційного кейсу – до </w:t>
            </w:r>
            <w:r>
              <w:rPr>
                <w:sz w:val="20"/>
                <w:szCs w:val="20"/>
                <w:lang w:val="uk-UA"/>
              </w:rPr>
              <w:t>1</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7985260C" w14:textId="28083B20" w:rsidR="005F6465" w:rsidRPr="005F6465" w:rsidRDefault="005F6465" w:rsidP="005F6465">
            <w:pPr>
              <w:tabs>
                <w:tab w:val="left" w:pos="5387"/>
              </w:tabs>
              <w:autoSpaceDE w:val="0"/>
              <w:autoSpaceDN w:val="0"/>
              <w:jc w:val="center"/>
              <w:rPr>
                <w:b/>
                <w:lang w:val="uk-UA"/>
              </w:rPr>
            </w:pPr>
            <w:r>
              <w:rPr>
                <w:b/>
                <w:lang w:val="uk-UA"/>
              </w:rPr>
              <w:t>5</w:t>
            </w:r>
          </w:p>
        </w:tc>
      </w:tr>
      <w:tr w:rsidR="005F6465" w:rsidRPr="005F6465" w14:paraId="40369760" w14:textId="5CC1EBA9" w:rsidTr="005F6465">
        <w:trPr>
          <w:gridAfter w:val="2"/>
          <w:wAfter w:w="1592" w:type="dxa"/>
        </w:trPr>
        <w:tc>
          <w:tcPr>
            <w:tcW w:w="89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852667" w14:textId="77777777" w:rsidR="005F6465" w:rsidRPr="005F6465" w:rsidRDefault="005F6465" w:rsidP="005F6465">
            <w:pPr>
              <w:tabs>
                <w:tab w:val="left" w:pos="5387"/>
              </w:tabs>
              <w:autoSpaceDE w:val="0"/>
              <w:autoSpaceDN w:val="0"/>
              <w:jc w:val="center"/>
              <w:rPr>
                <w:b/>
                <w:sz w:val="20"/>
                <w:szCs w:val="20"/>
                <w:lang w:val="uk-UA"/>
              </w:rPr>
            </w:pPr>
            <w:r w:rsidRPr="005F6465">
              <w:rPr>
                <w:b/>
                <w:lang w:val="uk-UA"/>
              </w:rPr>
              <w:t>Усього за поточний контроль</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1F135D" w14:textId="77777777" w:rsidR="005F6465" w:rsidRPr="005F6465" w:rsidRDefault="005F6465" w:rsidP="005F6465">
            <w:pPr>
              <w:tabs>
                <w:tab w:val="left" w:pos="5387"/>
              </w:tabs>
              <w:autoSpaceDE w:val="0"/>
              <w:autoSpaceDN w:val="0"/>
              <w:jc w:val="center"/>
              <w:rPr>
                <w:b/>
                <w:sz w:val="20"/>
                <w:szCs w:val="20"/>
                <w:lang w:val="uk-UA"/>
              </w:rPr>
            </w:pPr>
            <w:r w:rsidRPr="005F6465">
              <w:rPr>
                <w:b/>
                <w:lang w:val="uk-UA"/>
              </w:rPr>
              <w:t>60</w:t>
            </w:r>
          </w:p>
        </w:tc>
        <w:tc>
          <w:tcPr>
            <w:tcW w:w="1586" w:type="dxa"/>
            <w:gridSpan w:val="2"/>
          </w:tcPr>
          <w:p w14:paraId="167A8B1D" w14:textId="77777777" w:rsidR="005F6465" w:rsidRPr="005F6465" w:rsidRDefault="005F6465" w:rsidP="005F6465">
            <w:pPr>
              <w:rPr>
                <w:lang w:val="uk-UA"/>
              </w:rPr>
            </w:pPr>
          </w:p>
        </w:tc>
        <w:tc>
          <w:tcPr>
            <w:tcW w:w="1586" w:type="dxa"/>
            <w:gridSpan w:val="2"/>
          </w:tcPr>
          <w:p w14:paraId="76378D68" w14:textId="77777777" w:rsidR="005F6465" w:rsidRPr="005F6465" w:rsidRDefault="005F6465" w:rsidP="005F6465">
            <w:pPr>
              <w:rPr>
                <w:lang w:val="uk-UA"/>
              </w:rPr>
            </w:pPr>
          </w:p>
        </w:tc>
      </w:tr>
      <w:tr w:rsidR="005F6465" w:rsidRPr="005F6465" w14:paraId="5DD9F558" w14:textId="4C38BF9F" w:rsidTr="005F6465">
        <w:tc>
          <w:tcPr>
            <w:tcW w:w="9670" w:type="dxa"/>
            <w:gridSpan w:val="6"/>
            <w:tcBorders>
              <w:top w:val="single" w:sz="4" w:space="0" w:color="auto"/>
              <w:left w:val="single" w:sz="4" w:space="0" w:color="auto"/>
              <w:bottom w:val="single" w:sz="4" w:space="0" w:color="auto"/>
            </w:tcBorders>
            <w:shd w:val="clear" w:color="auto" w:fill="D9D9D9" w:themeFill="background1" w:themeFillShade="D9"/>
          </w:tcPr>
          <w:p w14:paraId="095A0762" w14:textId="77777777" w:rsidR="005F6465" w:rsidRPr="005F6465" w:rsidRDefault="005F6465" w:rsidP="005F6465">
            <w:pPr>
              <w:tabs>
                <w:tab w:val="left" w:pos="5387"/>
              </w:tabs>
              <w:autoSpaceDE w:val="0"/>
              <w:autoSpaceDN w:val="0"/>
              <w:jc w:val="center"/>
              <w:rPr>
                <w:b/>
                <w:lang w:val="uk-UA"/>
              </w:rPr>
            </w:pPr>
            <w:r w:rsidRPr="005F6465">
              <w:rPr>
                <w:b/>
                <w:lang w:val="uk-UA"/>
              </w:rPr>
              <w:t xml:space="preserve">Поточний контроль / </w:t>
            </w:r>
            <w:r w:rsidRPr="005F6465">
              <w:rPr>
                <w:b/>
                <w:i/>
                <w:iCs/>
                <w:lang w:val="uk-UA"/>
              </w:rPr>
              <w:t>дистанційна (заочна) форма навчання</w:t>
            </w:r>
          </w:p>
        </w:tc>
        <w:tc>
          <w:tcPr>
            <w:tcW w:w="1586" w:type="dxa"/>
            <w:gridSpan w:val="2"/>
          </w:tcPr>
          <w:p w14:paraId="381C25E2" w14:textId="77777777" w:rsidR="005F6465" w:rsidRPr="005F6465" w:rsidRDefault="005F6465" w:rsidP="005F6465">
            <w:pPr>
              <w:rPr>
                <w:lang w:val="uk-UA"/>
              </w:rPr>
            </w:pPr>
          </w:p>
        </w:tc>
        <w:tc>
          <w:tcPr>
            <w:tcW w:w="1586" w:type="dxa"/>
            <w:gridSpan w:val="2"/>
          </w:tcPr>
          <w:p w14:paraId="2AE610E4" w14:textId="77777777" w:rsidR="005F6465" w:rsidRPr="005F6465" w:rsidRDefault="005F6465" w:rsidP="005F6465">
            <w:pPr>
              <w:rPr>
                <w:lang w:val="uk-UA"/>
              </w:rPr>
            </w:pPr>
          </w:p>
        </w:tc>
        <w:tc>
          <w:tcPr>
            <w:tcW w:w="1586" w:type="dxa"/>
          </w:tcPr>
          <w:p w14:paraId="5722C0BC" w14:textId="77777777" w:rsidR="005F6465" w:rsidRPr="005F6465" w:rsidRDefault="005F6465" w:rsidP="005F6465">
            <w:pPr>
              <w:rPr>
                <w:lang w:val="uk-UA"/>
              </w:rPr>
            </w:pPr>
          </w:p>
        </w:tc>
      </w:tr>
      <w:tr w:rsidR="005F6465" w:rsidRPr="005F6465" w14:paraId="41217164" w14:textId="77777777" w:rsidTr="005F6465">
        <w:trPr>
          <w:gridAfter w:val="6"/>
          <w:wAfter w:w="4764" w:type="dxa"/>
          <w:trHeight w:val="1166"/>
        </w:trPr>
        <w:tc>
          <w:tcPr>
            <w:tcW w:w="1413" w:type="dxa"/>
            <w:vMerge w:val="restart"/>
            <w:tcBorders>
              <w:top w:val="single" w:sz="4" w:space="0" w:color="auto"/>
              <w:left w:val="single" w:sz="4" w:space="0" w:color="auto"/>
              <w:right w:val="single" w:sz="4" w:space="0" w:color="auto"/>
            </w:tcBorders>
          </w:tcPr>
          <w:p w14:paraId="0DA61A65" w14:textId="77777777" w:rsidR="005F6465" w:rsidRPr="005F6465" w:rsidRDefault="005F6465" w:rsidP="005F6465">
            <w:pPr>
              <w:tabs>
                <w:tab w:val="left" w:pos="5387"/>
              </w:tabs>
              <w:jc w:val="center"/>
              <w:rPr>
                <w:b/>
                <w:sz w:val="28"/>
                <w:szCs w:val="28"/>
                <w:lang w:val="uk-UA"/>
              </w:rPr>
            </w:pPr>
          </w:p>
          <w:p w14:paraId="384F5DF9" w14:textId="77777777" w:rsidR="005F6465" w:rsidRPr="005F6465" w:rsidRDefault="005F6465" w:rsidP="005F6465">
            <w:pPr>
              <w:tabs>
                <w:tab w:val="left" w:pos="5387"/>
              </w:tabs>
              <w:ind w:left="-112" w:right="-105"/>
              <w:jc w:val="center"/>
              <w:rPr>
                <w:b/>
                <w:sz w:val="28"/>
                <w:szCs w:val="28"/>
                <w:lang w:val="uk-UA"/>
              </w:rPr>
            </w:pPr>
          </w:p>
          <w:p w14:paraId="57D4E5A8" w14:textId="06F07567" w:rsidR="005F6465" w:rsidRPr="005F6465" w:rsidRDefault="00084865" w:rsidP="00084865">
            <w:pPr>
              <w:numPr>
                <w:ilvl w:val="0"/>
                <w:numId w:val="37"/>
              </w:numPr>
              <w:rPr>
                <w:b/>
                <w:sz w:val="28"/>
                <w:szCs w:val="28"/>
                <w:lang w:val="uk-UA"/>
              </w:rPr>
            </w:pPr>
            <w:r>
              <w:rPr>
                <w:b/>
                <w:sz w:val="28"/>
                <w:szCs w:val="28"/>
                <w:lang w:val="uk-UA"/>
              </w:rPr>
              <w:t xml:space="preserve">- </w:t>
            </w:r>
            <w:r w:rsidR="005F6465">
              <w:rPr>
                <w:b/>
                <w:sz w:val="28"/>
                <w:szCs w:val="28"/>
                <w:lang w:val="uk-UA"/>
              </w:rPr>
              <w:t>2</w:t>
            </w:r>
          </w:p>
        </w:tc>
        <w:tc>
          <w:tcPr>
            <w:tcW w:w="1586" w:type="dxa"/>
            <w:tcBorders>
              <w:top w:val="single" w:sz="4" w:space="0" w:color="auto"/>
              <w:left w:val="single" w:sz="4" w:space="0" w:color="auto"/>
              <w:bottom w:val="single" w:sz="4" w:space="0" w:color="auto"/>
              <w:right w:val="single" w:sz="4" w:space="0" w:color="auto"/>
            </w:tcBorders>
          </w:tcPr>
          <w:p w14:paraId="1D7B53D2" w14:textId="77777777" w:rsidR="005F6465" w:rsidRPr="005F6465" w:rsidRDefault="005F6465" w:rsidP="005F6465">
            <w:pPr>
              <w:tabs>
                <w:tab w:val="left" w:pos="5387"/>
              </w:tabs>
              <w:autoSpaceDE w:val="0"/>
              <w:autoSpaceDN w:val="0"/>
              <w:rPr>
                <w:b/>
                <w:sz w:val="20"/>
                <w:szCs w:val="20"/>
                <w:lang w:val="uk-UA"/>
              </w:rPr>
            </w:pPr>
            <w:r w:rsidRPr="005F6465">
              <w:rPr>
                <w:sz w:val="22"/>
                <w:szCs w:val="22"/>
                <w:lang w:val="uk-UA"/>
              </w:rPr>
              <w:t>Практичне заняття 1</w:t>
            </w:r>
          </w:p>
        </w:tc>
        <w:tc>
          <w:tcPr>
            <w:tcW w:w="2977" w:type="dxa"/>
            <w:tcBorders>
              <w:top w:val="single" w:sz="4" w:space="0" w:color="auto"/>
              <w:left w:val="single" w:sz="4" w:space="0" w:color="auto"/>
              <w:bottom w:val="single" w:sz="4" w:space="0" w:color="auto"/>
              <w:right w:val="single" w:sz="4" w:space="0" w:color="auto"/>
            </w:tcBorders>
          </w:tcPr>
          <w:p w14:paraId="1F4B6773" w14:textId="77777777" w:rsidR="005F6465" w:rsidRPr="005F6465" w:rsidRDefault="005F6465" w:rsidP="005F6465">
            <w:pPr>
              <w:tabs>
                <w:tab w:val="left" w:pos="5387"/>
              </w:tabs>
              <w:autoSpaceDE w:val="0"/>
              <w:autoSpaceDN w:val="0"/>
              <w:ind w:right="-104"/>
              <w:rPr>
                <w:b/>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2ACC572F" w14:textId="15B89A3D" w:rsidR="005F6465" w:rsidRPr="005F6465" w:rsidRDefault="005F6465" w:rsidP="005F6465">
            <w:pPr>
              <w:tabs>
                <w:tab w:val="left" w:pos="5387"/>
              </w:tabs>
              <w:autoSpaceDE w:val="0"/>
              <w:autoSpaceDN w:val="0"/>
              <w:ind w:right="60"/>
              <w:jc w:val="both"/>
              <w:rPr>
                <w:b/>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5 балів, розбір ситуаційного кейсу – до </w:t>
            </w:r>
            <w:r w:rsidR="00084865">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7C396696" w14:textId="1AF1DEDA" w:rsidR="005F6465" w:rsidRPr="005F6465" w:rsidRDefault="00084865" w:rsidP="005F6465">
            <w:pPr>
              <w:tabs>
                <w:tab w:val="left" w:pos="5387"/>
              </w:tabs>
              <w:autoSpaceDE w:val="0"/>
              <w:autoSpaceDN w:val="0"/>
              <w:jc w:val="center"/>
              <w:rPr>
                <w:b/>
                <w:lang w:val="uk-UA"/>
              </w:rPr>
            </w:pPr>
            <w:r>
              <w:rPr>
                <w:b/>
                <w:lang w:val="uk-UA"/>
              </w:rPr>
              <w:t>7</w:t>
            </w:r>
          </w:p>
        </w:tc>
      </w:tr>
      <w:tr w:rsidR="005F6465" w:rsidRPr="005F6465" w14:paraId="1D6E9198" w14:textId="77777777" w:rsidTr="005F6465">
        <w:trPr>
          <w:gridAfter w:val="6"/>
          <w:wAfter w:w="4764" w:type="dxa"/>
        </w:trPr>
        <w:tc>
          <w:tcPr>
            <w:tcW w:w="1413" w:type="dxa"/>
            <w:vMerge/>
            <w:tcBorders>
              <w:left w:val="single" w:sz="4" w:space="0" w:color="auto"/>
              <w:right w:val="single" w:sz="4" w:space="0" w:color="auto"/>
            </w:tcBorders>
          </w:tcPr>
          <w:p w14:paraId="3B07EE8F" w14:textId="77777777" w:rsidR="005F6465" w:rsidRPr="005F6465" w:rsidRDefault="005F6465" w:rsidP="005F6465">
            <w:pPr>
              <w:jc w:val="center"/>
              <w:rPr>
                <w:b/>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3A57A6A3" w14:textId="77777777" w:rsidR="005F6465" w:rsidRPr="005F6465" w:rsidRDefault="005F6465" w:rsidP="005F6465">
            <w:pPr>
              <w:tabs>
                <w:tab w:val="left" w:pos="5387"/>
              </w:tabs>
              <w:autoSpaceDE w:val="0"/>
              <w:autoSpaceDN w:val="0"/>
              <w:ind w:right="-74"/>
              <w:rPr>
                <w:bCs/>
                <w:sz w:val="20"/>
                <w:szCs w:val="20"/>
                <w:lang w:val="uk-UA"/>
              </w:rPr>
            </w:pPr>
            <w:r w:rsidRPr="005F6465">
              <w:rPr>
                <w:sz w:val="20"/>
                <w:szCs w:val="20"/>
                <w:lang w:val="uk-UA"/>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4FA08804" w14:textId="77777777" w:rsidR="005F6465" w:rsidRPr="005F6465" w:rsidRDefault="005F6465" w:rsidP="005F6465">
            <w:pPr>
              <w:tabs>
                <w:tab w:val="left" w:pos="5387"/>
              </w:tabs>
              <w:autoSpaceDE w:val="0"/>
              <w:autoSpaceDN w:val="0"/>
              <w:ind w:right="-104"/>
              <w:rPr>
                <w:bCs/>
                <w:sz w:val="20"/>
                <w:szCs w:val="20"/>
                <w:lang w:val="uk-UA"/>
              </w:rPr>
            </w:pPr>
            <w:r w:rsidRPr="005F6465">
              <w:rPr>
                <w:bCs/>
                <w:sz w:val="20"/>
                <w:szCs w:val="20"/>
                <w:lang w:val="uk-UA"/>
              </w:rPr>
              <w:t xml:space="preserve">Підготовка письмового реферату по питаннях, передбачених  </w:t>
            </w:r>
            <w:r w:rsidRPr="005F6465">
              <w:rPr>
                <w:sz w:val="20"/>
                <w:szCs w:val="20"/>
                <w:lang w:val="uk-UA"/>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5C8EE242" w14:textId="2BD7D052" w:rsidR="005F6465" w:rsidRPr="005F6465" w:rsidRDefault="005F6465" w:rsidP="005F6465">
            <w:pPr>
              <w:tabs>
                <w:tab w:val="left" w:pos="5387"/>
              </w:tabs>
              <w:autoSpaceDE w:val="0"/>
              <w:autoSpaceDN w:val="0"/>
              <w:ind w:right="60" w:firstLine="128"/>
              <w:jc w:val="both"/>
              <w:rPr>
                <w:b/>
                <w:sz w:val="20"/>
                <w:szCs w:val="20"/>
                <w:lang w:val="uk-UA"/>
              </w:rPr>
            </w:pPr>
            <w:r w:rsidRPr="005F6465">
              <w:rPr>
                <w:i/>
                <w:color w:val="000000"/>
                <w:sz w:val="20"/>
                <w:szCs w:val="20"/>
                <w:lang w:val="uk-UA"/>
              </w:rPr>
              <w:t xml:space="preserve">Повнота висвітлення </w:t>
            </w:r>
            <w:r w:rsidRPr="005F6465">
              <w:rPr>
                <w:i/>
                <w:sz w:val="20"/>
                <w:szCs w:val="20"/>
                <w:lang w:val="uk-UA"/>
              </w:rPr>
              <w:t>питання №1</w:t>
            </w:r>
            <w:r w:rsidR="00084865">
              <w:rPr>
                <w:i/>
                <w:sz w:val="20"/>
                <w:szCs w:val="20"/>
                <w:lang w:val="uk-UA"/>
              </w:rPr>
              <w:t>-2</w:t>
            </w:r>
            <w:r w:rsidRPr="005F6465">
              <w:rPr>
                <w:i/>
                <w:sz w:val="20"/>
                <w:szCs w:val="20"/>
                <w:lang w:val="uk-UA"/>
              </w:rPr>
              <w:t xml:space="preserve"> </w:t>
            </w:r>
            <w:r w:rsidRPr="005F6465">
              <w:rPr>
                <w:iCs/>
                <w:sz w:val="20"/>
                <w:szCs w:val="20"/>
                <w:lang w:val="uk-UA"/>
              </w:rPr>
              <w:t xml:space="preserve">оцінюється, до </w:t>
            </w:r>
            <w:r w:rsidR="00084865">
              <w:rPr>
                <w:iCs/>
                <w:sz w:val="20"/>
                <w:szCs w:val="20"/>
                <w:lang w:val="uk-UA"/>
              </w:rPr>
              <w:t>4</w:t>
            </w:r>
            <w:r w:rsidRPr="005F6465">
              <w:rPr>
                <w:iCs/>
                <w:sz w:val="20"/>
                <w:szCs w:val="20"/>
                <w:lang w:val="uk-UA"/>
              </w:rPr>
              <w:t xml:space="preserve"> балів</w:t>
            </w:r>
            <w:r w:rsidR="00084865">
              <w:rPr>
                <w:iCs/>
                <w:sz w:val="20"/>
                <w:szCs w:val="20"/>
                <w:lang w:val="uk-UA"/>
              </w:rPr>
              <w:t xml:space="preserve"> по кожному питанню</w:t>
            </w:r>
          </w:p>
        </w:tc>
        <w:tc>
          <w:tcPr>
            <w:tcW w:w="713" w:type="dxa"/>
            <w:tcBorders>
              <w:top w:val="single" w:sz="4" w:space="0" w:color="auto"/>
              <w:left w:val="single" w:sz="4" w:space="0" w:color="auto"/>
              <w:bottom w:val="single" w:sz="4" w:space="0" w:color="auto"/>
              <w:right w:val="single" w:sz="4" w:space="0" w:color="auto"/>
            </w:tcBorders>
          </w:tcPr>
          <w:p w14:paraId="708AF1E3" w14:textId="1F193D8F" w:rsidR="005F6465" w:rsidRPr="005F6465" w:rsidRDefault="00084865" w:rsidP="005F6465">
            <w:pPr>
              <w:tabs>
                <w:tab w:val="left" w:pos="5387"/>
              </w:tabs>
              <w:autoSpaceDE w:val="0"/>
              <w:autoSpaceDN w:val="0"/>
              <w:jc w:val="center"/>
              <w:rPr>
                <w:b/>
                <w:lang w:val="uk-UA"/>
              </w:rPr>
            </w:pPr>
            <w:r>
              <w:rPr>
                <w:b/>
                <w:lang w:val="uk-UA"/>
              </w:rPr>
              <w:t>8</w:t>
            </w:r>
          </w:p>
        </w:tc>
      </w:tr>
      <w:tr w:rsidR="005F6465" w:rsidRPr="005F6465" w14:paraId="468FB8D2" w14:textId="77777777" w:rsidTr="005F6465">
        <w:trPr>
          <w:gridAfter w:val="6"/>
          <w:wAfter w:w="4764" w:type="dxa"/>
          <w:trHeight w:val="1150"/>
        </w:trPr>
        <w:tc>
          <w:tcPr>
            <w:tcW w:w="1413" w:type="dxa"/>
            <w:vMerge w:val="restart"/>
            <w:tcBorders>
              <w:left w:val="single" w:sz="4" w:space="0" w:color="auto"/>
              <w:bottom w:val="single" w:sz="4" w:space="0" w:color="auto"/>
              <w:right w:val="single" w:sz="4" w:space="0" w:color="auto"/>
            </w:tcBorders>
          </w:tcPr>
          <w:p w14:paraId="35D43F13" w14:textId="77777777" w:rsidR="005F6465" w:rsidRPr="005F6465" w:rsidRDefault="005F6465" w:rsidP="005F6465">
            <w:pPr>
              <w:tabs>
                <w:tab w:val="left" w:pos="5387"/>
              </w:tabs>
              <w:ind w:left="-112" w:right="-105"/>
              <w:jc w:val="center"/>
              <w:rPr>
                <w:b/>
                <w:sz w:val="28"/>
                <w:szCs w:val="28"/>
                <w:lang w:val="uk-UA"/>
              </w:rPr>
            </w:pPr>
          </w:p>
          <w:p w14:paraId="2A8480FD" w14:textId="63C06D2B" w:rsidR="005F6465" w:rsidRPr="005F6465" w:rsidRDefault="005F6465" w:rsidP="005F6465">
            <w:pPr>
              <w:tabs>
                <w:tab w:val="left" w:pos="5387"/>
              </w:tabs>
              <w:ind w:left="-112" w:right="-105"/>
              <w:jc w:val="center"/>
              <w:rPr>
                <w:sz w:val="28"/>
                <w:szCs w:val="28"/>
                <w:lang w:val="uk-UA"/>
              </w:rPr>
            </w:pPr>
            <w:r>
              <w:rPr>
                <w:b/>
                <w:sz w:val="28"/>
                <w:szCs w:val="28"/>
                <w:lang w:val="uk-UA"/>
              </w:rPr>
              <w:t>3 - 4</w:t>
            </w:r>
            <w:r w:rsidRPr="005F6465">
              <w:rPr>
                <w:b/>
                <w:sz w:val="28"/>
                <w:szCs w:val="28"/>
                <w:lang w:val="uk-UA"/>
              </w:rPr>
              <w:t xml:space="preserve"> </w:t>
            </w:r>
          </w:p>
        </w:tc>
        <w:tc>
          <w:tcPr>
            <w:tcW w:w="1586" w:type="dxa"/>
            <w:tcBorders>
              <w:top w:val="single" w:sz="4" w:space="0" w:color="auto"/>
              <w:left w:val="single" w:sz="4" w:space="0" w:color="auto"/>
              <w:bottom w:val="single" w:sz="4" w:space="0" w:color="auto"/>
              <w:right w:val="single" w:sz="4" w:space="0" w:color="auto"/>
            </w:tcBorders>
          </w:tcPr>
          <w:p w14:paraId="38552F85" w14:textId="77777777" w:rsidR="005F6465" w:rsidRPr="005F6465" w:rsidRDefault="005F6465" w:rsidP="005F6465">
            <w:pPr>
              <w:tabs>
                <w:tab w:val="left" w:pos="5387"/>
              </w:tabs>
              <w:autoSpaceDE w:val="0"/>
              <w:autoSpaceDN w:val="0"/>
              <w:ind w:right="-74"/>
              <w:rPr>
                <w:sz w:val="20"/>
                <w:szCs w:val="20"/>
                <w:lang w:val="uk-UA"/>
              </w:rPr>
            </w:pPr>
            <w:r w:rsidRPr="005F6465">
              <w:rPr>
                <w:sz w:val="22"/>
                <w:szCs w:val="22"/>
                <w:lang w:val="uk-UA"/>
              </w:rPr>
              <w:t>Практичне заняття 2</w:t>
            </w:r>
          </w:p>
        </w:tc>
        <w:tc>
          <w:tcPr>
            <w:tcW w:w="2977" w:type="dxa"/>
            <w:tcBorders>
              <w:top w:val="single" w:sz="4" w:space="0" w:color="auto"/>
              <w:left w:val="single" w:sz="4" w:space="0" w:color="auto"/>
              <w:bottom w:val="single" w:sz="4" w:space="0" w:color="auto"/>
              <w:right w:val="single" w:sz="4" w:space="0" w:color="auto"/>
            </w:tcBorders>
          </w:tcPr>
          <w:p w14:paraId="370CD157" w14:textId="77777777" w:rsidR="005F6465" w:rsidRPr="005F6465" w:rsidRDefault="005F6465" w:rsidP="005F6465">
            <w:pPr>
              <w:tabs>
                <w:tab w:val="left" w:pos="5387"/>
              </w:tabs>
              <w:autoSpaceDE w:val="0"/>
              <w:autoSpaceDN w:val="0"/>
              <w:ind w:right="-104"/>
              <w:rPr>
                <w:bCs/>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01C7D026" w14:textId="35AA8F15" w:rsidR="005F6465" w:rsidRPr="005F6465" w:rsidRDefault="005F6465" w:rsidP="005F6465">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sidR="00084865">
              <w:rPr>
                <w:sz w:val="20"/>
                <w:szCs w:val="20"/>
                <w:lang w:val="uk-UA"/>
              </w:rPr>
              <w:t>10</w:t>
            </w:r>
            <w:r w:rsidRPr="005F6465">
              <w:rPr>
                <w:sz w:val="20"/>
                <w:szCs w:val="20"/>
                <w:lang w:val="uk-UA"/>
              </w:rPr>
              <w:t xml:space="preserve"> балів, розбір ситуаційного кейсу – до </w:t>
            </w:r>
            <w:r w:rsidR="00084865">
              <w:rPr>
                <w:sz w:val="20"/>
                <w:szCs w:val="20"/>
                <w:lang w:val="uk-UA"/>
              </w:rPr>
              <w:t>5</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6988F79A" w14:textId="506D0F8D" w:rsidR="005F6465" w:rsidRPr="005F6465" w:rsidRDefault="00084865" w:rsidP="005F6465">
            <w:pPr>
              <w:tabs>
                <w:tab w:val="left" w:pos="5387"/>
              </w:tabs>
              <w:autoSpaceDE w:val="0"/>
              <w:autoSpaceDN w:val="0"/>
              <w:jc w:val="center"/>
              <w:rPr>
                <w:b/>
                <w:lang w:val="uk-UA"/>
              </w:rPr>
            </w:pPr>
            <w:r>
              <w:rPr>
                <w:b/>
                <w:lang w:val="uk-UA"/>
              </w:rPr>
              <w:t>15</w:t>
            </w:r>
          </w:p>
        </w:tc>
      </w:tr>
      <w:tr w:rsidR="005F6465" w:rsidRPr="005F6465" w14:paraId="5B65B134" w14:textId="77777777" w:rsidTr="005F6465">
        <w:trPr>
          <w:gridAfter w:val="6"/>
          <w:wAfter w:w="4764" w:type="dxa"/>
        </w:trPr>
        <w:tc>
          <w:tcPr>
            <w:tcW w:w="1413" w:type="dxa"/>
            <w:vMerge/>
            <w:tcBorders>
              <w:left w:val="single" w:sz="4" w:space="0" w:color="auto"/>
              <w:right w:val="single" w:sz="4" w:space="0" w:color="auto"/>
            </w:tcBorders>
          </w:tcPr>
          <w:p w14:paraId="12B23406" w14:textId="77777777" w:rsidR="005F6465" w:rsidRPr="005F6465" w:rsidRDefault="005F6465" w:rsidP="005F6465">
            <w:pPr>
              <w:tabs>
                <w:tab w:val="left" w:pos="5387"/>
              </w:tabs>
              <w:ind w:left="-112" w:right="-105"/>
              <w:jc w:val="center"/>
              <w:rPr>
                <w:b/>
                <w:sz w:val="20"/>
                <w:szCs w:val="20"/>
                <w:lang w:val="uk-UA"/>
              </w:rPr>
            </w:pPr>
          </w:p>
        </w:tc>
        <w:tc>
          <w:tcPr>
            <w:tcW w:w="1586" w:type="dxa"/>
            <w:tcBorders>
              <w:top w:val="single" w:sz="4" w:space="0" w:color="auto"/>
              <w:left w:val="single" w:sz="4" w:space="0" w:color="auto"/>
              <w:bottom w:val="single" w:sz="4" w:space="0" w:color="auto"/>
              <w:right w:val="single" w:sz="4" w:space="0" w:color="auto"/>
            </w:tcBorders>
          </w:tcPr>
          <w:p w14:paraId="59827496" w14:textId="77777777" w:rsidR="005F6465" w:rsidRPr="005F6465" w:rsidRDefault="005F6465" w:rsidP="005F6465">
            <w:pPr>
              <w:tabs>
                <w:tab w:val="left" w:pos="5387"/>
              </w:tabs>
              <w:autoSpaceDE w:val="0"/>
              <w:autoSpaceDN w:val="0"/>
              <w:ind w:right="-74"/>
              <w:rPr>
                <w:sz w:val="20"/>
                <w:szCs w:val="20"/>
                <w:lang w:val="uk-UA"/>
              </w:rPr>
            </w:pPr>
            <w:r w:rsidRPr="005F6465">
              <w:rPr>
                <w:sz w:val="20"/>
                <w:szCs w:val="20"/>
                <w:lang w:val="uk-UA"/>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7CBF9759" w14:textId="77777777" w:rsidR="005F6465" w:rsidRPr="005F6465" w:rsidRDefault="005F6465" w:rsidP="005F6465">
            <w:pPr>
              <w:tabs>
                <w:tab w:val="left" w:pos="5387"/>
              </w:tabs>
              <w:autoSpaceDE w:val="0"/>
              <w:autoSpaceDN w:val="0"/>
              <w:ind w:right="-104"/>
              <w:rPr>
                <w:bCs/>
                <w:sz w:val="20"/>
                <w:szCs w:val="20"/>
                <w:lang w:val="uk-UA"/>
              </w:rPr>
            </w:pPr>
            <w:r w:rsidRPr="005F6465">
              <w:rPr>
                <w:bCs/>
                <w:sz w:val="20"/>
                <w:szCs w:val="20"/>
                <w:lang w:val="uk-UA"/>
              </w:rPr>
              <w:t xml:space="preserve">Підготовка письмового реферату по питаннях, передбачених  </w:t>
            </w:r>
            <w:r w:rsidRPr="005F6465">
              <w:rPr>
                <w:sz w:val="20"/>
                <w:szCs w:val="20"/>
                <w:lang w:val="uk-UA"/>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5D1E3102" w14:textId="0B68E3C2" w:rsidR="005F6465" w:rsidRPr="005F6465" w:rsidRDefault="005F6465" w:rsidP="005F6465">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 xml:space="preserve">Повнота висвітлення </w:t>
            </w:r>
            <w:r w:rsidRPr="005F6465">
              <w:rPr>
                <w:i/>
                <w:sz w:val="20"/>
                <w:szCs w:val="20"/>
                <w:lang w:val="uk-UA"/>
              </w:rPr>
              <w:t>питання №</w:t>
            </w:r>
            <w:r w:rsidR="00084865">
              <w:rPr>
                <w:i/>
                <w:sz w:val="20"/>
                <w:szCs w:val="20"/>
                <w:lang w:val="uk-UA"/>
              </w:rPr>
              <w:t>3</w:t>
            </w:r>
            <w:r w:rsidRPr="005F6465">
              <w:rPr>
                <w:i/>
                <w:sz w:val="20"/>
                <w:szCs w:val="20"/>
                <w:lang w:val="uk-UA"/>
              </w:rPr>
              <w:t xml:space="preserve"> </w:t>
            </w:r>
            <w:r w:rsidRPr="005F6465">
              <w:rPr>
                <w:iCs/>
                <w:sz w:val="20"/>
                <w:szCs w:val="20"/>
                <w:lang w:val="uk-UA"/>
              </w:rPr>
              <w:t xml:space="preserve">оцінюється, до </w:t>
            </w:r>
            <w:r w:rsidR="00084865">
              <w:rPr>
                <w:iCs/>
                <w:sz w:val="20"/>
                <w:szCs w:val="20"/>
                <w:lang w:val="uk-UA"/>
              </w:rPr>
              <w:t>5</w:t>
            </w:r>
            <w:r w:rsidRPr="005F6465">
              <w:rPr>
                <w:iCs/>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6A4B0758" w14:textId="5E2ED888" w:rsidR="005F6465" w:rsidRPr="005F6465" w:rsidRDefault="00084865" w:rsidP="005F6465">
            <w:pPr>
              <w:tabs>
                <w:tab w:val="left" w:pos="5387"/>
              </w:tabs>
              <w:autoSpaceDE w:val="0"/>
              <w:autoSpaceDN w:val="0"/>
              <w:jc w:val="center"/>
              <w:rPr>
                <w:b/>
                <w:lang w:val="uk-UA"/>
              </w:rPr>
            </w:pPr>
            <w:r>
              <w:rPr>
                <w:b/>
                <w:lang w:val="uk-UA"/>
              </w:rPr>
              <w:t>5</w:t>
            </w:r>
          </w:p>
        </w:tc>
      </w:tr>
      <w:tr w:rsidR="005F6465" w:rsidRPr="005F6465" w14:paraId="64329585" w14:textId="77777777" w:rsidTr="005F6465">
        <w:trPr>
          <w:gridAfter w:val="6"/>
          <w:wAfter w:w="4764" w:type="dxa"/>
          <w:trHeight w:val="1150"/>
        </w:trPr>
        <w:tc>
          <w:tcPr>
            <w:tcW w:w="1413" w:type="dxa"/>
            <w:vMerge w:val="restart"/>
            <w:tcBorders>
              <w:left w:val="single" w:sz="4" w:space="0" w:color="auto"/>
              <w:bottom w:val="single" w:sz="4" w:space="0" w:color="auto"/>
              <w:right w:val="single" w:sz="4" w:space="0" w:color="auto"/>
            </w:tcBorders>
          </w:tcPr>
          <w:p w14:paraId="674C09DB" w14:textId="77777777" w:rsidR="005F6465" w:rsidRPr="005F6465" w:rsidRDefault="005F6465" w:rsidP="005F6465">
            <w:pPr>
              <w:tabs>
                <w:tab w:val="left" w:pos="5387"/>
              </w:tabs>
              <w:ind w:left="-112" w:right="-105"/>
              <w:jc w:val="center"/>
              <w:rPr>
                <w:b/>
                <w:sz w:val="20"/>
                <w:szCs w:val="20"/>
                <w:lang w:val="uk-UA"/>
              </w:rPr>
            </w:pPr>
          </w:p>
          <w:p w14:paraId="6B22FAF6" w14:textId="201EECC4" w:rsidR="005F6465" w:rsidRPr="005F6465" w:rsidRDefault="00084865" w:rsidP="005F6465">
            <w:pPr>
              <w:tabs>
                <w:tab w:val="left" w:pos="5387"/>
              </w:tabs>
              <w:ind w:left="-112" w:right="-105"/>
              <w:jc w:val="center"/>
              <w:rPr>
                <w:b/>
                <w:sz w:val="20"/>
                <w:szCs w:val="20"/>
                <w:lang w:val="uk-UA"/>
              </w:rPr>
            </w:pPr>
            <w:r>
              <w:rPr>
                <w:b/>
                <w:sz w:val="28"/>
                <w:szCs w:val="28"/>
                <w:lang w:val="uk-UA"/>
              </w:rPr>
              <w:t>5 - 6</w:t>
            </w:r>
          </w:p>
        </w:tc>
        <w:tc>
          <w:tcPr>
            <w:tcW w:w="1586" w:type="dxa"/>
            <w:tcBorders>
              <w:top w:val="single" w:sz="4" w:space="0" w:color="auto"/>
              <w:left w:val="single" w:sz="4" w:space="0" w:color="auto"/>
              <w:bottom w:val="single" w:sz="4" w:space="0" w:color="auto"/>
              <w:right w:val="single" w:sz="4" w:space="0" w:color="auto"/>
            </w:tcBorders>
          </w:tcPr>
          <w:p w14:paraId="3802987E" w14:textId="77777777" w:rsidR="005F6465" w:rsidRPr="005F6465" w:rsidRDefault="005F6465" w:rsidP="005F6465">
            <w:pPr>
              <w:tabs>
                <w:tab w:val="left" w:pos="5387"/>
              </w:tabs>
              <w:autoSpaceDE w:val="0"/>
              <w:autoSpaceDN w:val="0"/>
              <w:ind w:right="-74"/>
              <w:rPr>
                <w:sz w:val="20"/>
                <w:szCs w:val="20"/>
                <w:lang w:val="uk-UA"/>
              </w:rPr>
            </w:pPr>
            <w:r w:rsidRPr="005F6465">
              <w:rPr>
                <w:sz w:val="22"/>
                <w:szCs w:val="22"/>
                <w:lang w:val="uk-UA"/>
              </w:rPr>
              <w:t>Практичне заняття 3</w:t>
            </w:r>
          </w:p>
        </w:tc>
        <w:tc>
          <w:tcPr>
            <w:tcW w:w="2977" w:type="dxa"/>
            <w:tcBorders>
              <w:top w:val="single" w:sz="4" w:space="0" w:color="auto"/>
              <w:left w:val="single" w:sz="4" w:space="0" w:color="auto"/>
              <w:bottom w:val="single" w:sz="4" w:space="0" w:color="auto"/>
              <w:right w:val="single" w:sz="4" w:space="0" w:color="auto"/>
            </w:tcBorders>
          </w:tcPr>
          <w:p w14:paraId="56A0ED9E" w14:textId="77777777" w:rsidR="005F6465" w:rsidRPr="005F6465" w:rsidRDefault="005F6465" w:rsidP="005F6465">
            <w:pPr>
              <w:tabs>
                <w:tab w:val="left" w:pos="5387"/>
              </w:tabs>
              <w:autoSpaceDE w:val="0"/>
              <w:autoSpaceDN w:val="0"/>
              <w:ind w:right="-104"/>
              <w:rPr>
                <w:bCs/>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76C8AA0D" w14:textId="73EC21E5" w:rsidR="005F6465" w:rsidRPr="005F6465" w:rsidRDefault="005F6465" w:rsidP="005F6465">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sidR="00084865">
              <w:rPr>
                <w:sz w:val="20"/>
                <w:szCs w:val="20"/>
                <w:lang w:val="uk-UA"/>
              </w:rPr>
              <w:t>10</w:t>
            </w:r>
            <w:r w:rsidRPr="005F6465">
              <w:rPr>
                <w:sz w:val="20"/>
                <w:szCs w:val="20"/>
                <w:lang w:val="uk-UA"/>
              </w:rPr>
              <w:t xml:space="preserve"> балів, розбір ситуаційного кейсу – до 5 балів.</w:t>
            </w:r>
          </w:p>
        </w:tc>
        <w:tc>
          <w:tcPr>
            <w:tcW w:w="713" w:type="dxa"/>
            <w:tcBorders>
              <w:top w:val="single" w:sz="4" w:space="0" w:color="auto"/>
              <w:left w:val="single" w:sz="4" w:space="0" w:color="auto"/>
              <w:bottom w:val="single" w:sz="4" w:space="0" w:color="auto"/>
              <w:right w:val="single" w:sz="4" w:space="0" w:color="auto"/>
            </w:tcBorders>
          </w:tcPr>
          <w:p w14:paraId="0B30A4E5" w14:textId="568B242C" w:rsidR="005F6465" w:rsidRPr="005F6465" w:rsidRDefault="00084865" w:rsidP="005F6465">
            <w:pPr>
              <w:tabs>
                <w:tab w:val="left" w:pos="5387"/>
              </w:tabs>
              <w:autoSpaceDE w:val="0"/>
              <w:autoSpaceDN w:val="0"/>
              <w:jc w:val="center"/>
              <w:rPr>
                <w:b/>
                <w:lang w:val="uk-UA"/>
              </w:rPr>
            </w:pPr>
            <w:r>
              <w:rPr>
                <w:b/>
                <w:lang w:val="uk-UA"/>
              </w:rPr>
              <w:t>15</w:t>
            </w:r>
          </w:p>
        </w:tc>
      </w:tr>
      <w:tr w:rsidR="005F6465" w:rsidRPr="005F6465" w14:paraId="77B0D2C0" w14:textId="77777777" w:rsidTr="005F6465">
        <w:trPr>
          <w:gridAfter w:val="6"/>
          <w:wAfter w:w="4764" w:type="dxa"/>
        </w:trPr>
        <w:tc>
          <w:tcPr>
            <w:tcW w:w="1413" w:type="dxa"/>
            <w:vMerge/>
            <w:tcBorders>
              <w:left w:val="single" w:sz="4" w:space="0" w:color="auto"/>
              <w:bottom w:val="single" w:sz="4" w:space="0" w:color="auto"/>
              <w:right w:val="single" w:sz="4" w:space="0" w:color="auto"/>
            </w:tcBorders>
          </w:tcPr>
          <w:p w14:paraId="039EEF3B" w14:textId="77777777" w:rsidR="005F6465" w:rsidRPr="005F6465" w:rsidRDefault="005F6465" w:rsidP="005F6465">
            <w:pPr>
              <w:tabs>
                <w:tab w:val="left" w:pos="5387"/>
              </w:tabs>
              <w:ind w:left="-112" w:right="-105"/>
              <w:jc w:val="center"/>
              <w:rPr>
                <w:b/>
                <w:sz w:val="20"/>
                <w:szCs w:val="20"/>
                <w:lang w:val="uk-UA"/>
              </w:rPr>
            </w:pPr>
          </w:p>
        </w:tc>
        <w:tc>
          <w:tcPr>
            <w:tcW w:w="1586" w:type="dxa"/>
            <w:tcBorders>
              <w:top w:val="single" w:sz="4" w:space="0" w:color="auto"/>
              <w:left w:val="single" w:sz="4" w:space="0" w:color="auto"/>
              <w:bottom w:val="single" w:sz="4" w:space="0" w:color="auto"/>
              <w:right w:val="single" w:sz="4" w:space="0" w:color="auto"/>
            </w:tcBorders>
          </w:tcPr>
          <w:p w14:paraId="034C4ABB" w14:textId="77777777" w:rsidR="005F6465" w:rsidRPr="005F6465" w:rsidRDefault="005F6465" w:rsidP="005F6465">
            <w:pPr>
              <w:tabs>
                <w:tab w:val="left" w:pos="5387"/>
              </w:tabs>
              <w:autoSpaceDE w:val="0"/>
              <w:autoSpaceDN w:val="0"/>
              <w:ind w:right="-74"/>
              <w:rPr>
                <w:sz w:val="20"/>
                <w:szCs w:val="20"/>
                <w:lang w:val="uk-UA"/>
              </w:rPr>
            </w:pPr>
            <w:r w:rsidRPr="005F6465">
              <w:rPr>
                <w:sz w:val="20"/>
                <w:szCs w:val="20"/>
                <w:lang w:val="uk-UA"/>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20DBA66D" w14:textId="77777777" w:rsidR="005F6465" w:rsidRPr="005F6465" w:rsidRDefault="005F6465" w:rsidP="005F6465">
            <w:pPr>
              <w:tabs>
                <w:tab w:val="left" w:pos="5387"/>
              </w:tabs>
              <w:autoSpaceDE w:val="0"/>
              <w:autoSpaceDN w:val="0"/>
              <w:ind w:right="-104"/>
              <w:rPr>
                <w:bCs/>
                <w:sz w:val="20"/>
                <w:szCs w:val="20"/>
                <w:lang w:val="uk-UA"/>
              </w:rPr>
            </w:pPr>
            <w:r w:rsidRPr="005F6465">
              <w:rPr>
                <w:bCs/>
                <w:sz w:val="20"/>
                <w:szCs w:val="20"/>
                <w:lang w:val="uk-UA"/>
              </w:rPr>
              <w:t xml:space="preserve">Підготовка письмового реферату по питаннях, передбачених  </w:t>
            </w:r>
            <w:r w:rsidRPr="005F6465">
              <w:rPr>
                <w:sz w:val="20"/>
                <w:szCs w:val="20"/>
                <w:lang w:val="uk-UA"/>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258C69CF" w14:textId="7A573BF3" w:rsidR="005F6465" w:rsidRPr="005F6465" w:rsidRDefault="005F6465" w:rsidP="005F6465">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 xml:space="preserve">Повнота висвітлення </w:t>
            </w:r>
            <w:r w:rsidRPr="005F6465">
              <w:rPr>
                <w:i/>
                <w:sz w:val="20"/>
                <w:szCs w:val="20"/>
                <w:lang w:val="uk-UA"/>
              </w:rPr>
              <w:t>питання №</w:t>
            </w:r>
            <w:r w:rsidR="00084865">
              <w:rPr>
                <w:i/>
                <w:sz w:val="20"/>
                <w:szCs w:val="20"/>
                <w:lang w:val="uk-UA"/>
              </w:rPr>
              <w:t>4</w:t>
            </w:r>
            <w:r w:rsidRPr="005F6465">
              <w:rPr>
                <w:i/>
                <w:sz w:val="20"/>
                <w:szCs w:val="20"/>
                <w:lang w:val="uk-UA"/>
              </w:rPr>
              <w:t xml:space="preserve"> </w:t>
            </w:r>
            <w:r w:rsidRPr="005F6465">
              <w:rPr>
                <w:iCs/>
                <w:sz w:val="20"/>
                <w:szCs w:val="20"/>
                <w:lang w:val="uk-UA"/>
              </w:rPr>
              <w:t xml:space="preserve">оцінюється, до </w:t>
            </w:r>
            <w:r w:rsidR="00084865">
              <w:rPr>
                <w:iCs/>
                <w:sz w:val="20"/>
                <w:szCs w:val="20"/>
                <w:lang w:val="uk-UA"/>
              </w:rPr>
              <w:t>5</w:t>
            </w:r>
            <w:r w:rsidRPr="005F6465">
              <w:rPr>
                <w:iCs/>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16C3FC40" w14:textId="65D9C4EA" w:rsidR="005F6465" w:rsidRPr="005F6465" w:rsidRDefault="00084865" w:rsidP="005F6465">
            <w:pPr>
              <w:tabs>
                <w:tab w:val="left" w:pos="5387"/>
              </w:tabs>
              <w:autoSpaceDE w:val="0"/>
              <w:autoSpaceDN w:val="0"/>
              <w:jc w:val="center"/>
              <w:rPr>
                <w:b/>
                <w:lang w:val="uk-UA"/>
              </w:rPr>
            </w:pPr>
            <w:r>
              <w:rPr>
                <w:b/>
                <w:lang w:val="uk-UA"/>
              </w:rPr>
              <w:t>5</w:t>
            </w:r>
          </w:p>
        </w:tc>
      </w:tr>
      <w:tr w:rsidR="005F6465" w:rsidRPr="005F6465" w14:paraId="2D01F539" w14:textId="77777777" w:rsidTr="005F6465">
        <w:trPr>
          <w:gridAfter w:val="6"/>
          <w:wAfter w:w="4764" w:type="dxa"/>
        </w:trPr>
        <w:tc>
          <w:tcPr>
            <w:tcW w:w="89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CA6A6" w14:textId="77777777" w:rsidR="005F6465" w:rsidRPr="005F6465" w:rsidRDefault="005F6465" w:rsidP="005F6465">
            <w:pPr>
              <w:tabs>
                <w:tab w:val="left" w:pos="5387"/>
              </w:tabs>
              <w:autoSpaceDE w:val="0"/>
              <w:autoSpaceDN w:val="0"/>
              <w:jc w:val="center"/>
              <w:rPr>
                <w:i/>
                <w:color w:val="000000"/>
                <w:lang w:val="uk-UA"/>
              </w:rPr>
            </w:pPr>
            <w:r w:rsidRPr="005F6465">
              <w:rPr>
                <w:b/>
                <w:lang w:val="uk-UA"/>
              </w:rPr>
              <w:t>Усього за поточний контроль</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1EC46" w14:textId="77777777" w:rsidR="005F6465" w:rsidRPr="005F6465" w:rsidRDefault="005F6465" w:rsidP="005F6465">
            <w:pPr>
              <w:tabs>
                <w:tab w:val="left" w:pos="5387"/>
              </w:tabs>
              <w:autoSpaceDE w:val="0"/>
              <w:autoSpaceDN w:val="0"/>
              <w:jc w:val="center"/>
              <w:rPr>
                <w:b/>
                <w:lang w:val="uk-UA"/>
              </w:rPr>
            </w:pPr>
            <w:r w:rsidRPr="005F6465">
              <w:rPr>
                <w:b/>
                <w:lang w:val="uk-UA"/>
              </w:rPr>
              <w:t>60</w:t>
            </w:r>
          </w:p>
        </w:tc>
      </w:tr>
      <w:tr w:rsidR="005F6465" w:rsidRPr="007A1565" w14:paraId="31DEC0E5" w14:textId="77777777" w:rsidTr="005F6465">
        <w:trPr>
          <w:gridAfter w:val="6"/>
          <w:wAfter w:w="4764" w:type="dxa"/>
        </w:trPr>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F296399" w14:textId="77777777" w:rsidR="005F6465" w:rsidRPr="007A1565" w:rsidRDefault="005F6465" w:rsidP="005F6465">
            <w:pPr>
              <w:tabs>
                <w:tab w:val="left" w:pos="480"/>
                <w:tab w:val="left" w:pos="5387"/>
              </w:tabs>
              <w:autoSpaceDE w:val="0"/>
              <w:autoSpaceDN w:val="0"/>
              <w:jc w:val="both"/>
              <w:rPr>
                <w:lang w:val="uk-UA"/>
              </w:rPr>
            </w:pPr>
            <w:r w:rsidRPr="007A1565">
              <w:rPr>
                <w:b/>
                <w:bCs/>
                <w:i/>
                <w:sz w:val="28"/>
                <w:szCs w:val="28"/>
                <w:lang w:val="uk-UA"/>
              </w:rPr>
              <w:t xml:space="preserve">* </w:t>
            </w:r>
            <w:r w:rsidRPr="007A1565">
              <w:rPr>
                <w:i/>
                <w:iCs/>
                <w:lang w:val="uk-UA"/>
              </w:rPr>
              <w:t xml:space="preserve">Мінімальна кількість балів, яку необхідно набрати здобувачу для допуску до підсумкового контролю складає </w:t>
            </w:r>
            <w:r w:rsidRPr="007A1565">
              <w:rPr>
                <w:b/>
                <w:bCs/>
                <w:lang w:val="uk-UA"/>
              </w:rPr>
              <w:t xml:space="preserve">35 </w:t>
            </w:r>
            <w:r w:rsidRPr="007A1565">
              <w:rPr>
                <w:i/>
                <w:iCs/>
                <w:lang w:val="uk-UA"/>
              </w:rPr>
              <w:t>балів</w:t>
            </w:r>
          </w:p>
        </w:tc>
      </w:tr>
    </w:tbl>
    <w:bookmarkEnd w:id="2"/>
    <w:p w14:paraId="60FA1838" w14:textId="77777777" w:rsidR="007A1565" w:rsidRPr="007A1565" w:rsidRDefault="007A1565" w:rsidP="007A1565">
      <w:pPr>
        <w:spacing w:before="120" w:after="120"/>
        <w:ind w:firstLine="709"/>
        <w:jc w:val="center"/>
        <w:rPr>
          <w:b/>
          <w:bCs/>
          <w:sz w:val="28"/>
          <w:szCs w:val="28"/>
          <w:lang w:val="uk-UA"/>
        </w:rPr>
      </w:pPr>
      <w:r w:rsidRPr="007A1565">
        <w:rPr>
          <w:b/>
          <w:bCs/>
          <w:sz w:val="28"/>
          <w:szCs w:val="28"/>
          <w:lang w:val="uk-UA"/>
        </w:rPr>
        <w:t xml:space="preserve">Підсумковий семестровий контроль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593"/>
        <w:gridCol w:w="2942"/>
        <w:gridCol w:w="3515"/>
        <w:gridCol w:w="850"/>
      </w:tblGrid>
      <w:tr w:rsidR="007A1565" w:rsidRPr="007A1565" w14:paraId="3279C631" w14:textId="77777777" w:rsidTr="00E079A7">
        <w:trPr>
          <w:trHeight w:val="236"/>
          <w:jc w:val="center"/>
        </w:trPr>
        <w:tc>
          <w:tcPr>
            <w:tcW w:w="1017" w:type="dxa"/>
          </w:tcPr>
          <w:p w14:paraId="75800F6E" w14:textId="77777777" w:rsidR="007A1565" w:rsidRPr="007A1565" w:rsidRDefault="007A1565" w:rsidP="00E079A7">
            <w:pPr>
              <w:jc w:val="center"/>
              <w:rPr>
                <w:b/>
                <w:sz w:val="20"/>
                <w:szCs w:val="20"/>
                <w:lang w:val="uk-UA"/>
              </w:rPr>
            </w:pPr>
            <w:r w:rsidRPr="007A1565">
              <w:rPr>
                <w:b/>
                <w:bCs/>
                <w:lang w:val="uk-UA"/>
              </w:rPr>
              <w:t xml:space="preserve">Форма </w:t>
            </w:r>
          </w:p>
        </w:tc>
        <w:tc>
          <w:tcPr>
            <w:tcW w:w="1593" w:type="dxa"/>
          </w:tcPr>
          <w:p w14:paraId="4CDCEF2A" w14:textId="77777777" w:rsidR="007A1565" w:rsidRPr="007A1565" w:rsidRDefault="007A1565" w:rsidP="00E079A7">
            <w:pPr>
              <w:jc w:val="center"/>
              <w:rPr>
                <w:b/>
                <w:sz w:val="20"/>
                <w:szCs w:val="20"/>
                <w:lang w:val="uk-UA"/>
              </w:rPr>
            </w:pPr>
            <w:r w:rsidRPr="007A1565">
              <w:rPr>
                <w:b/>
                <w:bCs/>
                <w:sz w:val="22"/>
                <w:szCs w:val="22"/>
                <w:lang w:val="uk-UA"/>
              </w:rPr>
              <w:t xml:space="preserve">Види підсумкових контрольних заходів </w:t>
            </w:r>
          </w:p>
        </w:tc>
        <w:tc>
          <w:tcPr>
            <w:tcW w:w="2942" w:type="dxa"/>
          </w:tcPr>
          <w:p w14:paraId="52CFF001" w14:textId="77777777" w:rsidR="007A1565" w:rsidRPr="007A1565" w:rsidRDefault="007A1565" w:rsidP="00E079A7">
            <w:pPr>
              <w:jc w:val="center"/>
              <w:rPr>
                <w:b/>
                <w:sz w:val="20"/>
                <w:szCs w:val="20"/>
                <w:lang w:val="uk-UA"/>
              </w:rPr>
            </w:pPr>
            <w:r w:rsidRPr="007A1565">
              <w:rPr>
                <w:b/>
                <w:bCs/>
                <w:lang w:val="uk-UA"/>
              </w:rPr>
              <w:t xml:space="preserve">Зміст підсумкового контрольного заходу </w:t>
            </w:r>
          </w:p>
        </w:tc>
        <w:tc>
          <w:tcPr>
            <w:tcW w:w="3515" w:type="dxa"/>
          </w:tcPr>
          <w:p w14:paraId="0E3736B9" w14:textId="77777777" w:rsidR="007A1565" w:rsidRPr="007A1565" w:rsidRDefault="007A1565" w:rsidP="00E079A7">
            <w:pPr>
              <w:jc w:val="center"/>
              <w:rPr>
                <w:b/>
                <w:sz w:val="20"/>
                <w:szCs w:val="20"/>
                <w:lang w:val="uk-UA"/>
              </w:rPr>
            </w:pPr>
            <w:r w:rsidRPr="007A1565">
              <w:rPr>
                <w:b/>
                <w:bCs/>
                <w:lang w:val="uk-UA"/>
              </w:rPr>
              <w:t xml:space="preserve">Критерії оцінювання </w:t>
            </w:r>
          </w:p>
        </w:tc>
        <w:tc>
          <w:tcPr>
            <w:tcW w:w="850" w:type="dxa"/>
          </w:tcPr>
          <w:p w14:paraId="773B214F" w14:textId="77777777" w:rsidR="007A1565" w:rsidRPr="007A1565" w:rsidRDefault="007A1565" w:rsidP="00E079A7">
            <w:pPr>
              <w:ind w:left="-150" w:right="-53"/>
              <w:jc w:val="center"/>
              <w:rPr>
                <w:b/>
                <w:sz w:val="20"/>
                <w:szCs w:val="20"/>
                <w:lang w:val="uk-UA"/>
              </w:rPr>
            </w:pPr>
            <w:r w:rsidRPr="007A1565">
              <w:rPr>
                <w:b/>
                <w:bCs/>
                <w:sz w:val="22"/>
                <w:szCs w:val="22"/>
                <w:lang w:val="uk-UA"/>
              </w:rPr>
              <w:t xml:space="preserve">Усього балів </w:t>
            </w:r>
          </w:p>
        </w:tc>
      </w:tr>
      <w:tr w:rsidR="007A1565" w:rsidRPr="007A1565" w14:paraId="31606B71" w14:textId="77777777" w:rsidTr="00E079A7">
        <w:trPr>
          <w:trHeight w:val="195"/>
          <w:jc w:val="center"/>
        </w:trPr>
        <w:tc>
          <w:tcPr>
            <w:tcW w:w="1017" w:type="dxa"/>
            <w:vMerge w:val="restart"/>
            <w:textDirection w:val="btLr"/>
            <w:vAlign w:val="center"/>
          </w:tcPr>
          <w:p w14:paraId="04B50E43" w14:textId="77777777" w:rsidR="007A1565" w:rsidRPr="007A1565" w:rsidRDefault="007A1565" w:rsidP="00E079A7">
            <w:pPr>
              <w:ind w:left="113" w:right="113"/>
              <w:jc w:val="center"/>
              <w:rPr>
                <w:b/>
                <w:sz w:val="28"/>
                <w:szCs w:val="28"/>
                <w:lang w:val="uk-UA"/>
              </w:rPr>
            </w:pPr>
            <w:r w:rsidRPr="007A1565">
              <w:rPr>
                <w:b/>
                <w:sz w:val="28"/>
                <w:szCs w:val="28"/>
                <w:lang w:val="uk-UA"/>
              </w:rPr>
              <w:t>Залік</w:t>
            </w:r>
          </w:p>
        </w:tc>
        <w:tc>
          <w:tcPr>
            <w:tcW w:w="1593" w:type="dxa"/>
            <w:vAlign w:val="center"/>
          </w:tcPr>
          <w:p w14:paraId="30F0C641" w14:textId="77777777" w:rsidR="007A1565" w:rsidRPr="007A1565" w:rsidRDefault="007A1565" w:rsidP="00E079A7">
            <w:pPr>
              <w:rPr>
                <w:i/>
                <w:color w:val="000000"/>
                <w:lang w:val="uk-UA"/>
              </w:rPr>
            </w:pPr>
            <w:r w:rsidRPr="007A1565">
              <w:rPr>
                <w:i/>
                <w:color w:val="000000"/>
                <w:lang w:val="uk-UA"/>
              </w:rPr>
              <w:t>Теоретичні завдання №1-3:</w:t>
            </w:r>
          </w:p>
          <w:p w14:paraId="1FF28202" w14:textId="77777777" w:rsidR="007A1565" w:rsidRPr="007A1565" w:rsidRDefault="007A1565" w:rsidP="00E079A7">
            <w:pPr>
              <w:rPr>
                <w:lang w:val="uk-UA"/>
              </w:rPr>
            </w:pPr>
          </w:p>
        </w:tc>
        <w:tc>
          <w:tcPr>
            <w:tcW w:w="2942" w:type="dxa"/>
            <w:vAlign w:val="center"/>
          </w:tcPr>
          <w:p w14:paraId="35724AC3" w14:textId="77777777" w:rsidR="007A1565" w:rsidRPr="007A1565" w:rsidRDefault="007A1565" w:rsidP="00E079A7">
            <w:pPr>
              <w:jc w:val="both"/>
              <w:rPr>
                <w:iCs/>
                <w:color w:val="000000"/>
                <w:lang w:val="uk-UA"/>
              </w:rPr>
            </w:pPr>
            <w:r w:rsidRPr="007A1565">
              <w:rPr>
                <w:iCs/>
                <w:color w:val="000000"/>
                <w:lang w:val="uk-UA"/>
              </w:rPr>
              <w:t>Теоретичні завдання №1-3 у вигляді 3-х питань з різних змістових модулів дисципліни</w:t>
            </w:r>
          </w:p>
        </w:tc>
        <w:tc>
          <w:tcPr>
            <w:tcW w:w="3515" w:type="dxa"/>
            <w:vAlign w:val="center"/>
          </w:tcPr>
          <w:p w14:paraId="7CAAF1FA" w14:textId="77777777" w:rsidR="007A1565" w:rsidRPr="007A1565" w:rsidRDefault="007A1565" w:rsidP="00E079A7">
            <w:pPr>
              <w:jc w:val="both"/>
              <w:rPr>
                <w:lang w:val="uk-UA"/>
              </w:rPr>
            </w:pPr>
            <w:r w:rsidRPr="007A1565">
              <w:rPr>
                <w:i/>
                <w:color w:val="000000"/>
                <w:lang w:val="uk-UA"/>
              </w:rPr>
              <w:t>Теоретичні</w:t>
            </w:r>
            <w:r w:rsidRPr="007A1565">
              <w:rPr>
                <w:i/>
                <w:lang w:val="uk-UA"/>
              </w:rPr>
              <w:t xml:space="preserve">  питання оцінюються</w:t>
            </w:r>
          </w:p>
          <w:p w14:paraId="45120D8A" w14:textId="77777777" w:rsidR="007A1565" w:rsidRPr="007A1565" w:rsidRDefault="007A1565" w:rsidP="00E079A7">
            <w:pPr>
              <w:jc w:val="both"/>
              <w:rPr>
                <w:lang w:val="uk-UA"/>
              </w:rPr>
            </w:pPr>
            <w:r w:rsidRPr="007A1565">
              <w:rPr>
                <w:lang w:val="uk-UA"/>
              </w:rPr>
              <w:t>в залежності від правильності та повноти відповіді на нього в розмірі до 10 балів за кожне питання</w:t>
            </w:r>
          </w:p>
        </w:tc>
        <w:tc>
          <w:tcPr>
            <w:tcW w:w="850" w:type="dxa"/>
            <w:vAlign w:val="center"/>
          </w:tcPr>
          <w:p w14:paraId="609E3B93" w14:textId="77777777" w:rsidR="007A1565" w:rsidRPr="007A1565" w:rsidRDefault="007A1565" w:rsidP="00E079A7">
            <w:pPr>
              <w:jc w:val="center"/>
              <w:rPr>
                <w:b/>
                <w:sz w:val="28"/>
                <w:szCs w:val="28"/>
                <w:lang w:val="uk-UA"/>
              </w:rPr>
            </w:pPr>
            <w:r w:rsidRPr="007A1565">
              <w:rPr>
                <w:b/>
                <w:sz w:val="28"/>
                <w:szCs w:val="28"/>
                <w:lang w:val="uk-UA"/>
              </w:rPr>
              <w:t>30</w:t>
            </w:r>
          </w:p>
        </w:tc>
      </w:tr>
      <w:tr w:rsidR="007A1565" w:rsidRPr="007A1565" w14:paraId="32996408" w14:textId="77777777" w:rsidTr="00E079A7">
        <w:trPr>
          <w:trHeight w:val="195"/>
          <w:jc w:val="center"/>
        </w:trPr>
        <w:tc>
          <w:tcPr>
            <w:tcW w:w="1017" w:type="dxa"/>
            <w:vMerge/>
            <w:vAlign w:val="center"/>
          </w:tcPr>
          <w:p w14:paraId="5B069D40" w14:textId="77777777" w:rsidR="007A1565" w:rsidRPr="007A1565" w:rsidRDefault="007A1565" w:rsidP="00E079A7">
            <w:pPr>
              <w:jc w:val="center"/>
              <w:rPr>
                <w:b/>
                <w:sz w:val="28"/>
                <w:szCs w:val="28"/>
                <w:lang w:val="uk-UA"/>
              </w:rPr>
            </w:pPr>
          </w:p>
        </w:tc>
        <w:tc>
          <w:tcPr>
            <w:tcW w:w="1593" w:type="dxa"/>
            <w:vAlign w:val="center"/>
          </w:tcPr>
          <w:p w14:paraId="27CB79DE" w14:textId="77777777" w:rsidR="007A1565" w:rsidRPr="007A1565" w:rsidRDefault="007A1565" w:rsidP="00E079A7">
            <w:pPr>
              <w:jc w:val="both"/>
              <w:rPr>
                <w:color w:val="000000"/>
                <w:lang w:val="uk-UA"/>
              </w:rPr>
            </w:pPr>
            <w:r w:rsidRPr="007A1565">
              <w:rPr>
                <w:i/>
                <w:color w:val="000000"/>
                <w:lang w:val="uk-UA"/>
              </w:rPr>
              <w:t>Практичне завдання № 4:</w:t>
            </w:r>
          </w:p>
          <w:p w14:paraId="440EF66A" w14:textId="77777777" w:rsidR="007A1565" w:rsidRPr="007A1565" w:rsidRDefault="007A1565" w:rsidP="00E079A7">
            <w:pPr>
              <w:jc w:val="both"/>
              <w:rPr>
                <w:lang w:val="uk-UA"/>
              </w:rPr>
            </w:pPr>
            <w:r w:rsidRPr="007A1565">
              <w:rPr>
                <w:color w:val="000000"/>
                <w:lang w:val="uk-UA"/>
              </w:rPr>
              <w:t>Тестування</w:t>
            </w:r>
          </w:p>
        </w:tc>
        <w:tc>
          <w:tcPr>
            <w:tcW w:w="2942" w:type="dxa"/>
            <w:vAlign w:val="center"/>
          </w:tcPr>
          <w:p w14:paraId="0D102644" w14:textId="77777777" w:rsidR="007A1565" w:rsidRPr="007A1565" w:rsidRDefault="007A1565" w:rsidP="00E079A7">
            <w:pPr>
              <w:jc w:val="both"/>
              <w:rPr>
                <w:lang w:val="uk-UA"/>
              </w:rPr>
            </w:pPr>
            <w:r w:rsidRPr="007A1565">
              <w:rPr>
                <w:iCs/>
                <w:color w:val="000000"/>
                <w:lang w:val="uk-UA"/>
              </w:rPr>
              <w:t>Практичне завдання №4 у форматі комплексного тестового завдання, до якого включено 5 тестів з різних змістових модулів дисципліни</w:t>
            </w:r>
          </w:p>
        </w:tc>
        <w:tc>
          <w:tcPr>
            <w:tcW w:w="3515" w:type="dxa"/>
            <w:vAlign w:val="center"/>
          </w:tcPr>
          <w:p w14:paraId="3F98A571" w14:textId="77777777" w:rsidR="007A1565" w:rsidRPr="007A1565" w:rsidRDefault="007A1565" w:rsidP="00E079A7">
            <w:pPr>
              <w:jc w:val="both"/>
              <w:rPr>
                <w:lang w:val="uk-UA"/>
              </w:rPr>
            </w:pPr>
            <w:r w:rsidRPr="007A1565">
              <w:rPr>
                <w:i/>
                <w:lang w:val="uk-UA"/>
              </w:rPr>
              <w:t>Тестові питання оцінюються</w:t>
            </w:r>
            <w:r w:rsidRPr="007A1565">
              <w:rPr>
                <w:lang w:val="uk-UA"/>
              </w:rPr>
              <w:t>:</w:t>
            </w:r>
          </w:p>
          <w:p w14:paraId="5E0FB65E" w14:textId="77777777" w:rsidR="007A1565" w:rsidRPr="007A1565" w:rsidRDefault="007A1565" w:rsidP="00E079A7">
            <w:pPr>
              <w:jc w:val="both"/>
              <w:rPr>
                <w:lang w:val="uk-UA"/>
              </w:rPr>
            </w:pPr>
            <w:r w:rsidRPr="007A1565">
              <w:rPr>
                <w:lang w:val="uk-UA"/>
              </w:rPr>
              <w:t>«правильно»/«неправильно» (вірною є лише один з варіантів відповідей). Правильна відповідь оцінюється у 2 бали, неправильна - у 0 балів.</w:t>
            </w:r>
          </w:p>
        </w:tc>
        <w:tc>
          <w:tcPr>
            <w:tcW w:w="850" w:type="dxa"/>
            <w:vAlign w:val="center"/>
          </w:tcPr>
          <w:p w14:paraId="1BD41795" w14:textId="77777777" w:rsidR="007A1565" w:rsidRPr="007A1565" w:rsidRDefault="007A1565" w:rsidP="00E079A7">
            <w:pPr>
              <w:jc w:val="center"/>
              <w:rPr>
                <w:b/>
                <w:sz w:val="28"/>
                <w:szCs w:val="28"/>
                <w:lang w:val="uk-UA"/>
              </w:rPr>
            </w:pPr>
            <w:r w:rsidRPr="007A1565">
              <w:rPr>
                <w:b/>
                <w:sz w:val="28"/>
                <w:szCs w:val="28"/>
                <w:lang w:val="uk-UA"/>
              </w:rPr>
              <w:t>10</w:t>
            </w:r>
          </w:p>
        </w:tc>
      </w:tr>
      <w:tr w:rsidR="007A1565" w:rsidRPr="007A1565" w14:paraId="19B709E0" w14:textId="77777777" w:rsidTr="00E079A7">
        <w:trPr>
          <w:trHeight w:val="195"/>
          <w:jc w:val="center"/>
        </w:trPr>
        <w:tc>
          <w:tcPr>
            <w:tcW w:w="1017" w:type="dxa"/>
            <w:shd w:val="clear" w:color="auto" w:fill="D9D9D9"/>
            <w:vAlign w:val="center"/>
          </w:tcPr>
          <w:p w14:paraId="419F4386" w14:textId="77777777" w:rsidR="007A1565" w:rsidRPr="007A1565" w:rsidRDefault="007A1565" w:rsidP="00E079A7">
            <w:pPr>
              <w:jc w:val="center"/>
              <w:rPr>
                <w:b/>
                <w:sz w:val="20"/>
                <w:szCs w:val="20"/>
                <w:lang w:val="uk-UA"/>
              </w:rPr>
            </w:pPr>
            <w:r w:rsidRPr="007A1565">
              <w:rPr>
                <w:b/>
                <w:sz w:val="20"/>
                <w:szCs w:val="20"/>
                <w:lang w:val="uk-UA"/>
              </w:rPr>
              <w:t>Усього за ПСКЗ</w:t>
            </w:r>
          </w:p>
        </w:tc>
        <w:tc>
          <w:tcPr>
            <w:tcW w:w="1593" w:type="dxa"/>
            <w:shd w:val="clear" w:color="auto" w:fill="D9D9D9"/>
            <w:vAlign w:val="center"/>
          </w:tcPr>
          <w:p w14:paraId="15EE4380" w14:textId="77777777" w:rsidR="007A1565" w:rsidRPr="007A1565" w:rsidRDefault="007A1565" w:rsidP="00E079A7">
            <w:pPr>
              <w:jc w:val="center"/>
              <w:rPr>
                <w:b/>
                <w:sz w:val="28"/>
                <w:szCs w:val="28"/>
                <w:lang w:val="uk-UA"/>
              </w:rPr>
            </w:pPr>
            <w:r w:rsidRPr="007A1565">
              <w:rPr>
                <w:b/>
                <w:sz w:val="28"/>
                <w:szCs w:val="28"/>
                <w:lang w:val="uk-UA"/>
              </w:rPr>
              <w:t>4</w:t>
            </w:r>
          </w:p>
        </w:tc>
        <w:tc>
          <w:tcPr>
            <w:tcW w:w="6457" w:type="dxa"/>
            <w:gridSpan w:val="2"/>
            <w:shd w:val="clear" w:color="auto" w:fill="D9D9D9"/>
            <w:vAlign w:val="center"/>
          </w:tcPr>
          <w:p w14:paraId="70A0347A" w14:textId="77777777" w:rsidR="007A1565" w:rsidRPr="007A1565" w:rsidRDefault="007A1565" w:rsidP="00E079A7">
            <w:pPr>
              <w:ind w:left="282" w:hanging="282"/>
              <w:jc w:val="both"/>
              <w:rPr>
                <w:i/>
                <w:sz w:val="28"/>
                <w:szCs w:val="28"/>
                <w:lang w:val="uk-UA"/>
              </w:rPr>
            </w:pPr>
          </w:p>
        </w:tc>
        <w:tc>
          <w:tcPr>
            <w:tcW w:w="850" w:type="dxa"/>
            <w:shd w:val="clear" w:color="auto" w:fill="D9D9D9"/>
            <w:vAlign w:val="center"/>
          </w:tcPr>
          <w:p w14:paraId="4D0A2840" w14:textId="77777777" w:rsidR="007A1565" w:rsidRPr="007A1565" w:rsidRDefault="007A1565" w:rsidP="00E079A7">
            <w:pPr>
              <w:jc w:val="center"/>
              <w:rPr>
                <w:sz w:val="28"/>
                <w:szCs w:val="28"/>
                <w:lang w:val="uk-UA"/>
              </w:rPr>
            </w:pPr>
            <w:r w:rsidRPr="007A1565">
              <w:rPr>
                <w:b/>
                <w:sz w:val="28"/>
                <w:szCs w:val="28"/>
                <w:lang w:val="uk-UA"/>
              </w:rPr>
              <w:t>40</w:t>
            </w:r>
          </w:p>
        </w:tc>
      </w:tr>
      <w:tr w:rsidR="007A1565" w:rsidRPr="007A1565" w14:paraId="0E153E79" w14:textId="77777777" w:rsidTr="00E079A7">
        <w:trPr>
          <w:trHeight w:val="195"/>
          <w:jc w:val="center"/>
        </w:trPr>
        <w:tc>
          <w:tcPr>
            <w:tcW w:w="9917" w:type="dxa"/>
            <w:gridSpan w:val="5"/>
            <w:shd w:val="clear" w:color="auto" w:fill="FFFFFF" w:themeFill="background1"/>
            <w:vAlign w:val="center"/>
          </w:tcPr>
          <w:p w14:paraId="1E029C10" w14:textId="77777777" w:rsidR="007A1565" w:rsidRPr="007A1565" w:rsidRDefault="007A1565" w:rsidP="00E079A7">
            <w:pPr>
              <w:autoSpaceDE w:val="0"/>
              <w:autoSpaceDN w:val="0"/>
              <w:jc w:val="both"/>
              <w:rPr>
                <w:i/>
                <w:iCs/>
                <w:sz w:val="22"/>
                <w:szCs w:val="22"/>
                <w:lang w:val="uk-UA"/>
              </w:rPr>
            </w:pPr>
            <w:r w:rsidRPr="007A1565">
              <w:rPr>
                <w:b/>
                <w:bCs/>
                <w:i/>
                <w:sz w:val="28"/>
                <w:szCs w:val="28"/>
                <w:lang w:val="uk-UA"/>
              </w:rPr>
              <w:t>*</w:t>
            </w:r>
            <w:r w:rsidRPr="007A1565">
              <w:rPr>
                <w:i/>
                <w:sz w:val="20"/>
                <w:szCs w:val="20"/>
                <w:lang w:val="uk-UA"/>
              </w:rPr>
              <w:t xml:space="preserve">  </w:t>
            </w:r>
            <w:r w:rsidRPr="007A1565">
              <w:rPr>
                <w:bCs/>
                <w:i/>
                <w:sz w:val="22"/>
                <w:szCs w:val="22"/>
                <w:lang w:val="uk-UA"/>
              </w:rPr>
              <w:t>Система накопичення балів</w:t>
            </w:r>
            <w:r w:rsidRPr="007A1565">
              <w:rPr>
                <w:i/>
                <w:iCs/>
                <w:sz w:val="22"/>
                <w:szCs w:val="22"/>
                <w:lang w:val="uk-UA"/>
              </w:rPr>
              <w:t xml:space="preserve">, перелік теоретичних питань та практичних завдань для проведення </w:t>
            </w:r>
          </w:p>
          <w:p w14:paraId="6529C270" w14:textId="5002D989" w:rsidR="007A1565" w:rsidRPr="007A1565" w:rsidRDefault="007A1565" w:rsidP="00E079A7">
            <w:pPr>
              <w:jc w:val="both"/>
              <w:rPr>
                <w:b/>
                <w:sz w:val="28"/>
                <w:szCs w:val="28"/>
                <w:lang w:val="uk-UA"/>
              </w:rPr>
            </w:pPr>
            <w:r w:rsidRPr="007A1565">
              <w:rPr>
                <w:i/>
                <w:iCs/>
                <w:sz w:val="22"/>
                <w:szCs w:val="22"/>
                <w:lang w:val="uk-UA"/>
              </w:rPr>
              <w:t xml:space="preserve">підсумкового семестрового контролю знань наведено в СЕЗН ЗНУ  </w:t>
            </w:r>
            <w:r w:rsidRPr="007A1565">
              <w:rPr>
                <w:lang w:val="uk-UA"/>
              </w:rPr>
              <w:t>https://moodle.znu.edu.ua/course/view.php?id=15370</w:t>
            </w:r>
          </w:p>
        </w:tc>
      </w:tr>
    </w:tbl>
    <w:p w14:paraId="600A5E21" w14:textId="77777777" w:rsidR="007A1565" w:rsidRPr="007A1565" w:rsidRDefault="007A1565" w:rsidP="007A1565">
      <w:pPr>
        <w:spacing w:before="120" w:after="120"/>
        <w:jc w:val="center"/>
        <w:rPr>
          <w:b/>
          <w:sz w:val="28"/>
          <w:szCs w:val="28"/>
          <w:lang w:val="uk-UA"/>
        </w:rPr>
      </w:pPr>
      <w:r w:rsidRPr="007A1565">
        <w:rPr>
          <w:b/>
          <w:sz w:val="28"/>
          <w:szCs w:val="28"/>
          <w:lang w:val="uk-UA"/>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7A1565" w:rsidRPr="007A1565" w14:paraId="64EB8765" w14:textId="77777777" w:rsidTr="00E079A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C9FE58" w14:textId="77777777" w:rsidR="007A1565" w:rsidRPr="007A1565" w:rsidRDefault="007A1565" w:rsidP="00E079A7">
            <w:pPr>
              <w:pStyle w:val="2"/>
              <w:spacing w:before="0" w:line="220" w:lineRule="auto"/>
              <w:jc w:val="center"/>
              <w:rPr>
                <w:rFonts w:ascii="Times New Roman" w:hAnsi="Times New Roman" w:cs="Times New Roman"/>
                <w:color w:val="auto"/>
                <w:lang w:val="uk-UA"/>
              </w:rPr>
            </w:pPr>
            <w:r w:rsidRPr="007A1565">
              <w:rPr>
                <w:rFonts w:ascii="Times New Roman" w:hAnsi="Times New Roman" w:cs="Times New Roman"/>
                <w:caps/>
                <w:color w:val="auto"/>
                <w:sz w:val="24"/>
                <w:szCs w:val="24"/>
                <w:lang w:val="uk-UA"/>
              </w:rPr>
              <w:t>З</w:t>
            </w:r>
            <w:r w:rsidRPr="007A1565">
              <w:rPr>
                <w:rFonts w:ascii="Times New Roman" w:hAnsi="Times New Roman" w:cs="Times New Roman"/>
                <w:color w:val="auto"/>
                <w:sz w:val="24"/>
                <w:szCs w:val="24"/>
                <w:lang w:val="uk-UA"/>
              </w:rPr>
              <w:t>а шкалою</w:t>
            </w:r>
          </w:p>
          <w:p w14:paraId="482F2E17" w14:textId="77777777" w:rsidR="007A1565" w:rsidRPr="007A1565" w:rsidRDefault="007A1565" w:rsidP="00E079A7">
            <w:pPr>
              <w:pStyle w:val="6"/>
              <w:spacing w:before="0" w:line="220" w:lineRule="auto"/>
              <w:jc w:val="center"/>
              <w:rPr>
                <w:rFonts w:ascii="Times New Roman" w:hAnsi="Times New Roman" w:cs="Times New Roman"/>
                <w:b/>
                <w:i/>
                <w:color w:val="auto"/>
                <w:lang w:val="uk-UA"/>
              </w:rPr>
            </w:pPr>
            <w:r w:rsidRPr="007A1565">
              <w:rPr>
                <w:rFonts w:ascii="Times New Roman" w:hAnsi="Times New Roman" w:cs="Times New Roman"/>
                <w:b/>
                <w:color w:val="auto"/>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080411" w14:textId="77777777" w:rsidR="007A1565" w:rsidRPr="007A1565" w:rsidRDefault="007A1565" w:rsidP="00E079A7">
            <w:pPr>
              <w:pStyle w:val="5"/>
              <w:spacing w:before="0" w:line="220" w:lineRule="auto"/>
              <w:ind w:right="-108"/>
              <w:jc w:val="center"/>
              <w:rPr>
                <w:rFonts w:ascii="Times New Roman" w:hAnsi="Times New Roman" w:cs="Times New Roman"/>
                <w:b/>
                <w:color w:val="auto"/>
                <w:lang w:val="uk-UA"/>
              </w:rPr>
            </w:pPr>
            <w:r w:rsidRPr="007A1565">
              <w:rPr>
                <w:rFonts w:ascii="Times New Roman" w:hAnsi="Times New Roman" w:cs="Times New Roman"/>
                <w:b/>
                <w:color w:val="auto"/>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F90E69B" w14:textId="77777777" w:rsidR="007A1565" w:rsidRPr="007A1565" w:rsidRDefault="007A1565" w:rsidP="00E079A7">
            <w:pPr>
              <w:pStyle w:val="3"/>
              <w:tabs>
                <w:tab w:val="left" w:pos="0"/>
              </w:tabs>
              <w:spacing w:before="0" w:line="220" w:lineRule="auto"/>
              <w:jc w:val="center"/>
              <w:rPr>
                <w:rFonts w:ascii="Times New Roman" w:hAnsi="Times New Roman" w:cs="Times New Roman"/>
                <w:color w:val="auto"/>
                <w:lang w:val="uk-UA"/>
              </w:rPr>
            </w:pPr>
            <w:r w:rsidRPr="007A1565">
              <w:rPr>
                <w:rFonts w:ascii="Times New Roman" w:hAnsi="Times New Roman" w:cs="Times New Roman"/>
                <w:color w:val="auto"/>
                <w:lang w:val="uk-UA"/>
              </w:rPr>
              <w:t>За національною шкалою</w:t>
            </w:r>
          </w:p>
        </w:tc>
      </w:tr>
      <w:tr w:rsidR="007A1565" w:rsidRPr="007A1565" w14:paraId="3BD08C75" w14:textId="77777777" w:rsidTr="00E079A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3AB62BA6" w14:textId="77777777" w:rsidR="007A1565" w:rsidRPr="007A1565" w:rsidRDefault="007A1565" w:rsidP="00E079A7">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79B53FBD" w14:textId="77777777" w:rsidR="007A1565" w:rsidRPr="007A1565" w:rsidRDefault="007A1565" w:rsidP="00E079A7">
            <w:pPr>
              <w:pStyle w:val="5"/>
              <w:snapToGrid w:val="0"/>
              <w:spacing w:before="0" w:line="220" w:lineRule="auto"/>
              <w:rPr>
                <w:rFonts w:ascii="Times New Roman" w:hAnsi="Times New Roman" w:cs="Times New Roman"/>
                <w:color w:val="auto"/>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5B3DF5" w14:textId="77777777" w:rsidR="007A1565" w:rsidRPr="007A1565" w:rsidRDefault="007A1565" w:rsidP="00E079A7">
            <w:pPr>
              <w:pStyle w:val="3"/>
              <w:spacing w:before="0" w:line="220" w:lineRule="auto"/>
              <w:jc w:val="center"/>
              <w:rPr>
                <w:rFonts w:ascii="Times New Roman" w:hAnsi="Times New Roman" w:cs="Times New Roman"/>
                <w:color w:val="auto"/>
                <w:lang w:val="uk-UA"/>
              </w:rPr>
            </w:pPr>
            <w:r w:rsidRPr="007A1565">
              <w:rPr>
                <w:rFonts w:ascii="Times New Roman" w:hAnsi="Times New Roman" w:cs="Times New Roman"/>
                <w:color w:val="auto"/>
                <w:lang w:val="uk-UA"/>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C64A310" w14:textId="77777777" w:rsidR="007A1565" w:rsidRPr="007A1565" w:rsidRDefault="007A1565" w:rsidP="00E079A7">
            <w:pPr>
              <w:pStyle w:val="3"/>
              <w:spacing w:before="0" w:line="220" w:lineRule="auto"/>
              <w:jc w:val="center"/>
              <w:rPr>
                <w:rFonts w:ascii="Times New Roman" w:hAnsi="Times New Roman" w:cs="Times New Roman"/>
                <w:color w:val="auto"/>
                <w:lang w:val="uk-UA"/>
              </w:rPr>
            </w:pPr>
            <w:r w:rsidRPr="007A1565">
              <w:rPr>
                <w:rFonts w:ascii="Times New Roman" w:hAnsi="Times New Roman" w:cs="Times New Roman"/>
                <w:color w:val="auto"/>
                <w:lang w:val="uk-UA"/>
              </w:rPr>
              <w:t>Залік</w:t>
            </w:r>
          </w:p>
        </w:tc>
      </w:tr>
      <w:tr w:rsidR="007A1565" w:rsidRPr="007A1565" w14:paraId="3A7E2E1F"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930DB" w14:textId="77777777" w:rsidR="007A1565" w:rsidRPr="007A1565" w:rsidRDefault="007A1565" w:rsidP="00E079A7">
            <w:pPr>
              <w:spacing w:line="220" w:lineRule="auto"/>
              <w:ind w:right="-68"/>
              <w:jc w:val="center"/>
              <w:rPr>
                <w:b/>
                <w:bCs/>
                <w:lang w:val="uk-UA"/>
              </w:rPr>
            </w:pPr>
            <w:r w:rsidRPr="007A1565">
              <w:rPr>
                <w:b/>
                <w:bCs/>
                <w:spacing w:val="-2"/>
                <w:lang w:val="uk-UA"/>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1EEB" w14:textId="77777777" w:rsidR="007A1565" w:rsidRPr="007A1565" w:rsidRDefault="007A1565" w:rsidP="00E079A7">
            <w:pPr>
              <w:spacing w:line="220" w:lineRule="auto"/>
              <w:ind w:right="223"/>
              <w:jc w:val="center"/>
              <w:rPr>
                <w:lang w:val="uk-UA"/>
              </w:rPr>
            </w:pPr>
            <w:r w:rsidRPr="007A1565">
              <w:rPr>
                <w:b/>
                <w:bCs/>
                <w:spacing w:val="-2"/>
                <w:lang w:val="uk-UA"/>
              </w:rPr>
              <w:t>90 – 100</w:t>
            </w:r>
            <w:r w:rsidRPr="007A1565">
              <w:rPr>
                <w:spacing w:val="-2"/>
                <w:lang w:val="uk-UA"/>
              </w:rPr>
              <w:t xml:space="preserve">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03A7" w14:textId="77777777" w:rsidR="007A1565" w:rsidRPr="007A1565" w:rsidRDefault="007A1565" w:rsidP="00E079A7">
            <w:pPr>
              <w:pStyle w:val="4"/>
              <w:spacing w:before="0" w:line="220" w:lineRule="auto"/>
              <w:jc w:val="center"/>
              <w:rPr>
                <w:rFonts w:ascii="Times New Roman" w:hAnsi="Times New Roman" w:cs="Times New Roman"/>
                <w:b/>
                <w:color w:val="auto"/>
                <w:lang w:val="uk-UA"/>
              </w:rPr>
            </w:pPr>
            <w:r w:rsidRPr="007A1565">
              <w:rPr>
                <w:rFonts w:ascii="Times New Roman" w:hAnsi="Times New Roman" w:cs="Times New Roman"/>
                <w:i w:val="0"/>
                <w:color w:val="auto"/>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0FCED2" w14:textId="77777777" w:rsidR="007A1565" w:rsidRPr="007A1565" w:rsidRDefault="007A1565" w:rsidP="00E079A7">
            <w:pPr>
              <w:pStyle w:val="4"/>
              <w:spacing w:before="0" w:line="220" w:lineRule="auto"/>
              <w:jc w:val="center"/>
              <w:rPr>
                <w:rFonts w:ascii="Times New Roman" w:hAnsi="Times New Roman" w:cs="Times New Roman"/>
                <w:bCs/>
                <w:color w:val="auto"/>
                <w:lang w:val="uk-UA"/>
              </w:rPr>
            </w:pPr>
            <w:r w:rsidRPr="007A1565">
              <w:rPr>
                <w:rFonts w:ascii="Times New Roman" w:hAnsi="Times New Roman" w:cs="Times New Roman"/>
                <w:i w:val="0"/>
                <w:color w:val="auto"/>
                <w:lang w:val="uk-UA"/>
              </w:rPr>
              <w:t>Зараховано</w:t>
            </w:r>
          </w:p>
        </w:tc>
      </w:tr>
      <w:tr w:rsidR="007A1565" w:rsidRPr="007A1565" w14:paraId="71024011"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4151" w14:textId="77777777" w:rsidR="007A1565" w:rsidRPr="007A1565" w:rsidRDefault="007A1565" w:rsidP="00E079A7">
            <w:pPr>
              <w:spacing w:line="220" w:lineRule="auto"/>
              <w:ind w:right="-68"/>
              <w:jc w:val="center"/>
              <w:rPr>
                <w:b/>
                <w:bCs/>
                <w:lang w:val="uk-UA"/>
              </w:rPr>
            </w:pPr>
            <w:r w:rsidRPr="007A1565">
              <w:rPr>
                <w:b/>
                <w:bCs/>
                <w:spacing w:val="-2"/>
                <w:lang w:val="uk-UA"/>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8309" w14:textId="77777777" w:rsidR="007A1565" w:rsidRPr="007A1565" w:rsidRDefault="007A1565" w:rsidP="00E079A7">
            <w:pPr>
              <w:spacing w:line="220" w:lineRule="auto"/>
              <w:ind w:right="223"/>
              <w:jc w:val="center"/>
              <w:rPr>
                <w:lang w:val="uk-UA"/>
              </w:rPr>
            </w:pPr>
            <w:r w:rsidRPr="007A1565">
              <w:rPr>
                <w:b/>
                <w:bCs/>
                <w:spacing w:val="-2"/>
                <w:lang w:val="uk-UA"/>
              </w:rPr>
              <w:t>85 – 89</w:t>
            </w:r>
            <w:r w:rsidRPr="007A1565">
              <w:rPr>
                <w:spacing w:val="-2"/>
                <w:lang w:val="uk-UA"/>
              </w:rPr>
              <w:t xml:space="preserve">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09DC78" w14:textId="77777777" w:rsidR="007A1565" w:rsidRPr="007A1565" w:rsidRDefault="007A1565" w:rsidP="00E079A7">
            <w:pPr>
              <w:spacing w:line="220" w:lineRule="auto"/>
              <w:ind w:right="-54"/>
              <w:jc w:val="center"/>
              <w:rPr>
                <w:lang w:val="uk-UA"/>
              </w:rPr>
            </w:pPr>
            <w:r w:rsidRPr="007A1565">
              <w:rPr>
                <w:spacing w:val="-2"/>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BA628" w14:textId="77777777" w:rsidR="007A1565" w:rsidRPr="007A1565" w:rsidRDefault="007A1565" w:rsidP="00E079A7">
            <w:pPr>
              <w:snapToGrid w:val="0"/>
              <w:spacing w:line="220" w:lineRule="auto"/>
              <w:ind w:right="-54"/>
              <w:jc w:val="center"/>
              <w:rPr>
                <w:b/>
                <w:spacing w:val="-2"/>
                <w:lang w:val="uk-UA"/>
              </w:rPr>
            </w:pPr>
          </w:p>
        </w:tc>
      </w:tr>
      <w:tr w:rsidR="007A1565" w:rsidRPr="007A1565" w14:paraId="36AF9DF5"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0CFD2" w14:textId="77777777" w:rsidR="007A1565" w:rsidRPr="007A1565" w:rsidRDefault="007A1565" w:rsidP="00E079A7">
            <w:pPr>
              <w:spacing w:line="220" w:lineRule="auto"/>
              <w:ind w:right="-68"/>
              <w:jc w:val="center"/>
              <w:rPr>
                <w:b/>
                <w:bCs/>
                <w:lang w:val="uk-UA"/>
              </w:rPr>
            </w:pPr>
            <w:r w:rsidRPr="007A1565">
              <w:rPr>
                <w:b/>
                <w:bCs/>
                <w:spacing w:val="-2"/>
                <w:lang w:val="uk-UA"/>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B109" w14:textId="77777777" w:rsidR="007A1565" w:rsidRPr="007A1565" w:rsidRDefault="007A1565" w:rsidP="00E079A7">
            <w:pPr>
              <w:spacing w:line="220" w:lineRule="auto"/>
              <w:ind w:right="223"/>
              <w:jc w:val="center"/>
              <w:rPr>
                <w:lang w:val="uk-UA"/>
              </w:rPr>
            </w:pPr>
            <w:r w:rsidRPr="007A1565">
              <w:rPr>
                <w:b/>
                <w:bCs/>
                <w:spacing w:val="-2"/>
                <w:lang w:val="uk-UA"/>
              </w:rPr>
              <w:t>75 – 84</w:t>
            </w:r>
            <w:r w:rsidRPr="007A1565">
              <w:rPr>
                <w:spacing w:val="-2"/>
                <w:lang w:val="uk-UA"/>
              </w:rPr>
              <w:t xml:space="preserve">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C188F3" w14:textId="77777777" w:rsidR="007A1565" w:rsidRPr="007A1565" w:rsidRDefault="007A1565" w:rsidP="00E079A7">
            <w:pPr>
              <w:snapToGrid w:val="0"/>
              <w:spacing w:line="220" w:lineRule="auto"/>
              <w:ind w:right="-54"/>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FB495" w14:textId="77777777" w:rsidR="007A1565" w:rsidRPr="007A1565" w:rsidRDefault="007A1565" w:rsidP="00E079A7">
            <w:pPr>
              <w:snapToGrid w:val="0"/>
              <w:spacing w:line="220" w:lineRule="auto"/>
              <w:ind w:right="-54"/>
              <w:jc w:val="center"/>
              <w:rPr>
                <w:b/>
                <w:spacing w:val="-2"/>
                <w:lang w:val="uk-UA"/>
              </w:rPr>
            </w:pPr>
          </w:p>
        </w:tc>
      </w:tr>
      <w:tr w:rsidR="007A1565" w:rsidRPr="007A1565" w14:paraId="6232DFFF"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B9427" w14:textId="77777777" w:rsidR="007A1565" w:rsidRPr="007A1565" w:rsidRDefault="007A1565" w:rsidP="00E079A7">
            <w:pPr>
              <w:spacing w:line="220" w:lineRule="auto"/>
              <w:ind w:right="-68"/>
              <w:jc w:val="center"/>
              <w:rPr>
                <w:b/>
                <w:bCs/>
                <w:lang w:val="uk-UA"/>
              </w:rPr>
            </w:pPr>
            <w:r w:rsidRPr="007A1565">
              <w:rPr>
                <w:b/>
                <w:bCs/>
                <w:spacing w:val="-2"/>
                <w:lang w:val="uk-UA"/>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4EF9" w14:textId="77777777" w:rsidR="007A1565" w:rsidRPr="007A1565" w:rsidRDefault="007A1565" w:rsidP="00E079A7">
            <w:pPr>
              <w:spacing w:line="220" w:lineRule="auto"/>
              <w:ind w:right="223"/>
              <w:jc w:val="center"/>
              <w:rPr>
                <w:lang w:val="uk-UA"/>
              </w:rPr>
            </w:pPr>
            <w:r w:rsidRPr="007A1565">
              <w:rPr>
                <w:b/>
                <w:bCs/>
                <w:spacing w:val="-2"/>
                <w:lang w:val="uk-UA"/>
              </w:rPr>
              <w:t>70 – 74</w:t>
            </w:r>
            <w:r w:rsidRPr="007A1565">
              <w:rPr>
                <w:spacing w:val="-2"/>
                <w:lang w:val="uk-UA"/>
              </w:rPr>
              <w:t xml:space="preserve">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055FC6" w14:textId="77777777" w:rsidR="007A1565" w:rsidRPr="007A1565" w:rsidRDefault="007A1565" w:rsidP="00E079A7">
            <w:pPr>
              <w:spacing w:line="220" w:lineRule="auto"/>
              <w:ind w:right="-54"/>
              <w:jc w:val="center"/>
              <w:rPr>
                <w:lang w:val="uk-UA"/>
              </w:rPr>
            </w:pPr>
            <w:r w:rsidRPr="007A1565">
              <w:rPr>
                <w:spacing w:val="-2"/>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382D6A" w14:textId="77777777" w:rsidR="007A1565" w:rsidRPr="007A1565" w:rsidRDefault="007A1565" w:rsidP="00E079A7">
            <w:pPr>
              <w:snapToGrid w:val="0"/>
              <w:spacing w:line="220" w:lineRule="auto"/>
              <w:ind w:right="-54"/>
              <w:jc w:val="center"/>
              <w:rPr>
                <w:b/>
                <w:spacing w:val="-2"/>
                <w:lang w:val="uk-UA"/>
              </w:rPr>
            </w:pPr>
          </w:p>
        </w:tc>
      </w:tr>
      <w:tr w:rsidR="007A1565" w:rsidRPr="007A1565" w14:paraId="0967FF04"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82515" w14:textId="77777777" w:rsidR="007A1565" w:rsidRPr="007A1565" w:rsidRDefault="007A1565" w:rsidP="00E079A7">
            <w:pPr>
              <w:spacing w:line="220" w:lineRule="auto"/>
              <w:ind w:right="-68"/>
              <w:jc w:val="center"/>
              <w:rPr>
                <w:b/>
                <w:bCs/>
                <w:lang w:val="uk-UA"/>
              </w:rPr>
            </w:pPr>
            <w:r w:rsidRPr="007A1565">
              <w:rPr>
                <w:b/>
                <w:bCs/>
                <w:spacing w:val="-2"/>
                <w:lang w:val="uk-UA"/>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3829A" w14:textId="77777777" w:rsidR="007A1565" w:rsidRPr="007A1565" w:rsidRDefault="007A1565" w:rsidP="00E079A7">
            <w:pPr>
              <w:spacing w:line="220" w:lineRule="auto"/>
              <w:ind w:right="223"/>
              <w:jc w:val="center"/>
              <w:rPr>
                <w:lang w:val="uk-UA"/>
              </w:rPr>
            </w:pPr>
            <w:r w:rsidRPr="007A1565">
              <w:rPr>
                <w:b/>
                <w:bCs/>
                <w:spacing w:val="-2"/>
                <w:lang w:val="uk-UA"/>
              </w:rPr>
              <w:t>60 – 69</w:t>
            </w:r>
            <w:r w:rsidRPr="007A1565">
              <w:rPr>
                <w:spacing w:val="-2"/>
                <w:lang w:val="uk-UA"/>
              </w:rPr>
              <w:t xml:space="preserve">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61DF8" w14:textId="77777777" w:rsidR="007A1565" w:rsidRPr="007A1565" w:rsidRDefault="007A1565" w:rsidP="00E079A7">
            <w:pPr>
              <w:snapToGrid w:val="0"/>
              <w:spacing w:line="220" w:lineRule="auto"/>
              <w:ind w:right="-54"/>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88CA3" w14:textId="77777777" w:rsidR="007A1565" w:rsidRPr="007A1565" w:rsidRDefault="007A1565" w:rsidP="00E079A7">
            <w:pPr>
              <w:snapToGrid w:val="0"/>
              <w:spacing w:line="220" w:lineRule="auto"/>
              <w:ind w:right="-54"/>
              <w:jc w:val="center"/>
              <w:rPr>
                <w:b/>
                <w:spacing w:val="-2"/>
                <w:lang w:val="uk-UA"/>
              </w:rPr>
            </w:pPr>
          </w:p>
        </w:tc>
      </w:tr>
      <w:tr w:rsidR="007A1565" w:rsidRPr="007A1565" w14:paraId="65E2FAF7"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FFF6" w14:textId="77777777" w:rsidR="007A1565" w:rsidRPr="007A1565" w:rsidRDefault="007A1565" w:rsidP="00E079A7">
            <w:pPr>
              <w:spacing w:line="220" w:lineRule="auto"/>
              <w:ind w:right="-68"/>
              <w:jc w:val="center"/>
              <w:rPr>
                <w:b/>
                <w:bCs/>
                <w:lang w:val="uk-UA"/>
              </w:rPr>
            </w:pPr>
            <w:r w:rsidRPr="007A1565">
              <w:rPr>
                <w:b/>
                <w:bCs/>
                <w:spacing w:val="-2"/>
                <w:lang w:val="uk-UA"/>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7375" w14:textId="77777777" w:rsidR="007A1565" w:rsidRPr="007A1565" w:rsidRDefault="007A1565" w:rsidP="00E079A7">
            <w:pPr>
              <w:spacing w:line="220" w:lineRule="auto"/>
              <w:ind w:right="223"/>
              <w:jc w:val="center"/>
              <w:rPr>
                <w:lang w:val="uk-UA"/>
              </w:rPr>
            </w:pPr>
            <w:r w:rsidRPr="007A1565">
              <w:rPr>
                <w:b/>
                <w:bCs/>
                <w:spacing w:val="-2"/>
                <w:lang w:val="uk-UA"/>
              </w:rPr>
              <w:t>35 – 59</w:t>
            </w:r>
            <w:r w:rsidRPr="007A1565">
              <w:rPr>
                <w:spacing w:val="-2"/>
                <w:lang w:val="uk-UA"/>
              </w:rPr>
              <w:t xml:space="preserve">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C02958" w14:textId="77777777" w:rsidR="007A1565" w:rsidRPr="007A1565" w:rsidRDefault="007A1565" w:rsidP="00E079A7">
            <w:pPr>
              <w:spacing w:line="220" w:lineRule="auto"/>
              <w:ind w:right="-54"/>
              <w:jc w:val="center"/>
              <w:rPr>
                <w:lang w:val="uk-UA"/>
              </w:rPr>
            </w:pPr>
            <w:r w:rsidRPr="007A1565">
              <w:rPr>
                <w:spacing w:val="-2"/>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FEE6A3" w14:textId="77777777" w:rsidR="007A1565" w:rsidRPr="007A1565" w:rsidRDefault="007A1565" w:rsidP="00E079A7">
            <w:pPr>
              <w:spacing w:line="220" w:lineRule="auto"/>
              <w:ind w:right="-54"/>
              <w:rPr>
                <w:b/>
                <w:lang w:val="uk-UA"/>
              </w:rPr>
            </w:pPr>
            <w:r w:rsidRPr="007A1565">
              <w:rPr>
                <w:b/>
                <w:spacing w:val="-2"/>
                <w:lang w:val="uk-UA"/>
              </w:rPr>
              <w:t>Не зараховано</w:t>
            </w:r>
          </w:p>
        </w:tc>
      </w:tr>
      <w:tr w:rsidR="007A1565" w:rsidRPr="007A1565" w14:paraId="431970DD"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CA65" w14:textId="77777777" w:rsidR="007A1565" w:rsidRPr="007A1565" w:rsidRDefault="007A1565" w:rsidP="00E079A7">
            <w:pPr>
              <w:spacing w:line="220" w:lineRule="auto"/>
              <w:ind w:right="-68"/>
              <w:jc w:val="center"/>
              <w:rPr>
                <w:b/>
                <w:bCs/>
                <w:lang w:val="uk-UA"/>
              </w:rPr>
            </w:pPr>
            <w:r w:rsidRPr="007A1565">
              <w:rPr>
                <w:b/>
                <w:bCs/>
                <w:spacing w:val="-2"/>
                <w:lang w:val="uk-UA"/>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5769" w14:textId="77777777" w:rsidR="007A1565" w:rsidRPr="007A1565" w:rsidRDefault="007A1565" w:rsidP="00E079A7">
            <w:pPr>
              <w:spacing w:line="220" w:lineRule="auto"/>
              <w:ind w:right="223"/>
              <w:jc w:val="center"/>
              <w:rPr>
                <w:lang w:val="uk-UA"/>
              </w:rPr>
            </w:pPr>
            <w:r w:rsidRPr="007A1565">
              <w:rPr>
                <w:b/>
                <w:bCs/>
                <w:spacing w:val="-2"/>
                <w:lang w:val="uk-UA"/>
              </w:rPr>
              <w:t>1 – 34</w:t>
            </w:r>
            <w:r w:rsidRPr="007A1565">
              <w:rPr>
                <w:spacing w:val="-2"/>
                <w:lang w:val="uk-UA"/>
              </w:rPr>
              <w:t xml:space="preserve">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5455D" w14:textId="77777777" w:rsidR="007A1565" w:rsidRPr="007A1565" w:rsidRDefault="007A1565" w:rsidP="00E079A7">
            <w:pPr>
              <w:snapToGrid w:val="0"/>
              <w:spacing w:line="220" w:lineRule="auto"/>
              <w:ind w:right="-54"/>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2E21E" w14:textId="77777777" w:rsidR="007A1565" w:rsidRPr="007A1565" w:rsidRDefault="007A1565" w:rsidP="00E079A7">
            <w:pPr>
              <w:snapToGrid w:val="0"/>
              <w:spacing w:line="220" w:lineRule="auto"/>
              <w:ind w:right="-54"/>
              <w:jc w:val="center"/>
              <w:rPr>
                <w:spacing w:val="-2"/>
                <w:lang w:val="uk-UA"/>
              </w:rPr>
            </w:pPr>
          </w:p>
        </w:tc>
      </w:tr>
    </w:tbl>
    <w:p w14:paraId="5358FFFA" w14:textId="77777777" w:rsidR="007A1565" w:rsidRPr="00B23FA1" w:rsidRDefault="007A1565" w:rsidP="007A1565">
      <w:pPr>
        <w:shd w:val="clear" w:color="auto" w:fill="FFFFFF"/>
        <w:spacing w:before="120" w:after="120"/>
        <w:jc w:val="center"/>
        <w:rPr>
          <w:b/>
          <w:sz w:val="32"/>
          <w:szCs w:val="32"/>
          <w:lang w:val="ru-RU"/>
        </w:rPr>
      </w:pPr>
      <w:r w:rsidRPr="007A1565">
        <w:rPr>
          <w:b/>
          <w:sz w:val="32"/>
          <w:szCs w:val="32"/>
          <w:lang w:val="uk-UA"/>
        </w:rPr>
        <w:t>9</w:t>
      </w:r>
      <w:r w:rsidRPr="00D231BD">
        <w:rPr>
          <w:b/>
          <w:sz w:val="32"/>
          <w:szCs w:val="32"/>
          <w:highlight w:val="yellow"/>
          <w:lang w:val="uk-UA"/>
        </w:rPr>
        <w:t xml:space="preserve">.   </w:t>
      </w:r>
      <w:bookmarkStart w:id="3" w:name="_Hlk172439633"/>
      <w:r w:rsidRPr="00D231BD">
        <w:rPr>
          <w:b/>
          <w:sz w:val="32"/>
          <w:szCs w:val="32"/>
          <w:highlight w:val="yellow"/>
          <w:lang w:val="uk-UA"/>
        </w:rPr>
        <w:t>Рекомендована література</w:t>
      </w:r>
    </w:p>
    <w:p w14:paraId="186103D9" w14:textId="77777777" w:rsidR="007A1565" w:rsidRPr="007A1565" w:rsidRDefault="007A1565" w:rsidP="00687D89">
      <w:pPr>
        <w:pStyle w:val="af2"/>
        <w:spacing w:before="120" w:after="120"/>
        <w:rPr>
          <w:sz w:val="28"/>
          <w:szCs w:val="28"/>
          <w:u w:val="single"/>
          <w:lang w:val="uk-UA"/>
        </w:rPr>
      </w:pPr>
      <w:bookmarkStart w:id="4" w:name="_Hlk117508485"/>
      <w:r w:rsidRPr="007A1565">
        <w:rPr>
          <w:b/>
          <w:sz w:val="28"/>
          <w:szCs w:val="28"/>
          <w:u w:val="single"/>
          <w:lang w:val="uk-UA"/>
        </w:rPr>
        <w:t>Основна</w:t>
      </w:r>
      <w:r w:rsidRPr="007A1565">
        <w:rPr>
          <w:sz w:val="28"/>
          <w:szCs w:val="28"/>
          <w:u w:val="single"/>
          <w:lang w:val="uk-UA"/>
        </w:rPr>
        <w:t>:</w:t>
      </w:r>
    </w:p>
    <w:p w14:paraId="42EAD0B5" w14:textId="77777777" w:rsidR="00B23FA1" w:rsidRDefault="00B23FA1" w:rsidP="00687D89">
      <w:pPr>
        <w:pStyle w:val="a5"/>
        <w:numPr>
          <w:ilvl w:val="0"/>
          <w:numId w:val="31"/>
        </w:numPr>
        <w:ind w:left="426"/>
        <w:contextualSpacing/>
        <w:jc w:val="both"/>
        <w:rPr>
          <w:rStyle w:val="markedcontent"/>
          <w:lang w:val="uk-UA"/>
        </w:rPr>
      </w:pPr>
      <w:r w:rsidRPr="00B63883">
        <w:rPr>
          <w:rStyle w:val="markedcontent"/>
          <w:b/>
          <w:bCs/>
          <w:sz w:val="26"/>
          <w:szCs w:val="26"/>
          <w:lang w:val="uk-UA"/>
        </w:rPr>
        <w:t xml:space="preserve">Вознюк М. А., Пшик Б. І., </w:t>
      </w:r>
      <w:proofErr w:type="spellStart"/>
      <w:r w:rsidRPr="00B63883">
        <w:rPr>
          <w:rStyle w:val="markedcontent"/>
          <w:b/>
          <w:bCs/>
          <w:sz w:val="26"/>
          <w:szCs w:val="26"/>
          <w:lang w:val="uk-UA"/>
        </w:rPr>
        <w:t>Дурицька</w:t>
      </w:r>
      <w:proofErr w:type="spellEnd"/>
      <w:r w:rsidRPr="00B63883">
        <w:rPr>
          <w:rStyle w:val="markedcontent"/>
          <w:b/>
          <w:bCs/>
          <w:sz w:val="26"/>
          <w:szCs w:val="26"/>
          <w:lang w:val="uk-UA"/>
        </w:rPr>
        <w:t xml:space="preserve"> Г. В.</w:t>
      </w:r>
      <w:r w:rsidRPr="00B63883">
        <w:rPr>
          <w:rStyle w:val="markedcontent"/>
          <w:sz w:val="26"/>
          <w:szCs w:val="26"/>
          <w:lang w:val="uk-UA"/>
        </w:rPr>
        <w:t xml:space="preserve"> Інвестування : навчальний посібник. Київ : ДВНЗ "Університет банківської справи", 201</w:t>
      </w:r>
      <w:r>
        <w:rPr>
          <w:rStyle w:val="markedcontent"/>
          <w:lang w:val="uk-UA"/>
        </w:rPr>
        <w:t>9</w:t>
      </w:r>
      <w:r w:rsidRPr="00B63883">
        <w:rPr>
          <w:rStyle w:val="markedcontent"/>
          <w:sz w:val="26"/>
          <w:szCs w:val="26"/>
          <w:lang w:val="uk-UA"/>
        </w:rPr>
        <w:t>. 526 с.</w:t>
      </w:r>
      <w:bookmarkStart w:id="5" w:name="_Hlk124521387"/>
    </w:p>
    <w:p w14:paraId="45558639" w14:textId="77777777" w:rsidR="00B23FA1" w:rsidRPr="00C816DD" w:rsidRDefault="00B23FA1" w:rsidP="00687D89">
      <w:pPr>
        <w:pStyle w:val="a5"/>
        <w:numPr>
          <w:ilvl w:val="0"/>
          <w:numId w:val="31"/>
        </w:numPr>
        <w:ind w:left="426"/>
        <w:contextualSpacing/>
        <w:jc w:val="both"/>
        <w:rPr>
          <w:sz w:val="26"/>
          <w:szCs w:val="26"/>
          <w:lang w:val="uk-UA"/>
        </w:rPr>
      </w:pPr>
      <w:r w:rsidRPr="00C816DD">
        <w:rPr>
          <w:b/>
          <w:bCs/>
          <w:sz w:val="26"/>
          <w:szCs w:val="26"/>
          <w:lang w:val="uk-UA"/>
        </w:rPr>
        <w:t>Гриньова В. М.</w:t>
      </w:r>
      <w:r w:rsidRPr="00C816DD">
        <w:rPr>
          <w:sz w:val="26"/>
          <w:szCs w:val="26"/>
          <w:lang w:val="uk-UA"/>
        </w:rPr>
        <w:t xml:space="preserve"> Інвестування : навчальний. посібник. Харків : ВД "</w:t>
      </w:r>
      <w:proofErr w:type="spellStart"/>
      <w:r w:rsidRPr="00C816DD">
        <w:rPr>
          <w:sz w:val="26"/>
          <w:szCs w:val="26"/>
          <w:lang w:val="uk-UA"/>
        </w:rPr>
        <w:t>Інжек</w:t>
      </w:r>
      <w:proofErr w:type="spellEnd"/>
      <w:r w:rsidRPr="00C816DD">
        <w:rPr>
          <w:sz w:val="26"/>
          <w:szCs w:val="26"/>
          <w:lang w:val="uk-UA"/>
        </w:rPr>
        <w:t xml:space="preserve">", 2018.   320 с. </w:t>
      </w:r>
    </w:p>
    <w:p w14:paraId="7D0B1AB6" w14:textId="77777777" w:rsidR="00B23FA1" w:rsidRDefault="00B23FA1" w:rsidP="00687D89">
      <w:pPr>
        <w:pStyle w:val="a5"/>
        <w:numPr>
          <w:ilvl w:val="0"/>
          <w:numId w:val="31"/>
        </w:numPr>
        <w:ind w:left="426"/>
        <w:contextualSpacing/>
        <w:jc w:val="both"/>
        <w:rPr>
          <w:rStyle w:val="markedcontent"/>
          <w:lang w:val="uk-UA"/>
        </w:rPr>
      </w:pPr>
      <w:r w:rsidRPr="00B63883">
        <w:rPr>
          <w:rStyle w:val="markedcontent"/>
          <w:b/>
          <w:bCs/>
          <w:sz w:val="26"/>
          <w:szCs w:val="26"/>
          <w:lang w:val="uk-UA"/>
        </w:rPr>
        <w:t>Денисенко М. П.</w:t>
      </w:r>
      <w:r w:rsidRPr="00B63883">
        <w:rPr>
          <w:rStyle w:val="markedcontent"/>
          <w:sz w:val="26"/>
          <w:szCs w:val="26"/>
          <w:lang w:val="uk-UA"/>
        </w:rPr>
        <w:t xml:space="preserve"> Основи інвестиційної діяльності : підручник. Київ : Видавництво "Алеута", 20</w:t>
      </w:r>
      <w:r>
        <w:rPr>
          <w:rStyle w:val="markedcontent"/>
          <w:lang w:val="uk-UA"/>
        </w:rPr>
        <w:t>2</w:t>
      </w:r>
      <w:r w:rsidRPr="00B63883">
        <w:rPr>
          <w:rStyle w:val="markedcontent"/>
          <w:sz w:val="26"/>
          <w:szCs w:val="26"/>
          <w:lang w:val="uk-UA"/>
        </w:rPr>
        <w:t>1. 338 с.</w:t>
      </w:r>
    </w:p>
    <w:p w14:paraId="2E0CA870" w14:textId="77777777" w:rsidR="00B23FA1" w:rsidRPr="002C5DB3" w:rsidRDefault="00B23FA1" w:rsidP="00687D89">
      <w:pPr>
        <w:pStyle w:val="a5"/>
        <w:numPr>
          <w:ilvl w:val="0"/>
          <w:numId w:val="31"/>
        </w:numPr>
        <w:ind w:left="426"/>
        <w:contextualSpacing/>
        <w:jc w:val="both"/>
        <w:rPr>
          <w:rStyle w:val="markedcontent"/>
          <w:sz w:val="26"/>
          <w:szCs w:val="26"/>
          <w:lang w:val="uk-UA"/>
        </w:rPr>
      </w:pPr>
      <w:r w:rsidRPr="002C5DB3">
        <w:rPr>
          <w:rStyle w:val="markedcontent"/>
          <w:b/>
          <w:bCs/>
          <w:sz w:val="26"/>
          <w:szCs w:val="26"/>
          <w:lang w:val="uk-UA"/>
        </w:rPr>
        <w:t xml:space="preserve">Зайцева І. Ю., </w:t>
      </w:r>
      <w:proofErr w:type="spellStart"/>
      <w:r w:rsidRPr="002C5DB3">
        <w:rPr>
          <w:rStyle w:val="markedcontent"/>
          <w:b/>
          <w:bCs/>
          <w:sz w:val="26"/>
          <w:szCs w:val="26"/>
          <w:lang w:val="uk-UA"/>
        </w:rPr>
        <w:t>Бормотова</w:t>
      </w:r>
      <w:proofErr w:type="spellEnd"/>
      <w:r w:rsidRPr="002C5DB3">
        <w:rPr>
          <w:rStyle w:val="markedcontent"/>
          <w:b/>
          <w:bCs/>
          <w:sz w:val="26"/>
          <w:szCs w:val="26"/>
          <w:lang w:val="uk-UA"/>
        </w:rPr>
        <w:t xml:space="preserve"> М. В.</w:t>
      </w:r>
      <w:r w:rsidRPr="002C5DB3">
        <w:rPr>
          <w:rStyle w:val="markedcontent"/>
          <w:sz w:val="26"/>
          <w:szCs w:val="26"/>
          <w:lang w:val="uk-UA"/>
        </w:rPr>
        <w:t xml:space="preserve"> Інвестування : навчальний посібник. Харків : </w:t>
      </w:r>
      <w:proofErr w:type="spellStart"/>
      <w:r w:rsidRPr="002C5DB3">
        <w:rPr>
          <w:rStyle w:val="markedcontent"/>
          <w:sz w:val="26"/>
          <w:szCs w:val="26"/>
          <w:lang w:val="uk-UA"/>
        </w:rPr>
        <w:t>УкрДУЗТ</w:t>
      </w:r>
      <w:proofErr w:type="spellEnd"/>
      <w:r w:rsidRPr="002C5DB3">
        <w:rPr>
          <w:rStyle w:val="markedcontent"/>
          <w:sz w:val="26"/>
          <w:szCs w:val="26"/>
          <w:lang w:val="uk-UA"/>
        </w:rPr>
        <w:t>, 2020. 170 с.</w:t>
      </w:r>
    </w:p>
    <w:bookmarkEnd w:id="5"/>
    <w:p w14:paraId="36A68EF4" w14:textId="77777777" w:rsidR="00B23FA1" w:rsidRPr="00B63883" w:rsidRDefault="00B23FA1" w:rsidP="00687D89">
      <w:pPr>
        <w:pStyle w:val="a5"/>
        <w:numPr>
          <w:ilvl w:val="0"/>
          <w:numId w:val="31"/>
        </w:numPr>
        <w:ind w:left="426"/>
        <w:contextualSpacing/>
        <w:jc w:val="both"/>
        <w:rPr>
          <w:rStyle w:val="markedcontent"/>
          <w:sz w:val="26"/>
          <w:szCs w:val="26"/>
          <w:lang w:val="uk-UA"/>
        </w:rPr>
      </w:pPr>
      <w:r w:rsidRPr="00B63883">
        <w:rPr>
          <w:rStyle w:val="markedcontent"/>
          <w:b/>
          <w:bCs/>
          <w:sz w:val="26"/>
          <w:szCs w:val="26"/>
          <w:lang w:val="uk-UA"/>
        </w:rPr>
        <w:t>Мороз О.</w:t>
      </w:r>
      <w:r>
        <w:rPr>
          <w:rStyle w:val="markedcontent"/>
          <w:b/>
          <w:bCs/>
          <w:lang w:val="uk-UA"/>
        </w:rPr>
        <w:t xml:space="preserve"> </w:t>
      </w:r>
      <w:r w:rsidRPr="00B63883">
        <w:rPr>
          <w:rStyle w:val="markedcontent"/>
          <w:b/>
          <w:bCs/>
          <w:sz w:val="26"/>
          <w:szCs w:val="26"/>
          <w:lang w:val="uk-UA"/>
        </w:rPr>
        <w:t>С.</w:t>
      </w:r>
      <w:r w:rsidRPr="00B63883">
        <w:rPr>
          <w:rStyle w:val="markedcontent"/>
          <w:sz w:val="26"/>
          <w:szCs w:val="26"/>
          <w:lang w:val="uk-UA"/>
        </w:rPr>
        <w:t xml:space="preserve"> Інвестиційний менеджмент : навчально-методичний посібник. Запоріжжя : ЗДІА, 201</w:t>
      </w:r>
      <w:r>
        <w:rPr>
          <w:rStyle w:val="markedcontent"/>
          <w:lang w:val="uk-UA"/>
        </w:rPr>
        <w:t>9</w:t>
      </w:r>
      <w:r w:rsidRPr="00B63883">
        <w:rPr>
          <w:rStyle w:val="markedcontent"/>
          <w:sz w:val="26"/>
          <w:szCs w:val="26"/>
          <w:lang w:val="uk-UA"/>
        </w:rPr>
        <w:t>.– 155с.</w:t>
      </w:r>
    </w:p>
    <w:p w14:paraId="2EC6FE4F" w14:textId="77777777" w:rsidR="00B23FA1" w:rsidRPr="00B63883" w:rsidRDefault="00B23FA1" w:rsidP="00687D89">
      <w:pPr>
        <w:pStyle w:val="a5"/>
        <w:numPr>
          <w:ilvl w:val="0"/>
          <w:numId w:val="31"/>
        </w:numPr>
        <w:ind w:left="426"/>
        <w:contextualSpacing/>
        <w:jc w:val="both"/>
        <w:rPr>
          <w:rStyle w:val="markedcontent"/>
          <w:sz w:val="26"/>
          <w:szCs w:val="26"/>
          <w:lang w:val="uk-UA"/>
        </w:rPr>
      </w:pPr>
      <w:proofErr w:type="spellStart"/>
      <w:r w:rsidRPr="00B63883">
        <w:rPr>
          <w:rStyle w:val="markedcontent"/>
          <w:b/>
          <w:bCs/>
          <w:sz w:val="26"/>
          <w:szCs w:val="26"/>
          <w:lang w:val="uk-UA"/>
        </w:rPr>
        <w:t>Сазонець</w:t>
      </w:r>
      <w:proofErr w:type="spellEnd"/>
      <w:r w:rsidRPr="00B63883">
        <w:rPr>
          <w:rStyle w:val="markedcontent"/>
          <w:b/>
          <w:bCs/>
          <w:sz w:val="26"/>
          <w:szCs w:val="26"/>
          <w:lang w:val="uk-UA"/>
        </w:rPr>
        <w:t xml:space="preserve"> І. Л., Федорова В. А., </w:t>
      </w:r>
      <w:proofErr w:type="spellStart"/>
      <w:r w:rsidRPr="00B63883">
        <w:rPr>
          <w:rStyle w:val="markedcontent"/>
          <w:b/>
          <w:bCs/>
          <w:sz w:val="26"/>
          <w:szCs w:val="26"/>
          <w:lang w:val="uk-UA"/>
        </w:rPr>
        <w:t>Гладченко</w:t>
      </w:r>
      <w:proofErr w:type="spellEnd"/>
      <w:r w:rsidRPr="00B63883">
        <w:rPr>
          <w:rStyle w:val="markedcontent"/>
          <w:b/>
          <w:bCs/>
          <w:sz w:val="26"/>
          <w:szCs w:val="26"/>
          <w:lang w:val="uk-UA"/>
        </w:rPr>
        <w:t xml:space="preserve"> А. Ю.</w:t>
      </w:r>
      <w:r w:rsidRPr="00B63883">
        <w:rPr>
          <w:rStyle w:val="markedcontent"/>
          <w:sz w:val="26"/>
          <w:szCs w:val="26"/>
          <w:lang w:val="uk-UA"/>
        </w:rPr>
        <w:t xml:space="preserve"> Інвестування : підручник. Львів : Видавництво "Новий світ-2000", 20</w:t>
      </w:r>
      <w:r>
        <w:rPr>
          <w:rStyle w:val="markedcontent"/>
          <w:lang w:val="uk-UA"/>
        </w:rPr>
        <w:t>20</w:t>
      </w:r>
      <w:r w:rsidRPr="00B63883">
        <w:rPr>
          <w:rStyle w:val="markedcontent"/>
          <w:sz w:val="26"/>
          <w:szCs w:val="26"/>
          <w:lang w:val="uk-UA"/>
        </w:rPr>
        <w:t>. 388 с.</w:t>
      </w:r>
    </w:p>
    <w:p w14:paraId="2316E41C" w14:textId="77777777" w:rsidR="00B23FA1" w:rsidRPr="00B63883" w:rsidRDefault="00B23FA1" w:rsidP="00687D89">
      <w:pPr>
        <w:pStyle w:val="a5"/>
        <w:numPr>
          <w:ilvl w:val="0"/>
          <w:numId w:val="31"/>
        </w:numPr>
        <w:ind w:left="426"/>
        <w:contextualSpacing/>
        <w:jc w:val="both"/>
        <w:rPr>
          <w:sz w:val="26"/>
          <w:szCs w:val="26"/>
          <w:lang w:val="uk-UA"/>
        </w:rPr>
      </w:pPr>
      <w:bookmarkStart w:id="6" w:name="_Hlk124521416"/>
      <w:proofErr w:type="spellStart"/>
      <w:r w:rsidRPr="00B63883">
        <w:rPr>
          <w:rStyle w:val="markedcontent"/>
          <w:b/>
          <w:bCs/>
          <w:sz w:val="26"/>
          <w:szCs w:val="26"/>
          <w:lang w:val="uk-UA"/>
        </w:rPr>
        <w:t>Селіверстов</w:t>
      </w:r>
      <w:proofErr w:type="spellEnd"/>
      <w:r w:rsidRPr="00B63883">
        <w:rPr>
          <w:rStyle w:val="markedcontent"/>
          <w:b/>
          <w:bCs/>
          <w:sz w:val="26"/>
          <w:szCs w:val="26"/>
          <w:lang w:val="uk-UA"/>
        </w:rPr>
        <w:t>, В. В.</w:t>
      </w:r>
      <w:r w:rsidRPr="00B63883">
        <w:rPr>
          <w:rStyle w:val="markedcontent"/>
          <w:sz w:val="26"/>
          <w:szCs w:val="26"/>
          <w:lang w:val="uk-UA"/>
        </w:rPr>
        <w:t xml:space="preserve"> Інвестування : підручник</w:t>
      </w:r>
      <w:r w:rsidRPr="00B63883">
        <w:rPr>
          <w:sz w:val="26"/>
          <w:szCs w:val="26"/>
          <w:lang w:val="uk-UA"/>
        </w:rPr>
        <w:t xml:space="preserve">. </w:t>
      </w:r>
      <w:r w:rsidRPr="00B63883">
        <w:rPr>
          <w:rStyle w:val="markedcontent"/>
          <w:sz w:val="26"/>
          <w:szCs w:val="26"/>
          <w:lang w:val="uk-UA"/>
        </w:rPr>
        <w:t>Суми : Видавництво "Університетська книга", 20</w:t>
      </w:r>
      <w:r>
        <w:rPr>
          <w:rStyle w:val="markedcontent"/>
          <w:lang w:val="uk-UA"/>
        </w:rPr>
        <w:t>2</w:t>
      </w:r>
      <w:r w:rsidRPr="00B63883">
        <w:rPr>
          <w:rStyle w:val="markedcontent"/>
          <w:sz w:val="26"/>
          <w:szCs w:val="26"/>
          <w:lang w:val="uk-UA"/>
        </w:rPr>
        <w:t>1. 480 с.</w:t>
      </w:r>
    </w:p>
    <w:bookmarkEnd w:id="6"/>
    <w:p w14:paraId="4039BD9E" w14:textId="77777777" w:rsidR="00B23FA1" w:rsidRPr="00B63883" w:rsidRDefault="00B23FA1" w:rsidP="00687D89">
      <w:pPr>
        <w:pStyle w:val="a5"/>
        <w:numPr>
          <w:ilvl w:val="0"/>
          <w:numId w:val="31"/>
        </w:numPr>
        <w:ind w:left="426"/>
        <w:contextualSpacing/>
        <w:jc w:val="both"/>
        <w:rPr>
          <w:rStyle w:val="markedcontent"/>
          <w:sz w:val="26"/>
          <w:szCs w:val="26"/>
          <w:lang w:val="uk-UA"/>
        </w:rPr>
      </w:pPr>
      <w:proofErr w:type="spellStart"/>
      <w:r w:rsidRPr="00B63883">
        <w:rPr>
          <w:rStyle w:val="markedcontent"/>
          <w:b/>
          <w:bCs/>
          <w:sz w:val="26"/>
          <w:szCs w:val="26"/>
          <w:lang w:val="uk-UA"/>
        </w:rPr>
        <w:t>Шапуров</w:t>
      </w:r>
      <w:proofErr w:type="spellEnd"/>
      <w:r w:rsidRPr="00B63883">
        <w:rPr>
          <w:rStyle w:val="markedcontent"/>
          <w:b/>
          <w:bCs/>
          <w:sz w:val="26"/>
          <w:szCs w:val="26"/>
          <w:lang w:val="uk-UA"/>
        </w:rPr>
        <w:t xml:space="preserve"> О. О.</w:t>
      </w:r>
      <w:r w:rsidRPr="00B63883">
        <w:rPr>
          <w:rStyle w:val="markedcontent"/>
          <w:sz w:val="26"/>
          <w:szCs w:val="26"/>
          <w:lang w:val="uk-UA"/>
        </w:rPr>
        <w:t xml:space="preserve"> Інвестування : підручник. Запоріжжя : ЗДІА, 201</w:t>
      </w:r>
      <w:r>
        <w:rPr>
          <w:rStyle w:val="markedcontent"/>
          <w:lang w:val="uk-UA"/>
        </w:rPr>
        <w:t>9</w:t>
      </w:r>
      <w:r w:rsidRPr="00B63883">
        <w:rPr>
          <w:rStyle w:val="markedcontent"/>
          <w:sz w:val="26"/>
          <w:szCs w:val="26"/>
          <w:lang w:val="uk-UA"/>
        </w:rPr>
        <w:t>. 175 с.</w:t>
      </w:r>
    </w:p>
    <w:p w14:paraId="33140C33" w14:textId="77777777" w:rsidR="007A1565" w:rsidRPr="007A1565" w:rsidRDefault="007A1565" w:rsidP="00687D89">
      <w:pPr>
        <w:pStyle w:val="af2"/>
        <w:spacing w:before="120" w:after="120"/>
        <w:rPr>
          <w:b/>
          <w:sz w:val="28"/>
          <w:szCs w:val="28"/>
          <w:u w:val="single"/>
          <w:lang w:val="uk-UA"/>
        </w:rPr>
      </w:pPr>
      <w:r w:rsidRPr="007A1565">
        <w:rPr>
          <w:b/>
          <w:sz w:val="28"/>
          <w:szCs w:val="28"/>
          <w:u w:val="single"/>
          <w:lang w:val="uk-UA"/>
        </w:rPr>
        <w:t>Додаткова:</w:t>
      </w:r>
    </w:p>
    <w:bookmarkEnd w:id="3"/>
    <w:bookmarkEnd w:id="4"/>
    <w:p w14:paraId="2B6CEEF2" w14:textId="77777777" w:rsidR="00687D89" w:rsidRDefault="00687D89" w:rsidP="00687D89">
      <w:pPr>
        <w:pStyle w:val="a5"/>
        <w:numPr>
          <w:ilvl w:val="0"/>
          <w:numId w:val="42"/>
        </w:numPr>
        <w:ind w:left="426"/>
        <w:contextualSpacing/>
        <w:jc w:val="both"/>
        <w:rPr>
          <w:rStyle w:val="markedcontent"/>
          <w:lang w:val="uk-UA"/>
        </w:rPr>
      </w:pPr>
      <w:r w:rsidRPr="00B63883">
        <w:rPr>
          <w:rStyle w:val="markedcontent"/>
          <w:b/>
          <w:bCs/>
          <w:sz w:val="26"/>
          <w:szCs w:val="26"/>
          <w:lang w:val="uk-UA"/>
        </w:rPr>
        <w:t>Бланк І. О.,  Гуляєва Н. М.</w:t>
      </w:r>
      <w:r w:rsidRPr="00B63883">
        <w:rPr>
          <w:rStyle w:val="markedcontent"/>
          <w:sz w:val="26"/>
          <w:szCs w:val="26"/>
          <w:lang w:val="uk-UA"/>
        </w:rPr>
        <w:t xml:space="preserve"> Інвестиційний менеджмент : підручник. Київ : КНТЕУ, 2018. 398 с.</w:t>
      </w:r>
    </w:p>
    <w:p w14:paraId="0D179495" w14:textId="77777777" w:rsidR="00687D89" w:rsidRPr="00C816DD" w:rsidRDefault="00687D89" w:rsidP="00687D89">
      <w:pPr>
        <w:pStyle w:val="a5"/>
        <w:numPr>
          <w:ilvl w:val="0"/>
          <w:numId w:val="42"/>
        </w:numPr>
        <w:ind w:left="426"/>
        <w:contextualSpacing/>
        <w:jc w:val="both"/>
        <w:rPr>
          <w:sz w:val="26"/>
          <w:szCs w:val="26"/>
          <w:lang w:val="uk-UA"/>
        </w:rPr>
      </w:pPr>
      <w:r w:rsidRPr="00C816DD">
        <w:rPr>
          <w:b/>
          <w:bCs/>
          <w:sz w:val="26"/>
          <w:szCs w:val="26"/>
          <w:lang w:val="uk-UA"/>
        </w:rPr>
        <w:t>Бондар М. І.</w:t>
      </w:r>
      <w:r w:rsidRPr="00C816DD">
        <w:rPr>
          <w:sz w:val="26"/>
          <w:szCs w:val="26"/>
          <w:lang w:val="uk-UA"/>
        </w:rPr>
        <w:t xml:space="preserve"> Інвестиційна діяльність: методика та організація обліку і контролю. Монографія. Київ : КНЕУ, 2018. 253 c. </w:t>
      </w:r>
    </w:p>
    <w:p w14:paraId="5CABC35C" w14:textId="77777777" w:rsidR="00687D89" w:rsidRDefault="00687D89" w:rsidP="00687D89">
      <w:pPr>
        <w:pStyle w:val="a5"/>
        <w:numPr>
          <w:ilvl w:val="0"/>
          <w:numId w:val="42"/>
        </w:numPr>
        <w:ind w:left="426"/>
        <w:contextualSpacing/>
        <w:jc w:val="both"/>
        <w:rPr>
          <w:rStyle w:val="markedcontent"/>
          <w:lang w:val="uk-UA"/>
        </w:rPr>
      </w:pPr>
      <w:r w:rsidRPr="00B63883">
        <w:rPr>
          <w:rStyle w:val="markedcontent"/>
          <w:b/>
          <w:bCs/>
          <w:sz w:val="26"/>
          <w:szCs w:val="26"/>
          <w:lang w:val="uk-UA"/>
        </w:rPr>
        <w:t>Кальний С. В.</w:t>
      </w:r>
      <w:r w:rsidRPr="00B63883">
        <w:rPr>
          <w:rStyle w:val="markedcontent"/>
          <w:sz w:val="26"/>
          <w:szCs w:val="26"/>
          <w:lang w:val="uk-UA"/>
        </w:rPr>
        <w:t xml:space="preserve"> Інвестування: практикум : навчальний посібник. Київ : Видавництво "Наукова столиця", 2020. 135 с.</w:t>
      </w:r>
    </w:p>
    <w:p w14:paraId="44729935" w14:textId="77777777" w:rsidR="00687D89" w:rsidRPr="00C816DD" w:rsidRDefault="00687D89" w:rsidP="00687D89">
      <w:pPr>
        <w:pStyle w:val="a5"/>
        <w:numPr>
          <w:ilvl w:val="0"/>
          <w:numId w:val="42"/>
        </w:numPr>
        <w:ind w:left="426"/>
        <w:contextualSpacing/>
        <w:jc w:val="both"/>
        <w:rPr>
          <w:sz w:val="26"/>
          <w:szCs w:val="26"/>
          <w:lang w:val="uk-UA"/>
        </w:rPr>
      </w:pPr>
      <w:proofErr w:type="spellStart"/>
      <w:r w:rsidRPr="00C816DD">
        <w:rPr>
          <w:b/>
          <w:bCs/>
          <w:sz w:val="26"/>
          <w:szCs w:val="26"/>
          <w:lang w:val="uk-UA"/>
        </w:rPr>
        <w:t>Касич</w:t>
      </w:r>
      <w:proofErr w:type="spellEnd"/>
      <w:r w:rsidRPr="00C816DD">
        <w:rPr>
          <w:b/>
          <w:bCs/>
          <w:sz w:val="26"/>
          <w:szCs w:val="26"/>
          <w:lang w:val="uk-UA"/>
        </w:rPr>
        <w:t xml:space="preserve"> А. О.</w:t>
      </w:r>
      <w:r w:rsidRPr="00C816DD">
        <w:rPr>
          <w:sz w:val="26"/>
          <w:szCs w:val="26"/>
          <w:lang w:val="uk-UA"/>
        </w:rPr>
        <w:t xml:space="preserve"> Розвиток інвестиційно-інноваційних процесів в Україні : джерела, оцінка, перспективи : монографія. Кременчук : </w:t>
      </w:r>
      <w:proofErr w:type="spellStart"/>
      <w:r w:rsidRPr="00C816DD">
        <w:rPr>
          <w:sz w:val="26"/>
          <w:szCs w:val="26"/>
          <w:lang w:val="uk-UA"/>
        </w:rPr>
        <w:t>Кременч</w:t>
      </w:r>
      <w:proofErr w:type="spellEnd"/>
      <w:r w:rsidRPr="00C816DD">
        <w:rPr>
          <w:sz w:val="26"/>
          <w:szCs w:val="26"/>
          <w:lang w:val="uk-UA"/>
        </w:rPr>
        <w:t xml:space="preserve">. </w:t>
      </w:r>
      <w:proofErr w:type="spellStart"/>
      <w:r w:rsidRPr="00C816DD">
        <w:rPr>
          <w:sz w:val="26"/>
          <w:szCs w:val="26"/>
          <w:lang w:val="uk-UA"/>
        </w:rPr>
        <w:t>міськ</w:t>
      </w:r>
      <w:proofErr w:type="spellEnd"/>
      <w:r w:rsidRPr="00C816DD">
        <w:rPr>
          <w:sz w:val="26"/>
          <w:szCs w:val="26"/>
          <w:lang w:val="uk-UA"/>
        </w:rPr>
        <w:t xml:space="preserve">. друк., 2018. 405 c. </w:t>
      </w:r>
    </w:p>
    <w:p w14:paraId="7B6C5899" w14:textId="77777777" w:rsidR="00687D89" w:rsidRPr="00B63883" w:rsidRDefault="00687D89" w:rsidP="00687D89">
      <w:pPr>
        <w:pStyle w:val="a5"/>
        <w:numPr>
          <w:ilvl w:val="0"/>
          <w:numId w:val="42"/>
        </w:numPr>
        <w:ind w:left="426"/>
        <w:contextualSpacing/>
        <w:jc w:val="both"/>
        <w:rPr>
          <w:rStyle w:val="markedcontent"/>
          <w:sz w:val="26"/>
          <w:szCs w:val="26"/>
          <w:lang w:val="uk-UA"/>
        </w:rPr>
      </w:pPr>
      <w:proofErr w:type="spellStart"/>
      <w:r w:rsidRPr="00B63883">
        <w:rPr>
          <w:rStyle w:val="markedcontent"/>
          <w:b/>
          <w:bCs/>
          <w:sz w:val="26"/>
          <w:szCs w:val="26"/>
          <w:lang w:val="uk-UA"/>
        </w:rPr>
        <w:t>Лактіонова</w:t>
      </w:r>
      <w:proofErr w:type="spellEnd"/>
      <w:r w:rsidRPr="00B63883">
        <w:rPr>
          <w:rStyle w:val="markedcontent"/>
          <w:b/>
          <w:bCs/>
          <w:sz w:val="26"/>
          <w:szCs w:val="26"/>
          <w:lang w:val="uk-UA"/>
        </w:rPr>
        <w:t xml:space="preserve"> О. А.</w:t>
      </w:r>
      <w:r w:rsidRPr="00B63883">
        <w:rPr>
          <w:rStyle w:val="markedcontent"/>
          <w:sz w:val="26"/>
          <w:szCs w:val="26"/>
          <w:lang w:val="uk-UA"/>
        </w:rPr>
        <w:t xml:space="preserve"> Інвестування : навчальний посібник. Вінниця: Донецький національний університет імені Василя Стуса, 20</w:t>
      </w:r>
      <w:r>
        <w:rPr>
          <w:rStyle w:val="markedcontent"/>
          <w:lang w:val="uk-UA"/>
        </w:rPr>
        <w:t>2</w:t>
      </w:r>
      <w:r w:rsidRPr="00B63883">
        <w:rPr>
          <w:rStyle w:val="markedcontent"/>
          <w:sz w:val="26"/>
          <w:szCs w:val="26"/>
          <w:lang w:val="uk-UA"/>
        </w:rPr>
        <w:t>1. 256 с.</w:t>
      </w:r>
    </w:p>
    <w:p w14:paraId="068FD754" w14:textId="77777777" w:rsidR="00687D89" w:rsidRPr="00B63883" w:rsidRDefault="00687D89" w:rsidP="00687D89">
      <w:pPr>
        <w:pStyle w:val="a5"/>
        <w:numPr>
          <w:ilvl w:val="0"/>
          <w:numId w:val="42"/>
        </w:numPr>
        <w:ind w:left="426"/>
        <w:contextualSpacing/>
        <w:jc w:val="both"/>
        <w:rPr>
          <w:rStyle w:val="markedcontent"/>
          <w:sz w:val="26"/>
          <w:szCs w:val="26"/>
          <w:lang w:val="uk-UA"/>
        </w:rPr>
      </w:pPr>
      <w:r w:rsidRPr="00B63883">
        <w:rPr>
          <w:rStyle w:val="markedcontent"/>
          <w:b/>
          <w:bCs/>
          <w:sz w:val="26"/>
          <w:szCs w:val="26"/>
          <w:lang w:val="uk-UA"/>
        </w:rPr>
        <w:t>Мороз О. С.</w:t>
      </w:r>
      <w:r w:rsidRPr="00B63883">
        <w:rPr>
          <w:rStyle w:val="markedcontent"/>
          <w:sz w:val="26"/>
          <w:szCs w:val="26"/>
          <w:lang w:val="uk-UA"/>
        </w:rPr>
        <w:t xml:space="preserve"> Економічне обґрунтування проектів та управлінських рішень : навчально-методичний посібник. Запоріжжя : ЗДІА, 201</w:t>
      </w:r>
      <w:r>
        <w:rPr>
          <w:rStyle w:val="markedcontent"/>
          <w:lang w:val="uk-UA"/>
        </w:rPr>
        <w:t>9</w:t>
      </w:r>
      <w:r w:rsidRPr="00B63883">
        <w:rPr>
          <w:rStyle w:val="markedcontent"/>
          <w:sz w:val="26"/>
          <w:szCs w:val="26"/>
          <w:lang w:val="uk-UA"/>
        </w:rPr>
        <w:t xml:space="preserve">. 214 c. </w:t>
      </w:r>
    </w:p>
    <w:p w14:paraId="57445ACD" w14:textId="77777777" w:rsidR="00687D89" w:rsidRDefault="00687D89" w:rsidP="00687D89">
      <w:pPr>
        <w:pStyle w:val="a5"/>
        <w:numPr>
          <w:ilvl w:val="0"/>
          <w:numId w:val="42"/>
        </w:numPr>
        <w:ind w:left="426"/>
        <w:contextualSpacing/>
        <w:jc w:val="both"/>
        <w:rPr>
          <w:rStyle w:val="markedcontent"/>
          <w:lang w:val="uk-UA"/>
        </w:rPr>
      </w:pPr>
      <w:proofErr w:type="spellStart"/>
      <w:r w:rsidRPr="00B63883">
        <w:rPr>
          <w:rStyle w:val="markedcontent"/>
          <w:b/>
          <w:bCs/>
          <w:sz w:val="26"/>
          <w:szCs w:val="26"/>
          <w:lang w:val="uk-UA"/>
        </w:rPr>
        <w:t>Теліженко</w:t>
      </w:r>
      <w:proofErr w:type="spellEnd"/>
      <w:r w:rsidRPr="00B63883">
        <w:rPr>
          <w:rStyle w:val="markedcontent"/>
          <w:b/>
          <w:bCs/>
          <w:sz w:val="26"/>
          <w:szCs w:val="26"/>
          <w:lang w:val="uk-UA"/>
        </w:rPr>
        <w:t xml:space="preserve"> О. М., Машина Ю. П., </w:t>
      </w:r>
      <w:proofErr w:type="spellStart"/>
      <w:r w:rsidRPr="00B63883">
        <w:rPr>
          <w:rStyle w:val="markedcontent"/>
          <w:b/>
          <w:bCs/>
          <w:sz w:val="26"/>
          <w:szCs w:val="26"/>
          <w:lang w:val="uk-UA"/>
        </w:rPr>
        <w:t>Галинська</w:t>
      </w:r>
      <w:proofErr w:type="spellEnd"/>
      <w:r w:rsidRPr="00B63883">
        <w:rPr>
          <w:rStyle w:val="markedcontent"/>
          <w:b/>
          <w:bCs/>
          <w:sz w:val="26"/>
          <w:szCs w:val="26"/>
          <w:lang w:val="uk-UA"/>
        </w:rPr>
        <w:t xml:space="preserve"> Ю. В.</w:t>
      </w:r>
      <w:r w:rsidRPr="00B63883">
        <w:rPr>
          <w:rStyle w:val="markedcontent"/>
          <w:sz w:val="26"/>
          <w:szCs w:val="26"/>
          <w:lang w:val="uk-UA"/>
        </w:rPr>
        <w:t xml:space="preserve"> Управління інвестиціями : методичні вказівки до практичних занять та  самостійної роботи. Суми : Сумський державний університет, 2018. 59 с.</w:t>
      </w:r>
    </w:p>
    <w:p w14:paraId="745C4788" w14:textId="77777777" w:rsidR="00687D89" w:rsidRPr="00C816DD" w:rsidRDefault="00687D89" w:rsidP="00687D89">
      <w:pPr>
        <w:pStyle w:val="a5"/>
        <w:numPr>
          <w:ilvl w:val="0"/>
          <w:numId w:val="42"/>
        </w:numPr>
        <w:ind w:left="426"/>
        <w:contextualSpacing/>
        <w:jc w:val="both"/>
        <w:rPr>
          <w:sz w:val="26"/>
          <w:szCs w:val="26"/>
          <w:lang w:val="uk-UA"/>
        </w:rPr>
      </w:pPr>
      <w:proofErr w:type="spellStart"/>
      <w:r w:rsidRPr="00C816DD">
        <w:rPr>
          <w:b/>
          <w:bCs/>
          <w:sz w:val="26"/>
          <w:szCs w:val="26"/>
          <w:lang w:val="uk-UA"/>
        </w:rPr>
        <w:t>Ястремська</w:t>
      </w:r>
      <w:proofErr w:type="spellEnd"/>
      <w:r w:rsidRPr="00C816DD">
        <w:rPr>
          <w:b/>
          <w:bCs/>
          <w:sz w:val="26"/>
          <w:szCs w:val="26"/>
          <w:lang w:val="uk-UA"/>
        </w:rPr>
        <w:t xml:space="preserve"> О. М.</w:t>
      </w:r>
      <w:r w:rsidRPr="00C816DD">
        <w:rPr>
          <w:sz w:val="26"/>
          <w:szCs w:val="26"/>
          <w:lang w:val="uk-UA"/>
        </w:rPr>
        <w:t xml:space="preserve"> Інвестиційна діяльність промислових підприємств: методологічні та методичні засади : монографія. Харків : ІНЖЕК, 2019. 488 с. </w:t>
      </w:r>
    </w:p>
    <w:p w14:paraId="0A156DB0" w14:textId="77777777" w:rsidR="007A1565" w:rsidRPr="007A1565" w:rsidRDefault="007A1565" w:rsidP="007A1565">
      <w:pPr>
        <w:shd w:val="clear" w:color="auto" w:fill="FFFFFF"/>
        <w:spacing w:before="120" w:after="120"/>
        <w:ind w:left="568"/>
        <w:jc w:val="center"/>
        <w:rPr>
          <w:b/>
          <w:sz w:val="32"/>
          <w:szCs w:val="32"/>
          <w:lang w:val="uk-UA"/>
        </w:rPr>
      </w:pPr>
      <w:r w:rsidRPr="007A1565">
        <w:rPr>
          <w:b/>
          <w:sz w:val="32"/>
          <w:szCs w:val="32"/>
          <w:lang w:val="uk-UA"/>
        </w:rPr>
        <w:t>10. Інформаційні ресурси</w:t>
      </w:r>
    </w:p>
    <w:p w14:paraId="256CEAA3" w14:textId="77777777" w:rsidR="00687D89" w:rsidRPr="00687D89" w:rsidRDefault="00687D89" w:rsidP="00687D89">
      <w:pPr>
        <w:pStyle w:val="a5"/>
        <w:numPr>
          <w:ilvl w:val="0"/>
          <w:numId w:val="43"/>
        </w:numPr>
        <w:ind w:left="284"/>
        <w:contextualSpacing/>
        <w:jc w:val="both"/>
        <w:rPr>
          <w:sz w:val="26"/>
          <w:szCs w:val="26"/>
          <w:lang w:val="uk-UA"/>
        </w:rPr>
      </w:pPr>
      <w:bookmarkStart w:id="7" w:name="_Hlk187237865"/>
      <w:r w:rsidRPr="00687D89">
        <w:rPr>
          <w:sz w:val="26"/>
          <w:szCs w:val="26"/>
          <w:lang w:val="uk-UA"/>
        </w:rPr>
        <w:t xml:space="preserve">Про інвестиційну діяльність: Закон України від 18.09.1991 р. № 1560-XII. URL: </w:t>
      </w:r>
      <w:hyperlink r:id="rId11" w:history="1">
        <w:r w:rsidRPr="00687D89">
          <w:rPr>
            <w:rStyle w:val="a4"/>
            <w:color w:val="auto"/>
            <w:sz w:val="26"/>
            <w:szCs w:val="26"/>
            <w:u w:val="none"/>
            <w:lang w:val="uk-UA"/>
          </w:rPr>
          <w:t>https://zakon.rada.gov.ua/laws/show/1560-12#Text</w:t>
        </w:r>
      </w:hyperlink>
      <w:r w:rsidRPr="00687D89">
        <w:rPr>
          <w:sz w:val="26"/>
          <w:szCs w:val="26"/>
          <w:lang w:val="uk-UA"/>
        </w:rPr>
        <w:t xml:space="preserve"> </w:t>
      </w:r>
      <w:r w:rsidRPr="00687D89">
        <w:rPr>
          <w:bCs/>
          <w:sz w:val="26"/>
          <w:szCs w:val="26"/>
          <w:lang w:val="uk-UA"/>
        </w:rPr>
        <w:t>(</w:t>
      </w:r>
      <w:r w:rsidRPr="00687D89">
        <w:rPr>
          <w:bCs/>
          <w:lang w:val="uk-UA"/>
        </w:rPr>
        <w:t>дата звернення 15.12.2024</w:t>
      </w:r>
      <w:r w:rsidRPr="00687D89">
        <w:rPr>
          <w:bCs/>
          <w:sz w:val="26"/>
          <w:szCs w:val="26"/>
          <w:lang w:val="uk-UA"/>
        </w:rPr>
        <w:t>)</w:t>
      </w:r>
    </w:p>
    <w:p w14:paraId="5E72392B" w14:textId="77777777" w:rsidR="00687D89" w:rsidRPr="00687D89" w:rsidRDefault="00687D89" w:rsidP="00687D89">
      <w:pPr>
        <w:pStyle w:val="a5"/>
        <w:numPr>
          <w:ilvl w:val="0"/>
          <w:numId w:val="43"/>
        </w:numPr>
        <w:ind w:left="284"/>
        <w:contextualSpacing/>
        <w:jc w:val="both"/>
        <w:rPr>
          <w:sz w:val="26"/>
          <w:szCs w:val="26"/>
          <w:lang w:val="uk-UA"/>
        </w:rPr>
      </w:pPr>
      <w:r w:rsidRPr="00687D89">
        <w:rPr>
          <w:sz w:val="26"/>
          <w:szCs w:val="26"/>
          <w:lang w:val="uk-UA"/>
        </w:rPr>
        <w:t xml:space="preserve">Про інститути спільного інвестування: Закон України від 05.07.2012 р. № 5080-VI. URL: </w:t>
      </w:r>
      <w:hyperlink r:id="rId12" w:history="1">
        <w:r w:rsidRPr="00687D89">
          <w:rPr>
            <w:rStyle w:val="a4"/>
            <w:color w:val="auto"/>
            <w:sz w:val="26"/>
            <w:szCs w:val="26"/>
            <w:u w:val="none"/>
            <w:lang w:val="uk-UA"/>
          </w:rPr>
          <w:t>https://zakon.rada.gov.ua/laws/show/5080-17#Text</w:t>
        </w:r>
      </w:hyperlink>
      <w:r w:rsidRPr="00687D89">
        <w:rPr>
          <w:sz w:val="26"/>
          <w:szCs w:val="26"/>
          <w:lang w:val="uk-UA"/>
        </w:rPr>
        <w:t xml:space="preserve"> </w:t>
      </w:r>
      <w:r w:rsidRPr="00687D89">
        <w:rPr>
          <w:bCs/>
          <w:sz w:val="26"/>
          <w:szCs w:val="26"/>
          <w:lang w:val="uk-UA"/>
        </w:rPr>
        <w:t>(</w:t>
      </w:r>
      <w:r w:rsidRPr="00687D89">
        <w:rPr>
          <w:bCs/>
          <w:lang w:val="uk-UA"/>
        </w:rPr>
        <w:t>дата звернення 15.12.2024</w:t>
      </w:r>
      <w:r w:rsidRPr="00687D89">
        <w:rPr>
          <w:bCs/>
          <w:sz w:val="26"/>
          <w:szCs w:val="26"/>
          <w:lang w:val="uk-UA"/>
        </w:rPr>
        <w:t>)</w:t>
      </w:r>
    </w:p>
    <w:p w14:paraId="5F080B2C" w14:textId="77777777" w:rsidR="00687D89" w:rsidRPr="00687D89" w:rsidRDefault="00687D89" w:rsidP="00687D89">
      <w:pPr>
        <w:pStyle w:val="a5"/>
        <w:numPr>
          <w:ilvl w:val="0"/>
          <w:numId w:val="43"/>
        </w:numPr>
        <w:ind w:left="284"/>
        <w:contextualSpacing/>
        <w:jc w:val="both"/>
        <w:rPr>
          <w:sz w:val="26"/>
          <w:szCs w:val="26"/>
          <w:lang w:val="uk-UA"/>
        </w:rPr>
      </w:pPr>
      <w:r w:rsidRPr="00687D89">
        <w:rPr>
          <w:sz w:val="26"/>
          <w:szCs w:val="26"/>
          <w:lang w:val="uk-UA"/>
        </w:rPr>
        <w:t xml:space="preserve">Про захист іноземних інвестицій на Україні: Закон України від 10.09.1991 р. № 1540а-XII. URL: </w:t>
      </w:r>
      <w:hyperlink r:id="rId13" w:history="1">
        <w:r w:rsidRPr="00687D89">
          <w:rPr>
            <w:rStyle w:val="a4"/>
            <w:color w:val="auto"/>
            <w:sz w:val="26"/>
            <w:szCs w:val="26"/>
            <w:u w:val="none"/>
            <w:lang w:val="uk-UA"/>
          </w:rPr>
          <w:t>https://zakon.rada.gov.ua/laws/show/1540%D0%B0-12#Text</w:t>
        </w:r>
      </w:hyperlink>
      <w:r w:rsidRPr="00687D89">
        <w:rPr>
          <w:sz w:val="26"/>
          <w:szCs w:val="26"/>
          <w:lang w:val="uk-UA"/>
        </w:rPr>
        <w:t xml:space="preserve"> </w:t>
      </w:r>
      <w:r w:rsidRPr="00687D89">
        <w:rPr>
          <w:bCs/>
          <w:sz w:val="26"/>
          <w:szCs w:val="26"/>
          <w:lang w:val="uk-UA"/>
        </w:rPr>
        <w:t>(</w:t>
      </w:r>
      <w:r w:rsidRPr="00687D89">
        <w:rPr>
          <w:bCs/>
          <w:lang w:val="uk-UA"/>
        </w:rPr>
        <w:t>дата звернення 15.12.2024</w:t>
      </w:r>
      <w:r w:rsidRPr="00687D89">
        <w:rPr>
          <w:bCs/>
          <w:sz w:val="26"/>
          <w:szCs w:val="26"/>
          <w:lang w:val="uk-UA"/>
        </w:rPr>
        <w:t>)</w:t>
      </w:r>
    </w:p>
    <w:p w14:paraId="52A18E0B" w14:textId="77777777" w:rsidR="00687D89" w:rsidRPr="00687D89" w:rsidRDefault="00687D89" w:rsidP="00687D89">
      <w:pPr>
        <w:pStyle w:val="a5"/>
        <w:numPr>
          <w:ilvl w:val="0"/>
          <w:numId w:val="43"/>
        </w:numPr>
        <w:ind w:left="284"/>
        <w:contextualSpacing/>
        <w:jc w:val="both"/>
        <w:rPr>
          <w:sz w:val="26"/>
          <w:szCs w:val="26"/>
          <w:lang w:val="uk-UA"/>
        </w:rPr>
      </w:pPr>
      <w:r w:rsidRPr="00687D89">
        <w:rPr>
          <w:sz w:val="26"/>
          <w:szCs w:val="26"/>
          <w:lang w:val="uk-UA"/>
        </w:rPr>
        <w:t xml:space="preserve">Про режим іноземного інвестування: Закон України від 19 лютого 1994 р. № 93/96-ВР. URL: </w:t>
      </w:r>
      <w:hyperlink r:id="rId14" w:history="1">
        <w:r w:rsidRPr="00687D89">
          <w:rPr>
            <w:rStyle w:val="a4"/>
            <w:color w:val="auto"/>
            <w:sz w:val="26"/>
            <w:szCs w:val="26"/>
            <w:u w:val="none"/>
            <w:lang w:val="uk-UA"/>
          </w:rPr>
          <w:t>https://zakon.rada.gov.ua/laws/show/93/96-%D0%B2%D1%80#Text</w:t>
        </w:r>
      </w:hyperlink>
      <w:r w:rsidRPr="00687D89">
        <w:rPr>
          <w:sz w:val="26"/>
          <w:szCs w:val="26"/>
          <w:lang w:val="uk-UA"/>
        </w:rPr>
        <w:t xml:space="preserve"> </w:t>
      </w:r>
      <w:r w:rsidRPr="00687D89">
        <w:rPr>
          <w:bCs/>
          <w:sz w:val="26"/>
          <w:szCs w:val="26"/>
          <w:lang w:val="uk-UA"/>
        </w:rPr>
        <w:t>(</w:t>
      </w:r>
      <w:r w:rsidRPr="00687D89">
        <w:rPr>
          <w:bCs/>
          <w:lang w:val="uk-UA"/>
        </w:rPr>
        <w:t>дата звернення 15.12.2024</w:t>
      </w:r>
      <w:r w:rsidRPr="00687D89">
        <w:rPr>
          <w:bCs/>
          <w:sz w:val="26"/>
          <w:szCs w:val="26"/>
          <w:lang w:val="uk-UA"/>
        </w:rPr>
        <w:t>)</w:t>
      </w:r>
    </w:p>
    <w:p w14:paraId="1AD32DE4" w14:textId="77777777" w:rsidR="00687D89" w:rsidRPr="00687D89" w:rsidRDefault="00687D89" w:rsidP="00687D89">
      <w:pPr>
        <w:pStyle w:val="a5"/>
        <w:numPr>
          <w:ilvl w:val="0"/>
          <w:numId w:val="43"/>
        </w:numPr>
        <w:ind w:left="284"/>
        <w:contextualSpacing/>
        <w:jc w:val="both"/>
        <w:rPr>
          <w:sz w:val="26"/>
          <w:szCs w:val="26"/>
          <w:lang w:val="uk-UA"/>
        </w:rPr>
      </w:pPr>
      <w:r w:rsidRPr="00687D89">
        <w:rPr>
          <w:sz w:val="26"/>
          <w:szCs w:val="26"/>
          <w:lang w:val="uk-UA"/>
        </w:rPr>
        <w:t xml:space="preserve">Інвестування : практикум /за наук. ред. Т. В. </w:t>
      </w:r>
      <w:proofErr w:type="spellStart"/>
      <w:r w:rsidRPr="00687D89">
        <w:rPr>
          <w:sz w:val="26"/>
          <w:szCs w:val="26"/>
          <w:lang w:val="uk-UA"/>
        </w:rPr>
        <w:t>Майорової</w:t>
      </w:r>
      <w:proofErr w:type="spellEnd"/>
      <w:r w:rsidRPr="00687D89">
        <w:rPr>
          <w:sz w:val="26"/>
          <w:szCs w:val="26"/>
          <w:lang w:val="uk-UA"/>
        </w:rPr>
        <w:t xml:space="preserve">. Київ : КНЕУ, 2019. 577с. </w:t>
      </w:r>
      <w:r w:rsidRPr="00687D89">
        <w:rPr>
          <w:sz w:val="26"/>
          <w:szCs w:val="26"/>
        </w:rPr>
        <w:t>URL</w:t>
      </w:r>
      <w:r w:rsidRPr="00687D89">
        <w:rPr>
          <w:sz w:val="26"/>
          <w:szCs w:val="26"/>
          <w:lang w:val="uk-UA"/>
        </w:rPr>
        <w:t xml:space="preserve">.: </w:t>
      </w:r>
      <w:hyperlink r:id="rId15" w:history="1">
        <w:r w:rsidRPr="00687D89">
          <w:rPr>
            <w:rStyle w:val="a4"/>
            <w:color w:val="auto"/>
            <w:sz w:val="26"/>
            <w:szCs w:val="26"/>
            <w:u w:val="none"/>
            <w:lang w:val="uk-UA"/>
          </w:rPr>
          <w:t>file:///C:/Users/User/Downloads/%D0%86%D0%BD%D0%B2%D0%B5%D1%81%D1%82%D1%83%D0%B2%D0%B0%D0%BD%D0%BD%D1%8F%20%D0%9F%D1%80%D0%B0%D0%BA%D1%82%D0%B8%D0%BA%D1%83%D0%BC-1.pdf</w:t>
        </w:r>
      </w:hyperlink>
      <w:r w:rsidRPr="00687D89">
        <w:rPr>
          <w:rStyle w:val="a4"/>
          <w:color w:val="auto"/>
          <w:sz w:val="26"/>
          <w:szCs w:val="26"/>
          <w:u w:val="none"/>
          <w:lang w:val="uk-UA"/>
        </w:rPr>
        <w:t xml:space="preserve">  </w:t>
      </w:r>
      <w:r w:rsidRPr="00687D89">
        <w:rPr>
          <w:bCs/>
          <w:sz w:val="26"/>
          <w:szCs w:val="26"/>
          <w:lang w:val="uk-UA"/>
        </w:rPr>
        <w:t>(</w:t>
      </w:r>
      <w:r w:rsidRPr="00687D89">
        <w:rPr>
          <w:bCs/>
          <w:lang w:val="uk-UA"/>
        </w:rPr>
        <w:t>дата звернення 15.12.2024</w:t>
      </w:r>
      <w:r w:rsidRPr="00687D89">
        <w:rPr>
          <w:bCs/>
          <w:sz w:val="26"/>
          <w:szCs w:val="26"/>
          <w:lang w:val="uk-UA"/>
        </w:rPr>
        <w:t>)</w:t>
      </w:r>
    </w:p>
    <w:p w14:paraId="32943AE7" w14:textId="77777777" w:rsidR="00687D89" w:rsidRPr="00687D89" w:rsidRDefault="00687D89" w:rsidP="00687D89">
      <w:pPr>
        <w:pStyle w:val="a5"/>
        <w:numPr>
          <w:ilvl w:val="0"/>
          <w:numId w:val="43"/>
        </w:numPr>
        <w:ind w:left="284"/>
        <w:contextualSpacing/>
        <w:jc w:val="both"/>
        <w:rPr>
          <w:sz w:val="26"/>
          <w:szCs w:val="26"/>
          <w:lang w:val="uk-UA"/>
        </w:rPr>
      </w:pPr>
      <w:proofErr w:type="spellStart"/>
      <w:r w:rsidRPr="00687D89">
        <w:rPr>
          <w:b/>
          <w:bCs/>
          <w:sz w:val="26"/>
          <w:szCs w:val="26"/>
          <w:lang w:val="uk-UA"/>
        </w:rPr>
        <w:t>Кропельницька</w:t>
      </w:r>
      <w:proofErr w:type="spellEnd"/>
      <w:r w:rsidRPr="00687D89">
        <w:rPr>
          <w:b/>
          <w:bCs/>
          <w:sz w:val="26"/>
          <w:szCs w:val="26"/>
          <w:lang w:val="uk-UA"/>
        </w:rPr>
        <w:t xml:space="preserve"> С. О.</w:t>
      </w:r>
      <w:r w:rsidRPr="00687D89">
        <w:rPr>
          <w:sz w:val="26"/>
          <w:szCs w:val="26"/>
          <w:lang w:val="uk-UA"/>
        </w:rPr>
        <w:t xml:space="preserve"> Інвестування: у питаннях і відповідях : навчальний посібник. Івано-Франківськ : ДВНЗ </w:t>
      </w:r>
      <w:proofErr w:type="spellStart"/>
      <w:r w:rsidRPr="00687D89">
        <w:rPr>
          <w:sz w:val="26"/>
          <w:szCs w:val="26"/>
          <w:lang w:val="uk-UA"/>
        </w:rPr>
        <w:t>Прикарп</w:t>
      </w:r>
      <w:proofErr w:type="spellEnd"/>
      <w:r w:rsidRPr="00687D89">
        <w:rPr>
          <w:sz w:val="26"/>
          <w:szCs w:val="26"/>
          <w:lang w:val="uk-UA"/>
        </w:rPr>
        <w:t xml:space="preserve">. </w:t>
      </w:r>
      <w:proofErr w:type="spellStart"/>
      <w:r w:rsidRPr="00687D89">
        <w:rPr>
          <w:sz w:val="26"/>
          <w:szCs w:val="26"/>
          <w:lang w:val="uk-UA"/>
        </w:rPr>
        <w:t>нац</w:t>
      </w:r>
      <w:proofErr w:type="spellEnd"/>
      <w:r w:rsidRPr="00687D89">
        <w:rPr>
          <w:sz w:val="26"/>
          <w:szCs w:val="26"/>
          <w:lang w:val="uk-UA"/>
        </w:rPr>
        <w:t xml:space="preserve">. ун-т ім. В. Стефаника, 2020. 224 с. </w:t>
      </w:r>
      <w:r w:rsidRPr="00687D89">
        <w:rPr>
          <w:sz w:val="26"/>
          <w:szCs w:val="26"/>
        </w:rPr>
        <w:t>URL</w:t>
      </w:r>
      <w:r w:rsidRPr="00687D89">
        <w:rPr>
          <w:sz w:val="26"/>
          <w:szCs w:val="26"/>
          <w:lang w:val="uk-UA"/>
        </w:rPr>
        <w:t xml:space="preserve">.: </w:t>
      </w:r>
      <w:hyperlink r:id="rId16" w:history="1">
        <w:r w:rsidRPr="00687D89">
          <w:rPr>
            <w:rStyle w:val="a4"/>
            <w:color w:val="auto"/>
            <w:sz w:val="26"/>
            <w:szCs w:val="26"/>
            <w:u w:val="none"/>
            <w:lang w:val="uk-UA"/>
          </w:rPr>
          <w:t>https://dut.edu.ua/uploads/l_1865_84853089.pdf</w:t>
        </w:r>
      </w:hyperlink>
      <w:r w:rsidRPr="00687D89">
        <w:rPr>
          <w:rStyle w:val="a4"/>
          <w:color w:val="auto"/>
          <w:sz w:val="26"/>
          <w:szCs w:val="26"/>
          <w:u w:val="none"/>
          <w:lang w:val="uk-UA"/>
        </w:rPr>
        <w:t xml:space="preserve"> </w:t>
      </w:r>
      <w:r w:rsidRPr="00687D89">
        <w:rPr>
          <w:bCs/>
          <w:sz w:val="26"/>
          <w:szCs w:val="26"/>
          <w:lang w:val="ru-RU"/>
        </w:rPr>
        <w:t>(</w:t>
      </w:r>
      <w:r w:rsidRPr="00687D89">
        <w:rPr>
          <w:bCs/>
          <w:lang w:val="uk-UA"/>
        </w:rPr>
        <w:t>дата звернення 15.12.2024</w:t>
      </w:r>
      <w:r w:rsidRPr="00687D89">
        <w:rPr>
          <w:bCs/>
          <w:sz w:val="26"/>
          <w:szCs w:val="26"/>
          <w:lang w:val="ru-RU"/>
        </w:rPr>
        <w:t>)</w:t>
      </w:r>
    </w:p>
    <w:p w14:paraId="7BA476CC" w14:textId="77777777" w:rsidR="00687D89" w:rsidRPr="00687D89" w:rsidRDefault="00687D89" w:rsidP="00687D89">
      <w:pPr>
        <w:pStyle w:val="a5"/>
        <w:numPr>
          <w:ilvl w:val="0"/>
          <w:numId w:val="43"/>
        </w:numPr>
        <w:ind w:left="284"/>
        <w:contextualSpacing/>
        <w:jc w:val="both"/>
        <w:rPr>
          <w:sz w:val="26"/>
          <w:szCs w:val="26"/>
          <w:lang w:val="uk-UA"/>
        </w:rPr>
      </w:pPr>
      <w:r w:rsidRPr="00687D89">
        <w:rPr>
          <w:b/>
          <w:bCs/>
          <w:sz w:val="26"/>
          <w:szCs w:val="26"/>
          <w:lang w:val="uk-UA"/>
        </w:rPr>
        <w:t>Матюшенко І. Ю.</w:t>
      </w:r>
      <w:r w:rsidRPr="00687D89">
        <w:rPr>
          <w:sz w:val="26"/>
          <w:szCs w:val="26"/>
          <w:lang w:val="uk-UA"/>
        </w:rPr>
        <w:t xml:space="preserve"> Інвестування (в контексті міжнародної інтеграції України) : навчальний посібник. Харків : ХНУ імені В. Н. Каразіна, 2018. 396с. </w:t>
      </w:r>
      <w:r w:rsidRPr="00687D89">
        <w:rPr>
          <w:sz w:val="26"/>
          <w:szCs w:val="26"/>
        </w:rPr>
        <w:t>URL</w:t>
      </w:r>
      <w:r w:rsidRPr="00687D89">
        <w:rPr>
          <w:sz w:val="26"/>
          <w:szCs w:val="26"/>
          <w:lang w:val="uk-UA"/>
        </w:rPr>
        <w:t xml:space="preserve">.: </w:t>
      </w:r>
      <w:hyperlink r:id="rId17" w:history="1">
        <w:r w:rsidRPr="00687D89">
          <w:rPr>
            <w:rStyle w:val="a4"/>
            <w:color w:val="auto"/>
            <w:sz w:val="26"/>
            <w:szCs w:val="26"/>
            <w:u w:val="none"/>
            <w:lang w:val="uk-UA"/>
          </w:rPr>
          <w:t>http://international-relations-tourism.karazin.ua/themes/irtb/resources/71cd071928e146097e2db0b133a82f01.pdf</w:t>
        </w:r>
      </w:hyperlink>
      <w:r w:rsidRPr="00687D89">
        <w:rPr>
          <w:rStyle w:val="a4"/>
          <w:color w:val="auto"/>
          <w:sz w:val="26"/>
          <w:szCs w:val="26"/>
          <w:u w:val="none"/>
          <w:lang w:val="uk-UA"/>
        </w:rPr>
        <w:t xml:space="preserve"> </w:t>
      </w:r>
      <w:r w:rsidRPr="00687D89">
        <w:rPr>
          <w:bCs/>
          <w:sz w:val="26"/>
          <w:szCs w:val="26"/>
          <w:lang w:val="uk-UA"/>
        </w:rPr>
        <w:t>(</w:t>
      </w:r>
      <w:r w:rsidRPr="00687D89">
        <w:rPr>
          <w:bCs/>
          <w:lang w:val="uk-UA"/>
        </w:rPr>
        <w:t>дата звернення 15.12.2024</w:t>
      </w:r>
      <w:r w:rsidRPr="00687D89">
        <w:rPr>
          <w:bCs/>
          <w:sz w:val="26"/>
          <w:szCs w:val="26"/>
          <w:lang w:val="uk-UA"/>
        </w:rPr>
        <w:t>)</w:t>
      </w:r>
    </w:p>
    <w:p w14:paraId="6F6E69DE" w14:textId="77777777" w:rsidR="00687D89" w:rsidRPr="00687D89" w:rsidRDefault="00687D89" w:rsidP="00687D89">
      <w:pPr>
        <w:pStyle w:val="a5"/>
        <w:numPr>
          <w:ilvl w:val="0"/>
          <w:numId w:val="43"/>
        </w:numPr>
        <w:ind w:left="284"/>
        <w:contextualSpacing/>
        <w:jc w:val="both"/>
        <w:rPr>
          <w:sz w:val="26"/>
          <w:szCs w:val="26"/>
          <w:lang w:val="uk-UA"/>
        </w:rPr>
      </w:pPr>
      <w:proofErr w:type="spellStart"/>
      <w:r w:rsidRPr="00687D89">
        <w:rPr>
          <w:b/>
          <w:bCs/>
          <w:sz w:val="26"/>
          <w:szCs w:val="26"/>
          <w:lang w:val="uk-UA"/>
        </w:rPr>
        <w:t>Погріщук</w:t>
      </w:r>
      <w:proofErr w:type="spellEnd"/>
      <w:r w:rsidRPr="00687D89">
        <w:rPr>
          <w:b/>
          <w:bCs/>
          <w:sz w:val="26"/>
          <w:szCs w:val="26"/>
          <w:lang w:val="uk-UA"/>
        </w:rPr>
        <w:t xml:space="preserve"> Г. Б., Руденко В. В.</w:t>
      </w:r>
      <w:r w:rsidRPr="00687D89">
        <w:rPr>
          <w:sz w:val="26"/>
          <w:szCs w:val="26"/>
          <w:lang w:val="uk-UA"/>
        </w:rPr>
        <w:t xml:space="preserve"> Інвестування : навчальний посібник. Тернопіль : </w:t>
      </w:r>
      <w:r w:rsidRPr="00687D89">
        <w:rPr>
          <w:rStyle w:val="markedcontent"/>
          <w:sz w:val="26"/>
          <w:szCs w:val="26"/>
          <w:lang w:val="uk-UA"/>
        </w:rPr>
        <w:t>Видавництво "</w:t>
      </w:r>
      <w:r w:rsidRPr="00687D89">
        <w:rPr>
          <w:sz w:val="26"/>
          <w:szCs w:val="26"/>
          <w:lang w:val="uk-UA"/>
        </w:rPr>
        <w:t>Економічна думка</w:t>
      </w:r>
      <w:r w:rsidRPr="00687D89">
        <w:rPr>
          <w:rStyle w:val="markedcontent"/>
          <w:sz w:val="26"/>
          <w:szCs w:val="26"/>
          <w:lang w:val="uk-UA"/>
        </w:rPr>
        <w:t>"</w:t>
      </w:r>
      <w:r w:rsidRPr="00687D89">
        <w:rPr>
          <w:sz w:val="26"/>
          <w:szCs w:val="26"/>
          <w:lang w:val="uk-UA"/>
        </w:rPr>
        <w:t>, 2019. 277с.</w:t>
      </w:r>
      <w:r w:rsidRPr="00687D89">
        <w:rPr>
          <w:sz w:val="26"/>
          <w:szCs w:val="26"/>
          <w:lang w:val="ru-RU"/>
        </w:rPr>
        <w:t xml:space="preserve"> </w:t>
      </w:r>
      <w:r w:rsidRPr="00687D89">
        <w:rPr>
          <w:sz w:val="26"/>
          <w:szCs w:val="26"/>
        </w:rPr>
        <w:t>URL</w:t>
      </w:r>
      <w:r w:rsidRPr="00687D89">
        <w:rPr>
          <w:sz w:val="26"/>
          <w:szCs w:val="26"/>
          <w:lang w:val="uk-UA"/>
        </w:rPr>
        <w:t xml:space="preserve">.: </w:t>
      </w:r>
      <w:hyperlink r:id="rId18" w:history="1">
        <w:r w:rsidRPr="00687D89">
          <w:rPr>
            <w:rStyle w:val="a4"/>
            <w:color w:val="auto"/>
            <w:sz w:val="26"/>
            <w:szCs w:val="26"/>
            <w:u w:val="none"/>
            <w:lang w:val="uk-UA"/>
          </w:rPr>
          <w:t>http://dspace.wunu.edu.ua/bitstream/316497/2079/1/%D0%9F%D0%BE%D1%81%D1%96%D0%B1%D0%BD%D0%B8%D0%BA_%D0%86%D0%BD%D0%B2%D0%B5%D1%81%D1%82%D1%83%D0%B2%D0%B0%D0%BD%D0%BD%D1%8F.PDF</w:t>
        </w:r>
      </w:hyperlink>
      <w:r w:rsidRPr="00687D89">
        <w:rPr>
          <w:rStyle w:val="a4"/>
          <w:color w:val="auto"/>
          <w:sz w:val="26"/>
          <w:szCs w:val="26"/>
          <w:u w:val="none"/>
          <w:lang w:val="uk-UA"/>
        </w:rPr>
        <w:t xml:space="preserve"> </w:t>
      </w:r>
      <w:r w:rsidRPr="00687D89">
        <w:rPr>
          <w:bCs/>
          <w:sz w:val="26"/>
          <w:szCs w:val="26"/>
          <w:lang w:val="ru-RU"/>
        </w:rPr>
        <w:t>(</w:t>
      </w:r>
      <w:r w:rsidRPr="00687D89">
        <w:rPr>
          <w:bCs/>
          <w:lang w:val="uk-UA"/>
        </w:rPr>
        <w:t>дата звернення 15.12.2024</w:t>
      </w:r>
      <w:r w:rsidRPr="00687D89">
        <w:rPr>
          <w:bCs/>
          <w:sz w:val="26"/>
          <w:szCs w:val="26"/>
          <w:lang w:val="ru-RU"/>
        </w:rPr>
        <w:t>)</w:t>
      </w:r>
    </w:p>
    <w:bookmarkEnd w:id="7"/>
    <w:p w14:paraId="4A97358D" w14:textId="77777777" w:rsidR="007A1565" w:rsidRPr="007A1565" w:rsidRDefault="007A1565" w:rsidP="007A1565">
      <w:pPr>
        <w:spacing w:before="240" w:after="120"/>
        <w:jc w:val="center"/>
        <w:rPr>
          <w:b/>
          <w:bCs/>
          <w:sz w:val="32"/>
          <w:szCs w:val="28"/>
          <w:highlight w:val="yellow"/>
          <w:lang w:val="uk-UA"/>
        </w:rPr>
      </w:pPr>
      <w:r w:rsidRPr="007A1565">
        <w:rPr>
          <w:b/>
          <w:bCs/>
          <w:sz w:val="32"/>
          <w:szCs w:val="28"/>
          <w:lang w:val="uk-UA"/>
        </w:rPr>
        <w:t>11. Регуляції і політики курсу</w:t>
      </w:r>
    </w:p>
    <w:p w14:paraId="25EE4EA5" w14:textId="77777777" w:rsidR="007A1565" w:rsidRPr="007A1565" w:rsidRDefault="007A1565" w:rsidP="007A1565">
      <w:pPr>
        <w:autoSpaceDE w:val="0"/>
        <w:autoSpaceDN w:val="0"/>
        <w:adjustRightInd w:val="0"/>
        <w:jc w:val="both"/>
        <w:rPr>
          <w:rFonts w:eastAsiaTheme="minorHAnsi"/>
          <w:color w:val="000000"/>
          <w:sz w:val="28"/>
          <w:szCs w:val="28"/>
          <w:lang w:val="uk-UA"/>
        </w:rPr>
      </w:pPr>
      <w:r w:rsidRPr="007A1565">
        <w:rPr>
          <w:rFonts w:eastAsiaTheme="minorHAnsi"/>
          <w:b/>
          <w:bCs/>
          <w:color w:val="000000"/>
          <w:sz w:val="28"/>
          <w:szCs w:val="28"/>
          <w:lang w:val="uk-UA"/>
        </w:rPr>
        <w:t xml:space="preserve">Відвідування занять. Регуляція пропусків. </w:t>
      </w:r>
    </w:p>
    <w:p w14:paraId="424BE369" w14:textId="77777777" w:rsidR="007A1565" w:rsidRPr="007A1565" w:rsidRDefault="007A1565" w:rsidP="007A1565">
      <w:pPr>
        <w:autoSpaceDE w:val="0"/>
        <w:autoSpaceDN w:val="0"/>
        <w:adjustRightInd w:val="0"/>
        <w:jc w:val="both"/>
        <w:rPr>
          <w:rFonts w:eastAsiaTheme="minorHAnsi"/>
          <w:color w:val="000000"/>
          <w:lang w:val="uk-UA"/>
        </w:rPr>
      </w:pPr>
      <w:r w:rsidRPr="007A1565">
        <w:rPr>
          <w:rFonts w:eastAsiaTheme="minorHAnsi"/>
          <w:i/>
          <w:iCs/>
          <w:color w:val="000000"/>
          <w:lang w:val="uk-UA"/>
        </w:rPr>
        <w:t>Відвідування усіх занять є обов’язковим. Відпрацювання пропущених практичних занять здійснюється шляхом розміщення відповідей на теоретичні  питання та ситуаційні кейси у відповідному розділі навчальної дисципліни в СЕЗН ЗНУ</w:t>
      </w:r>
    </w:p>
    <w:p w14:paraId="74601A51" w14:textId="77777777" w:rsidR="007A1565" w:rsidRPr="007A1565" w:rsidRDefault="007A1565" w:rsidP="007A1565">
      <w:pPr>
        <w:autoSpaceDE w:val="0"/>
        <w:autoSpaceDN w:val="0"/>
        <w:adjustRightInd w:val="0"/>
        <w:jc w:val="both"/>
        <w:rPr>
          <w:rFonts w:eastAsiaTheme="minorHAnsi"/>
          <w:b/>
          <w:bCs/>
          <w:color w:val="000000"/>
          <w:sz w:val="28"/>
          <w:szCs w:val="28"/>
          <w:lang w:val="uk-UA"/>
        </w:rPr>
      </w:pPr>
      <w:r w:rsidRPr="007A1565">
        <w:rPr>
          <w:rFonts w:eastAsiaTheme="minorHAnsi"/>
          <w:b/>
          <w:bCs/>
          <w:color w:val="000000"/>
          <w:sz w:val="28"/>
          <w:szCs w:val="28"/>
          <w:lang w:val="uk-UA"/>
        </w:rPr>
        <w:t xml:space="preserve">Політика академічної доброчесності  </w:t>
      </w:r>
    </w:p>
    <w:p w14:paraId="25DE9A33" w14:textId="77777777" w:rsidR="007A1565" w:rsidRPr="007A1565" w:rsidRDefault="007A1565" w:rsidP="007A1565">
      <w:pPr>
        <w:autoSpaceDE w:val="0"/>
        <w:autoSpaceDN w:val="0"/>
        <w:adjustRightInd w:val="0"/>
        <w:jc w:val="both"/>
        <w:rPr>
          <w:rFonts w:eastAsiaTheme="minorHAnsi"/>
          <w:b/>
          <w:bCs/>
          <w:color w:val="000000"/>
          <w:sz w:val="28"/>
          <w:szCs w:val="28"/>
          <w:lang w:val="uk-UA"/>
        </w:rPr>
      </w:pPr>
      <w:r w:rsidRPr="007A1565">
        <w:rPr>
          <w:rFonts w:eastAsiaTheme="minorHAnsi"/>
          <w:i/>
          <w:iCs/>
          <w:color w:val="000000"/>
          <w:lang w:val="uk-UA"/>
        </w:rPr>
        <w:t>Для здобувачів вищої освіти дотримання політики академічної доброчесності</w:t>
      </w:r>
      <w:r w:rsidRPr="007A1565">
        <w:rPr>
          <w:rFonts w:eastAsiaTheme="minorHAnsi"/>
          <w:b/>
          <w:bCs/>
          <w:color w:val="000000"/>
          <w:sz w:val="28"/>
          <w:szCs w:val="28"/>
          <w:lang w:val="uk-UA"/>
        </w:rPr>
        <w:t xml:space="preserve">  </w:t>
      </w:r>
      <w:r w:rsidRPr="007A1565">
        <w:rPr>
          <w:rFonts w:eastAsiaTheme="minorHAnsi"/>
          <w:i/>
          <w:iCs/>
          <w:color w:val="000000"/>
          <w:lang w:val="uk-UA"/>
        </w:rPr>
        <w:t>передбачає:</w:t>
      </w:r>
    </w:p>
    <w:p w14:paraId="67CE6B45" w14:textId="77777777" w:rsidR="007A1565" w:rsidRPr="007A1565" w:rsidRDefault="007A1565" w:rsidP="007A1565">
      <w:pPr>
        <w:autoSpaceDE w:val="0"/>
        <w:autoSpaceDN w:val="0"/>
        <w:adjustRightInd w:val="0"/>
        <w:jc w:val="both"/>
        <w:rPr>
          <w:rFonts w:eastAsiaTheme="minorHAnsi"/>
          <w:i/>
          <w:iCs/>
          <w:color w:val="000000"/>
          <w:lang w:val="uk-UA"/>
        </w:rPr>
      </w:pPr>
      <w:bookmarkStart w:id="8" w:name="n24"/>
      <w:bookmarkEnd w:id="8"/>
      <w:r w:rsidRPr="007A1565">
        <w:rPr>
          <w:rFonts w:eastAsiaTheme="minorHAnsi"/>
          <w:i/>
          <w:iCs/>
          <w:color w:val="000000"/>
          <w:lang w:val="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74F6209D" w14:textId="77777777" w:rsidR="007A1565" w:rsidRPr="007A1565" w:rsidRDefault="007A1565" w:rsidP="007A1565">
      <w:pPr>
        <w:autoSpaceDE w:val="0"/>
        <w:autoSpaceDN w:val="0"/>
        <w:adjustRightInd w:val="0"/>
        <w:jc w:val="both"/>
        <w:rPr>
          <w:rFonts w:eastAsiaTheme="minorHAnsi"/>
          <w:i/>
          <w:iCs/>
          <w:color w:val="000000"/>
          <w:lang w:val="uk-UA"/>
        </w:rPr>
      </w:pPr>
      <w:bookmarkStart w:id="9" w:name="n25"/>
      <w:bookmarkEnd w:id="9"/>
      <w:r w:rsidRPr="007A1565">
        <w:rPr>
          <w:rFonts w:eastAsiaTheme="minorHAnsi"/>
          <w:i/>
          <w:iCs/>
          <w:color w:val="000000"/>
          <w:lang w:val="uk-UA"/>
        </w:rPr>
        <w:t>- посилання на джерела інформації у разі використання ідей, розробок, тверджень, відомостей;</w:t>
      </w:r>
    </w:p>
    <w:p w14:paraId="214E0C1E" w14:textId="77777777" w:rsidR="007A1565" w:rsidRPr="007A1565" w:rsidRDefault="007A1565" w:rsidP="007A1565">
      <w:pPr>
        <w:autoSpaceDE w:val="0"/>
        <w:autoSpaceDN w:val="0"/>
        <w:adjustRightInd w:val="0"/>
        <w:jc w:val="both"/>
        <w:rPr>
          <w:rFonts w:eastAsiaTheme="minorHAnsi"/>
          <w:i/>
          <w:iCs/>
          <w:color w:val="000000"/>
          <w:lang w:val="uk-UA"/>
        </w:rPr>
      </w:pPr>
      <w:bookmarkStart w:id="10" w:name="n26"/>
      <w:bookmarkEnd w:id="10"/>
      <w:r w:rsidRPr="007A1565">
        <w:rPr>
          <w:rFonts w:eastAsiaTheme="minorHAnsi"/>
          <w:i/>
          <w:iCs/>
          <w:color w:val="000000"/>
          <w:lang w:val="uk-UA"/>
        </w:rPr>
        <w:t>- дотримання норм законодавства про авторське право і суміжні права;</w:t>
      </w:r>
    </w:p>
    <w:p w14:paraId="4A338FB9" w14:textId="77777777" w:rsidR="007A1565" w:rsidRPr="007A1565" w:rsidRDefault="007A1565" w:rsidP="007A1565">
      <w:pPr>
        <w:autoSpaceDE w:val="0"/>
        <w:autoSpaceDN w:val="0"/>
        <w:adjustRightInd w:val="0"/>
        <w:jc w:val="both"/>
        <w:rPr>
          <w:rFonts w:eastAsiaTheme="minorHAnsi"/>
          <w:i/>
          <w:iCs/>
          <w:color w:val="000000"/>
          <w:lang w:val="uk-UA"/>
        </w:rPr>
      </w:pPr>
      <w:bookmarkStart w:id="11" w:name="n27"/>
      <w:bookmarkEnd w:id="11"/>
      <w:r w:rsidRPr="007A1565">
        <w:rPr>
          <w:rFonts w:eastAsiaTheme="minorHAnsi"/>
          <w:i/>
          <w:iCs/>
          <w:color w:val="000000"/>
          <w:lang w:val="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371D8838" w14:textId="77777777" w:rsidR="007A1565" w:rsidRPr="007A1565" w:rsidRDefault="007A1565" w:rsidP="007A1565">
      <w:pPr>
        <w:autoSpaceDE w:val="0"/>
        <w:autoSpaceDN w:val="0"/>
        <w:adjustRightInd w:val="0"/>
        <w:jc w:val="both"/>
        <w:rPr>
          <w:rFonts w:eastAsiaTheme="minorHAnsi"/>
          <w:b/>
          <w:bCs/>
          <w:color w:val="000000"/>
          <w:sz w:val="28"/>
          <w:szCs w:val="28"/>
          <w:lang w:val="uk-UA"/>
        </w:rPr>
      </w:pPr>
      <w:r w:rsidRPr="007A1565">
        <w:rPr>
          <w:rFonts w:eastAsiaTheme="minorHAnsi"/>
          <w:b/>
          <w:bCs/>
          <w:color w:val="000000"/>
          <w:sz w:val="28"/>
          <w:szCs w:val="28"/>
          <w:lang w:val="uk-UA"/>
        </w:rPr>
        <w:t xml:space="preserve">Використання комп’ютерів/телефонів на занятті </w:t>
      </w:r>
    </w:p>
    <w:p w14:paraId="02FFA849" w14:textId="77777777" w:rsidR="007A1565" w:rsidRPr="007A1565" w:rsidRDefault="007A1565" w:rsidP="007A1565">
      <w:pPr>
        <w:autoSpaceDE w:val="0"/>
        <w:autoSpaceDN w:val="0"/>
        <w:adjustRightInd w:val="0"/>
        <w:jc w:val="both"/>
        <w:rPr>
          <w:rFonts w:eastAsiaTheme="minorHAnsi"/>
          <w:i/>
          <w:iCs/>
          <w:color w:val="000000"/>
          <w:lang w:val="uk-UA"/>
        </w:rPr>
      </w:pPr>
      <w:r w:rsidRPr="007A1565">
        <w:rPr>
          <w:rFonts w:eastAsiaTheme="minorHAnsi"/>
          <w:i/>
          <w:iCs/>
          <w:color w:val="000000"/>
          <w:lang w:val="uk-UA"/>
        </w:rPr>
        <w:t>Під час проведення академічних занять (лекцій, практичних тощо) користуватися мобільними телефонами, ноутбуками, планшетами та іншими персональними гаджетами не допускається, окрім випадків пов’язаних із забезпеченням здоров’я та безпеки присутніх, а також їх використання для ілюстрації  більш повної відповіді та/або презентації власних проєктів, доробок, тощо.</w:t>
      </w:r>
    </w:p>
    <w:p w14:paraId="24E7A720" w14:textId="77777777" w:rsidR="007A1565" w:rsidRPr="007A1565" w:rsidRDefault="007A1565" w:rsidP="007A1565">
      <w:pPr>
        <w:autoSpaceDE w:val="0"/>
        <w:autoSpaceDN w:val="0"/>
        <w:adjustRightInd w:val="0"/>
        <w:jc w:val="both"/>
        <w:rPr>
          <w:rFonts w:eastAsiaTheme="minorHAnsi"/>
          <w:b/>
          <w:bCs/>
          <w:color w:val="000000"/>
          <w:sz w:val="28"/>
          <w:szCs w:val="28"/>
          <w:lang w:val="uk-UA"/>
        </w:rPr>
      </w:pPr>
      <w:r w:rsidRPr="007A1565">
        <w:rPr>
          <w:rFonts w:eastAsiaTheme="minorHAnsi"/>
          <w:b/>
          <w:bCs/>
          <w:color w:val="000000"/>
          <w:sz w:val="28"/>
          <w:szCs w:val="28"/>
          <w:lang w:val="uk-UA"/>
        </w:rPr>
        <w:t xml:space="preserve">Визнання результатів неформальної/інформальної освіти </w:t>
      </w:r>
    </w:p>
    <w:p w14:paraId="66034FB7" w14:textId="77777777" w:rsidR="007A1565" w:rsidRPr="007A1565" w:rsidRDefault="007A1565" w:rsidP="007A1565">
      <w:pPr>
        <w:autoSpaceDE w:val="0"/>
        <w:autoSpaceDN w:val="0"/>
        <w:adjustRightInd w:val="0"/>
        <w:jc w:val="both"/>
        <w:rPr>
          <w:rFonts w:eastAsiaTheme="minorHAnsi"/>
          <w:i/>
          <w:iCs/>
          <w:color w:val="000000"/>
          <w:lang w:val="uk-UA"/>
        </w:rPr>
      </w:pPr>
      <w:r w:rsidRPr="007A1565">
        <w:rPr>
          <w:rFonts w:eastAsiaTheme="minorHAnsi"/>
          <w:i/>
          <w:iCs/>
          <w:color w:val="000000"/>
          <w:lang w:val="uk-UA"/>
        </w:rPr>
        <w:t xml:space="preserve">На підставі заяви здобувачів вищої освіти про визнання результатів неформальної/інформальної освіти по конкретній дисципліні (окремому її розділу або змістовому модулю) та наданих документів про зміст неформальної/інформальної освіти та її результати, викладач (за погодженням із зав. кафедрою) в разі відповідності змісту неформальної/інформальної освіти змісту навчальної дисципліни (окремого її розділу або змістового модулю)  враховує ці результати під час проведення підсумкового або поточного контролю знань.  </w:t>
      </w:r>
    </w:p>
    <w:p w14:paraId="28160F33" w14:textId="77777777" w:rsidR="007A1565" w:rsidRPr="007A1565" w:rsidRDefault="007A1565" w:rsidP="007A1565">
      <w:pPr>
        <w:autoSpaceDE w:val="0"/>
        <w:autoSpaceDN w:val="0"/>
        <w:adjustRightInd w:val="0"/>
        <w:jc w:val="both"/>
        <w:rPr>
          <w:rFonts w:eastAsiaTheme="minorHAnsi"/>
          <w:b/>
          <w:bCs/>
          <w:color w:val="000000"/>
          <w:sz w:val="28"/>
          <w:szCs w:val="28"/>
          <w:lang w:val="uk-UA"/>
        </w:rPr>
      </w:pPr>
      <w:r w:rsidRPr="007A1565">
        <w:rPr>
          <w:rFonts w:eastAsiaTheme="minorHAnsi"/>
          <w:b/>
          <w:bCs/>
          <w:color w:val="000000"/>
          <w:sz w:val="28"/>
          <w:szCs w:val="28"/>
          <w:lang w:val="uk-UA"/>
        </w:rPr>
        <w:t xml:space="preserve">Комунікація </w:t>
      </w:r>
    </w:p>
    <w:p w14:paraId="7151EAB2" w14:textId="77777777" w:rsidR="007A1565" w:rsidRPr="007A1565" w:rsidRDefault="007A1565" w:rsidP="007A1565">
      <w:pPr>
        <w:rPr>
          <w:rFonts w:eastAsiaTheme="minorHAnsi"/>
          <w:i/>
          <w:iCs/>
          <w:color w:val="000000"/>
          <w:lang w:val="uk-UA"/>
        </w:rPr>
      </w:pPr>
      <w:r w:rsidRPr="007A1565">
        <w:rPr>
          <w:rFonts w:eastAsiaTheme="minorHAnsi"/>
          <w:i/>
          <w:iCs/>
          <w:color w:val="000000"/>
          <w:lang w:val="uk-UA"/>
        </w:rPr>
        <w:t>Комунікація викладача зі студентами може відбуватися як особисто (</w:t>
      </w:r>
      <w:r w:rsidRPr="007A1565">
        <w:rPr>
          <w:rFonts w:eastAsiaTheme="minorHAnsi"/>
          <w:i/>
          <w:iCs/>
          <w:color w:val="000000"/>
          <w:sz w:val="20"/>
          <w:szCs w:val="20"/>
          <w:lang w:val="uk-UA"/>
        </w:rPr>
        <w:t xml:space="preserve">кафедра: управління та </w:t>
      </w:r>
      <w:r w:rsidRPr="007A1565">
        <w:rPr>
          <w:rFonts w:eastAsiaTheme="minorHAnsi"/>
          <w:i/>
          <w:iCs/>
          <w:color w:val="000000"/>
          <w:lang w:val="uk-UA"/>
        </w:rPr>
        <w:t xml:space="preserve">адміністрування, ХІ корпус, </w:t>
      </w:r>
      <w:proofErr w:type="spellStart"/>
      <w:r w:rsidRPr="007A1565">
        <w:rPr>
          <w:rFonts w:eastAsiaTheme="minorHAnsi"/>
          <w:i/>
          <w:iCs/>
          <w:color w:val="000000"/>
          <w:lang w:val="uk-UA"/>
        </w:rPr>
        <w:t>ауд</w:t>
      </w:r>
      <w:proofErr w:type="spellEnd"/>
      <w:r w:rsidRPr="007A1565">
        <w:rPr>
          <w:rFonts w:eastAsiaTheme="minorHAnsi"/>
          <w:i/>
          <w:iCs/>
          <w:color w:val="000000"/>
          <w:lang w:val="uk-UA"/>
        </w:rPr>
        <w:t>. Л325), так і за допомогою мобільного зв’язку (+38 (050) 341-75-87), електронної пошти (</w:t>
      </w:r>
      <w:hyperlink r:id="rId19" w:history="1">
        <w:r w:rsidRPr="007A1565">
          <w:rPr>
            <w:rFonts w:eastAsiaTheme="minorHAnsi"/>
            <w:i/>
            <w:iCs/>
            <w:color w:val="000000"/>
            <w:sz w:val="20"/>
            <w:szCs w:val="20"/>
            <w:lang w:val="uk-UA"/>
          </w:rPr>
          <w:t>oleg.moroz.55@ukr.net</w:t>
        </w:r>
      </w:hyperlink>
      <w:r w:rsidRPr="007A1565">
        <w:rPr>
          <w:rFonts w:eastAsiaTheme="minorHAnsi"/>
          <w:i/>
          <w:iCs/>
          <w:color w:val="000000"/>
          <w:lang w:val="uk-UA"/>
        </w:rPr>
        <w:t xml:space="preserve">), </w:t>
      </w:r>
      <w:proofErr w:type="spellStart"/>
      <w:r w:rsidRPr="007A1565">
        <w:rPr>
          <w:rFonts w:eastAsiaTheme="minorHAnsi"/>
          <w:i/>
          <w:iCs/>
          <w:color w:val="000000"/>
          <w:lang w:val="uk-UA"/>
        </w:rPr>
        <w:t>Viber</w:t>
      </w:r>
      <w:proofErr w:type="spellEnd"/>
      <w:r w:rsidRPr="007A1565">
        <w:rPr>
          <w:rFonts w:eastAsiaTheme="minorHAnsi"/>
          <w:i/>
          <w:iCs/>
          <w:color w:val="000000"/>
          <w:lang w:val="uk-UA"/>
        </w:rPr>
        <w:t xml:space="preserve"> (</w:t>
      </w:r>
      <w:r w:rsidRPr="007A1565">
        <w:rPr>
          <w:rFonts w:eastAsiaTheme="minorHAnsi"/>
          <w:i/>
          <w:iCs/>
          <w:color w:val="000000"/>
          <w:sz w:val="20"/>
          <w:szCs w:val="20"/>
          <w:lang w:val="uk-UA"/>
        </w:rPr>
        <w:t>+38 (050) 341-75-87</w:t>
      </w:r>
      <w:r w:rsidRPr="007A1565">
        <w:rPr>
          <w:rFonts w:eastAsiaTheme="minorHAnsi"/>
          <w:i/>
          <w:iCs/>
          <w:color w:val="000000"/>
          <w:lang w:val="uk-UA"/>
        </w:rPr>
        <w:t xml:space="preserve">); </w:t>
      </w:r>
      <w:proofErr w:type="spellStart"/>
      <w:r w:rsidRPr="007A1565">
        <w:rPr>
          <w:rFonts w:eastAsiaTheme="minorHAnsi"/>
          <w:i/>
          <w:iCs/>
          <w:color w:val="000000"/>
          <w:lang w:val="uk-UA"/>
        </w:rPr>
        <w:t>Zoom</w:t>
      </w:r>
      <w:proofErr w:type="spellEnd"/>
      <w:r w:rsidRPr="007A1565">
        <w:rPr>
          <w:rFonts w:eastAsiaTheme="minorHAnsi"/>
          <w:i/>
          <w:iCs/>
          <w:color w:val="000000"/>
          <w:lang w:val="uk-UA"/>
        </w:rPr>
        <w:t xml:space="preserve"> (</w:t>
      </w:r>
      <w:r w:rsidRPr="007A1565">
        <w:rPr>
          <w:rFonts w:eastAsiaTheme="minorHAnsi"/>
          <w:i/>
          <w:iCs/>
          <w:color w:val="000000"/>
          <w:sz w:val="20"/>
          <w:szCs w:val="20"/>
          <w:lang w:val="uk-UA"/>
        </w:rPr>
        <w:t>462 479 7554 код доступу 12345</w:t>
      </w:r>
      <w:r w:rsidRPr="007A1565">
        <w:rPr>
          <w:rFonts w:eastAsiaTheme="minorHAnsi"/>
          <w:i/>
          <w:iCs/>
          <w:color w:val="000000"/>
          <w:lang w:val="uk-UA"/>
        </w:rPr>
        <w:t xml:space="preserve">); </w:t>
      </w:r>
      <w:proofErr w:type="spellStart"/>
      <w:r w:rsidRPr="007A1565">
        <w:rPr>
          <w:rFonts w:eastAsiaTheme="minorHAnsi"/>
          <w:i/>
          <w:iCs/>
          <w:color w:val="000000"/>
          <w:lang w:val="uk-UA"/>
        </w:rPr>
        <w:t>Facebook</w:t>
      </w:r>
      <w:proofErr w:type="spellEnd"/>
      <w:r w:rsidRPr="007A1565">
        <w:rPr>
          <w:rFonts w:eastAsiaTheme="minorHAnsi"/>
          <w:i/>
          <w:iCs/>
          <w:color w:val="000000"/>
          <w:lang w:val="uk-UA"/>
        </w:rPr>
        <w:t xml:space="preserve"> Messenger (</w:t>
      </w:r>
      <w:r w:rsidRPr="007A1565">
        <w:rPr>
          <w:rFonts w:eastAsiaTheme="minorHAnsi"/>
          <w:i/>
          <w:iCs/>
          <w:color w:val="000000"/>
          <w:sz w:val="20"/>
          <w:szCs w:val="20"/>
          <w:lang w:val="uk-UA"/>
        </w:rPr>
        <w:t>https://www.messenger.com/t/100007862268892</w:t>
      </w:r>
      <w:r w:rsidRPr="007A1565">
        <w:rPr>
          <w:rFonts w:eastAsiaTheme="minorHAnsi"/>
          <w:i/>
          <w:iCs/>
          <w:color w:val="000000"/>
          <w:lang w:val="uk-UA"/>
        </w:rPr>
        <w:t>)</w:t>
      </w:r>
    </w:p>
    <w:p w14:paraId="6EA5A054" w14:textId="77777777" w:rsidR="007A1565" w:rsidRPr="007A1565" w:rsidRDefault="007A1565" w:rsidP="007A1565">
      <w:pPr>
        <w:pStyle w:val="ad"/>
        <w:spacing w:before="240" w:after="120"/>
        <w:jc w:val="center"/>
        <w:rPr>
          <w:b/>
          <w:caps/>
          <w:sz w:val="28"/>
          <w:szCs w:val="28"/>
          <w:lang w:val="uk-UA"/>
        </w:rPr>
      </w:pPr>
      <w:r w:rsidRPr="007A1565">
        <w:rPr>
          <w:b/>
          <w:caps/>
          <w:sz w:val="28"/>
          <w:szCs w:val="28"/>
          <w:lang w:val="uk-UA"/>
        </w:rPr>
        <w:t>ДОДАТОК ДО СИЛАБУСУ ЗНУ – 2024-2025 рр.</w:t>
      </w:r>
    </w:p>
    <w:p w14:paraId="6304A57C" w14:textId="77777777" w:rsidR="007A1565" w:rsidRPr="007A1565" w:rsidRDefault="007A1565" w:rsidP="007A1565">
      <w:pPr>
        <w:jc w:val="both"/>
        <w:rPr>
          <w:b/>
          <w:lang w:val="uk-UA"/>
        </w:rPr>
      </w:pPr>
      <w:r w:rsidRPr="007A1565">
        <w:rPr>
          <w:b/>
          <w:lang w:val="uk-UA"/>
        </w:rPr>
        <w:t xml:space="preserve">ГРАФІК ОСВІТНЬОГО ПРОЦЕСУ 2024-2025 н. р. </w:t>
      </w:r>
      <w:r w:rsidRPr="007A1565">
        <w:rPr>
          <w:lang w:val="uk-UA"/>
        </w:rPr>
        <w:t xml:space="preserve">доступний за посиланням: </w:t>
      </w:r>
      <w:hyperlink r:id="rId20" w:history="1">
        <w:r w:rsidRPr="007A1565">
          <w:rPr>
            <w:rStyle w:val="a4"/>
            <w:lang w:val="uk-UA"/>
          </w:rPr>
          <w:t>https://tinyurl.com/yckze4jd</w:t>
        </w:r>
      </w:hyperlink>
      <w:r w:rsidRPr="007A1565">
        <w:rPr>
          <w:lang w:val="uk-UA"/>
        </w:rPr>
        <w:t>.</w:t>
      </w:r>
    </w:p>
    <w:p w14:paraId="444D6056" w14:textId="77777777" w:rsidR="007A1565" w:rsidRPr="007A1565" w:rsidRDefault="007A1565" w:rsidP="007A1565">
      <w:pPr>
        <w:jc w:val="both"/>
        <w:rPr>
          <w:b/>
          <w:lang w:val="uk-UA"/>
        </w:rPr>
      </w:pPr>
    </w:p>
    <w:p w14:paraId="6775985C" w14:textId="77777777" w:rsidR="007A1565" w:rsidRPr="007A1565" w:rsidRDefault="007A1565" w:rsidP="007A1565">
      <w:pPr>
        <w:jc w:val="both"/>
        <w:rPr>
          <w:lang w:val="uk-UA"/>
        </w:rPr>
      </w:pPr>
      <w:r w:rsidRPr="007A1565">
        <w:rPr>
          <w:b/>
          <w:lang w:val="uk-UA"/>
        </w:rPr>
        <w:t xml:space="preserve">НАВЧАЛЬНИЙ ПРОЦЕС ТА ЗАБЕЗПЕЧЕННЯ ЯКОСТІ ОСВІТИ. </w:t>
      </w:r>
      <w:r w:rsidRPr="007A1565">
        <w:rPr>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7A1565">
          <w:rPr>
            <w:rStyle w:val="a4"/>
            <w:bCs/>
            <w:shd w:val="clear" w:color="auto" w:fill="FFFFFF"/>
            <w:lang w:val="uk-UA"/>
          </w:rPr>
          <w:t>https://tinyurl.com/y9tve4lk</w:t>
        </w:r>
      </w:hyperlink>
      <w:r w:rsidRPr="007A1565">
        <w:rPr>
          <w:bCs/>
          <w:shd w:val="clear" w:color="auto" w:fill="FFFFFF"/>
          <w:lang w:val="uk-UA"/>
        </w:rPr>
        <w:t>.</w:t>
      </w:r>
    </w:p>
    <w:p w14:paraId="2562E873" w14:textId="77777777" w:rsidR="007A1565" w:rsidRPr="007A1565" w:rsidRDefault="007A1565" w:rsidP="007A1565">
      <w:pPr>
        <w:jc w:val="both"/>
        <w:rPr>
          <w:lang w:val="uk-UA"/>
        </w:rPr>
      </w:pPr>
    </w:p>
    <w:p w14:paraId="5E7C5440" w14:textId="77777777" w:rsidR="007A1565" w:rsidRPr="007A1565" w:rsidRDefault="007A1565" w:rsidP="007A1565">
      <w:pPr>
        <w:jc w:val="both"/>
        <w:rPr>
          <w:lang w:val="uk-UA"/>
        </w:rPr>
      </w:pPr>
      <w:r w:rsidRPr="007A1565">
        <w:rPr>
          <w:b/>
          <w:lang w:val="uk-UA"/>
        </w:rPr>
        <w:t xml:space="preserve">ПОВТОРНЕ ВИВЧЕННЯ ДИСЦИПЛІН, ВІДРАХУВАННЯ. </w:t>
      </w:r>
      <w:r w:rsidRPr="007A1565">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2" w:history="1">
        <w:r w:rsidRPr="007A1565">
          <w:rPr>
            <w:rStyle w:val="a4"/>
            <w:lang w:val="uk-UA"/>
          </w:rPr>
          <w:t>https://tinyurl.com/y9pkmmp5</w:t>
        </w:r>
      </w:hyperlink>
      <w:r w:rsidRPr="007A1565">
        <w:rPr>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history="1">
        <w:r w:rsidRPr="007A1565">
          <w:rPr>
            <w:rStyle w:val="a4"/>
            <w:lang w:val="uk-UA"/>
          </w:rPr>
          <w:t>https://tinyurl.com/ycds57la</w:t>
        </w:r>
      </w:hyperlink>
      <w:r w:rsidRPr="007A1565">
        <w:rPr>
          <w:lang w:val="uk-UA"/>
        </w:rPr>
        <w:t>.</w:t>
      </w:r>
    </w:p>
    <w:p w14:paraId="62B8F83C" w14:textId="77777777" w:rsidR="007A1565" w:rsidRPr="007A1565" w:rsidRDefault="007A1565" w:rsidP="007A1565">
      <w:pPr>
        <w:jc w:val="both"/>
        <w:rPr>
          <w:lang w:val="uk-UA"/>
        </w:rPr>
      </w:pPr>
    </w:p>
    <w:p w14:paraId="6D17FF98" w14:textId="77777777" w:rsidR="007A1565" w:rsidRPr="007A1565" w:rsidRDefault="007A1565" w:rsidP="007A1565">
      <w:pPr>
        <w:jc w:val="both"/>
        <w:rPr>
          <w:b/>
          <w:lang w:val="uk-UA"/>
        </w:rPr>
      </w:pPr>
      <w:r w:rsidRPr="007A1565">
        <w:rPr>
          <w:b/>
          <w:bCs/>
          <w:lang w:val="uk-UA"/>
        </w:rPr>
        <w:t xml:space="preserve">НЕФОРМАЛЬНА ОСВІТА. </w:t>
      </w:r>
      <w:r w:rsidRPr="007A1565">
        <w:rPr>
          <w:lang w:val="uk-UA"/>
        </w:rP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https://tinyurl.com/y8gbt4xs.</w:t>
      </w:r>
    </w:p>
    <w:p w14:paraId="4CB55657" w14:textId="77777777" w:rsidR="007A1565" w:rsidRPr="007A1565" w:rsidRDefault="007A1565" w:rsidP="007A1565">
      <w:pPr>
        <w:jc w:val="both"/>
        <w:rPr>
          <w:b/>
          <w:lang w:val="uk-UA"/>
        </w:rPr>
      </w:pPr>
    </w:p>
    <w:p w14:paraId="63BE25A3" w14:textId="77777777" w:rsidR="007A1565" w:rsidRPr="007A1565" w:rsidRDefault="007A1565" w:rsidP="007A1565">
      <w:pPr>
        <w:jc w:val="both"/>
        <w:rPr>
          <w:lang w:val="uk-UA"/>
        </w:rPr>
      </w:pPr>
      <w:r w:rsidRPr="007A1565">
        <w:rPr>
          <w:b/>
          <w:lang w:val="uk-UA"/>
        </w:rPr>
        <w:t xml:space="preserve">ВИРІШЕННЯ КОНФЛІКТІВ. </w:t>
      </w:r>
      <w:r w:rsidRPr="007A1565">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7A1565">
          <w:rPr>
            <w:rStyle w:val="a4"/>
            <w:lang w:val="uk-UA"/>
          </w:rPr>
          <w:t>https://tinyurl.com/57wha734</w:t>
        </w:r>
      </w:hyperlink>
      <w:r w:rsidRPr="007A1565">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7A1565">
          <w:rPr>
            <w:rStyle w:val="a4"/>
            <w:lang w:val="uk-UA"/>
          </w:rPr>
          <w:t>https://tinyurl.com/yd6bq6p9</w:t>
        </w:r>
      </w:hyperlink>
      <w:r w:rsidRPr="007A1565">
        <w:rPr>
          <w:lang w:val="uk-UA"/>
        </w:rPr>
        <w:t xml:space="preserve">; </w:t>
      </w:r>
      <w:r w:rsidRPr="007A1565">
        <w:rPr>
          <w:iCs/>
          <w:lang w:val="uk-UA"/>
        </w:rPr>
        <w:t>Положення про призначення та виплату соціальних стипендій у ЗНУ</w:t>
      </w:r>
      <w:r w:rsidRPr="007A1565">
        <w:rPr>
          <w:lang w:val="uk-UA"/>
        </w:rPr>
        <w:t xml:space="preserve">: </w:t>
      </w:r>
      <w:hyperlink r:id="rId26" w:history="1">
        <w:r w:rsidRPr="007A1565">
          <w:rPr>
            <w:rStyle w:val="a4"/>
            <w:lang w:val="uk-UA"/>
          </w:rPr>
          <w:t>https://tinyurl.com/y9r5dpwh</w:t>
        </w:r>
      </w:hyperlink>
      <w:r w:rsidRPr="007A1565">
        <w:rPr>
          <w:lang w:val="uk-UA"/>
        </w:rPr>
        <w:t xml:space="preserve">. </w:t>
      </w:r>
    </w:p>
    <w:p w14:paraId="10B6DCD9" w14:textId="77777777" w:rsidR="007A1565" w:rsidRPr="007A1565" w:rsidRDefault="007A1565" w:rsidP="007A1565">
      <w:pPr>
        <w:jc w:val="both"/>
        <w:rPr>
          <w:b/>
          <w:lang w:val="uk-UA"/>
        </w:rPr>
      </w:pPr>
    </w:p>
    <w:p w14:paraId="52432342" w14:textId="77777777" w:rsidR="007A1565" w:rsidRPr="007A1565" w:rsidRDefault="007A1565" w:rsidP="007A1565">
      <w:pPr>
        <w:jc w:val="both"/>
        <w:rPr>
          <w:lang w:val="uk-UA"/>
        </w:rPr>
      </w:pPr>
      <w:r w:rsidRPr="007A1565">
        <w:rPr>
          <w:b/>
          <w:lang w:val="uk-UA"/>
        </w:rPr>
        <w:t xml:space="preserve">ПСИХОЛОГІЧНА ДОПОМОГА. </w:t>
      </w:r>
      <w:r w:rsidRPr="007A1565">
        <w:rPr>
          <w:lang w:val="uk-UA"/>
        </w:rPr>
        <w:t xml:space="preserve">Телефон довіри практичного психолога </w:t>
      </w:r>
      <w:r w:rsidRPr="007A1565">
        <w:rPr>
          <w:b/>
          <w:lang w:val="uk-UA"/>
        </w:rPr>
        <w:t>Марті Ірини Вадимівни</w:t>
      </w:r>
      <w:r w:rsidRPr="007A1565">
        <w:rPr>
          <w:lang w:val="uk-UA"/>
        </w:rPr>
        <w:t xml:space="preserve"> (061) 228-15-84, (099) 253-78-73 (щоденно з 9 до 21). </w:t>
      </w:r>
    </w:p>
    <w:p w14:paraId="74AC7E2E" w14:textId="77777777" w:rsidR="007A1565" w:rsidRPr="007A1565" w:rsidRDefault="007A1565" w:rsidP="007A1565">
      <w:pPr>
        <w:jc w:val="both"/>
        <w:rPr>
          <w:rFonts w:eastAsia="Times New Roman"/>
          <w:b/>
          <w:bCs/>
          <w:lang w:val="uk-UA" w:eastAsia="uk-UA"/>
        </w:rPr>
      </w:pPr>
    </w:p>
    <w:p w14:paraId="1871976F" w14:textId="77777777" w:rsidR="007A1565" w:rsidRPr="007A1565" w:rsidRDefault="007A1565" w:rsidP="007A1565">
      <w:pPr>
        <w:jc w:val="both"/>
        <w:rPr>
          <w:rFonts w:eastAsia="Times New Roman"/>
          <w:b/>
          <w:bCs/>
          <w:lang w:val="uk-UA" w:eastAsia="uk-UA"/>
        </w:rPr>
      </w:pPr>
      <w:r w:rsidRPr="007A1565">
        <w:rPr>
          <w:rFonts w:eastAsia="Times New Roman"/>
          <w:b/>
          <w:bCs/>
          <w:lang w:val="uk-UA" w:eastAsia="uk-UA"/>
        </w:rPr>
        <w:t>УПОВНОВАЖЕНА ОСОБА З ПИТАНЬ ЗАПОБІГАННЯ ТА ВИЯВЛЕННЯ КОРУПЦІЇ</w:t>
      </w:r>
      <w:r w:rsidRPr="007A1565">
        <w:rPr>
          <w:rFonts w:eastAsia="Times New Roman"/>
          <w:lang w:val="uk-UA" w:eastAsia="uk-UA"/>
        </w:rPr>
        <w:t xml:space="preserve"> Запорізького національного університету: </w:t>
      </w:r>
      <w:r w:rsidRPr="007A1565">
        <w:rPr>
          <w:rFonts w:eastAsia="Times New Roman"/>
          <w:b/>
          <w:bCs/>
          <w:lang w:val="uk-UA" w:eastAsia="uk-UA"/>
        </w:rPr>
        <w:t>Банах Віктор Аркадійович</w:t>
      </w:r>
    </w:p>
    <w:p w14:paraId="58CB4661" w14:textId="77777777" w:rsidR="007A1565" w:rsidRPr="007A1565" w:rsidRDefault="007A1565" w:rsidP="007A1565">
      <w:pPr>
        <w:jc w:val="both"/>
        <w:rPr>
          <w:rFonts w:eastAsia="Times New Roman"/>
          <w:lang w:val="uk-UA" w:eastAsia="uk-UA"/>
        </w:rPr>
      </w:pPr>
      <w:r w:rsidRPr="007A1565">
        <w:rPr>
          <w:rFonts w:eastAsia="Times New Roman"/>
          <w:lang w:val="uk-UA" w:eastAsia="uk-UA"/>
        </w:rPr>
        <w:t>Електронна адреса: </w:t>
      </w:r>
      <w:hyperlink r:id="rId27" w:history="1">
        <w:r w:rsidRPr="007A1565">
          <w:rPr>
            <w:rStyle w:val="a4"/>
            <w:shd w:val="clear" w:color="auto" w:fill="FFFFFF"/>
            <w:lang w:val="uk-UA"/>
          </w:rPr>
          <w:t>v_banakh@znu.edu.ua</w:t>
        </w:r>
      </w:hyperlink>
    </w:p>
    <w:p w14:paraId="0957D4E7" w14:textId="77777777" w:rsidR="007A1565" w:rsidRPr="007A1565" w:rsidRDefault="007A1565" w:rsidP="007A1565">
      <w:pPr>
        <w:jc w:val="both"/>
        <w:rPr>
          <w:rFonts w:eastAsia="Times New Roman"/>
          <w:lang w:val="uk-UA" w:eastAsia="uk-UA"/>
        </w:rPr>
      </w:pPr>
      <w:r w:rsidRPr="007A1565">
        <w:rPr>
          <w:rFonts w:eastAsia="Times New Roman"/>
          <w:lang w:val="uk-UA" w:eastAsia="uk-UA"/>
        </w:rPr>
        <w:t xml:space="preserve">Гаряча лінія: </w:t>
      </w:r>
      <w:proofErr w:type="spellStart"/>
      <w:r w:rsidRPr="007A1565">
        <w:rPr>
          <w:rFonts w:eastAsia="Times New Roman"/>
          <w:lang w:val="uk-UA" w:eastAsia="uk-UA"/>
        </w:rPr>
        <w:t>тел</w:t>
      </w:r>
      <w:proofErr w:type="spellEnd"/>
      <w:r w:rsidRPr="007A1565">
        <w:rPr>
          <w:rFonts w:eastAsia="Times New Roman"/>
          <w:lang w:val="uk-UA" w:eastAsia="uk-UA"/>
        </w:rPr>
        <w:t>.  (</w:t>
      </w:r>
      <w:r w:rsidRPr="007A1565">
        <w:rPr>
          <w:shd w:val="clear" w:color="auto" w:fill="FFFFFF"/>
          <w:lang w:val="uk-UA"/>
        </w:rPr>
        <w:t>061) 227-12-76, факс 227-12-88</w:t>
      </w:r>
    </w:p>
    <w:p w14:paraId="098F5758" w14:textId="77777777" w:rsidR="007A1565" w:rsidRPr="007A1565" w:rsidRDefault="007A1565" w:rsidP="007A1565">
      <w:pPr>
        <w:jc w:val="both"/>
        <w:rPr>
          <w:rFonts w:eastAsia="Times New Roman"/>
          <w:lang w:val="uk-UA" w:eastAsia="uk-UA"/>
        </w:rPr>
      </w:pPr>
    </w:p>
    <w:p w14:paraId="5B169200" w14:textId="77777777" w:rsidR="007A1565" w:rsidRPr="007A1565" w:rsidRDefault="007A1565" w:rsidP="007A1565">
      <w:pPr>
        <w:jc w:val="both"/>
        <w:rPr>
          <w:lang w:val="uk-UA"/>
        </w:rPr>
      </w:pPr>
      <w:r w:rsidRPr="007A1565">
        <w:rPr>
          <w:b/>
          <w:lang w:val="uk-UA"/>
        </w:rPr>
        <w:t xml:space="preserve"> РІВНІ МОЖЛИВОСТІ ТА ІНКЛЮЗИВНЕ ОСВІТНЄ СЕРЕДОВИЩЕ. </w:t>
      </w:r>
      <w:r w:rsidRPr="007A1565">
        <w:rPr>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history="1">
        <w:r w:rsidRPr="007A1565">
          <w:rPr>
            <w:rStyle w:val="a4"/>
            <w:lang w:val="uk-UA"/>
          </w:rPr>
          <w:t>https://tinyurl.com/ydhcsagx</w:t>
        </w:r>
      </w:hyperlink>
      <w:r w:rsidRPr="007A1565">
        <w:rPr>
          <w:lang w:val="uk-UA"/>
        </w:rPr>
        <w:t xml:space="preserve">. </w:t>
      </w:r>
    </w:p>
    <w:p w14:paraId="0BEBEB56" w14:textId="77777777" w:rsidR="007A1565" w:rsidRPr="007A1565" w:rsidRDefault="007A1565" w:rsidP="007A1565">
      <w:pPr>
        <w:spacing w:before="240" w:after="120"/>
        <w:jc w:val="center"/>
        <w:rPr>
          <w:b/>
          <w:sz w:val="28"/>
          <w:szCs w:val="28"/>
          <w:lang w:val="uk-UA"/>
        </w:rPr>
      </w:pPr>
      <w:r w:rsidRPr="007A1565">
        <w:rPr>
          <w:b/>
          <w:sz w:val="28"/>
          <w:szCs w:val="28"/>
          <w:lang w:val="uk-UA"/>
        </w:rPr>
        <w:t>РЕСУРСИ ДЛЯ НАВЧАННЯ</w:t>
      </w:r>
    </w:p>
    <w:p w14:paraId="74AFF3D8" w14:textId="77777777" w:rsidR="007A1565" w:rsidRPr="007A1565" w:rsidRDefault="007A1565" w:rsidP="007A1565">
      <w:pPr>
        <w:jc w:val="both"/>
        <w:rPr>
          <w:lang w:val="uk-UA"/>
        </w:rPr>
      </w:pPr>
      <w:r w:rsidRPr="007A1565">
        <w:rPr>
          <w:b/>
          <w:caps/>
          <w:lang w:val="uk-UA"/>
        </w:rPr>
        <w:t>Наукова бібліотека</w:t>
      </w:r>
      <w:r w:rsidRPr="007A1565">
        <w:rPr>
          <w:lang w:val="uk-UA"/>
        </w:rPr>
        <w:t xml:space="preserve">: </w:t>
      </w:r>
      <w:hyperlink r:id="rId29" w:history="1">
        <w:r w:rsidRPr="007A1565">
          <w:rPr>
            <w:rStyle w:val="a4"/>
            <w:lang w:val="uk-UA"/>
          </w:rPr>
          <w:t>http://library.znu.edu.ua</w:t>
        </w:r>
      </w:hyperlink>
      <w:r w:rsidRPr="007A1565">
        <w:rPr>
          <w:lang w:val="uk-UA"/>
        </w:rPr>
        <w:t>. Графік роботи абонементів: понеділок-п`ятниця з 08.00 до 16.00; вихідні дні: субота і неділя.</w:t>
      </w:r>
    </w:p>
    <w:p w14:paraId="1D2A88C0" w14:textId="77777777" w:rsidR="007A1565" w:rsidRPr="007A1565" w:rsidRDefault="007A1565" w:rsidP="007A1565">
      <w:pPr>
        <w:jc w:val="both"/>
        <w:rPr>
          <w:lang w:val="uk-UA"/>
        </w:rPr>
      </w:pPr>
    </w:p>
    <w:p w14:paraId="03CCFB28" w14:textId="77777777" w:rsidR="007A1565" w:rsidRPr="007A1565" w:rsidRDefault="007A1565" w:rsidP="007A1565">
      <w:pPr>
        <w:jc w:val="both"/>
        <w:rPr>
          <w:b/>
          <w:lang w:val="uk-UA"/>
        </w:rPr>
      </w:pPr>
      <w:r w:rsidRPr="007A1565">
        <w:rPr>
          <w:b/>
          <w:caps/>
          <w:lang w:val="uk-UA"/>
        </w:rPr>
        <w:t>Система ЕЛЕКТРОННого</w:t>
      </w:r>
      <w:r w:rsidRPr="007A1565">
        <w:rPr>
          <w:b/>
          <w:lang w:val="uk-UA"/>
        </w:rPr>
        <w:t xml:space="preserve"> ЗАБЕЗПЕЧЕННЯ НАВЧАННЯ (MOODLE): </w:t>
      </w:r>
      <w:r w:rsidRPr="007A1565">
        <w:rPr>
          <w:u w:val="single"/>
          <w:lang w:val="uk-UA"/>
        </w:rPr>
        <w:t>https://moodle.znu.edu.ua</w:t>
      </w:r>
    </w:p>
    <w:p w14:paraId="69CBD2FE" w14:textId="77777777" w:rsidR="007A1565" w:rsidRPr="007A1565" w:rsidRDefault="007A1565" w:rsidP="007A1565">
      <w:pPr>
        <w:jc w:val="both"/>
        <w:rPr>
          <w:lang w:val="uk-UA"/>
        </w:rPr>
      </w:pPr>
      <w:r w:rsidRPr="007A1565">
        <w:rPr>
          <w:lang w:val="uk-UA"/>
        </w:rPr>
        <w:t xml:space="preserve">Якщо забули пароль/логін, </w:t>
      </w:r>
      <w:proofErr w:type="spellStart"/>
      <w:r w:rsidRPr="007A1565">
        <w:rPr>
          <w:lang w:val="uk-UA"/>
        </w:rPr>
        <w:t>направте</w:t>
      </w:r>
      <w:proofErr w:type="spellEnd"/>
      <w:r w:rsidRPr="007A1565">
        <w:rPr>
          <w:lang w:val="uk-UA"/>
        </w:rPr>
        <w:t xml:space="preserve"> листа з темою «Забув пароль/логін» за </w:t>
      </w:r>
      <w:proofErr w:type="spellStart"/>
      <w:r w:rsidRPr="007A1565">
        <w:rPr>
          <w:lang w:val="uk-UA"/>
        </w:rPr>
        <w:t>адресою</w:t>
      </w:r>
      <w:proofErr w:type="spellEnd"/>
      <w:r w:rsidRPr="007A1565">
        <w:rPr>
          <w:lang w:val="uk-UA"/>
        </w:rPr>
        <w:t xml:space="preserve">: </w:t>
      </w:r>
      <w:r w:rsidRPr="007A1565">
        <w:rPr>
          <w:bCs/>
          <w:u w:val="single"/>
          <w:shd w:val="clear" w:color="auto" w:fill="FFFFFF"/>
          <w:lang w:val="uk-UA"/>
        </w:rPr>
        <w:t>moodle.znu@znu.edu.ua.</w:t>
      </w:r>
    </w:p>
    <w:p w14:paraId="4B6A5395" w14:textId="77777777" w:rsidR="007A1565" w:rsidRPr="007A1565" w:rsidRDefault="007A1565" w:rsidP="007A1565">
      <w:pPr>
        <w:jc w:val="both"/>
        <w:rPr>
          <w:lang w:val="uk-UA"/>
        </w:rPr>
      </w:pPr>
      <w:r w:rsidRPr="007A1565">
        <w:rPr>
          <w:lang w:val="uk-UA"/>
        </w:rPr>
        <w:t>У листі вкажіть: прізвище, ім'я, по-батькові українською мовою; шифр групи; електронну адресу.</w:t>
      </w:r>
    </w:p>
    <w:p w14:paraId="491557E4" w14:textId="77777777" w:rsidR="007A1565" w:rsidRPr="007A1565" w:rsidRDefault="007A1565" w:rsidP="007A1565">
      <w:pPr>
        <w:jc w:val="both"/>
        <w:rPr>
          <w:lang w:val="uk-UA"/>
        </w:rPr>
      </w:pPr>
      <w:r w:rsidRPr="007A1565">
        <w:rPr>
          <w:lang w:val="uk-UA"/>
        </w:rPr>
        <w:t xml:space="preserve">Якщо ви вказували електронну адресу в профілі системи </w:t>
      </w:r>
      <w:proofErr w:type="spellStart"/>
      <w:r w:rsidRPr="007A1565">
        <w:rPr>
          <w:lang w:val="uk-UA"/>
        </w:rPr>
        <w:t>Moodle</w:t>
      </w:r>
      <w:proofErr w:type="spellEnd"/>
      <w:r w:rsidRPr="007A1565">
        <w:rPr>
          <w:lang w:val="uk-UA"/>
        </w:rPr>
        <w:t xml:space="preserve"> ЗНУ, то використовуйте посилання для відновлення паролю </w:t>
      </w:r>
      <w:r w:rsidRPr="007A1565">
        <w:rPr>
          <w:u w:val="single"/>
          <w:lang w:val="uk-UA"/>
        </w:rPr>
        <w:t>https://moodle.znu.edu.ua/mod/page/view.php?id=133015</w:t>
      </w:r>
      <w:r w:rsidRPr="007A1565">
        <w:rPr>
          <w:lang w:val="uk-UA"/>
        </w:rPr>
        <w:t>.</w:t>
      </w:r>
    </w:p>
    <w:p w14:paraId="52D99AB9" w14:textId="77777777" w:rsidR="007A1565" w:rsidRPr="007A1565" w:rsidRDefault="007A1565" w:rsidP="007A1565">
      <w:pPr>
        <w:jc w:val="both"/>
        <w:rPr>
          <w:b/>
          <w:caps/>
          <w:lang w:val="uk-UA"/>
        </w:rPr>
      </w:pPr>
    </w:p>
    <w:p w14:paraId="01117D55" w14:textId="77777777" w:rsidR="007A1565" w:rsidRPr="007A1565" w:rsidRDefault="007A1565" w:rsidP="007A1565">
      <w:pPr>
        <w:jc w:val="both"/>
        <w:rPr>
          <w:u w:val="single"/>
          <w:lang w:val="uk-UA"/>
        </w:rPr>
      </w:pPr>
      <w:r w:rsidRPr="007A1565">
        <w:rPr>
          <w:b/>
          <w:caps/>
          <w:lang w:val="uk-UA"/>
        </w:rPr>
        <w:t>Центр інтенсивного вивчення іноземних мов</w:t>
      </w:r>
      <w:r w:rsidRPr="007A1565">
        <w:rPr>
          <w:caps/>
          <w:lang w:val="uk-UA"/>
        </w:rPr>
        <w:t xml:space="preserve">: </w:t>
      </w:r>
      <w:r w:rsidRPr="007A1565">
        <w:rPr>
          <w:u w:val="single"/>
          <w:lang w:val="uk-UA"/>
        </w:rPr>
        <w:t>http://sites.znu.edu.ua/child-advance/</w:t>
      </w:r>
    </w:p>
    <w:p w14:paraId="1701DC5B" w14:textId="77777777" w:rsidR="007A1565" w:rsidRPr="007A1565" w:rsidRDefault="007A1565" w:rsidP="007A1565">
      <w:pPr>
        <w:spacing w:before="60" w:after="60"/>
        <w:jc w:val="both"/>
        <w:rPr>
          <w:u w:val="single"/>
          <w:lang w:val="uk-UA"/>
        </w:rPr>
      </w:pPr>
      <w:r w:rsidRPr="007A1565">
        <w:rPr>
          <w:b/>
          <w:caps/>
          <w:lang w:val="uk-UA"/>
        </w:rPr>
        <w:t>Центр німецької мови, партнер Гете-інституту</w:t>
      </w:r>
      <w:r w:rsidRPr="007A1565">
        <w:rPr>
          <w:lang w:val="uk-UA"/>
        </w:rPr>
        <w:t xml:space="preserve">: </w:t>
      </w:r>
      <w:r w:rsidRPr="007A1565">
        <w:rPr>
          <w:u w:val="single"/>
          <w:lang w:val="uk-UA"/>
        </w:rPr>
        <w:t>https://www.znu.edu.ua/ukr/edu/ocznu/nim</w:t>
      </w:r>
    </w:p>
    <w:p w14:paraId="3D6F448F" w14:textId="77777777" w:rsidR="007A1565" w:rsidRPr="007A1565" w:rsidRDefault="007A1565" w:rsidP="007A1565">
      <w:pPr>
        <w:spacing w:before="60" w:after="60"/>
        <w:jc w:val="both"/>
        <w:rPr>
          <w:u w:val="single"/>
          <w:lang w:val="uk-UA"/>
        </w:rPr>
      </w:pPr>
      <w:r w:rsidRPr="007A1565">
        <w:rPr>
          <w:b/>
          <w:caps/>
          <w:lang w:val="uk-UA"/>
        </w:rPr>
        <w:t>Школа Конфуція (вивчення китайської мови</w:t>
      </w:r>
      <w:r w:rsidRPr="007A1565">
        <w:rPr>
          <w:b/>
          <w:lang w:val="uk-UA"/>
        </w:rPr>
        <w:t>)</w:t>
      </w:r>
      <w:r w:rsidRPr="007A1565">
        <w:rPr>
          <w:lang w:val="uk-UA"/>
        </w:rPr>
        <w:t xml:space="preserve">: </w:t>
      </w:r>
      <w:r w:rsidRPr="007A1565">
        <w:rPr>
          <w:u w:val="single"/>
          <w:lang w:val="uk-UA"/>
        </w:rPr>
        <w:t>http://sites.znu.edu.ua/confucius</w:t>
      </w:r>
    </w:p>
    <w:p w14:paraId="70A5FB73" w14:textId="77777777" w:rsidR="007A1565" w:rsidRPr="007A1565" w:rsidRDefault="007A1565" w:rsidP="007A1565">
      <w:pPr>
        <w:jc w:val="center"/>
        <w:rPr>
          <w:b/>
          <w:sz w:val="26"/>
          <w:szCs w:val="26"/>
          <w:lang w:val="uk-UA"/>
        </w:rPr>
      </w:pPr>
    </w:p>
    <w:p w14:paraId="2AAC56AD" w14:textId="77777777" w:rsidR="007A1565" w:rsidRPr="007A1565" w:rsidRDefault="007A1565" w:rsidP="007A1565">
      <w:pPr>
        <w:jc w:val="center"/>
        <w:rPr>
          <w:b/>
          <w:sz w:val="26"/>
          <w:szCs w:val="26"/>
          <w:lang w:val="uk-UA"/>
        </w:rPr>
      </w:pPr>
    </w:p>
    <w:p w14:paraId="3085F3E7" w14:textId="77777777" w:rsidR="007A1565" w:rsidRPr="007A1565" w:rsidRDefault="007A1565" w:rsidP="007A1565">
      <w:pPr>
        <w:jc w:val="center"/>
        <w:rPr>
          <w:b/>
          <w:sz w:val="26"/>
          <w:szCs w:val="26"/>
          <w:lang w:val="uk-UA"/>
        </w:rPr>
      </w:pPr>
    </w:p>
    <w:p w14:paraId="616BECBE" w14:textId="77777777" w:rsidR="007A1565" w:rsidRPr="007A1565" w:rsidRDefault="007A1565" w:rsidP="005F6465">
      <w:pPr>
        <w:spacing w:before="120" w:after="120"/>
        <w:ind w:firstLine="709"/>
        <w:jc w:val="center"/>
        <w:rPr>
          <w:b/>
          <w:bCs/>
          <w:sz w:val="28"/>
          <w:szCs w:val="28"/>
          <w:lang w:val="uk-UA"/>
        </w:rPr>
      </w:pPr>
    </w:p>
    <w:p w14:paraId="5C96E2F7" w14:textId="77777777" w:rsidR="007A1565" w:rsidRPr="007A1565" w:rsidRDefault="007A1565" w:rsidP="005F6465">
      <w:pPr>
        <w:spacing w:before="120" w:after="120"/>
        <w:ind w:firstLine="709"/>
        <w:jc w:val="center"/>
        <w:rPr>
          <w:b/>
          <w:bCs/>
          <w:sz w:val="28"/>
          <w:szCs w:val="28"/>
          <w:lang w:val="uk-UA"/>
        </w:rPr>
      </w:pPr>
    </w:p>
    <w:sectPr w:rsidR="007A1565" w:rsidRPr="007A1565" w:rsidSect="00982DEA">
      <w:headerReference w:type="default" r:id="rId30"/>
      <w:pgSz w:w="11907" w:h="16839" w:code="9"/>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0725E" w14:textId="77777777" w:rsidR="00952E01" w:rsidRDefault="00952E01" w:rsidP="00CF2559">
      <w:r>
        <w:separator/>
      </w:r>
    </w:p>
  </w:endnote>
  <w:endnote w:type="continuationSeparator" w:id="0">
    <w:p w14:paraId="69333A22" w14:textId="77777777" w:rsidR="00952E01" w:rsidRDefault="00952E01"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ohit Hindi">
    <w:altName w:val="MS Gothic"/>
    <w:charset w:val="80"/>
    <w:family w:val="auto"/>
    <w:pitch w:val="variable"/>
  </w:font>
  <w:font w:name="Arial">
    <w:altName w:val="Arial"/>
    <w:panose1 w:val="020B0604020202020204"/>
    <w:charset w:val="CC"/>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203" w:usb1="08070000" w:usb2="00000010" w:usb3="00000000" w:csb0="00020005" w:csb1="00000000"/>
  </w:font>
  <w:font w:name="Droid Sans Fallback">
    <w:altName w:val="Yu Gothic"/>
    <w:charset w:val="80"/>
    <w:family w:val="swiss"/>
    <w:pitch w:val="variable"/>
  </w:font>
  <w:font w:name="TimesNewRomanPS-Bold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FDBD5" w14:textId="77777777" w:rsidR="00952E01" w:rsidRDefault="00952E01" w:rsidP="00CF2559">
      <w:r>
        <w:separator/>
      </w:r>
    </w:p>
  </w:footnote>
  <w:footnote w:type="continuationSeparator" w:id="0">
    <w:p w14:paraId="4D99EA96" w14:textId="77777777" w:rsidR="00952E01" w:rsidRDefault="00952E01" w:rsidP="00CF2559">
      <w:r>
        <w:continuationSeparator/>
      </w:r>
    </w:p>
  </w:footnote>
  <w:footnote w:id="1">
    <w:p w14:paraId="6CD3205A" w14:textId="77777777" w:rsidR="005F6465" w:rsidRPr="00BF5DA1" w:rsidRDefault="005F6465">
      <w:pPr>
        <w:pStyle w:val="ad"/>
        <w:rPr>
          <w:lang w:val="ru-RU"/>
        </w:rPr>
      </w:pPr>
      <w:r>
        <w:rPr>
          <w:rStyle w:val="a9"/>
        </w:rPr>
        <w:footnoteRef/>
      </w:r>
      <w:r w:rsidRPr="004964FC">
        <w:rPr>
          <w:b/>
          <w:bCs/>
          <w:lang w:val="ru-RU"/>
        </w:rPr>
        <w:t xml:space="preserve">1 </w:t>
      </w:r>
      <w:r w:rsidRPr="00D84E34">
        <w:rPr>
          <w:b/>
          <w:bCs/>
          <w:lang w:val="uk-UA"/>
        </w:rPr>
        <w:t>змістовий</w:t>
      </w:r>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0E93" w14:textId="4C0926C4" w:rsidR="005F6465" w:rsidRPr="006F1B80" w:rsidRDefault="005F6465" w:rsidP="00CF2559">
    <w:pPr>
      <w:pStyle w:val="ae"/>
      <w:jc w:val="center"/>
      <w:rPr>
        <w:rFonts w:ascii="Cambria" w:hAnsi="Cambria" w:cs="Cambria"/>
        <w:b/>
        <w:bCs/>
        <w:sz w:val="22"/>
        <w:szCs w:val="22"/>
        <w:lang w:val="uk-UA"/>
      </w:rPr>
    </w:pPr>
    <w:r>
      <w:rPr>
        <w:noProof/>
      </w:rPr>
      <w:drawing>
        <wp:anchor distT="0" distB="0" distL="0" distR="0" simplePos="0" relativeHeight="251659264" behindDoc="1" locked="0" layoutInCell="1" hidden="0" allowOverlap="1" wp14:anchorId="301F3B67" wp14:editId="480E7321">
          <wp:simplePos x="0" y="0"/>
          <wp:positionH relativeFrom="column">
            <wp:posOffset>5347411</wp:posOffset>
          </wp:positionH>
          <wp:positionV relativeFrom="paragraph">
            <wp:posOffset>-381025</wp:posOffset>
          </wp:positionV>
          <wp:extent cx="883920" cy="88392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r w:rsidRPr="006F1B80">
      <w:rPr>
        <w:rFonts w:ascii="Cambria" w:hAnsi="Cambria" w:cs="Cambria"/>
        <w:b/>
        <w:bCs/>
        <w:sz w:val="22"/>
        <w:szCs w:val="22"/>
        <w:lang w:val="uk-UA"/>
      </w:rPr>
      <w:t>ЗАПОРІЗЬКИЙ НАЦІОНАЛЬНИЙ УНІВЕРСИТЕТ</w:t>
    </w:r>
    <w:r>
      <w:rPr>
        <w:rFonts w:ascii="Cambria" w:hAnsi="Cambria" w:cs="Cambria"/>
        <w:b/>
        <w:bCs/>
        <w:sz w:val="22"/>
        <w:szCs w:val="22"/>
        <w:lang w:val="uk-UA"/>
      </w:rPr>
      <w:t xml:space="preserve">                </w:t>
    </w:r>
  </w:p>
  <w:p w14:paraId="2556E170" w14:textId="77777777" w:rsidR="005F6465" w:rsidRPr="00E42FA1" w:rsidRDefault="005F6465"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14:paraId="2EDD145F" w14:textId="1F428F3E" w:rsidR="005F6465" w:rsidRPr="00414D1A" w:rsidRDefault="005F6465" w:rsidP="00414D1A">
    <w:pPr>
      <w:pStyle w:val="ae"/>
      <w:jc w:val="center"/>
      <w:rPr>
        <w:rFonts w:ascii="Sylfaen" w:hAnsi="Sylfaen" w:cs="Sylfaen"/>
        <w:b/>
        <w:bCs/>
        <w:sz w:val="22"/>
        <w:szCs w:val="22"/>
        <w:lang w:val="uk-UA"/>
      </w:rPr>
    </w:pPr>
    <w:r w:rsidRPr="006F1B80">
      <w:rPr>
        <w:rFonts w:ascii="Cambria" w:hAnsi="Cambria" w:cs="Cambria"/>
        <w:b/>
        <w:bCs/>
        <w:sz w:val="22"/>
        <w:szCs w:val="22"/>
        <w:lang w:val="uk-UA"/>
      </w:rPr>
      <w:t>Силабус навчальної дисциплін</w:t>
    </w:r>
    <w:r>
      <w:rPr>
        <w:rFonts w:ascii="Cambria" w:hAnsi="Cambria" w:cs="Cambria"/>
        <w:b/>
        <w:bCs/>
        <w:sz w:val="22"/>
        <w:szCs w:val="22"/>
        <w:lang w:val="uk-UA"/>
      </w:rPr>
      <w:t>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2FC2"/>
    <w:multiLevelType w:val="hybridMultilevel"/>
    <w:tmpl w:val="425E97A2"/>
    <w:lvl w:ilvl="0" w:tplc="B9684246">
      <w:start w:val="1"/>
      <w:numFmt w:val="decimal"/>
      <w:lvlText w:val="%1."/>
      <w:lvlJc w:val="left"/>
      <w:pPr>
        <w:tabs>
          <w:tab w:val="num" w:pos="365"/>
        </w:tabs>
        <w:ind w:left="365" w:hanging="360"/>
      </w:pPr>
      <w:rPr>
        <w:rFonts w:hint="default"/>
        <w:b/>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 w15:restartNumberingAfterBreak="0">
    <w:nsid w:val="03394453"/>
    <w:multiLevelType w:val="hybridMultilevel"/>
    <w:tmpl w:val="DCA43194"/>
    <w:lvl w:ilvl="0" w:tplc="8A402A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35BE1"/>
    <w:multiLevelType w:val="multilevel"/>
    <w:tmpl w:val="B6E872B6"/>
    <w:lvl w:ilvl="0">
      <w:start w:val="1"/>
      <w:numFmt w:val="decimal"/>
      <w:lvlText w:val="%1."/>
      <w:lvlJc w:val="left"/>
      <w:pPr>
        <w:tabs>
          <w:tab w:val="num" w:pos="420"/>
        </w:tabs>
        <w:ind w:left="420" w:hanging="420"/>
      </w:pPr>
      <w:rPr>
        <w:rFonts w:hint="default"/>
        <w:b/>
      </w:rPr>
    </w:lvl>
    <w:lvl w:ilvl="1">
      <w:start w:val="1"/>
      <w:numFmt w:val="decimal"/>
      <w:lvlText w:val="14.%2."/>
      <w:lvlJc w:val="left"/>
      <w:pPr>
        <w:tabs>
          <w:tab w:val="num" w:pos="672"/>
        </w:tabs>
        <w:ind w:left="672" w:hanging="420"/>
      </w:pPr>
      <w:rPr>
        <w:rFonts w:hint="default"/>
        <w:sz w:val="28"/>
        <w:szCs w:val="28"/>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3" w15:restartNumberingAfterBreak="0">
    <w:nsid w:val="07532F38"/>
    <w:multiLevelType w:val="hybridMultilevel"/>
    <w:tmpl w:val="8610B55A"/>
    <w:lvl w:ilvl="0" w:tplc="36943982">
      <w:start w:val="1"/>
      <w:numFmt w:val="bullet"/>
      <w:lvlText w:val=""/>
      <w:lvlJc w:val="left"/>
      <w:pPr>
        <w:ind w:left="644" w:hanging="360"/>
      </w:pPr>
      <w:rPr>
        <w:rFonts w:ascii="Symbol" w:hAnsi="Symbol"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E4B86"/>
    <w:multiLevelType w:val="hybridMultilevel"/>
    <w:tmpl w:val="11A896BE"/>
    <w:lvl w:ilvl="0" w:tplc="76AC1B52">
      <w:start w:val="1"/>
      <w:numFmt w:val="decimal"/>
      <w:lvlText w:val="%1."/>
      <w:lvlJc w:val="left"/>
      <w:pPr>
        <w:ind w:left="360" w:hanging="360"/>
      </w:pPr>
      <w:rPr>
        <w:rFonts w:ascii="Times New Roman" w:hAnsi="Times New Roman" w:cs="Times New Roman" w:hint="default"/>
        <w:b/>
        <w:bCs/>
        <w:sz w:val="28"/>
        <w:szCs w:val="28"/>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104D1FAF"/>
    <w:multiLevelType w:val="hybridMultilevel"/>
    <w:tmpl w:val="790AED38"/>
    <w:lvl w:ilvl="0" w:tplc="08FE78A6">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79327A"/>
    <w:multiLevelType w:val="hybridMultilevel"/>
    <w:tmpl w:val="4D2628F4"/>
    <w:lvl w:ilvl="0" w:tplc="81BEC2B8">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1285103"/>
    <w:multiLevelType w:val="hybridMultilevel"/>
    <w:tmpl w:val="6596B42C"/>
    <w:lvl w:ilvl="0" w:tplc="F45CF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AF46CA"/>
    <w:multiLevelType w:val="hybridMultilevel"/>
    <w:tmpl w:val="C2BE914C"/>
    <w:lvl w:ilvl="0" w:tplc="7CCC0236">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13E32BD6"/>
    <w:multiLevelType w:val="hybridMultilevel"/>
    <w:tmpl w:val="C5D05F1C"/>
    <w:lvl w:ilvl="0" w:tplc="1E8E8A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331F1E"/>
    <w:multiLevelType w:val="hybridMultilevel"/>
    <w:tmpl w:val="F82A04B0"/>
    <w:lvl w:ilvl="0" w:tplc="16BA2ED6">
      <w:start w:val="1"/>
      <w:numFmt w:val="decimal"/>
      <w:lvlText w:val="%1."/>
      <w:lvlJc w:val="left"/>
      <w:pPr>
        <w:ind w:left="1077" w:hanging="360"/>
      </w:pPr>
      <w:rPr>
        <w:b/>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24406574"/>
    <w:multiLevelType w:val="hybridMultilevel"/>
    <w:tmpl w:val="35349BF6"/>
    <w:lvl w:ilvl="0" w:tplc="C3BEF83C">
      <w:start w:val="1"/>
      <w:numFmt w:val="decimal"/>
      <w:lvlText w:val="%1."/>
      <w:lvlJc w:val="left"/>
      <w:pPr>
        <w:ind w:left="720" w:hanging="360"/>
      </w:pPr>
      <w:rPr>
        <w:b/>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6B764F"/>
    <w:multiLevelType w:val="hybridMultilevel"/>
    <w:tmpl w:val="D194C6DA"/>
    <w:lvl w:ilvl="0" w:tplc="37845234">
      <w:start w:val="1"/>
      <w:numFmt w:val="decimal"/>
      <w:lvlText w:val="%1."/>
      <w:lvlJc w:val="left"/>
      <w:pPr>
        <w:tabs>
          <w:tab w:val="num" w:pos="928"/>
        </w:tabs>
        <w:ind w:left="928" w:hanging="360"/>
      </w:pPr>
      <w:rPr>
        <w:b/>
        <w:sz w:val="28"/>
        <w:szCs w:val="28"/>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6" w15:restartNumberingAfterBreak="0">
    <w:nsid w:val="378D4CAC"/>
    <w:multiLevelType w:val="hybridMultilevel"/>
    <w:tmpl w:val="2F4CF47A"/>
    <w:lvl w:ilvl="0" w:tplc="1E8E8AE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37957C8B"/>
    <w:multiLevelType w:val="hybridMultilevel"/>
    <w:tmpl w:val="59E2B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B7527CC"/>
    <w:multiLevelType w:val="hybridMultilevel"/>
    <w:tmpl w:val="1B64328E"/>
    <w:lvl w:ilvl="0" w:tplc="2196CA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B8025C"/>
    <w:multiLevelType w:val="hybridMultilevel"/>
    <w:tmpl w:val="0FE6649C"/>
    <w:lvl w:ilvl="0" w:tplc="16DC5A26">
      <w:start w:val="1"/>
      <w:numFmt w:val="decimal"/>
      <w:lvlText w:val="%1."/>
      <w:lvlJc w:val="left"/>
      <w:pPr>
        <w:ind w:left="786" w:hanging="360"/>
      </w:pPr>
      <w:rPr>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1C65D6"/>
    <w:multiLevelType w:val="hybridMultilevel"/>
    <w:tmpl w:val="2C62F7EC"/>
    <w:lvl w:ilvl="0" w:tplc="1E8E8A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7A1847"/>
    <w:multiLevelType w:val="hybridMultilevel"/>
    <w:tmpl w:val="38D0EFDC"/>
    <w:lvl w:ilvl="0" w:tplc="36943982">
      <w:start w:val="1"/>
      <w:numFmt w:val="bullet"/>
      <w:lvlText w:val=""/>
      <w:lvlJc w:val="left"/>
      <w:pPr>
        <w:ind w:left="1004" w:hanging="360"/>
      </w:pPr>
      <w:rPr>
        <w:rFonts w:ascii="Symbol" w:hAnsi="Symbol" w:hint="default"/>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42487435"/>
    <w:multiLevelType w:val="hybridMultilevel"/>
    <w:tmpl w:val="C2BE914C"/>
    <w:lvl w:ilvl="0" w:tplc="7CCC0236">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5" w15:restartNumberingAfterBreak="0">
    <w:nsid w:val="45175472"/>
    <w:multiLevelType w:val="hybridMultilevel"/>
    <w:tmpl w:val="D94E1E74"/>
    <w:lvl w:ilvl="0" w:tplc="1E8E8A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AB00534"/>
    <w:multiLevelType w:val="hybridMultilevel"/>
    <w:tmpl w:val="80F80B4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545B00A1"/>
    <w:multiLevelType w:val="hybridMultilevel"/>
    <w:tmpl w:val="D3F85884"/>
    <w:lvl w:ilvl="0" w:tplc="491285D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4B288BA8">
      <w:start w:val="1"/>
      <w:numFmt w:val="decimal"/>
      <w:lvlText w:val="%4."/>
      <w:lvlJc w:val="left"/>
      <w:pPr>
        <w:ind w:left="2880" w:hanging="360"/>
      </w:pPr>
      <w:rPr>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8D790A"/>
    <w:multiLevelType w:val="hybridMultilevel"/>
    <w:tmpl w:val="C922A598"/>
    <w:lvl w:ilvl="0" w:tplc="59C203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3931AA"/>
    <w:multiLevelType w:val="hybridMultilevel"/>
    <w:tmpl w:val="C922A598"/>
    <w:lvl w:ilvl="0" w:tplc="59C203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9C196D"/>
    <w:multiLevelType w:val="hybridMultilevel"/>
    <w:tmpl w:val="4CBAF112"/>
    <w:lvl w:ilvl="0" w:tplc="1E8E8AE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E901276"/>
    <w:multiLevelType w:val="hybridMultilevel"/>
    <w:tmpl w:val="D2547F44"/>
    <w:lvl w:ilvl="0" w:tplc="36943982">
      <w:start w:val="1"/>
      <w:numFmt w:val="bullet"/>
      <w:lvlText w:val=""/>
      <w:lvlJc w:val="left"/>
      <w:pPr>
        <w:ind w:left="1146" w:hanging="360"/>
      </w:pPr>
      <w:rPr>
        <w:rFonts w:ascii="Symbol" w:hAnsi="Symbol"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F663E9"/>
    <w:multiLevelType w:val="hybridMultilevel"/>
    <w:tmpl w:val="5308C5EC"/>
    <w:lvl w:ilvl="0" w:tplc="1E8E8AE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5"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F62F15"/>
    <w:multiLevelType w:val="hybridMultilevel"/>
    <w:tmpl w:val="8B9C5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0F536B"/>
    <w:multiLevelType w:val="hybridMultilevel"/>
    <w:tmpl w:val="DF50ACD4"/>
    <w:lvl w:ilvl="0" w:tplc="414459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6209C2"/>
    <w:multiLevelType w:val="hybridMultilevel"/>
    <w:tmpl w:val="C2BE914C"/>
    <w:lvl w:ilvl="0" w:tplc="7CCC0236">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0" w15:restartNumberingAfterBreak="0">
    <w:nsid w:val="7F703FA7"/>
    <w:multiLevelType w:val="hybridMultilevel"/>
    <w:tmpl w:val="697AFCBC"/>
    <w:lvl w:ilvl="0" w:tplc="76AC1B52">
      <w:start w:val="1"/>
      <w:numFmt w:val="decimal"/>
      <w:lvlText w:val="%1."/>
      <w:lvlJc w:val="left"/>
      <w:pPr>
        <w:ind w:left="644" w:hanging="360"/>
      </w:pPr>
      <w:rPr>
        <w:rFonts w:ascii="Times New Roman" w:hAnsi="Times New Roman" w:cs="Times New Roman" w:hint="default"/>
        <w:b/>
        <w:bCs/>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8"/>
  </w:num>
  <w:num w:numId="2">
    <w:abstractNumId w:val="32"/>
  </w:num>
  <w:num w:numId="3">
    <w:abstractNumId w:val="27"/>
  </w:num>
  <w:num w:numId="4">
    <w:abstractNumId w:val="14"/>
  </w:num>
  <w:num w:numId="5">
    <w:abstractNumId w:val="36"/>
  </w:num>
  <w:num w:numId="6">
    <w:abstractNumId w:val="22"/>
  </w:num>
  <w:num w:numId="7">
    <w:abstractNumId w:val="4"/>
  </w:num>
  <w:num w:numId="8">
    <w:abstractNumId w:val="11"/>
  </w:num>
  <w:num w:numId="9">
    <w:abstractNumId w:val="34"/>
  </w:num>
  <w:num w:numId="10">
    <w:abstractNumId w:val="17"/>
  </w:num>
  <w:num w:numId="11">
    <w:abstractNumId w:val="28"/>
  </w:num>
  <w:num w:numId="12">
    <w:abstractNumId w:val="16"/>
  </w:num>
  <w:num w:numId="13">
    <w:abstractNumId w:val="31"/>
  </w:num>
  <w:num w:numId="14">
    <w:abstractNumId w:val="35"/>
  </w:num>
  <w:num w:numId="15">
    <w:abstractNumId w:val="39"/>
  </w:num>
  <w:num w:numId="16">
    <w:abstractNumId w:val="24"/>
  </w:num>
  <w:num w:numId="17">
    <w:abstractNumId w:val="25"/>
  </w:num>
  <w:num w:numId="18">
    <w:abstractNumId w:val="31"/>
  </w:num>
  <w:num w:numId="19">
    <w:abstractNumId w:val="16"/>
  </w:num>
  <w:num w:numId="20">
    <w:abstractNumId w:val="12"/>
  </w:num>
  <w:num w:numId="21">
    <w:abstractNumId w:val="0"/>
  </w:num>
  <w:num w:numId="22">
    <w:abstractNumId w:val="20"/>
  </w:num>
  <w:num w:numId="23">
    <w:abstractNumId w:val="10"/>
  </w:num>
  <w:num w:numId="24">
    <w:abstractNumId w:val="21"/>
  </w:num>
  <w:num w:numId="25">
    <w:abstractNumId w:val="29"/>
  </w:num>
  <w:num w:numId="26">
    <w:abstractNumId w:val="30"/>
  </w:num>
  <w:num w:numId="27">
    <w:abstractNumId w:val="26"/>
  </w:num>
  <w:num w:numId="28">
    <w:abstractNumId w:val="3"/>
  </w:num>
  <w:num w:numId="29">
    <w:abstractNumId w:val="23"/>
  </w:num>
  <w:num w:numId="30">
    <w:abstractNumId w:val="33"/>
  </w:num>
  <w:num w:numId="31">
    <w:abstractNumId w:val="6"/>
  </w:num>
  <w:num w:numId="32">
    <w:abstractNumId w:val="7"/>
  </w:num>
  <w:num w:numId="33">
    <w:abstractNumId w:val="8"/>
  </w:num>
  <w:num w:numId="34">
    <w:abstractNumId w:val="13"/>
  </w:num>
  <w:num w:numId="35">
    <w:abstractNumId w:val="37"/>
  </w:num>
  <w:num w:numId="36">
    <w:abstractNumId w:val="19"/>
  </w:num>
  <w:num w:numId="37">
    <w:abstractNumId w:val="38"/>
  </w:num>
  <w:num w:numId="38">
    <w:abstractNumId w:val="9"/>
  </w:num>
  <w:num w:numId="39">
    <w:abstractNumId w:val="15"/>
  </w:num>
  <w:num w:numId="40">
    <w:abstractNumId w:val="2"/>
  </w:num>
  <w:num w:numId="41">
    <w:abstractNumId w:val="1"/>
  </w:num>
  <w:num w:numId="42">
    <w:abstractNumId w:val="4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4E18"/>
    <w:rsid w:val="00000772"/>
    <w:rsid w:val="00002193"/>
    <w:rsid w:val="00003B89"/>
    <w:rsid w:val="0000511E"/>
    <w:rsid w:val="0000715F"/>
    <w:rsid w:val="0001451E"/>
    <w:rsid w:val="0001785D"/>
    <w:rsid w:val="00020FEC"/>
    <w:rsid w:val="000363C2"/>
    <w:rsid w:val="00037914"/>
    <w:rsid w:val="000406BF"/>
    <w:rsid w:val="000439B8"/>
    <w:rsid w:val="00046777"/>
    <w:rsid w:val="00054AD5"/>
    <w:rsid w:val="000615FC"/>
    <w:rsid w:val="00061AFB"/>
    <w:rsid w:val="0006237B"/>
    <w:rsid w:val="0007112C"/>
    <w:rsid w:val="00073A04"/>
    <w:rsid w:val="00080904"/>
    <w:rsid w:val="0008217B"/>
    <w:rsid w:val="00083A6B"/>
    <w:rsid w:val="00084865"/>
    <w:rsid w:val="00097C11"/>
    <w:rsid w:val="000A5148"/>
    <w:rsid w:val="000B2606"/>
    <w:rsid w:val="000B7460"/>
    <w:rsid w:val="000C3539"/>
    <w:rsid w:val="000D2AB8"/>
    <w:rsid w:val="000D785E"/>
    <w:rsid w:val="000E244B"/>
    <w:rsid w:val="000E3AEE"/>
    <w:rsid w:val="000F48AB"/>
    <w:rsid w:val="000F5B53"/>
    <w:rsid w:val="0010550C"/>
    <w:rsid w:val="00120EAD"/>
    <w:rsid w:val="00141B2B"/>
    <w:rsid w:val="00142B13"/>
    <w:rsid w:val="0015392E"/>
    <w:rsid w:val="00164D76"/>
    <w:rsid w:val="00167161"/>
    <w:rsid w:val="00171C3F"/>
    <w:rsid w:val="00177BBC"/>
    <w:rsid w:val="00183C4E"/>
    <w:rsid w:val="001852A7"/>
    <w:rsid w:val="001874DD"/>
    <w:rsid w:val="00192F27"/>
    <w:rsid w:val="001A0B7E"/>
    <w:rsid w:val="001A2AD5"/>
    <w:rsid w:val="001A3AC6"/>
    <w:rsid w:val="001A78E1"/>
    <w:rsid w:val="001B2EE8"/>
    <w:rsid w:val="001D11C5"/>
    <w:rsid w:val="001D3058"/>
    <w:rsid w:val="001E32C3"/>
    <w:rsid w:val="001E336D"/>
    <w:rsid w:val="001F6A09"/>
    <w:rsid w:val="00201BF7"/>
    <w:rsid w:val="00204EA4"/>
    <w:rsid w:val="0021546E"/>
    <w:rsid w:val="00215893"/>
    <w:rsid w:val="00225610"/>
    <w:rsid w:val="00225B4B"/>
    <w:rsid w:val="00236E90"/>
    <w:rsid w:val="00245C51"/>
    <w:rsid w:val="00246191"/>
    <w:rsid w:val="00247113"/>
    <w:rsid w:val="00253A8C"/>
    <w:rsid w:val="00261476"/>
    <w:rsid w:val="00262893"/>
    <w:rsid w:val="002637A9"/>
    <w:rsid w:val="0026764D"/>
    <w:rsid w:val="002710F3"/>
    <w:rsid w:val="00274347"/>
    <w:rsid w:val="0028138D"/>
    <w:rsid w:val="00281C14"/>
    <w:rsid w:val="00285002"/>
    <w:rsid w:val="00287991"/>
    <w:rsid w:val="00295463"/>
    <w:rsid w:val="002976F3"/>
    <w:rsid w:val="002B1B4C"/>
    <w:rsid w:val="002B70D4"/>
    <w:rsid w:val="002D4C4D"/>
    <w:rsid w:val="002D663F"/>
    <w:rsid w:val="002E111C"/>
    <w:rsid w:val="002E2CF7"/>
    <w:rsid w:val="002E3208"/>
    <w:rsid w:val="002F1DF1"/>
    <w:rsid w:val="002F70E5"/>
    <w:rsid w:val="0030224A"/>
    <w:rsid w:val="00305D11"/>
    <w:rsid w:val="0031048A"/>
    <w:rsid w:val="00325C70"/>
    <w:rsid w:val="00326894"/>
    <w:rsid w:val="0033065A"/>
    <w:rsid w:val="003321C1"/>
    <w:rsid w:val="00337DF5"/>
    <w:rsid w:val="00342DF8"/>
    <w:rsid w:val="00350AC8"/>
    <w:rsid w:val="00353230"/>
    <w:rsid w:val="003557B8"/>
    <w:rsid w:val="00367604"/>
    <w:rsid w:val="00371674"/>
    <w:rsid w:val="00372243"/>
    <w:rsid w:val="00375B18"/>
    <w:rsid w:val="0037729C"/>
    <w:rsid w:val="0038295B"/>
    <w:rsid w:val="00390F40"/>
    <w:rsid w:val="00394415"/>
    <w:rsid w:val="003C1184"/>
    <w:rsid w:val="003C1958"/>
    <w:rsid w:val="003C7F0B"/>
    <w:rsid w:val="003D222A"/>
    <w:rsid w:val="003D2DD3"/>
    <w:rsid w:val="003D3543"/>
    <w:rsid w:val="003D5CC8"/>
    <w:rsid w:val="003D656F"/>
    <w:rsid w:val="003E2E32"/>
    <w:rsid w:val="003E3FC0"/>
    <w:rsid w:val="003E5ABF"/>
    <w:rsid w:val="00404FEA"/>
    <w:rsid w:val="00405484"/>
    <w:rsid w:val="00407CA7"/>
    <w:rsid w:val="00410F54"/>
    <w:rsid w:val="00413924"/>
    <w:rsid w:val="00413EE3"/>
    <w:rsid w:val="0041458D"/>
    <w:rsid w:val="00414D1A"/>
    <w:rsid w:val="00416A04"/>
    <w:rsid w:val="00416E2E"/>
    <w:rsid w:val="00425493"/>
    <w:rsid w:val="00425B57"/>
    <w:rsid w:val="00425EA8"/>
    <w:rsid w:val="00432A9E"/>
    <w:rsid w:val="0043779A"/>
    <w:rsid w:val="0044229A"/>
    <w:rsid w:val="004477D0"/>
    <w:rsid w:val="00450B54"/>
    <w:rsid w:val="00456ADD"/>
    <w:rsid w:val="004571A1"/>
    <w:rsid w:val="00467BC7"/>
    <w:rsid w:val="004707AA"/>
    <w:rsid w:val="00480D76"/>
    <w:rsid w:val="00482603"/>
    <w:rsid w:val="0048670C"/>
    <w:rsid w:val="00494816"/>
    <w:rsid w:val="00495562"/>
    <w:rsid w:val="004964FC"/>
    <w:rsid w:val="004A48C6"/>
    <w:rsid w:val="004B275A"/>
    <w:rsid w:val="004D1859"/>
    <w:rsid w:val="004D212F"/>
    <w:rsid w:val="004F45FB"/>
    <w:rsid w:val="00506FAC"/>
    <w:rsid w:val="00512876"/>
    <w:rsid w:val="0052498A"/>
    <w:rsid w:val="00533984"/>
    <w:rsid w:val="0053409A"/>
    <w:rsid w:val="005355F6"/>
    <w:rsid w:val="005377E0"/>
    <w:rsid w:val="005408AE"/>
    <w:rsid w:val="00555B20"/>
    <w:rsid w:val="00564361"/>
    <w:rsid w:val="00566A39"/>
    <w:rsid w:val="00571F98"/>
    <w:rsid w:val="005729B8"/>
    <w:rsid w:val="00572ADC"/>
    <w:rsid w:val="00577A1B"/>
    <w:rsid w:val="00577DBF"/>
    <w:rsid w:val="00583A4F"/>
    <w:rsid w:val="00583E5E"/>
    <w:rsid w:val="0058748D"/>
    <w:rsid w:val="00590E6C"/>
    <w:rsid w:val="005979F2"/>
    <w:rsid w:val="005A3707"/>
    <w:rsid w:val="005B292C"/>
    <w:rsid w:val="005B2B1F"/>
    <w:rsid w:val="005C1503"/>
    <w:rsid w:val="005D3580"/>
    <w:rsid w:val="005D3A39"/>
    <w:rsid w:val="005E108F"/>
    <w:rsid w:val="005E2E52"/>
    <w:rsid w:val="005E5A2B"/>
    <w:rsid w:val="005E7D79"/>
    <w:rsid w:val="005F5830"/>
    <w:rsid w:val="005F5CAB"/>
    <w:rsid w:val="005F5DC3"/>
    <w:rsid w:val="005F6465"/>
    <w:rsid w:val="0060176C"/>
    <w:rsid w:val="006052F0"/>
    <w:rsid w:val="0060541B"/>
    <w:rsid w:val="00616860"/>
    <w:rsid w:val="00626ADD"/>
    <w:rsid w:val="00627C96"/>
    <w:rsid w:val="006304F1"/>
    <w:rsid w:val="006464EA"/>
    <w:rsid w:val="00653692"/>
    <w:rsid w:val="00655FE2"/>
    <w:rsid w:val="00657B59"/>
    <w:rsid w:val="006628F0"/>
    <w:rsid w:val="00676F1A"/>
    <w:rsid w:val="006822A7"/>
    <w:rsid w:val="00687D89"/>
    <w:rsid w:val="00687F1E"/>
    <w:rsid w:val="00694B6F"/>
    <w:rsid w:val="006A2900"/>
    <w:rsid w:val="006C1238"/>
    <w:rsid w:val="006C1BAC"/>
    <w:rsid w:val="006C4032"/>
    <w:rsid w:val="006F1B80"/>
    <w:rsid w:val="006F2B59"/>
    <w:rsid w:val="006F5E55"/>
    <w:rsid w:val="00713189"/>
    <w:rsid w:val="007171E2"/>
    <w:rsid w:val="00730A5B"/>
    <w:rsid w:val="00730FFD"/>
    <w:rsid w:val="00735480"/>
    <w:rsid w:val="007563C7"/>
    <w:rsid w:val="007642F3"/>
    <w:rsid w:val="00775E0B"/>
    <w:rsid w:val="00783B03"/>
    <w:rsid w:val="00785B22"/>
    <w:rsid w:val="00791E2C"/>
    <w:rsid w:val="0079677E"/>
    <w:rsid w:val="007A1565"/>
    <w:rsid w:val="007B5660"/>
    <w:rsid w:val="007B5979"/>
    <w:rsid w:val="007C0C1A"/>
    <w:rsid w:val="007C3A75"/>
    <w:rsid w:val="007C3DBA"/>
    <w:rsid w:val="007C79D4"/>
    <w:rsid w:val="007D23A2"/>
    <w:rsid w:val="007D7EE9"/>
    <w:rsid w:val="007E014A"/>
    <w:rsid w:val="007E1F11"/>
    <w:rsid w:val="007F4588"/>
    <w:rsid w:val="007F59DA"/>
    <w:rsid w:val="007F5F39"/>
    <w:rsid w:val="0080376E"/>
    <w:rsid w:val="00805804"/>
    <w:rsid w:val="0081156B"/>
    <w:rsid w:val="00815933"/>
    <w:rsid w:val="0082283F"/>
    <w:rsid w:val="00830E5B"/>
    <w:rsid w:val="00834372"/>
    <w:rsid w:val="00836A2A"/>
    <w:rsid w:val="00842BBA"/>
    <w:rsid w:val="00844E18"/>
    <w:rsid w:val="00845F41"/>
    <w:rsid w:val="00846ADE"/>
    <w:rsid w:val="008520D5"/>
    <w:rsid w:val="0085407E"/>
    <w:rsid w:val="00856B79"/>
    <w:rsid w:val="008665E8"/>
    <w:rsid w:val="008757C1"/>
    <w:rsid w:val="00881506"/>
    <w:rsid w:val="008A0F09"/>
    <w:rsid w:val="008A4865"/>
    <w:rsid w:val="008A7AC1"/>
    <w:rsid w:val="008A7EAC"/>
    <w:rsid w:val="008B666D"/>
    <w:rsid w:val="008C552B"/>
    <w:rsid w:val="008C72C7"/>
    <w:rsid w:val="008C7D7F"/>
    <w:rsid w:val="008E7C14"/>
    <w:rsid w:val="008F60F8"/>
    <w:rsid w:val="00913303"/>
    <w:rsid w:val="009155C4"/>
    <w:rsid w:val="00930621"/>
    <w:rsid w:val="00933144"/>
    <w:rsid w:val="00933F56"/>
    <w:rsid w:val="009411B6"/>
    <w:rsid w:val="00943FF9"/>
    <w:rsid w:val="009447A0"/>
    <w:rsid w:val="00952E01"/>
    <w:rsid w:val="00960DB2"/>
    <w:rsid w:val="009648E2"/>
    <w:rsid w:val="00966160"/>
    <w:rsid w:val="00982DEA"/>
    <w:rsid w:val="00992935"/>
    <w:rsid w:val="00997704"/>
    <w:rsid w:val="009A4A06"/>
    <w:rsid w:val="009C12FB"/>
    <w:rsid w:val="009C2375"/>
    <w:rsid w:val="009C7334"/>
    <w:rsid w:val="009C7D60"/>
    <w:rsid w:val="009D0C67"/>
    <w:rsid w:val="009D2288"/>
    <w:rsid w:val="009D30C8"/>
    <w:rsid w:val="009D77A7"/>
    <w:rsid w:val="009E17D4"/>
    <w:rsid w:val="009E3326"/>
    <w:rsid w:val="009F6B92"/>
    <w:rsid w:val="00A112C4"/>
    <w:rsid w:val="00A129B3"/>
    <w:rsid w:val="00A14BF9"/>
    <w:rsid w:val="00A17722"/>
    <w:rsid w:val="00A2437D"/>
    <w:rsid w:val="00A3027A"/>
    <w:rsid w:val="00A340D9"/>
    <w:rsid w:val="00A374ED"/>
    <w:rsid w:val="00A3752B"/>
    <w:rsid w:val="00A41E31"/>
    <w:rsid w:val="00A42289"/>
    <w:rsid w:val="00A43D52"/>
    <w:rsid w:val="00A45F04"/>
    <w:rsid w:val="00A472B5"/>
    <w:rsid w:val="00A541F3"/>
    <w:rsid w:val="00A560D8"/>
    <w:rsid w:val="00A61D54"/>
    <w:rsid w:val="00A626AA"/>
    <w:rsid w:val="00A62A09"/>
    <w:rsid w:val="00A65454"/>
    <w:rsid w:val="00A75861"/>
    <w:rsid w:val="00A808D7"/>
    <w:rsid w:val="00A808DE"/>
    <w:rsid w:val="00A819A8"/>
    <w:rsid w:val="00A82650"/>
    <w:rsid w:val="00A82F24"/>
    <w:rsid w:val="00A84FF9"/>
    <w:rsid w:val="00A867FE"/>
    <w:rsid w:val="00A90A11"/>
    <w:rsid w:val="00A911D8"/>
    <w:rsid w:val="00A9310E"/>
    <w:rsid w:val="00A949BB"/>
    <w:rsid w:val="00A94E7B"/>
    <w:rsid w:val="00A96198"/>
    <w:rsid w:val="00A96DB5"/>
    <w:rsid w:val="00A97F0A"/>
    <w:rsid w:val="00AA0308"/>
    <w:rsid w:val="00AA0E76"/>
    <w:rsid w:val="00AA3614"/>
    <w:rsid w:val="00AB38FC"/>
    <w:rsid w:val="00AB3F4F"/>
    <w:rsid w:val="00AB4A48"/>
    <w:rsid w:val="00AB55A0"/>
    <w:rsid w:val="00AC169C"/>
    <w:rsid w:val="00AD161D"/>
    <w:rsid w:val="00AD356A"/>
    <w:rsid w:val="00AD3FA0"/>
    <w:rsid w:val="00AD4321"/>
    <w:rsid w:val="00AD4787"/>
    <w:rsid w:val="00AD4D5B"/>
    <w:rsid w:val="00AD79E0"/>
    <w:rsid w:val="00AD7D31"/>
    <w:rsid w:val="00AE5D68"/>
    <w:rsid w:val="00AF1128"/>
    <w:rsid w:val="00AF245F"/>
    <w:rsid w:val="00AF3CB2"/>
    <w:rsid w:val="00AF434B"/>
    <w:rsid w:val="00B10A81"/>
    <w:rsid w:val="00B124A5"/>
    <w:rsid w:val="00B12A34"/>
    <w:rsid w:val="00B23FA1"/>
    <w:rsid w:val="00B30D1E"/>
    <w:rsid w:val="00B43642"/>
    <w:rsid w:val="00B506F0"/>
    <w:rsid w:val="00B53897"/>
    <w:rsid w:val="00B562E0"/>
    <w:rsid w:val="00B74332"/>
    <w:rsid w:val="00B90143"/>
    <w:rsid w:val="00BA20B1"/>
    <w:rsid w:val="00BA25DA"/>
    <w:rsid w:val="00BA282F"/>
    <w:rsid w:val="00BA7B63"/>
    <w:rsid w:val="00BB4441"/>
    <w:rsid w:val="00BD3C37"/>
    <w:rsid w:val="00BD5377"/>
    <w:rsid w:val="00BD552C"/>
    <w:rsid w:val="00BD6BA9"/>
    <w:rsid w:val="00BF5DA1"/>
    <w:rsid w:val="00C00637"/>
    <w:rsid w:val="00C0464B"/>
    <w:rsid w:val="00C05277"/>
    <w:rsid w:val="00C05D21"/>
    <w:rsid w:val="00C076DE"/>
    <w:rsid w:val="00C14672"/>
    <w:rsid w:val="00C155D9"/>
    <w:rsid w:val="00C27B7C"/>
    <w:rsid w:val="00C33C29"/>
    <w:rsid w:val="00C35B4D"/>
    <w:rsid w:val="00C37501"/>
    <w:rsid w:val="00C47403"/>
    <w:rsid w:val="00C47911"/>
    <w:rsid w:val="00C615CA"/>
    <w:rsid w:val="00C631B9"/>
    <w:rsid w:val="00C7017C"/>
    <w:rsid w:val="00C70FAF"/>
    <w:rsid w:val="00C7575C"/>
    <w:rsid w:val="00C779D8"/>
    <w:rsid w:val="00C81538"/>
    <w:rsid w:val="00CA1633"/>
    <w:rsid w:val="00CA26B3"/>
    <w:rsid w:val="00CA4036"/>
    <w:rsid w:val="00CA684C"/>
    <w:rsid w:val="00CB775D"/>
    <w:rsid w:val="00CC2CFB"/>
    <w:rsid w:val="00CD08E0"/>
    <w:rsid w:val="00CD2A7C"/>
    <w:rsid w:val="00CD6A2D"/>
    <w:rsid w:val="00CE7235"/>
    <w:rsid w:val="00CF003F"/>
    <w:rsid w:val="00CF1850"/>
    <w:rsid w:val="00CF2559"/>
    <w:rsid w:val="00CF35E1"/>
    <w:rsid w:val="00CF39BB"/>
    <w:rsid w:val="00CF4FA7"/>
    <w:rsid w:val="00CF50EB"/>
    <w:rsid w:val="00CF5553"/>
    <w:rsid w:val="00D115A6"/>
    <w:rsid w:val="00D12AE4"/>
    <w:rsid w:val="00D22E72"/>
    <w:rsid w:val="00D231BD"/>
    <w:rsid w:val="00D23F15"/>
    <w:rsid w:val="00D26471"/>
    <w:rsid w:val="00D43F60"/>
    <w:rsid w:val="00D4591F"/>
    <w:rsid w:val="00D50315"/>
    <w:rsid w:val="00D5140C"/>
    <w:rsid w:val="00D54399"/>
    <w:rsid w:val="00D56CC4"/>
    <w:rsid w:val="00D60B1B"/>
    <w:rsid w:val="00D66460"/>
    <w:rsid w:val="00D67619"/>
    <w:rsid w:val="00D84B4E"/>
    <w:rsid w:val="00D84E34"/>
    <w:rsid w:val="00D85E0D"/>
    <w:rsid w:val="00D87B34"/>
    <w:rsid w:val="00D87B6F"/>
    <w:rsid w:val="00D92CED"/>
    <w:rsid w:val="00DA0B71"/>
    <w:rsid w:val="00DA2DD5"/>
    <w:rsid w:val="00DA3E5E"/>
    <w:rsid w:val="00DB15EC"/>
    <w:rsid w:val="00DB4651"/>
    <w:rsid w:val="00DC0033"/>
    <w:rsid w:val="00DC3AA0"/>
    <w:rsid w:val="00DD2933"/>
    <w:rsid w:val="00DD34AD"/>
    <w:rsid w:val="00DD3E0D"/>
    <w:rsid w:val="00DD5E12"/>
    <w:rsid w:val="00DD7313"/>
    <w:rsid w:val="00DD734E"/>
    <w:rsid w:val="00E05D39"/>
    <w:rsid w:val="00E10598"/>
    <w:rsid w:val="00E123D5"/>
    <w:rsid w:val="00E14381"/>
    <w:rsid w:val="00E148C2"/>
    <w:rsid w:val="00E21325"/>
    <w:rsid w:val="00E41944"/>
    <w:rsid w:val="00E42FA1"/>
    <w:rsid w:val="00E45DB4"/>
    <w:rsid w:val="00E50063"/>
    <w:rsid w:val="00E502A1"/>
    <w:rsid w:val="00E54730"/>
    <w:rsid w:val="00E63978"/>
    <w:rsid w:val="00E66AAD"/>
    <w:rsid w:val="00E66C95"/>
    <w:rsid w:val="00E67609"/>
    <w:rsid w:val="00E86483"/>
    <w:rsid w:val="00E94D2A"/>
    <w:rsid w:val="00E96CF7"/>
    <w:rsid w:val="00EA01D3"/>
    <w:rsid w:val="00EA1ED6"/>
    <w:rsid w:val="00EA5770"/>
    <w:rsid w:val="00EB3CFB"/>
    <w:rsid w:val="00EC1D14"/>
    <w:rsid w:val="00EC414E"/>
    <w:rsid w:val="00ED7292"/>
    <w:rsid w:val="00EF1E28"/>
    <w:rsid w:val="00EF5880"/>
    <w:rsid w:val="00EF5BEC"/>
    <w:rsid w:val="00F1130B"/>
    <w:rsid w:val="00F25299"/>
    <w:rsid w:val="00F36981"/>
    <w:rsid w:val="00F41832"/>
    <w:rsid w:val="00F41BA6"/>
    <w:rsid w:val="00F43452"/>
    <w:rsid w:val="00F46B2D"/>
    <w:rsid w:val="00F47CE1"/>
    <w:rsid w:val="00F54DAF"/>
    <w:rsid w:val="00F54F95"/>
    <w:rsid w:val="00F61156"/>
    <w:rsid w:val="00F71DD1"/>
    <w:rsid w:val="00F75F7B"/>
    <w:rsid w:val="00F87A38"/>
    <w:rsid w:val="00F9391D"/>
    <w:rsid w:val="00F97C54"/>
    <w:rsid w:val="00FA553E"/>
    <w:rsid w:val="00FA61BC"/>
    <w:rsid w:val="00FB4DDD"/>
    <w:rsid w:val="00FC57E5"/>
    <w:rsid w:val="00FD12F9"/>
    <w:rsid w:val="00FD53D1"/>
    <w:rsid w:val="00FD7C65"/>
    <w:rsid w:val="00FE0BFF"/>
    <w:rsid w:val="00FE48D6"/>
    <w:rsid w:val="00FE5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B9AA3E"/>
  <w15:docId w15:val="{903556C6-C3EB-4898-9804-4E97766B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F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34"/>
    <w:qFormat/>
    <w:rsid w:val="00583E5E"/>
    <w:pPr>
      <w:ind w:left="720"/>
    </w:pPr>
  </w:style>
  <w:style w:type="character" w:customStyle="1" w:styleId="s1">
    <w:name w:val="s1"/>
    <w:uiPriority w:val="99"/>
    <w:rsid w:val="00933144"/>
  </w:style>
  <w:style w:type="table" w:styleId="a6">
    <w:name w:val="Table Grid"/>
    <w:basedOn w:val="a1"/>
    <w:uiPriority w:val="3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shorttext">
    <w:name w:val="short_text"/>
    <w:rsid w:val="00A97F0A"/>
  </w:style>
  <w:style w:type="character" w:customStyle="1" w:styleId="apple-style-span">
    <w:name w:val="apple-style-span"/>
    <w:basedOn w:val="a0"/>
    <w:rsid w:val="0085407E"/>
  </w:style>
  <w:style w:type="character" w:customStyle="1" w:styleId="FontStyle16">
    <w:name w:val="Font Style16"/>
    <w:rsid w:val="00261476"/>
    <w:rPr>
      <w:rFonts w:ascii="Times New Roman" w:hAnsi="Times New Roman" w:cs="Times New Roman"/>
      <w:sz w:val="22"/>
      <w:szCs w:val="22"/>
    </w:rPr>
  </w:style>
  <w:style w:type="paragraph" w:customStyle="1" w:styleId="Style11">
    <w:name w:val="Style11"/>
    <w:basedOn w:val="a"/>
    <w:rsid w:val="00261476"/>
    <w:pPr>
      <w:widowControl w:val="0"/>
      <w:autoSpaceDE w:val="0"/>
      <w:autoSpaceDN w:val="0"/>
      <w:adjustRightInd w:val="0"/>
      <w:spacing w:line="269" w:lineRule="exact"/>
      <w:ind w:firstLine="360"/>
      <w:jc w:val="both"/>
    </w:pPr>
    <w:rPr>
      <w:rFonts w:eastAsia="Times New Roman"/>
      <w:lang w:val="ru-RU" w:eastAsia="ru-RU"/>
    </w:rPr>
  </w:style>
  <w:style w:type="paragraph" w:styleId="af2">
    <w:name w:val="Body Text Indent"/>
    <w:basedOn w:val="a"/>
    <w:link w:val="af3"/>
    <w:locked/>
    <w:rsid w:val="00AB38FC"/>
    <w:pPr>
      <w:suppressAutoHyphens/>
      <w:ind w:firstLine="295"/>
      <w:jc w:val="both"/>
    </w:pPr>
    <w:rPr>
      <w:rFonts w:eastAsia="Times New Roman"/>
      <w:sz w:val="19"/>
      <w:szCs w:val="19"/>
      <w:lang w:val="ru-RU" w:eastAsia="ar-SA"/>
    </w:rPr>
  </w:style>
  <w:style w:type="character" w:customStyle="1" w:styleId="af3">
    <w:name w:val="Основной текст с отступом Знак"/>
    <w:basedOn w:val="a0"/>
    <w:link w:val="af2"/>
    <w:rsid w:val="00AB38FC"/>
    <w:rPr>
      <w:rFonts w:eastAsia="Times New Roman"/>
      <w:sz w:val="19"/>
      <w:szCs w:val="19"/>
      <w:lang w:val="ru-RU" w:eastAsia="ar-SA"/>
    </w:rPr>
  </w:style>
  <w:style w:type="paragraph" w:customStyle="1" w:styleId="Style12">
    <w:name w:val="Style12"/>
    <w:basedOn w:val="a"/>
    <w:rsid w:val="001E32C3"/>
    <w:pPr>
      <w:widowControl w:val="0"/>
      <w:autoSpaceDE w:val="0"/>
      <w:autoSpaceDN w:val="0"/>
      <w:adjustRightInd w:val="0"/>
      <w:spacing w:line="269" w:lineRule="exact"/>
      <w:ind w:hanging="322"/>
    </w:pPr>
    <w:rPr>
      <w:rFonts w:eastAsia="Times New Roman"/>
      <w:lang w:val="ru-RU" w:eastAsia="ru-RU"/>
    </w:rPr>
  </w:style>
  <w:style w:type="paragraph" w:styleId="af4">
    <w:name w:val="List"/>
    <w:basedOn w:val="a"/>
    <w:locked/>
    <w:rsid w:val="00A2437D"/>
    <w:pPr>
      <w:suppressAutoHyphens/>
      <w:spacing w:after="120"/>
    </w:pPr>
    <w:rPr>
      <w:rFonts w:eastAsia="Times New Roman" w:cs="Lohit Hindi"/>
      <w:sz w:val="28"/>
      <w:lang w:val="ru-RU" w:eastAsia="zh-CN"/>
    </w:rPr>
  </w:style>
  <w:style w:type="paragraph" w:styleId="af5">
    <w:name w:val="Body Text"/>
    <w:basedOn w:val="a"/>
    <w:link w:val="af6"/>
    <w:uiPriority w:val="99"/>
    <w:semiHidden/>
    <w:unhideWhenUsed/>
    <w:locked/>
    <w:rsid w:val="00A2437D"/>
    <w:pPr>
      <w:spacing w:after="120"/>
    </w:pPr>
  </w:style>
  <w:style w:type="character" w:customStyle="1" w:styleId="af6">
    <w:name w:val="Основной текст Знак"/>
    <w:basedOn w:val="a0"/>
    <w:link w:val="af5"/>
    <w:uiPriority w:val="99"/>
    <w:semiHidden/>
    <w:rsid w:val="00A2437D"/>
    <w:rPr>
      <w:sz w:val="24"/>
      <w:szCs w:val="24"/>
      <w:lang w:val="en-US" w:eastAsia="en-US"/>
    </w:rPr>
  </w:style>
  <w:style w:type="paragraph" w:styleId="HTML">
    <w:name w:val="HTML Preformatted"/>
    <w:basedOn w:val="a"/>
    <w:link w:val="HTML0"/>
    <w:uiPriority w:val="99"/>
    <w:semiHidden/>
    <w:unhideWhenUsed/>
    <w:locked/>
    <w:rsid w:val="00F7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F71DD1"/>
    <w:rPr>
      <w:rFonts w:ascii="Courier New" w:eastAsia="Times New Roman" w:hAnsi="Courier New" w:cs="Courier New"/>
      <w:lang w:val="ru-RU" w:eastAsia="ru-RU"/>
    </w:rPr>
  </w:style>
  <w:style w:type="character" w:customStyle="1" w:styleId="markedcontent">
    <w:name w:val="markedcontent"/>
    <w:basedOn w:val="a0"/>
    <w:rsid w:val="005E5A2B"/>
  </w:style>
  <w:style w:type="paragraph" w:customStyle="1" w:styleId="Default">
    <w:name w:val="Default"/>
    <w:rsid w:val="000D785E"/>
    <w:pPr>
      <w:autoSpaceDE w:val="0"/>
      <w:autoSpaceDN w:val="0"/>
      <w:adjustRightInd w:val="0"/>
    </w:pPr>
    <w:rPr>
      <w:rFonts w:ascii="Arial" w:eastAsia="Times New Roman" w:hAnsi="Arial" w:cs="Arial"/>
      <w:color w:val="000000"/>
      <w:sz w:val="24"/>
      <w:szCs w:val="24"/>
      <w:lang w:val="ru-RU" w:eastAsia="ko-KR"/>
    </w:rPr>
  </w:style>
  <w:style w:type="character" w:styleId="af7">
    <w:name w:val="Unresolved Mention"/>
    <w:basedOn w:val="a0"/>
    <w:uiPriority w:val="99"/>
    <w:semiHidden/>
    <w:unhideWhenUsed/>
    <w:rsid w:val="00C631B9"/>
    <w:rPr>
      <w:color w:val="605E5C"/>
      <w:shd w:val="clear" w:color="auto" w:fill="E1DFDD"/>
    </w:rPr>
  </w:style>
  <w:style w:type="character" w:customStyle="1" w:styleId="rynqvb">
    <w:name w:val="rynqvb"/>
    <w:basedOn w:val="a0"/>
    <w:rsid w:val="003D222A"/>
  </w:style>
  <w:style w:type="character" w:customStyle="1" w:styleId="dont-break-out">
    <w:name w:val="dont-break-out"/>
    <w:basedOn w:val="a0"/>
    <w:rsid w:val="007A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30849">
      <w:bodyDiv w:val="1"/>
      <w:marLeft w:val="0"/>
      <w:marRight w:val="0"/>
      <w:marTop w:val="0"/>
      <w:marBottom w:val="0"/>
      <w:divBdr>
        <w:top w:val="none" w:sz="0" w:space="0" w:color="auto"/>
        <w:left w:val="none" w:sz="0" w:space="0" w:color="auto"/>
        <w:bottom w:val="none" w:sz="0" w:space="0" w:color="auto"/>
        <w:right w:val="none" w:sz="0" w:space="0" w:color="auto"/>
      </w:divBdr>
    </w:div>
    <w:div w:id="1080255241">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5134" TargetMode="External"/><Relationship Id="rId13" Type="http://schemas.openxmlformats.org/officeDocument/2006/relationships/hyperlink" Target="https://zakon.rada.gov.ua/laws/show/1540%D0%B0-12#Text" TargetMode="External"/><Relationship Id="rId18" Type="http://schemas.openxmlformats.org/officeDocument/2006/relationships/hyperlink" Target="http://dspace.wunu.edu.ua/bitstream/316497/2079/1/%D0%9F%D0%BE%D1%81%D1%96%D0%B1%D0%BD%D0%B8%D0%BA_%D0%86%D0%BD%D0%B2%D0%B5%D1%81%D1%82%D1%83%D0%B2%D0%B0%D0%BD%D0%BD%D1%8F.PDF" TargetMode="External"/><Relationship Id="rId26" Type="http://schemas.openxmlformats.org/officeDocument/2006/relationships/hyperlink" Target="https://tinyurl.com/y9r5dpwh" TargetMode="External"/><Relationship Id="rId3" Type="http://schemas.openxmlformats.org/officeDocument/2006/relationships/styles" Target="styles.xml"/><Relationship Id="rId21" Type="http://schemas.openxmlformats.org/officeDocument/2006/relationships/hyperlink" Target="https://tinyurl.com/y9tve4lk" TargetMode="External"/><Relationship Id="rId7" Type="http://schemas.openxmlformats.org/officeDocument/2006/relationships/endnotes" Target="endnotes.xml"/><Relationship Id="rId12" Type="http://schemas.openxmlformats.org/officeDocument/2006/relationships/hyperlink" Target="https://zakon.rada.gov.ua/laws/show/5080-17#Text" TargetMode="External"/><Relationship Id="rId17" Type="http://schemas.openxmlformats.org/officeDocument/2006/relationships/hyperlink" Target="http://international-relations-tourism.karazin.ua/themes/irtb/resources/71cd071928e146097e2db0b133a82f01.pdf" TargetMode="External"/><Relationship Id="rId25" Type="http://schemas.openxmlformats.org/officeDocument/2006/relationships/hyperlink" Target="https://tinyurl.com/yd6bq6p9" TargetMode="External"/><Relationship Id="rId2" Type="http://schemas.openxmlformats.org/officeDocument/2006/relationships/numbering" Target="numbering.xml"/><Relationship Id="rId16" Type="http://schemas.openxmlformats.org/officeDocument/2006/relationships/hyperlink" Target="https://dut.edu.ua/uploads/l_1865_84853089.pdf" TargetMode="External"/><Relationship Id="rId20" Type="http://schemas.openxmlformats.org/officeDocument/2006/relationships/hyperlink" Target="https://tinyurl.com/yckze4jd" TargetMode="External"/><Relationship Id="rId29" Type="http://schemas.openxmlformats.org/officeDocument/2006/relationships/hyperlink" Target="http://library.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60-12#Text" TargetMode="External"/><Relationship Id="rId24" Type="http://schemas.openxmlformats.org/officeDocument/2006/relationships/hyperlink" Target="https://tinyurl.com/57wha7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ownloads/%D0%86%D0%BD%D0%B2%D0%B5%D1%81%D1%82%D1%83%D0%B2%D0%B0%D0%BD%D0%BD%D1%8F%20%D0%9F%D1%80%D0%B0%D0%BA%D1%82%D0%B8%D0%BA%D1%83%D0%BC-1.pdf" TargetMode="External"/><Relationship Id="rId23" Type="http://schemas.openxmlformats.org/officeDocument/2006/relationships/hyperlink" Target="https://tinyurl.com/ycds57la" TargetMode="External"/><Relationship Id="rId28" Type="http://schemas.openxmlformats.org/officeDocument/2006/relationships/hyperlink" Target="https://tinyurl.com/ydhcsagx" TargetMode="External"/><Relationship Id="rId10" Type="http://schemas.openxmlformats.org/officeDocument/2006/relationships/hyperlink" Target="https://moodle.znu.edu.ua/course/view.php?id=15134" TargetMode="External"/><Relationship Id="rId19" Type="http://schemas.openxmlformats.org/officeDocument/2006/relationships/hyperlink" Target="mailto:oleg.moroz.55@uk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znu.edu.ua/course/view.php?id=15134" TargetMode="External"/><Relationship Id="rId14" Type="http://schemas.openxmlformats.org/officeDocument/2006/relationships/hyperlink" Target="https://zakon.rada.gov.ua/laws/show/93/96-%D0%B2%D1%80#Text" TargetMode="External"/><Relationship Id="rId22" Type="http://schemas.openxmlformats.org/officeDocument/2006/relationships/hyperlink" Target="https://tinyurl.com/y9pkmmp5" TargetMode="External"/><Relationship Id="rId27" Type="http://schemas.openxmlformats.org/officeDocument/2006/relationships/hyperlink" Target="mailto:v_banakh@znu.edu.u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B2A8-B2B3-4621-A593-3D545A96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18</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45845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Komp</cp:lastModifiedBy>
  <cp:revision>42</cp:revision>
  <cp:lastPrinted>2020-06-17T19:03:00Z</cp:lastPrinted>
  <dcterms:created xsi:type="dcterms:W3CDTF">2020-07-08T07:23:00Z</dcterms:created>
  <dcterms:modified xsi:type="dcterms:W3CDTF">2025-01-08T12:17:00Z</dcterms:modified>
</cp:coreProperties>
</file>