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B4CF3" w:rsidRDefault="00E03236">
      <w:pPr>
        <w:jc w:val="center"/>
        <w:rPr>
          <w:rFonts w:ascii="Times New Roman" w:eastAsia="Times New Roman" w:hAnsi="Times New Roman" w:cs="Times New Roman"/>
          <w:b/>
          <w:sz w:val="28"/>
          <w:szCs w:val="28"/>
        </w:rPr>
      </w:pPr>
      <w:r w:rsidRPr="00E03236">
        <w:rPr>
          <w:rFonts w:ascii="Times New Roman" w:eastAsia="Times New Roman" w:hAnsi="Times New Roman" w:cs="Times New Roman"/>
          <w:b/>
          <w:noProof/>
          <w:sz w:val="28"/>
          <w:szCs w:val="28"/>
          <w:lang w:val="ru-RU"/>
        </w:rPr>
        <w:drawing>
          <wp:inline distT="0" distB="0" distL="0" distR="0" wp14:anchorId="14EED1F4" wp14:editId="5F491BD6">
            <wp:extent cx="6477000" cy="891540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6477000" cy="8915400"/>
                    </a:xfrm>
                    <a:prstGeom prst="rect">
                      <a:avLst/>
                    </a:prstGeom>
                  </pic:spPr>
                </pic:pic>
              </a:graphicData>
            </a:graphic>
          </wp:inline>
        </w:drawing>
      </w:r>
    </w:p>
    <w:p w:rsidR="00EB4CF3" w:rsidRDefault="00EB4CF3">
      <w:pPr>
        <w:jc w:val="center"/>
        <w:rPr>
          <w:sz w:val="28"/>
          <w:szCs w:val="28"/>
        </w:rPr>
      </w:pPr>
    </w:p>
    <w:p w:rsidR="00E03236" w:rsidRDefault="00E03236">
      <w:pPr>
        <w:rPr>
          <w:rFonts w:ascii="Times New Roman" w:eastAsia="Times New Roman" w:hAnsi="Times New Roman" w:cs="Times New Roman"/>
          <w:b/>
          <w:lang w:val="uk-UA"/>
        </w:rPr>
      </w:pPr>
    </w:p>
    <w:p w:rsidR="00E03236" w:rsidRDefault="00E03236">
      <w:pPr>
        <w:rPr>
          <w:rFonts w:ascii="Times New Roman" w:eastAsia="Times New Roman" w:hAnsi="Times New Roman" w:cs="Times New Roman"/>
          <w:b/>
          <w:lang w:val="uk-UA"/>
        </w:rPr>
      </w:pPr>
    </w:p>
    <w:p w:rsidR="00EB4CF3" w:rsidRDefault="0012329B">
      <w:pPr>
        <w:rPr>
          <w:rFonts w:ascii="Times New Roman" w:eastAsia="Times New Roman" w:hAnsi="Times New Roman" w:cs="Times New Roman"/>
          <w:b/>
        </w:rPr>
      </w:pPr>
      <w:r>
        <w:rPr>
          <w:rFonts w:ascii="Times New Roman" w:eastAsia="Times New Roman" w:hAnsi="Times New Roman" w:cs="Times New Roman"/>
          <w:b/>
        </w:rPr>
        <w:t>Зв`язок з викладачем (викладачами):</w:t>
      </w:r>
    </w:p>
    <w:p w:rsidR="00EB4CF3" w:rsidRPr="00E83E6B" w:rsidRDefault="0012329B">
      <w:pPr>
        <w:rPr>
          <w:lang w:val="uk-UA"/>
        </w:rPr>
      </w:pPr>
      <w:r w:rsidRPr="00E83E6B">
        <w:rPr>
          <w:rFonts w:ascii="Times New Roman" w:eastAsia="Times New Roman" w:hAnsi="Times New Roman" w:cs="Times New Roman"/>
          <w:b/>
        </w:rPr>
        <w:t xml:space="preserve">Сезн ЗНУ повідомлення: </w:t>
      </w:r>
      <w:hyperlink r:id="rId10" w:history="1">
        <w:r w:rsidR="00E83E6B" w:rsidRPr="00E83E6B">
          <w:rPr>
            <w:rStyle w:val="a4"/>
          </w:rPr>
          <w:t>https://moodle.znu.edu.ua/course/view.php?id=18268</w:t>
        </w:r>
      </w:hyperlink>
      <w:r w:rsidR="00E83E6B">
        <w:rPr>
          <w:lang w:val="uk-UA"/>
        </w:rPr>
        <w:t xml:space="preserve"> </w:t>
      </w:r>
    </w:p>
    <w:p w:rsidR="00EB4CF3" w:rsidRDefault="0012329B">
      <w:pPr>
        <w:rPr>
          <w:i/>
        </w:rPr>
      </w:pPr>
      <w:r>
        <w:rPr>
          <w:b/>
        </w:rPr>
        <w:t xml:space="preserve">E-mail: </w:t>
      </w:r>
      <w:hyperlink r:id="rId11" w:history="1">
        <w:r w:rsidRPr="0012329B">
          <w:rPr>
            <w:rStyle w:val="a4"/>
            <w:i/>
            <w:lang w:val="en-US"/>
          </w:rPr>
          <w:t>irina.kfznu@gmail.com</w:t>
        </w:r>
      </w:hyperlink>
    </w:p>
    <w:p w:rsidR="00EB4CF3" w:rsidRDefault="0012329B">
      <w:r>
        <w:rPr>
          <w:b/>
        </w:rPr>
        <w:t>Телефон:</w:t>
      </w:r>
      <w:r>
        <w:rPr>
          <w:sz w:val="28"/>
          <w:szCs w:val="28"/>
        </w:rPr>
        <w:t xml:space="preserve"> </w:t>
      </w:r>
      <w:r>
        <w:rPr>
          <w:i/>
        </w:rPr>
        <w:t>(061)228-76-25 (кафедра)</w:t>
      </w:r>
    </w:p>
    <w:p w:rsidR="00EB4CF3" w:rsidRDefault="0012329B">
      <w:pPr>
        <w:rPr>
          <w:i/>
        </w:rPr>
      </w:pPr>
      <w:r>
        <w:rPr>
          <w:b/>
        </w:rPr>
        <w:t xml:space="preserve">Інші засоби зв’язку: </w:t>
      </w:r>
      <w:r>
        <w:rPr>
          <w:i/>
        </w:rPr>
        <w:t xml:space="preserve">ZOOM, Telegram – за вибором викладача  </w:t>
      </w:r>
    </w:p>
    <w:p w:rsidR="00EB4CF3" w:rsidRDefault="0012329B">
      <w:pPr>
        <w:rPr>
          <w:rFonts w:ascii="Times New Roman" w:eastAsia="Times New Roman" w:hAnsi="Times New Roman" w:cs="Times New Roman"/>
          <w:i/>
        </w:rPr>
      </w:pPr>
      <w:r>
        <w:rPr>
          <w:rFonts w:ascii="Times New Roman" w:eastAsia="Times New Roman" w:hAnsi="Times New Roman" w:cs="Times New Roman"/>
          <w:b/>
        </w:rPr>
        <w:t xml:space="preserve">Кафедра: </w:t>
      </w:r>
      <w:r>
        <w:rPr>
          <w:i/>
        </w:rPr>
        <w:t xml:space="preserve">Кафедра управління персоналом і маркетингу, </w:t>
      </w:r>
      <w:r>
        <w:rPr>
          <w:i/>
          <w:color w:val="000000"/>
        </w:rPr>
        <w:t>просп. Соборний, 74 (</w:t>
      </w:r>
      <w:r>
        <w:rPr>
          <w:i/>
        </w:rPr>
        <w:t>5корпус ЗНУ), ауд.218-А</w:t>
      </w:r>
      <w:r>
        <w:rPr>
          <w:rFonts w:ascii="Times New Roman" w:eastAsia="Times New Roman" w:hAnsi="Times New Roman" w:cs="Times New Roman"/>
          <w:i/>
        </w:rPr>
        <w:t xml:space="preserve"> </w:t>
      </w:r>
    </w:p>
    <w:p w:rsidR="00EB4CF3" w:rsidRDefault="0012329B">
      <w:pPr>
        <w:widowControl/>
        <w:pBdr>
          <w:top w:val="nil"/>
          <w:left w:val="nil"/>
          <w:bottom w:val="nil"/>
          <w:right w:val="nil"/>
          <w:between w:val="nil"/>
        </w:pBdr>
        <w:spacing w:after="120"/>
        <w:ind w:left="283"/>
        <w:jc w:val="center"/>
        <w:rPr>
          <w:rFonts w:ascii="Times New Roman" w:eastAsia="Times New Roman" w:hAnsi="Times New Roman" w:cs="Times New Roman"/>
          <w:i/>
          <w:color w:val="000000"/>
          <w:sz w:val="22"/>
          <w:szCs w:val="22"/>
        </w:rPr>
      </w:pPr>
      <w:r>
        <w:rPr>
          <w:rFonts w:ascii="Times New Roman" w:eastAsia="Times New Roman" w:hAnsi="Times New Roman" w:cs="Times New Roman"/>
          <w:b/>
          <w:color w:val="000000"/>
          <w:sz w:val="28"/>
          <w:szCs w:val="28"/>
        </w:rPr>
        <w:t>1. Опис навчальної дисципліни</w:t>
      </w:r>
      <w:r>
        <w:rPr>
          <w:rFonts w:ascii="Times New Roman" w:eastAsia="Times New Roman" w:hAnsi="Times New Roman" w:cs="Times New Roman"/>
          <w:i/>
          <w:color w:val="000000"/>
          <w:sz w:val="22"/>
          <w:szCs w:val="22"/>
        </w:rPr>
        <w:t xml:space="preserve"> </w:t>
      </w:r>
    </w:p>
    <w:p w:rsidR="00E83E6B" w:rsidRPr="00E83E6B" w:rsidRDefault="00E83E6B" w:rsidP="00E83E6B">
      <w:pPr>
        <w:ind w:firstLine="709"/>
        <w:jc w:val="both"/>
        <w:rPr>
          <w:rFonts w:ascii="Times New Roman" w:eastAsia="Times New Roman" w:hAnsi="Times New Roman" w:cs="Times New Roman"/>
          <w:color w:val="000000"/>
        </w:rPr>
      </w:pPr>
      <w:r w:rsidRPr="00E83E6B">
        <w:rPr>
          <w:rFonts w:ascii="Times New Roman" w:eastAsia="Times New Roman" w:hAnsi="Times New Roman" w:cs="Times New Roman"/>
          <w:color w:val="000000"/>
        </w:rPr>
        <w:t>Навчальна дисципліна</w:t>
      </w:r>
      <w:r w:rsidRPr="00E83E6B">
        <w:rPr>
          <w:rFonts w:ascii="Times New Roman" w:eastAsia="Times New Roman" w:hAnsi="Times New Roman" w:cs="Times New Roman"/>
          <w:color w:val="000000"/>
          <w:lang w:val="ru-RU"/>
        </w:rPr>
        <w:t> </w:t>
      </w:r>
      <w:r w:rsidRPr="00E83E6B">
        <w:rPr>
          <w:rFonts w:ascii="Times New Roman" w:eastAsia="Times New Roman" w:hAnsi="Times New Roman" w:cs="Times New Roman"/>
          <w:b/>
          <w:bCs/>
          <w:color w:val="000000"/>
        </w:rPr>
        <w:t>«Розвиток людських ресурсів та лідерство»</w:t>
      </w:r>
      <w:r w:rsidRPr="00E83E6B">
        <w:rPr>
          <w:rFonts w:ascii="Times New Roman" w:eastAsia="Times New Roman" w:hAnsi="Times New Roman" w:cs="Times New Roman"/>
          <w:color w:val="000000"/>
          <w:lang w:val="ru-RU"/>
        </w:rPr>
        <w:t> </w:t>
      </w:r>
      <w:r w:rsidRPr="00E83E6B">
        <w:rPr>
          <w:rFonts w:ascii="Times New Roman" w:eastAsia="Times New Roman" w:hAnsi="Times New Roman" w:cs="Times New Roman"/>
          <w:color w:val="000000"/>
        </w:rPr>
        <w:t>спрямована на формування та розвиток у студентів системи професійних компетентностей у сфері управління персоналом, розвитку людського потенціалу та лідерства, що забезпечує ефективну діяльність організацій в умовах соціально-економічних змін, цифрової трансформації та зростання ролі людського капіталу в сучасній економіці.</w:t>
      </w:r>
    </w:p>
    <w:p w:rsidR="00E83E6B" w:rsidRPr="00E83E6B" w:rsidRDefault="00E83E6B" w:rsidP="00E83E6B">
      <w:pPr>
        <w:ind w:firstLine="709"/>
        <w:jc w:val="both"/>
        <w:rPr>
          <w:rFonts w:ascii="Times New Roman" w:eastAsia="Times New Roman" w:hAnsi="Times New Roman" w:cs="Times New Roman"/>
          <w:color w:val="000000"/>
        </w:rPr>
      </w:pPr>
      <w:r w:rsidRPr="00E83E6B">
        <w:rPr>
          <w:rFonts w:ascii="Times New Roman" w:eastAsia="Times New Roman" w:hAnsi="Times New Roman" w:cs="Times New Roman"/>
          <w:b/>
          <w:bCs/>
          <w:color w:val="000000"/>
        </w:rPr>
        <w:t>Метою</w:t>
      </w:r>
      <w:r w:rsidRPr="00E83E6B">
        <w:rPr>
          <w:rFonts w:ascii="Times New Roman" w:eastAsia="Times New Roman" w:hAnsi="Times New Roman" w:cs="Times New Roman"/>
          <w:color w:val="000000"/>
          <w:lang w:val="ru-RU"/>
        </w:rPr>
        <w:t> </w:t>
      </w:r>
      <w:r w:rsidRPr="00E83E6B">
        <w:rPr>
          <w:rFonts w:ascii="Times New Roman" w:eastAsia="Times New Roman" w:hAnsi="Times New Roman" w:cs="Times New Roman"/>
          <w:color w:val="000000"/>
        </w:rPr>
        <w:t>дисципліни «Розвиток людських ресурсів та лідерство» є формування у студентів-магістрів цілісного уявлення про сучасні концепції розвитку людських ресурсів і лідерства, а також набуття практичних умінь і навичок щодо планування, організації та оцінювання розвитку персоналу, формування лідерського потенціалу та ефективного управління командами у професійній діяльності.</w:t>
      </w:r>
    </w:p>
    <w:p w:rsidR="00E83E6B" w:rsidRDefault="00E83E6B" w:rsidP="00E83E6B">
      <w:pPr>
        <w:ind w:firstLine="709"/>
        <w:jc w:val="both"/>
        <w:rPr>
          <w:rFonts w:ascii="Times New Roman" w:eastAsia="Times New Roman" w:hAnsi="Times New Roman" w:cs="Times New Roman"/>
          <w:color w:val="000000"/>
          <w:lang w:val="ru-RU"/>
        </w:rPr>
      </w:pPr>
      <w:r w:rsidRPr="00E83E6B">
        <w:rPr>
          <w:rFonts w:ascii="Times New Roman" w:eastAsia="Times New Roman" w:hAnsi="Times New Roman" w:cs="Times New Roman"/>
          <w:b/>
          <w:bCs/>
          <w:color w:val="000000"/>
          <w:lang w:val="ru-RU"/>
        </w:rPr>
        <w:t>Об’єктом</w:t>
      </w:r>
      <w:r w:rsidRPr="00E83E6B">
        <w:rPr>
          <w:rFonts w:ascii="Times New Roman" w:eastAsia="Times New Roman" w:hAnsi="Times New Roman" w:cs="Times New Roman"/>
          <w:color w:val="000000"/>
          <w:lang w:val="ru-RU"/>
        </w:rPr>
        <w:t> вивчення дисципліни є система управління людсь</w:t>
      </w:r>
      <w:r>
        <w:rPr>
          <w:rFonts w:ascii="Times New Roman" w:eastAsia="Times New Roman" w:hAnsi="Times New Roman" w:cs="Times New Roman"/>
          <w:color w:val="000000"/>
          <w:lang w:val="ru-RU"/>
        </w:rPr>
        <w:t>кими ресурсами в організації.</w:t>
      </w:r>
    </w:p>
    <w:p w:rsidR="00E83E6B" w:rsidRPr="00E83E6B" w:rsidRDefault="00E83E6B" w:rsidP="00E83E6B">
      <w:pPr>
        <w:ind w:firstLine="709"/>
        <w:jc w:val="both"/>
        <w:rPr>
          <w:rFonts w:ascii="Times New Roman" w:eastAsia="Times New Roman" w:hAnsi="Times New Roman" w:cs="Times New Roman"/>
          <w:color w:val="000000"/>
          <w:lang w:val="ru-RU"/>
        </w:rPr>
      </w:pPr>
      <w:r w:rsidRPr="00E83E6B">
        <w:rPr>
          <w:rFonts w:ascii="Times New Roman" w:eastAsia="Times New Roman" w:hAnsi="Times New Roman" w:cs="Times New Roman"/>
          <w:b/>
          <w:bCs/>
          <w:color w:val="000000"/>
          <w:lang w:val="ru-RU"/>
        </w:rPr>
        <w:t>Предметом</w:t>
      </w:r>
      <w:r w:rsidRPr="00E83E6B">
        <w:rPr>
          <w:rFonts w:ascii="Times New Roman" w:eastAsia="Times New Roman" w:hAnsi="Times New Roman" w:cs="Times New Roman"/>
          <w:color w:val="000000"/>
          <w:lang w:val="ru-RU"/>
        </w:rPr>
        <w:t xml:space="preserve"> дисципліни виступають теоретичні, методичні та практичні засади розвитку людських ресурсів і </w:t>
      </w:r>
      <w:proofErr w:type="gramStart"/>
      <w:r w:rsidRPr="00E83E6B">
        <w:rPr>
          <w:rFonts w:ascii="Times New Roman" w:eastAsia="Times New Roman" w:hAnsi="Times New Roman" w:cs="Times New Roman"/>
          <w:color w:val="000000"/>
          <w:lang w:val="ru-RU"/>
        </w:rPr>
        <w:t>л</w:t>
      </w:r>
      <w:proofErr w:type="gramEnd"/>
      <w:r w:rsidRPr="00E83E6B">
        <w:rPr>
          <w:rFonts w:ascii="Times New Roman" w:eastAsia="Times New Roman" w:hAnsi="Times New Roman" w:cs="Times New Roman"/>
          <w:color w:val="000000"/>
          <w:lang w:val="ru-RU"/>
        </w:rPr>
        <w:t>ідерства в сучасних організаціях.</w:t>
      </w:r>
    </w:p>
    <w:p w:rsidR="00E83E6B" w:rsidRPr="00E83E6B" w:rsidRDefault="00E83E6B" w:rsidP="00E83E6B">
      <w:pPr>
        <w:ind w:firstLine="709"/>
        <w:jc w:val="both"/>
        <w:rPr>
          <w:rFonts w:ascii="Times New Roman" w:eastAsia="Times New Roman" w:hAnsi="Times New Roman" w:cs="Times New Roman"/>
          <w:color w:val="000000"/>
          <w:lang w:val="ru-RU"/>
        </w:rPr>
      </w:pPr>
      <w:r w:rsidRPr="00E83E6B">
        <w:rPr>
          <w:rFonts w:ascii="Times New Roman" w:eastAsia="Times New Roman" w:hAnsi="Times New Roman" w:cs="Times New Roman"/>
          <w:color w:val="000000"/>
          <w:lang w:val="ru-RU"/>
        </w:rPr>
        <w:t xml:space="preserve">Динамічні зміни у </w:t>
      </w:r>
      <w:proofErr w:type="gramStart"/>
      <w:r w:rsidRPr="00E83E6B">
        <w:rPr>
          <w:rFonts w:ascii="Times New Roman" w:eastAsia="Times New Roman" w:hAnsi="Times New Roman" w:cs="Times New Roman"/>
          <w:color w:val="000000"/>
          <w:lang w:val="ru-RU"/>
        </w:rPr>
        <w:t>соц</w:t>
      </w:r>
      <w:proofErr w:type="gramEnd"/>
      <w:r w:rsidRPr="00E83E6B">
        <w:rPr>
          <w:rFonts w:ascii="Times New Roman" w:eastAsia="Times New Roman" w:hAnsi="Times New Roman" w:cs="Times New Roman"/>
          <w:color w:val="000000"/>
          <w:lang w:val="ru-RU"/>
        </w:rPr>
        <w:t xml:space="preserve">іально-економічному середовищі, поширення цифрових технологій, глобалізаційні процеси та зростання конкуренції на ринку праці зумовлюють підвищені вимоги до фахівців у сфері управління персоналом. Сучасний керівник має не лише володіти управлінськими знаннями, а й уміти розвивати людський потенціал, формувати мотиваційне середовище, </w:t>
      </w:r>
      <w:proofErr w:type="gramStart"/>
      <w:r w:rsidRPr="00E83E6B">
        <w:rPr>
          <w:rFonts w:ascii="Times New Roman" w:eastAsia="Times New Roman" w:hAnsi="Times New Roman" w:cs="Times New Roman"/>
          <w:color w:val="000000"/>
          <w:lang w:val="ru-RU"/>
        </w:rPr>
        <w:t>п</w:t>
      </w:r>
      <w:proofErr w:type="gramEnd"/>
      <w:r w:rsidRPr="00E83E6B">
        <w:rPr>
          <w:rFonts w:ascii="Times New Roman" w:eastAsia="Times New Roman" w:hAnsi="Times New Roman" w:cs="Times New Roman"/>
          <w:color w:val="000000"/>
          <w:lang w:val="ru-RU"/>
        </w:rPr>
        <w:t xml:space="preserve">ідтримувати залученість працівників, сприяти розвитку лідерських якостей і ефективній командній взаємодії. Конкурентоспроможність випускника визначається його здатністю інтегрувати інструменти розвитку персоналу та лідерства у стратегію організаційного розвитку, забезпечуючи </w:t>
      </w:r>
      <w:proofErr w:type="gramStart"/>
      <w:r w:rsidRPr="00E83E6B">
        <w:rPr>
          <w:rFonts w:ascii="Times New Roman" w:eastAsia="Times New Roman" w:hAnsi="Times New Roman" w:cs="Times New Roman"/>
          <w:color w:val="000000"/>
          <w:lang w:val="ru-RU"/>
        </w:rPr>
        <w:t>ст</w:t>
      </w:r>
      <w:proofErr w:type="gramEnd"/>
      <w:r w:rsidRPr="00E83E6B">
        <w:rPr>
          <w:rFonts w:ascii="Times New Roman" w:eastAsia="Times New Roman" w:hAnsi="Times New Roman" w:cs="Times New Roman"/>
          <w:color w:val="000000"/>
          <w:lang w:val="ru-RU"/>
        </w:rPr>
        <w:t>ійкість і результативність діяльності організації.</w:t>
      </w:r>
    </w:p>
    <w:p w:rsidR="00E83E6B" w:rsidRPr="00E83E6B" w:rsidRDefault="00E83E6B" w:rsidP="00E83E6B">
      <w:pPr>
        <w:ind w:firstLine="709"/>
        <w:jc w:val="both"/>
        <w:rPr>
          <w:rFonts w:ascii="Times New Roman" w:eastAsia="Times New Roman" w:hAnsi="Times New Roman" w:cs="Times New Roman"/>
          <w:color w:val="000000"/>
          <w:lang w:val="ru-RU"/>
        </w:rPr>
      </w:pPr>
      <w:r w:rsidRPr="00E83E6B">
        <w:rPr>
          <w:rFonts w:ascii="Times New Roman" w:eastAsia="Times New Roman" w:hAnsi="Times New Roman" w:cs="Times New Roman"/>
          <w:color w:val="000000"/>
          <w:lang w:val="ru-RU"/>
        </w:rPr>
        <w:t>Основні </w:t>
      </w:r>
      <w:r w:rsidRPr="00E83E6B">
        <w:rPr>
          <w:rFonts w:ascii="Times New Roman" w:eastAsia="Times New Roman" w:hAnsi="Times New Roman" w:cs="Times New Roman"/>
          <w:b/>
          <w:bCs/>
          <w:color w:val="000000"/>
          <w:lang w:val="ru-RU"/>
        </w:rPr>
        <w:t>завдання</w:t>
      </w:r>
      <w:r w:rsidRPr="00E83E6B">
        <w:rPr>
          <w:rFonts w:ascii="Times New Roman" w:eastAsia="Times New Roman" w:hAnsi="Times New Roman" w:cs="Times New Roman"/>
          <w:color w:val="000000"/>
          <w:lang w:val="ru-RU"/>
        </w:rPr>
        <w:t> курсу «Розвиток людських ресурсі</w:t>
      </w:r>
      <w:proofErr w:type="gramStart"/>
      <w:r w:rsidRPr="00E83E6B">
        <w:rPr>
          <w:rFonts w:ascii="Times New Roman" w:eastAsia="Times New Roman" w:hAnsi="Times New Roman" w:cs="Times New Roman"/>
          <w:color w:val="000000"/>
          <w:lang w:val="ru-RU"/>
        </w:rPr>
        <w:t>в</w:t>
      </w:r>
      <w:proofErr w:type="gramEnd"/>
      <w:r w:rsidRPr="00E83E6B">
        <w:rPr>
          <w:rFonts w:ascii="Times New Roman" w:eastAsia="Times New Roman" w:hAnsi="Times New Roman" w:cs="Times New Roman"/>
          <w:color w:val="000000"/>
          <w:lang w:val="ru-RU"/>
        </w:rPr>
        <w:t xml:space="preserve"> та лідерство» полягають у:</w:t>
      </w:r>
    </w:p>
    <w:p w:rsidR="00E83E6B" w:rsidRPr="00E83E6B" w:rsidRDefault="00E83E6B" w:rsidP="00E83E6B">
      <w:pPr>
        <w:numPr>
          <w:ilvl w:val="0"/>
          <w:numId w:val="15"/>
        </w:numPr>
        <w:tabs>
          <w:tab w:val="clear" w:pos="720"/>
          <w:tab w:val="num" w:pos="426"/>
          <w:tab w:val="left" w:pos="993"/>
        </w:tabs>
        <w:ind w:left="0" w:firstLine="709"/>
        <w:jc w:val="both"/>
        <w:rPr>
          <w:rFonts w:ascii="Times New Roman" w:eastAsia="Times New Roman" w:hAnsi="Times New Roman" w:cs="Times New Roman"/>
          <w:color w:val="000000"/>
          <w:lang w:val="ru-RU"/>
        </w:rPr>
      </w:pPr>
      <w:r w:rsidRPr="00E83E6B">
        <w:rPr>
          <w:rFonts w:ascii="Times New Roman" w:eastAsia="Times New Roman" w:hAnsi="Times New Roman" w:cs="Times New Roman"/>
          <w:color w:val="000000"/>
          <w:lang w:val="ru-RU"/>
        </w:rPr>
        <w:t>засвоєнні студентами теоретичних основ розвитку людських ресурсів і сучасних концепцій лідерства;</w:t>
      </w:r>
    </w:p>
    <w:p w:rsidR="00E83E6B" w:rsidRPr="00E83E6B" w:rsidRDefault="00E83E6B" w:rsidP="00E83E6B">
      <w:pPr>
        <w:numPr>
          <w:ilvl w:val="0"/>
          <w:numId w:val="15"/>
        </w:numPr>
        <w:tabs>
          <w:tab w:val="clear" w:pos="720"/>
          <w:tab w:val="num" w:pos="426"/>
          <w:tab w:val="left" w:pos="993"/>
        </w:tabs>
        <w:ind w:left="0" w:firstLine="709"/>
        <w:jc w:val="both"/>
        <w:rPr>
          <w:rFonts w:ascii="Times New Roman" w:eastAsia="Times New Roman" w:hAnsi="Times New Roman" w:cs="Times New Roman"/>
          <w:color w:val="000000"/>
          <w:lang w:val="ru-RU"/>
        </w:rPr>
      </w:pPr>
      <w:r w:rsidRPr="00E83E6B">
        <w:rPr>
          <w:rFonts w:ascii="Times New Roman" w:eastAsia="Times New Roman" w:hAnsi="Times New Roman" w:cs="Times New Roman"/>
          <w:color w:val="000000"/>
          <w:lang w:val="ru-RU"/>
        </w:rPr>
        <w:t xml:space="preserve">формуванні практичних умінь щодо планування та реалізації програм розвитку персоналу і </w:t>
      </w:r>
      <w:proofErr w:type="gramStart"/>
      <w:r w:rsidRPr="00E83E6B">
        <w:rPr>
          <w:rFonts w:ascii="Times New Roman" w:eastAsia="Times New Roman" w:hAnsi="Times New Roman" w:cs="Times New Roman"/>
          <w:color w:val="000000"/>
          <w:lang w:val="ru-RU"/>
        </w:rPr>
        <w:t>л</w:t>
      </w:r>
      <w:proofErr w:type="gramEnd"/>
      <w:r w:rsidRPr="00E83E6B">
        <w:rPr>
          <w:rFonts w:ascii="Times New Roman" w:eastAsia="Times New Roman" w:hAnsi="Times New Roman" w:cs="Times New Roman"/>
          <w:color w:val="000000"/>
          <w:lang w:val="ru-RU"/>
        </w:rPr>
        <w:t>ідерського потенціалу;</w:t>
      </w:r>
    </w:p>
    <w:p w:rsidR="00E83E6B" w:rsidRPr="00E83E6B" w:rsidRDefault="00E83E6B" w:rsidP="00E83E6B">
      <w:pPr>
        <w:numPr>
          <w:ilvl w:val="0"/>
          <w:numId w:val="15"/>
        </w:numPr>
        <w:tabs>
          <w:tab w:val="clear" w:pos="720"/>
          <w:tab w:val="num" w:pos="426"/>
          <w:tab w:val="left" w:pos="993"/>
        </w:tabs>
        <w:ind w:left="0" w:firstLine="709"/>
        <w:jc w:val="both"/>
        <w:rPr>
          <w:rFonts w:ascii="Times New Roman" w:eastAsia="Times New Roman" w:hAnsi="Times New Roman" w:cs="Times New Roman"/>
          <w:color w:val="000000"/>
          <w:lang w:val="ru-RU"/>
        </w:rPr>
      </w:pPr>
      <w:r w:rsidRPr="00E83E6B">
        <w:rPr>
          <w:rFonts w:ascii="Times New Roman" w:eastAsia="Times New Roman" w:hAnsi="Times New Roman" w:cs="Times New Roman"/>
          <w:color w:val="000000"/>
          <w:lang w:val="ru-RU"/>
        </w:rPr>
        <w:t>розвитку навичок управління командами, мотивації працівникі</w:t>
      </w:r>
      <w:proofErr w:type="gramStart"/>
      <w:r w:rsidRPr="00E83E6B">
        <w:rPr>
          <w:rFonts w:ascii="Times New Roman" w:eastAsia="Times New Roman" w:hAnsi="Times New Roman" w:cs="Times New Roman"/>
          <w:color w:val="000000"/>
          <w:lang w:val="ru-RU"/>
        </w:rPr>
        <w:t>в</w:t>
      </w:r>
      <w:proofErr w:type="gramEnd"/>
      <w:r w:rsidRPr="00E83E6B">
        <w:rPr>
          <w:rFonts w:ascii="Times New Roman" w:eastAsia="Times New Roman" w:hAnsi="Times New Roman" w:cs="Times New Roman"/>
          <w:color w:val="000000"/>
          <w:lang w:val="ru-RU"/>
        </w:rPr>
        <w:t xml:space="preserve"> </w:t>
      </w:r>
      <w:proofErr w:type="gramStart"/>
      <w:r w:rsidRPr="00E83E6B">
        <w:rPr>
          <w:rFonts w:ascii="Times New Roman" w:eastAsia="Times New Roman" w:hAnsi="Times New Roman" w:cs="Times New Roman"/>
          <w:color w:val="000000"/>
          <w:lang w:val="ru-RU"/>
        </w:rPr>
        <w:t>та</w:t>
      </w:r>
      <w:proofErr w:type="gramEnd"/>
      <w:r w:rsidRPr="00E83E6B">
        <w:rPr>
          <w:rFonts w:ascii="Times New Roman" w:eastAsia="Times New Roman" w:hAnsi="Times New Roman" w:cs="Times New Roman"/>
          <w:color w:val="000000"/>
          <w:lang w:val="ru-RU"/>
        </w:rPr>
        <w:t xml:space="preserve"> формування організаційної культури;</w:t>
      </w:r>
    </w:p>
    <w:p w:rsidR="00E83E6B" w:rsidRPr="00E83E6B" w:rsidRDefault="00E83E6B" w:rsidP="00E83E6B">
      <w:pPr>
        <w:numPr>
          <w:ilvl w:val="0"/>
          <w:numId w:val="15"/>
        </w:numPr>
        <w:tabs>
          <w:tab w:val="clear" w:pos="720"/>
          <w:tab w:val="num" w:pos="426"/>
          <w:tab w:val="left" w:pos="993"/>
        </w:tabs>
        <w:ind w:left="0" w:firstLine="709"/>
        <w:jc w:val="both"/>
        <w:rPr>
          <w:rFonts w:ascii="Times New Roman" w:eastAsia="Times New Roman" w:hAnsi="Times New Roman" w:cs="Times New Roman"/>
          <w:color w:val="000000"/>
          <w:lang w:val="ru-RU"/>
        </w:rPr>
      </w:pPr>
      <w:r w:rsidRPr="00E83E6B">
        <w:rPr>
          <w:rFonts w:ascii="Times New Roman" w:eastAsia="Times New Roman" w:hAnsi="Times New Roman" w:cs="Times New Roman"/>
          <w:color w:val="000000"/>
          <w:lang w:val="ru-RU"/>
        </w:rPr>
        <w:t xml:space="preserve">вихованні етичних норм, </w:t>
      </w:r>
      <w:proofErr w:type="gramStart"/>
      <w:r w:rsidRPr="00E83E6B">
        <w:rPr>
          <w:rFonts w:ascii="Times New Roman" w:eastAsia="Times New Roman" w:hAnsi="Times New Roman" w:cs="Times New Roman"/>
          <w:color w:val="000000"/>
          <w:lang w:val="ru-RU"/>
        </w:rPr>
        <w:t>соц</w:t>
      </w:r>
      <w:proofErr w:type="gramEnd"/>
      <w:r w:rsidRPr="00E83E6B">
        <w:rPr>
          <w:rFonts w:ascii="Times New Roman" w:eastAsia="Times New Roman" w:hAnsi="Times New Roman" w:cs="Times New Roman"/>
          <w:color w:val="000000"/>
          <w:lang w:val="ru-RU"/>
        </w:rPr>
        <w:t>іальної відповідальності та лідерської зрілості майбутніх фахівців.</w:t>
      </w:r>
    </w:p>
    <w:p w:rsidR="00277483" w:rsidRPr="009C6821" w:rsidRDefault="00277483" w:rsidP="00277483">
      <w:pPr>
        <w:ind w:firstLine="709"/>
        <w:jc w:val="both"/>
        <w:rPr>
          <w:rFonts w:ascii="Times New Roman" w:eastAsia="Times New Roman" w:hAnsi="Times New Roman" w:cs="Times New Roman"/>
          <w:color w:val="000000"/>
        </w:rPr>
      </w:pPr>
      <w:r w:rsidRPr="009C6821">
        <w:rPr>
          <w:rFonts w:ascii="Times New Roman" w:eastAsia="Times New Roman" w:hAnsi="Times New Roman" w:cs="Times New Roman"/>
          <w:color w:val="000000"/>
        </w:rPr>
        <w:t xml:space="preserve">Курс </w:t>
      </w:r>
      <w:r w:rsidR="00DC7DB1">
        <w:rPr>
          <w:rFonts w:ascii="Times New Roman" w:eastAsia="Times New Roman" w:hAnsi="Times New Roman" w:cs="Times New Roman"/>
          <w:color w:val="000000"/>
          <w:lang w:val="uk-UA"/>
        </w:rPr>
        <w:t>«</w:t>
      </w:r>
      <w:r w:rsidR="0085717C" w:rsidRPr="00E83E6B">
        <w:rPr>
          <w:rFonts w:ascii="Times New Roman" w:eastAsia="Times New Roman" w:hAnsi="Times New Roman" w:cs="Times New Roman"/>
          <w:color w:val="000000"/>
          <w:lang w:val="ru-RU"/>
        </w:rPr>
        <w:t xml:space="preserve">Розвиток людських ресурсів та лідерство» </w:t>
      </w:r>
      <w:r w:rsidR="00DC7DB1">
        <w:rPr>
          <w:rStyle w:val="bzpyqfadein"/>
        </w:rPr>
        <w:t xml:space="preserve">спрямований на формування у студентів-магістрів системи знань, умінь і практичних навичок, необхідних для ефективного управління розвитком персоналу та формування лідерського потенціалу в сучасних організаціях. Дисципліна базується на попередньо здобутих знаннях з економіки праці, менеджменту та управління персоналом і поглиблює їх, зосереджуючись на теоретико-методологічних і практичних засадах розвитку людських ресурсів, лідерства та управління </w:t>
      </w:r>
      <w:r w:rsidR="00DC7DB1">
        <w:rPr>
          <w:rStyle w:val="bzpyqfadein"/>
        </w:rPr>
        <w:lastRenderedPageBreak/>
        <w:t>командами в умовах цифрової трансформації та динамічних соціально-економічних змін.</w:t>
      </w:r>
    </w:p>
    <w:p w:rsidR="00EB4CF3" w:rsidRPr="00DC7DB1" w:rsidRDefault="0012329B" w:rsidP="00DC7DB1">
      <w:pPr>
        <w:tabs>
          <w:tab w:val="left" w:pos="709"/>
        </w:tabs>
        <w:ind w:firstLine="709"/>
        <w:jc w:val="both"/>
        <w:rPr>
          <w:rFonts w:ascii="Times New Roman" w:eastAsia="Times New Roman" w:hAnsi="Times New Roman" w:cs="Times New Roman"/>
        </w:rPr>
      </w:pPr>
      <w:r w:rsidRPr="00DC7DB1">
        <w:rPr>
          <w:rFonts w:ascii="Times New Roman" w:eastAsia="Times New Roman" w:hAnsi="Times New Roman" w:cs="Times New Roman"/>
          <w:color w:val="000000"/>
        </w:rPr>
        <w:t xml:space="preserve">Відповідно до структурно-логічної схеми </w:t>
      </w:r>
      <w:r w:rsidR="00277483" w:rsidRPr="00DC7DB1">
        <w:rPr>
          <w:rFonts w:ascii="Times New Roman" w:eastAsia="Times New Roman" w:hAnsi="Times New Roman" w:cs="Times New Roman"/>
          <w:color w:val="000000"/>
          <w:lang w:val="uk-UA"/>
        </w:rPr>
        <w:t>дана</w:t>
      </w:r>
      <w:r w:rsidRPr="00DC7DB1">
        <w:rPr>
          <w:rFonts w:ascii="Times New Roman" w:eastAsia="Times New Roman" w:hAnsi="Times New Roman" w:cs="Times New Roman"/>
          <w:color w:val="000000"/>
        </w:rPr>
        <w:t xml:space="preserve"> навчальна дисципліна </w:t>
      </w:r>
      <w:r w:rsidR="009C6821" w:rsidRPr="00DC7DB1">
        <w:rPr>
          <w:rFonts w:ascii="Times New Roman" w:eastAsia="Times New Roman" w:hAnsi="Times New Roman" w:cs="Times New Roman"/>
          <w:color w:val="000000"/>
          <w:lang w:val="uk-UA"/>
        </w:rPr>
        <w:t>є основою для вивчення курсів</w:t>
      </w:r>
      <w:r w:rsidRPr="00DC7DB1">
        <w:rPr>
          <w:rFonts w:ascii="Times New Roman" w:eastAsia="Times New Roman" w:hAnsi="Times New Roman" w:cs="Times New Roman"/>
          <w:color w:val="000000"/>
        </w:rPr>
        <w:t xml:space="preserve"> «</w:t>
      </w:r>
      <w:r w:rsidR="00DC7DB1" w:rsidRPr="00DC7DB1">
        <w:rPr>
          <w:rFonts w:ascii="Times New Roman" w:hAnsi="Times New Roman" w:cs="Times New Roman"/>
        </w:rPr>
        <w:t>Управління людськими ресурсами та бізнес-середовище</w:t>
      </w:r>
      <w:r w:rsidRPr="00DC7DB1">
        <w:rPr>
          <w:rFonts w:ascii="Times New Roman" w:eastAsia="Times New Roman" w:hAnsi="Times New Roman" w:cs="Times New Roman"/>
          <w:color w:val="000000"/>
        </w:rPr>
        <w:t>»</w:t>
      </w:r>
      <w:r w:rsidR="009C6821" w:rsidRPr="00DC7DB1">
        <w:rPr>
          <w:rFonts w:ascii="Times New Roman" w:eastAsia="Times New Roman" w:hAnsi="Times New Roman" w:cs="Times New Roman"/>
          <w:color w:val="000000"/>
          <w:lang w:val="uk-UA"/>
        </w:rPr>
        <w:t>, «</w:t>
      </w:r>
      <w:r w:rsidR="00DC7DB1" w:rsidRPr="00DC7DB1">
        <w:rPr>
          <w:rFonts w:ascii="Times New Roman" w:eastAsia="Times New Roman" w:hAnsi="Times New Roman" w:cs="Times New Roman"/>
          <w:color w:val="000000"/>
          <w:lang w:val="uk-UA"/>
        </w:rPr>
        <w:t>М</w:t>
      </w:r>
      <w:r w:rsidR="00DC7DB1" w:rsidRPr="00DC7DB1">
        <w:rPr>
          <w:rFonts w:ascii="Times New Roman" w:hAnsi="Times New Roman" w:cs="Times New Roman"/>
        </w:rPr>
        <w:t>іжнародне управління людськими ресу</w:t>
      </w:r>
      <w:r w:rsidR="00DC7DB1">
        <w:rPr>
          <w:rFonts w:ascii="Times New Roman" w:hAnsi="Times New Roman" w:cs="Times New Roman"/>
          <w:lang w:val="uk-UA"/>
        </w:rPr>
        <w:t>р</w:t>
      </w:r>
      <w:r w:rsidR="00DC7DB1" w:rsidRPr="00DC7DB1">
        <w:rPr>
          <w:rFonts w:ascii="Times New Roman" w:hAnsi="Times New Roman" w:cs="Times New Roman"/>
        </w:rPr>
        <w:t>сами</w:t>
      </w:r>
      <w:r w:rsidR="009C6821" w:rsidRPr="00DC7DB1">
        <w:rPr>
          <w:rFonts w:ascii="Times New Roman" w:eastAsia="Times New Roman" w:hAnsi="Times New Roman" w:cs="Times New Roman"/>
          <w:color w:val="000000"/>
          <w:lang w:val="uk-UA"/>
        </w:rPr>
        <w:t>», «</w:t>
      </w:r>
      <w:r w:rsidR="00DC7DB1" w:rsidRPr="00DC7DB1">
        <w:rPr>
          <w:rFonts w:ascii="Times New Roman" w:eastAsia="Times New Roman" w:hAnsi="Times New Roman" w:cs="Times New Roman"/>
          <w:color w:val="000000"/>
          <w:lang w:val="uk-UA"/>
        </w:rPr>
        <w:t>В</w:t>
      </w:r>
      <w:r w:rsidR="00DC7DB1" w:rsidRPr="00DC7DB1">
        <w:rPr>
          <w:rFonts w:ascii="Times New Roman" w:hAnsi="Times New Roman" w:cs="Times New Roman"/>
        </w:rPr>
        <w:t>нутрішній маркетинг та комунікації в компанії</w:t>
      </w:r>
      <w:r w:rsidR="009C6821" w:rsidRPr="00DC7DB1">
        <w:rPr>
          <w:rFonts w:ascii="Times New Roman" w:eastAsia="Times New Roman" w:hAnsi="Times New Roman" w:cs="Times New Roman"/>
          <w:color w:val="000000"/>
          <w:lang w:val="uk-UA"/>
        </w:rPr>
        <w:t>» тощо</w:t>
      </w:r>
      <w:r w:rsidRPr="00DC7DB1">
        <w:rPr>
          <w:rFonts w:ascii="Times New Roman" w:eastAsia="Times New Roman" w:hAnsi="Times New Roman" w:cs="Times New Roman"/>
          <w:color w:val="000000"/>
        </w:rPr>
        <w:t>.</w:t>
      </w:r>
    </w:p>
    <w:p w:rsidR="00EB4CF3" w:rsidRDefault="00EB4CF3">
      <w:pPr>
        <w:widowControl/>
        <w:pBdr>
          <w:top w:val="nil"/>
          <w:left w:val="nil"/>
          <w:bottom w:val="nil"/>
          <w:right w:val="nil"/>
          <w:between w:val="nil"/>
        </w:pBdr>
        <w:spacing w:after="120"/>
        <w:jc w:val="center"/>
        <w:rPr>
          <w:rFonts w:ascii="Times New Roman" w:eastAsia="Times New Roman" w:hAnsi="Times New Roman" w:cs="Times New Roman"/>
          <w:b/>
          <w:color w:val="000000"/>
          <w:sz w:val="28"/>
          <w:szCs w:val="28"/>
        </w:rPr>
      </w:pPr>
    </w:p>
    <w:p w:rsidR="00EB4CF3" w:rsidRDefault="0012329B">
      <w:pPr>
        <w:widowControl/>
        <w:pBdr>
          <w:top w:val="nil"/>
          <w:left w:val="nil"/>
          <w:bottom w:val="nil"/>
          <w:right w:val="nil"/>
          <w:between w:val="nil"/>
        </w:pBdr>
        <w:spacing w:after="120"/>
        <w:jc w:val="center"/>
        <w:rPr>
          <w:rFonts w:ascii="Times New Roman" w:eastAsia="Times New Roman" w:hAnsi="Times New Roman" w:cs="Times New Roman"/>
          <w:b/>
          <w:color w:val="000000"/>
          <w:sz w:val="28"/>
          <w:szCs w:val="28"/>
        </w:rPr>
      </w:pPr>
      <w:r>
        <w:rPr>
          <w:rFonts w:ascii="Times New Roman" w:eastAsia="Times New Roman" w:hAnsi="Times New Roman" w:cs="Times New Roman"/>
          <w:b/>
          <w:color w:val="000000"/>
          <w:sz w:val="28"/>
          <w:szCs w:val="28"/>
        </w:rPr>
        <w:t>Паспорт навчальної дисципліни</w:t>
      </w:r>
    </w:p>
    <w:tbl>
      <w:tblPr>
        <w:tblStyle w:val="af4"/>
        <w:tblW w:w="9894" w:type="dxa"/>
        <w:tblInd w:w="-1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374"/>
        <w:gridCol w:w="3260"/>
        <w:gridCol w:w="3260"/>
      </w:tblGrid>
      <w:tr w:rsidR="00EB4CF3">
        <w:trPr>
          <w:trHeight w:val="883"/>
        </w:trPr>
        <w:tc>
          <w:tcPr>
            <w:tcW w:w="3374" w:type="dxa"/>
            <w:tcBorders>
              <w:top w:val="single" w:sz="4" w:space="0" w:color="000000"/>
              <w:left w:val="single" w:sz="4" w:space="0" w:color="000000"/>
              <w:bottom w:val="single" w:sz="4" w:space="0" w:color="000000"/>
              <w:right w:val="single" w:sz="4" w:space="0" w:color="000000"/>
            </w:tcBorders>
            <w:vAlign w:val="center"/>
          </w:tcPr>
          <w:p w:rsidR="00EB4CF3" w:rsidRDefault="0012329B">
            <w:pPr>
              <w:jc w:val="center"/>
              <w:rPr>
                <w:rFonts w:ascii="Times New Roman" w:eastAsia="Times New Roman" w:hAnsi="Times New Roman" w:cs="Times New Roman"/>
                <w:b/>
                <w:sz w:val="22"/>
                <w:szCs w:val="22"/>
              </w:rPr>
            </w:pPr>
            <w:r>
              <w:rPr>
                <w:rFonts w:ascii="Times New Roman" w:eastAsia="Times New Roman" w:hAnsi="Times New Roman" w:cs="Times New Roman"/>
                <w:b/>
                <w:sz w:val="22"/>
                <w:szCs w:val="22"/>
              </w:rPr>
              <w:t xml:space="preserve">Нормативні показники </w:t>
            </w:r>
          </w:p>
        </w:tc>
        <w:tc>
          <w:tcPr>
            <w:tcW w:w="3260" w:type="dxa"/>
            <w:tcBorders>
              <w:top w:val="single" w:sz="4" w:space="0" w:color="000000"/>
              <w:left w:val="single" w:sz="4" w:space="0" w:color="000000"/>
              <w:right w:val="single" w:sz="4" w:space="0" w:color="000000"/>
            </w:tcBorders>
            <w:vAlign w:val="center"/>
          </w:tcPr>
          <w:p w:rsidR="00EB4CF3" w:rsidRDefault="0012329B">
            <w:pPr>
              <w:jc w:val="center"/>
              <w:rPr>
                <w:rFonts w:ascii="Times New Roman" w:eastAsia="Times New Roman" w:hAnsi="Times New Roman" w:cs="Times New Roman"/>
                <w:b/>
                <w:sz w:val="22"/>
                <w:szCs w:val="22"/>
              </w:rPr>
            </w:pPr>
            <w:r>
              <w:rPr>
                <w:rFonts w:ascii="Times New Roman" w:eastAsia="Times New Roman" w:hAnsi="Times New Roman" w:cs="Times New Roman"/>
                <w:b/>
                <w:sz w:val="22"/>
                <w:szCs w:val="22"/>
              </w:rPr>
              <w:t>денна форма здобуття освіти</w:t>
            </w:r>
          </w:p>
        </w:tc>
        <w:tc>
          <w:tcPr>
            <w:tcW w:w="3260" w:type="dxa"/>
            <w:tcBorders>
              <w:top w:val="single" w:sz="4" w:space="0" w:color="000000"/>
              <w:left w:val="single" w:sz="4" w:space="0" w:color="000000"/>
              <w:right w:val="single" w:sz="4" w:space="0" w:color="000000"/>
            </w:tcBorders>
            <w:vAlign w:val="center"/>
          </w:tcPr>
          <w:p w:rsidR="00EB4CF3" w:rsidRDefault="0012329B">
            <w:pPr>
              <w:jc w:val="center"/>
              <w:rPr>
                <w:rFonts w:ascii="Times New Roman" w:eastAsia="Times New Roman" w:hAnsi="Times New Roman" w:cs="Times New Roman"/>
                <w:b/>
                <w:sz w:val="22"/>
                <w:szCs w:val="22"/>
              </w:rPr>
            </w:pPr>
            <w:r>
              <w:rPr>
                <w:rFonts w:ascii="Times New Roman" w:eastAsia="Times New Roman" w:hAnsi="Times New Roman" w:cs="Times New Roman"/>
                <w:b/>
                <w:sz w:val="22"/>
                <w:szCs w:val="22"/>
              </w:rPr>
              <w:t>заочна форма здобуття освіти</w:t>
            </w:r>
          </w:p>
        </w:tc>
      </w:tr>
      <w:tr w:rsidR="00EB4CF3">
        <w:trPr>
          <w:trHeight w:val="44"/>
        </w:trPr>
        <w:tc>
          <w:tcPr>
            <w:tcW w:w="3374" w:type="dxa"/>
            <w:tcBorders>
              <w:top w:val="single" w:sz="4" w:space="0" w:color="000000"/>
              <w:left w:val="single" w:sz="4" w:space="0" w:color="000000"/>
              <w:bottom w:val="single" w:sz="4" w:space="0" w:color="000000"/>
              <w:right w:val="single" w:sz="4" w:space="0" w:color="000000"/>
            </w:tcBorders>
            <w:vAlign w:val="center"/>
          </w:tcPr>
          <w:p w:rsidR="00EB4CF3" w:rsidRPr="0085717C" w:rsidRDefault="0012329B">
            <w:pPr>
              <w:jc w:val="center"/>
              <w:rPr>
                <w:rFonts w:ascii="Times New Roman" w:eastAsia="Times New Roman" w:hAnsi="Times New Roman" w:cs="Times New Roman"/>
                <w:b/>
                <w:sz w:val="22"/>
                <w:szCs w:val="22"/>
              </w:rPr>
            </w:pPr>
            <w:r w:rsidRPr="0085717C">
              <w:rPr>
                <w:rFonts w:ascii="Times New Roman" w:eastAsia="Times New Roman" w:hAnsi="Times New Roman" w:cs="Times New Roman"/>
                <w:b/>
                <w:sz w:val="22"/>
                <w:szCs w:val="22"/>
              </w:rPr>
              <w:t>1</w:t>
            </w:r>
          </w:p>
        </w:tc>
        <w:tc>
          <w:tcPr>
            <w:tcW w:w="3260" w:type="dxa"/>
            <w:tcBorders>
              <w:top w:val="single" w:sz="4" w:space="0" w:color="000000"/>
              <w:left w:val="single" w:sz="4" w:space="0" w:color="000000"/>
              <w:right w:val="single" w:sz="4" w:space="0" w:color="000000"/>
            </w:tcBorders>
            <w:vAlign w:val="center"/>
          </w:tcPr>
          <w:p w:rsidR="00EB4CF3" w:rsidRPr="0085717C" w:rsidRDefault="0012329B">
            <w:pPr>
              <w:jc w:val="center"/>
              <w:rPr>
                <w:rFonts w:ascii="Times New Roman" w:eastAsia="Times New Roman" w:hAnsi="Times New Roman" w:cs="Times New Roman"/>
                <w:b/>
                <w:sz w:val="22"/>
                <w:szCs w:val="22"/>
              </w:rPr>
            </w:pPr>
            <w:r w:rsidRPr="0085717C">
              <w:rPr>
                <w:rFonts w:ascii="Times New Roman" w:eastAsia="Times New Roman" w:hAnsi="Times New Roman" w:cs="Times New Roman"/>
                <w:b/>
                <w:sz w:val="22"/>
                <w:szCs w:val="22"/>
              </w:rPr>
              <w:t>2</w:t>
            </w:r>
          </w:p>
        </w:tc>
        <w:tc>
          <w:tcPr>
            <w:tcW w:w="3260" w:type="dxa"/>
            <w:tcBorders>
              <w:top w:val="single" w:sz="4" w:space="0" w:color="000000"/>
              <w:left w:val="single" w:sz="4" w:space="0" w:color="000000"/>
              <w:right w:val="single" w:sz="4" w:space="0" w:color="000000"/>
            </w:tcBorders>
            <w:vAlign w:val="center"/>
          </w:tcPr>
          <w:p w:rsidR="00EB4CF3" w:rsidRPr="0085717C" w:rsidRDefault="0012329B">
            <w:pPr>
              <w:jc w:val="center"/>
              <w:rPr>
                <w:rFonts w:ascii="Times New Roman" w:eastAsia="Times New Roman" w:hAnsi="Times New Roman" w:cs="Times New Roman"/>
                <w:b/>
                <w:sz w:val="22"/>
                <w:szCs w:val="22"/>
              </w:rPr>
            </w:pPr>
            <w:r w:rsidRPr="0085717C">
              <w:rPr>
                <w:rFonts w:ascii="Times New Roman" w:eastAsia="Times New Roman" w:hAnsi="Times New Roman" w:cs="Times New Roman"/>
                <w:b/>
                <w:sz w:val="22"/>
                <w:szCs w:val="22"/>
              </w:rPr>
              <w:t>3</w:t>
            </w:r>
          </w:p>
        </w:tc>
      </w:tr>
      <w:tr w:rsidR="00EB4CF3">
        <w:trPr>
          <w:trHeight w:val="365"/>
        </w:trPr>
        <w:tc>
          <w:tcPr>
            <w:tcW w:w="3374" w:type="dxa"/>
            <w:tcBorders>
              <w:top w:val="single" w:sz="4" w:space="0" w:color="000000"/>
              <w:left w:val="single" w:sz="4" w:space="0" w:color="000000"/>
              <w:bottom w:val="single" w:sz="4" w:space="0" w:color="000000"/>
              <w:right w:val="single" w:sz="4" w:space="0" w:color="000000"/>
            </w:tcBorders>
            <w:vAlign w:val="center"/>
          </w:tcPr>
          <w:p w:rsidR="00EB4CF3" w:rsidRDefault="0012329B">
            <w:pPr>
              <w:rPr>
                <w:rFonts w:ascii="Times New Roman" w:eastAsia="Times New Roman" w:hAnsi="Times New Roman" w:cs="Times New Roman"/>
                <w:sz w:val="22"/>
                <w:szCs w:val="22"/>
              </w:rPr>
            </w:pPr>
            <w:r>
              <w:rPr>
                <w:rFonts w:ascii="Times New Roman" w:eastAsia="Times New Roman" w:hAnsi="Times New Roman" w:cs="Times New Roman"/>
                <w:sz w:val="22"/>
                <w:szCs w:val="22"/>
              </w:rPr>
              <w:t>Статус дисципліни</w:t>
            </w:r>
          </w:p>
        </w:tc>
        <w:tc>
          <w:tcPr>
            <w:tcW w:w="6520" w:type="dxa"/>
            <w:gridSpan w:val="2"/>
            <w:tcBorders>
              <w:top w:val="single" w:sz="4" w:space="0" w:color="000000"/>
              <w:left w:val="single" w:sz="4" w:space="0" w:color="000000"/>
              <w:bottom w:val="single" w:sz="4" w:space="0" w:color="000000"/>
              <w:right w:val="single" w:sz="4" w:space="0" w:color="000000"/>
            </w:tcBorders>
            <w:vAlign w:val="center"/>
          </w:tcPr>
          <w:p w:rsidR="00EB4CF3" w:rsidRDefault="0012329B">
            <w:pPr>
              <w:jc w:val="center"/>
              <w:rPr>
                <w:rFonts w:ascii="Times New Roman" w:eastAsia="Times New Roman" w:hAnsi="Times New Roman" w:cs="Times New Roman"/>
                <w:b/>
                <w:sz w:val="22"/>
                <w:szCs w:val="22"/>
              </w:rPr>
            </w:pPr>
            <w:r>
              <w:rPr>
                <w:rFonts w:ascii="Times New Roman" w:eastAsia="Times New Roman" w:hAnsi="Times New Roman" w:cs="Times New Roman"/>
                <w:b/>
                <w:sz w:val="22"/>
                <w:szCs w:val="22"/>
              </w:rPr>
              <w:t>Нормативна</w:t>
            </w:r>
          </w:p>
        </w:tc>
      </w:tr>
      <w:tr w:rsidR="00EB4CF3">
        <w:trPr>
          <w:trHeight w:val="243"/>
        </w:trPr>
        <w:tc>
          <w:tcPr>
            <w:tcW w:w="3374" w:type="dxa"/>
            <w:tcBorders>
              <w:top w:val="single" w:sz="4" w:space="0" w:color="000000"/>
              <w:left w:val="single" w:sz="4" w:space="0" w:color="000000"/>
              <w:bottom w:val="single" w:sz="4" w:space="0" w:color="000000"/>
              <w:right w:val="single" w:sz="4" w:space="0" w:color="000000"/>
            </w:tcBorders>
            <w:vAlign w:val="center"/>
          </w:tcPr>
          <w:p w:rsidR="00EB4CF3" w:rsidRDefault="0012329B">
            <w:pPr>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Семестр </w:t>
            </w:r>
          </w:p>
        </w:tc>
        <w:tc>
          <w:tcPr>
            <w:tcW w:w="3260" w:type="dxa"/>
            <w:tcBorders>
              <w:top w:val="single" w:sz="4" w:space="0" w:color="000000"/>
              <w:left w:val="single" w:sz="4" w:space="0" w:color="000000"/>
              <w:bottom w:val="single" w:sz="4" w:space="0" w:color="000000"/>
              <w:right w:val="single" w:sz="4" w:space="0" w:color="000000"/>
            </w:tcBorders>
            <w:vAlign w:val="center"/>
          </w:tcPr>
          <w:p w:rsidR="00EB4CF3" w:rsidRDefault="0085717C">
            <w:pPr>
              <w:jc w:val="center"/>
              <w:rPr>
                <w:rFonts w:ascii="Times New Roman" w:eastAsia="Times New Roman" w:hAnsi="Times New Roman" w:cs="Times New Roman"/>
                <w:sz w:val="22"/>
                <w:szCs w:val="22"/>
              </w:rPr>
            </w:pPr>
            <w:r>
              <w:rPr>
                <w:rFonts w:ascii="Times New Roman" w:eastAsia="Times New Roman" w:hAnsi="Times New Roman" w:cs="Times New Roman"/>
                <w:sz w:val="22"/>
                <w:szCs w:val="22"/>
                <w:lang w:val="uk-UA"/>
              </w:rPr>
              <w:t>2</w:t>
            </w:r>
            <w:r w:rsidR="0012329B">
              <w:rPr>
                <w:rFonts w:ascii="Times New Roman" w:eastAsia="Times New Roman" w:hAnsi="Times New Roman" w:cs="Times New Roman"/>
                <w:sz w:val="22"/>
                <w:szCs w:val="22"/>
              </w:rPr>
              <w:t xml:space="preserve"> -й</w:t>
            </w:r>
          </w:p>
        </w:tc>
        <w:tc>
          <w:tcPr>
            <w:tcW w:w="3260" w:type="dxa"/>
            <w:tcBorders>
              <w:top w:val="single" w:sz="4" w:space="0" w:color="000000"/>
              <w:left w:val="single" w:sz="4" w:space="0" w:color="000000"/>
              <w:bottom w:val="single" w:sz="4" w:space="0" w:color="000000"/>
              <w:right w:val="single" w:sz="4" w:space="0" w:color="000000"/>
            </w:tcBorders>
            <w:vAlign w:val="center"/>
          </w:tcPr>
          <w:p w:rsidR="00EB4CF3" w:rsidRDefault="0085717C">
            <w:pPr>
              <w:jc w:val="center"/>
              <w:rPr>
                <w:rFonts w:ascii="Times New Roman" w:eastAsia="Times New Roman" w:hAnsi="Times New Roman" w:cs="Times New Roman"/>
                <w:sz w:val="22"/>
                <w:szCs w:val="22"/>
              </w:rPr>
            </w:pPr>
            <w:r>
              <w:rPr>
                <w:rFonts w:ascii="Times New Roman" w:eastAsia="Times New Roman" w:hAnsi="Times New Roman" w:cs="Times New Roman"/>
                <w:sz w:val="22"/>
                <w:szCs w:val="22"/>
                <w:lang w:val="uk-UA"/>
              </w:rPr>
              <w:t>2</w:t>
            </w:r>
            <w:r w:rsidR="0012329B">
              <w:rPr>
                <w:rFonts w:ascii="Times New Roman" w:eastAsia="Times New Roman" w:hAnsi="Times New Roman" w:cs="Times New Roman"/>
                <w:sz w:val="22"/>
                <w:szCs w:val="22"/>
              </w:rPr>
              <w:t xml:space="preserve"> -й</w:t>
            </w:r>
          </w:p>
        </w:tc>
      </w:tr>
      <w:tr w:rsidR="00EB4CF3">
        <w:trPr>
          <w:trHeight w:val="511"/>
        </w:trPr>
        <w:tc>
          <w:tcPr>
            <w:tcW w:w="3374" w:type="dxa"/>
            <w:tcBorders>
              <w:top w:val="single" w:sz="4" w:space="0" w:color="000000"/>
              <w:left w:val="single" w:sz="4" w:space="0" w:color="000000"/>
              <w:bottom w:val="single" w:sz="4" w:space="0" w:color="000000"/>
              <w:right w:val="single" w:sz="4" w:space="0" w:color="000000"/>
            </w:tcBorders>
            <w:vAlign w:val="center"/>
          </w:tcPr>
          <w:p w:rsidR="00EB4CF3" w:rsidRDefault="0012329B">
            <w:pPr>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Кількість кредитів ECTS </w:t>
            </w:r>
          </w:p>
        </w:tc>
        <w:tc>
          <w:tcPr>
            <w:tcW w:w="6520" w:type="dxa"/>
            <w:gridSpan w:val="2"/>
            <w:tcBorders>
              <w:top w:val="single" w:sz="4" w:space="0" w:color="000000"/>
              <w:left w:val="single" w:sz="4" w:space="0" w:color="000000"/>
              <w:bottom w:val="single" w:sz="4" w:space="0" w:color="000000"/>
              <w:right w:val="single" w:sz="4" w:space="0" w:color="000000"/>
            </w:tcBorders>
            <w:vAlign w:val="center"/>
          </w:tcPr>
          <w:p w:rsidR="00EB4CF3" w:rsidRDefault="0012329B">
            <w:pPr>
              <w:jc w:val="center"/>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 3</w:t>
            </w:r>
          </w:p>
        </w:tc>
      </w:tr>
      <w:tr w:rsidR="00EB4CF3">
        <w:trPr>
          <w:trHeight w:val="364"/>
        </w:trPr>
        <w:tc>
          <w:tcPr>
            <w:tcW w:w="3374" w:type="dxa"/>
            <w:tcBorders>
              <w:top w:val="single" w:sz="4" w:space="0" w:color="000000"/>
              <w:left w:val="single" w:sz="4" w:space="0" w:color="000000"/>
              <w:bottom w:val="single" w:sz="4" w:space="0" w:color="000000"/>
              <w:right w:val="single" w:sz="4" w:space="0" w:color="000000"/>
            </w:tcBorders>
            <w:vAlign w:val="center"/>
          </w:tcPr>
          <w:p w:rsidR="00EB4CF3" w:rsidRDefault="0012329B">
            <w:pPr>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Кількість годин </w:t>
            </w:r>
          </w:p>
        </w:tc>
        <w:tc>
          <w:tcPr>
            <w:tcW w:w="6520" w:type="dxa"/>
            <w:gridSpan w:val="2"/>
            <w:tcBorders>
              <w:top w:val="single" w:sz="4" w:space="0" w:color="000000"/>
              <w:left w:val="single" w:sz="4" w:space="0" w:color="000000"/>
              <w:bottom w:val="single" w:sz="4" w:space="0" w:color="000000"/>
              <w:right w:val="single" w:sz="4" w:space="0" w:color="000000"/>
            </w:tcBorders>
            <w:vAlign w:val="center"/>
          </w:tcPr>
          <w:p w:rsidR="00EB4CF3" w:rsidRDefault="0012329B" w:rsidP="00993A23">
            <w:pPr>
              <w:jc w:val="center"/>
              <w:rPr>
                <w:rFonts w:ascii="Times New Roman" w:eastAsia="Times New Roman" w:hAnsi="Times New Roman" w:cs="Times New Roman"/>
                <w:sz w:val="22"/>
                <w:szCs w:val="22"/>
              </w:rPr>
            </w:pPr>
            <w:r>
              <w:rPr>
                <w:rFonts w:ascii="Times New Roman" w:eastAsia="Times New Roman" w:hAnsi="Times New Roman" w:cs="Times New Roman"/>
                <w:sz w:val="22"/>
                <w:szCs w:val="22"/>
              </w:rPr>
              <w:t>90 год.</w:t>
            </w:r>
          </w:p>
        </w:tc>
      </w:tr>
      <w:tr w:rsidR="00EB4CF3">
        <w:trPr>
          <w:trHeight w:val="272"/>
        </w:trPr>
        <w:tc>
          <w:tcPr>
            <w:tcW w:w="3374" w:type="dxa"/>
            <w:tcBorders>
              <w:top w:val="single" w:sz="4" w:space="0" w:color="000000"/>
              <w:left w:val="single" w:sz="4" w:space="0" w:color="000000"/>
              <w:bottom w:val="single" w:sz="4" w:space="0" w:color="000000"/>
              <w:right w:val="single" w:sz="4" w:space="0" w:color="000000"/>
            </w:tcBorders>
            <w:vAlign w:val="center"/>
          </w:tcPr>
          <w:p w:rsidR="00EB4CF3" w:rsidRDefault="0012329B">
            <w:pPr>
              <w:rPr>
                <w:rFonts w:ascii="Times New Roman" w:eastAsia="Times New Roman" w:hAnsi="Times New Roman" w:cs="Times New Roman"/>
                <w:sz w:val="22"/>
                <w:szCs w:val="22"/>
              </w:rPr>
            </w:pPr>
            <w:r>
              <w:rPr>
                <w:rFonts w:ascii="Times New Roman" w:eastAsia="Times New Roman" w:hAnsi="Times New Roman" w:cs="Times New Roman"/>
                <w:sz w:val="22"/>
                <w:szCs w:val="22"/>
              </w:rPr>
              <w:t>Лекційні заняття</w:t>
            </w:r>
          </w:p>
        </w:tc>
        <w:tc>
          <w:tcPr>
            <w:tcW w:w="3260" w:type="dxa"/>
            <w:tcBorders>
              <w:top w:val="single" w:sz="4" w:space="0" w:color="000000"/>
              <w:left w:val="single" w:sz="4" w:space="0" w:color="000000"/>
              <w:bottom w:val="single" w:sz="4" w:space="0" w:color="000000"/>
              <w:right w:val="single" w:sz="4" w:space="0" w:color="000000"/>
            </w:tcBorders>
            <w:vAlign w:val="center"/>
          </w:tcPr>
          <w:p w:rsidR="00EB4CF3" w:rsidRPr="009F786A" w:rsidRDefault="00277483">
            <w:pPr>
              <w:jc w:val="center"/>
              <w:rPr>
                <w:rFonts w:ascii="Times New Roman" w:eastAsia="Times New Roman" w:hAnsi="Times New Roman" w:cs="Times New Roman"/>
                <w:i/>
                <w:sz w:val="22"/>
                <w:szCs w:val="22"/>
              </w:rPr>
            </w:pPr>
            <w:r w:rsidRPr="009F786A">
              <w:rPr>
                <w:rFonts w:ascii="Times New Roman" w:eastAsia="Times New Roman" w:hAnsi="Times New Roman" w:cs="Times New Roman"/>
                <w:sz w:val="22"/>
                <w:szCs w:val="22"/>
                <w:lang w:val="uk-UA"/>
              </w:rPr>
              <w:t>14</w:t>
            </w:r>
            <w:r w:rsidR="0012329B" w:rsidRPr="009F786A">
              <w:rPr>
                <w:rFonts w:ascii="Times New Roman" w:eastAsia="Times New Roman" w:hAnsi="Times New Roman" w:cs="Times New Roman"/>
                <w:sz w:val="22"/>
                <w:szCs w:val="22"/>
              </w:rPr>
              <w:t xml:space="preserve"> год.</w:t>
            </w:r>
          </w:p>
        </w:tc>
        <w:tc>
          <w:tcPr>
            <w:tcW w:w="3260" w:type="dxa"/>
            <w:tcBorders>
              <w:top w:val="single" w:sz="4" w:space="0" w:color="000000"/>
              <w:left w:val="single" w:sz="4" w:space="0" w:color="000000"/>
              <w:bottom w:val="single" w:sz="4" w:space="0" w:color="000000"/>
              <w:right w:val="single" w:sz="4" w:space="0" w:color="000000"/>
            </w:tcBorders>
            <w:vAlign w:val="center"/>
          </w:tcPr>
          <w:p w:rsidR="00EB4CF3" w:rsidRPr="009F786A" w:rsidRDefault="00993A23">
            <w:pPr>
              <w:jc w:val="center"/>
              <w:rPr>
                <w:rFonts w:ascii="Times New Roman" w:eastAsia="Times New Roman" w:hAnsi="Times New Roman" w:cs="Times New Roman"/>
                <w:sz w:val="22"/>
                <w:szCs w:val="22"/>
              </w:rPr>
            </w:pPr>
            <w:r w:rsidRPr="009F786A">
              <w:rPr>
                <w:rFonts w:ascii="Times New Roman" w:eastAsia="Times New Roman" w:hAnsi="Times New Roman" w:cs="Times New Roman"/>
                <w:sz w:val="22"/>
                <w:szCs w:val="22"/>
                <w:lang w:val="uk-UA"/>
              </w:rPr>
              <w:t>4</w:t>
            </w:r>
            <w:r w:rsidR="0012329B" w:rsidRPr="009F786A">
              <w:rPr>
                <w:rFonts w:ascii="Times New Roman" w:eastAsia="Times New Roman" w:hAnsi="Times New Roman" w:cs="Times New Roman"/>
                <w:sz w:val="22"/>
                <w:szCs w:val="22"/>
              </w:rPr>
              <w:t xml:space="preserve"> год.</w:t>
            </w:r>
          </w:p>
        </w:tc>
      </w:tr>
      <w:tr w:rsidR="00EB4CF3">
        <w:trPr>
          <w:trHeight w:val="679"/>
        </w:trPr>
        <w:tc>
          <w:tcPr>
            <w:tcW w:w="3374" w:type="dxa"/>
            <w:tcBorders>
              <w:top w:val="single" w:sz="4" w:space="0" w:color="000000"/>
              <w:left w:val="single" w:sz="4" w:space="0" w:color="000000"/>
              <w:right w:val="single" w:sz="4" w:space="0" w:color="000000"/>
            </w:tcBorders>
            <w:vAlign w:val="center"/>
          </w:tcPr>
          <w:p w:rsidR="00EB4CF3" w:rsidRDefault="0012329B">
            <w:pPr>
              <w:rPr>
                <w:rFonts w:ascii="Times New Roman" w:eastAsia="Times New Roman" w:hAnsi="Times New Roman" w:cs="Times New Roman"/>
                <w:sz w:val="22"/>
                <w:szCs w:val="22"/>
              </w:rPr>
            </w:pPr>
            <w:r>
              <w:rPr>
                <w:rFonts w:ascii="Times New Roman" w:eastAsia="Times New Roman" w:hAnsi="Times New Roman" w:cs="Times New Roman"/>
                <w:sz w:val="22"/>
                <w:szCs w:val="22"/>
              </w:rPr>
              <w:t>Практичні заняття</w:t>
            </w:r>
          </w:p>
        </w:tc>
        <w:tc>
          <w:tcPr>
            <w:tcW w:w="3260" w:type="dxa"/>
            <w:tcBorders>
              <w:top w:val="single" w:sz="4" w:space="0" w:color="000000"/>
              <w:left w:val="single" w:sz="4" w:space="0" w:color="000000"/>
              <w:right w:val="single" w:sz="4" w:space="0" w:color="000000"/>
            </w:tcBorders>
            <w:vAlign w:val="center"/>
          </w:tcPr>
          <w:p w:rsidR="00EB4CF3" w:rsidRPr="009F786A" w:rsidRDefault="00277483">
            <w:pPr>
              <w:jc w:val="center"/>
              <w:rPr>
                <w:rFonts w:ascii="Times New Roman" w:eastAsia="Times New Roman" w:hAnsi="Times New Roman" w:cs="Times New Roman"/>
                <w:i/>
                <w:sz w:val="22"/>
                <w:szCs w:val="22"/>
              </w:rPr>
            </w:pPr>
            <w:r w:rsidRPr="009F786A">
              <w:rPr>
                <w:rFonts w:ascii="Times New Roman" w:eastAsia="Times New Roman" w:hAnsi="Times New Roman" w:cs="Times New Roman"/>
                <w:sz w:val="22"/>
                <w:szCs w:val="22"/>
                <w:lang w:val="uk-UA"/>
              </w:rPr>
              <w:t>14</w:t>
            </w:r>
            <w:r w:rsidR="0012329B" w:rsidRPr="009F786A">
              <w:rPr>
                <w:rFonts w:ascii="Times New Roman" w:eastAsia="Times New Roman" w:hAnsi="Times New Roman" w:cs="Times New Roman"/>
                <w:sz w:val="22"/>
                <w:szCs w:val="22"/>
              </w:rPr>
              <w:t xml:space="preserve"> год.</w:t>
            </w:r>
          </w:p>
        </w:tc>
        <w:tc>
          <w:tcPr>
            <w:tcW w:w="3260" w:type="dxa"/>
            <w:tcBorders>
              <w:top w:val="single" w:sz="4" w:space="0" w:color="000000"/>
              <w:left w:val="single" w:sz="4" w:space="0" w:color="000000"/>
              <w:right w:val="single" w:sz="4" w:space="0" w:color="000000"/>
            </w:tcBorders>
            <w:vAlign w:val="center"/>
          </w:tcPr>
          <w:p w:rsidR="00EB4CF3" w:rsidRPr="009F786A" w:rsidRDefault="00993A23">
            <w:pPr>
              <w:jc w:val="center"/>
              <w:rPr>
                <w:rFonts w:ascii="Times New Roman" w:eastAsia="Times New Roman" w:hAnsi="Times New Roman" w:cs="Times New Roman"/>
                <w:sz w:val="22"/>
                <w:szCs w:val="22"/>
              </w:rPr>
            </w:pPr>
            <w:r w:rsidRPr="009F786A">
              <w:rPr>
                <w:rFonts w:ascii="Times New Roman" w:eastAsia="Times New Roman" w:hAnsi="Times New Roman" w:cs="Times New Roman"/>
                <w:sz w:val="22"/>
                <w:szCs w:val="22"/>
                <w:lang w:val="uk-UA"/>
              </w:rPr>
              <w:t>4</w:t>
            </w:r>
            <w:r w:rsidR="0012329B" w:rsidRPr="009F786A">
              <w:rPr>
                <w:rFonts w:ascii="Times New Roman" w:eastAsia="Times New Roman" w:hAnsi="Times New Roman" w:cs="Times New Roman"/>
                <w:sz w:val="22"/>
                <w:szCs w:val="22"/>
              </w:rPr>
              <w:t xml:space="preserve"> год.</w:t>
            </w:r>
          </w:p>
        </w:tc>
      </w:tr>
      <w:tr w:rsidR="00EB4CF3">
        <w:trPr>
          <w:trHeight w:val="317"/>
        </w:trPr>
        <w:tc>
          <w:tcPr>
            <w:tcW w:w="3374" w:type="dxa"/>
            <w:tcBorders>
              <w:top w:val="single" w:sz="4" w:space="0" w:color="000000"/>
              <w:left w:val="single" w:sz="4" w:space="0" w:color="000000"/>
              <w:bottom w:val="single" w:sz="4" w:space="0" w:color="000000"/>
              <w:right w:val="single" w:sz="4" w:space="0" w:color="000000"/>
            </w:tcBorders>
            <w:vAlign w:val="center"/>
          </w:tcPr>
          <w:p w:rsidR="00EB4CF3" w:rsidRDefault="0012329B">
            <w:pPr>
              <w:rPr>
                <w:rFonts w:ascii="Times New Roman" w:eastAsia="Times New Roman" w:hAnsi="Times New Roman" w:cs="Times New Roman"/>
                <w:sz w:val="22"/>
                <w:szCs w:val="22"/>
              </w:rPr>
            </w:pPr>
            <w:r>
              <w:rPr>
                <w:rFonts w:ascii="Times New Roman" w:eastAsia="Times New Roman" w:hAnsi="Times New Roman" w:cs="Times New Roman"/>
                <w:sz w:val="22"/>
                <w:szCs w:val="22"/>
              </w:rPr>
              <w:t>Самостійна робота</w:t>
            </w:r>
          </w:p>
        </w:tc>
        <w:tc>
          <w:tcPr>
            <w:tcW w:w="3260" w:type="dxa"/>
            <w:tcBorders>
              <w:left w:val="single" w:sz="4" w:space="0" w:color="000000"/>
              <w:bottom w:val="single" w:sz="4" w:space="0" w:color="000000"/>
              <w:right w:val="single" w:sz="4" w:space="0" w:color="000000"/>
            </w:tcBorders>
            <w:vAlign w:val="center"/>
          </w:tcPr>
          <w:p w:rsidR="00EB4CF3" w:rsidRPr="009F786A" w:rsidRDefault="00277483">
            <w:pPr>
              <w:jc w:val="center"/>
              <w:rPr>
                <w:rFonts w:ascii="Times New Roman" w:eastAsia="Times New Roman" w:hAnsi="Times New Roman" w:cs="Times New Roman"/>
                <w:i/>
                <w:sz w:val="22"/>
                <w:szCs w:val="22"/>
              </w:rPr>
            </w:pPr>
            <w:r w:rsidRPr="009F786A">
              <w:rPr>
                <w:rFonts w:ascii="Times New Roman" w:eastAsia="Times New Roman" w:hAnsi="Times New Roman" w:cs="Times New Roman"/>
                <w:sz w:val="22"/>
                <w:szCs w:val="22"/>
                <w:lang w:val="uk-UA"/>
              </w:rPr>
              <w:t>62</w:t>
            </w:r>
            <w:r w:rsidR="0012329B" w:rsidRPr="009F786A">
              <w:rPr>
                <w:rFonts w:ascii="Times New Roman" w:eastAsia="Times New Roman" w:hAnsi="Times New Roman" w:cs="Times New Roman"/>
                <w:sz w:val="22"/>
                <w:szCs w:val="22"/>
              </w:rPr>
              <w:t xml:space="preserve"> год.</w:t>
            </w:r>
          </w:p>
        </w:tc>
        <w:tc>
          <w:tcPr>
            <w:tcW w:w="3260" w:type="dxa"/>
            <w:tcBorders>
              <w:left w:val="single" w:sz="4" w:space="0" w:color="000000"/>
              <w:bottom w:val="single" w:sz="4" w:space="0" w:color="000000"/>
              <w:right w:val="single" w:sz="4" w:space="0" w:color="000000"/>
            </w:tcBorders>
            <w:vAlign w:val="center"/>
          </w:tcPr>
          <w:p w:rsidR="00EB4CF3" w:rsidRPr="009F786A" w:rsidRDefault="0012329B">
            <w:pPr>
              <w:jc w:val="center"/>
              <w:rPr>
                <w:rFonts w:ascii="Times New Roman" w:eastAsia="Times New Roman" w:hAnsi="Times New Roman" w:cs="Times New Roman"/>
                <w:sz w:val="22"/>
                <w:szCs w:val="22"/>
              </w:rPr>
            </w:pPr>
            <w:r w:rsidRPr="009F786A">
              <w:rPr>
                <w:rFonts w:ascii="Times New Roman" w:eastAsia="Times New Roman" w:hAnsi="Times New Roman" w:cs="Times New Roman"/>
                <w:sz w:val="22"/>
                <w:szCs w:val="22"/>
              </w:rPr>
              <w:t>82 год.</w:t>
            </w:r>
          </w:p>
        </w:tc>
      </w:tr>
      <w:tr w:rsidR="00EB4CF3">
        <w:trPr>
          <w:trHeight w:val="606"/>
        </w:trPr>
        <w:tc>
          <w:tcPr>
            <w:tcW w:w="3374" w:type="dxa"/>
            <w:tcBorders>
              <w:top w:val="single" w:sz="4" w:space="0" w:color="000000"/>
              <w:left w:val="single" w:sz="4" w:space="0" w:color="000000"/>
              <w:bottom w:val="single" w:sz="4" w:space="0" w:color="000000"/>
              <w:right w:val="single" w:sz="4" w:space="0" w:color="000000"/>
            </w:tcBorders>
            <w:vAlign w:val="center"/>
          </w:tcPr>
          <w:p w:rsidR="00EB4CF3" w:rsidRDefault="0012329B">
            <w:pPr>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Консультації </w:t>
            </w:r>
          </w:p>
        </w:tc>
        <w:tc>
          <w:tcPr>
            <w:tcW w:w="6520" w:type="dxa"/>
            <w:gridSpan w:val="2"/>
            <w:tcBorders>
              <w:top w:val="single" w:sz="4" w:space="0" w:color="000000"/>
              <w:left w:val="single" w:sz="4" w:space="0" w:color="000000"/>
              <w:bottom w:val="single" w:sz="4" w:space="0" w:color="000000"/>
              <w:right w:val="single" w:sz="4" w:space="0" w:color="000000"/>
            </w:tcBorders>
            <w:vAlign w:val="center"/>
          </w:tcPr>
          <w:p w:rsidR="00E83E6B" w:rsidRPr="00E83E6B" w:rsidRDefault="00BC59D7" w:rsidP="00277483">
            <w:pPr>
              <w:jc w:val="center"/>
              <w:rPr>
                <w:sz w:val="22"/>
                <w:szCs w:val="22"/>
                <w:lang w:val="uk-UA"/>
              </w:rPr>
            </w:pPr>
            <w:hyperlink r:id="rId12" w:history="1">
              <w:r w:rsidR="00E83E6B" w:rsidRPr="00E83E6B">
                <w:rPr>
                  <w:rStyle w:val="a4"/>
                  <w:sz w:val="22"/>
                  <w:szCs w:val="22"/>
                </w:rPr>
                <w:t>https://moodle.znu.edu.ua/course/view.php?id=18268</w:t>
              </w:r>
            </w:hyperlink>
            <w:r w:rsidR="00E83E6B" w:rsidRPr="00E83E6B">
              <w:rPr>
                <w:sz w:val="22"/>
                <w:szCs w:val="22"/>
                <w:lang w:val="uk-UA"/>
              </w:rPr>
              <w:t xml:space="preserve"> </w:t>
            </w:r>
          </w:p>
          <w:p w:rsidR="00277483" w:rsidRDefault="00E83E6B" w:rsidP="00277483">
            <w:pPr>
              <w:jc w:val="center"/>
              <w:rPr>
                <w:rFonts w:ascii="Times New Roman" w:hAnsi="Times New Roman" w:cs="Times New Roman"/>
                <w:i/>
                <w:sz w:val="22"/>
                <w:szCs w:val="22"/>
                <w:lang w:val="uk-UA"/>
              </w:rPr>
            </w:pPr>
            <w:r>
              <w:rPr>
                <w:rFonts w:ascii="Times New Roman" w:hAnsi="Times New Roman" w:cs="Times New Roman"/>
                <w:i/>
                <w:sz w:val="22"/>
                <w:szCs w:val="22"/>
                <w:lang w:val="uk-UA"/>
              </w:rPr>
              <w:t>Понеділок</w:t>
            </w:r>
            <w:r w:rsidR="00277483" w:rsidRPr="008A03C3">
              <w:rPr>
                <w:rFonts w:ascii="Times New Roman" w:hAnsi="Times New Roman" w:cs="Times New Roman"/>
                <w:i/>
                <w:sz w:val="22"/>
                <w:szCs w:val="22"/>
              </w:rPr>
              <w:t>, 1</w:t>
            </w:r>
            <w:r>
              <w:rPr>
                <w:rFonts w:ascii="Times New Roman" w:hAnsi="Times New Roman" w:cs="Times New Roman"/>
                <w:i/>
                <w:sz w:val="22"/>
                <w:szCs w:val="22"/>
                <w:lang w:val="uk-UA"/>
              </w:rPr>
              <w:t>6</w:t>
            </w:r>
            <w:r w:rsidR="00277483">
              <w:rPr>
                <w:rFonts w:ascii="Times New Roman" w:hAnsi="Times New Roman" w:cs="Times New Roman"/>
                <w:i/>
                <w:sz w:val="22"/>
                <w:szCs w:val="22"/>
              </w:rPr>
              <w:t>.00</w:t>
            </w:r>
            <w:r w:rsidR="00277483" w:rsidRPr="008A03C3">
              <w:rPr>
                <w:rFonts w:ascii="Times New Roman" w:hAnsi="Times New Roman" w:cs="Times New Roman"/>
                <w:i/>
                <w:sz w:val="22"/>
                <w:szCs w:val="22"/>
              </w:rPr>
              <w:t>-1</w:t>
            </w:r>
            <w:r>
              <w:rPr>
                <w:rFonts w:ascii="Times New Roman" w:hAnsi="Times New Roman" w:cs="Times New Roman"/>
                <w:i/>
                <w:sz w:val="22"/>
                <w:szCs w:val="22"/>
                <w:lang w:val="uk-UA"/>
              </w:rPr>
              <w:t>7</w:t>
            </w:r>
            <w:r w:rsidR="00277483">
              <w:rPr>
                <w:rFonts w:ascii="Times New Roman" w:hAnsi="Times New Roman" w:cs="Times New Roman"/>
                <w:i/>
                <w:sz w:val="22"/>
                <w:szCs w:val="22"/>
              </w:rPr>
              <w:t>.00</w:t>
            </w:r>
            <w:r w:rsidR="00277483" w:rsidRPr="008A03C3">
              <w:rPr>
                <w:rFonts w:ascii="Times New Roman" w:hAnsi="Times New Roman" w:cs="Times New Roman"/>
                <w:i/>
                <w:sz w:val="22"/>
                <w:szCs w:val="22"/>
              </w:rPr>
              <w:t>,</w:t>
            </w:r>
          </w:p>
          <w:p w:rsidR="00277483" w:rsidRDefault="00277483" w:rsidP="00277483">
            <w:pPr>
              <w:jc w:val="center"/>
              <w:rPr>
                <w:rFonts w:ascii="Times New Roman" w:hAnsi="Times New Roman" w:cs="Times New Roman"/>
                <w:i/>
                <w:sz w:val="22"/>
                <w:szCs w:val="22"/>
                <w:lang w:val="uk-UA"/>
              </w:rPr>
            </w:pPr>
            <w:r w:rsidRPr="008A03C3">
              <w:rPr>
                <w:rFonts w:ascii="Times New Roman" w:hAnsi="Times New Roman" w:cs="Times New Roman"/>
                <w:i/>
                <w:sz w:val="22"/>
                <w:szCs w:val="22"/>
              </w:rPr>
              <w:t xml:space="preserve">дистанційно </w:t>
            </w:r>
            <w:r>
              <w:rPr>
                <w:rFonts w:ascii="Times New Roman" w:hAnsi="Times New Roman" w:cs="Times New Roman"/>
                <w:i/>
                <w:sz w:val="22"/>
                <w:szCs w:val="22"/>
                <w:lang w:val="en-US"/>
              </w:rPr>
              <w:t>ZOOM</w:t>
            </w:r>
          </w:p>
          <w:p w:rsidR="00EB4CF3" w:rsidRPr="00277483" w:rsidRDefault="0012329B" w:rsidP="00277483">
            <w:pPr>
              <w:jc w:val="center"/>
              <w:rPr>
                <w:rFonts w:ascii="Times New Roman" w:eastAsia="Times New Roman" w:hAnsi="Times New Roman" w:cs="Times New Roman"/>
                <w:sz w:val="22"/>
                <w:szCs w:val="22"/>
                <w:lang w:val="uk-UA"/>
              </w:rPr>
            </w:pPr>
            <w:r>
              <w:rPr>
                <w:rFonts w:ascii="Times New Roman" w:eastAsia="Times New Roman" w:hAnsi="Times New Roman" w:cs="Times New Roman"/>
                <w:sz w:val="22"/>
                <w:szCs w:val="22"/>
              </w:rPr>
              <w:t xml:space="preserve">Ідентификатор конференції: </w:t>
            </w:r>
            <w:r w:rsidR="00277483">
              <w:rPr>
                <w:rFonts w:ascii="Times New Roman" w:eastAsia="Times New Roman" w:hAnsi="Times New Roman" w:cs="Times New Roman"/>
                <w:sz w:val="22"/>
                <w:szCs w:val="22"/>
                <w:lang w:val="uk-UA"/>
              </w:rPr>
              <w:t>632 159 5948</w:t>
            </w:r>
          </w:p>
          <w:p w:rsidR="00EB4CF3" w:rsidRPr="00277483" w:rsidRDefault="0012329B" w:rsidP="00277483">
            <w:pPr>
              <w:jc w:val="center"/>
              <w:rPr>
                <w:rFonts w:ascii="Times New Roman" w:eastAsia="Times New Roman" w:hAnsi="Times New Roman" w:cs="Times New Roman"/>
                <w:sz w:val="22"/>
                <w:szCs w:val="22"/>
                <w:lang w:val="uk-UA"/>
              </w:rPr>
            </w:pPr>
            <w:r>
              <w:rPr>
                <w:rFonts w:ascii="Times New Roman" w:eastAsia="Times New Roman" w:hAnsi="Times New Roman" w:cs="Times New Roman"/>
                <w:sz w:val="22"/>
                <w:szCs w:val="22"/>
              </w:rPr>
              <w:t>Код доступу: 1234</w:t>
            </w:r>
            <w:r w:rsidR="00277483">
              <w:rPr>
                <w:rFonts w:ascii="Times New Roman" w:eastAsia="Times New Roman" w:hAnsi="Times New Roman" w:cs="Times New Roman"/>
                <w:sz w:val="22"/>
                <w:szCs w:val="22"/>
                <w:lang w:val="uk-UA"/>
              </w:rPr>
              <w:t>56</w:t>
            </w:r>
          </w:p>
        </w:tc>
      </w:tr>
      <w:tr w:rsidR="00EB4CF3">
        <w:trPr>
          <w:trHeight w:val="485"/>
        </w:trPr>
        <w:tc>
          <w:tcPr>
            <w:tcW w:w="3374" w:type="dxa"/>
            <w:tcBorders>
              <w:top w:val="single" w:sz="4" w:space="0" w:color="000000"/>
              <w:left w:val="single" w:sz="4" w:space="0" w:color="000000"/>
              <w:bottom w:val="single" w:sz="4" w:space="0" w:color="000000"/>
              <w:right w:val="single" w:sz="4" w:space="0" w:color="000000"/>
            </w:tcBorders>
            <w:vAlign w:val="center"/>
          </w:tcPr>
          <w:p w:rsidR="00EB4CF3" w:rsidRDefault="0012329B">
            <w:pPr>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Вид підсумкового семестрового контролю: </w:t>
            </w:r>
          </w:p>
        </w:tc>
        <w:tc>
          <w:tcPr>
            <w:tcW w:w="6520" w:type="dxa"/>
            <w:gridSpan w:val="2"/>
            <w:tcBorders>
              <w:top w:val="single" w:sz="4" w:space="0" w:color="000000"/>
              <w:left w:val="single" w:sz="4" w:space="0" w:color="000000"/>
              <w:bottom w:val="single" w:sz="4" w:space="0" w:color="000000"/>
              <w:right w:val="single" w:sz="4" w:space="0" w:color="000000"/>
            </w:tcBorders>
            <w:vAlign w:val="center"/>
          </w:tcPr>
          <w:p w:rsidR="00EB4CF3" w:rsidRDefault="00E83E6B" w:rsidP="00277483">
            <w:pPr>
              <w:jc w:val="center"/>
              <w:rPr>
                <w:rFonts w:ascii="Times New Roman" w:eastAsia="Times New Roman" w:hAnsi="Times New Roman" w:cs="Times New Roman"/>
                <w:sz w:val="22"/>
                <w:szCs w:val="22"/>
              </w:rPr>
            </w:pPr>
            <w:r>
              <w:rPr>
                <w:rFonts w:ascii="Times New Roman" w:eastAsia="Times New Roman" w:hAnsi="Times New Roman" w:cs="Times New Roman"/>
                <w:b/>
                <w:sz w:val="22"/>
                <w:szCs w:val="22"/>
                <w:lang w:val="uk-UA"/>
              </w:rPr>
              <w:t>Екзамен</w:t>
            </w:r>
          </w:p>
        </w:tc>
      </w:tr>
      <w:tr w:rsidR="00EB4CF3">
        <w:trPr>
          <w:trHeight w:val="888"/>
        </w:trPr>
        <w:tc>
          <w:tcPr>
            <w:tcW w:w="3374" w:type="dxa"/>
            <w:tcBorders>
              <w:top w:val="single" w:sz="4" w:space="0" w:color="000000"/>
              <w:left w:val="single" w:sz="4" w:space="0" w:color="000000"/>
              <w:bottom w:val="single" w:sz="4" w:space="0" w:color="000000"/>
              <w:right w:val="single" w:sz="4" w:space="0" w:color="000000"/>
            </w:tcBorders>
            <w:vAlign w:val="center"/>
          </w:tcPr>
          <w:p w:rsidR="00EB4CF3" w:rsidRDefault="0012329B">
            <w:pPr>
              <w:rPr>
                <w:rFonts w:ascii="Times New Roman" w:eastAsia="Times New Roman" w:hAnsi="Times New Roman" w:cs="Times New Roman"/>
                <w:sz w:val="22"/>
                <w:szCs w:val="22"/>
              </w:rPr>
            </w:pPr>
            <w:r>
              <w:rPr>
                <w:rFonts w:ascii="Times New Roman" w:eastAsia="Times New Roman" w:hAnsi="Times New Roman" w:cs="Times New Roman"/>
                <w:sz w:val="22"/>
                <w:szCs w:val="22"/>
              </w:rPr>
              <w:t>Посилання на електронний курс у СЕЗН ЗНУ (платформа Moodle)</w:t>
            </w:r>
          </w:p>
        </w:tc>
        <w:tc>
          <w:tcPr>
            <w:tcW w:w="6520" w:type="dxa"/>
            <w:gridSpan w:val="2"/>
            <w:tcBorders>
              <w:top w:val="single" w:sz="4" w:space="0" w:color="000000"/>
              <w:left w:val="single" w:sz="4" w:space="0" w:color="000000"/>
              <w:bottom w:val="single" w:sz="4" w:space="0" w:color="000000"/>
              <w:right w:val="single" w:sz="4" w:space="0" w:color="000000"/>
            </w:tcBorders>
            <w:vAlign w:val="center"/>
          </w:tcPr>
          <w:p w:rsidR="00EB4CF3" w:rsidRPr="00E83E6B" w:rsidRDefault="00BC59D7" w:rsidP="00277483">
            <w:pPr>
              <w:jc w:val="center"/>
              <w:rPr>
                <w:rFonts w:ascii="Times New Roman" w:eastAsia="Times New Roman" w:hAnsi="Times New Roman" w:cs="Times New Roman"/>
                <w:sz w:val="22"/>
                <w:szCs w:val="22"/>
              </w:rPr>
            </w:pPr>
            <w:hyperlink r:id="rId13" w:history="1">
              <w:r w:rsidR="00E83E6B" w:rsidRPr="00E83E6B">
                <w:rPr>
                  <w:rStyle w:val="a4"/>
                  <w:sz w:val="22"/>
                  <w:szCs w:val="22"/>
                </w:rPr>
                <w:t>https://moodle.znu.edu.ua/course/view.php?id=18268</w:t>
              </w:r>
            </w:hyperlink>
          </w:p>
        </w:tc>
      </w:tr>
    </w:tbl>
    <w:p w:rsidR="00EB4CF3" w:rsidRDefault="00EB4CF3">
      <w:pPr>
        <w:rPr>
          <w:rFonts w:ascii="Times New Roman" w:eastAsia="Times New Roman" w:hAnsi="Times New Roman" w:cs="Times New Roman"/>
          <w:b/>
          <w:sz w:val="28"/>
          <w:szCs w:val="28"/>
        </w:rPr>
      </w:pPr>
    </w:p>
    <w:p w:rsidR="00EB4CF3" w:rsidRDefault="0012329B">
      <w:pPr>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 xml:space="preserve">2. Методи досягнення запланованих освітньою програмою компетентностей і результатів навчання </w:t>
      </w:r>
    </w:p>
    <w:tbl>
      <w:tblPr>
        <w:tblStyle w:val="af5"/>
        <w:tblW w:w="10065" w:type="dxa"/>
        <w:tblInd w:w="-16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3"/>
        <w:gridCol w:w="2835"/>
        <w:gridCol w:w="3097"/>
      </w:tblGrid>
      <w:tr w:rsidR="00EB4CF3" w:rsidTr="00EA1D05">
        <w:tc>
          <w:tcPr>
            <w:tcW w:w="4133" w:type="dxa"/>
            <w:tcBorders>
              <w:top w:val="single" w:sz="4" w:space="0" w:color="000000"/>
              <w:left w:val="single" w:sz="4" w:space="0" w:color="000000"/>
              <w:bottom w:val="single" w:sz="4" w:space="0" w:color="000000"/>
              <w:right w:val="single" w:sz="4" w:space="0" w:color="000000"/>
            </w:tcBorders>
          </w:tcPr>
          <w:p w:rsidR="00EB4CF3" w:rsidRDefault="0012329B">
            <w:pPr>
              <w:spacing w:line="276" w:lineRule="auto"/>
              <w:ind w:firstLine="295"/>
              <w:jc w:val="center"/>
              <w:rPr>
                <w:rFonts w:ascii="Times New Roman" w:eastAsia="Times New Roman" w:hAnsi="Times New Roman" w:cs="Times New Roman"/>
                <w:b/>
                <w:sz w:val="22"/>
                <w:szCs w:val="22"/>
              </w:rPr>
            </w:pPr>
            <w:r>
              <w:rPr>
                <w:rFonts w:ascii="Times New Roman" w:eastAsia="Times New Roman" w:hAnsi="Times New Roman" w:cs="Times New Roman"/>
                <w:b/>
                <w:sz w:val="22"/>
                <w:szCs w:val="22"/>
              </w:rPr>
              <w:t>Компетентності</w:t>
            </w:r>
          </w:p>
          <w:p w:rsidR="00EB4CF3" w:rsidRDefault="00EB4CF3">
            <w:pPr>
              <w:spacing w:line="276" w:lineRule="auto"/>
              <w:ind w:firstLine="295"/>
              <w:jc w:val="center"/>
              <w:rPr>
                <w:rFonts w:ascii="Times New Roman" w:eastAsia="Times New Roman" w:hAnsi="Times New Roman" w:cs="Times New Roman"/>
                <w:b/>
                <w:sz w:val="22"/>
                <w:szCs w:val="22"/>
              </w:rPr>
            </w:pPr>
          </w:p>
        </w:tc>
        <w:tc>
          <w:tcPr>
            <w:tcW w:w="2835" w:type="dxa"/>
            <w:tcBorders>
              <w:top w:val="single" w:sz="4" w:space="0" w:color="000000"/>
              <w:left w:val="single" w:sz="4" w:space="0" w:color="000000"/>
              <w:bottom w:val="single" w:sz="4" w:space="0" w:color="000000"/>
              <w:right w:val="single" w:sz="4" w:space="0" w:color="000000"/>
            </w:tcBorders>
          </w:tcPr>
          <w:p w:rsidR="00EB4CF3" w:rsidRDefault="0012329B">
            <w:pPr>
              <w:spacing w:line="276" w:lineRule="auto"/>
              <w:jc w:val="center"/>
              <w:rPr>
                <w:rFonts w:ascii="Times New Roman" w:eastAsia="Times New Roman" w:hAnsi="Times New Roman" w:cs="Times New Roman"/>
                <w:b/>
                <w:sz w:val="22"/>
                <w:szCs w:val="22"/>
              </w:rPr>
            </w:pPr>
            <w:r>
              <w:rPr>
                <w:rFonts w:ascii="Times New Roman" w:eastAsia="Times New Roman" w:hAnsi="Times New Roman" w:cs="Times New Roman"/>
                <w:b/>
                <w:sz w:val="22"/>
                <w:szCs w:val="22"/>
              </w:rPr>
              <w:t>Методи навчання</w:t>
            </w:r>
          </w:p>
        </w:tc>
        <w:tc>
          <w:tcPr>
            <w:tcW w:w="3097" w:type="dxa"/>
            <w:tcBorders>
              <w:top w:val="single" w:sz="4" w:space="0" w:color="000000"/>
              <w:left w:val="single" w:sz="4" w:space="0" w:color="000000"/>
              <w:bottom w:val="single" w:sz="4" w:space="0" w:color="000000"/>
              <w:right w:val="single" w:sz="4" w:space="0" w:color="000000"/>
            </w:tcBorders>
          </w:tcPr>
          <w:p w:rsidR="00EB4CF3" w:rsidRDefault="0012329B">
            <w:pPr>
              <w:spacing w:line="276" w:lineRule="auto"/>
              <w:ind w:firstLine="295"/>
              <w:jc w:val="center"/>
              <w:rPr>
                <w:rFonts w:ascii="Times New Roman" w:eastAsia="Times New Roman" w:hAnsi="Times New Roman" w:cs="Times New Roman"/>
                <w:b/>
                <w:sz w:val="22"/>
                <w:szCs w:val="22"/>
              </w:rPr>
            </w:pPr>
            <w:r>
              <w:rPr>
                <w:rFonts w:ascii="Times New Roman" w:eastAsia="Times New Roman" w:hAnsi="Times New Roman" w:cs="Times New Roman"/>
                <w:b/>
                <w:sz w:val="22"/>
                <w:szCs w:val="22"/>
              </w:rPr>
              <w:t>Форми і методи оцінювання</w:t>
            </w:r>
          </w:p>
        </w:tc>
      </w:tr>
      <w:tr w:rsidR="00EB4CF3" w:rsidTr="00EA1D05">
        <w:tc>
          <w:tcPr>
            <w:tcW w:w="4133" w:type="dxa"/>
            <w:tcBorders>
              <w:top w:val="single" w:sz="4" w:space="0" w:color="000000"/>
              <w:left w:val="single" w:sz="4" w:space="0" w:color="000000"/>
              <w:bottom w:val="single" w:sz="4" w:space="0" w:color="000000"/>
              <w:right w:val="single" w:sz="4" w:space="0" w:color="000000"/>
            </w:tcBorders>
          </w:tcPr>
          <w:p w:rsidR="00DC7DB1" w:rsidRPr="00DC7DB1" w:rsidRDefault="00DC7DB1" w:rsidP="009C6821">
            <w:pPr>
              <w:jc w:val="both"/>
              <w:rPr>
                <w:sz w:val="22"/>
                <w:szCs w:val="22"/>
                <w:lang w:val="uk-UA"/>
              </w:rPr>
            </w:pPr>
            <w:r w:rsidRPr="00DC7DB1">
              <w:rPr>
                <w:sz w:val="22"/>
                <w:szCs w:val="22"/>
              </w:rPr>
              <w:t xml:space="preserve">СК18. Здатність до ефективного використання та розвитку ресурсів організації; </w:t>
            </w:r>
          </w:p>
          <w:p w:rsidR="00DC7DB1" w:rsidRPr="00DC7DB1" w:rsidRDefault="00DC7DB1" w:rsidP="009C6821">
            <w:pPr>
              <w:jc w:val="both"/>
              <w:rPr>
                <w:sz w:val="22"/>
                <w:szCs w:val="22"/>
              </w:rPr>
            </w:pPr>
            <w:r w:rsidRPr="00DC7DB1">
              <w:rPr>
                <w:sz w:val="22"/>
                <w:szCs w:val="22"/>
              </w:rPr>
              <w:t>СК20. Здатність формувати лідерські якості та демонструвати їх процесі управління людьми;</w:t>
            </w:r>
          </w:p>
          <w:p w:rsidR="00DC7DB1" w:rsidRPr="00DC7DB1" w:rsidRDefault="00DC7DB1" w:rsidP="009C6821">
            <w:pPr>
              <w:jc w:val="both"/>
              <w:rPr>
                <w:sz w:val="22"/>
                <w:szCs w:val="22"/>
                <w:lang w:val="ru-RU"/>
              </w:rPr>
            </w:pPr>
            <w:r w:rsidRPr="00DC7DB1">
              <w:rPr>
                <w:sz w:val="22"/>
                <w:szCs w:val="22"/>
              </w:rPr>
              <w:t>ПРН18. Оцінювати результати власної роботи, демонструвати лідерські навички та уміння управляти персоналом і працювати в команді, взаємодіяти з людьми, впливати на їх поведінку для вирішення професійних задач;</w:t>
            </w:r>
          </w:p>
          <w:p w:rsidR="00EB4CF3" w:rsidRDefault="00DC7DB1">
            <w:pPr>
              <w:jc w:val="both"/>
            </w:pPr>
            <w:r w:rsidRPr="00DC7DB1">
              <w:rPr>
                <w:sz w:val="22"/>
                <w:szCs w:val="22"/>
              </w:rPr>
              <w:lastRenderedPageBreak/>
              <w:t>ПРН 25. Забезпечувати особистий професійний розвиток та планування власного часу.</w:t>
            </w:r>
          </w:p>
        </w:tc>
        <w:tc>
          <w:tcPr>
            <w:tcW w:w="2835" w:type="dxa"/>
            <w:tcBorders>
              <w:top w:val="single" w:sz="4" w:space="0" w:color="000000"/>
              <w:left w:val="single" w:sz="4" w:space="0" w:color="000000"/>
              <w:bottom w:val="single" w:sz="4" w:space="0" w:color="000000"/>
              <w:right w:val="single" w:sz="4" w:space="0" w:color="000000"/>
            </w:tcBorders>
          </w:tcPr>
          <w:p w:rsidR="0017535C" w:rsidRPr="0017535C" w:rsidRDefault="0017535C" w:rsidP="000F7233">
            <w:pPr>
              <w:ind w:left="-136" w:right="-94"/>
              <w:jc w:val="center"/>
              <w:rPr>
                <w:sz w:val="22"/>
                <w:szCs w:val="22"/>
                <w:lang w:val="uk-UA"/>
              </w:rPr>
            </w:pPr>
            <w:r w:rsidRPr="0017535C">
              <w:rPr>
                <w:sz w:val="22"/>
                <w:szCs w:val="22"/>
              </w:rPr>
              <w:lastRenderedPageBreak/>
              <w:t>Репродуктивні методи:</w:t>
            </w:r>
            <w:r>
              <w:rPr>
                <w:sz w:val="22"/>
                <w:szCs w:val="22"/>
                <w:lang w:val="uk-UA"/>
              </w:rPr>
              <w:t xml:space="preserve"> р</w:t>
            </w:r>
            <w:r w:rsidRPr="0017535C">
              <w:rPr>
                <w:sz w:val="22"/>
                <w:szCs w:val="22"/>
              </w:rPr>
              <w:t>обота з навчальними та науковими матеріалами (монограф</w:t>
            </w:r>
            <w:r>
              <w:rPr>
                <w:sz w:val="22"/>
                <w:szCs w:val="22"/>
              </w:rPr>
              <w:t>ії, статті, кейси з маркетингу)</w:t>
            </w:r>
            <w:r>
              <w:rPr>
                <w:sz w:val="22"/>
                <w:szCs w:val="22"/>
                <w:lang w:val="uk-UA"/>
              </w:rPr>
              <w:t xml:space="preserve">, </w:t>
            </w:r>
            <w:r w:rsidRPr="0017535C">
              <w:rPr>
                <w:sz w:val="22"/>
                <w:szCs w:val="22"/>
              </w:rPr>
              <w:t>сис</w:t>
            </w:r>
            <w:r>
              <w:rPr>
                <w:sz w:val="22"/>
                <w:szCs w:val="22"/>
              </w:rPr>
              <w:t>тематизація методів дослідження</w:t>
            </w:r>
            <w:r>
              <w:rPr>
                <w:sz w:val="22"/>
                <w:szCs w:val="22"/>
                <w:lang w:val="uk-UA"/>
              </w:rPr>
              <w:t>, в</w:t>
            </w:r>
            <w:r w:rsidR="00DC7DB1" w:rsidRPr="0017535C">
              <w:rPr>
                <w:sz w:val="22"/>
                <w:szCs w:val="22"/>
              </w:rPr>
              <w:t>викон</w:t>
            </w:r>
            <w:r w:rsidR="00DC7DB1">
              <w:rPr>
                <w:sz w:val="22"/>
                <w:szCs w:val="22"/>
              </w:rPr>
              <w:t>ання</w:t>
            </w:r>
            <w:r>
              <w:rPr>
                <w:sz w:val="22"/>
                <w:szCs w:val="22"/>
              </w:rPr>
              <w:t xml:space="preserve"> вправ і завдань за зразком</w:t>
            </w:r>
            <w:r>
              <w:rPr>
                <w:sz w:val="22"/>
                <w:szCs w:val="22"/>
                <w:lang w:val="uk-UA"/>
              </w:rPr>
              <w:t>.</w:t>
            </w:r>
          </w:p>
          <w:p w:rsidR="0017535C" w:rsidRPr="0017535C" w:rsidRDefault="0017535C" w:rsidP="000F7233">
            <w:pPr>
              <w:ind w:left="-136" w:right="-94"/>
              <w:jc w:val="center"/>
              <w:rPr>
                <w:sz w:val="22"/>
                <w:szCs w:val="22"/>
              </w:rPr>
            </w:pPr>
            <w:r w:rsidRPr="0017535C">
              <w:rPr>
                <w:sz w:val="22"/>
                <w:szCs w:val="22"/>
              </w:rPr>
              <w:t>Проблемно-пошукові методи:</w:t>
            </w:r>
            <w:r>
              <w:rPr>
                <w:sz w:val="22"/>
                <w:szCs w:val="22"/>
                <w:lang w:val="uk-UA"/>
              </w:rPr>
              <w:t xml:space="preserve"> м</w:t>
            </w:r>
            <w:r w:rsidR="00005833">
              <w:rPr>
                <w:sz w:val="22"/>
                <w:szCs w:val="22"/>
              </w:rPr>
              <w:t>етод проблемного викладу</w:t>
            </w:r>
            <w:r w:rsidRPr="0017535C">
              <w:rPr>
                <w:sz w:val="22"/>
                <w:szCs w:val="22"/>
              </w:rPr>
              <w:t>.</w:t>
            </w:r>
          </w:p>
          <w:p w:rsidR="0017535C" w:rsidRPr="0017535C" w:rsidRDefault="0017535C" w:rsidP="000F7233">
            <w:pPr>
              <w:ind w:left="-136" w:right="-94"/>
              <w:jc w:val="center"/>
              <w:rPr>
                <w:sz w:val="22"/>
                <w:szCs w:val="22"/>
              </w:rPr>
            </w:pPr>
            <w:r w:rsidRPr="0017535C">
              <w:rPr>
                <w:sz w:val="22"/>
                <w:szCs w:val="22"/>
              </w:rPr>
              <w:t>Метод кейсів (розв’язання практичних ситуацій на основі кейсів).</w:t>
            </w:r>
          </w:p>
          <w:p w:rsidR="0017535C" w:rsidRPr="0017535C" w:rsidRDefault="0017535C" w:rsidP="000F7233">
            <w:pPr>
              <w:ind w:left="-136" w:right="-94"/>
              <w:jc w:val="center"/>
              <w:rPr>
                <w:sz w:val="22"/>
                <w:szCs w:val="22"/>
              </w:rPr>
            </w:pPr>
            <w:r w:rsidRPr="0017535C">
              <w:rPr>
                <w:sz w:val="22"/>
                <w:szCs w:val="22"/>
              </w:rPr>
              <w:lastRenderedPageBreak/>
              <w:t>Дискусії та мозкові штурми щодо вибору оптимальних рішень.</w:t>
            </w:r>
          </w:p>
          <w:p w:rsidR="00EB4CF3" w:rsidRPr="000F7233" w:rsidRDefault="0017535C" w:rsidP="000F7233">
            <w:pPr>
              <w:ind w:left="-136" w:right="-94"/>
              <w:jc w:val="center"/>
              <w:rPr>
                <w:sz w:val="22"/>
                <w:szCs w:val="22"/>
                <w:lang w:val="uk-UA"/>
              </w:rPr>
            </w:pPr>
            <w:r w:rsidRPr="0017535C">
              <w:rPr>
                <w:sz w:val="22"/>
                <w:szCs w:val="22"/>
              </w:rPr>
              <w:t xml:space="preserve">Візуалізація результатів  досліджень (презентації, </w:t>
            </w:r>
            <w:r>
              <w:rPr>
                <w:sz w:val="22"/>
                <w:szCs w:val="22"/>
              </w:rPr>
              <w:t> таблиці, ілюстрації</w:t>
            </w:r>
            <w:r w:rsidR="000F7233">
              <w:rPr>
                <w:sz w:val="22"/>
                <w:szCs w:val="22"/>
              </w:rPr>
              <w:t>).</w:t>
            </w:r>
          </w:p>
        </w:tc>
        <w:tc>
          <w:tcPr>
            <w:tcW w:w="3097" w:type="dxa"/>
            <w:tcBorders>
              <w:top w:val="single" w:sz="4" w:space="0" w:color="000000"/>
              <w:left w:val="single" w:sz="4" w:space="0" w:color="000000"/>
              <w:bottom w:val="single" w:sz="4" w:space="0" w:color="000000"/>
              <w:right w:val="single" w:sz="4" w:space="0" w:color="000000"/>
            </w:tcBorders>
          </w:tcPr>
          <w:p w:rsidR="00005833" w:rsidRPr="00005833" w:rsidRDefault="00005833" w:rsidP="00005833">
            <w:pPr>
              <w:ind w:left="-136" w:right="-94"/>
              <w:jc w:val="center"/>
              <w:rPr>
                <w:sz w:val="22"/>
                <w:szCs w:val="22"/>
              </w:rPr>
            </w:pPr>
            <w:r w:rsidRPr="00005833">
              <w:rPr>
                <w:sz w:val="22"/>
                <w:szCs w:val="22"/>
              </w:rPr>
              <w:lastRenderedPageBreak/>
              <w:t>Методи оцінювання:</w:t>
            </w:r>
            <w:r>
              <w:rPr>
                <w:sz w:val="22"/>
                <w:szCs w:val="22"/>
                <w:lang w:val="uk-UA"/>
              </w:rPr>
              <w:t xml:space="preserve"> </w:t>
            </w:r>
            <w:r>
              <w:rPr>
                <w:sz w:val="22"/>
                <w:szCs w:val="22"/>
              </w:rPr>
              <w:t>усне опитування,</w:t>
            </w:r>
            <w:r>
              <w:rPr>
                <w:sz w:val="22"/>
                <w:szCs w:val="22"/>
                <w:lang w:val="uk-UA"/>
              </w:rPr>
              <w:t xml:space="preserve"> </w:t>
            </w:r>
            <w:r w:rsidRPr="00005833">
              <w:rPr>
                <w:sz w:val="22"/>
                <w:szCs w:val="22"/>
              </w:rPr>
              <w:t>письмова перевірка,</w:t>
            </w:r>
          </w:p>
          <w:p w:rsidR="00005833" w:rsidRDefault="00005833" w:rsidP="00005833">
            <w:pPr>
              <w:ind w:left="-136" w:right="-94"/>
              <w:jc w:val="center"/>
              <w:rPr>
                <w:sz w:val="22"/>
                <w:szCs w:val="22"/>
                <w:lang w:val="uk-UA"/>
              </w:rPr>
            </w:pPr>
            <w:r>
              <w:rPr>
                <w:sz w:val="22"/>
                <w:szCs w:val="22"/>
              </w:rPr>
              <w:t>практичні роботи,</w:t>
            </w:r>
            <w:r>
              <w:rPr>
                <w:sz w:val="22"/>
                <w:szCs w:val="22"/>
                <w:lang w:val="uk-UA"/>
              </w:rPr>
              <w:t xml:space="preserve"> </w:t>
            </w:r>
            <w:r w:rsidRPr="00005833">
              <w:rPr>
                <w:sz w:val="22"/>
                <w:szCs w:val="22"/>
              </w:rPr>
              <w:t>тестування, розробка</w:t>
            </w:r>
            <w:r w:rsidR="00DC7DB1">
              <w:rPr>
                <w:sz w:val="22"/>
                <w:szCs w:val="22"/>
                <w:lang w:val="uk-UA"/>
              </w:rPr>
              <w:t xml:space="preserve"> </w:t>
            </w:r>
            <w:r>
              <w:rPr>
                <w:sz w:val="22"/>
                <w:szCs w:val="22"/>
              </w:rPr>
              <w:t>презентацій та</w:t>
            </w:r>
            <w:r>
              <w:rPr>
                <w:sz w:val="22"/>
                <w:szCs w:val="22"/>
                <w:lang w:val="uk-UA"/>
              </w:rPr>
              <w:t xml:space="preserve"> </w:t>
            </w:r>
            <w:r>
              <w:rPr>
                <w:sz w:val="22"/>
                <w:szCs w:val="22"/>
              </w:rPr>
              <w:t>ситуаційні завдання.</w:t>
            </w:r>
          </w:p>
          <w:p w:rsidR="00005833" w:rsidRPr="00005833" w:rsidRDefault="00005833" w:rsidP="00005833">
            <w:pPr>
              <w:ind w:left="-136" w:right="-94"/>
              <w:jc w:val="center"/>
              <w:rPr>
                <w:sz w:val="22"/>
                <w:szCs w:val="22"/>
              </w:rPr>
            </w:pPr>
            <w:r>
              <w:rPr>
                <w:sz w:val="22"/>
                <w:szCs w:val="22"/>
              </w:rPr>
              <w:t>Контрольні заходи</w:t>
            </w:r>
            <w:r>
              <w:rPr>
                <w:sz w:val="22"/>
                <w:szCs w:val="22"/>
                <w:lang w:val="uk-UA"/>
              </w:rPr>
              <w:t xml:space="preserve"> </w:t>
            </w:r>
            <w:r>
              <w:rPr>
                <w:sz w:val="22"/>
                <w:szCs w:val="22"/>
              </w:rPr>
              <w:t>включають поточний</w:t>
            </w:r>
            <w:r>
              <w:rPr>
                <w:sz w:val="22"/>
                <w:szCs w:val="22"/>
                <w:lang w:val="uk-UA"/>
              </w:rPr>
              <w:t xml:space="preserve"> </w:t>
            </w:r>
            <w:r w:rsidRPr="00005833">
              <w:rPr>
                <w:sz w:val="22"/>
                <w:szCs w:val="22"/>
              </w:rPr>
              <w:t>контроль, який</w:t>
            </w:r>
          </w:p>
          <w:p w:rsidR="00005833" w:rsidRPr="00005833" w:rsidRDefault="00005833" w:rsidP="00005833">
            <w:pPr>
              <w:ind w:left="-136" w:right="-94"/>
              <w:jc w:val="center"/>
              <w:rPr>
                <w:sz w:val="22"/>
                <w:szCs w:val="22"/>
              </w:rPr>
            </w:pPr>
            <w:r>
              <w:rPr>
                <w:sz w:val="22"/>
                <w:szCs w:val="22"/>
              </w:rPr>
              <w:t>здійснюється під час</w:t>
            </w:r>
            <w:r>
              <w:rPr>
                <w:sz w:val="22"/>
                <w:szCs w:val="22"/>
                <w:lang w:val="uk-UA"/>
              </w:rPr>
              <w:t xml:space="preserve"> </w:t>
            </w:r>
            <w:r>
              <w:rPr>
                <w:sz w:val="22"/>
                <w:szCs w:val="22"/>
              </w:rPr>
              <w:t>проведення практичних</w:t>
            </w:r>
            <w:r>
              <w:rPr>
                <w:sz w:val="22"/>
                <w:szCs w:val="22"/>
                <w:lang w:val="uk-UA"/>
              </w:rPr>
              <w:t xml:space="preserve"> </w:t>
            </w:r>
            <w:r w:rsidRPr="00005833">
              <w:rPr>
                <w:sz w:val="22"/>
                <w:szCs w:val="22"/>
              </w:rPr>
              <w:t>занять і має на меті</w:t>
            </w:r>
          </w:p>
          <w:p w:rsidR="00005833" w:rsidRPr="00005833" w:rsidRDefault="00005833" w:rsidP="00005833">
            <w:pPr>
              <w:ind w:left="-136" w:right="-94"/>
              <w:jc w:val="center"/>
              <w:rPr>
                <w:sz w:val="22"/>
                <w:szCs w:val="22"/>
              </w:rPr>
            </w:pPr>
            <w:r>
              <w:rPr>
                <w:sz w:val="22"/>
                <w:szCs w:val="22"/>
              </w:rPr>
              <w:t>перевірку рівня</w:t>
            </w:r>
            <w:r>
              <w:rPr>
                <w:sz w:val="22"/>
                <w:szCs w:val="22"/>
                <w:lang w:val="uk-UA"/>
              </w:rPr>
              <w:t xml:space="preserve"> </w:t>
            </w:r>
            <w:r w:rsidRPr="00005833">
              <w:rPr>
                <w:sz w:val="22"/>
                <w:szCs w:val="22"/>
              </w:rPr>
              <w:t>підготовленості</w:t>
            </w:r>
          </w:p>
          <w:p w:rsidR="00005833" w:rsidRPr="00005833" w:rsidRDefault="00005833" w:rsidP="00005833">
            <w:pPr>
              <w:ind w:left="-136" w:right="-94"/>
              <w:jc w:val="center"/>
              <w:rPr>
                <w:sz w:val="22"/>
                <w:szCs w:val="22"/>
              </w:rPr>
            </w:pPr>
            <w:r>
              <w:rPr>
                <w:sz w:val="22"/>
                <w:szCs w:val="22"/>
              </w:rPr>
              <w:t>студента до виконання</w:t>
            </w:r>
            <w:r>
              <w:rPr>
                <w:sz w:val="22"/>
                <w:szCs w:val="22"/>
                <w:lang w:val="uk-UA"/>
              </w:rPr>
              <w:t xml:space="preserve"> </w:t>
            </w:r>
            <w:r>
              <w:rPr>
                <w:sz w:val="22"/>
                <w:szCs w:val="22"/>
              </w:rPr>
              <w:t>конкретних видів</w:t>
            </w:r>
            <w:r>
              <w:rPr>
                <w:sz w:val="22"/>
                <w:szCs w:val="22"/>
                <w:lang w:val="uk-UA"/>
              </w:rPr>
              <w:t xml:space="preserve"> </w:t>
            </w:r>
            <w:r w:rsidRPr="00005833">
              <w:rPr>
                <w:sz w:val="22"/>
                <w:szCs w:val="22"/>
              </w:rPr>
              <w:t>навчальної діяльності.</w:t>
            </w:r>
          </w:p>
          <w:p w:rsidR="00005833" w:rsidRPr="00005833" w:rsidRDefault="00005833" w:rsidP="00005833">
            <w:pPr>
              <w:ind w:left="-136" w:right="-94"/>
              <w:jc w:val="center"/>
              <w:rPr>
                <w:sz w:val="22"/>
                <w:szCs w:val="22"/>
              </w:rPr>
            </w:pPr>
            <w:r>
              <w:rPr>
                <w:sz w:val="22"/>
                <w:szCs w:val="22"/>
              </w:rPr>
              <w:lastRenderedPageBreak/>
              <w:t>Поточний контроль</w:t>
            </w:r>
            <w:r>
              <w:rPr>
                <w:sz w:val="22"/>
                <w:szCs w:val="22"/>
                <w:lang w:val="uk-UA"/>
              </w:rPr>
              <w:t xml:space="preserve"> </w:t>
            </w:r>
            <w:r w:rsidRPr="00005833">
              <w:rPr>
                <w:sz w:val="22"/>
                <w:szCs w:val="22"/>
              </w:rPr>
              <w:t>може пр</w:t>
            </w:r>
            <w:r>
              <w:rPr>
                <w:sz w:val="22"/>
                <w:szCs w:val="22"/>
              </w:rPr>
              <w:t>оводитися у</w:t>
            </w:r>
            <w:r>
              <w:rPr>
                <w:sz w:val="22"/>
                <w:szCs w:val="22"/>
                <w:lang w:val="uk-UA"/>
              </w:rPr>
              <w:t xml:space="preserve"> </w:t>
            </w:r>
            <w:r w:rsidRPr="00005833">
              <w:rPr>
                <w:sz w:val="22"/>
                <w:szCs w:val="22"/>
              </w:rPr>
              <w:t>формі усного</w:t>
            </w:r>
          </w:p>
          <w:p w:rsidR="00005833" w:rsidRPr="00005833" w:rsidRDefault="00005833" w:rsidP="00005833">
            <w:pPr>
              <w:ind w:left="-136" w:right="-94"/>
              <w:jc w:val="center"/>
              <w:rPr>
                <w:sz w:val="22"/>
                <w:szCs w:val="22"/>
              </w:rPr>
            </w:pPr>
            <w:r>
              <w:rPr>
                <w:sz w:val="22"/>
                <w:szCs w:val="22"/>
              </w:rPr>
              <w:t>опитування або</w:t>
            </w:r>
            <w:r>
              <w:rPr>
                <w:sz w:val="22"/>
                <w:szCs w:val="22"/>
                <w:lang w:val="uk-UA"/>
              </w:rPr>
              <w:t xml:space="preserve"> </w:t>
            </w:r>
            <w:r>
              <w:rPr>
                <w:sz w:val="22"/>
                <w:szCs w:val="22"/>
              </w:rPr>
              <w:t>письмового контролю на</w:t>
            </w:r>
            <w:r>
              <w:rPr>
                <w:sz w:val="22"/>
                <w:szCs w:val="22"/>
                <w:lang w:val="uk-UA"/>
              </w:rPr>
              <w:t xml:space="preserve"> </w:t>
            </w:r>
            <w:r>
              <w:rPr>
                <w:sz w:val="22"/>
                <w:szCs w:val="22"/>
              </w:rPr>
              <w:t>практичних заняттях,</w:t>
            </w:r>
            <w:r>
              <w:rPr>
                <w:sz w:val="22"/>
                <w:szCs w:val="22"/>
                <w:lang w:val="uk-UA"/>
              </w:rPr>
              <w:t xml:space="preserve"> </w:t>
            </w:r>
            <w:r w:rsidRPr="00005833">
              <w:rPr>
                <w:sz w:val="22"/>
                <w:szCs w:val="22"/>
              </w:rPr>
              <w:t>виступів студентів при</w:t>
            </w:r>
          </w:p>
          <w:p w:rsidR="00DC7DB1" w:rsidRDefault="00005833" w:rsidP="00DC7DB1">
            <w:pPr>
              <w:ind w:left="-136" w:right="-94"/>
              <w:jc w:val="center"/>
              <w:rPr>
                <w:sz w:val="22"/>
                <w:szCs w:val="22"/>
                <w:lang w:val="uk-UA"/>
              </w:rPr>
            </w:pPr>
            <w:r>
              <w:rPr>
                <w:sz w:val="22"/>
                <w:szCs w:val="22"/>
              </w:rPr>
              <w:t>обговоренні питань на</w:t>
            </w:r>
            <w:r>
              <w:rPr>
                <w:sz w:val="22"/>
                <w:szCs w:val="22"/>
                <w:lang w:val="uk-UA"/>
              </w:rPr>
              <w:t xml:space="preserve"> </w:t>
            </w:r>
            <w:r>
              <w:rPr>
                <w:sz w:val="22"/>
                <w:szCs w:val="22"/>
              </w:rPr>
              <w:t>практичних заняттях, а</w:t>
            </w:r>
            <w:r>
              <w:rPr>
                <w:sz w:val="22"/>
                <w:szCs w:val="22"/>
                <w:lang w:val="uk-UA"/>
              </w:rPr>
              <w:t xml:space="preserve"> </w:t>
            </w:r>
            <w:r w:rsidRPr="00005833">
              <w:rPr>
                <w:sz w:val="22"/>
                <w:szCs w:val="22"/>
              </w:rPr>
              <w:t>також у формі</w:t>
            </w:r>
            <w:r>
              <w:rPr>
                <w:sz w:val="22"/>
                <w:szCs w:val="22"/>
                <w:lang w:val="uk-UA"/>
              </w:rPr>
              <w:t xml:space="preserve"> </w:t>
            </w:r>
            <w:r w:rsidRPr="00005833">
              <w:rPr>
                <w:sz w:val="22"/>
                <w:szCs w:val="22"/>
                <w:lang w:val="uk-UA"/>
              </w:rPr>
              <w:t>комп`ютерного</w:t>
            </w:r>
            <w:r>
              <w:rPr>
                <w:sz w:val="22"/>
                <w:szCs w:val="22"/>
                <w:lang w:val="uk-UA"/>
              </w:rPr>
              <w:t xml:space="preserve"> </w:t>
            </w:r>
            <w:r w:rsidRPr="00005833">
              <w:rPr>
                <w:sz w:val="22"/>
                <w:szCs w:val="22"/>
                <w:lang w:val="uk-UA"/>
              </w:rPr>
              <w:t xml:space="preserve">тестування. </w:t>
            </w:r>
          </w:p>
          <w:p w:rsidR="00EB4CF3" w:rsidRPr="00005833" w:rsidRDefault="00DC7DB1" w:rsidP="00DC7DB1">
            <w:pPr>
              <w:ind w:left="-136" w:right="-94"/>
              <w:jc w:val="center"/>
              <w:rPr>
                <w:sz w:val="22"/>
                <w:szCs w:val="22"/>
              </w:rPr>
            </w:pPr>
            <w:r>
              <w:rPr>
                <w:sz w:val="22"/>
                <w:szCs w:val="22"/>
                <w:lang w:val="uk-UA"/>
              </w:rPr>
              <w:t>Екзамен.</w:t>
            </w:r>
          </w:p>
        </w:tc>
      </w:tr>
    </w:tbl>
    <w:p w:rsidR="00EB4CF3" w:rsidRDefault="00EB4CF3">
      <w:pPr>
        <w:tabs>
          <w:tab w:val="left" w:pos="284"/>
          <w:tab w:val="left" w:pos="567"/>
        </w:tabs>
        <w:jc w:val="center"/>
        <w:rPr>
          <w:rFonts w:ascii="Times New Roman" w:eastAsia="Times New Roman" w:hAnsi="Times New Roman" w:cs="Times New Roman"/>
          <w:b/>
          <w:sz w:val="28"/>
          <w:szCs w:val="28"/>
        </w:rPr>
      </w:pPr>
    </w:p>
    <w:p w:rsidR="00EB4CF3" w:rsidRDefault="0012329B">
      <w:pPr>
        <w:tabs>
          <w:tab w:val="left" w:pos="284"/>
          <w:tab w:val="left" w:pos="567"/>
        </w:tabs>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3. Зміст навчальної дисципліни</w:t>
      </w:r>
    </w:p>
    <w:p w:rsidR="00EB4CF3" w:rsidRPr="00005833" w:rsidRDefault="00EB4CF3" w:rsidP="00005833">
      <w:pPr>
        <w:tabs>
          <w:tab w:val="left" w:pos="0"/>
          <w:tab w:val="left" w:pos="284"/>
        </w:tabs>
        <w:ind w:firstLine="709"/>
        <w:jc w:val="both"/>
        <w:rPr>
          <w:rFonts w:ascii="Times New Roman" w:eastAsia="Times New Roman" w:hAnsi="Times New Roman" w:cs="Times New Roman"/>
          <w:b/>
        </w:rPr>
      </w:pPr>
    </w:p>
    <w:p w:rsidR="006A7D50" w:rsidRPr="006A7D50" w:rsidRDefault="006A7D50" w:rsidP="00E03236">
      <w:pPr>
        <w:widowControl/>
        <w:tabs>
          <w:tab w:val="left" w:pos="0"/>
        </w:tabs>
        <w:ind w:firstLine="709"/>
        <w:jc w:val="both"/>
        <w:rPr>
          <w:rFonts w:ascii="Times New Roman" w:hAnsi="Times New Roman" w:cs="Times New Roman"/>
          <w:b/>
          <w:bCs/>
          <w:color w:val="000000"/>
          <w:lang w:val="ru-RU"/>
        </w:rPr>
      </w:pPr>
      <w:r w:rsidRPr="006A7D50">
        <w:rPr>
          <w:rFonts w:ascii="Times New Roman" w:hAnsi="Times New Roman" w:cs="Times New Roman"/>
          <w:b/>
          <w:bCs/>
          <w:color w:val="000000"/>
          <w:lang w:val="ru-RU"/>
        </w:rPr>
        <w:t>Змістовий модуль 1. Людські ресурси як ключовий чинник розвитку організації</w:t>
      </w:r>
    </w:p>
    <w:p w:rsidR="006A7D50" w:rsidRDefault="006A7D50" w:rsidP="006A7D50">
      <w:pPr>
        <w:widowControl/>
        <w:tabs>
          <w:tab w:val="left" w:pos="0"/>
        </w:tabs>
        <w:ind w:firstLine="709"/>
        <w:jc w:val="both"/>
        <w:rPr>
          <w:rFonts w:ascii="Times New Roman" w:hAnsi="Times New Roman" w:cs="Times New Roman"/>
          <w:b/>
          <w:bCs/>
          <w:color w:val="000000"/>
          <w:lang w:val="ru-RU"/>
        </w:rPr>
      </w:pPr>
      <w:r w:rsidRPr="006A7D50">
        <w:rPr>
          <w:rFonts w:ascii="Times New Roman" w:hAnsi="Times New Roman" w:cs="Times New Roman"/>
          <w:b/>
          <w:bCs/>
          <w:color w:val="000000"/>
          <w:lang w:val="ru-RU"/>
        </w:rPr>
        <w:t>Тема 1. Сутність і роль людських ресурсі</w:t>
      </w:r>
      <w:proofErr w:type="gramStart"/>
      <w:r w:rsidRPr="006A7D50">
        <w:rPr>
          <w:rFonts w:ascii="Times New Roman" w:hAnsi="Times New Roman" w:cs="Times New Roman"/>
          <w:b/>
          <w:bCs/>
          <w:color w:val="000000"/>
          <w:lang w:val="ru-RU"/>
        </w:rPr>
        <w:t>в</w:t>
      </w:r>
      <w:proofErr w:type="gramEnd"/>
      <w:r w:rsidRPr="006A7D50">
        <w:rPr>
          <w:rFonts w:ascii="Times New Roman" w:hAnsi="Times New Roman" w:cs="Times New Roman"/>
          <w:b/>
          <w:bCs/>
          <w:color w:val="000000"/>
          <w:lang w:val="ru-RU"/>
        </w:rPr>
        <w:t xml:space="preserve"> у сучасній економіці.</w:t>
      </w:r>
    </w:p>
    <w:p w:rsidR="006A7D50" w:rsidRPr="006A7D50" w:rsidRDefault="006A7D50" w:rsidP="006A7D50">
      <w:pPr>
        <w:widowControl/>
        <w:tabs>
          <w:tab w:val="left" w:pos="0"/>
        </w:tabs>
        <w:ind w:firstLine="709"/>
        <w:jc w:val="both"/>
        <w:rPr>
          <w:rFonts w:ascii="Times New Roman" w:hAnsi="Times New Roman" w:cs="Times New Roman"/>
          <w:bCs/>
          <w:color w:val="000000"/>
          <w:lang w:val="ru-RU"/>
        </w:rPr>
      </w:pPr>
      <w:r w:rsidRPr="006A7D50">
        <w:rPr>
          <w:rFonts w:ascii="Times New Roman" w:hAnsi="Times New Roman" w:cs="Times New Roman"/>
          <w:bCs/>
          <w:color w:val="000000"/>
          <w:lang w:val="ru-RU"/>
        </w:rPr>
        <w:t xml:space="preserve">Поняття людських ресурсів і людського капіталу. Еволюція </w:t>
      </w:r>
      <w:proofErr w:type="gramStart"/>
      <w:r w:rsidRPr="006A7D50">
        <w:rPr>
          <w:rFonts w:ascii="Times New Roman" w:hAnsi="Times New Roman" w:cs="Times New Roman"/>
          <w:bCs/>
          <w:color w:val="000000"/>
          <w:lang w:val="ru-RU"/>
        </w:rPr>
        <w:t>п</w:t>
      </w:r>
      <w:proofErr w:type="gramEnd"/>
      <w:r w:rsidRPr="006A7D50">
        <w:rPr>
          <w:rFonts w:ascii="Times New Roman" w:hAnsi="Times New Roman" w:cs="Times New Roman"/>
          <w:bCs/>
          <w:color w:val="000000"/>
          <w:lang w:val="ru-RU"/>
        </w:rPr>
        <w:t xml:space="preserve">ідходів до управління персоналом. Роль людських ресурсів у забезпеченні конкурентоспроможності організації. Взаємозв’язок економічного розвитку та розвитку людського потенціалу. Людські ресурси в умовах глобалізації та цифрової трансформації. </w:t>
      </w:r>
      <w:proofErr w:type="gramStart"/>
      <w:r w:rsidRPr="006A7D50">
        <w:rPr>
          <w:rFonts w:ascii="Times New Roman" w:hAnsi="Times New Roman" w:cs="Times New Roman"/>
          <w:bCs/>
          <w:color w:val="000000"/>
          <w:lang w:val="ru-RU"/>
        </w:rPr>
        <w:t>Соц</w:t>
      </w:r>
      <w:proofErr w:type="gramEnd"/>
      <w:r w:rsidRPr="006A7D50">
        <w:rPr>
          <w:rFonts w:ascii="Times New Roman" w:hAnsi="Times New Roman" w:cs="Times New Roman"/>
          <w:bCs/>
          <w:color w:val="000000"/>
          <w:lang w:val="ru-RU"/>
        </w:rPr>
        <w:t>іально-економічні аспекти розвитку персоналу. Державна політика у сфері розвитку людського капіталу в Україні.</w:t>
      </w:r>
    </w:p>
    <w:p w:rsidR="006A7D50" w:rsidRDefault="006A7D50" w:rsidP="006A7D50">
      <w:pPr>
        <w:widowControl/>
        <w:tabs>
          <w:tab w:val="left" w:pos="0"/>
        </w:tabs>
        <w:ind w:firstLine="709"/>
        <w:jc w:val="both"/>
        <w:rPr>
          <w:rFonts w:ascii="Times New Roman" w:hAnsi="Times New Roman" w:cs="Times New Roman"/>
          <w:b/>
          <w:bCs/>
          <w:color w:val="000000"/>
          <w:lang w:val="ru-RU"/>
        </w:rPr>
      </w:pPr>
      <w:r w:rsidRPr="006A7D50">
        <w:rPr>
          <w:rFonts w:ascii="Times New Roman" w:hAnsi="Times New Roman" w:cs="Times New Roman"/>
          <w:b/>
          <w:bCs/>
          <w:color w:val="000000"/>
          <w:lang w:val="ru-RU"/>
        </w:rPr>
        <w:t>Тема 2. Система управління розвитком людських ресурсі</w:t>
      </w:r>
      <w:proofErr w:type="gramStart"/>
      <w:r w:rsidRPr="006A7D50">
        <w:rPr>
          <w:rFonts w:ascii="Times New Roman" w:hAnsi="Times New Roman" w:cs="Times New Roman"/>
          <w:b/>
          <w:bCs/>
          <w:color w:val="000000"/>
          <w:lang w:val="ru-RU"/>
        </w:rPr>
        <w:t>в</w:t>
      </w:r>
      <w:proofErr w:type="gramEnd"/>
      <w:r w:rsidRPr="006A7D50">
        <w:rPr>
          <w:rFonts w:ascii="Times New Roman" w:hAnsi="Times New Roman" w:cs="Times New Roman"/>
          <w:b/>
          <w:bCs/>
          <w:color w:val="000000"/>
          <w:lang w:val="ru-RU"/>
        </w:rPr>
        <w:t>.</w:t>
      </w:r>
    </w:p>
    <w:p w:rsidR="006A7D50" w:rsidRPr="006A7D50" w:rsidRDefault="006A7D50" w:rsidP="006A7D50">
      <w:pPr>
        <w:widowControl/>
        <w:tabs>
          <w:tab w:val="left" w:pos="0"/>
        </w:tabs>
        <w:ind w:firstLine="709"/>
        <w:jc w:val="both"/>
        <w:rPr>
          <w:rFonts w:ascii="Times New Roman" w:hAnsi="Times New Roman" w:cs="Times New Roman"/>
          <w:b/>
          <w:bCs/>
          <w:color w:val="000000"/>
          <w:lang w:val="ru-RU"/>
        </w:rPr>
      </w:pPr>
      <w:r w:rsidRPr="006A7D50">
        <w:rPr>
          <w:rFonts w:ascii="Times New Roman" w:hAnsi="Times New Roman" w:cs="Times New Roman"/>
          <w:bCs/>
          <w:color w:val="000000"/>
          <w:lang w:val="ru-RU"/>
        </w:rPr>
        <w:t xml:space="preserve">Поняття та структура системи управління людськими ресурсами. Функції та принципи розвитку персоналу. Стратегічний і операційний </w:t>
      </w:r>
      <w:proofErr w:type="gramStart"/>
      <w:r w:rsidRPr="006A7D50">
        <w:rPr>
          <w:rFonts w:ascii="Times New Roman" w:hAnsi="Times New Roman" w:cs="Times New Roman"/>
          <w:bCs/>
          <w:color w:val="000000"/>
          <w:lang w:val="ru-RU"/>
        </w:rPr>
        <w:t>р</w:t>
      </w:r>
      <w:proofErr w:type="gramEnd"/>
      <w:r w:rsidRPr="006A7D50">
        <w:rPr>
          <w:rFonts w:ascii="Times New Roman" w:hAnsi="Times New Roman" w:cs="Times New Roman"/>
          <w:bCs/>
          <w:color w:val="000000"/>
          <w:lang w:val="ru-RU"/>
        </w:rPr>
        <w:t xml:space="preserve">івні управління людськими ресурсами. Планування потреб </w:t>
      </w:r>
      <w:proofErr w:type="gramStart"/>
      <w:r w:rsidRPr="006A7D50">
        <w:rPr>
          <w:rFonts w:ascii="Times New Roman" w:hAnsi="Times New Roman" w:cs="Times New Roman"/>
          <w:bCs/>
          <w:color w:val="000000"/>
          <w:lang w:val="ru-RU"/>
        </w:rPr>
        <w:t>у</w:t>
      </w:r>
      <w:proofErr w:type="gramEnd"/>
      <w:r w:rsidRPr="006A7D50">
        <w:rPr>
          <w:rFonts w:ascii="Times New Roman" w:hAnsi="Times New Roman" w:cs="Times New Roman"/>
          <w:bCs/>
          <w:color w:val="000000"/>
          <w:lang w:val="ru-RU"/>
        </w:rPr>
        <w:t xml:space="preserve"> персоналі та розвитку компетентностей. Організаційна культура як чинник розвитку персоналу. Академічна та професійна доброчесність у сфері управління людськими ресурсами.</w:t>
      </w:r>
    </w:p>
    <w:p w:rsidR="007D3003" w:rsidRPr="006A7D50" w:rsidRDefault="007D3003" w:rsidP="00005833">
      <w:pPr>
        <w:widowControl/>
        <w:tabs>
          <w:tab w:val="left" w:pos="0"/>
        </w:tabs>
        <w:ind w:firstLine="709"/>
        <w:jc w:val="both"/>
        <w:rPr>
          <w:rStyle w:val="fontstyle01"/>
          <w:rFonts w:ascii="Times New Roman" w:hAnsi="Times New Roman" w:cs="Times New Roman"/>
          <w:lang w:val="ru-RU"/>
        </w:rPr>
      </w:pPr>
    </w:p>
    <w:p w:rsidR="006A7D50" w:rsidRPr="006A7D50" w:rsidRDefault="006A7D50" w:rsidP="006A7D50">
      <w:pPr>
        <w:widowControl/>
        <w:tabs>
          <w:tab w:val="left" w:pos="0"/>
        </w:tabs>
        <w:ind w:firstLine="709"/>
        <w:jc w:val="both"/>
        <w:rPr>
          <w:rFonts w:ascii="Times New Roman" w:hAnsi="Times New Roman" w:cs="Times New Roman"/>
          <w:b/>
          <w:bCs/>
          <w:color w:val="000000"/>
          <w:lang w:val="ru-RU"/>
        </w:rPr>
      </w:pPr>
      <w:r w:rsidRPr="006A7D50">
        <w:rPr>
          <w:rFonts w:ascii="Times New Roman" w:hAnsi="Times New Roman" w:cs="Times New Roman"/>
          <w:b/>
          <w:bCs/>
          <w:color w:val="000000"/>
          <w:lang w:val="ru-RU"/>
        </w:rPr>
        <w:t xml:space="preserve">Змістовий модуль 2. </w:t>
      </w:r>
      <w:proofErr w:type="gramStart"/>
      <w:r w:rsidRPr="006A7D50">
        <w:rPr>
          <w:rFonts w:ascii="Times New Roman" w:hAnsi="Times New Roman" w:cs="Times New Roman"/>
          <w:b/>
          <w:bCs/>
          <w:color w:val="000000"/>
          <w:lang w:val="ru-RU"/>
        </w:rPr>
        <w:t>Теоретико-методолог</w:t>
      </w:r>
      <w:proofErr w:type="gramEnd"/>
      <w:r w:rsidRPr="006A7D50">
        <w:rPr>
          <w:rFonts w:ascii="Times New Roman" w:hAnsi="Times New Roman" w:cs="Times New Roman"/>
          <w:b/>
          <w:bCs/>
          <w:color w:val="000000"/>
          <w:lang w:val="ru-RU"/>
        </w:rPr>
        <w:t>ічні засади розвитку людських ресурсів і лідерства</w:t>
      </w:r>
    </w:p>
    <w:p w:rsidR="006A7D50" w:rsidRDefault="006A7D50" w:rsidP="006A7D50">
      <w:pPr>
        <w:widowControl/>
        <w:tabs>
          <w:tab w:val="left" w:pos="0"/>
        </w:tabs>
        <w:ind w:firstLine="709"/>
        <w:jc w:val="both"/>
        <w:rPr>
          <w:rFonts w:ascii="Times New Roman" w:hAnsi="Times New Roman" w:cs="Times New Roman"/>
          <w:b/>
          <w:bCs/>
          <w:color w:val="000000"/>
          <w:lang w:val="ru-RU"/>
        </w:rPr>
      </w:pPr>
      <w:r w:rsidRPr="006A7D50">
        <w:rPr>
          <w:rFonts w:ascii="Times New Roman" w:hAnsi="Times New Roman" w:cs="Times New Roman"/>
          <w:b/>
          <w:bCs/>
          <w:color w:val="000000"/>
          <w:lang w:val="ru-RU"/>
        </w:rPr>
        <w:t xml:space="preserve">Тема 3. Лідерство </w:t>
      </w:r>
      <w:proofErr w:type="gramStart"/>
      <w:r w:rsidRPr="006A7D50">
        <w:rPr>
          <w:rFonts w:ascii="Times New Roman" w:hAnsi="Times New Roman" w:cs="Times New Roman"/>
          <w:b/>
          <w:bCs/>
          <w:color w:val="000000"/>
          <w:lang w:val="ru-RU"/>
        </w:rPr>
        <w:t>в</w:t>
      </w:r>
      <w:proofErr w:type="gramEnd"/>
      <w:r w:rsidRPr="006A7D50">
        <w:rPr>
          <w:rFonts w:ascii="Times New Roman" w:hAnsi="Times New Roman" w:cs="Times New Roman"/>
          <w:b/>
          <w:bCs/>
          <w:color w:val="000000"/>
          <w:lang w:val="ru-RU"/>
        </w:rPr>
        <w:t xml:space="preserve"> системі управління людськими ресурсами.</w:t>
      </w:r>
    </w:p>
    <w:p w:rsidR="006A7D50" w:rsidRPr="006A7D50" w:rsidRDefault="006A7D50" w:rsidP="00E03236">
      <w:pPr>
        <w:tabs>
          <w:tab w:val="left" w:pos="0"/>
        </w:tabs>
        <w:ind w:firstLine="709"/>
        <w:jc w:val="both"/>
        <w:rPr>
          <w:rFonts w:ascii="Times New Roman" w:hAnsi="Times New Roman" w:cs="Times New Roman"/>
          <w:bCs/>
          <w:color w:val="000000"/>
          <w:lang w:val="ru-RU"/>
        </w:rPr>
      </w:pPr>
      <w:r w:rsidRPr="006A7D50">
        <w:rPr>
          <w:rFonts w:ascii="Times New Roman" w:hAnsi="Times New Roman" w:cs="Times New Roman"/>
          <w:bCs/>
          <w:color w:val="000000"/>
          <w:lang w:val="ru-RU"/>
        </w:rPr>
        <w:t xml:space="preserve">Поняття та сутність лідерства. Основні теорії та моделі лідерства. Лідер і менеджер: спільні та відмінні риси. Лідерський потенціал і методи його оцінювання. Роль </w:t>
      </w:r>
      <w:proofErr w:type="gramStart"/>
      <w:r w:rsidRPr="006A7D50">
        <w:rPr>
          <w:rFonts w:ascii="Times New Roman" w:hAnsi="Times New Roman" w:cs="Times New Roman"/>
          <w:bCs/>
          <w:color w:val="000000"/>
          <w:lang w:val="ru-RU"/>
        </w:rPr>
        <w:t>л</w:t>
      </w:r>
      <w:proofErr w:type="gramEnd"/>
      <w:r w:rsidRPr="006A7D50">
        <w:rPr>
          <w:rFonts w:ascii="Times New Roman" w:hAnsi="Times New Roman" w:cs="Times New Roman"/>
          <w:bCs/>
          <w:color w:val="000000"/>
          <w:lang w:val="ru-RU"/>
        </w:rPr>
        <w:t>ідерства у формуванні ефективних команд. Етичні аспекти лідерської діяльності. Лідерство в умовах змін, невизначеності та криз.</w:t>
      </w:r>
    </w:p>
    <w:p w:rsidR="00E03236" w:rsidRDefault="006A7D50" w:rsidP="00E03236">
      <w:pPr>
        <w:tabs>
          <w:tab w:val="left" w:pos="0"/>
        </w:tabs>
        <w:ind w:firstLine="709"/>
        <w:jc w:val="both"/>
        <w:rPr>
          <w:rFonts w:ascii="Times New Roman" w:hAnsi="Times New Roman" w:cs="Times New Roman"/>
          <w:b/>
          <w:bCs/>
          <w:color w:val="000000"/>
          <w:lang w:val="ru-RU"/>
        </w:rPr>
      </w:pPr>
      <w:r w:rsidRPr="006A7D50">
        <w:rPr>
          <w:rFonts w:ascii="Times New Roman" w:hAnsi="Times New Roman" w:cs="Times New Roman"/>
          <w:b/>
          <w:bCs/>
          <w:color w:val="000000"/>
          <w:lang w:val="ru-RU"/>
        </w:rPr>
        <w:t>Тема 4. Методологія розвитку людських р</w:t>
      </w:r>
      <w:r w:rsidR="00E03236">
        <w:rPr>
          <w:rFonts w:ascii="Times New Roman" w:hAnsi="Times New Roman" w:cs="Times New Roman"/>
          <w:b/>
          <w:bCs/>
          <w:color w:val="000000"/>
          <w:lang w:val="ru-RU"/>
        </w:rPr>
        <w:t>есурсів. Методи та інструменти.</w:t>
      </w:r>
    </w:p>
    <w:p w:rsidR="006A7D50" w:rsidRPr="006A7D50" w:rsidRDefault="006A7D50" w:rsidP="00E03236">
      <w:pPr>
        <w:tabs>
          <w:tab w:val="left" w:pos="0"/>
        </w:tabs>
        <w:ind w:firstLine="709"/>
        <w:jc w:val="both"/>
        <w:rPr>
          <w:rFonts w:ascii="Times New Roman" w:hAnsi="Times New Roman" w:cs="Times New Roman"/>
          <w:b/>
          <w:bCs/>
          <w:color w:val="000000"/>
          <w:lang w:val="ru-RU"/>
        </w:rPr>
      </w:pPr>
      <w:r w:rsidRPr="00E03236">
        <w:rPr>
          <w:rFonts w:ascii="Times New Roman" w:hAnsi="Times New Roman" w:cs="Times New Roman"/>
          <w:bCs/>
          <w:color w:val="000000"/>
          <w:lang w:val="ru-RU"/>
        </w:rPr>
        <w:t xml:space="preserve">Поняття методології та методики розвитку персоналу. Загальнонаукові та </w:t>
      </w:r>
      <w:proofErr w:type="gramStart"/>
      <w:r w:rsidRPr="00E03236">
        <w:rPr>
          <w:rFonts w:ascii="Times New Roman" w:hAnsi="Times New Roman" w:cs="Times New Roman"/>
          <w:bCs/>
          <w:color w:val="000000"/>
          <w:lang w:val="ru-RU"/>
        </w:rPr>
        <w:t>спец</w:t>
      </w:r>
      <w:proofErr w:type="gramEnd"/>
      <w:r w:rsidRPr="00E03236">
        <w:rPr>
          <w:rFonts w:ascii="Times New Roman" w:hAnsi="Times New Roman" w:cs="Times New Roman"/>
          <w:bCs/>
          <w:color w:val="000000"/>
          <w:lang w:val="ru-RU"/>
        </w:rPr>
        <w:t xml:space="preserve">іальні методи розвитку людських ресурсів. Навчання, коучинг, менторство, наставництво як інструменти розвитку персоналу. Управління знаннями в організації. Системний </w:t>
      </w:r>
      <w:proofErr w:type="gramStart"/>
      <w:r w:rsidRPr="00E03236">
        <w:rPr>
          <w:rFonts w:ascii="Times New Roman" w:hAnsi="Times New Roman" w:cs="Times New Roman"/>
          <w:bCs/>
          <w:color w:val="000000"/>
          <w:lang w:val="ru-RU"/>
        </w:rPr>
        <w:t>п</w:t>
      </w:r>
      <w:proofErr w:type="gramEnd"/>
      <w:r w:rsidRPr="00E03236">
        <w:rPr>
          <w:rFonts w:ascii="Times New Roman" w:hAnsi="Times New Roman" w:cs="Times New Roman"/>
          <w:bCs/>
          <w:color w:val="000000"/>
          <w:lang w:val="ru-RU"/>
        </w:rPr>
        <w:t>ідхід до розвитку людських ресурсів. Аналіз і синтез у дослідженні соціально-економічних процесів розвитку персоналу.</w:t>
      </w:r>
    </w:p>
    <w:p w:rsidR="007D3003" w:rsidRPr="006A7D50" w:rsidRDefault="007D3003" w:rsidP="00005833">
      <w:pPr>
        <w:widowControl/>
        <w:tabs>
          <w:tab w:val="left" w:pos="0"/>
        </w:tabs>
        <w:ind w:firstLine="709"/>
        <w:jc w:val="both"/>
        <w:rPr>
          <w:rStyle w:val="fontstyle01"/>
          <w:rFonts w:ascii="Times New Roman" w:hAnsi="Times New Roman" w:cs="Times New Roman"/>
          <w:lang w:val="ru-RU"/>
        </w:rPr>
      </w:pPr>
    </w:p>
    <w:p w:rsidR="006A7D50" w:rsidRPr="006A7D50" w:rsidRDefault="006A7D50" w:rsidP="006A7D50">
      <w:pPr>
        <w:widowControl/>
        <w:tabs>
          <w:tab w:val="left" w:pos="0"/>
        </w:tabs>
        <w:ind w:firstLine="709"/>
        <w:jc w:val="both"/>
        <w:rPr>
          <w:rFonts w:ascii="Times New Roman" w:hAnsi="Times New Roman" w:cs="Times New Roman"/>
          <w:b/>
          <w:bCs/>
          <w:color w:val="000000"/>
          <w:lang w:val="ru-RU"/>
        </w:rPr>
      </w:pPr>
      <w:r w:rsidRPr="006A7D50">
        <w:rPr>
          <w:rFonts w:ascii="Times New Roman" w:hAnsi="Times New Roman" w:cs="Times New Roman"/>
          <w:b/>
          <w:bCs/>
          <w:color w:val="000000"/>
          <w:lang w:val="ru-RU"/>
        </w:rPr>
        <w:t>Змістовий модуль 3. Практика розвитку персоналу та формування лідерського потенціалу</w:t>
      </w:r>
    </w:p>
    <w:p w:rsidR="00E03236" w:rsidRDefault="006A7D50" w:rsidP="006A7D50">
      <w:pPr>
        <w:widowControl/>
        <w:tabs>
          <w:tab w:val="left" w:pos="0"/>
        </w:tabs>
        <w:ind w:firstLine="709"/>
        <w:jc w:val="both"/>
        <w:rPr>
          <w:rFonts w:ascii="Times New Roman" w:hAnsi="Times New Roman" w:cs="Times New Roman"/>
          <w:b/>
          <w:bCs/>
          <w:color w:val="000000"/>
          <w:lang w:val="ru-RU"/>
        </w:rPr>
      </w:pPr>
      <w:r w:rsidRPr="006A7D50">
        <w:rPr>
          <w:rFonts w:ascii="Times New Roman" w:hAnsi="Times New Roman" w:cs="Times New Roman"/>
          <w:b/>
          <w:bCs/>
          <w:color w:val="000000"/>
          <w:lang w:val="ru-RU"/>
        </w:rPr>
        <w:t>Тема 5. Планування та оцінюва</w:t>
      </w:r>
      <w:r w:rsidR="00E03236">
        <w:rPr>
          <w:rFonts w:ascii="Times New Roman" w:hAnsi="Times New Roman" w:cs="Times New Roman"/>
          <w:b/>
          <w:bCs/>
          <w:color w:val="000000"/>
          <w:lang w:val="ru-RU"/>
        </w:rPr>
        <w:t>ння розвитку людських ресурсі</w:t>
      </w:r>
      <w:proofErr w:type="gramStart"/>
      <w:r w:rsidR="00E03236">
        <w:rPr>
          <w:rFonts w:ascii="Times New Roman" w:hAnsi="Times New Roman" w:cs="Times New Roman"/>
          <w:b/>
          <w:bCs/>
          <w:color w:val="000000"/>
          <w:lang w:val="ru-RU"/>
        </w:rPr>
        <w:t>в</w:t>
      </w:r>
      <w:proofErr w:type="gramEnd"/>
      <w:r w:rsidR="00E03236">
        <w:rPr>
          <w:rFonts w:ascii="Times New Roman" w:hAnsi="Times New Roman" w:cs="Times New Roman"/>
          <w:b/>
          <w:bCs/>
          <w:color w:val="000000"/>
          <w:lang w:val="ru-RU"/>
        </w:rPr>
        <w:t>.</w:t>
      </w:r>
    </w:p>
    <w:p w:rsidR="006A7D50" w:rsidRPr="006A7D50" w:rsidRDefault="006A7D50" w:rsidP="006A7D50">
      <w:pPr>
        <w:widowControl/>
        <w:tabs>
          <w:tab w:val="left" w:pos="0"/>
        </w:tabs>
        <w:ind w:firstLine="709"/>
        <w:jc w:val="both"/>
        <w:rPr>
          <w:rFonts w:ascii="Times New Roman" w:hAnsi="Times New Roman" w:cs="Times New Roman"/>
          <w:b/>
          <w:bCs/>
          <w:color w:val="000000"/>
          <w:lang w:val="ru-RU"/>
        </w:rPr>
      </w:pPr>
      <w:r w:rsidRPr="00E03236">
        <w:rPr>
          <w:rFonts w:ascii="Times New Roman" w:hAnsi="Times New Roman" w:cs="Times New Roman"/>
          <w:bCs/>
          <w:color w:val="000000"/>
          <w:lang w:val="ru-RU"/>
        </w:rPr>
        <w:t>Вибі</w:t>
      </w:r>
      <w:proofErr w:type="gramStart"/>
      <w:r w:rsidRPr="00E03236">
        <w:rPr>
          <w:rFonts w:ascii="Times New Roman" w:hAnsi="Times New Roman" w:cs="Times New Roman"/>
          <w:bCs/>
          <w:color w:val="000000"/>
          <w:lang w:val="ru-RU"/>
        </w:rPr>
        <w:t>р</w:t>
      </w:r>
      <w:proofErr w:type="gramEnd"/>
      <w:r w:rsidRPr="00E03236">
        <w:rPr>
          <w:rFonts w:ascii="Times New Roman" w:hAnsi="Times New Roman" w:cs="Times New Roman"/>
          <w:bCs/>
          <w:color w:val="000000"/>
          <w:lang w:val="ru-RU"/>
        </w:rPr>
        <w:t xml:space="preserve"> та обґрунтування програм розвитку персоналу. Етапи розробки програм навчання і розвитку. Оцінювання потреб у розвитку компетентностей. Аналіз ефективності навчання і розвитку персоналу. Ключові показники ефективності розвитку людських ресурсів. Інвестиції в людський капітал та їх економічна </w:t>
      </w:r>
      <w:proofErr w:type="gramStart"/>
      <w:r w:rsidRPr="00E03236">
        <w:rPr>
          <w:rFonts w:ascii="Times New Roman" w:hAnsi="Times New Roman" w:cs="Times New Roman"/>
          <w:bCs/>
          <w:color w:val="000000"/>
          <w:lang w:val="ru-RU"/>
        </w:rPr>
        <w:t>доц</w:t>
      </w:r>
      <w:proofErr w:type="gramEnd"/>
      <w:r w:rsidRPr="00E03236">
        <w:rPr>
          <w:rFonts w:ascii="Times New Roman" w:hAnsi="Times New Roman" w:cs="Times New Roman"/>
          <w:bCs/>
          <w:color w:val="000000"/>
          <w:lang w:val="ru-RU"/>
        </w:rPr>
        <w:t>ільність.</w:t>
      </w:r>
    </w:p>
    <w:p w:rsidR="00E03236" w:rsidRDefault="006A7D50" w:rsidP="006A7D50">
      <w:pPr>
        <w:widowControl/>
        <w:tabs>
          <w:tab w:val="left" w:pos="0"/>
        </w:tabs>
        <w:ind w:firstLine="709"/>
        <w:jc w:val="both"/>
        <w:rPr>
          <w:rFonts w:ascii="Times New Roman" w:hAnsi="Times New Roman" w:cs="Times New Roman"/>
          <w:b/>
          <w:bCs/>
          <w:color w:val="000000"/>
          <w:lang w:val="ru-RU"/>
        </w:rPr>
      </w:pPr>
      <w:r w:rsidRPr="006A7D50">
        <w:rPr>
          <w:rFonts w:ascii="Times New Roman" w:hAnsi="Times New Roman" w:cs="Times New Roman"/>
          <w:b/>
          <w:bCs/>
          <w:color w:val="000000"/>
          <w:lang w:val="ru-RU"/>
        </w:rPr>
        <w:t>Тема 6. Управління кар’єрою та р</w:t>
      </w:r>
      <w:r w:rsidR="00E03236">
        <w:rPr>
          <w:rFonts w:ascii="Times New Roman" w:hAnsi="Times New Roman" w:cs="Times New Roman"/>
          <w:b/>
          <w:bCs/>
          <w:color w:val="000000"/>
          <w:lang w:val="ru-RU"/>
        </w:rPr>
        <w:t>озвиток лідерського потенціалу.</w:t>
      </w:r>
    </w:p>
    <w:p w:rsidR="006A7D50" w:rsidRPr="006A7D50" w:rsidRDefault="006A7D50" w:rsidP="006A7D50">
      <w:pPr>
        <w:widowControl/>
        <w:tabs>
          <w:tab w:val="left" w:pos="0"/>
        </w:tabs>
        <w:ind w:firstLine="709"/>
        <w:jc w:val="both"/>
        <w:rPr>
          <w:rFonts w:ascii="Times New Roman" w:hAnsi="Times New Roman" w:cs="Times New Roman"/>
          <w:b/>
          <w:bCs/>
          <w:color w:val="000000"/>
          <w:lang w:val="ru-RU"/>
        </w:rPr>
      </w:pPr>
      <w:r w:rsidRPr="00E03236">
        <w:rPr>
          <w:rFonts w:ascii="Times New Roman" w:hAnsi="Times New Roman" w:cs="Times New Roman"/>
          <w:bCs/>
          <w:color w:val="000000"/>
          <w:lang w:val="ru-RU"/>
        </w:rPr>
        <w:lastRenderedPageBreak/>
        <w:t xml:space="preserve">Кар’єра та кар’єрне зростання персоналу. Моделі управління кар’єрою. Формування індивідуальних </w:t>
      </w:r>
      <w:proofErr w:type="gramStart"/>
      <w:r w:rsidRPr="00E03236">
        <w:rPr>
          <w:rFonts w:ascii="Times New Roman" w:hAnsi="Times New Roman" w:cs="Times New Roman"/>
          <w:bCs/>
          <w:color w:val="000000"/>
          <w:lang w:val="ru-RU"/>
        </w:rPr>
        <w:t>траєктор</w:t>
      </w:r>
      <w:proofErr w:type="gramEnd"/>
      <w:r w:rsidRPr="00E03236">
        <w:rPr>
          <w:rFonts w:ascii="Times New Roman" w:hAnsi="Times New Roman" w:cs="Times New Roman"/>
          <w:bCs/>
          <w:color w:val="000000"/>
          <w:lang w:val="ru-RU"/>
        </w:rPr>
        <w:t xml:space="preserve">ій професійного розвитку. Розвиток управлінських і лідерських компетентностей. Кадровий резерв та управління талантами. Практичне значення розвитку лідерського потенціалу </w:t>
      </w:r>
      <w:proofErr w:type="gramStart"/>
      <w:r w:rsidRPr="00E03236">
        <w:rPr>
          <w:rFonts w:ascii="Times New Roman" w:hAnsi="Times New Roman" w:cs="Times New Roman"/>
          <w:bCs/>
          <w:color w:val="000000"/>
          <w:lang w:val="ru-RU"/>
        </w:rPr>
        <w:t>для</w:t>
      </w:r>
      <w:proofErr w:type="gramEnd"/>
      <w:r w:rsidRPr="00E03236">
        <w:rPr>
          <w:rFonts w:ascii="Times New Roman" w:hAnsi="Times New Roman" w:cs="Times New Roman"/>
          <w:bCs/>
          <w:color w:val="000000"/>
          <w:lang w:val="ru-RU"/>
        </w:rPr>
        <w:t xml:space="preserve"> організації.</w:t>
      </w:r>
    </w:p>
    <w:p w:rsidR="00B3351F" w:rsidRPr="006A7D50" w:rsidRDefault="00B3351F" w:rsidP="006A7D50">
      <w:pPr>
        <w:widowControl/>
        <w:tabs>
          <w:tab w:val="left" w:pos="0"/>
        </w:tabs>
        <w:ind w:firstLine="709"/>
        <w:jc w:val="both"/>
        <w:rPr>
          <w:rFonts w:ascii="Times New Roman" w:hAnsi="Times New Roman" w:cs="Times New Roman"/>
          <w:b/>
          <w:bCs/>
          <w:color w:val="000000"/>
          <w:lang w:val="ru-RU"/>
        </w:rPr>
      </w:pPr>
    </w:p>
    <w:p w:rsidR="006A7D50" w:rsidRPr="006A7D50" w:rsidRDefault="006A7D50" w:rsidP="006A7D50">
      <w:pPr>
        <w:widowControl/>
        <w:ind w:firstLine="709"/>
        <w:jc w:val="both"/>
        <w:rPr>
          <w:rFonts w:ascii="Times New Roman" w:hAnsi="Times New Roman" w:cs="Times New Roman"/>
          <w:b/>
          <w:bCs/>
          <w:color w:val="000000"/>
          <w:lang w:val="ru-RU"/>
        </w:rPr>
      </w:pPr>
      <w:r w:rsidRPr="006A7D50">
        <w:rPr>
          <w:rFonts w:ascii="Times New Roman" w:hAnsi="Times New Roman" w:cs="Times New Roman"/>
          <w:b/>
          <w:bCs/>
          <w:color w:val="000000"/>
          <w:lang w:val="ru-RU"/>
        </w:rPr>
        <w:t>Змістовий модуль 4. Інформаційне та організаційне забезпечення розвитку людських ресурсі</w:t>
      </w:r>
      <w:proofErr w:type="gramStart"/>
      <w:r w:rsidRPr="006A7D50">
        <w:rPr>
          <w:rFonts w:ascii="Times New Roman" w:hAnsi="Times New Roman" w:cs="Times New Roman"/>
          <w:b/>
          <w:bCs/>
          <w:color w:val="000000"/>
          <w:lang w:val="ru-RU"/>
        </w:rPr>
        <w:t>в</w:t>
      </w:r>
      <w:proofErr w:type="gramEnd"/>
    </w:p>
    <w:p w:rsidR="00E03236" w:rsidRDefault="006A7D50" w:rsidP="006A7D50">
      <w:pPr>
        <w:widowControl/>
        <w:ind w:firstLine="709"/>
        <w:jc w:val="both"/>
        <w:rPr>
          <w:rFonts w:ascii="Times New Roman" w:hAnsi="Times New Roman" w:cs="Times New Roman"/>
          <w:b/>
          <w:bCs/>
          <w:color w:val="000000"/>
          <w:lang w:val="ru-RU"/>
        </w:rPr>
      </w:pPr>
      <w:r w:rsidRPr="006A7D50">
        <w:rPr>
          <w:rFonts w:ascii="Times New Roman" w:hAnsi="Times New Roman" w:cs="Times New Roman"/>
          <w:b/>
          <w:bCs/>
          <w:color w:val="000000"/>
          <w:lang w:val="ru-RU"/>
        </w:rPr>
        <w:t>Тема 7. Інформаційне забезпечення сист</w:t>
      </w:r>
      <w:r w:rsidR="00E03236">
        <w:rPr>
          <w:rFonts w:ascii="Times New Roman" w:hAnsi="Times New Roman" w:cs="Times New Roman"/>
          <w:b/>
          <w:bCs/>
          <w:color w:val="000000"/>
          <w:lang w:val="ru-RU"/>
        </w:rPr>
        <w:t>еми розвитку людських ресурсі</w:t>
      </w:r>
      <w:proofErr w:type="gramStart"/>
      <w:r w:rsidR="00E03236">
        <w:rPr>
          <w:rFonts w:ascii="Times New Roman" w:hAnsi="Times New Roman" w:cs="Times New Roman"/>
          <w:b/>
          <w:bCs/>
          <w:color w:val="000000"/>
          <w:lang w:val="ru-RU"/>
        </w:rPr>
        <w:t>в</w:t>
      </w:r>
      <w:proofErr w:type="gramEnd"/>
      <w:r w:rsidR="00E03236">
        <w:rPr>
          <w:rFonts w:ascii="Times New Roman" w:hAnsi="Times New Roman" w:cs="Times New Roman"/>
          <w:b/>
          <w:bCs/>
          <w:color w:val="000000"/>
          <w:lang w:val="ru-RU"/>
        </w:rPr>
        <w:t>.</w:t>
      </w:r>
    </w:p>
    <w:p w:rsidR="006A7D50" w:rsidRPr="006A7D50" w:rsidRDefault="006A7D50" w:rsidP="006A7D50">
      <w:pPr>
        <w:widowControl/>
        <w:ind w:firstLine="709"/>
        <w:jc w:val="both"/>
        <w:rPr>
          <w:rFonts w:ascii="Times New Roman" w:hAnsi="Times New Roman" w:cs="Times New Roman"/>
          <w:b/>
          <w:bCs/>
          <w:color w:val="000000"/>
          <w:lang w:val="ru-RU"/>
        </w:rPr>
      </w:pPr>
      <w:r w:rsidRPr="00E03236">
        <w:rPr>
          <w:rFonts w:ascii="Times New Roman" w:hAnsi="Times New Roman" w:cs="Times New Roman"/>
          <w:bCs/>
          <w:color w:val="000000"/>
          <w:lang w:val="ru-RU"/>
        </w:rPr>
        <w:t xml:space="preserve">Види інформації у сфері управління персоналом. Джерела кадрової та аналітичної інформації. HR-аналітика як інструмент прийняття управлінських </w:t>
      </w:r>
      <w:proofErr w:type="gramStart"/>
      <w:r w:rsidRPr="00E03236">
        <w:rPr>
          <w:rFonts w:ascii="Times New Roman" w:hAnsi="Times New Roman" w:cs="Times New Roman"/>
          <w:bCs/>
          <w:color w:val="000000"/>
          <w:lang w:val="ru-RU"/>
        </w:rPr>
        <w:t>р</w:t>
      </w:r>
      <w:proofErr w:type="gramEnd"/>
      <w:r w:rsidRPr="00E03236">
        <w:rPr>
          <w:rFonts w:ascii="Times New Roman" w:hAnsi="Times New Roman" w:cs="Times New Roman"/>
          <w:bCs/>
          <w:color w:val="000000"/>
          <w:lang w:val="ru-RU"/>
        </w:rPr>
        <w:t xml:space="preserve">ішень. Аналіз та інтерпретація даних про персонал. Цифрові платформи та інформаційні системи управління людськими ресурсами. </w:t>
      </w:r>
      <w:proofErr w:type="gramStart"/>
      <w:r w:rsidRPr="00E03236">
        <w:rPr>
          <w:rFonts w:ascii="Times New Roman" w:hAnsi="Times New Roman" w:cs="Times New Roman"/>
          <w:bCs/>
          <w:color w:val="000000"/>
          <w:lang w:val="ru-RU"/>
        </w:rPr>
        <w:t>П</w:t>
      </w:r>
      <w:proofErr w:type="gramEnd"/>
      <w:r w:rsidRPr="00E03236">
        <w:rPr>
          <w:rFonts w:ascii="Times New Roman" w:hAnsi="Times New Roman" w:cs="Times New Roman"/>
          <w:bCs/>
          <w:color w:val="000000"/>
          <w:lang w:val="ru-RU"/>
        </w:rPr>
        <w:t>ідготовка аналітичних матеріалів для управління розвитком персоналу.</w:t>
      </w:r>
    </w:p>
    <w:p w:rsidR="00E03236" w:rsidRDefault="006A7D50" w:rsidP="006A7D50">
      <w:pPr>
        <w:widowControl/>
        <w:ind w:firstLine="709"/>
        <w:jc w:val="both"/>
        <w:rPr>
          <w:rFonts w:ascii="Times New Roman" w:hAnsi="Times New Roman" w:cs="Times New Roman"/>
          <w:b/>
          <w:bCs/>
          <w:color w:val="000000"/>
          <w:lang w:val="ru-RU"/>
        </w:rPr>
      </w:pPr>
      <w:r w:rsidRPr="006A7D50">
        <w:rPr>
          <w:rFonts w:ascii="Times New Roman" w:hAnsi="Times New Roman" w:cs="Times New Roman"/>
          <w:b/>
          <w:bCs/>
          <w:color w:val="000000"/>
          <w:lang w:val="ru-RU"/>
        </w:rPr>
        <w:t>Тема 8. Оцінювання результатів і комунікаці</w:t>
      </w:r>
      <w:r w:rsidR="00E03236">
        <w:rPr>
          <w:rFonts w:ascii="Times New Roman" w:hAnsi="Times New Roman" w:cs="Times New Roman"/>
          <w:b/>
          <w:bCs/>
          <w:color w:val="000000"/>
          <w:lang w:val="ru-RU"/>
        </w:rPr>
        <w:t>я у процесі розвитку персоналу.</w:t>
      </w:r>
    </w:p>
    <w:p w:rsidR="006A7D50" w:rsidRPr="006A7D50" w:rsidRDefault="006A7D50" w:rsidP="006A7D50">
      <w:pPr>
        <w:widowControl/>
        <w:ind w:firstLine="709"/>
        <w:jc w:val="both"/>
        <w:rPr>
          <w:rFonts w:ascii="Times New Roman" w:hAnsi="Times New Roman" w:cs="Times New Roman"/>
          <w:b/>
          <w:bCs/>
          <w:color w:val="000000"/>
          <w:lang w:val="ru-RU"/>
        </w:rPr>
      </w:pPr>
      <w:r w:rsidRPr="00E03236">
        <w:rPr>
          <w:rFonts w:ascii="Times New Roman" w:hAnsi="Times New Roman" w:cs="Times New Roman"/>
          <w:bCs/>
          <w:color w:val="000000"/>
          <w:lang w:val="ru-RU"/>
        </w:rPr>
        <w:t xml:space="preserve">Оцінювання результатів розвитку людських ресурсів. Звітування та презентація результатів HR-проєктів. Корпоративні програми розвитку та їх впровадження. Внутрішні комунікації </w:t>
      </w:r>
      <w:proofErr w:type="gramStart"/>
      <w:r w:rsidRPr="00E03236">
        <w:rPr>
          <w:rFonts w:ascii="Times New Roman" w:hAnsi="Times New Roman" w:cs="Times New Roman"/>
          <w:bCs/>
          <w:color w:val="000000"/>
          <w:lang w:val="ru-RU"/>
        </w:rPr>
        <w:t>в</w:t>
      </w:r>
      <w:proofErr w:type="gramEnd"/>
      <w:r w:rsidRPr="00E03236">
        <w:rPr>
          <w:rFonts w:ascii="Times New Roman" w:hAnsi="Times New Roman" w:cs="Times New Roman"/>
          <w:bCs/>
          <w:color w:val="000000"/>
          <w:lang w:val="ru-RU"/>
        </w:rPr>
        <w:t xml:space="preserve"> системі розвитку персоналу. Академічна та професійна доброчесність у HR-діяльності. Узагальнення результатів розвитку людських ресурсів і </w:t>
      </w:r>
      <w:proofErr w:type="gramStart"/>
      <w:r w:rsidRPr="00E03236">
        <w:rPr>
          <w:rFonts w:ascii="Times New Roman" w:hAnsi="Times New Roman" w:cs="Times New Roman"/>
          <w:bCs/>
          <w:color w:val="000000"/>
          <w:lang w:val="ru-RU"/>
        </w:rPr>
        <w:t>л</w:t>
      </w:r>
      <w:proofErr w:type="gramEnd"/>
      <w:r w:rsidRPr="00E03236">
        <w:rPr>
          <w:rFonts w:ascii="Times New Roman" w:hAnsi="Times New Roman" w:cs="Times New Roman"/>
          <w:bCs/>
          <w:color w:val="000000"/>
          <w:lang w:val="ru-RU"/>
        </w:rPr>
        <w:t>ідерства в організації.</w:t>
      </w:r>
    </w:p>
    <w:p w:rsidR="00005833" w:rsidRPr="006A7D50" w:rsidRDefault="00005833">
      <w:pPr>
        <w:widowControl/>
        <w:jc w:val="center"/>
        <w:rPr>
          <w:rFonts w:ascii="Times New Roman" w:eastAsia="Times New Roman" w:hAnsi="Times New Roman" w:cs="Times New Roman"/>
          <w:b/>
          <w:i/>
          <w:lang w:val="ru-RU"/>
        </w:rPr>
      </w:pPr>
    </w:p>
    <w:p w:rsidR="00EB4CF3" w:rsidRDefault="0012329B">
      <w:pPr>
        <w:pBdr>
          <w:top w:val="nil"/>
          <w:left w:val="nil"/>
          <w:bottom w:val="nil"/>
          <w:right w:val="nil"/>
          <w:between w:val="nil"/>
        </w:pBdr>
        <w:ind w:left="118"/>
        <w:jc w:val="center"/>
        <w:rPr>
          <w:rFonts w:ascii="Times New Roman" w:eastAsia="Times New Roman" w:hAnsi="Times New Roman" w:cs="Times New Roman"/>
          <w:b/>
          <w:color w:val="000000"/>
          <w:sz w:val="28"/>
          <w:szCs w:val="28"/>
        </w:rPr>
      </w:pPr>
      <w:r>
        <w:rPr>
          <w:rFonts w:ascii="Times New Roman" w:eastAsia="Times New Roman" w:hAnsi="Times New Roman" w:cs="Times New Roman"/>
          <w:b/>
          <w:color w:val="000000"/>
          <w:sz w:val="28"/>
          <w:szCs w:val="28"/>
        </w:rPr>
        <w:t xml:space="preserve">4. Структура навчальної дисципліни </w:t>
      </w:r>
    </w:p>
    <w:p w:rsidR="00EB4CF3" w:rsidRDefault="00EB4CF3">
      <w:pPr>
        <w:pBdr>
          <w:top w:val="nil"/>
          <w:left w:val="nil"/>
          <w:bottom w:val="nil"/>
          <w:right w:val="nil"/>
          <w:between w:val="nil"/>
        </w:pBdr>
        <w:ind w:left="118"/>
        <w:jc w:val="center"/>
        <w:rPr>
          <w:rFonts w:ascii="Times New Roman" w:eastAsia="Times New Roman" w:hAnsi="Times New Roman" w:cs="Times New Roman"/>
          <w:b/>
          <w:color w:val="000000"/>
          <w:sz w:val="28"/>
          <w:szCs w:val="28"/>
          <w:highlight w:val="yellow"/>
        </w:rPr>
      </w:pPr>
    </w:p>
    <w:tbl>
      <w:tblPr>
        <w:tblStyle w:val="af6"/>
        <w:tblW w:w="9781"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418"/>
        <w:gridCol w:w="4678"/>
        <w:gridCol w:w="850"/>
        <w:gridCol w:w="851"/>
        <w:gridCol w:w="1984"/>
      </w:tblGrid>
      <w:tr w:rsidR="00EB4CF3" w:rsidRPr="00B3351F">
        <w:tc>
          <w:tcPr>
            <w:tcW w:w="1418" w:type="dxa"/>
            <w:vMerge w:val="restart"/>
            <w:tcBorders>
              <w:top w:val="single" w:sz="4" w:space="0" w:color="000000"/>
              <w:left w:val="single" w:sz="4" w:space="0" w:color="000000"/>
              <w:bottom w:val="single" w:sz="4" w:space="0" w:color="000000"/>
              <w:right w:val="single" w:sz="4" w:space="0" w:color="000000"/>
            </w:tcBorders>
          </w:tcPr>
          <w:p w:rsidR="00EB4CF3" w:rsidRPr="00B3351F" w:rsidRDefault="0012329B">
            <w:pPr>
              <w:spacing w:line="276" w:lineRule="auto"/>
              <w:ind w:left="-70"/>
              <w:jc w:val="center"/>
              <w:rPr>
                <w:rFonts w:ascii="Times New Roman" w:eastAsia="Times New Roman" w:hAnsi="Times New Roman" w:cs="Times New Roman"/>
                <w:b/>
                <w:sz w:val="22"/>
                <w:szCs w:val="22"/>
              </w:rPr>
            </w:pPr>
            <w:r w:rsidRPr="00B3351F">
              <w:rPr>
                <w:rFonts w:ascii="Times New Roman" w:eastAsia="Times New Roman" w:hAnsi="Times New Roman" w:cs="Times New Roman"/>
                <w:b/>
                <w:sz w:val="22"/>
                <w:szCs w:val="22"/>
              </w:rPr>
              <w:t>Вид заняття</w:t>
            </w:r>
          </w:p>
          <w:p w:rsidR="00EB4CF3" w:rsidRPr="00B3351F" w:rsidRDefault="0012329B">
            <w:pPr>
              <w:spacing w:line="276" w:lineRule="auto"/>
              <w:ind w:left="-70"/>
              <w:jc w:val="center"/>
              <w:rPr>
                <w:rFonts w:ascii="Times New Roman" w:eastAsia="Times New Roman" w:hAnsi="Times New Roman" w:cs="Times New Roman"/>
                <w:b/>
                <w:sz w:val="22"/>
                <w:szCs w:val="22"/>
              </w:rPr>
            </w:pPr>
            <w:r w:rsidRPr="00B3351F">
              <w:rPr>
                <w:rFonts w:ascii="Times New Roman" w:eastAsia="Times New Roman" w:hAnsi="Times New Roman" w:cs="Times New Roman"/>
                <w:b/>
                <w:sz w:val="22"/>
                <w:szCs w:val="22"/>
              </w:rPr>
              <w:t>/роботи</w:t>
            </w:r>
          </w:p>
        </w:tc>
        <w:tc>
          <w:tcPr>
            <w:tcW w:w="4678" w:type="dxa"/>
            <w:vMerge w:val="restart"/>
            <w:tcBorders>
              <w:top w:val="single" w:sz="4" w:space="0" w:color="000000"/>
              <w:left w:val="single" w:sz="4" w:space="0" w:color="000000"/>
              <w:bottom w:val="single" w:sz="4" w:space="0" w:color="000000"/>
              <w:right w:val="single" w:sz="4" w:space="0" w:color="000000"/>
            </w:tcBorders>
          </w:tcPr>
          <w:p w:rsidR="00EB4CF3" w:rsidRPr="00B3351F" w:rsidRDefault="0012329B">
            <w:pPr>
              <w:spacing w:line="276" w:lineRule="auto"/>
              <w:jc w:val="both"/>
              <w:rPr>
                <w:rFonts w:ascii="Times New Roman" w:eastAsia="Times New Roman" w:hAnsi="Times New Roman" w:cs="Times New Roman"/>
                <w:b/>
                <w:sz w:val="22"/>
                <w:szCs w:val="22"/>
              </w:rPr>
            </w:pPr>
            <w:r w:rsidRPr="00B3351F">
              <w:rPr>
                <w:rFonts w:ascii="Times New Roman" w:eastAsia="Times New Roman" w:hAnsi="Times New Roman" w:cs="Times New Roman"/>
                <w:b/>
                <w:sz w:val="22"/>
                <w:szCs w:val="22"/>
              </w:rPr>
              <w:t>Назва теми</w:t>
            </w:r>
          </w:p>
        </w:tc>
        <w:tc>
          <w:tcPr>
            <w:tcW w:w="1701" w:type="dxa"/>
            <w:gridSpan w:val="2"/>
            <w:tcBorders>
              <w:top w:val="single" w:sz="4" w:space="0" w:color="000000"/>
              <w:left w:val="single" w:sz="4" w:space="0" w:color="000000"/>
              <w:bottom w:val="single" w:sz="4" w:space="0" w:color="000000"/>
              <w:right w:val="single" w:sz="4" w:space="0" w:color="000000"/>
            </w:tcBorders>
          </w:tcPr>
          <w:p w:rsidR="00EB4CF3" w:rsidRPr="00B3351F" w:rsidRDefault="0012329B">
            <w:pPr>
              <w:spacing w:line="276" w:lineRule="auto"/>
              <w:jc w:val="center"/>
              <w:rPr>
                <w:rFonts w:ascii="Times New Roman" w:eastAsia="Times New Roman" w:hAnsi="Times New Roman" w:cs="Times New Roman"/>
                <w:b/>
                <w:sz w:val="22"/>
                <w:szCs w:val="22"/>
              </w:rPr>
            </w:pPr>
            <w:r w:rsidRPr="00B3351F">
              <w:rPr>
                <w:rFonts w:ascii="Times New Roman" w:eastAsia="Times New Roman" w:hAnsi="Times New Roman" w:cs="Times New Roman"/>
                <w:b/>
                <w:sz w:val="22"/>
                <w:szCs w:val="22"/>
              </w:rPr>
              <w:t>Кількість</w:t>
            </w:r>
          </w:p>
          <w:p w:rsidR="00EB4CF3" w:rsidRPr="00B3351F" w:rsidRDefault="0012329B">
            <w:pPr>
              <w:spacing w:line="276" w:lineRule="auto"/>
              <w:jc w:val="center"/>
              <w:rPr>
                <w:rFonts w:ascii="Times New Roman" w:eastAsia="Times New Roman" w:hAnsi="Times New Roman" w:cs="Times New Roman"/>
                <w:b/>
                <w:sz w:val="22"/>
                <w:szCs w:val="22"/>
              </w:rPr>
            </w:pPr>
            <w:r w:rsidRPr="00B3351F">
              <w:rPr>
                <w:rFonts w:ascii="Times New Roman" w:eastAsia="Times New Roman" w:hAnsi="Times New Roman" w:cs="Times New Roman"/>
                <w:b/>
                <w:sz w:val="22"/>
                <w:szCs w:val="22"/>
              </w:rPr>
              <w:t>годин</w:t>
            </w:r>
          </w:p>
        </w:tc>
        <w:tc>
          <w:tcPr>
            <w:tcW w:w="1984" w:type="dxa"/>
            <w:tcBorders>
              <w:top w:val="single" w:sz="4" w:space="0" w:color="000000"/>
              <w:left w:val="single" w:sz="4" w:space="0" w:color="000000"/>
              <w:bottom w:val="single" w:sz="4" w:space="0" w:color="000000"/>
              <w:right w:val="single" w:sz="4" w:space="0" w:color="000000"/>
            </w:tcBorders>
          </w:tcPr>
          <w:p w:rsidR="00EB4CF3" w:rsidRPr="00993A23" w:rsidRDefault="0012329B">
            <w:pPr>
              <w:spacing w:line="276" w:lineRule="auto"/>
              <w:jc w:val="center"/>
              <w:rPr>
                <w:rFonts w:ascii="Times New Roman" w:eastAsia="Times New Roman" w:hAnsi="Times New Roman" w:cs="Times New Roman"/>
                <w:b/>
                <w:sz w:val="22"/>
                <w:szCs w:val="22"/>
                <w:lang w:val="uk-UA"/>
              </w:rPr>
            </w:pPr>
            <w:r w:rsidRPr="00B3351F">
              <w:rPr>
                <w:rFonts w:ascii="Times New Roman" w:eastAsia="Times New Roman" w:hAnsi="Times New Roman" w:cs="Times New Roman"/>
                <w:b/>
                <w:sz w:val="22"/>
                <w:szCs w:val="22"/>
              </w:rPr>
              <w:t>Згідно з розкладом</w:t>
            </w:r>
            <w:r w:rsidR="00993A23">
              <w:rPr>
                <w:rFonts w:ascii="Times New Roman" w:eastAsia="Times New Roman" w:hAnsi="Times New Roman" w:cs="Times New Roman"/>
                <w:b/>
                <w:sz w:val="22"/>
                <w:szCs w:val="22"/>
                <w:lang w:val="uk-UA"/>
              </w:rPr>
              <w:t xml:space="preserve"> д.ф.</w:t>
            </w:r>
          </w:p>
        </w:tc>
      </w:tr>
      <w:tr w:rsidR="00EB4CF3" w:rsidRPr="00B3351F">
        <w:trPr>
          <w:trHeight w:val="268"/>
        </w:trPr>
        <w:tc>
          <w:tcPr>
            <w:tcW w:w="1418" w:type="dxa"/>
            <w:vMerge/>
            <w:tcBorders>
              <w:top w:val="single" w:sz="4" w:space="0" w:color="000000"/>
              <w:left w:val="single" w:sz="4" w:space="0" w:color="000000"/>
              <w:bottom w:val="single" w:sz="4" w:space="0" w:color="000000"/>
              <w:right w:val="single" w:sz="4" w:space="0" w:color="000000"/>
            </w:tcBorders>
          </w:tcPr>
          <w:p w:rsidR="00EB4CF3" w:rsidRPr="00B3351F" w:rsidRDefault="00EB4CF3">
            <w:pPr>
              <w:pBdr>
                <w:top w:val="nil"/>
                <w:left w:val="nil"/>
                <w:bottom w:val="nil"/>
                <w:right w:val="nil"/>
                <w:between w:val="nil"/>
              </w:pBdr>
              <w:spacing w:line="276" w:lineRule="auto"/>
              <w:rPr>
                <w:rFonts w:ascii="Times New Roman" w:eastAsia="Times New Roman" w:hAnsi="Times New Roman" w:cs="Times New Roman"/>
                <w:b/>
                <w:sz w:val="22"/>
                <w:szCs w:val="22"/>
              </w:rPr>
            </w:pPr>
          </w:p>
        </w:tc>
        <w:tc>
          <w:tcPr>
            <w:tcW w:w="4678" w:type="dxa"/>
            <w:vMerge/>
            <w:tcBorders>
              <w:top w:val="single" w:sz="4" w:space="0" w:color="000000"/>
              <w:left w:val="single" w:sz="4" w:space="0" w:color="000000"/>
              <w:bottom w:val="single" w:sz="4" w:space="0" w:color="000000"/>
              <w:right w:val="single" w:sz="4" w:space="0" w:color="000000"/>
            </w:tcBorders>
          </w:tcPr>
          <w:p w:rsidR="00EB4CF3" w:rsidRPr="00B3351F" w:rsidRDefault="00EB4CF3">
            <w:pPr>
              <w:pBdr>
                <w:top w:val="nil"/>
                <w:left w:val="nil"/>
                <w:bottom w:val="nil"/>
                <w:right w:val="nil"/>
                <w:between w:val="nil"/>
              </w:pBdr>
              <w:spacing w:line="276" w:lineRule="auto"/>
              <w:rPr>
                <w:rFonts w:ascii="Times New Roman" w:eastAsia="Times New Roman" w:hAnsi="Times New Roman" w:cs="Times New Roman"/>
                <w:b/>
                <w:sz w:val="22"/>
                <w:szCs w:val="22"/>
              </w:rPr>
            </w:pPr>
          </w:p>
        </w:tc>
        <w:tc>
          <w:tcPr>
            <w:tcW w:w="850" w:type="dxa"/>
            <w:tcBorders>
              <w:top w:val="single" w:sz="4" w:space="0" w:color="000000"/>
              <w:left w:val="single" w:sz="4" w:space="0" w:color="000000"/>
              <w:bottom w:val="single" w:sz="4" w:space="0" w:color="000000"/>
              <w:right w:val="single" w:sz="4" w:space="0" w:color="000000"/>
            </w:tcBorders>
          </w:tcPr>
          <w:p w:rsidR="00EB4CF3" w:rsidRPr="00B3351F" w:rsidRDefault="0012329B">
            <w:pPr>
              <w:spacing w:line="276" w:lineRule="auto"/>
              <w:jc w:val="center"/>
              <w:rPr>
                <w:rFonts w:ascii="Times New Roman" w:eastAsia="Times New Roman" w:hAnsi="Times New Roman" w:cs="Times New Roman"/>
                <w:b/>
                <w:sz w:val="22"/>
                <w:szCs w:val="22"/>
              </w:rPr>
            </w:pPr>
            <w:r w:rsidRPr="00B3351F">
              <w:rPr>
                <w:rFonts w:ascii="Times New Roman" w:eastAsia="Times New Roman" w:hAnsi="Times New Roman" w:cs="Times New Roman"/>
                <w:b/>
                <w:sz w:val="22"/>
                <w:szCs w:val="22"/>
              </w:rPr>
              <w:t>о/д.ф.</w:t>
            </w:r>
          </w:p>
        </w:tc>
        <w:tc>
          <w:tcPr>
            <w:tcW w:w="851" w:type="dxa"/>
            <w:tcBorders>
              <w:top w:val="single" w:sz="4" w:space="0" w:color="000000"/>
              <w:left w:val="single" w:sz="4" w:space="0" w:color="000000"/>
              <w:bottom w:val="single" w:sz="4" w:space="0" w:color="000000"/>
              <w:right w:val="single" w:sz="4" w:space="0" w:color="000000"/>
            </w:tcBorders>
          </w:tcPr>
          <w:p w:rsidR="00EB4CF3" w:rsidRPr="00B3351F" w:rsidRDefault="0012329B">
            <w:pPr>
              <w:spacing w:line="276" w:lineRule="auto"/>
              <w:jc w:val="center"/>
              <w:rPr>
                <w:rFonts w:ascii="Times New Roman" w:eastAsia="Times New Roman" w:hAnsi="Times New Roman" w:cs="Times New Roman"/>
                <w:b/>
                <w:sz w:val="22"/>
                <w:szCs w:val="22"/>
              </w:rPr>
            </w:pPr>
            <w:r w:rsidRPr="00993A23">
              <w:rPr>
                <w:rFonts w:ascii="Times New Roman" w:eastAsia="Times New Roman" w:hAnsi="Times New Roman" w:cs="Times New Roman"/>
                <w:b/>
                <w:sz w:val="22"/>
                <w:szCs w:val="22"/>
              </w:rPr>
              <w:t>з.ф.</w:t>
            </w:r>
          </w:p>
        </w:tc>
        <w:tc>
          <w:tcPr>
            <w:tcW w:w="1984" w:type="dxa"/>
            <w:tcBorders>
              <w:top w:val="single" w:sz="4" w:space="0" w:color="000000"/>
              <w:left w:val="single" w:sz="4" w:space="0" w:color="000000"/>
              <w:bottom w:val="single" w:sz="4" w:space="0" w:color="000000"/>
              <w:right w:val="single" w:sz="4" w:space="0" w:color="000000"/>
            </w:tcBorders>
          </w:tcPr>
          <w:p w:rsidR="00EB4CF3" w:rsidRPr="00B3351F" w:rsidRDefault="00EB4CF3">
            <w:pPr>
              <w:spacing w:line="276" w:lineRule="auto"/>
              <w:jc w:val="center"/>
              <w:rPr>
                <w:rFonts w:ascii="Times New Roman" w:eastAsia="Times New Roman" w:hAnsi="Times New Roman" w:cs="Times New Roman"/>
                <w:sz w:val="22"/>
                <w:szCs w:val="22"/>
              </w:rPr>
            </w:pPr>
          </w:p>
        </w:tc>
      </w:tr>
      <w:tr w:rsidR="00EB4CF3" w:rsidRPr="00B3351F">
        <w:trPr>
          <w:trHeight w:val="88"/>
        </w:trPr>
        <w:tc>
          <w:tcPr>
            <w:tcW w:w="1418" w:type="dxa"/>
            <w:tcBorders>
              <w:top w:val="single" w:sz="4" w:space="0" w:color="000000"/>
              <w:left w:val="single" w:sz="4" w:space="0" w:color="000000"/>
              <w:bottom w:val="single" w:sz="4" w:space="0" w:color="000000"/>
              <w:right w:val="single" w:sz="4" w:space="0" w:color="000000"/>
            </w:tcBorders>
            <w:vAlign w:val="center"/>
          </w:tcPr>
          <w:p w:rsidR="00EB4CF3" w:rsidRPr="00B3351F" w:rsidRDefault="0012329B" w:rsidP="00B3351F">
            <w:pPr>
              <w:jc w:val="center"/>
              <w:rPr>
                <w:rFonts w:ascii="Times New Roman" w:eastAsia="Times New Roman" w:hAnsi="Times New Roman" w:cs="Times New Roman"/>
                <w:b/>
                <w:sz w:val="22"/>
                <w:szCs w:val="22"/>
              </w:rPr>
            </w:pPr>
            <w:r w:rsidRPr="00B3351F">
              <w:rPr>
                <w:rFonts w:ascii="Times New Roman" w:eastAsia="Times New Roman" w:hAnsi="Times New Roman" w:cs="Times New Roman"/>
                <w:b/>
                <w:sz w:val="22"/>
                <w:szCs w:val="22"/>
              </w:rPr>
              <w:t>1</w:t>
            </w:r>
          </w:p>
        </w:tc>
        <w:tc>
          <w:tcPr>
            <w:tcW w:w="4678" w:type="dxa"/>
            <w:tcBorders>
              <w:top w:val="single" w:sz="4" w:space="0" w:color="000000"/>
              <w:left w:val="single" w:sz="4" w:space="0" w:color="000000"/>
              <w:bottom w:val="single" w:sz="4" w:space="0" w:color="000000"/>
              <w:right w:val="single" w:sz="4" w:space="0" w:color="000000"/>
            </w:tcBorders>
            <w:vAlign w:val="center"/>
          </w:tcPr>
          <w:p w:rsidR="00EB4CF3" w:rsidRPr="00B3351F" w:rsidRDefault="0012329B" w:rsidP="00B3351F">
            <w:pPr>
              <w:jc w:val="center"/>
              <w:rPr>
                <w:rFonts w:ascii="Times New Roman" w:eastAsia="Times New Roman" w:hAnsi="Times New Roman" w:cs="Times New Roman"/>
                <w:b/>
                <w:sz w:val="22"/>
                <w:szCs w:val="22"/>
              </w:rPr>
            </w:pPr>
            <w:r w:rsidRPr="00B3351F">
              <w:rPr>
                <w:rFonts w:ascii="Times New Roman" w:eastAsia="Times New Roman" w:hAnsi="Times New Roman" w:cs="Times New Roman"/>
                <w:b/>
                <w:sz w:val="22"/>
                <w:szCs w:val="22"/>
              </w:rPr>
              <w:t>2</w:t>
            </w:r>
          </w:p>
        </w:tc>
        <w:tc>
          <w:tcPr>
            <w:tcW w:w="850" w:type="dxa"/>
            <w:tcBorders>
              <w:top w:val="single" w:sz="4" w:space="0" w:color="000000"/>
              <w:left w:val="single" w:sz="4" w:space="0" w:color="000000"/>
              <w:bottom w:val="single" w:sz="4" w:space="0" w:color="000000"/>
              <w:right w:val="single" w:sz="4" w:space="0" w:color="000000"/>
            </w:tcBorders>
          </w:tcPr>
          <w:p w:rsidR="00EB4CF3" w:rsidRPr="00B3351F" w:rsidRDefault="0012329B" w:rsidP="00B3351F">
            <w:pPr>
              <w:spacing w:line="276" w:lineRule="auto"/>
              <w:jc w:val="center"/>
              <w:rPr>
                <w:rFonts w:ascii="Times New Roman" w:eastAsia="Times New Roman" w:hAnsi="Times New Roman" w:cs="Times New Roman"/>
                <w:b/>
                <w:sz w:val="22"/>
                <w:szCs w:val="22"/>
              </w:rPr>
            </w:pPr>
            <w:r w:rsidRPr="00B3351F">
              <w:rPr>
                <w:rFonts w:ascii="Times New Roman" w:eastAsia="Times New Roman" w:hAnsi="Times New Roman" w:cs="Times New Roman"/>
                <w:b/>
                <w:sz w:val="22"/>
                <w:szCs w:val="22"/>
              </w:rPr>
              <w:t>3</w:t>
            </w:r>
          </w:p>
        </w:tc>
        <w:tc>
          <w:tcPr>
            <w:tcW w:w="851" w:type="dxa"/>
            <w:tcBorders>
              <w:top w:val="single" w:sz="4" w:space="0" w:color="000000"/>
              <w:left w:val="single" w:sz="4" w:space="0" w:color="000000"/>
              <w:bottom w:val="single" w:sz="4" w:space="0" w:color="000000"/>
              <w:right w:val="single" w:sz="4" w:space="0" w:color="000000"/>
            </w:tcBorders>
          </w:tcPr>
          <w:p w:rsidR="00EB4CF3" w:rsidRPr="00B3351F" w:rsidRDefault="0012329B" w:rsidP="00B3351F">
            <w:pPr>
              <w:spacing w:line="276" w:lineRule="auto"/>
              <w:jc w:val="center"/>
              <w:rPr>
                <w:rFonts w:ascii="Times New Roman" w:eastAsia="Times New Roman" w:hAnsi="Times New Roman" w:cs="Times New Roman"/>
                <w:b/>
                <w:sz w:val="22"/>
                <w:szCs w:val="22"/>
              </w:rPr>
            </w:pPr>
            <w:r w:rsidRPr="00B3351F">
              <w:rPr>
                <w:rFonts w:ascii="Times New Roman" w:eastAsia="Times New Roman" w:hAnsi="Times New Roman" w:cs="Times New Roman"/>
                <w:b/>
                <w:sz w:val="22"/>
                <w:szCs w:val="22"/>
              </w:rPr>
              <w:t>4</w:t>
            </w:r>
          </w:p>
        </w:tc>
        <w:tc>
          <w:tcPr>
            <w:tcW w:w="1984" w:type="dxa"/>
            <w:tcBorders>
              <w:top w:val="single" w:sz="4" w:space="0" w:color="000000"/>
              <w:left w:val="single" w:sz="4" w:space="0" w:color="000000"/>
              <w:bottom w:val="single" w:sz="4" w:space="0" w:color="000000"/>
              <w:right w:val="single" w:sz="4" w:space="0" w:color="000000"/>
            </w:tcBorders>
          </w:tcPr>
          <w:p w:rsidR="00EB4CF3" w:rsidRPr="00B3351F" w:rsidRDefault="0012329B" w:rsidP="00B3351F">
            <w:pPr>
              <w:spacing w:line="276" w:lineRule="auto"/>
              <w:jc w:val="center"/>
              <w:rPr>
                <w:rFonts w:ascii="Times New Roman" w:eastAsia="Times New Roman" w:hAnsi="Times New Roman" w:cs="Times New Roman"/>
                <w:b/>
                <w:sz w:val="22"/>
                <w:szCs w:val="22"/>
              </w:rPr>
            </w:pPr>
            <w:r w:rsidRPr="00B3351F">
              <w:rPr>
                <w:rFonts w:ascii="Times New Roman" w:eastAsia="Times New Roman" w:hAnsi="Times New Roman" w:cs="Times New Roman"/>
                <w:b/>
                <w:sz w:val="22"/>
                <w:szCs w:val="22"/>
              </w:rPr>
              <w:t>5</w:t>
            </w:r>
          </w:p>
        </w:tc>
      </w:tr>
      <w:tr w:rsidR="00EB4CF3" w:rsidRPr="00B3351F" w:rsidTr="00503271">
        <w:trPr>
          <w:trHeight w:val="466"/>
        </w:trPr>
        <w:tc>
          <w:tcPr>
            <w:tcW w:w="1418" w:type="dxa"/>
            <w:tcBorders>
              <w:top w:val="single" w:sz="4" w:space="0" w:color="000000"/>
              <w:left w:val="single" w:sz="4" w:space="0" w:color="000000"/>
              <w:bottom w:val="single" w:sz="4" w:space="0" w:color="000000"/>
              <w:right w:val="single" w:sz="4" w:space="0" w:color="000000"/>
            </w:tcBorders>
            <w:vAlign w:val="center"/>
          </w:tcPr>
          <w:p w:rsidR="00EB4CF3" w:rsidRPr="00B3351F" w:rsidRDefault="0012329B">
            <w:pPr>
              <w:jc w:val="center"/>
              <w:rPr>
                <w:sz w:val="22"/>
                <w:szCs w:val="22"/>
              </w:rPr>
            </w:pPr>
            <w:r w:rsidRPr="00B3351F">
              <w:rPr>
                <w:sz w:val="22"/>
                <w:szCs w:val="22"/>
              </w:rPr>
              <w:t>Лекція 1</w:t>
            </w:r>
          </w:p>
        </w:tc>
        <w:tc>
          <w:tcPr>
            <w:tcW w:w="4678" w:type="dxa"/>
            <w:tcBorders>
              <w:top w:val="single" w:sz="4" w:space="0" w:color="000000"/>
              <w:left w:val="single" w:sz="4" w:space="0" w:color="000000"/>
              <w:bottom w:val="single" w:sz="4" w:space="0" w:color="000000"/>
              <w:right w:val="single" w:sz="4" w:space="0" w:color="000000"/>
            </w:tcBorders>
            <w:vAlign w:val="center"/>
          </w:tcPr>
          <w:p w:rsidR="00EB4CF3" w:rsidRPr="00EA1D05" w:rsidRDefault="0012329B" w:rsidP="00EA1D05">
            <w:pPr>
              <w:jc w:val="both"/>
              <w:rPr>
                <w:b/>
                <w:bCs/>
                <w:iCs/>
                <w:sz w:val="22"/>
                <w:szCs w:val="22"/>
                <w:lang w:val="ru-RU"/>
              </w:rPr>
            </w:pPr>
            <w:r w:rsidRPr="00B3351F">
              <w:rPr>
                <w:sz w:val="22"/>
                <w:szCs w:val="22"/>
              </w:rPr>
              <w:t>Тема 1.</w:t>
            </w:r>
            <w:r w:rsidR="00B3351F" w:rsidRPr="00B3351F">
              <w:rPr>
                <w:b/>
                <w:bCs/>
                <w:i/>
                <w:iCs/>
                <w:sz w:val="22"/>
                <w:szCs w:val="22"/>
              </w:rPr>
              <w:t xml:space="preserve"> </w:t>
            </w:r>
            <w:r w:rsidR="00EA1D05" w:rsidRPr="00EA1D05">
              <w:rPr>
                <w:bCs/>
                <w:iCs/>
                <w:sz w:val="22"/>
                <w:szCs w:val="22"/>
                <w:lang w:val="ru-RU"/>
              </w:rPr>
              <w:t>Сутність і роль людських ресурсі</w:t>
            </w:r>
            <w:proofErr w:type="gramStart"/>
            <w:r w:rsidR="00EA1D05" w:rsidRPr="00EA1D05">
              <w:rPr>
                <w:bCs/>
                <w:iCs/>
                <w:sz w:val="22"/>
                <w:szCs w:val="22"/>
                <w:lang w:val="ru-RU"/>
              </w:rPr>
              <w:t>в</w:t>
            </w:r>
            <w:proofErr w:type="gramEnd"/>
            <w:r w:rsidR="00EA1D05" w:rsidRPr="00EA1D05">
              <w:rPr>
                <w:bCs/>
                <w:iCs/>
                <w:sz w:val="22"/>
                <w:szCs w:val="22"/>
                <w:lang w:val="ru-RU"/>
              </w:rPr>
              <w:t xml:space="preserve"> у сучасній економіці.</w:t>
            </w:r>
          </w:p>
        </w:tc>
        <w:tc>
          <w:tcPr>
            <w:tcW w:w="850" w:type="dxa"/>
            <w:tcBorders>
              <w:top w:val="single" w:sz="4" w:space="0" w:color="000000"/>
              <w:left w:val="single" w:sz="4" w:space="0" w:color="000000"/>
              <w:bottom w:val="single" w:sz="4" w:space="0" w:color="000000"/>
              <w:right w:val="single" w:sz="4" w:space="0" w:color="000000"/>
            </w:tcBorders>
          </w:tcPr>
          <w:p w:rsidR="00EB4CF3" w:rsidRPr="00A21F05" w:rsidRDefault="00A21F05">
            <w:pPr>
              <w:spacing w:line="276" w:lineRule="auto"/>
              <w:jc w:val="center"/>
              <w:rPr>
                <w:sz w:val="22"/>
                <w:szCs w:val="22"/>
                <w:lang w:val="uk-UA"/>
              </w:rPr>
            </w:pPr>
            <w:r>
              <w:rPr>
                <w:sz w:val="22"/>
                <w:szCs w:val="22"/>
                <w:lang w:val="uk-UA"/>
              </w:rPr>
              <w:t>2</w:t>
            </w:r>
          </w:p>
        </w:tc>
        <w:tc>
          <w:tcPr>
            <w:tcW w:w="851" w:type="dxa"/>
            <w:tcBorders>
              <w:top w:val="single" w:sz="4" w:space="0" w:color="000000"/>
              <w:left w:val="single" w:sz="4" w:space="0" w:color="000000"/>
              <w:bottom w:val="single" w:sz="4" w:space="0" w:color="000000"/>
              <w:right w:val="single" w:sz="4" w:space="0" w:color="000000"/>
            </w:tcBorders>
          </w:tcPr>
          <w:p w:rsidR="00EB4CF3" w:rsidRPr="00B3351F" w:rsidRDefault="0012329B">
            <w:pPr>
              <w:spacing w:line="276" w:lineRule="auto"/>
              <w:jc w:val="center"/>
              <w:rPr>
                <w:sz w:val="22"/>
                <w:szCs w:val="22"/>
              </w:rPr>
            </w:pPr>
            <w:r w:rsidRPr="00B3351F">
              <w:rPr>
                <w:sz w:val="22"/>
                <w:szCs w:val="22"/>
              </w:rPr>
              <w:t>1</w:t>
            </w:r>
          </w:p>
        </w:tc>
        <w:tc>
          <w:tcPr>
            <w:tcW w:w="1984" w:type="dxa"/>
            <w:tcBorders>
              <w:top w:val="single" w:sz="4" w:space="0" w:color="000000"/>
              <w:left w:val="single" w:sz="4" w:space="0" w:color="000000"/>
              <w:bottom w:val="single" w:sz="4" w:space="0" w:color="000000"/>
              <w:right w:val="single" w:sz="4" w:space="0" w:color="000000"/>
            </w:tcBorders>
          </w:tcPr>
          <w:p w:rsidR="00EB4CF3" w:rsidRPr="00503271" w:rsidRDefault="00503271">
            <w:pPr>
              <w:spacing w:line="276" w:lineRule="auto"/>
              <w:jc w:val="center"/>
              <w:rPr>
                <w:sz w:val="22"/>
                <w:szCs w:val="22"/>
                <w:lang w:val="uk-UA"/>
              </w:rPr>
            </w:pPr>
            <w:r>
              <w:rPr>
                <w:sz w:val="22"/>
                <w:szCs w:val="22"/>
                <w:lang w:val="uk-UA"/>
              </w:rPr>
              <w:t>Тиждень 1</w:t>
            </w:r>
          </w:p>
        </w:tc>
      </w:tr>
      <w:tr w:rsidR="00EB4CF3" w:rsidRPr="00B3351F">
        <w:trPr>
          <w:trHeight w:val="88"/>
        </w:trPr>
        <w:tc>
          <w:tcPr>
            <w:tcW w:w="1418" w:type="dxa"/>
            <w:tcBorders>
              <w:top w:val="single" w:sz="4" w:space="0" w:color="000000"/>
              <w:left w:val="single" w:sz="4" w:space="0" w:color="000000"/>
              <w:bottom w:val="single" w:sz="4" w:space="0" w:color="000000"/>
              <w:right w:val="single" w:sz="4" w:space="0" w:color="000000"/>
            </w:tcBorders>
            <w:vAlign w:val="center"/>
          </w:tcPr>
          <w:p w:rsidR="00EB4CF3" w:rsidRPr="00B3351F" w:rsidRDefault="0012329B">
            <w:pPr>
              <w:jc w:val="center"/>
              <w:rPr>
                <w:rFonts w:ascii="Times New Roman" w:eastAsia="Times New Roman" w:hAnsi="Times New Roman" w:cs="Times New Roman"/>
                <w:sz w:val="22"/>
                <w:szCs w:val="22"/>
              </w:rPr>
            </w:pPr>
            <w:r w:rsidRPr="00B3351F">
              <w:rPr>
                <w:rFonts w:ascii="Times New Roman" w:eastAsia="Times New Roman" w:hAnsi="Times New Roman" w:cs="Times New Roman"/>
                <w:sz w:val="22"/>
                <w:szCs w:val="22"/>
              </w:rPr>
              <w:t>Практичне заняття 1</w:t>
            </w:r>
          </w:p>
        </w:tc>
        <w:tc>
          <w:tcPr>
            <w:tcW w:w="4678" w:type="dxa"/>
            <w:tcBorders>
              <w:top w:val="single" w:sz="4" w:space="0" w:color="000000"/>
              <w:left w:val="single" w:sz="4" w:space="0" w:color="000000"/>
              <w:bottom w:val="single" w:sz="4" w:space="0" w:color="000000"/>
              <w:right w:val="single" w:sz="4" w:space="0" w:color="000000"/>
            </w:tcBorders>
          </w:tcPr>
          <w:p w:rsidR="00EB4CF3" w:rsidRPr="00B3351F" w:rsidRDefault="0012329B">
            <w:pPr>
              <w:jc w:val="both"/>
              <w:rPr>
                <w:color w:val="000000"/>
                <w:sz w:val="22"/>
                <w:szCs w:val="22"/>
              </w:rPr>
            </w:pPr>
            <w:r w:rsidRPr="00B3351F">
              <w:rPr>
                <w:sz w:val="22"/>
                <w:szCs w:val="22"/>
              </w:rPr>
              <w:t xml:space="preserve">Тема 1. </w:t>
            </w:r>
            <w:r w:rsidR="00EA1D05" w:rsidRPr="00EA1D05">
              <w:rPr>
                <w:bCs/>
                <w:iCs/>
                <w:sz w:val="22"/>
                <w:szCs w:val="22"/>
                <w:lang w:val="ru-RU"/>
              </w:rPr>
              <w:t>Сутність і роль людських ресурсі</w:t>
            </w:r>
            <w:proofErr w:type="gramStart"/>
            <w:r w:rsidR="00EA1D05" w:rsidRPr="00EA1D05">
              <w:rPr>
                <w:bCs/>
                <w:iCs/>
                <w:sz w:val="22"/>
                <w:szCs w:val="22"/>
                <w:lang w:val="ru-RU"/>
              </w:rPr>
              <w:t>в</w:t>
            </w:r>
            <w:proofErr w:type="gramEnd"/>
            <w:r w:rsidR="00EA1D05" w:rsidRPr="00EA1D05">
              <w:rPr>
                <w:bCs/>
                <w:iCs/>
                <w:sz w:val="22"/>
                <w:szCs w:val="22"/>
                <w:lang w:val="ru-RU"/>
              </w:rPr>
              <w:t xml:space="preserve"> у сучасній економіці.</w:t>
            </w:r>
          </w:p>
        </w:tc>
        <w:tc>
          <w:tcPr>
            <w:tcW w:w="850" w:type="dxa"/>
            <w:tcBorders>
              <w:top w:val="single" w:sz="4" w:space="0" w:color="000000"/>
              <w:left w:val="single" w:sz="4" w:space="0" w:color="000000"/>
              <w:bottom w:val="single" w:sz="4" w:space="0" w:color="000000"/>
              <w:right w:val="single" w:sz="4" w:space="0" w:color="000000"/>
            </w:tcBorders>
            <w:vAlign w:val="center"/>
          </w:tcPr>
          <w:p w:rsidR="00EB4CF3" w:rsidRPr="00A21F05" w:rsidRDefault="00A21F05">
            <w:pPr>
              <w:jc w:val="center"/>
              <w:rPr>
                <w:sz w:val="22"/>
                <w:szCs w:val="22"/>
                <w:lang w:val="uk-UA"/>
              </w:rPr>
            </w:pPr>
            <w:r>
              <w:rPr>
                <w:sz w:val="22"/>
                <w:szCs w:val="22"/>
                <w:lang w:val="uk-UA"/>
              </w:rPr>
              <w:t>2</w:t>
            </w:r>
          </w:p>
        </w:tc>
        <w:tc>
          <w:tcPr>
            <w:tcW w:w="851" w:type="dxa"/>
            <w:tcBorders>
              <w:top w:val="single" w:sz="4" w:space="0" w:color="000000"/>
              <w:left w:val="single" w:sz="4" w:space="0" w:color="000000"/>
              <w:bottom w:val="single" w:sz="4" w:space="0" w:color="000000"/>
              <w:right w:val="single" w:sz="4" w:space="0" w:color="000000"/>
            </w:tcBorders>
            <w:vAlign w:val="center"/>
          </w:tcPr>
          <w:p w:rsidR="00EB4CF3" w:rsidRPr="00B3351F" w:rsidRDefault="0012329B">
            <w:pPr>
              <w:jc w:val="center"/>
              <w:rPr>
                <w:sz w:val="22"/>
                <w:szCs w:val="22"/>
              </w:rPr>
            </w:pPr>
            <w:r w:rsidRPr="00B3351F">
              <w:rPr>
                <w:sz w:val="22"/>
                <w:szCs w:val="22"/>
              </w:rPr>
              <w:t>1</w:t>
            </w:r>
          </w:p>
        </w:tc>
        <w:tc>
          <w:tcPr>
            <w:tcW w:w="1984" w:type="dxa"/>
            <w:tcBorders>
              <w:top w:val="single" w:sz="4" w:space="0" w:color="000000"/>
              <w:left w:val="single" w:sz="4" w:space="0" w:color="000000"/>
              <w:bottom w:val="single" w:sz="4" w:space="0" w:color="000000"/>
              <w:right w:val="single" w:sz="4" w:space="0" w:color="000000"/>
            </w:tcBorders>
          </w:tcPr>
          <w:p w:rsidR="00EB4CF3" w:rsidRPr="00BF70BB" w:rsidRDefault="00BF70BB">
            <w:pPr>
              <w:spacing w:line="276" w:lineRule="auto"/>
              <w:jc w:val="center"/>
              <w:rPr>
                <w:rFonts w:ascii="Times New Roman" w:eastAsia="Times New Roman" w:hAnsi="Times New Roman" w:cs="Times New Roman"/>
                <w:sz w:val="22"/>
                <w:szCs w:val="22"/>
              </w:rPr>
            </w:pPr>
            <w:r w:rsidRPr="00BF70BB">
              <w:rPr>
                <w:rFonts w:ascii="Times New Roman" w:eastAsia="Times New Roman" w:hAnsi="Times New Roman" w:cs="Times New Roman"/>
                <w:sz w:val="22"/>
                <w:szCs w:val="22"/>
                <w:lang w:val="uk-UA"/>
              </w:rPr>
              <w:t>Тиждень 2</w:t>
            </w:r>
          </w:p>
        </w:tc>
      </w:tr>
      <w:tr w:rsidR="00EB4CF3" w:rsidRPr="00B3351F">
        <w:trPr>
          <w:trHeight w:val="88"/>
        </w:trPr>
        <w:tc>
          <w:tcPr>
            <w:tcW w:w="1418" w:type="dxa"/>
            <w:tcBorders>
              <w:top w:val="single" w:sz="4" w:space="0" w:color="000000"/>
              <w:left w:val="single" w:sz="4" w:space="0" w:color="000000"/>
              <w:bottom w:val="single" w:sz="4" w:space="0" w:color="000000"/>
              <w:right w:val="single" w:sz="4" w:space="0" w:color="000000"/>
            </w:tcBorders>
            <w:vAlign w:val="center"/>
          </w:tcPr>
          <w:p w:rsidR="00EB4CF3" w:rsidRPr="00B3351F" w:rsidRDefault="0012329B">
            <w:pPr>
              <w:jc w:val="center"/>
              <w:rPr>
                <w:rFonts w:ascii="Times New Roman" w:eastAsia="Times New Roman" w:hAnsi="Times New Roman" w:cs="Times New Roman"/>
                <w:sz w:val="22"/>
                <w:szCs w:val="22"/>
              </w:rPr>
            </w:pPr>
            <w:r w:rsidRPr="00B3351F">
              <w:rPr>
                <w:rFonts w:ascii="Times New Roman" w:eastAsia="Times New Roman" w:hAnsi="Times New Roman" w:cs="Times New Roman"/>
                <w:sz w:val="22"/>
                <w:szCs w:val="22"/>
              </w:rPr>
              <w:t>Самостійна робота 1</w:t>
            </w:r>
          </w:p>
        </w:tc>
        <w:tc>
          <w:tcPr>
            <w:tcW w:w="4678" w:type="dxa"/>
            <w:tcBorders>
              <w:top w:val="single" w:sz="4" w:space="0" w:color="000000"/>
              <w:left w:val="single" w:sz="4" w:space="0" w:color="000000"/>
              <w:bottom w:val="single" w:sz="4" w:space="0" w:color="000000"/>
              <w:right w:val="single" w:sz="4" w:space="0" w:color="000000"/>
            </w:tcBorders>
          </w:tcPr>
          <w:p w:rsidR="00EB4CF3" w:rsidRPr="00B3351F" w:rsidRDefault="0012329B">
            <w:pPr>
              <w:jc w:val="both"/>
              <w:rPr>
                <w:color w:val="000000"/>
                <w:sz w:val="22"/>
                <w:szCs w:val="22"/>
              </w:rPr>
            </w:pPr>
            <w:r w:rsidRPr="00B3351F">
              <w:rPr>
                <w:sz w:val="22"/>
                <w:szCs w:val="22"/>
              </w:rPr>
              <w:t xml:space="preserve">Тема 1. </w:t>
            </w:r>
            <w:r w:rsidR="00EA1D05" w:rsidRPr="00EA1D05">
              <w:rPr>
                <w:bCs/>
                <w:iCs/>
                <w:sz w:val="22"/>
                <w:szCs w:val="22"/>
                <w:lang w:val="ru-RU"/>
              </w:rPr>
              <w:t>Сутність і роль людських ресурсі</w:t>
            </w:r>
            <w:proofErr w:type="gramStart"/>
            <w:r w:rsidR="00EA1D05" w:rsidRPr="00EA1D05">
              <w:rPr>
                <w:bCs/>
                <w:iCs/>
                <w:sz w:val="22"/>
                <w:szCs w:val="22"/>
                <w:lang w:val="ru-RU"/>
              </w:rPr>
              <w:t>в</w:t>
            </w:r>
            <w:proofErr w:type="gramEnd"/>
            <w:r w:rsidR="00EA1D05" w:rsidRPr="00EA1D05">
              <w:rPr>
                <w:bCs/>
                <w:iCs/>
                <w:sz w:val="22"/>
                <w:szCs w:val="22"/>
                <w:lang w:val="ru-RU"/>
              </w:rPr>
              <w:t xml:space="preserve"> у сучасній економіці.</w:t>
            </w:r>
          </w:p>
        </w:tc>
        <w:tc>
          <w:tcPr>
            <w:tcW w:w="850" w:type="dxa"/>
            <w:tcBorders>
              <w:top w:val="single" w:sz="4" w:space="0" w:color="000000"/>
              <w:left w:val="single" w:sz="4" w:space="0" w:color="000000"/>
              <w:bottom w:val="single" w:sz="4" w:space="0" w:color="000000"/>
              <w:right w:val="single" w:sz="4" w:space="0" w:color="000000"/>
            </w:tcBorders>
            <w:vAlign w:val="center"/>
          </w:tcPr>
          <w:p w:rsidR="00EB4CF3" w:rsidRPr="00A21F05" w:rsidRDefault="00503271">
            <w:pPr>
              <w:jc w:val="center"/>
              <w:rPr>
                <w:sz w:val="22"/>
                <w:szCs w:val="22"/>
                <w:lang w:val="uk-UA"/>
              </w:rPr>
            </w:pPr>
            <w:r>
              <w:rPr>
                <w:sz w:val="22"/>
                <w:szCs w:val="22"/>
                <w:lang w:val="uk-UA"/>
              </w:rPr>
              <w:t>6</w:t>
            </w:r>
          </w:p>
        </w:tc>
        <w:tc>
          <w:tcPr>
            <w:tcW w:w="851" w:type="dxa"/>
            <w:tcBorders>
              <w:top w:val="single" w:sz="4" w:space="0" w:color="000000"/>
              <w:left w:val="single" w:sz="4" w:space="0" w:color="000000"/>
              <w:bottom w:val="single" w:sz="4" w:space="0" w:color="000000"/>
              <w:right w:val="single" w:sz="4" w:space="0" w:color="000000"/>
            </w:tcBorders>
            <w:vAlign w:val="center"/>
          </w:tcPr>
          <w:p w:rsidR="00EB4CF3" w:rsidRPr="00AB56C8" w:rsidRDefault="00AB56C8">
            <w:pPr>
              <w:jc w:val="center"/>
              <w:rPr>
                <w:sz w:val="22"/>
                <w:szCs w:val="22"/>
                <w:lang w:val="uk-UA"/>
              </w:rPr>
            </w:pPr>
            <w:r>
              <w:rPr>
                <w:sz w:val="22"/>
                <w:szCs w:val="22"/>
                <w:lang w:val="uk-UA"/>
              </w:rPr>
              <w:t>8</w:t>
            </w:r>
          </w:p>
        </w:tc>
        <w:tc>
          <w:tcPr>
            <w:tcW w:w="1984" w:type="dxa"/>
            <w:tcBorders>
              <w:top w:val="single" w:sz="4" w:space="0" w:color="000000"/>
              <w:left w:val="single" w:sz="4" w:space="0" w:color="000000"/>
              <w:bottom w:val="single" w:sz="4" w:space="0" w:color="000000"/>
              <w:right w:val="single" w:sz="4" w:space="0" w:color="000000"/>
            </w:tcBorders>
          </w:tcPr>
          <w:p w:rsidR="00EB4CF3" w:rsidRPr="00B3351F" w:rsidRDefault="00EB4CF3">
            <w:pPr>
              <w:spacing w:line="276" w:lineRule="auto"/>
              <w:jc w:val="center"/>
              <w:rPr>
                <w:rFonts w:ascii="Times New Roman" w:eastAsia="Times New Roman" w:hAnsi="Times New Roman" w:cs="Times New Roman"/>
                <w:i/>
                <w:sz w:val="22"/>
                <w:szCs w:val="22"/>
              </w:rPr>
            </w:pPr>
          </w:p>
        </w:tc>
      </w:tr>
      <w:tr w:rsidR="00EB4CF3" w:rsidRPr="00B3351F">
        <w:trPr>
          <w:trHeight w:val="88"/>
        </w:trPr>
        <w:tc>
          <w:tcPr>
            <w:tcW w:w="1418" w:type="dxa"/>
            <w:tcBorders>
              <w:top w:val="single" w:sz="4" w:space="0" w:color="000000"/>
              <w:left w:val="single" w:sz="4" w:space="0" w:color="000000"/>
              <w:bottom w:val="single" w:sz="4" w:space="0" w:color="000000"/>
              <w:right w:val="single" w:sz="4" w:space="0" w:color="000000"/>
            </w:tcBorders>
            <w:vAlign w:val="center"/>
          </w:tcPr>
          <w:p w:rsidR="00EB4CF3" w:rsidRPr="00B3351F" w:rsidRDefault="0012329B">
            <w:pPr>
              <w:jc w:val="center"/>
              <w:rPr>
                <w:rFonts w:ascii="Times New Roman" w:eastAsia="Times New Roman" w:hAnsi="Times New Roman" w:cs="Times New Roman"/>
                <w:sz w:val="22"/>
                <w:szCs w:val="22"/>
              </w:rPr>
            </w:pPr>
            <w:r w:rsidRPr="00B3351F">
              <w:rPr>
                <w:sz w:val="22"/>
                <w:szCs w:val="22"/>
              </w:rPr>
              <w:t>Лекція 2</w:t>
            </w:r>
          </w:p>
        </w:tc>
        <w:tc>
          <w:tcPr>
            <w:tcW w:w="4678" w:type="dxa"/>
            <w:tcBorders>
              <w:top w:val="single" w:sz="4" w:space="0" w:color="000000"/>
              <w:left w:val="single" w:sz="4" w:space="0" w:color="000000"/>
              <w:bottom w:val="single" w:sz="4" w:space="0" w:color="000000"/>
              <w:right w:val="single" w:sz="4" w:space="0" w:color="000000"/>
            </w:tcBorders>
          </w:tcPr>
          <w:p w:rsidR="00EB4CF3" w:rsidRPr="006F02DC" w:rsidRDefault="0012329B">
            <w:pPr>
              <w:jc w:val="both"/>
              <w:rPr>
                <w:b/>
                <w:bCs/>
                <w:iCs/>
                <w:sz w:val="22"/>
                <w:szCs w:val="22"/>
                <w:lang w:val="ru-RU"/>
              </w:rPr>
            </w:pPr>
            <w:r w:rsidRPr="00B3351F">
              <w:rPr>
                <w:sz w:val="22"/>
                <w:szCs w:val="22"/>
              </w:rPr>
              <w:t xml:space="preserve">Тема 2. </w:t>
            </w:r>
            <w:r w:rsidR="006F02DC" w:rsidRPr="006F02DC">
              <w:rPr>
                <w:bCs/>
                <w:iCs/>
                <w:sz w:val="22"/>
                <w:szCs w:val="22"/>
                <w:lang w:val="ru-RU"/>
              </w:rPr>
              <w:t>Система управління розвитком людських ресурсі</w:t>
            </w:r>
            <w:proofErr w:type="gramStart"/>
            <w:r w:rsidR="006F02DC" w:rsidRPr="006F02DC">
              <w:rPr>
                <w:bCs/>
                <w:iCs/>
                <w:sz w:val="22"/>
                <w:szCs w:val="22"/>
                <w:lang w:val="ru-RU"/>
              </w:rPr>
              <w:t>в</w:t>
            </w:r>
            <w:proofErr w:type="gramEnd"/>
            <w:r w:rsidR="006F02DC" w:rsidRPr="006F02DC">
              <w:rPr>
                <w:bCs/>
                <w:iCs/>
                <w:sz w:val="22"/>
                <w:szCs w:val="22"/>
                <w:lang w:val="ru-RU"/>
              </w:rPr>
              <w:t>.</w:t>
            </w:r>
          </w:p>
        </w:tc>
        <w:tc>
          <w:tcPr>
            <w:tcW w:w="850" w:type="dxa"/>
            <w:tcBorders>
              <w:top w:val="single" w:sz="4" w:space="0" w:color="000000"/>
              <w:left w:val="single" w:sz="4" w:space="0" w:color="000000"/>
              <w:bottom w:val="single" w:sz="4" w:space="0" w:color="000000"/>
              <w:right w:val="single" w:sz="4" w:space="0" w:color="000000"/>
            </w:tcBorders>
            <w:vAlign w:val="center"/>
          </w:tcPr>
          <w:p w:rsidR="00EB4CF3" w:rsidRPr="00A21F05" w:rsidRDefault="00A21F05">
            <w:pPr>
              <w:jc w:val="center"/>
              <w:rPr>
                <w:sz w:val="22"/>
                <w:szCs w:val="22"/>
                <w:lang w:val="uk-UA"/>
              </w:rPr>
            </w:pPr>
            <w:r>
              <w:rPr>
                <w:sz w:val="22"/>
                <w:szCs w:val="22"/>
                <w:lang w:val="uk-UA"/>
              </w:rPr>
              <w:t>2</w:t>
            </w:r>
          </w:p>
        </w:tc>
        <w:tc>
          <w:tcPr>
            <w:tcW w:w="851" w:type="dxa"/>
            <w:tcBorders>
              <w:top w:val="single" w:sz="4" w:space="0" w:color="000000"/>
              <w:left w:val="single" w:sz="4" w:space="0" w:color="000000"/>
              <w:bottom w:val="single" w:sz="4" w:space="0" w:color="000000"/>
              <w:right w:val="single" w:sz="4" w:space="0" w:color="000000"/>
            </w:tcBorders>
            <w:vAlign w:val="center"/>
          </w:tcPr>
          <w:p w:rsidR="00EB4CF3" w:rsidRPr="00993A23" w:rsidRDefault="00993A23">
            <w:pPr>
              <w:jc w:val="center"/>
              <w:rPr>
                <w:sz w:val="22"/>
                <w:szCs w:val="22"/>
                <w:lang w:val="uk-UA"/>
              </w:rPr>
            </w:pPr>
            <w:r>
              <w:rPr>
                <w:sz w:val="22"/>
                <w:szCs w:val="22"/>
                <w:lang w:val="uk-UA"/>
              </w:rPr>
              <w:t>1</w:t>
            </w:r>
          </w:p>
        </w:tc>
        <w:tc>
          <w:tcPr>
            <w:tcW w:w="1984" w:type="dxa"/>
            <w:tcBorders>
              <w:top w:val="single" w:sz="4" w:space="0" w:color="000000"/>
              <w:left w:val="single" w:sz="4" w:space="0" w:color="000000"/>
              <w:bottom w:val="single" w:sz="4" w:space="0" w:color="000000"/>
              <w:right w:val="single" w:sz="4" w:space="0" w:color="000000"/>
            </w:tcBorders>
          </w:tcPr>
          <w:p w:rsidR="00EB4CF3" w:rsidRPr="00B3351F" w:rsidRDefault="00BF70BB">
            <w:pPr>
              <w:spacing w:line="276" w:lineRule="auto"/>
              <w:jc w:val="center"/>
              <w:rPr>
                <w:rFonts w:ascii="Times New Roman" w:eastAsia="Times New Roman" w:hAnsi="Times New Roman" w:cs="Times New Roman"/>
                <w:i/>
                <w:sz w:val="22"/>
                <w:szCs w:val="22"/>
              </w:rPr>
            </w:pPr>
            <w:r w:rsidRPr="00BF70BB">
              <w:rPr>
                <w:rFonts w:ascii="Times New Roman" w:eastAsia="Times New Roman" w:hAnsi="Times New Roman" w:cs="Times New Roman"/>
                <w:sz w:val="22"/>
                <w:szCs w:val="22"/>
                <w:lang w:val="uk-UA"/>
              </w:rPr>
              <w:t>Тиждень 3</w:t>
            </w:r>
          </w:p>
        </w:tc>
      </w:tr>
      <w:tr w:rsidR="00EB4CF3" w:rsidRPr="00B3351F" w:rsidTr="00B3351F">
        <w:trPr>
          <w:trHeight w:val="426"/>
        </w:trPr>
        <w:tc>
          <w:tcPr>
            <w:tcW w:w="1418" w:type="dxa"/>
            <w:tcBorders>
              <w:top w:val="single" w:sz="4" w:space="0" w:color="000000"/>
              <w:left w:val="single" w:sz="4" w:space="0" w:color="000000"/>
              <w:bottom w:val="single" w:sz="4" w:space="0" w:color="000000"/>
              <w:right w:val="single" w:sz="4" w:space="0" w:color="000000"/>
            </w:tcBorders>
          </w:tcPr>
          <w:p w:rsidR="00EB4CF3" w:rsidRPr="00B3351F" w:rsidRDefault="0012329B">
            <w:pPr>
              <w:jc w:val="center"/>
              <w:rPr>
                <w:rFonts w:ascii="Times New Roman" w:eastAsia="Times New Roman" w:hAnsi="Times New Roman" w:cs="Times New Roman"/>
                <w:sz w:val="22"/>
                <w:szCs w:val="22"/>
              </w:rPr>
            </w:pPr>
            <w:r w:rsidRPr="00B3351F">
              <w:rPr>
                <w:rFonts w:ascii="Times New Roman" w:eastAsia="Times New Roman" w:hAnsi="Times New Roman" w:cs="Times New Roman"/>
                <w:sz w:val="22"/>
                <w:szCs w:val="22"/>
              </w:rPr>
              <w:t>Практичне заняття 2</w:t>
            </w:r>
          </w:p>
        </w:tc>
        <w:tc>
          <w:tcPr>
            <w:tcW w:w="4678" w:type="dxa"/>
            <w:tcBorders>
              <w:top w:val="single" w:sz="4" w:space="0" w:color="000000"/>
              <w:left w:val="single" w:sz="4" w:space="0" w:color="000000"/>
              <w:bottom w:val="single" w:sz="4" w:space="0" w:color="000000"/>
              <w:right w:val="single" w:sz="4" w:space="0" w:color="000000"/>
            </w:tcBorders>
          </w:tcPr>
          <w:p w:rsidR="00EB4CF3" w:rsidRPr="00B3351F" w:rsidRDefault="0012329B">
            <w:pPr>
              <w:jc w:val="both"/>
              <w:rPr>
                <w:sz w:val="22"/>
                <w:szCs w:val="22"/>
              </w:rPr>
            </w:pPr>
            <w:r w:rsidRPr="00B3351F">
              <w:rPr>
                <w:sz w:val="22"/>
                <w:szCs w:val="22"/>
              </w:rPr>
              <w:t xml:space="preserve">Тема 2. </w:t>
            </w:r>
            <w:r w:rsidR="006F02DC" w:rsidRPr="006F02DC">
              <w:rPr>
                <w:bCs/>
                <w:iCs/>
                <w:sz w:val="22"/>
                <w:szCs w:val="22"/>
                <w:lang w:val="ru-RU"/>
              </w:rPr>
              <w:t>Система управління розвитком людських ресурсі</w:t>
            </w:r>
            <w:proofErr w:type="gramStart"/>
            <w:r w:rsidR="006F02DC" w:rsidRPr="006F02DC">
              <w:rPr>
                <w:bCs/>
                <w:iCs/>
                <w:sz w:val="22"/>
                <w:szCs w:val="22"/>
                <w:lang w:val="ru-RU"/>
              </w:rPr>
              <w:t>в</w:t>
            </w:r>
            <w:proofErr w:type="gramEnd"/>
            <w:r w:rsidR="006F02DC" w:rsidRPr="006F02DC">
              <w:rPr>
                <w:bCs/>
                <w:iCs/>
                <w:sz w:val="22"/>
                <w:szCs w:val="22"/>
                <w:lang w:val="ru-RU"/>
              </w:rPr>
              <w:t>.</w:t>
            </w:r>
          </w:p>
        </w:tc>
        <w:tc>
          <w:tcPr>
            <w:tcW w:w="850" w:type="dxa"/>
            <w:tcBorders>
              <w:top w:val="single" w:sz="4" w:space="0" w:color="000000"/>
              <w:left w:val="single" w:sz="4" w:space="0" w:color="000000"/>
              <w:bottom w:val="single" w:sz="4" w:space="0" w:color="000000"/>
              <w:right w:val="single" w:sz="4" w:space="0" w:color="000000"/>
            </w:tcBorders>
            <w:vAlign w:val="center"/>
          </w:tcPr>
          <w:p w:rsidR="00EB4CF3" w:rsidRPr="00A21F05" w:rsidRDefault="00BF70BB">
            <w:pPr>
              <w:jc w:val="center"/>
              <w:rPr>
                <w:sz w:val="22"/>
                <w:szCs w:val="22"/>
                <w:lang w:val="uk-UA"/>
              </w:rPr>
            </w:pPr>
            <w:r>
              <w:rPr>
                <w:sz w:val="22"/>
                <w:szCs w:val="22"/>
                <w:lang w:val="uk-UA"/>
              </w:rPr>
              <w:t>2</w:t>
            </w:r>
          </w:p>
        </w:tc>
        <w:tc>
          <w:tcPr>
            <w:tcW w:w="851" w:type="dxa"/>
            <w:tcBorders>
              <w:top w:val="single" w:sz="4" w:space="0" w:color="000000"/>
              <w:left w:val="single" w:sz="4" w:space="0" w:color="000000"/>
              <w:bottom w:val="single" w:sz="4" w:space="0" w:color="000000"/>
              <w:right w:val="single" w:sz="4" w:space="0" w:color="000000"/>
            </w:tcBorders>
            <w:vAlign w:val="center"/>
          </w:tcPr>
          <w:p w:rsidR="00EB4CF3" w:rsidRPr="00993A23" w:rsidRDefault="00993A23">
            <w:pPr>
              <w:spacing w:line="276" w:lineRule="auto"/>
              <w:jc w:val="center"/>
              <w:rPr>
                <w:sz w:val="22"/>
                <w:szCs w:val="22"/>
                <w:lang w:val="uk-UA"/>
              </w:rPr>
            </w:pPr>
            <w:r>
              <w:rPr>
                <w:sz w:val="22"/>
                <w:szCs w:val="22"/>
                <w:lang w:val="uk-UA"/>
              </w:rPr>
              <w:t>1</w:t>
            </w:r>
          </w:p>
        </w:tc>
        <w:tc>
          <w:tcPr>
            <w:tcW w:w="1984" w:type="dxa"/>
            <w:tcBorders>
              <w:top w:val="single" w:sz="4" w:space="0" w:color="000000"/>
              <w:left w:val="single" w:sz="4" w:space="0" w:color="000000"/>
              <w:bottom w:val="single" w:sz="4" w:space="0" w:color="000000"/>
              <w:right w:val="single" w:sz="4" w:space="0" w:color="000000"/>
            </w:tcBorders>
          </w:tcPr>
          <w:p w:rsidR="00EB4CF3" w:rsidRPr="00B3351F" w:rsidRDefault="00BF70BB">
            <w:pPr>
              <w:jc w:val="center"/>
              <w:rPr>
                <w:rFonts w:ascii="Times New Roman" w:eastAsia="Times New Roman" w:hAnsi="Times New Roman" w:cs="Times New Roman"/>
                <w:i/>
                <w:sz w:val="22"/>
                <w:szCs w:val="22"/>
              </w:rPr>
            </w:pPr>
            <w:r w:rsidRPr="00BF70BB">
              <w:rPr>
                <w:rFonts w:ascii="Times New Roman" w:eastAsia="Times New Roman" w:hAnsi="Times New Roman" w:cs="Times New Roman"/>
                <w:sz w:val="22"/>
                <w:szCs w:val="22"/>
                <w:lang w:val="uk-UA"/>
              </w:rPr>
              <w:t>Тиждень 4</w:t>
            </w:r>
          </w:p>
        </w:tc>
      </w:tr>
      <w:tr w:rsidR="00EB4CF3" w:rsidRPr="00B3351F" w:rsidTr="00B3351F">
        <w:trPr>
          <w:trHeight w:val="477"/>
        </w:trPr>
        <w:tc>
          <w:tcPr>
            <w:tcW w:w="1418" w:type="dxa"/>
            <w:tcBorders>
              <w:top w:val="single" w:sz="4" w:space="0" w:color="000000"/>
              <w:left w:val="single" w:sz="4" w:space="0" w:color="000000"/>
              <w:bottom w:val="single" w:sz="4" w:space="0" w:color="000000"/>
              <w:right w:val="single" w:sz="4" w:space="0" w:color="000000"/>
            </w:tcBorders>
          </w:tcPr>
          <w:p w:rsidR="00EB4CF3" w:rsidRPr="00B3351F" w:rsidRDefault="0012329B">
            <w:pPr>
              <w:jc w:val="center"/>
              <w:rPr>
                <w:rFonts w:ascii="Times New Roman" w:eastAsia="Times New Roman" w:hAnsi="Times New Roman" w:cs="Times New Roman"/>
                <w:sz w:val="22"/>
                <w:szCs w:val="22"/>
              </w:rPr>
            </w:pPr>
            <w:r w:rsidRPr="00B3351F">
              <w:rPr>
                <w:rFonts w:ascii="Times New Roman" w:eastAsia="Times New Roman" w:hAnsi="Times New Roman" w:cs="Times New Roman"/>
                <w:sz w:val="22"/>
                <w:szCs w:val="22"/>
              </w:rPr>
              <w:t>Самостійна робота 2</w:t>
            </w:r>
          </w:p>
        </w:tc>
        <w:tc>
          <w:tcPr>
            <w:tcW w:w="4678" w:type="dxa"/>
            <w:tcBorders>
              <w:top w:val="single" w:sz="4" w:space="0" w:color="000000"/>
              <w:left w:val="single" w:sz="4" w:space="0" w:color="000000"/>
              <w:bottom w:val="single" w:sz="4" w:space="0" w:color="000000"/>
              <w:right w:val="single" w:sz="4" w:space="0" w:color="000000"/>
            </w:tcBorders>
          </w:tcPr>
          <w:p w:rsidR="00EB4CF3" w:rsidRPr="00B3351F" w:rsidRDefault="0012329B">
            <w:pPr>
              <w:jc w:val="both"/>
              <w:rPr>
                <w:sz w:val="22"/>
                <w:szCs w:val="22"/>
              </w:rPr>
            </w:pPr>
            <w:r w:rsidRPr="00B3351F">
              <w:rPr>
                <w:sz w:val="22"/>
                <w:szCs w:val="22"/>
              </w:rPr>
              <w:t xml:space="preserve">Тема 2. </w:t>
            </w:r>
            <w:r w:rsidR="006F02DC" w:rsidRPr="006F02DC">
              <w:rPr>
                <w:bCs/>
                <w:iCs/>
                <w:sz w:val="22"/>
                <w:szCs w:val="22"/>
                <w:lang w:val="ru-RU"/>
              </w:rPr>
              <w:t>Система управління розвитком людських ресурсі</w:t>
            </w:r>
            <w:proofErr w:type="gramStart"/>
            <w:r w:rsidR="006F02DC" w:rsidRPr="006F02DC">
              <w:rPr>
                <w:bCs/>
                <w:iCs/>
                <w:sz w:val="22"/>
                <w:szCs w:val="22"/>
                <w:lang w:val="ru-RU"/>
              </w:rPr>
              <w:t>в</w:t>
            </w:r>
            <w:proofErr w:type="gramEnd"/>
            <w:r w:rsidR="006F02DC" w:rsidRPr="006F02DC">
              <w:rPr>
                <w:bCs/>
                <w:iCs/>
                <w:sz w:val="22"/>
                <w:szCs w:val="22"/>
                <w:lang w:val="ru-RU"/>
              </w:rPr>
              <w:t>.</w:t>
            </w:r>
          </w:p>
        </w:tc>
        <w:tc>
          <w:tcPr>
            <w:tcW w:w="850" w:type="dxa"/>
            <w:tcBorders>
              <w:top w:val="single" w:sz="4" w:space="0" w:color="000000"/>
              <w:left w:val="single" w:sz="4" w:space="0" w:color="000000"/>
              <w:bottom w:val="single" w:sz="4" w:space="0" w:color="000000"/>
              <w:right w:val="single" w:sz="4" w:space="0" w:color="000000"/>
            </w:tcBorders>
            <w:vAlign w:val="center"/>
          </w:tcPr>
          <w:p w:rsidR="00EB4CF3" w:rsidRPr="00A21F05" w:rsidRDefault="00BF70BB">
            <w:pPr>
              <w:jc w:val="center"/>
              <w:rPr>
                <w:sz w:val="22"/>
                <w:szCs w:val="22"/>
                <w:lang w:val="uk-UA"/>
              </w:rPr>
            </w:pPr>
            <w:r>
              <w:rPr>
                <w:sz w:val="22"/>
                <w:szCs w:val="22"/>
                <w:lang w:val="uk-UA"/>
              </w:rPr>
              <w:t>6</w:t>
            </w:r>
          </w:p>
        </w:tc>
        <w:tc>
          <w:tcPr>
            <w:tcW w:w="851" w:type="dxa"/>
            <w:tcBorders>
              <w:top w:val="single" w:sz="4" w:space="0" w:color="000000"/>
              <w:left w:val="single" w:sz="4" w:space="0" w:color="000000"/>
              <w:bottom w:val="single" w:sz="4" w:space="0" w:color="000000"/>
              <w:right w:val="single" w:sz="4" w:space="0" w:color="000000"/>
            </w:tcBorders>
            <w:vAlign w:val="center"/>
          </w:tcPr>
          <w:p w:rsidR="00EB4CF3" w:rsidRPr="00AB56C8" w:rsidRDefault="00AB56C8">
            <w:pPr>
              <w:spacing w:line="276" w:lineRule="auto"/>
              <w:jc w:val="center"/>
              <w:rPr>
                <w:sz w:val="22"/>
                <w:szCs w:val="22"/>
                <w:lang w:val="uk-UA"/>
              </w:rPr>
            </w:pPr>
            <w:r>
              <w:rPr>
                <w:sz w:val="22"/>
                <w:szCs w:val="22"/>
                <w:lang w:val="uk-UA"/>
              </w:rPr>
              <w:t>12</w:t>
            </w:r>
          </w:p>
        </w:tc>
        <w:tc>
          <w:tcPr>
            <w:tcW w:w="1984" w:type="dxa"/>
            <w:tcBorders>
              <w:top w:val="single" w:sz="4" w:space="0" w:color="000000"/>
              <w:left w:val="single" w:sz="4" w:space="0" w:color="000000"/>
              <w:bottom w:val="single" w:sz="4" w:space="0" w:color="000000"/>
              <w:right w:val="single" w:sz="4" w:space="0" w:color="000000"/>
            </w:tcBorders>
          </w:tcPr>
          <w:p w:rsidR="00EB4CF3" w:rsidRPr="00B3351F" w:rsidRDefault="00EB4CF3">
            <w:pPr>
              <w:jc w:val="center"/>
              <w:rPr>
                <w:rFonts w:ascii="Times New Roman" w:eastAsia="Times New Roman" w:hAnsi="Times New Roman" w:cs="Times New Roman"/>
                <w:i/>
                <w:sz w:val="22"/>
                <w:szCs w:val="22"/>
              </w:rPr>
            </w:pPr>
          </w:p>
        </w:tc>
      </w:tr>
      <w:tr w:rsidR="00EB4CF3" w:rsidRPr="00B3351F" w:rsidTr="00B3351F">
        <w:trPr>
          <w:trHeight w:val="428"/>
        </w:trPr>
        <w:tc>
          <w:tcPr>
            <w:tcW w:w="1418" w:type="dxa"/>
            <w:tcBorders>
              <w:top w:val="single" w:sz="4" w:space="0" w:color="000000"/>
              <w:left w:val="single" w:sz="4" w:space="0" w:color="000000"/>
              <w:bottom w:val="single" w:sz="4" w:space="0" w:color="000000"/>
              <w:right w:val="single" w:sz="4" w:space="0" w:color="000000"/>
            </w:tcBorders>
          </w:tcPr>
          <w:p w:rsidR="00EB4CF3" w:rsidRPr="00B3351F" w:rsidRDefault="0012329B">
            <w:pPr>
              <w:jc w:val="center"/>
              <w:rPr>
                <w:rFonts w:ascii="Times New Roman" w:eastAsia="Times New Roman" w:hAnsi="Times New Roman" w:cs="Times New Roman"/>
                <w:sz w:val="22"/>
                <w:szCs w:val="22"/>
              </w:rPr>
            </w:pPr>
            <w:r w:rsidRPr="00B3351F">
              <w:rPr>
                <w:sz w:val="22"/>
                <w:szCs w:val="22"/>
              </w:rPr>
              <w:t>Лекція 3</w:t>
            </w:r>
          </w:p>
        </w:tc>
        <w:tc>
          <w:tcPr>
            <w:tcW w:w="4678" w:type="dxa"/>
            <w:tcBorders>
              <w:top w:val="single" w:sz="4" w:space="0" w:color="000000"/>
              <w:left w:val="single" w:sz="4" w:space="0" w:color="000000"/>
              <w:bottom w:val="single" w:sz="4" w:space="0" w:color="000000"/>
              <w:right w:val="single" w:sz="4" w:space="0" w:color="000000"/>
            </w:tcBorders>
          </w:tcPr>
          <w:p w:rsidR="00EB4CF3" w:rsidRPr="00B3351F" w:rsidRDefault="0012329B">
            <w:pPr>
              <w:jc w:val="both"/>
              <w:rPr>
                <w:sz w:val="22"/>
                <w:szCs w:val="22"/>
              </w:rPr>
            </w:pPr>
            <w:r w:rsidRPr="00B3351F">
              <w:rPr>
                <w:sz w:val="22"/>
                <w:szCs w:val="22"/>
              </w:rPr>
              <w:t xml:space="preserve">Тема 3. </w:t>
            </w:r>
            <w:r w:rsidR="006F02DC" w:rsidRPr="006F02DC">
              <w:rPr>
                <w:bCs/>
                <w:iCs/>
                <w:sz w:val="22"/>
                <w:szCs w:val="22"/>
                <w:lang w:val="ru-RU"/>
              </w:rPr>
              <w:t xml:space="preserve">Лідерство </w:t>
            </w:r>
            <w:proofErr w:type="gramStart"/>
            <w:r w:rsidR="006F02DC" w:rsidRPr="006F02DC">
              <w:rPr>
                <w:bCs/>
                <w:iCs/>
                <w:sz w:val="22"/>
                <w:szCs w:val="22"/>
                <w:lang w:val="ru-RU"/>
              </w:rPr>
              <w:t>в</w:t>
            </w:r>
            <w:proofErr w:type="gramEnd"/>
            <w:r w:rsidR="006F02DC" w:rsidRPr="006F02DC">
              <w:rPr>
                <w:bCs/>
                <w:iCs/>
                <w:sz w:val="22"/>
                <w:szCs w:val="22"/>
                <w:lang w:val="ru-RU"/>
              </w:rPr>
              <w:t xml:space="preserve"> системі управління людськими ресурсами.</w:t>
            </w:r>
          </w:p>
        </w:tc>
        <w:tc>
          <w:tcPr>
            <w:tcW w:w="850" w:type="dxa"/>
            <w:tcBorders>
              <w:top w:val="single" w:sz="4" w:space="0" w:color="000000"/>
              <w:left w:val="single" w:sz="4" w:space="0" w:color="000000"/>
              <w:bottom w:val="single" w:sz="4" w:space="0" w:color="000000"/>
              <w:right w:val="single" w:sz="4" w:space="0" w:color="000000"/>
            </w:tcBorders>
            <w:vAlign w:val="center"/>
          </w:tcPr>
          <w:p w:rsidR="00EB4CF3" w:rsidRPr="00A21F05" w:rsidRDefault="00A21F05">
            <w:pPr>
              <w:jc w:val="center"/>
              <w:rPr>
                <w:sz w:val="22"/>
                <w:szCs w:val="22"/>
                <w:lang w:val="uk-UA"/>
              </w:rPr>
            </w:pPr>
            <w:r>
              <w:rPr>
                <w:sz w:val="22"/>
                <w:szCs w:val="22"/>
                <w:lang w:val="uk-UA"/>
              </w:rPr>
              <w:t>2</w:t>
            </w:r>
          </w:p>
        </w:tc>
        <w:tc>
          <w:tcPr>
            <w:tcW w:w="851" w:type="dxa"/>
            <w:tcBorders>
              <w:top w:val="single" w:sz="4" w:space="0" w:color="000000"/>
              <w:left w:val="single" w:sz="4" w:space="0" w:color="000000"/>
              <w:bottom w:val="single" w:sz="4" w:space="0" w:color="000000"/>
              <w:right w:val="single" w:sz="4" w:space="0" w:color="000000"/>
            </w:tcBorders>
            <w:vAlign w:val="center"/>
          </w:tcPr>
          <w:p w:rsidR="00EB4CF3" w:rsidRPr="00993A23" w:rsidRDefault="00993A23">
            <w:pPr>
              <w:spacing w:line="276" w:lineRule="auto"/>
              <w:jc w:val="center"/>
              <w:rPr>
                <w:sz w:val="22"/>
                <w:szCs w:val="22"/>
                <w:lang w:val="uk-UA"/>
              </w:rPr>
            </w:pPr>
            <w:r>
              <w:rPr>
                <w:sz w:val="22"/>
                <w:szCs w:val="22"/>
                <w:lang w:val="uk-UA"/>
              </w:rPr>
              <w:t>1</w:t>
            </w:r>
          </w:p>
        </w:tc>
        <w:tc>
          <w:tcPr>
            <w:tcW w:w="1984" w:type="dxa"/>
            <w:tcBorders>
              <w:top w:val="single" w:sz="4" w:space="0" w:color="000000"/>
              <w:left w:val="single" w:sz="4" w:space="0" w:color="000000"/>
              <w:bottom w:val="single" w:sz="4" w:space="0" w:color="000000"/>
              <w:right w:val="single" w:sz="4" w:space="0" w:color="000000"/>
            </w:tcBorders>
          </w:tcPr>
          <w:p w:rsidR="00EB4CF3" w:rsidRPr="00BF70BB" w:rsidRDefault="00BF70BB">
            <w:pPr>
              <w:jc w:val="center"/>
              <w:rPr>
                <w:rFonts w:ascii="Times New Roman" w:eastAsia="Times New Roman" w:hAnsi="Times New Roman" w:cs="Times New Roman"/>
                <w:sz w:val="22"/>
                <w:szCs w:val="22"/>
              </w:rPr>
            </w:pPr>
            <w:r w:rsidRPr="00BF70BB">
              <w:rPr>
                <w:rFonts w:ascii="Times New Roman" w:eastAsia="Times New Roman" w:hAnsi="Times New Roman" w:cs="Times New Roman"/>
                <w:sz w:val="22"/>
                <w:szCs w:val="22"/>
                <w:lang w:val="uk-UA"/>
              </w:rPr>
              <w:t>Тиждень 5</w:t>
            </w:r>
          </w:p>
        </w:tc>
      </w:tr>
      <w:tr w:rsidR="00EB4CF3" w:rsidRPr="00B3351F" w:rsidTr="00B3351F">
        <w:trPr>
          <w:trHeight w:val="435"/>
        </w:trPr>
        <w:tc>
          <w:tcPr>
            <w:tcW w:w="1418" w:type="dxa"/>
            <w:tcBorders>
              <w:top w:val="single" w:sz="4" w:space="0" w:color="000000"/>
              <w:left w:val="single" w:sz="4" w:space="0" w:color="000000"/>
              <w:bottom w:val="single" w:sz="4" w:space="0" w:color="000000"/>
              <w:right w:val="single" w:sz="4" w:space="0" w:color="000000"/>
            </w:tcBorders>
          </w:tcPr>
          <w:p w:rsidR="00EB4CF3" w:rsidRPr="00B3351F" w:rsidRDefault="0012329B">
            <w:pPr>
              <w:jc w:val="center"/>
              <w:rPr>
                <w:rFonts w:ascii="Times New Roman" w:eastAsia="Times New Roman" w:hAnsi="Times New Roman" w:cs="Times New Roman"/>
                <w:sz w:val="22"/>
                <w:szCs w:val="22"/>
              </w:rPr>
            </w:pPr>
            <w:r w:rsidRPr="00B3351F">
              <w:rPr>
                <w:rFonts w:ascii="Times New Roman" w:eastAsia="Times New Roman" w:hAnsi="Times New Roman" w:cs="Times New Roman"/>
                <w:sz w:val="22"/>
                <w:szCs w:val="22"/>
              </w:rPr>
              <w:t>Практичне заняття 3</w:t>
            </w:r>
          </w:p>
        </w:tc>
        <w:tc>
          <w:tcPr>
            <w:tcW w:w="4678" w:type="dxa"/>
            <w:tcBorders>
              <w:top w:val="single" w:sz="4" w:space="0" w:color="000000"/>
              <w:left w:val="single" w:sz="4" w:space="0" w:color="000000"/>
              <w:bottom w:val="single" w:sz="4" w:space="0" w:color="000000"/>
              <w:right w:val="single" w:sz="4" w:space="0" w:color="000000"/>
            </w:tcBorders>
          </w:tcPr>
          <w:p w:rsidR="00EB4CF3" w:rsidRPr="00B3351F" w:rsidRDefault="0012329B">
            <w:pPr>
              <w:jc w:val="both"/>
              <w:rPr>
                <w:sz w:val="22"/>
                <w:szCs w:val="22"/>
              </w:rPr>
            </w:pPr>
            <w:r w:rsidRPr="00B3351F">
              <w:rPr>
                <w:sz w:val="22"/>
                <w:szCs w:val="22"/>
              </w:rPr>
              <w:t xml:space="preserve">Тема 3. </w:t>
            </w:r>
            <w:r w:rsidR="006F02DC" w:rsidRPr="006F02DC">
              <w:rPr>
                <w:bCs/>
                <w:iCs/>
                <w:sz w:val="22"/>
                <w:szCs w:val="22"/>
                <w:lang w:val="ru-RU"/>
              </w:rPr>
              <w:t xml:space="preserve">Лідерство </w:t>
            </w:r>
            <w:proofErr w:type="gramStart"/>
            <w:r w:rsidR="006F02DC" w:rsidRPr="006F02DC">
              <w:rPr>
                <w:bCs/>
                <w:iCs/>
                <w:sz w:val="22"/>
                <w:szCs w:val="22"/>
                <w:lang w:val="ru-RU"/>
              </w:rPr>
              <w:t>в</w:t>
            </w:r>
            <w:proofErr w:type="gramEnd"/>
            <w:r w:rsidR="006F02DC" w:rsidRPr="006F02DC">
              <w:rPr>
                <w:bCs/>
                <w:iCs/>
                <w:sz w:val="22"/>
                <w:szCs w:val="22"/>
                <w:lang w:val="ru-RU"/>
              </w:rPr>
              <w:t xml:space="preserve"> системі управління людськими ресурсами.</w:t>
            </w:r>
          </w:p>
        </w:tc>
        <w:tc>
          <w:tcPr>
            <w:tcW w:w="850" w:type="dxa"/>
            <w:tcBorders>
              <w:top w:val="single" w:sz="4" w:space="0" w:color="000000"/>
              <w:left w:val="single" w:sz="4" w:space="0" w:color="000000"/>
              <w:bottom w:val="single" w:sz="4" w:space="0" w:color="000000"/>
              <w:right w:val="single" w:sz="4" w:space="0" w:color="000000"/>
            </w:tcBorders>
            <w:vAlign w:val="center"/>
          </w:tcPr>
          <w:p w:rsidR="00EB4CF3" w:rsidRPr="00A21F05" w:rsidRDefault="00A21F05">
            <w:pPr>
              <w:jc w:val="center"/>
              <w:rPr>
                <w:sz w:val="22"/>
                <w:szCs w:val="22"/>
                <w:lang w:val="uk-UA"/>
              </w:rPr>
            </w:pPr>
            <w:r>
              <w:rPr>
                <w:sz w:val="22"/>
                <w:szCs w:val="22"/>
                <w:lang w:val="uk-UA"/>
              </w:rPr>
              <w:t>2</w:t>
            </w:r>
          </w:p>
        </w:tc>
        <w:tc>
          <w:tcPr>
            <w:tcW w:w="851" w:type="dxa"/>
            <w:tcBorders>
              <w:top w:val="single" w:sz="4" w:space="0" w:color="000000"/>
              <w:left w:val="single" w:sz="4" w:space="0" w:color="000000"/>
              <w:bottom w:val="single" w:sz="4" w:space="0" w:color="000000"/>
              <w:right w:val="single" w:sz="4" w:space="0" w:color="000000"/>
            </w:tcBorders>
            <w:vAlign w:val="center"/>
          </w:tcPr>
          <w:p w:rsidR="00EB4CF3" w:rsidRPr="00993A23" w:rsidRDefault="00993A23">
            <w:pPr>
              <w:spacing w:line="276" w:lineRule="auto"/>
              <w:jc w:val="center"/>
              <w:rPr>
                <w:sz w:val="22"/>
                <w:szCs w:val="22"/>
                <w:lang w:val="uk-UA"/>
              </w:rPr>
            </w:pPr>
            <w:r>
              <w:rPr>
                <w:sz w:val="22"/>
                <w:szCs w:val="22"/>
                <w:lang w:val="uk-UA"/>
              </w:rPr>
              <w:t>1</w:t>
            </w:r>
          </w:p>
        </w:tc>
        <w:tc>
          <w:tcPr>
            <w:tcW w:w="1984" w:type="dxa"/>
            <w:tcBorders>
              <w:top w:val="single" w:sz="4" w:space="0" w:color="000000"/>
              <w:left w:val="single" w:sz="4" w:space="0" w:color="000000"/>
              <w:bottom w:val="single" w:sz="4" w:space="0" w:color="000000"/>
              <w:right w:val="single" w:sz="4" w:space="0" w:color="000000"/>
            </w:tcBorders>
          </w:tcPr>
          <w:p w:rsidR="00EB4CF3" w:rsidRPr="00BF70BB" w:rsidRDefault="00BF70BB">
            <w:pPr>
              <w:jc w:val="center"/>
              <w:rPr>
                <w:rFonts w:ascii="Times New Roman" w:eastAsia="Times New Roman" w:hAnsi="Times New Roman" w:cs="Times New Roman"/>
                <w:sz w:val="22"/>
                <w:szCs w:val="22"/>
              </w:rPr>
            </w:pPr>
            <w:r w:rsidRPr="00BF70BB">
              <w:rPr>
                <w:rFonts w:ascii="Times New Roman" w:eastAsia="Times New Roman" w:hAnsi="Times New Roman" w:cs="Times New Roman"/>
                <w:sz w:val="22"/>
                <w:szCs w:val="22"/>
                <w:lang w:val="uk-UA"/>
              </w:rPr>
              <w:t>Тиждень 6</w:t>
            </w:r>
          </w:p>
        </w:tc>
      </w:tr>
      <w:tr w:rsidR="00EB4CF3" w:rsidRPr="00B3351F" w:rsidTr="00B3351F">
        <w:trPr>
          <w:trHeight w:val="485"/>
        </w:trPr>
        <w:tc>
          <w:tcPr>
            <w:tcW w:w="1418" w:type="dxa"/>
            <w:tcBorders>
              <w:top w:val="single" w:sz="4" w:space="0" w:color="000000"/>
              <w:left w:val="single" w:sz="4" w:space="0" w:color="000000"/>
              <w:bottom w:val="single" w:sz="4" w:space="0" w:color="000000"/>
              <w:right w:val="single" w:sz="4" w:space="0" w:color="000000"/>
            </w:tcBorders>
          </w:tcPr>
          <w:p w:rsidR="00EB4CF3" w:rsidRPr="00B3351F" w:rsidRDefault="0012329B">
            <w:pPr>
              <w:jc w:val="center"/>
              <w:rPr>
                <w:rFonts w:ascii="Times New Roman" w:eastAsia="Times New Roman" w:hAnsi="Times New Roman" w:cs="Times New Roman"/>
                <w:sz w:val="22"/>
                <w:szCs w:val="22"/>
              </w:rPr>
            </w:pPr>
            <w:r w:rsidRPr="00B3351F">
              <w:rPr>
                <w:rFonts w:ascii="Times New Roman" w:eastAsia="Times New Roman" w:hAnsi="Times New Roman" w:cs="Times New Roman"/>
                <w:sz w:val="22"/>
                <w:szCs w:val="22"/>
              </w:rPr>
              <w:t>Самостійна робота 3</w:t>
            </w:r>
          </w:p>
        </w:tc>
        <w:tc>
          <w:tcPr>
            <w:tcW w:w="4678" w:type="dxa"/>
            <w:tcBorders>
              <w:top w:val="single" w:sz="4" w:space="0" w:color="000000"/>
              <w:left w:val="single" w:sz="4" w:space="0" w:color="000000"/>
              <w:bottom w:val="single" w:sz="4" w:space="0" w:color="000000"/>
              <w:right w:val="single" w:sz="4" w:space="0" w:color="000000"/>
            </w:tcBorders>
          </w:tcPr>
          <w:p w:rsidR="00EB4CF3" w:rsidRPr="00B3351F" w:rsidRDefault="0012329B">
            <w:pPr>
              <w:jc w:val="both"/>
              <w:rPr>
                <w:sz w:val="22"/>
                <w:szCs w:val="22"/>
              </w:rPr>
            </w:pPr>
            <w:r w:rsidRPr="00B3351F">
              <w:rPr>
                <w:sz w:val="22"/>
                <w:szCs w:val="22"/>
              </w:rPr>
              <w:t xml:space="preserve">Тема 3. </w:t>
            </w:r>
            <w:r w:rsidR="006F02DC" w:rsidRPr="006F02DC">
              <w:rPr>
                <w:bCs/>
                <w:iCs/>
                <w:sz w:val="22"/>
                <w:szCs w:val="22"/>
                <w:lang w:val="ru-RU"/>
              </w:rPr>
              <w:t xml:space="preserve">Лідерство </w:t>
            </w:r>
            <w:proofErr w:type="gramStart"/>
            <w:r w:rsidR="006F02DC" w:rsidRPr="006F02DC">
              <w:rPr>
                <w:bCs/>
                <w:iCs/>
                <w:sz w:val="22"/>
                <w:szCs w:val="22"/>
                <w:lang w:val="ru-RU"/>
              </w:rPr>
              <w:t>в</w:t>
            </w:r>
            <w:proofErr w:type="gramEnd"/>
            <w:r w:rsidR="006F02DC" w:rsidRPr="006F02DC">
              <w:rPr>
                <w:bCs/>
                <w:iCs/>
                <w:sz w:val="22"/>
                <w:szCs w:val="22"/>
                <w:lang w:val="ru-RU"/>
              </w:rPr>
              <w:t xml:space="preserve"> системі управління людськими ресурсами.</w:t>
            </w:r>
          </w:p>
        </w:tc>
        <w:tc>
          <w:tcPr>
            <w:tcW w:w="850" w:type="dxa"/>
            <w:tcBorders>
              <w:top w:val="single" w:sz="4" w:space="0" w:color="000000"/>
              <w:left w:val="single" w:sz="4" w:space="0" w:color="000000"/>
              <w:bottom w:val="single" w:sz="4" w:space="0" w:color="000000"/>
              <w:right w:val="single" w:sz="4" w:space="0" w:color="000000"/>
            </w:tcBorders>
            <w:vAlign w:val="center"/>
          </w:tcPr>
          <w:p w:rsidR="00EB4CF3" w:rsidRPr="00A21F05" w:rsidRDefault="00AB56C8">
            <w:pPr>
              <w:jc w:val="center"/>
              <w:rPr>
                <w:sz w:val="22"/>
                <w:szCs w:val="22"/>
                <w:lang w:val="uk-UA"/>
              </w:rPr>
            </w:pPr>
            <w:r>
              <w:rPr>
                <w:sz w:val="22"/>
                <w:szCs w:val="22"/>
                <w:lang w:val="uk-UA"/>
              </w:rPr>
              <w:t>4</w:t>
            </w:r>
          </w:p>
        </w:tc>
        <w:tc>
          <w:tcPr>
            <w:tcW w:w="851" w:type="dxa"/>
            <w:tcBorders>
              <w:top w:val="single" w:sz="4" w:space="0" w:color="000000"/>
              <w:left w:val="single" w:sz="4" w:space="0" w:color="000000"/>
              <w:bottom w:val="single" w:sz="4" w:space="0" w:color="000000"/>
              <w:right w:val="single" w:sz="4" w:space="0" w:color="000000"/>
            </w:tcBorders>
            <w:vAlign w:val="center"/>
          </w:tcPr>
          <w:p w:rsidR="00EB4CF3" w:rsidRPr="00AB56C8" w:rsidRDefault="00AB56C8">
            <w:pPr>
              <w:spacing w:line="276" w:lineRule="auto"/>
              <w:jc w:val="center"/>
              <w:rPr>
                <w:sz w:val="22"/>
                <w:szCs w:val="22"/>
                <w:lang w:val="uk-UA"/>
              </w:rPr>
            </w:pPr>
            <w:r>
              <w:rPr>
                <w:sz w:val="22"/>
                <w:szCs w:val="22"/>
                <w:lang w:val="uk-UA"/>
              </w:rPr>
              <w:t>10</w:t>
            </w:r>
          </w:p>
        </w:tc>
        <w:tc>
          <w:tcPr>
            <w:tcW w:w="1984" w:type="dxa"/>
            <w:tcBorders>
              <w:top w:val="single" w:sz="4" w:space="0" w:color="000000"/>
              <w:left w:val="single" w:sz="4" w:space="0" w:color="000000"/>
              <w:bottom w:val="single" w:sz="4" w:space="0" w:color="000000"/>
              <w:right w:val="single" w:sz="4" w:space="0" w:color="000000"/>
            </w:tcBorders>
          </w:tcPr>
          <w:p w:rsidR="00EB4CF3" w:rsidRPr="00BF70BB" w:rsidRDefault="00EB4CF3">
            <w:pPr>
              <w:jc w:val="center"/>
              <w:rPr>
                <w:rFonts w:ascii="Times New Roman" w:eastAsia="Times New Roman" w:hAnsi="Times New Roman" w:cs="Times New Roman"/>
                <w:sz w:val="22"/>
                <w:szCs w:val="22"/>
              </w:rPr>
            </w:pPr>
          </w:p>
        </w:tc>
      </w:tr>
      <w:tr w:rsidR="00EB4CF3" w:rsidRPr="00B3351F" w:rsidTr="006F02DC">
        <w:trPr>
          <w:trHeight w:val="369"/>
        </w:trPr>
        <w:tc>
          <w:tcPr>
            <w:tcW w:w="1418" w:type="dxa"/>
            <w:tcBorders>
              <w:top w:val="single" w:sz="4" w:space="0" w:color="000000"/>
              <w:left w:val="single" w:sz="4" w:space="0" w:color="000000"/>
              <w:bottom w:val="single" w:sz="4" w:space="0" w:color="000000"/>
              <w:right w:val="single" w:sz="4" w:space="0" w:color="000000"/>
            </w:tcBorders>
          </w:tcPr>
          <w:p w:rsidR="00EB4CF3" w:rsidRPr="00B3351F" w:rsidRDefault="0012329B">
            <w:pPr>
              <w:jc w:val="center"/>
              <w:rPr>
                <w:rFonts w:ascii="Times New Roman" w:eastAsia="Times New Roman" w:hAnsi="Times New Roman" w:cs="Times New Roman"/>
                <w:sz w:val="22"/>
                <w:szCs w:val="22"/>
              </w:rPr>
            </w:pPr>
            <w:r w:rsidRPr="00B3351F">
              <w:rPr>
                <w:sz w:val="22"/>
                <w:szCs w:val="22"/>
              </w:rPr>
              <w:t>Лекція 4</w:t>
            </w:r>
          </w:p>
        </w:tc>
        <w:tc>
          <w:tcPr>
            <w:tcW w:w="4678" w:type="dxa"/>
            <w:tcBorders>
              <w:top w:val="single" w:sz="4" w:space="0" w:color="000000"/>
              <w:left w:val="single" w:sz="4" w:space="0" w:color="000000"/>
              <w:bottom w:val="single" w:sz="4" w:space="0" w:color="000000"/>
              <w:right w:val="single" w:sz="4" w:space="0" w:color="000000"/>
            </w:tcBorders>
          </w:tcPr>
          <w:p w:rsidR="00EB4CF3" w:rsidRPr="00B3351F" w:rsidRDefault="0012329B">
            <w:pPr>
              <w:jc w:val="both"/>
              <w:rPr>
                <w:sz w:val="22"/>
                <w:szCs w:val="22"/>
              </w:rPr>
            </w:pPr>
            <w:r w:rsidRPr="00B3351F">
              <w:rPr>
                <w:sz w:val="22"/>
                <w:szCs w:val="22"/>
              </w:rPr>
              <w:t xml:space="preserve">Тема 4. </w:t>
            </w:r>
            <w:r w:rsidR="006F02DC" w:rsidRPr="006F02DC">
              <w:rPr>
                <w:bCs/>
                <w:iCs/>
                <w:sz w:val="22"/>
                <w:szCs w:val="22"/>
                <w:lang w:val="ru-RU"/>
              </w:rPr>
              <w:t>Методологія розвитку людських ресурсів. Методи та інструменти.</w:t>
            </w:r>
          </w:p>
        </w:tc>
        <w:tc>
          <w:tcPr>
            <w:tcW w:w="850" w:type="dxa"/>
            <w:tcBorders>
              <w:top w:val="single" w:sz="4" w:space="0" w:color="000000"/>
              <w:left w:val="single" w:sz="4" w:space="0" w:color="000000"/>
              <w:bottom w:val="single" w:sz="4" w:space="0" w:color="000000"/>
              <w:right w:val="single" w:sz="4" w:space="0" w:color="000000"/>
            </w:tcBorders>
            <w:vAlign w:val="center"/>
          </w:tcPr>
          <w:p w:rsidR="00EB4CF3" w:rsidRPr="00A21F05" w:rsidRDefault="00A21F05">
            <w:pPr>
              <w:jc w:val="center"/>
              <w:rPr>
                <w:sz w:val="22"/>
                <w:szCs w:val="22"/>
                <w:lang w:val="uk-UA"/>
              </w:rPr>
            </w:pPr>
            <w:r>
              <w:rPr>
                <w:sz w:val="22"/>
                <w:szCs w:val="22"/>
                <w:lang w:val="uk-UA"/>
              </w:rPr>
              <w:t>2</w:t>
            </w:r>
          </w:p>
        </w:tc>
        <w:tc>
          <w:tcPr>
            <w:tcW w:w="851" w:type="dxa"/>
            <w:tcBorders>
              <w:top w:val="single" w:sz="4" w:space="0" w:color="000000"/>
              <w:left w:val="single" w:sz="4" w:space="0" w:color="000000"/>
              <w:bottom w:val="single" w:sz="4" w:space="0" w:color="000000"/>
              <w:right w:val="single" w:sz="4" w:space="0" w:color="000000"/>
            </w:tcBorders>
            <w:vAlign w:val="center"/>
          </w:tcPr>
          <w:p w:rsidR="00EB4CF3" w:rsidRPr="00B3351F" w:rsidRDefault="00EB4CF3">
            <w:pPr>
              <w:spacing w:line="276" w:lineRule="auto"/>
              <w:jc w:val="center"/>
              <w:rPr>
                <w:sz w:val="22"/>
                <w:szCs w:val="22"/>
              </w:rPr>
            </w:pPr>
          </w:p>
        </w:tc>
        <w:tc>
          <w:tcPr>
            <w:tcW w:w="1984" w:type="dxa"/>
            <w:tcBorders>
              <w:top w:val="single" w:sz="4" w:space="0" w:color="000000"/>
              <w:left w:val="single" w:sz="4" w:space="0" w:color="000000"/>
              <w:bottom w:val="single" w:sz="4" w:space="0" w:color="000000"/>
              <w:right w:val="single" w:sz="4" w:space="0" w:color="000000"/>
            </w:tcBorders>
          </w:tcPr>
          <w:p w:rsidR="00EB4CF3" w:rsidRPr="00BF70BB" w:rsidRDefault="00BF70BB">
            <w:pPr>
              <w:jc w:val="center"/>
              <w:rPr>
                <w:rFonts w:ascii="Times New Roman" w:eastAsia="Times New Roman" w:hAnsi="Times New Roman" w:cs="Times New Roman"/>
                <w:sz w:val="22"/>
                <w:szCs w:val="22"/>
              </w:rPr>
            </w:pPr>
            <w:r w:rsidRPr="00BF70BB">
              <w:rPr>
                <w:rFonts w:ascii="Times New Roman" w:eastAsia="Times New Roman" w:hAnsi="Times New Roman" w:cs="Times New Roman"/>
                <w:sz w:val="22"/>
                <w:szCs w:val="22"/>
                <w:lang w:val="uk-UA"/>
              </w:rPr>
              <w:t>Тиждень 7</w:t>
            </w:r>
          </w:p>
        </w:tc>
      </w:tr>
      <w:tr w:rsidR="00EB4CF3" w:rsidRPr="00B3351F" w:rsidTr="00BF70BB">
        <w:trPr>
          <w:trHeight w:val="658"/>
        </w:trPr>
        <w:tc>
          <w:tcPr>
            <w:tcW w:w="1418" w:type="dxa"/>
            <w:tcBorders>
              <w:top w:val="single" w:sz="4" w:space="0" w:color="000000"/>
              <w:left w:val="single" w:sz="4" w:space="0" w:color="000000"/>
              <w:bottom w:val="single" w:sz="4" w:space="0" w:color="000000"/>
              <w:right w:val="single" w:sz="4" w:space="0" w:color="000000"/>
            </w:tcBorders>
          </w:tcPr>
          <w:p w:rsidR="00EB4CF3" w:rsidRPr="00B3351F" w:rsidRDefault="0012329B">
            <w:pPr>
              <w:jc w:val="center"/>
              <w:rPr>
                <w:rFonts w:ascii="Times New Roman" w:eastAsia="Times New Roman" w:hAnsi="Times New Roman" w:cs="Times New Roman"/>
                <w:sz w:val="22"/>
                <w:szCs w:val="22"/>
              </w:rPr>
            </w:pPr>
            <w:r w:rsidRPr="00B3351F">
              <w:rPr>
                <w:rFonts w:ascii="Times New Roman" w:eastAsia="Times New Roman" w:hAnsi="Times New Roman" w:cs="Times New Roman"/>
                <w:sz w:val="22"/>
                <w:szCs w:val="22"/>
              </w:rPr>
              <w:t>Практичне заняття 4</w:t>
            </w:r>
          </w:p>
        </w:tc>
        <w:tc>
          <w:tcPr>
            <w:tcW w:w="4678" w:type="dxa"/>
            <w:tcBorders>
              <w:top w:val="single" w:sz="4" w:space="0" w:color="000000"/>
              <w:left w:val="single" w:sz="4" w:space="0" w:color="000000"/>
              <w:bottom w:val="single" w:sz="4" w:space="0" w:color="000000"/>
              <w:right w:val="single" w:sz="4" w:space="0" w:color="000000"/>
            </w:tcBorders>
          </w:tcPr>
          <w:p w:rsidR="00EB4CF3" w:rsidRPr="00B3351F" w:rsidRDefault="0012329B">
            <w:pPr>
              <w:spacing w:before="113"/>
              <w:ind w:right="107"/>
              <w:jc w:val="both"/>
              <w:rPr>
                <w:rFonts w:ascii="Times New Roman" w:eastAsia="Times New Roman" w:hAnsi="Times New Roman" w:cs="Times New Roman"/>
                <w:sz w:val="22"/>
                <w:szCs w:val="22"/>
              </w:rPr>
            </w:pPr>
            <w:r w:rsidRPr="00B3351F">
              <w:rPr>
                <w:sz w:val="22"/>
                <w:szCs w:val="22"/>
              </w:rPr>
              <w:t xml:space="preserve">Тема 4. </w:t>
            </w:r>
            <w:r w:rsidR="006F02DC" w:rsidRPr="006F02DC">
              <w:rPr>
                <w:bCs/>
                <w:iCs/>
                <w:sz w:val="22"/>
                <w:szCs w:val="22"/>
                <w:lang w:val="ru-RU"/>
              </w:rPr>
              <w:t>Методологія розвитку людських ресурсів. Методи та інструменти.</w:t>
            </w:r>
          </w:p>
        </w:tc>
        <w:tc>
          <w:tcPr>
            <w:tcW w:w="850" w:type="dxa"/>
            <w:tcBorders>
              <w:top w:val="single" w:sz="4" w:space="0" w:color="000000"/>
              <w:left w:val="single" w:sz="4" w:space="0" w:color="000000"/>
              <w:bottom w:val="single" w:sz="4" w:space="0" w:color="000000"/>
              <w:right w:val="single" w:sz="4" w:space="0" w:color="000000"/>
            </w:tcBorders>
            <w:vAlign w:val="center"/>
          </w:tcPr>
          <w:p w:rsidR="00EB4CF3" w:rsidRPr="00A21F05" w:rsidRDefault="00BF70BB">
            <w:pPr>
              <w:jc w:val="center"/>
              <w:rPr>
                <w:sz w:val="22"/>
                <w:szCs w:val="22"/>
                <w:lang w:val="uk-UA"/>
              </w:rPr>
            </w:pPr>
            <w:r>
              <w:rPr>
                <w:sz w:val="22"/>
                <w:szCs w:val="22"/>
                <w:lang w:val="uk-UA"/>
              </w:rPr>
              <w:t>2</w:t>
            </w:r>
          </w:p>
        </w:tc>
        <w:tc>
          <w:tcPr>
            <w:tcW w:w="851" w:type="dxa"/>
            <w:tcBorders>
              <w:top w:val="single" w:sz="4" w:space="0" w:color="000000"/>
              <w:left w:val="single" w:sz="4" w:space="0" w:color="000000"/>
              <w:bottom w:val="single" w:sz="4" w:space="0" w:color="000000"/>
              <w:right w:val="single" w:sz="4" w:space="0" w:color="000000"/>
            </w:tcBorders>
            <w:vAlign w:val="center"/>
          </w:tcPr>
          <w:p w:rsidR="00EB4CF3" w:rsidRPr="00B3351F" w:rsidRDefault="00EB4CF3">
            <w:pPr>
              <w:spacing w:line="276" w:lineRule="auto"/>
              <w:jc w:val="center"/>
              <w:rPr>
                <w:sz w:val="22"/>
                <w:szCs w:val="22"/>
              </w:rPr>
            </w:pPr>
          </w:p>
        </w:tc>
        <w:tc>
          <w:tcPr>
            <w:tcW w:w="1984" w:type="dxa"/>
            <w:tcBorders>
              <w:top w:val="single" w:sz="4" w:space="0" w:color="000000"/>
              <w:left w:val="single" w:sz="4" w:space="0" w:color="000000"/>
              <w:bottom w:val="single" w:sz="4" w:space="0" w:color="000000"/>
              <w:right w:val="single" w:sz="4" w:space="0" w:color="000000"/>
            </w:tcBorders>
          </w:tcPr>
          <w:p w:rsidR="00EB4CF3" w:rsidRPr="00B3351F" w:rsidRDefault="00BF70BB">
            <w:pPr>
              <w:jc w:val="center"/>
              <w:rPr>
                <w:rFonts w:ascii="Times New Roman" w:eastAsia="Times New Roman" w:hAnsi="Times New Roman" w:cs="Times New Roman"/>
                <w:i/>
                <w:sz w:val="22"/>
                <w:szCs w:val="22"/>
              </w:rPr>
            </w:pPr>
            <w:r>
              <w:rPr>
                <w:rFonts w:ascii="Times New Roman" w:eastAsia="Times New Roman" w:hAnsi="Times New Roman" w:cs="Times New Roman"/>
                <w:sz w:val="22"/>
                <w:szCs w:val="22"/>
                <w:lang w:val="uk-UA"/>
              </w:rPr>
              <w:t>Тиждень 8</w:t>
            </w:r>
          </w:p>
        </w:tc>
      </w:tr>
      <w:tr w:rsidR="00EB4CF3" w:rsidRPr="00B3351F" w:rsidTr="006F02DC">
        <w:trPr>
          <w:trHeight w:val="470"/>
        </w:trPr>
        <w:tc>
          <w:tcPr>
            <w:tcW w:w="1418" w:type="dxa"/>
            <w:tcBorders>
              <w:top w:val="single" w:sz="4" w:space="0" w:color="000000"/>
              <w:left w:val="single" w:sz="4" w:space="0" w:color="000000"/>
              <w:bottom w:val="single" w:sz="4" w:space="0" w:color="000000"/>
              <w:right w:val="single" w:sz="4" w:space="0" w:color="000000"/>
            </w:tcBorders>
          </w:tcPr>
          <w:p w:rsidR="00EB4CF3" w:rsidRPr="00B3351F" w:rsidRDefault="0012329B">
            <w:pPr>
              <w:jc w:val="center"/>
              <w:rPr>
                <w:rFonts w:ascii="Times New Roman" w:eastAsia="Times New Roman" w:hAnsi="Times New Roman" w:cs="Times New Roman"/>
                <w:sz w:val="22"/>
                <w:szCs w:val="22"/>
              </w:rPr>
            </w:pPr>
            <w:r w:rsidRPr="00B3351F">
              <w:rPr>
                <w:rFonts w:ascii="Times New Roman" w:eastAsia="Times New Roman" w:hAnsi="Times New Roman" w:cs="Times New Roman"/>
                <w:sz w:val="22"/>
                <w:szCs w:val="22"/>
              </w:rPr>
              <w:t>Самостійна робота 4</w:t>
            </w:r>
          </w:p>
        </w:tc>
        <w:tc>
          <w:tcPr>
            <w:tcW w:w="4678" w:type="dxa"/>
            <w:tcBorders>
              <w:top w:val="single" w:sz="4" w:space="0" w:color="000000"/>
              <w:left w:val="single" w:sz="4" w:space="0" w:color="000000"/>
              <w:bottom w:val="single" w:sz="4" w:space="0" w:color="000000"/>
              <w:right w:val="single" w:sz="4" w:space="0" w:color="000000"/>
            </w:tcBorders>
          </w:tcPr>
          <w:p w:rsidR="00EB4CF3" w:rsidRPr="00B3351F" w:rsidRDefault="0012329B">
            <w:pPr>
              <w:jc w:val="both"/>
              <w:rPr>
                <w:color w:val="000000"/>
                <w:sz w:val="22"/>
                <w:szCs w:val="22"/>
              </w:rPr>
            </w:pPr>
            <w:r w:rsidRPr="00B3351F">
              <w:rPr>
                <w:sz w:val="22"/>
                <w:szCs w:val="22"/>
              </w:rPr>
              <w:t xml:space="preserve">Тема 4. </w:t>
            </w:r>
            <w:r w:rsidR="006F02DC" w:rsidRPr="006F02DC">
              <w:rPr>
                <w:bCs/>
                <w:iCs/>
                <w:sz w:val="22"/>
                <w:szCs w:val="22"/>
                <w:lang w:val="ru-RU"/>
              </w:rPr>
              <w:t>Методологія розвитку людських ресурсів. Методи та інструменти.</w:t>
            </w:r>
          </w:p>
        </w:tc>
        <w:tc>
          <w:tcPr>
            <w:tcW w:w="850" w:type="dxa"/>
            <w:tcBorders>
              <w:top w:val="single" w:sz="4" w:space="0" w:color="000000"/>
              <w:left w:val="single" w:sz="4" w:space="0" w:color="000000"/>
              <w:bottom w:val="single" w:sz="4" w:space="0" w:color="000000"/>
              <w:right w:val="single" w:sz="4" w:space="0" w:color="000000"/>
            </w:tcBorders>
            <w:vAlign w:val="center"/>
          </w:tcPr>
          <w:p w:rsidR="00EB4CF3" w:rsidRPr="00A21F05" w:rsidRDefault="00BF70BB">
            <w:pPr>
              <w:jc w:val="center"/>
              <w:rPr>
                <w:sz w:val="22"/>
                <w:szCs w:val="22"/>
                <w:lang w:val="uk-UA"/>
              </w:rPr>
            </w:pPr>
            <w:r>
              <w:rPr>
                <w:sz w:val="22"/>
                <w:szCs w:val="22"/>
                <w:lang w:val="uk-UA"/>
              </w:rPr>
              <w:t>10</w:t>
            </w:r>
          </w:p>
        </w:tc>
        <w:tc>
          <w:tcPr>
            <w:tcW w:w="851" w:type="dxa"/>
            <w:tcBorders>
              <w:top w:val="single" w:sz="4" w:space="0" w:color="000000"/>
              <w:left w:val="single" w:sz="4" w:space="0" w:color="000000"/>
              <w:bottom w:val="single" w:sz="4" w:space="0" w:color="000000"/>
              <w:right w:val="single" w:sz="4" w:space="0" w:color="000000"/>
            </w:tcBorders>
            <w:vAlign w:val="center"/>
          </w:tcPr>
          <w:p w:rsidR="00EB4CF3" w:rsidRPr="00AB56C8" w:rsidRDefault="00AB56C8">
            <w:pPr>
              <w:spacing w:line="276" w:lineRule="auto"/>
              <w:jc w:val="center"/>
              <w:rPr>
                <w:sz w:val="22"/>
                <w:szCs w:val="22"/>
                <w:lang w:val="uk-UA"/>
              </w:rPr>
            </w:pPr>
            <w:r>
              <w:rPr>
                <w:sz w:val="22"/>
                <w:szCs w:val="22"/>
                <w:lang w:val="uk-UA"/>
              </w:rPr>
              <w:t>10</w:t>
            </w:r>
          </w:p>
        </w:tc>
        <w:tc>
          <w:tcPr>
            <w:tcW w:w="1984" w:type="dxa"/>
            <w:tcBorders>
              <w:top w:val="single" w:sz="4" w:space="0" w:color="000000"/>
              <w:left w:val="single" w:sz="4" w:space="0" w:color="000000"/>
              <w:bottom w:val="single" w:sz="4" w:space="0" w:color="000000"/>
              <w:right w:val="single" w:sz="4" w:space="0" w:color="000000"/>
            </w:tcBorders>
          </w:tcPr>
          <w:p w:rsidR="00EB4CF3" w:rsidRPr="00B3351F" w:rsidRDefault="00EB4CF3">
            <w:pPr>
              <w:jc w:val="center"/>
              <w:rPr>
                <w:rFonts w:ascii="Times New Roman" w:eastAsia="Times New Roman" w:hAnsi="Times New Roman" w:cs="Times New Roman"/>
                <w:i/>
                <w:sz w:val="22"/>
                <w:szCs w:val="22"/>
              </w:rPr>
            </w:pPr>
          </w:p>
        </w:tc>
      </w:tr>
      <w:tr w:rsidR="00EB4CF3" w:rsidRPr="00B3351F" w:rsidTr="00B3351F">
        <w:trPr>
          <w:trHeight w:val="385"/>
        </w:trPr>
        <w:tc>
          <w:tcPr>
            <w:tcW w:w="1418" w:type="dxa"/>
            <w:tcBorders>
              <w:top w:val="single" w:sz="4" w:space="0" w:color="000000"/>
              <w:left w:val="single" w:sz="4" w:space="0" w:color="000000"/>
              <w:bottom w:val="single" w:sz="4" w:space="0" w:color="000000"/>
              <w:right w:val="single" w:sz="4" w:space="0" w:color="000000"/>
            </w:tcBorders>
          </w:tcPr>
          <w:p w:rsidR="00EB4CF3" w:rsidRPr="00B3351F" w:rsidRDefault="0012329B">
            <w:pPr>
              <w:jc w:val="center"/>
              <w:rPr>
                <w:rFonts w:ascii="Times New Roman" w:eastAsia="Times New Roman" w:hAnsi="Times New Roman" w:cs="Times New Roman"/>
                <w:sz w:val="22"/>
                <w:szCs w:val="22"/>
              </w:rPr>
            </w:pPr>
            <w:r w:rsidRPr="00B3351F">
              <w:rPr>
                <w:sz w:val="22"/>
                <w:szCs w:val="22"/>
              </w:rPr>
              <w:lastRenderedPageBreak/>
              <w:t>Лекція 5</w:t>
            </w:r>
          </w:p>
        </w:tc>
        <w:tc>
          <w:tcPr>
            <w:tcW w:w="4678" w:type="dxa"/>
            <w:tcBorders>
              <w:top w:val="single" w:sz="4" w:space="0" w:color="000000"/>
              <w:left w:val="single" w:sz="4" w:space="0" w:color="000000"/>
              <w:bottom w:val="single" w:sz="4" w:space="0" w:color="000000"/>
              <w:right w:val="single" w:sz="4" w:space="0" w:color="000000"/>
            </w:tcBorders>
          </w:tcPr>
          <w:p w:rsidR="00EB4CF3" w:rsidRPr="006F02DC" w:rsidRDefault="0012329B">
            <w:pPr>
              <w:jc w:val="both"/>
              <w:rPr>
                <w:b/>
                <w:bCs/>
                <w:iCs/>
                <w:sz w:val="22"/>
                <w:szCs w:val="22"/>
                <w:lang w:val="ru-RU"/>
              </w:rPr>
            </w:pPr>
            <w:r w:rsidRPr="00B3351F">
              <w:rPr>
                <w:sz w:val="22"/>
                <w:szCs w:val="22"/>
              </w:rPr>
              <w:t xml:space="preserve">Тема 5. </w:t>
            </w:r>
            <w:r w:rsidR="006F02DC" w:rsidRPr="006F02DC">
              <w:rPr>
                <w:bCs/>
                <w:iCs/>
                <w:sz w:val="22"/>
                <w:szCs w:val="22"/>
                <w:lang w:val="ru-RU"/>
              </w:rPr>
              <w:t>Планування та оцінювання розвитку людських ресурсі</w:t>
            </w:r>
            <w:proofErr w:type="gramStart"/>
            <w:r w:rsidR="006F02DC" w:rsidRPr="006F02DC">
              <w:rPr>
                <w:bCs/>
                <w:iCs/>
                <w:sz w:val="22"/>
                <w:szCs w:val="22"/>
                <w:lang w:val="ru-RU"/>
              </w:rPr>
              <w:t>в</w:t>
            </w:r>
            <w:proofErr w:type="gramEnd"/>
            <w:r w:rsidR="006F02DC" w:rsidRPr="006F02DC">
              <w:rPr>
                <w:bCs/>
                <w:iCs/>
                <w:sz w:val="22"/>
                <w:szCs w:val="22"/>
                <w:lang w:val="ru-RU"/>
              </w:rPr>
              <w:t>.</w:t>
            </w:r>
          </w:p>
        </w:tc>
        <w:tc>
          <w:tcPr>
            <w:tcW w:w="850" w:type="dxa"/>
            <w:tcBorders>
              <w:top w:val="single" w:sz="4" w:space="0" w:color="000000"/>
              <w:left w:val="single" w:sz="4" w:space="0" w:color="000000"/>
              <w:bottom w:val="single" w:sz="4" w:space="0" w:color="000000"/>
              <w:right w:val="single" w:sz="4" w:space="0" w:color="000000"/>
            </w:tcBorders>
            <w:vAlign w:val="center"/>
          </w:tcPr>
          <w:p w:rsidR="00EB4CF3" w:rsidRPr="00A21F05" w:rsidRDefault="00A21F05">
            <w:pPr>
              <w:jc w:val="center"/>
              <w:rPr>
                <w:sz w:val="22"/>
                <w:szCs w:val="22"/>
                <w:lang w:val="uk-UA"/>
              </w:rPr>
            </w:pPr>
            <w:r>
              <w:rPr>
                <w:sz w:val="22"/>
                <w:szCs w:val="22"/>
                <w:lang w:val="uk-UA"/>
              </w:rPr>
              <w:t>2</w:t>
            </w:r>
          </w:p>
        </w:tc>
        <w:tc>
          <w:tcPr>
            <w:tcW w:w="851" w:type="dxa"/>
            <w:tcBorders>
              <w:top w:val="single" w:sz="4" w:space="0" w:color="000000"/>
              <w:left w:val="single" w:sz="4" w:space="0" w:color="000000"/>
              <w:bottom w:val="single" w:sz="4" w:space="0" w:color="000000"/>
              <w:right w:val="single" w:sz="4" w:space="0" w:color="000000"/>
            </w:tcBorders>
            <w:vAlign w:val="center"/>
          </w:tcPr>
          <w:p w:rsidR="00EB4CF3" w:rsidRPr="00B3351F" w:rsidRDefault="00EB4CF3">
            <w:pPr>
              <w:spacing w:line="276" w:lineRule="auto"/>
              <w:jc w:val="center"/>
              <w:rPr>
                <w:sz w:val="22"/>
                <w:szCs w:val="22"/>
              </w:rPr>
            </w:pPr>
          </w:p>
        </w:tc>
        <w:tc>
          <w:tcPr>
            <w:tcW w:w="1984" w:type="dxa"/>
            <w:tcBorders>
              <w:top w:val="single" w:sz="4" w:space="0" w:color="000000"/>
              <w:left w:val="single" w:sz="4" w:space="0" w:color="000000"/>
              <w:bottom w:val="single" w:sz="4" w:space="0" w:color="000000"/>
              <w:right w:val="single" w:sz="4" w:space="0" w:color="000000"/>
            </w:tcBorders>
          </w:tcPr>
          <w:p w:rsidR="00EB4CF3" w:rsidRPr="00BF70BB" w:rsidRDefault="00BF70BB">
            <w:pPr>
              <w:jc w:val="center"/>
              <w:rPr>
                <w:rFonts w:ascii="Times New Roman" w:eastAsia="Times New Roman" w:hAnsi="Times New Roman" w:cs="Times New Roman"/>
                <w:sz w:val="22"/>
                <w:szCs w:val="22"/>
              </w:rPr>
            </w:pPr>
            <w:r>
              <w:rPr>
                <w:rFonts w:ascii="Times New Roman" w:eastAsia="Times New Roman" w:hAnsi="Times New Roman" w:cs="Times New Roman"/>
                <w:sz w:val="22"/>
                <w:szCs w:val="22"/>
                <w:lang w:val="uk-UA"/>
              </w:rPr>
              <w:t>Тиждень 9</w:t>
            </w:r>
          </w:p>
        </w:tc>
      </w:tr>
      <w:tr w:rsidR="006F02DC" w:rsidRPr="00B3351F" w:rsidTr="00B3351F">
        <w:trPr>
          <w:trHeight w:val="385"/>
        </w:trPr>
        <w:tc>
          <w:tcPr>
            <w:tcW w:w="1418" w:type="dxa"/>
            <w:tcBorders>
              <w:top w:val="single" w:sz="4" w:space="0" w:color="000000"/>
              <w:left w:val="single" w:sz="4" w:space="0" w:color="000000"/>
              <w:bottom w:val="single" w:sz="4" w:space="0" w:color="000000"/>
              <w:right w:val="single" w:sz="4" w:space="0" w:color="000000"/>
            </w:tcBorders>
          </w:tcPr>
          <w:p w:rsidR="006F02DC" w:rsidRPr="00B3351F" w:rsidRDefault="006F02DC">
            <w:pPr>
              <w:jc w:val="center"/>
              <w:rPr>
                <w:sz w:val="22"/>
                <w:szCs w:val="22"/>
              </w:rPr>
            </w:pPr>
          </w:p>
        </w:tc>
        <w:tc>
          <w:tcPr>
            <w:tcW w:w="4678" w:type="dxa"/>
            <w:tcBorders>
              <w:top w:val="single" w:sz="4" w:space="0" w:color="000000"/>
              <w:left w:val="single" w:sz="4" w:space="0" w:color="000000"/>
              <w:bottom w:val="single" w:sz="4" w:space="0" w:color="000000"/>
              <w:right w:val="single" w:sz="4" w:space="0" w:color="000000"/>
            </w:tcBorders>
          </w:tcPr>
          <w:p w:rsidR="006F02DC" w:rsidRPr="00B3351F" w:rsidRDefault="006F02DC">
            <w:pPr>
              <w:jc w:val="both"/>
              <w:rPr>
                <w:sz w:val="22"/>
                <w:szCs w:val="22"/>
              </w:rPr>
            </w:pPr>
            <w:r w:rsidRPr="00B3351F">
              <w:rPr>
                <w:sz w:val="22"/>
                <w:szCs w:val="22"/>
              </w:rPr>
              <w:t xml:space="preserve">Тема 5. </w:t>
            </w:r>
            <w:r w:rsidRPr="006F02DC">
              <w:rPr>
                <w:bCs/>
                <w:iCs/>
                <w:sz w:val="22"/>
                <w:szCs w:val="22"/>
                <w:lang w:val="ru-RU"/>
              </w:rPr>
              <w:t>Планування та оцінювання розвитку людських ресурсі</w:t>
            </w:r>
            <w:proofErr w:type="gramStart"/>
            <w:r w:rsidRPr="006F02DC">
              <w:rPr>
                <w:bCs/>
                <w:iCs/>
                <w:sz w:val="22"/>
                <w:szCs w:val="22"/>
                <w:lang w:val="ru-RU"/>
              </w:rPr>
              <w:t>в</w:t>
            </w:r>
            <w:proofErr w:type="gramEnd"/>
            <w:r w:rsidRPr="006F02DC">
              <w:rPr>
                <w:bCs/>
                <w:iCs/>
                <w:sz w:val="22"/>
                <w:szCs w:val="22"/>
                <w:lang w:val="ru-RU"/>
              </w:rPr>
              <w:t>.</w:t>
            </w:r>
          </w:p>
        </w:tc>
        <w:tc>
          <w:tcPr>
            <w:tcW w:w="850" w:type="dxa"/>
            <w:tcBorders>
              <w:top w:val="single" w:sz="4" w:space="0" w:color="000000"/>
              <w:left w:val="single" w:sz="4" w:space="0" w:color="000000"/>
              <w:bottom w:val="single" w:sz="4" w:space="0" w:color="000000"/>
              <w:right w:val="single" w:sz="4" w:space="0" w:color="000000"/>
            </w:tcBorders>
            <w:vAlign w:val="center"/>
          </w:tcPr>
          <w:p w:rsidR="006F02DC" w:rsidRDefault="006F02DC">
            <w:pPr>
              <w:jc w:val="center"/>
              <w:rPr>
                <w:sz w:val="22"/>
                <w:szCs w:val="22"/>
                <w:lang w:val="uk-UA"/>
              </w:rPr>
            </w:pPr>
          </w:p>
        </w:tc>
        <w:tc>
          <w:tcPr>
            <w:tcW w:w="851" w:type="dxa"/>
            <w:tcBorders>
              <w:top w:val="single" w:sz="4" w:space="0" w:color="000000"/>
              <w:left w:val="single" w:sz="4" w:space="0" w:color="000000"/>
              <w:bottom w:val="single" w:sz="4" w:space="0" w:color="000000"/>
              <w:right w:val="single" w:sz="4" w:space="0" w:color="000000"/>
            </w:tcBorders>
            <w:vAlign w:val="center"/>
          </w:tcPr>
          <w:p w:rsidR="006F02DC" w:rsidRPr="00B3351F" w:rsidRDefault="006F02DC">
            <w:pPr>
              <w:spacing w:line="276" w:lineRule="auto"/>
              <w:jc w:val="center"/>
              <w:rPr>
                <w:sz w:val="22"/>
                <w:szCs w:val="22"/>
              </w:rPr>
            </w:pPr>
          </w:p>
        </w:tc>
        <w:tc>
          <w:tcPr>
            <w:tcW w:w="1984" w:type="dxa"/>
            <w:tcBorders>
              <w:top w:val="single" w:sz="4" w:space="0" w:color="000000"/>
              <w:left w:val="single" w:sz="4" w:space="0" w:color="000000"/>
              <w:bottom w:val="single" w:sz="4" w:space="0" w:color="000000"/>
              <w:right w:val="single" w:sz="4" w:space="0" w:color="000000"/>
            </w:tcBorders>
          </w:tcPr>
          <w:p w:rsidR="006F02DC" w:rsidRDefault="006F02DC">
            <w:pPr>
              <w:jc w:val="center"/>
              <w:rPr>
                <w:rFonts w:ascii="Times New Roman" w:eastAsia="Times New Roman" w:hAnsi="Times New Roman" w:cs="Times New Roman"/>
                <w:sz w:val="22"/>
                <w:szCs w:val="22"/>
                <w:lang w:val="uk-UA"/>
              </w:rPr>
            </w:pPr>
          </w:p>
        </w:tc>
      </w:tr>
      <w:tr w:rsidR="00EB4CF3" w:rsidRPr="00B3351F" w:rsidTr="00B3351F">
        <w:trPr>
          <w:trHeight w:val="446"/>
        </w:trPr>
        <w:tc>
          <w:tcPr>
            <w:tcW w:w="1418" w:type="dxa"/>
            <w:tcBorders>
              <w:top w:val="single" w:sz="4" w:space="0" w:color="000000"/>
              <w:left w:val="single" w:sz="4" w:space="0" w:color="000000"/>
              <w:bottom w:val="single" w:sz="4" w:space="0" w:color="000000"/>
              <w:right w:val="single" w:sz="4" w:space="0" w:color="000000"/>
            </w:tcBorders>
          </w:tcPr>
          <w:p w:rsidR="00EB4CF3" w:rsidRPr="00B3351F" w:rsidRDefault="0012329B">
            <w:pPr>
              <w:jc w:val="center"/>
              <w:rPr>
                <w:rFonts w:ascii="Times New Roman" w:eastAsia="Times New Roman" w:hAnsi="Times New Roman" w:cs="Times New Roman"/>
                <w:sz w:val="22"/>
                <w:szCs w:val="22"/>
              </w:rPr>
            </w:pPr>
            <w:r w:rsidRPr="00B3351F">
              <w:rPr>
                <w:rFonts w:ascii="Times New Roman" w:eastAsia="Times New Roman" w:hAnsi="Times New Roman" w:cs="Times New Roman"/>
                <w:sz w:val="22"/>
                <w:szCs w:val="22"/>
              </w:rPr>
              <w:t>Самостійна робота 5</w:t>
            </w:r>
          </w:p>
        </w:tc>
        <w:tc>
          <w:tcPr>
            <w:tcW w:w="4678" w:type="dxa"/>
            <w:tcBorders>
              <w:top w:val="single" w:sz="4" w:space="0" w:color="000000"/>
              <w:left w:val="single" w:sz="4" w:space="0" w:color="000000"/>
              <w:bottom w:val="single" w:sz="4" w:space="0" w:color="000000"/>
              <w:right w:val="single" w:sz="4" w:space="0" w:color="000000"/>
            </w:tcBorders>
          </w:tcPr>
          <w:p w:rsidR="00EB4CF3" w:rsidRPr="00B3351F" w:rsidRDefault="0012329B">
            <w:pPr>
              <w:jc w:val="both"/>
              <w:rPr>
                <w:rFonts w:ascii="Times New Roman" w:eastAsia="Times New Roman" w:hAnsi="Times New Roman" w:cs="Times New Roman"/>
                <w:sz w:val="22"/>
                <w:szCs w:val="22"/>
              </w:rPr>
            </w:pPr>
            <w:r w:rsidRPr="00B3351F">
              <w:rPr>
                <w:sz w:val="22"/>
                <w:szCs w:val="22"/>
              </w:rPr>
              <w:t xml:space="preserve">Тема 5. </w:t>
            </w:r>
            <w:r w:rsidR="006F02DC" w:rsidRPr="006F02DC">
              <w:rPr>
                <w:bCs/>
                <w:iCs/>
                <w:sz w:val="22"/>
                <w:szCs w:val="22"/>
                <w:lang w:val="ru-RU"/>
              </w:rPr>
              <w:t>Планування та оцінювання розвитку людських ресурсі</w:t>
            </w:r>
            <w:proofErr w:type="gramStart"/>
            <w:r w:rsidR="006F02DC" w:rsidRPr="006F02DC">
              <w:rPr>
                <w:bCs/>
                <w:iCs/>
                <w:sz w:val="22"/>
                <w:szCs w:val="22"/>
                <w:lang w:val="ru-RU"/>
              </w:rPr>
              <w:t>в</w:t>
            </w:r>
            <w:proofErr w:type="gramEnd"/>
            <w:r w:rsidR="006F02DC" w:rsidRPr="006F02DC">
              <w:rPr>
                <w:bCs/>
                <w:iCs/>
                <w:sz w:val="22"/>
                <w:szCs w:val="22"/>
                <w:lang w:val="ru-RU"/>
              </w:rPr>
              <w:t>.</w:t>
            </w:r>
          </w:p>
        </w:tc>
        <w:tc>
          <w:tcPr>
            <w:tcW w:w="850" w:type="dxa"/>
            <w:tcBorders>
              <w:top w:val="single" w:sz="4" w:space="0" w:color="000000"/>
              <w:left w:val="single" w:sz="4" w:space="0" w:color="000000"/>
              <w:bottom w:val="single" w:sz="4" w:space="0" w:color="000000"/>
              <w:right w:val="single" w:sz="4" w:space="0" w:color="000000"/>
            </w:tcBorders>
            <w:vAlign w:val="center"/>
          </w:tcPr>
          <w:p w:rsidR="00EB4CF3" w:rsidRPr="00A21F05" w:rsidRDefault="00A21F05">
            <w:pPr>
              <w:jc w:val="center"/>
              <w:rPr>
                <w:sz w:val="22"/>
                <w:szCs w:val="22"/>
                <w:lang w:val="uk-UA"/>
              </w:rPr>
            </w:pPr>
            <w:r>
              <w:rPr>
                <w:sz w:val="22"/>
                <w:szCs w:val="22"/>
                <w:lang w:val="uk-UA"/>
              </w:rPr>
              <w:t>8</w:t>
            </w:r>
          </w:p>
        </w:tc>
        <w:tc>
          <w:tcPr>
            <w:tcW w:w="851" w:type="dxa"/>
            <w:tcBorders>
              <w:top w:val="single" w:sz="4" w:space="0" w:color="000000"/>
              <w:left w:val="single" w:sz="4" w:space="0" w:color="000000"/>
              <w:bottom w:val="single" w:sz="4" w:space="0" w:color="000000"/>
              <w:right w:val="single" w:sz="4" w:space="0" w:color="000000"/>
            </w:tcBorders>
            <w:vAlign w:val="center"/>
          </w:tcPr>
          <w:p w:rsidR="00EB4CF3" w:rsidRPr="00AB56C8" w:rsidRDefault="00AB56C8">
            <w:pPr>
              <w:spacing w:line="276" w:lineRule="auto"/>
              <w:jc w:val="center"/>
              <w:rPr>
                <w:sz w:val="22"/>
                <w:szCs w:val="22"/>
                <w:lang w:val="uk-UA"/>
              </w:rPr>
            </w:pPr>
            <w:r>
              <w:rPr>
                <w:sz w:val="22"/>
                <w:szCs w:val="22"/>
                <w:lang w:val="uk-UA"/>
              </w:rPr>
              <w:t>10</w:t>
            </w:r>
          </w:p>
        </w:tc>
        <w:tc>
          <w:tcPr>
            <w:tcW w:w="1984" w:type="dxa"/>
            <w:tcBorders>
              <w:top w:val="single" w:sz="4" w:space="0" w:color="000000"/>
              <w:left w:val="single" w:sz="4" w:space="0" w:color="000000"/>
              <w:bottom w:val="single" w:sz="4" w:space="0" w:color="000000"/>
              <w:right w:val="single" w:sz="4" w:space="0" w:color="000000"/>
            </w:tcBorders>
          </w:tcPr>
          <w:p w:rsidR="00EB4CF3" w:rsidRPr="00BF70BB" w:rsidRDefault="00EB4CF3">
            <w:pPr>
              <w:jc w:val="center"/>
              <w:rPr>
                <w:rFonts w:ascii="Times New Roman" w:eastAsia="Times New Roman" w:hAnsi="Times New Roman" w:cs="Times New Roman"/>
                <w:sz w:val="22"/>
                <w:szCs w:val="22"/>
              </w:rPr>
            </w:pPr>
          </w:p>
        </w:tc>
      </w:tr>
      <w:tr w:rsidR="00EB4CF3" w:rsidRPr="00B3351F" w:rsidTr="00B3351F">
        <w:trPr>
          <w:trHeight w:val="471"/>
        </w:trPr>
        <w:tc>
          <w:tcPr>
            <w:tcW w:w="1418" w:type="dxa"/>
            <w:tcBorders>
              <w:top w:val="single" w:sz="4" w:space="0" w:color="000000"/>
              <w:left w:val="single" w:sz="4" w:space="0" w:color="000000"/>
              <w:bottom w:val="single" w:sz="4" w:space="0" w:color="000000"/>
              <w:right w:val="single" w:sz="4" w:space="0" w:color="000000"/>
            </w:tcBorders>
          </w:tcPr>
          <w:p w:rsidR="00EB4CF3" w:rsidRPr="00B3351F" w:rsidRDefault="0012329B">
            <w:pPr>
              <w:jc w:val="center"/>
              <w:rPr>
                <w:rFonts w:ascii="Times New Roman" w:eastAsia="Times New Roman" w:hAnsi="Times New Roman" w:cs="Times New Roman"/>
                <w:sz w:val="22"/>
                <w:szCs w:val="22"/>
              </w:rPr>
            </w:pPr>
            <w:r w:rsidRPr="00B3351F">
              <w:rPr>
                <w:sz w:val="22"/>
                <w:szCs w:val="22"/>
              </w:rPr>
              <w:t>Лекція 6</w:t>
            </w:r>
          </w:p>
        </w:tc>
        <w:tc>
          <w:tcPr>
            <w:tcW w:w="4678" w:type="dxa"/>
            <w:tcBorders>
              <w:top w:val="single" w:sz="4" w:space="0" w:color="000000"/>
              <w:left w:val="single" w:sz="4" w:space="0" w:color="000000"/>
              <w:bottom w:val="single" w:sz="4" w:space="0" w:color="000000"/>
              <w:right w:val="single" w:sz="4" w:space="0" w:color="000000"/>
            </w:tcBorders>
          </w:tcPr>
          <w:p w:rsidR="00EB4CF3" w:rsidRPr="00B3351F" w:rsidRDefault="0012329B" w:rsidP="00A21F05">
            <w:pPr>
              <w:jc w:val="both"/>
              <w:rPr>
                <w:sz w:val="22"/>
                <w:szCs w:val="22"/>
              </w:rPr>
            </w:pPr>
            <w:r w:rsidRPr="00B3351F">
              <w:rPr>
                <w:sz w:val="22"/>
                <w:szCs w:val="22"/>
              </w:rPr>
              <w:t xml:space="preserve">Тема 6. </w:t>
            </w:r>
            <w:r w:rsidR="006F02DC" w:rsidRPr="006F02DC">
              <w:rPr>
                <w:bCs/>
                <w:iCs/>
                <w:sz w:val="22"/>
                <w:szCs w:val="22"/>
                <w:lang w:val="ru-RU"/>
              </w:rPr>
              <w:t>Управління кар’єрою та розвиток лідерського потенціалу.</w:t>
            </w:r>
          </w:p>
        </w:tc>
        <w:tc>
          <w:tcPr>
            <w:tcW w:w="850" w:type="dxa"/>
            <w:tcBorders>
              <w:top w:val="single" w:sz="4" w:space="0" w:color="000000"/>
              <w:left w:val="single" w:sz="4" w:space="0" w:color="000000"/>
              <w:bottom w:val="single" w:sz="4" w:space="0" w:color="000000"/>
              <w:right w:val="single" w:sz="4" w:space="0" w:color="000000"/>
            </w:tcBorders>
            <w:vAlign w:val="center"/>
          </w:tcPr>
          <w:p w:rsidR="00EB4CF3" w:rsidRPr="00503271" w:rsidRDefault="00503271">
            <w:pPr>
              <w:jc w:val="center"/>
              <w:rPr>
                <w:sz w:val="22"/>
                <w:szCs w:val="22"/>
                <w:lang w:val="uk-UA"/>
              </w:rPr>
            </w:pPr>
            <w:r>
              <w:rPr>
                <w:sz w:val="22"/>
                <w:szCs w:val="22"/>
                <w:lang w:val="uk-UA"/>
              </w:rPr>
              <w:t>2</w:t>
            </w:r>
          </w:p>
        </w:tc>
        <w:tc>
          <w:tcPr>
            <w:tcW w:w="851" w:type="dxa"/>
            <w:tcBorders>
              <w:top w:val="single" w:sz="4" w:space="0" w:color="000000"/>
              <w:left w:val="single" w:sz="4" w:space="0" w:color="000000"/>
              <w:bottom w:val="single" w:sz="4" w:space="0" w:color="000000"/>
              <w:right w:val="single" w:sz="4" w:space="0" w:color="000000"/>
            </w:tcBorders>
            <w:vAlign w:val="center"/>
          </w:tcPr>
          <w:p w:rsidR="00EB4CF3" w:rsidRPr="00B3351F" w:rsidRDefault="00EB4CF3">
            <w:pPr>
              <w:spacing w:line="276" w:lineRule="auto"/>
              <w:jc w:val="center"/>
              <w:rPr>
                <w:sz w:val="22"/>
                <w:szCs w:val="22"/>
              </w:rPr>
            </w:pPr>
          </w:p>
        </w:tc>
        <w:tc>
          <w:tcPr>
            <w:tcW w:w="1984" w:type="dxa"/>
            <w:tcBorders>
              <w:top w:val="single" w:sz="4" w:space="0" w:color="000000"/>
              <w:left w:val="single" w:sz="4" w:space="0" w:color="000000"/>
              <w:bottom w:val="single" w:sz="4" w:space="0" w:color="000000"/>
              <w:right w:val="single" w:sz="4" w:space="0" w:color="000000"/>
            </w:tcBorders>
          </w:tcPr>
          <w:p w:rsidR="00EB4CF3" w:rsidRPr="00BF70BB" w:rsidRDefault="00BF70BB">
            <w:pPr>
              <w:jc w:val="center"/>
              <w:rPr>
                <w:rFonts w:ascii="Times New Roman" w:eastAsia="Times New Roman" w:hAnsi="Times New Roman" w:cs="Times New Roman"/>
                <w:sz w:val="22"/>
                <w:szCs w:val="22"/>
              </w:rPr>
            </w:pPr>
            <w:r>
              <w:rPr>
                <w:rFonts w:ascii="Times New Roman" w:eastAsia="Times New Roman" w:hAnsi="Times New Roman" w:cs="Times New Roman"/>
                <w:sz w:val="22"/>
                <w:szCs w:val="22"/>
                <w:lang w:val="uk-UA"/>
              </w:rPr>
              <w:t>Тиждень 10</w:t>
            </w:r>
          </w:p>
        </w:tc>
      </w:tr>
      <w:tr w:rsidR="006F02DC" w:rsidRPr="00B3351F" w:rsidTr="00B3351F">
        <w:trPr>
          <w:trHeight w:val="471"/>
        </w:trPr>
        <w:tc>
          <w:tcPr>
            <w:tcW w:w="1418" w:type="dxa"/>
            <w:tcBorders>
              <w:top w:val="single" w:sz="4" w:space="0" w:color="000000"/>
              <w:left w:val="single" w:sz="4" w:space="0" w:color="000000"/>
              <w:bottom w:val="single" w:sz="4" w:space="0" w:color="000000"/>
              <w:right w:val="single" w:sz="4" w:space="0" w:color="000000"/>
            </w:tcBorders>
          </w:tcPr>
          <w:p w:rsidR="006F02DC" w:rsidRPr="00B3351F" w:rsidRDefault="006F02DC">
            <w:pPr>
              <w:jc w:val="center"/>
              <w:rPr>
                <w:sz w:val="22"/>
                <w:szCs w:val="22"/>
              </w:rPr>
            </w:pPr>
          </w:p>
        </w:tc>
        <w:tc>
          <w:tcPr>
            <w:tcW w:w="4678" w:type="dxa"/>
            <w:tcBorders>
              <w:top w:val="single" w:sz="4" w:space="0" w:color="000000"/>
              <w:left w:val="single" w:sz="4" w:space="0" w:color="000000"/>
              <w:bottom w:val="single" w:sz="4" w:space="0" w:color="000000"/>
              <w:right w:val="single" w:sz="4" w:space="0" w:color="000000"/>
            </w:tcBorders>
          </w:tcPr>
          <w:p w:rsidR="006F02DC" w:rsidRPr="006F02DC" w:rsidRDefault="006F02DC" w:rsidP="00A21F05">
            <w:pPr>
              <w:jc w:val="both"/>
              <w:rPr>
                <w:sz w:val="22"/>
                <w:szCs w:val="22"/>
              </w:rPr>
            </w:pPr>
            <w:r w:rsidRPr="006F02DC">
              <w:rPr>
                <w:bCs/>
                <w:sz w:val="22"/>
                <w:szCs w:val="22"/>
                <w:lang w:val="ru-RU"/>
              </w:rPr>
              <w:t>Управління кар’єрою та розвиток лідерського потенціалу.</w:t>
            </w:r>
          </w:p>
        </w:tc>
        <w:tc>
          <w:tcPr>
            <w:tcW w:w="850" w:type="dxa"/>
            <w:tcBorders>
              <w:top w:val="single" w:sz="4" w:space="0" w:color="000000"/>
              <w:left w:val="single" w:sz="4" w:space="0" w:color="000000"/>
              <w:bottom w:val="single" w:sz="4" w:space="0" w:color="000000"/>
              <w:right w:val="single" w:sz="4" w:space="0" w:color="000000"/>
            </w:tcBorders>
            <w:vAlign w:val="center"/>
          </w:tcPr>
          <w:p w:rsidR="006F02DC" w:rsidRDefault="006F02DC">
            <w:pPr>
              <w:jc w:val="center"/>
              <w:rPr>
                <w:sz w:val="22"/>
                <w:szCs w:val="22"/>
                <w:lang w:val="uk-UA"/>
              </w:rPr>
            </w:pPr>
          </w:p>
        </w:tc>
        <w:tc>
          <w:tcPr>
            <w:tcW w:w="851" w:type="dxa"/>
            <w:tcBorders>
              <w:top w:val="single" w:sz="4" w:space="0" w:color="000000"/>
              <w:left w:val="single" w:sz="4" w:space="0" w:color="000000"/>
              <w:bottom w:val="single" w:sz="4" w:space="0" w:color="000000"/>
              <w:right w:val="single" w:sz="4" w:space="0" w:color="000000"/>
            </w:tcBorders>
            <w:vAlign w:val="center"/>
          </w:tcPr>
          <w:p w:rsidR="006F02DC" w:rsidRPr="00B3351F" w:rsidRDefault="006F02DC">
            <w:pPr>
              <w:spacing w:line="276" w:lineRule="auto"/>
              <w:jc w:val="center"/>
              <w:rPr>
                <w:sz w:val="22"/>
                <w:szCs w:val="22"/>
              </w:rPr>
            </w:pPr>
          </w:p>
        </w:tc>
        <w:tc>
          <w:tcPr>
            <w:tcW w:w="1984" w:type="dxa"/>
            <w:tcBorders>
              <w:top w:val="single" w:sz="4" w:space="0" w:color="000000"/>
              <w:left w:val="single" w:sz="4" w:space="0" w:color="000000"/>
              <w:bottom w:val="single" w:sz="4" w:space="0" w:color="000000"/>
              <w:right w:val="single" w:sz="4" w:space="0" w:color="000000"/>
            </w:tcBorders>
          </w:tcPr>
          <w:p w:rsidR="006F02DC" w:rsidRDefault="006F02DC">
            <w:pPr>
              <w:jc w:val="center"/>
              <w:rPr>
                <w:rFonts w:ascii="Times New Roman" w:eastAsia="Times New Roman" w:hAnsi="Times New Roman" w:cs="Times New Roman"/>
                <w:sz w:val="22"/>
                <w:szCs w:val="22"/>
                <w:lang w:val="uk-UA"/>
              </w:rPr>
            </w:pPr>
          </w:p>
        </w:tc>
      </w:tr>
      <w:tr w:rsidR="00EB4CF3" w:rsidRPr="00B3351F" w:rsidTr="00B3351F">
        <w:trPr>
          <w:trHeight w:val="505"/>
        </w:trPr>
        <w:tc>
          <w:tcPr>
            <w:tcW w:w="1418" w:type="dxa"/>
            <w:tcBorders>
              <w:top w:val="single" w:sz="4" w:space="0" w:color="000000"/>
              <w:left w:val="single" w:sz="4" w:space="0" w:color="000000"/>
              <w:bottom w:val="single" w:sz="4" w:space="0" w:color="000000"/>
              <w:right w:val="single" w:sz="4" w:space="0" w:color="000000"/>
            </w:tcBorders>
          </w:tcPr>
          <w:p w:rsidR="00EB4CF3" w:rsidRPr="00A21F05" w:rsidRDefault="0012329B">
            <w:pPr>
              <w:jc w:val="center"/>
              <w:rPr>
                <w:rFonts w:ascii="Times New Roman" w:eastAsia="Times New Roman" w:hAnsi="Times New Roman" w:cs="Times New Roman"/>
                <w:sz w:val="22"/>
                <w:szCs w:val="22"/>
                <w:lang w:val="uk-UA"/>
              </w:rPr>
            </w:pPr>
            <w:r w:rsidRPr="00B3351F">
              <w:rPr>
                <w:rFonts w:ascii="Times New Roman" w:eastAsia="Times New Roman" w:hAnsi="Times New Roman" w:cs="Times New Roman"/>
                <w:sz w:val="22"/>
                <w:szCs w:val="22"/>
              </w:rPr>
              <w:t>Самостійна робота 6</w:t>
            </w:r>
          </w:p>
        </w:tc>
        <w:tc>
          <w:tcPr>
            <w:tcW w:w="4678" w:type="dxa"/>
            <w:tcBorders>
              <w:top w:val="single" w:sz="4" w:space="0" w:color="000000"/>
              <w:left w:val="single" w:sz="4" w:space="0" w:color="000000"/>
              <w:bottom w:val="single" w:sz="4" w:space="0" w:color="000000"/>
              <w:right w:val="single" w:sz="4" w:space="0" w:color="000000"/>
            </w:tcBorders>
          </w:tcPr>
          <w:p w:rsidR="00EB4CF3" w:rsidRPr="00B3351F" w:rsidRDefault="0012329B" w:rsidP="00A21F05">
            <w:pPr>
              <w:jc w:val="both"/>
              <w:rPr>
                <w:rFonts w:ascii="Times New Roman" w:eastAsia="Times New Roman" w:hAnsi="Times New Roman" w:cs="Times New Roman"/>
                <w:sz w:val="22"/>
                <w:szCs w:val="22"/>
              </w:rPr>
            </w:pPr>
            <w:r w:rsidRPr="00B3351F">
              <w:rPr>
                <w:sz w:val="22"/>
                <w:szCs w:val="22"/>
              </w:rPr>
              <w:t xml:space="preserve">Тема 6. </w:t>
            </w:r>
            <w:r w:rsidR="006F02DC" w:rsidRPr="006F02DC">
              <w:rPr>
                <w:bCs/>
                <w:iCs/>
                <w:sz w:val="22"/>
                <w:szCs w:val="22"/>
                <w:lang w:val="ru-RU"/>
              </w:rPr>
              <w:t>Управління кар’єрою та розвиток лідерського потенціалу.</w:t>
            </w:r>
          </w:p>
        </w:tc>
        <w:tc>
          <w:tcPr>
            <w:tcW w:w="850" w:type="dxa"/>
            <w:tcBorders>
              <w:top w:val="single" w:sz="4" w:space="0" w:color="000000"/>
              <w:left w:val="single" w:sz="4" w:space="0" w:color="000000"/>
              <w:bottom w:val="single" w:sz="4" w:space="0" w:color="000000"/>
              <w:right w:val="single" w:sz="4" w:space="0" w:color="000000"/>
            </w:tcBorders>
            <w:vAlign w:val="center"/>
          </w:tcPr>
          <w:p w:rsidR="00EB4CF3" w:rsidRPr="00503271" w:rsidRDefault="00AB56C8">
            <w:pPr>
              <w:jc w:val="center"/>
              <w:rPr>
                <w:sz w:val="22"/>
                <w:szCs w:val="22"/>
                <w:lang w:val="uk-UA"/>
              </w:rPr>
            </w:pPr>
            <w:r>
              <w:rPr>
                <w:sz w:val="22"/>
                <w:szCs w:val="22"/>
                <w:lang w:val="uk-UA"/>
              </w:rPr>
              <w:t>10</w:t>
            </w:r>
          </w:p>
        </w:tc>
        <w:tc>
          <w:tcPr>
            <w:tcW w:w="851" w:type="dxa"/>
            <w:tcBorders>
              <w:top w:val="single" w:sz="4" w:space="0" w:color="000000"/>
              <w:left w:val="single" w:sz="4" w:space="0" w:color="000000"/>
              <w:bottom w:val="single" w:sz="4" w:space="0" w:color="000000"/>
              <w:right w:val="single" w:sz="4" w:space="0" w:color="000000"/>
            </w:tcBorders>
            <w:vAlign w:val="center"/>
          </w:tcPr>
          <w:p w:rsidR="00EB4CF3" w:rsidRPr="00AB56C8" w:rsidRDefault="00AB56C8">
            <w:pPr>
              <w:spacing w:line="276" w:lineRule="auto"/>
              <w:jc w:val="center"/>
              <w:rPr>
                <w:sz w:val="22"/>
                <w:szCs w:val="22"/>
                <w:lang w:val="uk-UA"/>
              </w:rPr>
            </w:pPr>
            <w:r>
              <w:rPr>
                <w:sz w:val="22"/>
                <w:szCs w:val="22"/>
                <w:lang w:val="uk-UA"/>
              </w:rPr>
              <w:t>10</w:t>
            </w:r>
          </w:p>
        </w:tc>
        <w:tc>
          <w:tcPr>
            <w:tcW w:w="1984" w:type="dxa"/>
            <w:tcBorders>
              <w:top w:val="single" w:sz="4" w:space="0" w:color="000000"/>
              <w:left w:val="single" w:sz="4" w:space="0" w:color="000000"/>
              <w:bottom w:val="single" w:sz="4" w:space="0" w:color="000000"/>
              <w:right w:val="single" w:sz="4" w:space="0" w:color="000000"/>
            </w:tcBorders>
          </w:tcPr>
          <w:p w:rsidR="00EB4CF3" w:rsidRPr="00BF70BB" w:rsidRDefault="00EB4CF3">
            <w:pPr>
              <w:jc w:val="center"/>
              <w:rPr>
                <w:rFonts w:ascii="Times New Roman" w:eastAsia="Times New Roman" w:hAnsi="Times New Roman" w:cs="Times New Roman"/>
                <w:sz w:val="22"/>
                <w:szCs w:val="22"/>
              </w:rPr>
            </w:pPr>
          </w:p>
        </w:tc>
      </w:tr>
      <w:tr w:rsidR="00A21F05" w:rsidRPr="00B3351F" w:rsidTr="00B3351F">
        <w:trPr>
          <w:trHeight w:val="505"/>
        </w:trPr>
        <w:tc>
          <w:tcPr>
            <w:tcW w:w="1418" w:type="dxa"/>
            <w:tcBorders>
              <w:top w:val="single" w:sz="4" w:space="0" w:color="000000"/>
              <w:left w:val="single" w:sz="4" w:space="0" w:color="000000"/>
              <w:bottom w:val="single" w:sz="4" w:space="0" w:color="000000"/>
              <w:right w:val="single" w:sz="4" w:space="0" w:color="000000"/>
            </w:tcBorders>
          </w:tcPr>
          <w:p w:rsidR="00A21F05" w:rsidRPr="00A21F05" w:rsidRDefault="00A21F05" w:rsidP="00F25C92">
            <w:pPr>
              <w:jc w:val="center"/>
              <w:rPr>
                <w:rFonts w:ascii="Times New Roman" w:eastAsia="Times New Roman" w:hAnsi="Times New Roman" w:cs="Times New Roman"/>
                <w:sz w:val="22"/>
                <w:szCs w:val="22"/>
                <w:lang w:val="uk-UA"/>
              </w:rPr>
            </w:pPr>
            <w:r>
              <w:rPr>
                <w:sz w:val="22"/>
                <w:szCs w:val="22"/>
              </w:rPr>
              <w:t xml:space="preserve">Лекція </w:t>
            </w:r>
            <w:r>
              <w:rPr>
                <w:sz w:val="22"/>
                <w:szCs w:val="22"/>
                <w:lang w:val="uk-UA"/>
              </w:rPr>
              <w:t>7</w:t>
            </w:r>
          </w:p>
        </w:tc>
        <w:tc>
          <w:tcPr>
            <w:tcW w:w="4678" w:type="dxa"/>
            <w:tcBorders>
              <w:top w:val="single" w:sz="4" w:space="0" w:color="000000"/>
              <w:left w:val="single" w:sz="4" w:space="0" w:color="000000"/>
              <w:bottom w:val="single" w:sz="4" w:space="0" w:color="000000"/>
              <w:right w:val="single" w:sz="4" w:space="0" w:color="000000"/>
            </w:tcBorders>
          </w:tcPr>
          <w:p w:rsidR="00A21F05" w:rsidRPr="00B3351F" w:rsidRDefault="00A21F05">
            <w:pPr>
              <w:jc w:val="both"/>
              <w:rPr>
                <w:sz w:val="22"/>
                <w:szCs w:val="22"/>
              </w:rPr>
            </w:pPr>
            <w:r>
              <w:rPr>
                <w:sz w:val="22"/>
                <w:szCs w:val="22"/>
              </w:rPr>
              <w:t xml:space="preserve">Тема </w:t>
            </w:r>
            <w:r>
              <w:rPr>
                <w:sz w:val="22"/>
                <w:szCs w:val="22"/>
                <w:lang w:val="uk-UA"/>
              </w:rPr>
              <w:t>7</w:t>
            </w:r>
            <w:r w:rsidRPr="00B3351F">
              <w:rPr>
                <w:sz w:val="22"/>
                <w:szCs w:val="22"/>
              </w:rPr>
              <w:t>.</w:t>
            </w:r>
            <w:r w:rsidR="006F02DC" w:rsidRPr="006F02DC">
              <w:rPr>
                <w:rFonts w:ascii="Times New Roman" w:hAnsi="Times New Roman" w:cs="Times New Roman"/>
                <w:b/>
                <w:bCs/>
                <w:color w:val="000000"/>
                <w:lang w:val="ru-RU"/>
              </w:rPr>
              <w:t xml:space="preserve"> </w:t>
            </w:r>
            <w:r w:rsidR="006F02DC" w:rsidRPr="006F02DC">
              <w:rPr>
                <w:bCs/>
                <w:iCs/>
                <w:sz w:val="22"/>
                <w:szCs w:val="22"/>
                <w:lang w:val="ru-RU"/>
              </w:rPr>
              <w:t>Інформаційне забезпечення системи розвитку людських ресурсі</w:t>
            </w:r>
            <w:proofErr w:type="gramStart"/>
            <w:r w:rsidR="006F02DC" w:rsidRPr="006F02DC">
              <w:rPr>
                <w:bCs/>
                <w:iCs/>
                <w:sz w:val="22"/>
                <w:szCs w:val="22"/>
                <w:lang w:val="ru-RU"/>
              </w:rPr>
              <w:t>в</w:t>
            </w:r>
            <w:proofErr w:type="gramEnd"/>
            <w:r w:rsidR="006F02DC" w:rsidRPr="006F02DC">
              <w:rPr>
                <w:bCs/>
                <w:iCs/>
                <w:sz w:val="22"/>
                <w:szCs w:val="22"/>
                <w:lang w:val="ru-RU"/>
              </w:rPr>
              <w:t>.</w:t>
            </w:r>
          </w:p>
        </w:tc>
        <w:tc>
          <w:tcPr>
            <w:tcW w:w="850" w:type="dxa"/>
            <w:tcBorders>
              <w:top w:val="single" w:sz="4" w:space="0" w:color="000000"/>
              <w:left w:val="single" w:sz="4" w:space="0" w:color="000000"/>
              <w:bottom w:val="single" w:sz="4" w:space="0" w:color="000000"/>
              <w:right w:val="single" w:sz="4" w:space="0" w:color="000000"/>
            </w:tcBorders>
            <w:vAlign w:val="center"/>
          </w:tcPr>
          <w:p w:rsidR="00A21F05" w:rsidRPr="00503271" w:rsidRDefault="00503271">
            <w:pPr>
              <w:jc w:val="center"/>
              <w:rPr>
                <w:sz w:val="22"/>
                <w:szCs w:val="22"/>
                <w:lang w:val="uk-UA"/>
              </w:rPr>
            </w:pPr>
            <w:r>
              <w:rPr>
                <w:sz w:val="22"/>
                <w:szCs w:val="22"/>
                <w:lang w:val="uk-UA"/>
              </w:rPr>
              <w:t>2</w:t>
            </w:r>
          </w:p>
        </w:tc>
        <w:tc>
          <w:tcPr>
            <w:tcW w:w="851" w:type="dxa"/>
            <w:tcBorders>
              <w:top w:val="single" w:sz="4" w:space="0" w:color="000000"/>
              <w:left w:val="single" w:sz="4" w:space="0" w:color="000000"/>
              <w:bottom w:val="single" w:sz="4" w:space="0" w:color="000000"/>
              <w:right w:val="single" w:sz="4" w:space="0" w:color="000000"/>
            </w:tcBorders>
            <w:vAlign w:val="center"/>
          </w:tcPr>
          <w:p w:rsidR="00A21F05" w:rsidRPr="00B3351F" w:rsidRDefault="00A21F05">
            <w:pPr>
              <w:spacing w:line="276" w:lineRule="auto"/>
              <w:jc w:val="center"/>
              <w:rPr>
                <w:sz w:val="22"/>
                <w:szCs w:val="22"/>
              </w:rPr>
            </w:pPr>
          </w:p>
        </w:tc>
        <w:tc>
          <w:tcPr>
            <w:tcW w:w="1984" w:type="dxa"/>
            <w:tcBorders>
              <w:top w:val="single" w:sz="4" w:space="0" w:color="000000"/>
              <w:left w:val="single" w:sz="4" w:space="0" w:color="000000"/>
              <w:bottom w:val="single" w:sz="4" w:space="0" w:color="000000"/>
              <w:right w:val="single" w:sz="4" w:space="0" w:color="000000"/>
            </w:tcBorders>
          </w:tcPr>
          <w:p w:rsidR="00A21F05" w:rsidRPr="00BF70BB" w:rsidRDefault="00BF70BB">
            <w:pPr>
              <w:jc w:val="center"/>
              <w:rPr>
                <w:rFonts w:ascii="Times New Roman" w:eastAsia="Times New Roman" w:hAnsi="Times New Roman" w:cs="Times New Roman"/>
                <w:sz w:val="22"/>
                <w:szCs w:val="22"/>
              </w:rPr>
            </w:pPr>
            <w:r>
              <w:rPr>
                <w:rFonts w:ascii="Times New Roman" w:eastAsia="Times New Roman" w:hAnsi="Times New Roman" w:cs="Times New Roman"/>
                <w:sz w:val="22"/>
                <w:szCs w:val="22"/>
                <w:lang w:val="uk-UA"/>
              </w:rPr>
              <w:t>Тиждень 11</w:t>
            </w:r>
          </w:p>
        </w:tc>
      </w:tr>
      <w:tr w:rsidR="006F02DC" w:rsidRPr="00B3351F" w:rsidTr="00B3351F">
        <w:trPr>
          <w:trHeight w:val="505"/>
        </w:trPr>
        <w:tc>
          <w:tcPr>
            <w:tcW w:w="1418" w:type="dxa"/>
            <w:tcBorders>
              <w:top w:val="single" w:sz="4" w:space="0" w:color="000000"/>
              <w:left w:val="single" w:sz="4" w:space="0" w:color="000000"/>
              <w:bottom w:val="single" w:sz="4" w:space="0" w:color="000000"/>
              <w:right w:val="single" w:sz="4" w:space="0" w:color="000000"/>
            </w:tcBorders>
          </w:tcPr>
          <w:p w:rsidR="006F02DC" w:rsidRDefault="006F02DC" w:rsidP="00F25C92">
            <w:pPr>
              <w:jc w:val="center"/>
              <w:rPr>
                <w:sz w:val="22"/>
                <w:szCs w:val="22"/>
              </w:rPr>
            </w:pPr>
          </w:p>
        </w:tc>
        <w:tc>
          <w:tcPr>
            <w:tcW w:w="4678" w:type="dxa"/>
            <w:tcBorders>
              <w:top w:val="single" w:sz="4" w:space="0" w:color="000000"/>
              <w:left w:val="single" w:sz="4" w:space="0" w:color="000000"/>
              <w:bottom w:val="single" w:sz="4" w:space="0" w:color="000000"/>
              <w:right w:val="single" w:sz="4" w:space="0" w:color="000000"/>
            </w:tcBorders>
          </w:tcPr>
          <w:p w:rsidR="006F02DC" w:rsidRPr="006F02DC" w:rsidRDefault="006F02DC">
            <w:pPr>
              <w:jc w:val="both"/>
              <w:rPr>
                <w:sz w:val="22"/>
                <w:szCs w:val="22"/>
              </w:rPr>
            </w:pPr>
            <w:r w:rsidRPr="006F02DC">
              <w:rPr>
                <w:bCs/>
                <w:sz w:val="22"/>
                <w:szCs w:val="22"/>
                <w:lang w:val="ru-RU"/>
              </w:rPr>
              <w:t>Інформаційне забезпечення системи розвитку людських ресурсі</w:t>
            </w:r>
            <w:proofErr w:type="gramStart"/>
            <w:r w:rsidRPr="006F02DC">
              <w:rPr>
                <w:bCs/>
                <w:sz w:val="22"/>
                <w:szCs w:val="22"/>
                <w:lang w:val="ru-RU"/>
              </w:rPr>
              <w:t>в</w:t>
            </w:r>
            <w:proofErr w:type="gramEnd"/>
            <w:r w:rsidRPr="006F02DC">
              <w:rPr>
                <w:bCs/>
                <w:sz w:val="22"/>
                <w:szCs w:val="22"/>
                <w:lang w:val="ru-RU"/>
              </w:rPr>
              <w:t>.</w:t>
            </w:r>
          </w:p>
        </w:tc>
        <w:tc>
          <w:tcPr>
            <w:tcW w:w="850" w:type="dxa"/>
            <w:tcBorders>
              <w:top w:val="single" w:sz="4" w:space="0" w:color="000000"/>
              <w:left w:val="single" w:sz="4" w:space="0" w:color="000000"/>
              <w:bottom w:val="single" w:sz="4" w:space="0" w:color="000000"/>
              <w:right w:val="single" w:sz="4" w:space="0" w:color="000000"/>
            </w:tcBorders>
            <w:vAlign w:val="center"/>
          </w:tcPr>
          <w:p w:rsidR="006F02DC" w:rsidRDefault="006F02DC">
            <w:pPr>
              <w:jc w:val="center"/>
              <w:rPr>
                <w:sz w:val="22"/>
                <w:szCs w:val="22"/>
                <w:lang w:val="uk-UA"/>
              </w:rPr>
            </w:pPr>
          </w:p>
        </w:tc>
        <w:tc>
          <w:tcPr>
            <w:tcW w:w="851" w:type="dxa"/>
            <w:tcBorders>
              <w:top w:val="single" w:sz="4" w:space="0" w:color="000000"/>
              <w:left w:val="single" w:sz="4" w:space="0" w:color="000000"/>
              <w:bottom w:val="single" w:sz="4" w:space="0" w:color="000000"/>
              <w:right w:val="single" w:sz="4" w:space="0" w:color="000000"/>
            </w:tcBorders>
            <w:vAlign w:val="center"/>
          </w:tcPr>
          <w:p w:rsidR="006F02DC" w:rsidRPr="00B3351F" w:rsidRDefault="006F02DC">
            <w:pPr>
              <w:spacing w:line="276" w:lineRule="auto"/>
              <w:jc w:val="center"/>
              <w:rPr>
                <w:sz w:val="22"/>
                <w:szCs w:val="22"/>
              </w:rPr>
            </w:pPr>
          </w:p>
        </w:tc>
        <w:tc>
          <w:tcPr>
            <w:tcW w:w="1984" w:type="dxa"/>
            <w:tcBorders>
              <w:top w:val="single" w:sz="4" w:space="0" w:color="000000"/>
              <w:left w:val="single" w:sz="4" w:space="0" w:color="000000"/>
              <w:bottom w:val="single" w:sz="4" w:space="0" w:color="000000"/>
              <w:right w:val="single" w:sz="4" w:space="0" w:color="000000"/>
            </w:tcBorders>
          </w:tcPr>
          <w:p w:rsidR="006F02DC" w:rsidRDefault="006F02DC">
            <w:pPr>
              <w:jc w:val="center"/>
              <w:rPr>
                <w:rFonts w:ascii="Times New Roman" w:eastAsia="Times New Roman" w:hAnsi="Times New Roman" w:cs="Times New Roman"/>
                <w:sz w:val="22"/>
                <w:szCs w:val="22"/>
                <w:lang w:val="uk-UA"/>
              </w:rPr>
            </w:pPr>
          </w:p>
        </w:tc>
      </w:tr>
      <w:tr w:rsidR="00BF70BB" w:rsidRPr="00B3351F" w:rsidTr="00B3351F">
        <w:trPr>
          <w:trHeight w:val="505"/>
        </w:trPr>
        <w:tc>
          <w:tcPr>
            <w:tcW w:w="1418" w:type="dxa"/>
            <w:tcBorders>
              <w:top w:val="single" w:sz="4" w:space="0" w:color="000000"/>
              <w:left w:val="single" w:sz="4" w:space="0" w:color="000000"/>
              <w:bottom w:val="single" w:sz="4" w:space="0" w:color="000000"/>
              <w:right w:val="single" w:sz="4" w:space="0" w:color="000000"/>
            </w:tcBorders>
          </w:tcPr>
          <w:p w:rsidR="00BF70BB" w:rsidRPr="00BF70BB" w:rsidRDefault="00BF70BB" w:rsidP="00F25C92">
            <w:pPr>
              <w:jc w:val="center"/>
              <w:rPr>
                <w:sz w:val="22"/>
                <w:szCs w:val="22"/>
                <w:lang w:val="uk-UA"/>
              </w:rPr>
            </w:pPr>
            <w:r w:rsidRPr="00BF70BB">
              <w:rPr>
                <w:sz w:val="22"/>
                <w:szCs w:val="22"/>
              </w:rPr>
              <w:t>Практичне заняття</w:t>
            </w:r>
            <w:r>
              <w:rPr>
                <w:sz w:val="22"/>
                <w:szCs w:val="22"/>
                <w:lang w:val="uk-UA"/>
              </w:rPr>
              <w:t xml:space="preserve"> 7</w:t>
            </w:r>
          </w:p>
        </w:tc>
        <w:tc>
          <w:tcPr>
            <w:tcW w:w="4678" w:type="dxa"/>
            <w:tcBorders>
              <w:top w:val="single" w:sz="4" w:space="0" w:color="000000"/>
              <w:left w:val="single" w:sz="4" w:space="0" w:color="000000"/>
              <w:bottom w:val="single" w:sz="4" w:space="0" w:color="000000"/>
              <w:right w:val="single" w:sz="4" w:space="0" w:color="000000"/>
            </w:tcBorders>
          </w:tcPr>
          <w:p w:rsidR="00BF70BB" w:rsidRDefault="00BF70BB">
            <w:pPr>
              <w:jc w:val="both"/>
              <w:rPr>
                <w:sz w:val="22"/>
                <w:szCs w:val="22"/>
              </w:rPr>
            </w:pPr>
            <w:r>
              <w:rPr>
                <w:sz w:val="22"/>
                <w:szCs w:val="22"/>
              </w:rPr>
              <w:t xml:space="preserve">Тема </w:t>
            </w:r>
            <w:r>
              <w:rPr>
                <w:sz w:val="22"/>
                <w:szCs w:val="22"/>
                <w:lang w:val="uk-UA"/>
              </w:rPr>
              <w:t>7</w:t>
            </w:r>
            <w:r w:rsidRPr="00B3351F">
              <w:rPr>
                <w:sz w:val="22"/>
                <w:szCs w:val="22"/>
              </w:rPr>
              <w:t>.</w:t>
            </w:r>
            <w:r w:rsidRPr="00A21F05">
              <w:rPr>
                <w:rFonts w:ascii="Times New Roman" w:hAnsi="Times New Roman" w:cs="Times New Roman"/>
                <w:b/>
                <w:bCs/>
                <w:i/>
                <w:iCs/>
                <w:color w:val="000000"/>
              </w:rPr>
              <w:t xml:space="preserve"> </w:t>
            </w:r>
            <w:r w:rsidR="006F02DC" w:rsidRPr="006F02DC">
              <w:rPr>
                <w:bCs/>
                <w:iCs/>
                <w:sz w:val="22"/>
                <w:szCs w:val="22"/>
                <w:lang w:val="ru-RU"/>
              </w:rPr>
              <w:t>Інформаційне забезпечення системи розвитку людських ресурсі</w:t>
            </w:r>
            <w:proofErr w:type="gramStart"/>
            <w:r w:rsidR="006F02DC" w:rsidRPr="006F02DC">
              <w:rPr>
                <w:bCs/>
                <w:iCs/>
                <w:sz w:val="22"/>
                <w:szCs w:val="22"/>
                <w:lang w:val="ru-RU"/>
              </w:rPr>
              <w:t>в</w:t>
            </w:r>
            <w:proofErr w:type="gramEnd"/>
            <w:r w:rsidR="006F02DC" w:rsidRPr="006F02DC">
              <w:rPr>
                <w:bCs/>
                <w:iCs/>
                <w:sz w:val="22"/>
                <w:szCs w:val="22"/>
                <w:lang w:val="ru-RU"/>
              </w:rPr>
              <w:t>.</w:t>
            </w:r>
          </w:p>
        </w:tc>
        <w:tc>
          <w:tcPr>
            <w:tcW w:w="850" w:type="dxa"/>
            <w:tcBorders>
              <w:top w:val="single" w:sz="4" w:space="0" w:color="000000"/>
              <w:left w:val="single" w:sz="4" w:space="0" w:color="000000"/>
              <w:bottom w:val="single" w:sz="4" w:space="0" w:color="000000"/>
              <w:right w:val="single" w:sz="4" w:space="0" w:color="000000"/>
            </w:tcBorders>
            <w:vAlign w:val="center"/>
          </w:tcPr>
          <w:p w:rsidR="00BF70BB" w:rsidRDefault="00BF70BB">
            <w:pPr>
              <w:jc w:val="center"/>
              <w:rPr>
                <w:sz w:val="22"/>
                <w:szCs w:val="22"/>
                <w:lang w:val="uk-UA"/>
              </w:rPr>
            </w:pPr>
            <w:r>
              <w:rPr>
                <w:sz w:val="22"/>
                <w:szCs w:val="22"/>
                <w:lang w:val="uk-UA"/>
              </w:rPr>
              <w:t>2</w:t>
            </w:r>
          </w:p>
        </w:tc>
        <w:tc>
          <w:tcPr>
            <w:tcW w:w="851" w:type="dxa"/>
            <w:tcBorders>
              <w:top w:val="single" w:sz="4" w:space="0" w:color="000000"/>
              <w:left w:val="single" w:sz="4" w:space="0" w:color="000000"/>
              <w:bottom w:val="single" w:sz="4" w:space="0" w:color="000000"/>
              <w:right w:val="single" w:sz="4" w:space="0" w:color="000000"/>
            </w:tcBorders>
            <w:vAlign w:val="center"/>
          </w:tcPr>
          <w:p w:rsidR="00BF70BB" w:rsidRPr="00B3351F" w:rsidRDefault="00BF70BB">
            <w:pPr>
              <w:spacing w:line="276" w:lineRule="auto"/>
              <w:jc w:val="center"/>
              <w:rPr>
                <w:sz w:val="22"/>
                <w:szCs w:val="22"/>
              </w:rPr>
            </w:pPr>
          </w:p>
        </w:tc>
        <w:tc>
          <w:tcPr>
            <w:tcW w:w="1984" w:type="dxa"/>
            <w:tcBorders>
              <w:top w:val="single" w:sz="4" w:space="0" w:color="000000"/>
              <w:left w:val="single" w:sz="4" w:space="0" w:color="000000"/>
              <w:bottom w:val="single" w:sz="4" w:space="0" w:color="000000"/>
              <w:right w:val="single" w:sz="4" w:space="0" w:color="000000"/>
            </w:tcBorders>
          </w:tcPr>
          <w:p w:rsidR="00BF70BB" w:rsidRDefault="00BF70BB">
            <w:pPr>
              <w:jc w:val="center"/>
              <w:rPr>
                <w:rFonts w:ascii="Times New Roman" w:eastAsia="Times New Roman" w:hAnsi="Times New Roman" w:cs="Times New Roman"/>
                <w:sz w:val="22"/>
                <w:szCs w:val="22"/>
                <w:lang w:val="uk-UA"/>
              </w:rPr>
            </w:pPr>
            <w:r>
              <w:rPr>
                <w:rFonts w:ascii="Times New Roman" w:eastAsia="Times New Roman" w:hAnsi="Times New Roman" w:cs="Times New Roman"/>
                <w:sz w:val="22"/>
                <w:szCs w:val="22"/>
                <w:lang w:val="uk-UA"/>
              </w:rPr>
              <w:t>Тиждень 12</w:t>
            </w:r>
          </w:p>
        </w:tc>
      </w:tr>
      <w:tr w:rsidR="00A21F05" w:rsidRPr="00B3351F" w:rsidTr="00B3351F">
        <w:trPr>
          <w:trHeight w:val="505"/>
        </w:trPr>
        <w:tc>
          <w:tcPr>
            <w:tcW w:w="1418" w:type="dxa"/>
            <w:tcBorders>
              <w:top w:val="single" w:sz="4" w:space="0" w:color="000000"/>
              <w:left w:val="single" w:sz="4" w:space="0" w:color="000000"/>
              <w:bottom w:val="single" w:sz="4" w:space="0" w:color="000000"/>
              <w:right w:val="single" w:sz="4" w:space="0" w:color="000000"/>
            </w:tcBorders>
          </w:tcPr>
          <w:p w:rsidR="00A21F05" w:rsidRPr="00A21F05" w:rsidRDefault="00A21F05" w:rsidP="00F25C92">
            <w:pPr>
              <w:jc w:val="center"/>
              <w:rPr>
                <w:rFonts w:ascii="Times New Roman" w:eastAsia="Times New Roman" w:hAnsi="Times New Roman" w:cs="Times New Roman"/>
                <w:sz w:val="22"/>
                <w:szCs w:val="22"/>
                <w:lang w:val="uk-UA"/>
              </w:rPr>
            </w:pPr>
            <w:r>
              <w:rPr>
                <w:rFonts w:ascii="Times New Roman" w:eastAsia="Times New Roman" w:hAnsi="Times New Roman" w:cs="Times New Roman"/>
                <w:sz w:val="22"/>
                <w:szCs w:val="22"/>
              </w:rPr>
              <w:t xml:space="preserve">Самостійна робота </w:t>
            </w:r>
            <w:r>
              <w:rPr>
                <w:rFonts w:ascii="Times New Roman" w:eastAsia="Times New Roman" w:hAnsi="Times New Roman" w:cs="Times New Roman"/>
                <w:sz w:val="22"/>
                <w:szCs w:val="22"/>
                <w:lang w:val="uk-UA"/>
              </w:rPr>
              <w:t>7</w:t>
            </w:r>
          </w:p>
        </w:tc>
        <w:tc>
          <w:tcPr>
            <w:tcW w:w="4678" w:type="dxa"/>
            <w:tcBorders>
              <w:top w:val="single" w:sz="4" w:space="0" w:color="000000"/>
              <w:left w:val="single" w:sz="4" w:space="0" w:color="000000"/>
              <w:bottom w:val="single" w:sz="4" w:space="0" w:color="000000"/>
              <w:right w:val="single" w:sz="4" w:space="0" w:color="000000"/>
            </w:tcBorders>
          </w:tcPr>
          <w:p w:rsidR="00A21F05" w:rsidRPr="00B3351F" w:rsidRDefault="00A21F05">
            <w:pPr>
              <w:jc w:val="both"/>
              <w:rPr>
                <w:sz w:val="22"/>
                <w:szCs w:val="22"/>
              </w:rPr>
            </w:pPr>
            <w:r>
              <w:rPr>
                <w:sz w:val="22"/>
                <w:szCs w:val="22"/>
              </w:rPr>
              <w:t xml:space="preserve">Тема </w:t>
            </w:r>
            <w:r>
              <w:rPr>
                <w:sz w:val="22"/>
                <w:szCs w:val="22"/>
                <w:lang w:val="uk-UA"/>
              </w:rPr>
              <w:t>7</w:t>
            </w:r>
            <w:r w:rsidRPr="00B3351F">
              <w:rPr>
                <w:sz w:val="22"/>
                <w:szCs w:val="22"/>
              </w:rPr>
              <w:t>.</w:t>
            </w:r>
            <w:r w:rsidRPr="00A21F05">
              <w:rPr>
                <w:bCs/>
                <w:iCs/>
                <w:sz w:val="22"/>
                <w:szCs w:val="22"/>
              </w:rPr>
              <w:t xml:space="preserve"> Інформаційне забезпечення наукової роботи</w:t>
            </w:r>
            <w:r w:rsidRPr="00A21F05">
              <w:rPr>
                <w:bCs/>
                <w:iCs/>
                <w:sz w:val="22"/>
                <w:szCs w:val="22"/>
                <w:lang w:val="uk-UA"/>
              </w:rPr>
              <w:t>.</w:t>
            </w:r>
          </w:p>
        </w:tc>
        <w:tc>
          <w:tcPr>
            <w:tcW w:w="850" w:type="dxa"/>
            <w:tcBorders>
              <w:top w:val="single" w:sz="4" w:space="0" w:color="000000"/>
              <w:left w:val="single" w:sz="4" w:space="0" w:color="000000"/>
              <w:bottom w:val="single" w:sz="4" w:space="0" w:color="000000"/>
              <w:right w:val="single" w:sz="4" w:space="0" w:color="000000"/>
            </w:tcBorders>
            <w:vAlign w:val="center"/>
          </w:tcPr>
          <w:p w:rsidR="00A21F05" w:rsidRPr="00503271" w:rsidRDefault="00AB56C8">
            <w:pPr>
              <w:jc w:val="center"/>
              <w:rPr>
                <w:sz w:val="22"/>
                <w:szCs w:val="22"/>
                <w:lang w:val="uk-UA"/>
              </w:rPr>
            </w:pPr>
            <w:r>
              <w:rPr>
                <w:sz w:val="22"/>
                <w:szCs w:val="22"/>
                <w:lang w:val="uk-UA"/>
              </w:rPr>
              <w:t>8</w:t>
            </w:r>
          </w:p>
        </w:tc>
        <w:tc>
          <w:tcPr>
            <w:tcW w:w="851" w:type="dxa"/>
            <w:tcBorders>
              <w:top w:val="single" w:sz="4" w:space="0" w:color="000000"/>
              <w:left w:val="single" w:sz="4" w:space="0" w:color="000000"/>
              <w:bottom w:val="single" w:sz="4" w:space="0" w:color="000000"/>
              <w:right w:val="single" w:sz="4" w:space="0" w:color="000000"/>
            </w:tcBorders>
            <w:vAlign w:val="center"/>
          </w:tcPr>
          <w:p w:rsidR="00A21F05" w:rsidRPr="00AB56C8" w:rsidRDefault="00AB56C8">
            <w:pPr>
              <w:spacing w:line="276" w:lineRule="auto"/>
              <w:jc w:val="center"/>
              <w:rPr>
                <w:sz w:val="22"/>
                <w:szCs w:val="22"/>
                <w:lang w:val="uk-UA"/>
              </w:rPr>
            </w:pPr>
            <w:r>
              <w:rPr>
                <w:sz w:val="22"/>
                <w:szCs w:val="22"/>
                <w:lang w:val="uk-UA"/>
              </w:rPr>
              <w:t>10</w:t>
            </w:r>
          </w:p>
        </w:tc>
        <w:tc>
          <w:tcPr>
            <w:tcW w:w="1984" w:type="dxa"/>
            <w:tcBorders>
              <w:top w:val="single" w:sz="4" w:space="0" w:color="000000"/>
              <w:left w:val="single" w:sz="4" w:space="0" w:color="000000"/>
              <w:bottom w:val="single" w:sz="4" w:space="0" w:color="000000"/>
              <w:right w:val="single" w:sz="4" w:space="0" w:color="000000"/>
            </w:tcBorders>
          </w:tcPr>
          <w:p w:rsidR="00A21F05" w:rsidRPr="00B3351F" w:rsidRDefault="00A21F05">
            <w:pPr>
              <w:jc w:val="center"/>
              <w:rPr>
                <w:rFonts w:ascii="Times New Roman" w:eastAsia="Times New Roman" w:hAnsi="Times New Roman" w:cs="Times New Roman"/>
                <w:i/>
                <w:sz w:val="22"/>
                <w:szCs w:val="22"/>
              </w:rPr>
            </w:pPr>
          </w:p>
        </w:tc>
      </w:tr>
      <w:tr w:rsidR="00A21F05" w:rsidRPr="00B3351F" w:rsidTr="00B3351F">
        <w:trPr>
          <w:trHeight w:val="505"/>
        </w:trPr>
        <w:tc>
          <w:tcPr>
            <w:tcW w:w="1418" w:type="dxa"/>
            <w:tcBorders>
              <w:top w:val="single" w:sz="4" w:space="0" w:color="000000"/>
              <w:left w:val="single" w:sz="4" w:space="0" w:color="000000"/>
              <w:bottom w:val="single" w:sz="4" w:space="0" w:color="000000"/>
              <w:right w:val="single" w:sz="4" w:space="0" w:color="000000"/>
            </w:tcBorders>
          </w:tcPr>
          <w:p w:rsidR="00A21F05" w:rsidRPr="00A21F05" w:rsidRDefault="00A21F05" w:rsidP="00F25C92">
            <w:pPr>
              <w:jc w:val="center"/>
              <w:rPr>
                <w:rFonts w:ascii="Times New Roman" w:eastAsia="Times New Roman" w:hAnsi="Times New Roman" w:cs="Times New Roman"/>
                <w:sz w:val="22"/>
                <w:szCs w:val="22"/>
                <w:lang w:val="uk-UA"/>
              </w:rPr>
            </w:pPr>
            <w:r>
              <w:rPr>
                <w:sz w:val="22"/>
                <w:szCs w:val="22"/>
              </w:rPr>
              <w:t xml:space="preserve">Лекція </w:t>
            </w:r>
            <w:r>
              <w:rPr>
                <w:sz w:val="22"/>
                <w:szCs w:val="22"/>
                <w:lang w:val="uk-UA"/>
              </w:rPr>
              <w:t>8</w:t>
            </w:r>
          </w:p>
        </w:tc>
        <w:tc>
          <w:tcPr>
            <w:tcW w:w="4678" w:type="dxa"/>
            <w:tcBorders>
              <w:top w:val="single" w:sz="4" w:space="0" w:color="000000"/>
              <w:left w:val="single" w:sz="4" w:space="0" w:color="000000"/>
              <w:bottom w:val="single" w:sz="4" w:space="0" w:color="000000"/>
              <w:right w:val="single" w:sz="4" w:space="0" w:color="000000"/>
            </w:tcBorders>
          </w:tcPr>
          <w:p w:rsidR="00A21F05" w:rsidRPr="006F02DC" w:rsidRDefault="00A21F05" w:rsidP="00BF70BB">
            <w:pPr>
              <w:jc w:val="both"/>
              <w:rPr>
                <w:b/>
                <w:bCs/>
                <w:iCs/>
                <w:sz w:val="22"/>
                <w:szCs w:val="22"/>
                <w:lang w:val="ru-RU"/>
              </w:rPr>
            </w:pPr>
            <w:r>
              <w:rPr>
                <w:sz w:val="22"/>
                <w:szCs w:val="22"/>
              </w:rPr>
              <w:t xml:space="preserve">Тема </w:t>
            </w:r>
            <w:r>
              <w:rPr>
                <w:sz w:val="22"/>
                <w:szCs w:val="22"/>
                <w:lang w:val="uk-UA"/>
              </w:rPr>
              <w:t>8</w:t>
            </w:r>
            <w:r w:rsidRPr="00B3351F">
              <w:rPr>
                <w:sz w:val="22"/>
                <w:szCs w:val="22"/>
              </w:rPr>
              <w:t>.</w:t>
            </w:r>
            <w:r w:rsidRPr="00A21F05">
              <w:rPr>
                <w:rFonts w:ascii="Times New Roman" w:hAnsi="Times New Roman" w:cs="Times New Roman"/>
                <w:b/>
                <w:bCs/>
                <w:i/>
                <w:iCs/>
                <w:color w:val="000000"/>
              </w:rPr>
              <w:t xml:space="preserve"> </w:t>
            </w:r>
            <w:r w:rsidR="006F02DC" w:rsidRPr="006F02DC">
              <w:rPr>
                <w:bCs/>
                <w:iCs/>
                <w:sz w:val="22"/>
                <w:szCs w:val="22"/>
                <w:lang w:val="ru-RU"/>
              </w:rPr>
              <w:t>Оцінювання результатів і комунікація у процесі розвитку персоналу.</w:t>
            </w:r>
          </w:p>
        </w:tc>
        <w:tc>
          <w:tcPr>
            <w:tcW w:w="850" w:type="dxa"/>
            <w:tcBorders>
              <w:top w:val="single" w:sz="4" w:space="0" w:color="000000"/>
              <w:left w:val="single" w:sz="4" w:space="0" w:color="000000"/>
              <w:bottom w:val="single" w:sz="4" w:space="0" w:color="000000"/>
              <w:right w:val="single" w:sz="4" w:space="0" w:color="000000"/>
            </w:tcBorders>
            <w:vAlign w:val="center"/>
          </w:tcPr>
          <w:p w:rsidR="00A21F05" w:rsidRPr="00503271" w:rsidRDefault="00503271">
            <w:pPr>
              <w:jc w:val="center"/>
              <w:rPr>
                <w:sz w:val="22"/>
                <w:szCs w:val="22"/>
                <w:lang w:val="uk-UA"/>
              </w:rPr>
            </w:pPr>
            <w:r>
              <w:rPr>
                <w:sz w:val="22"/>
                <w:szCs w:val="22"/>
                <w:lang w:val="uk-UA"/>
              </w:rPr>
              <w:t>2</w:t>
            </w:r>
          </w:p>
        </w:tc>
        <w:tc>
          <w:tcPr>
            <w:tcW w:w="851" w:type="dxa"/>
            <w:tcBorders>
              <w:top w:val="single" w:sz="4" w:space="0" w:color="000000"/>
              <w:left w:val="single" w:sz="4" w:space="0" w:color="000000"/>
              <w:bottom w:val="single" w:sz="4" w:space="0" w:color="000000"/>
              <w:right w:val="single" w:sz="4" w:space="0" w:color="000000"/>
            </w:tcBorders>
            <w:vAlign w:val="center"/>
          </w:tcPr>
          <w:p w:rsidR="00A21F05" w:rsidRPr="00993A23" w:rsidRDefault="00993A23">
            <w:pPr>
              <w:spacing w:line="276" w:lineRule="auto"/>
              <w:jc w:val="center"/>
              <w:rPr>
                <w:sz w:val="22"/>
                <w:szCs w:val="22"/>
                <w:lang w:val="uk-UA"/>
              </w:rPr>
            </w:pPr>
            <w:r>
              <w:rPr>
                <w:sz w:val="22"/>
                <w:szCs w:val="22"/>
                <w:lang w:val="uk-UA"/>
              </w:rPr>
              <w:t>1</w:t>
            </w:r>
          </w:p>
        </w:tc>
        <w:tc>
          <w:tcPr>
            <w:tcW w:w="1984" w:type="dxa"/>
            <w:tcBorders>
              <w:top w:val="single" w:sz="4" w:space="0" w:color="000000"/>
              <w:left w:val="single" w:sz="4" w:space="0" w:color="000000"/>
              <w:bottom w:val="single" w:sz="4" w:space="0" w:color="000000"/>
              <w:right w:val="single" w:sz="4" w:space="0" w:color="000000"/>
            </w:tcBorders>
          </w:tcPr>
          <w:p w:rsidR="00A21F05" w:rsidRPr="00B3351F" w:rsidRDefault="00BF70BB">
            <w:pPr>
              <w:jc w:val="center"/>
              <w:rPr>
                <w:rFonts w:ascii="Times New Roman" w:eastAsia="Times New Roman" w:hAnsi="Times New Roman" w:cs="Times New Roman"/>
                <w:i/>
                <w:sz w:val="22"/>
                <w:szCs w:val="22"/>
              </w:rPr>
            </w:pPr>
            <w:r>
              <w:rPr>
                <w:rFonts w:ascii="Times New Roman" w:eastAsia="Times New Roman" w:hAnsi="Times New Roman" w:cs="Times New Roman"/>
                <w:sz w:val="22"/>
                <w:szCs w:val="22"/>
                <w:lang w:val="uk-UA"/>
              </w:rPr>
              <w:t>Тиждень 13</w:t>
            </w:r>
          </w:p>
        </w:tc>
      </w:tr>
      <w:tr w:rsidR="00BF70BB" w:rsidRPr="00B3351F" w:rsidTr="00B3351F">
        <w:trPr>
          <w:trHeight w:val="505"/>
        </w:trPr>
        <w:tc>
          <w:tcPr>
            <w:tcW w:w="1418" w:type="dxa"/>
            <w:tcBorders>
              <w:top w:val="single" w:sz="4" w:space="0" w:color="000000"/>
              <w:left w:val="single" w:sz="4" w:space="0" w:color="000000"/>
              <w:bottom w:val="single" w:sz="4" w:space="0" w:color="000000"/>
              <w:right w:val="single" w:sz="4" w:space="0" w:color="000000"/>
            </w:tcBorders>
          </w:tcPr>
          <w:p w:rsidR="00BF70BB" w:rsidRPr="00BF70BB" w:rsidRDefault="00BF70BB" w:rsidP="00F25C92">
            <w:pPr>
              <w:jc w:val="center"/>
              <w:rPr>
                <w:sz w:val="22"/>
                <w:szCs w:val="22"/>
                <w:lang w:val="uk-UA"/>
              </w:rPr>
            </w:pPr>
            <w:r w:rsidRPr="00BF70BB">
              <w:rPr>
                <w:sz w:val="22"/>
                <w:szCs w:val="22"/>
              </w:rPr>
              <w:t>Практичне заняття</w:t>
            </w:r>
            <w:r>
              <w:rPr>
                <w:sz w:val="22"/>
                <w:szCs w:val="22"/>
                <w:lang w:val="uk-UA"/>
              </w:rPr>
              <w:t xml:space="preserve"> 8</w:t>
            </w:r>
          </w:p>
        </w:tc>
        <w:tc>
          <w:tcPr>
            <w:tcW w:w="4678" w:type="dxa"/>
            <w:tcBorders>
              <w:top w:val="single" w:sz="4" w:space="0" w:color="000000"/>
              <w:left w:val="single" w:sz="4" w:space="0" w:color="000000"/>
              <w:bottom w:val="single" w:sz="4" w:space="0" w:color="000000"/>
              <w:right w:val="single" w:sz="4" w:space="0" w:color="000000"/>
            </w:tcBorders>
          </w:tcPr>
          <w:p w:rsidR="00BF70BB" w:rsidRDefault="00BF70BB" w:rsidP="00BF70BB">
            <w:pPr>
              <w:jc w:val="both"/>
              <w:rPr>
                <w:sz w:val="22"/>
                <w:szCs w:val="22"/>
              </w:rPr>
            </w:pPr>
            <w:r>
              <w:rPr>
                <w:sz w:val="22"/>
                <w:szCs w:val="22"/>
              </w:rPr>
              <w:t xml:space="preserve">Тема </w:t>
            </w:r>
            <w:r>
              <w:rPr>
                <w:sz w:val="22"/>
                <w:szCs w:val="22"/>
                <w:lang w:val="uk-UA"/>
              </w:rPr>
              <w:t>8</w:t>
            </w:r>
            <w:r w:rsidRPr="00B3351F">
              <w:rPr>
                <w:sz w:val="22"/>
                <w:szCs w:val="22"/>
              </w:rPr>
              <w:t>.</w:t>
            </w:r>
            <w:r w:rsidRPr="00A21F05">
              <w:rPr>
                <w:rFonts w:ascii="Times New Roman" w:hAnsi="Times New Roman" w:cs="Times New Roman"/>
                <w:b/>
                <w:bCs/>
                <w:i/>
                <w:iCs/>
                <w:color w:val="000000"/>
              </w:rPr>
              <w:t xml:space="preserve"> </w:t>
            </w:r>
            <w:r w:rsidR="006F02DC" w:rsidRPr="006F02DC">
              <w:rPr>
                <w:bCs/>
                <w:iCs/>
                <w:sz w:val="22"/>
                <w:szCs w:val="22"/>
                <w:lang w:val="ru-RU"/>
              </w:rPr>
              <w:t>Оцінювання результатів і комунікація у процесі розвитку персоналу.</w:t>
            </w:r>
          </w:p>
        </w:tc>
        <w:tc>
          <w:tcPr>
            <w:tcW w:w="850" w:type="dxa"/>
            <w:tcBorders>
              <w:top w:val="single" w:sz="4" w:space="0" w:color="000000"/>
              <w:left w:val="single" w:sz="4" w:space="0" w:color="000000"/>
              <w:bottom w:val="single" w:sz="4" w:space="0" w:color="000000"/>
              <w:right w:val="single" w:sz="4" w:space="0" w:color="000000"/>
            </w:tcBorders>
            <w:vAlign w:val="center"/>
          </w:tcPr>
          <w:p w:rsidR="00BF70BB" w:rsidRDefault="00BF70BB">
            <w:pPr>
              <w:jc w:val="center"/>
              <w:rPr>
                <w:sz w:val="22"/>
                <w:szCs w:val="22"/>
                <w:lang w:val="uk-UA"/>
              </w:rPr>
            </w:pPr>
            <w:r>
              <w:rPr>
                <w:sz w:val="22"/>
                <w:szCs w:val="22"/>
                <w:lang w:val="uk-UA"/>
              </w:rPr>
              <w:t>2</w:t>
            </w:r>
          </w:p>
        </w:tc>
        <w:tc>
          <w:tcPr>
            <w:tcW w:w="851" w:type="dxa"/>
            <w:tcBorders>
              <w:top w:val="single" w:sz="4" w:space="0" w:color="000000"/>
              <w:left w:val="single" w:sz="4" w:space="0" w:color="000000"/>
              <w:bottom w:val="single" w:sz="4" w:space="0" w:color="000000"/>
              <w:right w:val="single" w:sz="4" w:space="0" w:color="000000"/>
            </w:tcBorders>
            <w:vAlign w:val="center"/>
          </w:tcPr>
          <w:p w:rsidR="00BF70BB" w:rsidRPr="00993A23" w:rsidRDefault="00993A23">
            <w:pPr>
              <w:spacing w:line="276" w:lineRule="auto"/>
              <w:jc w:val="center"/>
              <w:rPr>
                <w:sz w:val="22"/>
                <w:szCs w:val="22"/>
                <w:lang w:val="uk-UA"/>
              </w:rPr>
            </w:pPr>
            <w:r>
              <w:rPr>
                <w:sz w:val="22"/>
                <w:szCs w:val="22"/>
                <w:lang w:val="uk-UA"/>
              </w:rPr>
              <w:t>1</w:t>
            </w:r>
          </w:p>
        </w:tc>
        <w:tc>
          <w:tcPr>
            <w:tcW w:w="1984" w:type="dxa"/>
            <w:tcBorders>
              <w:top w:val="single" w:sz="4" w:space="0" w:color="000000"/>
              <w:left w:val="single" w:sz="4" w:space="0" w:color="000000"/>
              <w:bottom w:val="single" w:sz="4" w:space="0" w:color="000000"/>
              <w:right w:val="single" w:sz="4" w:space="0" w:color="000000"/>
            </w:tcBorders>
          </w:tcPr>
          <w:p w:rsidR="00BF70BB" w:rsidRDefault="00BF70BB">
            <w:pPr>
              <w:jc w:val="center"/>
              <w:rPr>
                <w:rFonts w:ascii="Times New Roman" w:eastAsia="Times New Roman" w:hAnsi="Times New Roman" w:cs="Times New Roman"/>
                <w:sz w:val="22"/>
                <w:szCs w:val="22"/>
                <w:lang w:val="uk-UA"/>
              </w:rPr>
            </w:pPr>
            <w:r>
              <w:rPr>
                <w:rFonts w:ascii="Times New Roman" w:eastAsia="Times New Roman" w:hAnsi="Times New Roman" w:cs="Times New Roman"/>
                <w:sz w:val="22"/>
                <w:szCs w:val="22"/>
                <w:lang w:val="uk-UA"/>
              </w:rPr>
              <w:t>Тиждень 14</w:t>
            </w:r>
          </w:p>
        </w:tc>
      </w:tr>
      <w:tr w:rsidR="00A21F05" w:rsidRPr="00B3351F" w:rsidTr="00B3351F">
        <w:trPr>
          <w:trHeight w:val="505"/>
        </w:trPr>
        <w:tc>
          <w:tcPr>
            <w:tcW w:w="1418" w:type="dxa"/>
            <w:tcBorders>
              <w:top w:val="single" w:sz="4" w:space="0" w:color="000000"/>
              <w:left w:val="single" w:sz="4" w:space="0" w:color="000000"/>
              <w:bottom w:val="single" w:sz="4" w:space="0" w:color="000000"/>
              <w:right w:val="single" w:sz="4" w:space="0" w:color="000000"/>
            </w:tcBorders>
          </w:tcPr>
          <w:p w:rsidR="00A21F05" w:rsidRPr="00A21F05" w:rsidRDefault="00A21F05" w:rsidP="00F25C92">
            <w:pPr>
              <w:jc w:val="center"/>
              <w:rPr>
                <w:rFonts w:ascii="Times New Roman" w:eastAsia="Times New Roman" w:hAnsi="Times New Roman" w:cs="Times New Roman"/>
                <w:sz w:val="22"/>
                <w:szCs w:val="22"/>
                <w:lang w:val="uk-UA"/>
              </w:rPr>
            </w:pPr>
            <w:r>
              <w:rPr>
                <w:rFonts w:ascii="Times New Roman" w:eastAsia="Times New Roman" w:hAnsi="Times New Roman" w:cs="Times New Roman"/>
                <w:sz w:val="22"/>
                <w:szCs w:val="22"/>
              </w:rPr>
              <w:t xml:space="preserve">Самостійна робота </w:t>
            </w:r>
            <w:r>
              <w:rPr>
                <w:rFonts w:ascii="Times New Roman" w:eastAsia="Times New Roman" w:hAnsi="Times New Roman" w:cs="Times New Roman"/>
                <w:sz w:val="22"/>
                <w:szCs w:val="22"/>
                <w:lang w:val="uk-UA"/>
              </w:rPr>
              <w:t>8</w:t>
            </w:r>
          </w:p>
        </w:tc>
        <w:tc>
          <w:tcPr>
            <w:tcW w:w="4678" w:type="dxa"/>
            <w:tcBorders>
              <w:top w:val="single" w:sz="4" w:space="0" w:color="000000"/>
              <w:left w:val="single" w:sz="4" w:space="0" w:color="000000"/>
              <w:bottom w:val="single" w:sz="4" w:space="0" w:color="000000"/>
              <w:right w:val="single" w:sz="4" w:space="0" w:color="000000"/>
            </w:tcBorders>
          </w:tcPr>
          <w:p w:rsidR="00A21F05" w:rsidRPr="00BF70BB" w:rsidRDefault="00A21F05" w:rsidP="00BF70BB">
            <w:pPr>
              <w:jc w:val="both"/>
              <w:rPr>
                <w:sz w:val="22"/>
                <w:szCs w:val="22"/>
                <w:lang w:val="uk-UA"/>
              </w:rPr>
            </w:pPr>
            <w:r>
              <w:rPr>
                <w:sz w:val="22"/>
                <w:szCs w:val="22"/>
              </w:rPr>
              <w:t xml:space="preserve">Тема </w:t>
            </w:r>
            <w:r>
              <w:rPr>
                <w:sz w:val="22"/>
                <w:szCs w:val="22"/>
                <w:lang w:val="uk-UA"/>
              </w:rPr>
              <w:t>8</w:t>
            </w:r>
            <w:r w:rsidRPr="00B3351F">
              <w:rPr>
                <w:sz w:val="22"/>
                <w:szCs w:val="22"/>
              </w:rPr>
              <w:t>.</w:t>
            </w:r>
            <w:r w:rsidRPr="00A21F05">
              <w:rPr>
                <w:bCs/>
                <w:iCs/>
                <w:sz w:val="22"/>
                <w:szCs w:val="22"/>
              </w:rPr>
              <w:t xml:space="preserve"> </w:t>
            </w:r>
            <w:r w:rsidR="006F02DC" w:rsidRPr="006F02DC">
              <w:rPr>
                <w:bCs/>
                <w:iCs/>
                <w:sz w:val="22"/>
                <w:szCs w:val="22"/>
                <w:lang w:val="ru-RU"/>
              </w:rPr>
              <w:t>Оцінювання результатів і комунікація у процесі розвитку персоналу.</w:t>
            </w:r>
          </w:p>
        </w:tc>
        <w:tc>
          <w:tcPr>
            <w:tcW w:w="850" w:type="dxa"/>
            <w:tcBorders>
              <w:top w:val="single" w:sz="4" w:space="0" w:color="000000"/>
              <w:left w:val="single" w:sz="4" w:space="0" w:color="000000"/>
              <w:bottom w:val="single" w:sz="4" w:space="0" w:color="000000"/>
              <w:right w:val="single" w:sz="4" w:space="0" w:color="000000"/>
            </w:tcBorders>
            <w:vAlign w:val="center"/>
          </w:tcPr>
          <w:p w:rsidR="00A21F05" w:rsidRPr="00503271" w:rsidRDefault="00AB56C8">
            <w:pPr>
              <w:jc w:val="center"/>
              <w:rPr>
                <w:sz w:val="22"/>
                <w:szCs w:val="22"/>
                <w:lang w:val="uk-UA"/>
              </w:rPr>
            </w:pPr>
            <w:r>
              <w:rPr>
                <w:sz w:val="22"/>
                <w:szCs w:val="22"/>
                <w:lang w:val="uk-UA"/>
              </w:rPr>
              <w:t>10</w:t>
            </w:r>
          </w:p>
        </w:tc>
        <w:tc>
          <w:tcPr>
            <w:tcW w:w="851" w:type="dxa"/>
            <w:tcBorders>
              <w:top w:val="single" w:sz="4" w:space="0" w:color="000000"/>
              <w:left w:val="single" w:sz="4" w:space="0" w:color="000000"/>
              <w:bottom w:val="single" w:sz="4" w:space="0" w:color="000000"/>
              <w:right w:val="single" w:sz="4" w:space="0" w:color="000000"/>
            </w:tcBorders>
            <w:vAlign w:val="center"/>
          </w:tcPr>
          <w:p w:rsidR="00A21F05" w:rsidRPr="00AB56C8" w:rsidRDefault="00AB56C8">
            <w:pPr>
              <w:spacing w:line="276" w:lineRule="auto"/>
              <w:jc w:val="center"/>
              <w:rPr>
                <w:sz w:val="22"/>
                <w:szCs w:val="22"/>
                <w:lang w:val="uk-UA"/>
              </w:rPr>
            </w:pPr>
            <w:r>
              <w:rPr>
                <w:sz w:val="22"/>
                <w:szCs w:val="22"/>
                <w:lang w:val="uk-UA"/>
              </w:rPr>
              <w:t>12</w:t>
            </w:r>
          </w:p>
        </w:tc>
        <w:tc>
          <w:tcPr>
            <w:tcW w:w="1984" w:type="dxa"/>
            <w:tcBorders>
              <w:top w:val="single" w:sz="4" w:space="0" w:color="000000"/>
              <w:left w:val="single" w:sz="4" w:space="0" w:color="000000"/>
              <w:bottom w:val="single" w:sz="4" w:space="0" w:color="000000"/>
              <w:right w:val="single" w:sz="4" w:space="0" w:color="000000"/>
            </w:tcBorders>
          </w:tcPr>
          <w:p w:rsidR="00A21F05" w:rsidRPr="00B3351F" w:rsidRDefault="00A21F05">
            <w:pPr>
              <w:jc w:val="center"/>
              <w:rPr>
                <w:rFonts w:ascii="Times New Roman" w:eastAsia="Times New Roman" w:hAnsi="Times New Roman" w:cs="Times New Roman"/>
                <w:i/>
                <w:sz w:val="22"/>
                <w:szCs w:val="22"/>
              </w:rPr>
            </w:pPr>
          </w:p>
        </w:tc>
      </w:tr>
    </w:tbl>
    <w:p w:rsidR="00EB4CF3" w:rsidRDefault="00EB4CF3">
      <w:pPr>
        <w:ind w:left="927"/>
        <w:jc w:val="center"/>
        <w:rPr>
          <w:rFonts w:ascii="Times New Roman" w:eastAsia="Times New Roman" w:hAnsi="Times New Roman" w:cs="Times New Roman"/>
          <w:b/>
          <w:sz w:val="28"/>
          <w:szCs w:val="28"/>
        </w:rPr>
      </w:pPr>
    </w:p>
    <w:p w:rsidR="00EB4CF3" w:rsidRDefault="0012329B">
      <w:pPr>
        <w:ind w:left="927"/>
        <w:jc w:val="center"/>
        <w:rPr>
          <w:rFonts w:ascii="Times New Roman" w:eastAsia="Times New Roman" w:hAnsi="Times New Roman" w:cs="Times New Roman"/>
          <w:b/>
          <w:sz w:val="20"/>
          <w:szCs w:val="20"/>
        </w:rPr>
      </w:pPr>
      <w:r w:rsidRPr="009F786A">
        <w:rPr>
          <w:rFonts w:ascii="Times New Roman" w:eastAsia="Times New Roman" w:hAnsi="Times New Roman" w:cs="Times New Roman"/>
          <w:b/>
          <w:sz w:val="28"/>
          <w:szCs w:val="28"/>
        </w:rPr>
        <w:t>5. Види і зміст контрольних заходів</w:t>
      </w:r>
      <w:bookmarkStart w:id="0" w:name="_GoBack"/>
      <w:bookmarkEnd w:id="0"/>
      <w:r>
        <w:rPr>
          <w:rFonts w:ascii="Times New Roman" w:eastAsia="Times New Roman" w:hAnsi="Times New Roman" w:cs="Times New Roman"/>
          <w:b/>
          <w:sz w:val="28"/>
          <w:szCs w:val="28"/>
        </w:rPr>
        <w:t xml:space="preserve"> </w:t>
      </w:r>
    </w:p>
    <w:p w:rsidR="00EB4CF3" w:rsidRDefault="00EB4CF3">
      <w:pPr>
        <w:jc w:val="center"/>
        <w:rPr>
          <w:rFonts w:ascii="Times New Roman" w:eastAsia="Times New Roman" w:hAnsi="Times New Roman" w:cs="Times New Roman"/>
          <w:b/>
          <w:lang w:val="uk-U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84"/>
        <w:gridCol w:w="1418"/>
        <w:gridCol w:w="1984"/>
        <w:gridCol w:w="4111"/>
        <w:gridCol w:w="992"/>
      </w:tblGrid>
      <w:tr w:rsidR="003D1315" w:rsidRPr="003D1315" w:rsidTr="003D1315">
        <w:tc>
          <w:tcPr>
            <w:tcW w:w="1384" w:type="dxa"/>
          </w:tcPr>
          <w:p w:rsidR="00F25C92" w:rsidRPr="003D1315" w:rsidRDefault="00F25C92" w:rsidP="003D1315">
            <w:pPr>
              <w:jc w:val="center"/>
              <w:rPr>
                <w:rFonts w:ascii="Times New Roman" w:eastAsia="MS Mincho" w:hAnsi="Times New Roman" w:cs="Times New Roman"/>
                <w:sz w:val="22"/>
                <w:szCs w:val="22"/>
                <w:lang w:val="en-US" w:eastAsia="en-US"/>
              </w:rPr>
            </w:pPr>
            <w:r w:rsidRPr="003D1315">
              <w:rPr>
                <w:rFonts w:ascii="Times New Roman" w:eastAsia="MS Mincho" w:hAnsi="Times New Roman" w:cs="Times New Roman"/>
                <w:sz w:val="22"/>
                <w:szCs w:val="22"/>
                <w:lang w:val="en-US" w:eastAsia="en-US"/>
              </w:rPr>
              <w:t>Вид заняття/роботи</w:t>
            </w:r>
          </w:p>
        </w:tc>
        <w:tc>
          <w:tcPr>
            <w:tcW w:w="1418" w:type="dxa"/>
          </w:tcPr>
          <w:p w:rsidR="00F25C92" w:rsidRPr="003D1315" w:rsidRDefault="00F25C92" w:rsidP="003D1315">
            <w:pPr>
              <w:ind w:right="-108"/>
              <w:jc w:val="center"/>
              <w:rPr>
                <w:rFonts w:ascii="Times New Roman" w:eastAsia="MS Mincho" w:hAnsi="Times New Roman" w:cs="Times New Roman"/>
                <w:sz w:val="22"/>
                <w:szCs w:val="22"/>
                <w:lang w:val="en-US" w:eastAsia="en-US"/>
              </w:rPr>
            </w:pPr>
            <w:r w:rsidRPr="003D1315">
              <w:rPr>
                <w:rFonts w:ascii="Times New Roman" w:eastAsia="MS Mincho" w:hAnsi="Times New Roman" w:cs="Times New Roman"/>
                <w:sz w:val="22"/>
                <w:szCs w:val="22"/>
                <w:lang w:val="en-US" w:eastAsia="en-US"/>
              </w:rPr>
              <w:t>Вид контрольного заходу</w:t>
            </w:r>
          </w:p>
        </w:tc>
        <w:tc>
          <w:tcPr>
            <w:tcW w:w="1984" w:type="dxa"/>
          </w:tcPr>
          <w:p w:rsidR="00F25C92" w:rsidRPr="003D1315" w:rsidRDefault="00F25C92" w:rsidP="003D1315">
            <w:pPr>
              <w:ind w:left="-108" w:right="-108"/>
              <w:jc w:val="center"/>
              <w:rPr>
                <w:rFonts w:ascii="Times New Roman" w:eastAsia="MS Mincho" w:hAnsi="Times New Roman" w:cs="Times New Roman"/>
                <w:sz w:val="22"/>
                <w:szCs w:val="22"/>
                <w:lang w:val="en-US" w:eastAsia="en-US"/>
              </w:rPr>
            </w:pPr>
            <w:r w:rsidRPr="003D1315">
              <w:rPr>
                <w:rFonts w:ascii="Times New Roman" w:eastAsia="MS Mincho" w:hAnsi="Times New Roman" w:cs="Times New Roman"/>
                <w:sz w:val="22"/>
                <w:szCs w:val="22"/>
                <w:lang w:val="en-US" w:eastAsia="en-US"/>
              </w:rPr>
              <w:t>Зміст контрольного заходу</w:t>
            </w:r>
          </w:p>
        </w:tc>
        <w:tc>
          <w:tcPr>
            <w:tcW w:w="4111" w:type="dxa"/>
          </w:tcPr>
          <w:p w:rsidR="00F25C92" w:rsidRPr="003D1315" w:rsidRDefault="00F25C92" w:rsidP="003D1315">
            <w:pPr>
              <w:jc w:val="center"/>
              <w:rPr>
                <w:rFonts w:ascii="Times New Roman" w:eastAsia="MS Mincho" w:hAnsi="Times New Roman" w:cs="Times New Roman"/>
                <w:sz w:val="22"/>
                <w:szCs w:val="22"/>
                <w:lang w:val="ru-RU" w:eastAsia="en-US"/>
              </w:rPr>
            </w:pPr>
            <w:r w:rsidRPr="003D1315">
              <w:rPr>
                <w:rFonts w:ascii="Times New Roman" w:eastAsia="MS Mincho" w:hAnsi="Times New Roman" w:cs="Times New Roman"/>
                <w:sz w:val="22"/>
                <w:szCs w:val="22"/>
                <w:lang w:val="ru-RU" w:eastAsia="en-US"/>
              </w:rPr>
              <w:t>Критерії оцінювання та терміни виконання</w:t>
            </w:r>
          </w:p>
        </w:tc>
        <w:tc>
          <w:tcPr>
            <w:tcW w:w="992" w:type="dxa"/>
          </w:tcPr>
          <w:p w:rsidR="00F25C92" w:rsidRPr="003D1315" w:rsidRDefault="00F25C92" w:rsidP="003D1315">
            <w:pPr>
              <w:jc w:val="center"/>
              <w:rPr>
                <w:rFonts w:ascii="Times New Roman" w:eastAsia="MS Mincho" w:hAnsi="Times New Roman" w:cs="Times New Roman"/>
                <w:sz w:val="22"/>
                <w:szCs w:val="22"/>
                <w:lang w:val="en-US" w:eastAsia="en-US"/>
              </w:rPr>
            </w:pPr>
            <w:r w:rsidRPr="003D1315">
              <w:rPr>
                <w:rFonts w:ascii="Times New Roman" w:eastAsia="MS Mincho" w:hAnsi="Times New Roman" w:cs="Times New Roman"/>
                <w:sz w:val="22"/>
                <w:szCs w:val="22"/>
                <w:lang w:val="en-US" w:eastAsia="en-US"/>
              </w:rPr>
              <w:t>Усього балів</w:t>
            </w:r>
          </w:p>
        </w:tc>
      </w:tr>
      <w:tr w:rsidR="003D1315" w:rsidRPr="003D1315" w:rsidTr="003D1315">
        <w:tc>
          <w:tcPr>
            <w:tcW w:w="1384" w:type="dxa"/>
          </w:tcPr>
          <w:p w:rsidR="00F25C92" w:rsidRPr="003D1315" w:rsidRDefault="00F25C92" w:rsidP="003D1315">
            <w:pPr>
              <w:jc w:val="center"/>
              <w:rPr>
                <w:rFonts w:ascii="Times New Roman" w:eastAsia="MS Mincho" w:hAnsi="Times New Roman" w:cs="Times New Roman"/>
                <w:sz w:val="22"/>
                <w:szCs w:val="22"/>
                <w:lang w:val="en-US" w:eastAsia="en-US"/>
              </w:rPr>
            </w:pPr>
            <w:r w:rsidRPr="003D1315">
              <w:rPr>
                <w:rFonts w:ascii="Times New Roman" w:eastAsia="MS Mincho" w:hAnsi="Times New Roman" w:cs="Times New Roman"/>
                <w:sz w:val="22"/>
                <w:szCs w:val="22"/>
                <w:lang w:val="en-US" w:eastAsia="en-US"/>
              </w:rPr>
              <w:t>Практична робота №1</w:t>
            </w:r>
          </w:p>
        </w:tc>
        <w:tc>
          <w:tcPr>
            <w:tcW w:w="1418" w:type="dxa"/>
          </w:tcPr>
          <w:p w:rsidR="00F25C92" w:rsidRPr="003D1315" w:rsidRDefault="00F25C92" w:rsidP="003D1315">
            <w:pPr>
              <w:jc w:val="center"/>
              <w:rPr>
                <w:rFonts w:ascii="Times New Roman" w:eastAsia="MS Mincho" w:hAnsi="Times New Roman" w:cs="Times New Roman"/>
                <w:sz w:val="22"/>
                <w:szCs w:val="22"/>
                <w:lang w:val="en-US" w:eastAsia="en-US"/>
              </w:rPr>
            </w:pPr>
            <w:r w:rsidRPr="003D1315">
              <w:rPr>
                <w:rFonts w:ascii="Times New Roman" w:eastAsia="MS Mincho" w:hAnsi="Times New Roman" w:cs="Times New Roman"/>
                <w:sz w:val="22"/>
                <w:szCs w:val="22"/>
                <w:lang w:val="en-US" w:eastAsia="en-US"/>
              </w:rPr>
              <w:t>Практичні завдання</w:t>
            </w:r>
          </w:p>
        </w:tc>
        <w:tc>
          <w:tcPr>
            <w:tcW w:w="1984" w:type="dxa"/>
          </w:tcPr>
          <w:p w:rsidR="00F25C92" w:rsidRPr="003D1315" w:rsidRDefault="00F25C92" w:rsidP="003D1315">
            <w:pPr>
              <w:ind w:left="-108" w:right="-108"/>
              <w:jc w:val="center"/>
              <w:rPr>
                <w:rFonts w:ascii="Times New Roman" w:eastAsia="MS Mincho" w:hAnsi="Times New Roman" w:cs="Times New Roman"/>
                <w:sz w:val="22"/>
                <w:szCs w:val="22"/>
                <w:lang w:val="ru-RU" w:eastAsia="en-US"/>
              </w:rPr>
            </w:pPr>
            <w:r w:rsidRPr="003D1315">
              <w:rPr>
                <w:rFonts w:ascii="Times New Roman" w:eastAsia="MS Mincho" w:hAnsi="Times New Roman" w:cs="Times New Roman"/>
                <w:sz w:val="22"/>
                <w:szCs w:val="22"/>
                <w:lang w:val="ru-RU" w:eastAsia="en-US"/>
              </w:rPr>
              <w:t xml:space="preserve">Формування уявлення про наукове </w:t>
            </w:r>
            <w:proofErr w:type="gramStart"/>
            <w:r w:rsidRPr="003D1315">
              <w:rPr>
                <w:rFonts w:ascii="Times New Roman" w:eastAsia="MS Mincho" w:hAnsi="Times New Roman" w:cs="Times New Roman"/>
                <w:sz w:val="22"/>
                <w:szCs w:val="22"/>
                <w:lang w:val="ru-RU" w:eastAsia="en-US"/>
              </w:rPr>
              <w:t>досл</w:t>
            </w:r>
            <w:proofErr w:type="gramEnd"/>
            <w:r w:rsidRPr="003D1315">
              <w:rPr>
                <w:rFonts w:ascii="Times New Roman" w:eastAsia="MS Mincho" w:hAnsi="Times New Roman" w:cs="Times New Roman"/>
                <w:sz w:val="22"/>
                <w:szCs w:val="22"/>
                <w:lang w:val="ru-RU" w:eastAsia="en-US"/>
              </w:rPr>
              <w:t>ідження та його значення в маркетингу (Тема 1)</w:t>
            </w:r>
          </w:p>
        </w:tc>
        <w:tc>
          <w:tcPr>
            <w:tcW w:w="4111" w:type="dxa"/>
          </w:tcPr>
          <w:p w:rsidR="00F25C92" w:rsidRPr="003D1315" w:rsidRDefault="00F25C92" w:rsidP="003D1315">
            <w:pPr>
              <w:ind w:left="-108" w:right="-108"/>
              <w:jc w:val="center"/>
              <w:rPr>
                <w:rFonts w:ascii="Times New Roman" w:eastAsia="MS Mincho" w:hAnsi="Times New Roman" w:cs="Times New Roman"/>
                <w:sz w:val="22"/>
                <w:szCs w:val="22"/>
                <w:lang w:val="ru-RU" w:eastAsia="en-US"/>
              </w:rPr>
            </w:pPr>
            <w:r w:rsidRPr="003D1315">
              <w:rPr>
                <w:rFonts w:ascii="Times New Roman" w:eastAsia="MS Mincho" w:hAnsi="Times New Roman" w:cs="Times New Roman"/>
                <w:sz w:val="22"/>
                <w:szCs w:val="22"/>
                <w:lang w:val="ru-RU" w:eastAsia="en-US"/>
              </w:rPr>
              <w:t>Виконання практичної частини роботи оцінюється у 10 балів: 1–5 – роботу виконано з помилками; 6–9 – роботу виконано з незначними помилками; 10 – роботу виконано без помилок і звіт оформлено згідно з вимогами.</w:t>
            </w:r>
          </w:p>
        </w:tc>
        <w:tc>
          <w:tcPr>
            <w:tcW w:w="992" w:type="dxa"/>
          </w:tcPr>
          <w:p w:rsidR="00F25C92" w:rsidRPr="003D1315" w:rsidRDefault="00F25C92" w:rsidP="003D1315">
            <w:pPr>
              <w:jc w:val="center"/>
              <w:rPr>
                <w:rFonts w:ascii="Times New Roman" w:eastAsia="MS Mincho" w:hAnsi="Times New Roman" w:cs="Times New Roman"/>
                <w:sz w:val="22"/>
                <w:szCs w:val="22"/>
                <w:lang w:val="en-US" w:eastAsia="en-US"/>
              </w:rPr>
            </w:pPr>
            <w:r w:rsidRPr="003D1315">
              <w:rPr>
                <w:rFonts w:ascii="Times New Roman" w:eastAsia="MS Mincho" w:hAnsi="Times New Roman" w:cs="Times New Roman"/>
                <w:sz w:val="22"/>
                <w:szCs w:val="22"/>
                <w:lang w:val="en-US" w:eastAsia="en-US"/>
              </w:rPr>
              <w:t>10</w:t>
            </w:r>
          </w:p>
        </w:tc>
      </w:tr>
      <w:tr w:rsidR="003D1315" w:rsidRPr="003D1315" w:rsidTr="003D1315">
        <w:tc>
          <w:tcPr>
            <w:tcW w:w="1384" w:type="dxa"/>
          </w:tcPr>
          <w:p w:rsidR="00F25C92" w:rsidRPr="003D1315" w:rsidRDefault="00F25C92" w:rsidP="003D1315">
            <w:pPr>
              <w:jc w:val="center"/>
              <w:rPr>
                <w:rFonts w:ascii="Times New Roman" w:eastAsia="MS Mincho" w:hAnsi="Times New Roman" w:cs="Times New Roman"/>
                <w:sz w:val="22"/>
                <w:szCs w:val="22"/>
                <w:lang w:val="en-US" w:eastAsia="en-US"/>
              </w:rPr>
            </w:pPr>
            <w:r w:rsidRPr="003D1315">
              <w:rPr>
                <w:rFonts w:ascii="Times New Roman" w:eastAsia="MS Mincho" w:hAnsi="Times New Roman" w:cs="Times New Roman"/>
                <w:sz w:val="22"/>
                <w:szCs w:val="22"/>
                <w:lang w:val="en-US" w:eastAsia="en-US"/>
              </w:rPr>
              <w:t>Самостійна робота №1</w:t>
            </w:r>
          </w:p>
        </w:tc>
        <w:tc>
          <w:tcPr>
            <w:tcW w:w="1418" w:type="dxa"/>
          </w:tcPr>
          <w:p w:rsidR="00F25C92" w:rsidRPr="003D1315" w:rsidRDefault="00F25C92" w:rsidP="003D1315">
            <w:pPr>
              <w:jc w:val="center"/>
              <w:rPr>
                <w:rFonts w:ascii="Times New Roman" w:eastAsia="MS Mincho" w:hAnsi="Times New Roman" w:cs="Times New Roman"/>
                <w:sz w:val="22"/>
                <w:szCs w:val="22"/>
                <w:lang w:val="en-US" w:eastAsia="en-US"/>
              </w:rPr>
            </w:pPr>
            <w:r w:rsidRPr="003D1315">
              <w:rPr>
                <w:rFonts w:ascii="Times New Roman" w:eastAsia="MS Mincho" w:hAnsi="Times New Roman" w:cs="Times New Roman"/>
                <w:sz w:val="22"/>
                <w:szCs w:val="22"/>
                <w:lang w:val="en-US" w:eastAsia="en-US"/>
              </w:rPr>
              <w:t>Тестування №1</w:t>
            </w:r>
          </w:p>
        </w:tc>
        <w:tc>
          <w:tcPr>
            <w:tcW w:w="1984" w:type="dxa"/>
          </w:tcPr>
          <w:p w:rsidR="00F25C92" w:rsidRPr="003D1315" w:rsidRDefault="00F25C92" w:rsidP="003D1315">
            <w:pPr>
              <w:ind w:left="-108" w:right="-108"/>
              <w:jc w:val="center"/>
              <w:rPr>
                <w:rFonts w:ascii="Times New Roman" w:eastAsia="MS Mincho" w:hAnsi="Times New Roman" w:cs="Times New Roman"/>
                <w:sz w:val="22"/>
                <w:szCs w:val="22"/>
                <w:lang w:val="ru-RU" w:eastAsia="en-US"/>
              </w:rPr>
            </w:pPr>
            <w:r w:rsidRPr="003D1315">
              <w:rPr>
                <w:rFonts w:ascii="Times New Roman" w:eastAsia="MS Mincho" w:hAnsi="Times New Roman" w:cs="Times New Roman"/>
                <w:sz w:val="22"/>
                <w:szCs w:val="22"/>
                <w:lang w:val="ru-RU" w:eastAsia="en-US"/>
              </w:rPr>
              <w:t xml:space="preserve">Тестові завдання за </w:t>
            </w:r>
            <w:proofErr w:type="gramStart"/>
            <w:r w:rsidRPr="003D1315">
              <w:rPr>
                <w:rFonts w:ascii="Times New Roman" w:eastAsia="MS Mincho" w:hAnsi="Times New Roman" w:cs="Times New Roman"/>
                <w:sz w:val="22"/>
                <w:szCs w:val="22"/>
                <w:lang w:val="ru-RU" w:eastAsia="en-US"/>
              </w:rPr>
              <w:t>матер</w:t>
            </w:r>
            <w:proofErr w:type="gramEnd"/>
            <w:r w:rsidRPr="003D1315">
              <w:rPr>
                <w:rFonts w:ascii="Times New Roman" w:eastAsia="MS Mincho" w:hAnsi="Times New Roman" w:cs="Times New Roman"/>
                <w:sz w:val="22"/>
                <w:szCs w:val="22"/>
                <w:lang w:val="ru-RU" w:eastAsia="en-US"/>
              </w:rPr>
              <w:t>іалами теми 1</w:t>
            </w:r>
          </w:p>
        </w:tc>
        <w:tc>
          <w:tcPr>
            <w:tcW w:w="4111" w:type="dxa"/>
          </w:tcPr>
          <w:p w:rsidR="00F25C92" w:rsidRPr="003D1315" w:rsidRDefault="00F25C92" w:rsidP="003D1315">
            <w:pPr>
              <w:ind w:left="-108" w:right="-108"/>
              <w:jc w:val="center"/>
              <w:rPr>
                <w:rFonts w:ascii="Times New Roman" w:eastAsia="MS Mincho" w:hAnsi="Times New Roman" w:cs="Times New Roman"/>
                <w:sz w:val="22"/>
                <w:szCs w:val="22"/>
                <w:lang w:val="ru-RU" w:eastAsia="en-US"/>
              </w:rPr>
            </w:pPr>
            <w:r w:rsidRPr="003D1315">
              <w:rPr>
                <w:rFonts w:ascii="Times New Roman" w:eastAsia="MS Mincho" w:hAnsi="Times New Roman" w:cs="Times New Roman"/>
                <w:sz w:val="22"/>
                <w:szCs w:val="22"/>
                <w:lang w:val="ru-RU" w:eastAsia="en-US"/>
              </w:rPr>
              <w:t xml:space="preserve">У </w:t>
            </w:r>
            <w:r w:rsidRPr="003D1315">
              <w:rPr>
                <w:rFonts w:ascii="Times New Roman" w:eastAsia="MS Mincho" w:hAnsi="Times New Roman" w:cs="Times New Roman"/>
                <w:sz w:val="22"/>
                <w:szCs w:val="22"/>
                <w:lang w:val="en-US" w:eastAsia="en-US"/>
              </w:rPr>
              <w:t>Moodle</w:t>
            </w:r>
            <w:r w:rsidRPr="003D1315">
              <w:rPr>
                <w:rFonts w:ascii="Times New Roman" w:eastAsia="MS Mincho" w:hAnsi="Times New Roman" w:cs="Times New Roman"/>
                <w:sz w:val="22"/>
                <w:szCs w:val="22"/>
                <w:lang w:val="ru-RU" w:eastAsia="en-US"/>
              </w:rPr>
              <w:t>. Тест із 5 завдань. За правильну відповідь – 1 бал.</w:t>
            </w:r>
          </w:p>
        </w:tc>
        <w:tc>
          <w:tcPr>
            <w:tcW w:w="992" w:type="dxa"/>
          </w:tcPr>
          <w:p w:rsidR="00F25C92" w:rsidRPr="003D1315" w:rsidRDefault="00F25C92" w:rsidP="003D1315">
            <w:pPr>
              <w:jc w:val="center"/>
              <w:rPr>
                <w:rFonts w:ascii="Times New Roman" w:eastAsia="MS Mincho" w:hAnsi="Times New Roman" w:cs="Times New Roman"/>
                <w:sz w:val="22"/>
                <w:szCs w:val="22"/>
                <w:lang w:val="en-US" w:eastAsia="en-US"/>
              </w:rPr>
            </w:pPr>
            <w:r w:rsidRPr="003D1315">
              <w:rPr>
                <w:rFonts w:ascii="Times New Roman" w:eastAsia="MS Mincho" w:hAnsi="Times New Roman" w:cs="Times New Roman"/>
                <w:sz w:val="22"/>
                <w:szCs w:val="22"/>
                <w:lang w:val="en-US" w:eastAsia="en-US"/>
              </w:rPr>
              <w:t>5</w:t>
            </w:r>
          </w:p>
        </w:tc>
      </w:tr>
      <w:tr w:rsidR="003D1315" w:rsidRPr="003D1315" w:rsidTr="003D1315">
        <w:tc>
          <w:tcPr>
            <w:tcW w:w="1384" w:type="dxa"/>
          </w:tcPr>
          <w:p w:rsidR="00F25C92" w:rsidRPr="003D1315" w:rsidRDefault="00F25C92" w:rsidP="003D1315">
            <w:pPr>
              <w:jc w:val="center"/>
              <w:rPr>
                <w:rFonts w:ascii="Times New Roman" w:eastAsia="MS Mincho" w:hAnsi="Times New Roman" w:cs="Times New Roman"/>
                <w:sz w:val="22"/>
                <w:szCs w:val="22"/>
                <w:lang w:val="en-US" w:eastAsia="en-US"/>
              </w:rPr>
            </w:pPr>
            <w:r w:rsidRPr="003D1315">
              <w:rPr>
                <w:rFonts w:ascii="Times New Roman" w:eastAsia="MS Mincho" w:hAnsi="Times New Roman" w:cs="Times New Roman"/>
                <w:sz w:val="22"/>
                <w:szCs w:val="22"/>
                <w:lang w:val="en-US" w:eastAsia="en-US"/>
              </w:rPr>
              <w:t>Практична робота №2</w:t>
            </w:r>
          </w:p>
        </w:tc>
        <w:tc>
          <w:tcPr>
            <w:tcW w:w="1418" w:type="dxa"/>
          </w:tcPr>
          <w:p w:rsidR="00F25C92" w:rsidRPr="003D1315" w:rsidRDefault="00F25C92" w:rsidP="003D1315">
            <w:pPr>
              <w:jc w:val="center"/>
              <w:rPr>
                <w:rFonts w:ascii="Times New Roman" w:eastAsia="MS Mincho" w:hAnsi="Times New Roman" w:cs="Times New Roman"/>
                <w:sz w:val="22"/>
                <w:szCs w:val="22"/>
                <w:lang w:val="en-US" w:eastAsia="en-US"/>
              </w:rPr>
            </w:pPr>
            <w:r w:rsidRPr="003D1315">
              <w:rPr>
                <w:rFonts w:ascii="Times New Roman" w:eastAsia="MS Mincho" w:hAnsi="Times New Roman" w:cs="Times New Roman"/>
                <w:sz w:val="22"/>
                <w:szCs w:val="22"/>
                <w:lang w:val="en-US" w:eastAsia="en-US"/>
              </w:rPr>
              <w:t>Практичні завдання</w:t>
            </w:r>
          </w:p>
        </w:tc>
        <w:tc>
          <w:tcPr>
            <w:tcW w:w="1984" w:type="dxa"/>
          </w:tcPr>
          <w:p w:rsidR="00F25C92" w:rsidRPr="003D1315" w:rsidRDefault="00F25C92" w:rsidP="003D1315">
            <w:pPr>
              <w:ind w:left="-108" w:right="-108"/>
              <w:jc w:val="center"/>
              <w:rPr>
                <w:rFonts w:ascii="Times New Roman" w:eastAsia="MS Mincho" w:hAnsi="Times New Roman" w:cs="Times New Roman"/>
                <w:sz w:val="22"/>
                <w:szCs w:val="22"/>
                <w:lang w:val="ru-RU" w:eastAsia="en-US"/>
              </w:rPr>
            </w:pPr>
            <w:r w:rsidRPr="003D1315">
              <w:rPr>
                <w:rFonts w:ascii="Times New Roman" w:eastAsia="MS Mincho" w:hAnsi="Times New Roman" w:cs="Times New Roman"/>
                <w:sz w:val="22"/>
                <w:szCs w:val="22"/>
                <w:lang w:val="ru-RU" w:eastAsia="en-US"/>
              </w:rPr>
              <w:t>Аналіз науки як системи знань. Класифікація наук. Академічна доброчесність (Тема 2)</w:t>
            </w:r>
          </w:p>
        </w:tc>
        <w:tc>
          <w:tcPr>
            <w:tcW w:w="4111" w:type="dxa"/>
          </w:tcPr>
          <w:p w:rsidR="00F25C92" w:rsidRPr="003D1315" w:rsidRDefault="003D1315" w:rsidP="003D1315">
            <w:pPr>
              <w:ind w:left="-108" w:right="-108"/>
              <w:jc w:val="center"/>
              <w:rPr>
                <w:rFonts w:ascii="Times New Roman" w:eastAsia="MS Mincho" w:hAnsi="Times New Roman" w:cs="Times New Roman"/>
                <w:sz w:val="22"/>
                <w:szCs w:val="22"/>
                <w:lang w:val="ru-RU" w:eastAsia="en-US"/>
              </w:rPr>
            </w:pPr>
            <w:r w:rsidRPr="003D1315">
              <w:rPr>
                <w:rFonts w:ascii="Times New Roman" w:eastAsia="MS Mincho" w:hAnsi="Times New Roman" w:cs="Times New Roman"/>
                <w:sz w:val="22"/>
                <w:szCs w:val="22"/>
                <w:lang w:val="ru-RU" w:eastAsia="en-US"/>
              </w:rPr>
              <w:t>Виконання практичної частини роботи оцінюється у 10 балів: 1–5 – роботу виконано з помилками; 6–9 – роботу виконано з незначними помилками; 10 – роботу виконано без помилок і звіт оформлено згідно з вимогами.</w:t>
            </w:r>
          </w:p>
        </w:tc>
        <w:tc>
          <w:tcPr>
            <w:tcW w:w="992" w:type="dxa"/>
          </w:tcPr>
          <w:p w:rsidR="00F25C92" w:rsidRPr="003D1315" w:rsidRDefault="00F25C92" w:rsidP="003D1315">
            <w:pPr>
              <w:jc w:val="center"/>
              <w:rPr>
                <w:rFonts w:ascii="Times New Roman" w:eastAsia="MS Mincho" w:hAnsi="Times New Roman" w:cs="Times New Roman"/>
                <w:sz w:val="22"/>
                <w:szCs w:val="22"/>
                <w:lang w:val="en-US" w:eastAsia="en-US"/>
              </w:rPr>
            </w:pPr>
            <w:r w:rsidRPr="003D1315">
              <w:rPr>
                <w:rFonts w:ascii="Times New Roman" w:eastAsia="MS Mincho" w:hAnsi="Times New Roman" w:cs="Times New Roman"/>
                <w:sz w:val="22"/>
                <w:szCs w:val="22"/>
                <w:lang w:val="en-US" w:eastAsia="en-US"/>
              </w:rPr>
              <w:t>10</w:t>
            </w:r>
          </w:p>
        </w:tc>
      </w:tr>
      <w:tr w:rsidR="003D1315" w:rsidRPr="003D1315" w:rsidTr="003D1315">
        <w:tc>
          <w:tcPr>
            <w:tcW w:w="1384" w:type="dxa"/>
          </w:tcPr>
          <w:p w:rsidR="00F25C92" w:rsidRPr="003D1315" w:rsidRDefault="00F25C92" w:rsidP="003D1315">
            <w:pPr>
              <w:jc w:val="center"/>
              <w:rPr>
                <w:rFonts w:ascii="Times New Roman" w:eastAsia="MS Mincho" w:hAnsi="Times New Roman" w:cs="Times New Roman"/>
                <w:sz w:val="22"/>
                <w:szCs w:val="22"/>
                <w:lang w:val="en-US" w:eastAsia="en-US"/>
              </w:rPr>
            </w:pPr>
            <w:r w:rsidRPr="003D1315">
              <w:rPr>
                <w:rFonts w:ascii="Times New Roman" w:eastAsia="MS Mincho" w:hAnsi="Times New Roman" w:cs="Times New Roman"/>
                <w:sz w:val="22"/>
                <w:szCs w:val="22"/>
                <w:lang w:val="en-US" w:eastAsia="en-US"/>
              </w:rPr>
              <w:t>Самостійна робота №2</w:t>
            </w:r>
          </w:p>
        </w:tc>
        <w:tc>
          <w:tcPr>
            <w:tcW w:w="1418" w:type="dxa"/>
          </w:tcPr>
          <w:p w:rsidR="00F25C92" w:rsidRPr="003D1315" w:rsidRDefault="00F25C92" w:rsidP="003D1315">
            <w:pPr>
              <w:jc w:val="center"/>
              <w:rPr>
                <w:rFonts w:ascii="Times New Roman" w:eastAsia="MS Mincho" w:hAnsi="Times New Roman" w:cs="Times New Roman"/>
                <w:sz w:val="22"/>
                <w:szCs w:val="22"/>
                <w:lang w:val="en-US" w:eastAsia="en-US"/>
              </w:rPr>
            </w:pPr>
            <w:r w:rsidRPr="003D1315">
              <w:rPr>
                <w:rFonts w:ascii="Times New Roman" w:eastAsia="MS Mincho" w:hAnsi="Times New Roman" w:cs="Times New Roman"/>
                <w:sz w:val="22"/>
                <w:szCs w:val="22"/>
                <w:lang w:val="en-US" w:eastAsia="en-US"/>
              </w:rPr>
              <w:t>Тестування №2</w:t>
            </w:r>
          </w:p>
        </w:tc>
        <w:tc>
          <w:tcPr>
            <w:tcW w:w="1984" w:type="dxa"/>
          </w:tcPr>
          <w:p w:rsidR="00F25C92" w:rsidRPr="003D1315" w:rsidRDefault="00F25C92" w:rsidP="003D1315">
            <w:pPr>
              <w:ind w:left="-108" w:right="-108"/>
              <w:jc w:val="center"/>
              <w:rPr>
                <w:rFonts w:ascii="Times New Roman" w:eastAsia="MS Mincho" w:hAnsi="Times New Roman" w:cs="Times New Roman"/>
                <w:sz w:val="22"/>
                <w:szCs w:val="22"/>
                <w:lang w:val="ru-RU" w:eastAsia="en-US"/>
              </w:rPr>
            </w:pPr>
            <w:r w:rsidRPr="003D1315">
              <w:rPr>
                <w:rFonts w:ascii="Times New Roman" w:eastAsia="MS Mincho" w:hAnsi="Times New Roman" w:cs="Times New Roman"/>
                <w:sz w:val="22"/>
                <w:szCs w:val="22"/>
                <w:lang w:val="ru-RU" w:eastAsia="en-US"/>
              </w:rPr>
              <w:t xml:space="preserve">Тестові завдання за </w:t>
            </w:r>
            <w:proofErr w:type="gramStart"/>
            <w:r w:rsidRPr="003D1315">
              <w:rPr>
                <w:rFonts w:ascii="Times New Roman" w:eastAsia="MS Mincho" w:hAnsi="Times New Roman" w:cs="Times New Roman"/>
                <w:sz w:val="22"/>
                <w:szCs w:val="22"/>
                <w:lang w:val="ru-RU" w:eastAsia="en-US"/>
              </w:rPr>
              <w:t>матер</w:t>
            </w:r>
            <w:proofErr w:type="gramEnd"/>
            <w:r w:rsidRPr="003D1315">
              <w:rPr>
                <w:rFonts w:ascii="Times New Roman" w:eastAsia="MS Mincho" w:hAnsi="Times New Roman" w:cs="Times New Roman"/>
                <w:sz w:val="22"/>
                <w:szCs w:val="22"/>
                <w:lang w:val="ru-RU" w:eastAsia="en-US"/>
              </w:rPr>
              <w:t>іалами теми 2</w:t>
            </w:r>
          </w:p>
        </w:tc>
        <w:tc>
          <w:tcPr>
            <w:tcW w:w="4111" w:type="dxa"/>
          </w:tcPr>
          <w:p w:rsidR="00F25C92" w:rsidRPr="003D1315" w:rsidRDefault="00F25C92" w:rsidP="003D1315">
            <w:pPr>
              <w:ind w:left="-108" w:right="-108"/>
              <w:jc w:val="center"/>
              <w:rPr>
                <w:rFonts w:ascii="Times New Roman" w:eastAsia="MS Mincho" w:hAnsi="Times New Roman" w:cs="Times New Roman"/>
                <w:sz w:val="22"/>
                <w:szCs w:val="22"/>
                <w:lang w:val="en-US" w:eastAsia="en-US"/>
              </w:rPr>
            </w:pPr>
            <w:r w:rsidRPr="003D1315">
              <w:rPr>
                <w:rFonts w:ascii="Times New Roman" w:eastAsia="MS Mincho" w:hAnsi="Times New Roman" w:cs="Times New Roman"/>
                <w:sz w:val="22"/>
                <w:szCs w:val="22"/>
                <w:lang w:val="ru-RU" w:eastAsia="en-US"/>
              </w:rPr>
              <w:t xml:space="preserve">У </w:t>
            </w:r>
            <w:r w:rsidRPr="003D1315">
              <w:rPr>
                <w:rFonts w:ascii="Times New Roman" w:eastAsia="MS Mincho" w:hAnsi="Times New Roman" w:cs="Times New Roman"/>
                <w:sz w:val="22"/>
                <w:szCs w:val="22"/>
                <w:lang w:val="en-US" w:eastAsia="en-US"/>
              </w:rPr>
              <w:t>Moodle</w:t>
            </w:r>
            <w:r w:rsidRPr="003D1315">
              <w:rPr>
                <w:rFonts w:ascii="Times New Roman" w:eastAsia="MS Mincho" w:hAnsi="Times New Roman" w:cs="Times New Roman"/>
                <w:sz w:val="22"/>
                <w:szCs w:val="22"/>
                <w:lang w:val="ru-RU" w:eastAsia="en-US"/>
              </w:rPr>
              <w:t xml:space="preserve">. Тест із 5 завдань. </w:t>
            </w:r>
            <w:r w:rsidRPr="003D1315">
              <w:rPr>
                <w:rFonts w:ascii="Times New Roman" w:eastAsia="MS Mincho" w:hAnsi="Times New Roman" w:cs="Times New Roman"/>
                <w:sz w:val="22"/>
                <w:szCs w:val="22"/>
                <w:lang w:val="en-US" w:eastAsia="en-US"/>
              </w:rPr>
              <w:t>За правильну відповідь – 1 бал.</w:t>
            </w:r>
          </w:p>
        </w:tc>
        <w:tc>
          <w:tcPr>
            <w:tcW w:w="992" w:type="dxa"/>
          </w:tcPr>
          <w:p w:rsidR="00F25C92" w:rsidRPr="003D1315" w:rsidRDefault="00F25C92" w:rsidP="003D1315">
            <w:pPr>
              <w:jc w:val="center"/>
              <w:rPr>
                <w:rFonts w:ascii="Times New Roman" w:eastAsia="MS Mincho" w:hAnsi="Times New Roman" w:cs="Times New Roman"/>
                <w:sz w:val="22"/>
                <w:szCs w:val="22"/>
                <w:lang w:val="en-US" w:eastAsia="en-US"/>
              </w:rPr>
            </w:pPr>
            <w:r w:rsidRPr="003D1315">
              <w:rPr>
                <w:rFonts w:ascii="Times New Roman" w:eastAsia="MS Mincho" w:hAnsi="Times New Roman" w:cs="Times New Roman"/>
                <w:sz w:val="22"/>
                <w:szCs w:val="22"/>
                <w:lang w:val="en-US" w:eastAsia="en-US"/>
              </w:rPr>
              <w:t>5</w:t>
            </w:r>
          </w:p>
        </w:tc>
      </w:tr>
      <w:tr w:rsidR="003D1315" w:rsidRPr="003D1315" w:rsidTr="003D1315">
        <w:tc>
          <w:tcPr>
            <w:tcW w:w="1384" w:type="dxa"/>
          </w:tcPr>
          <w:p w:rsidR="00F25C92" w:rsidRPr="003D1315" w:rsidRDefault="00F25C92" w:rsidP="003D1315">
            <w:pPr>
              <w:jc w:val="center"/>
              <w:rPr>
                <w:rFonts w:ascii="Times New Roman" w:eastAsia="MS Mincho" w:hAnsi="Times New Roman" w:cs="Times New Roman"/>
                <w:sz w:val="22"/>
                <w:szCs w:val="22"/>
                <w:lang w:val="en-US" w:eastAsia="en-US"/>
              </w:rPr>
            </w:pPr>
            <w:r w:rsidRPr="003D1315">
              <w:rPr>
                <w:rFonts w:ascii="Times New Roman" w:eastAsia="MS Mincho" w:hAnsi="Times New Roman" w:cs="Times New Roman"/>
                <w:sz w:val="22"/>
                <w:szCs w:val="22"/>
                <w:lang w:val="en-US" w:eastAsia="en-US"/>
              </w:rPr>
              <w:t>Практична робота №3</w:t>
            </w:r>
          </w:p>
        </w:tc>
        <w:tc>
          <w:tcPr>
            <w:tcW w:w="1418" w:type="dxa"/>
          </w:tcPr>
          <w:p w:rsidR="00F25C92" w:rsidRPr="003D1315" w:rsidRDefault="00F25C92" w:rsidP="003D1315">
            <w:pPr>
              <w:jc w:val="center"/>
              <w:rPr>
                <w:rFonts w:ascii="Times New Roman" w:eastAsia="MS Mincho" w:hAnsi="Times New Roman" w:cs="Times New Roman"/>
                <w:sz w:val="22"/>
                <w:szCs w:val="22"/>
                <w:lang w:val="en-US" w:eastAsia="en-US"/>
              </w:rPr>
            </w:pPr>
            <w:r w:rsidRPr="003D1315">
              <w:rPr>
                <w:rFonts w:ascii="Times New Roman" w:eastAsia="MS Mincho" w:hAnsi="Times New Roman" w:cs="Times New Roman"/>
                <w:sz w:val="22"/>
                <w:szCs w:val="22"/>
                <w:lang w:val="en-US" w:eastAsia="en-US"/>
              </w:rPr>
              <w:t>Практичні завдання</w:t>
            </w:r>
          </w:p>
        </w:tc>
        <w:tc>
          <w:tcPr>
            <w:tcW w:w="1984" w:type="dxa"/>
          </w:tcPr>
          <w:p w:rsidR="00F25C92" w:rsidRPr="003D1315" w:rsidRDefault="00F25C92" w:rsidP="003D1315">
            <w:pPr>
              <w:ind w:left="-108" w:right="-108"/>
              <w:jc w:val="center"/>
              <w:rPr>
                <w:rFonts w:ascii="Times New Roman" w:eastAsia="MS Mincho" w:hAnsi="Times New Roman" w:cs="Times New Roman"/>
                <w:sz w:val="22"/>
                <w:szCs w:val="22"/>
                <w:lang w:val="en-US" w:eastAsia="en-US"/>
              </w:rPr>
            </w:pPr>
            <w:r w:rsidRPr="003D1315">
              <w:rPr>
                <w:rFonts w:ascii="Times New Roman" w:eastAsia="MS Mincho" w:hAnsi="Times New Roman" w:cs="Times New Roman"/>
                <w:sz w:val="22"/>
                <w:szCs w:val="22"/>
                <w:lang w:val="ru-RU" w:eastAsia="en-US"/>
              </w:rPr>
              <w:t xml:space="preserve">Організація науково-дослідної роботи в Україні. </w:t>
            </w:r>
            <w:r w:rsidRPr="003D1315">
              <w:rPr>
                <w:rFonts w:ascii="Times New Roman" w:eastAsia="MS Mincho" w:hAnsi="Times New Roman" w:cs="Times New Roman"/>
                <w:sz w:val="22"/>
                <w:szCs w:val="22"/>
                <w:lang w:val="en-US" w:eastAsia="en-US"/>
              </w:rPr>
              <w:t xml:space="preserve">Академічна </w:t>
            </w:r>
            <w:r w:rsidRPr="003D1315">
              <w:rPr>
                <w:rFonts w:ascii="Times New Roman" w:eastAsia="MS Mincho" w:hAnsi="Times New Roman" w:cs="Times New Roman"/>
                <w:sz w:val="22"/>
                <w:szCs w:val="22"/>
                <w:lang w:val="en-US" w:eastAsia="en-US"/>
              </w:rPr>
              <w:lastRenderedPageBreak/>
              <w:t>доброчесність (Тема 3)</w:t>
            </w:r>
          </w:p>
        </w:tc>
        <w:tc>
          <w:tcPr>
            <w:tcW w:w="4111" w:type="dxa"/>
          </w:tcPr>
          <w:p w:rsidR="00F25C92" w:rsidRPr="003D1315" w:rsidRDefault="003D1315" w:rsidP="003D1315">
            <w:pPr>
              <w:ind w:left="-108" w:right="-108"/>
              <w:jc w:val="center"/>
              <w:rPr>
                <w:rFonts w:ascii="Times New Roman" w:eastAsia="MS Mincho" w:hAnsi="Times New Roman" w:cs="Times New Roman"/>
                <w:sz w:val="22"/>
                <w:szCs w:val="22"/>
                <w:lang w:val="ru-RU" w:eastAsia="en-US"/>
              </w:rPr>
            </w:pPr>
            <w:r w:rsidRPr="003D1315">
              <w:rPr>
                <w:rFonts w:ascii="Times New Roman" w:eastAsia="MS Mincho" w:hAnsi="Times New Roman" w:cs="Times New Roman"/>
                <w:sz w:val="22"/>
                <w:szCs w:val="22"/>
                <w:lang w:val="ru-RU" w:eastAsia="en-US"/>
              </w:rPr>
              <w:lastRenderedPageBreak/>
              <w:t xml:space="preserve">Виконання практичної частини роботи оцінюється у 10 балів: 1–5 – роботу виконано з помилками; 6–9 – роботу виконано з незначними помилками; 10 – </w:t>
            </w:r>
            <w:r w:rsidRPr="003D1315">
              <w:rPr>
                <w:rFonts w:ascii="Times New Roman" w:eastAsia="MS Mincho" w:hAnsi="Times New Roman" w:cs="Times New Roman"/>
                <w:sz w:val="22"/>
                <w:szCs w:val="22"/>
                <w:lang w:val="ru-RU" w:eastAsia="en-US"/>
              </w:rPr>
              <w:lastRenderedPageBreak/>
              <w:t>роботу виконано без помилок і звіт оформлено згідно з вимогами.</w:t>
            </w:r>
          </w:p>
        </w:tc>
        <w:tc>
          <w:tcPr>
            <w:tcW w:w="992" w:type="dxa"/>
          </w:tcPr>
          <w:p w:rsidR="00F25C92" w:rsidRPr="003D1315" w:rsidRDefault="00F25C92" w:rsidP="003D1315">
            <w:pPr>
              <w:jc w:val="center"/>
              <w:rPr>
                <w:rFonts w:ascii="Times New Roman" w:eastAsia="MS Mincho" w:hAnsi="Times New Roman" w:cs="Times New Roman"/>
                <w:sz w:val="22"/>
                <w:szCs w:val="22"/>
                <w:lang w:val="en-US" w:eastAsia="en-US"/>
              </w:rPr>
            </w:pPr>
            <w:r w:rsidRPr="003D1315">
              <w:rPr>
                <w:rFonts w:ascii="Times New Roman" w:eastAsia="MS Mincho" w:hAnsi="Times New Roman" w:cs="Times New Roman"/>
                <w:sz w:val="22"/>
                <w:szCs w:val="22"/>
                <w:lang w:val="en-US" w:eastAsia="en-US"/>
              </w:rPr>
              <w:lastRenderedPageBreak/>
              <w:t>10</w:t>
            </w:r>
          </w:p>
        </w:tc>
      </w:tr>
      <w:tr w:rsidR="003D1315" w:rsidRPr="003D1315" w:rsidTr="003D1315">
        <w:tc>
          <w:tcPr>
            <w:tcW w:w="1384" w:type="dxa"/>
          </w:tcPr>
          <w:p w:rsidR="00F25C92" w:rsidRPr="003D1315" w:rsidRDefault="00F25C92" w:rsidP="003D1315">
            <w:pPr>
              <w:jc w:val="center"/>
              <w:rPr>
                <w:rFonts w:ascii="Times New Roman" w:eastAsia="MS Mincho" w:hAnsi="Times New Roman" w:cs="Times New Roman"/>
                <w:sz w:val="22"/>
                <w:szCs w:val="22"/>
                <w:lang w:val="en-US" w:eastAsia="en-US"/>
              </w:rPr>
            </w:pPr>
            <w:r w:rsidRPr="003D1315">
              <w:rPr>
                <w:rFonts w:ascii="Times New Roman" w:eastAsia="MS Mincho" w:hAnsi="Times New Roman" w:cs="Times New Roman"/>
                <w:sz w:val="22"/>
                <w:szCs w:val="22"/>
                <w:lang w:val="en-US" w:eastAsia="en-US"/>
              </w:rPr>
              <w:lastRenderedPageBreak/>
              <w:t>Самостійна робота №3</w:t>
            </w:r>
          </w:p>
        </w:tc>
        <w:tc>
          <w:tcPr>
            <w:tcW w:w="1418" w:type="dxa"/>
          </w:tcPr>
          <w:p w:rsidR="00F25C92" w:rsidRPr="003D1315" w:rsidRDefault="00F25C92" w:rsidP="003D1315">
            <w:pPr>
              <w:jc w:val="center"/>
              <w:rPr>
                <w:rFonts w:ascii="Times New Roman" w:eastAsia="MS Mincho" w:hAnsi="Times New Roman" w:cs="Times New Roman"/>
                <w:sz w:val="22"/>
                <w:szCs w:val="22"/>
                <w:lang w:val="en-US" w:eastAsia="en-US"/>
              </w:rPr>
            </w:pPr>
            <w:r w:rsidRPr="003D1315">
              <w:rPr>
                <w:rFonts w:ascii="Times New Roman" w:eastAsia="MS Mincho" w:hAnsi="Times New Roman" w:cs="Times New Roman"/>
                <w:sz w:val="22"/>
                <w:szCs w:val="22"/>
                <w:lang w:val="en-US" w:eastAsia="en-US"/>
              </w:rPr>
              <w:t>Тестування №3</w:t>
            </w:r>
          </w:p>
        </w:tc>
        <w:tc>
          <w:tcPr>
            <w:tcW w:w="1984" w:type="dxa"/>
          </w:tcPr>
          <w:p w:rsidR="00F25C92" w:rsidRPr="003D1315" w:rsidRDefault="00F25C92" w:rsidP="003D1315">
            <w:pPr>
              <w:ind w:left="-108" w:right="-108"/>
              <w:jc w:val="center"/>
              <w:rPr>
                <w:rFonts w:ascii="Times New Roman" w:eastAsia="MS Mincho" w:hAnsi="Times New Roman" w:cs="Times New Roman"/>
                <w:sz w:val="22"/>
                <w:szCs w:val="22"/>
                <w:lang w:val="ru-RU" w:eastAsia="en-US"/>
              </w:rPr>
            </w:pPr>
            <w:r w:rsidRPr="003D1315">
              <w:rPr>
                <w:rFonts w:ascii="Times New Roman" w:eastAsia="MS Mincho" w:hAnsi="Times New Roman" w:cs="Times New Roman"/>
                <w:sz w:val="22"/>
                <w:szCs w:val="22"/>
                <w:lang w:val="ru-RU" w:eastAsia="en-US"/>
              </w:rPr>
              <w:t xml:space="preserve">Тестові завдання за </w:t>
            </w:r>
            <w:proofErr w:type="gramStart"/>
            <w:r w:rsidRPr="003D1315">
              <w:rPr>
                <w:rFonts w:ascii="Times New Roman" w:eastAsia="MS Mincho" w:hAnsi="Times New Roman" w:cs="Times New Roman"/>
                <w:sz w:val="22"/>
                <w:szCs w:val="22"/>
                <w:lang w:val="ru-RU" w:eastAsia="en-US"/>
              </w:rPr>
              <w:t>матер</w:t>
            </w:r>
            <w:proofErr w:type="gramEnd"/>
            <w:r w:rsidRPr="003D1315">
              <w:rPr>
                <w:rFonts w:ascii="Times New Roman" w:eastAsia="MS Mincho" w:hAnsi="Times New Roman" w:cs="Times New Roman"/>
                <w:sz w:val="22"/>
                <w:szCs w:val="22"/>
                <w:lang w:val="ru-RU" w:eastAsia="en-US"/>
              </w:rPr>
              <w:t>іалами теми 3</w:t>
            </w:r>
          </w:p>
        </w:tc>
        <w:tc>
          <w:tcPr>
            <w:tcW w:w="4111" w:type="dxa"/>
          </w:tcPr>
          <w:p w:rsidR="00F25C92" w:rsidRPr="003D1315" w:rsidRDefault="003D1315" w:rsidP="003D1315">
            <w:pPr>
              <w:ind w:left="-108" w:right="-108"/>
              <w:jc w:val="center"/>
              <w:rPr>
                <w:rFonts w:ascii="Times New Roman" w:eastAsia="MS Mincho" w:hAnsi="Times New Roman" w:cs="Times New Roman"/>
                <w:sz w:val="22"/>
                <w:szCs w:val="22"/>
                <w:lang w:val="en-US" w:eastAsia="en-US"/>
              </w:rPr>
            </w:pPr>
            <w:r w:rsidRPr="003D1315">
              <w:rPr>
                <w:rFonts w:ascii="Times New Roman" w:eastAsia="MS Mincho" w:hAnsi="Times New Roman" w:cs="Times New Roman"/>
                <w:sz w:val="22"/>
                <w:szCs w:val="22"/>
                <w:lang w:val="ru-RU" w:eastAsia="en-US"/>
              </w:rPr>
              <w:t xml:space="preserve">У </w:t>
            </w:r>
            <w:r w:rsidRPr="003D1315">
              <w:rPr>
                <w:rFonts w:ascii="Times New Roman" w:eastAsia="MS Mincho" w:hAnsi="Times New Roman" w:cs="Times New Roman"/>
                <w:sz w:val="22"/>
                <w:szCs w:val="22"/>
                <w:lang w:val="en-US" w:eastAsia="en-US"/>
              </w:rPr>
              <w:t>Moodle</w:t>
            </w:r>
            <w:r w:rsidRPr="003D1315">
              <w:rPr>
                <w:rFonts w:ascii="Times New Roman" w:eastAsia="MS Mincho" w:hAnsi="Times New Roman" w:cs="Times New Roman"/>
                <w:sz w:val="22"/>
                <w:szCs w:val="22"/>
                <w:lang w:val="ru-RU" w:eastAsia="en-US"/>
              </w:rPr>
              <w:t xml:space="preserve">. Тест із 5 завдань. </w:t>
            </w:r>
            <w:r w:rsidRPr="003D1315">
              <w:rPr>
                <w:rFonts w:ascii="Times New Roman" w:eastAsia="MS Mincho" w:hAnsi="Times New Roman" w:cs="Times New Roman"/>
                <w:sz w:val="22"/>
                <w:szCs w:val="22"/>
                <w:lang w:val="en-US" w:eastAsia="en-US"/>
              </w:rPr>
              <w:t>За правильну відповідь – 1 бал.</w:t>
            </w:r>
          </w:p>
        </w:tc>
        <w:tc>
          <w:tcPr>
            <w:tcW w:w="992" w:type="dxa"/>
          </w:tcPr>
          <w:p w:rsidR="00F25C92" w:rsidRPr="003D1315" w:rsidRDefault="00F25C92" w:rsidP="003D1315">
            <w:pPr>
              <w:jc w:val="center"/>
              <w:rPr>
                <w:rFonts w:ascii="Times New Roman" w:eastAsia="MS Mincho" w:hAnsi="Times New Roman" w:cs="Times New Roman"/>
                <w:sz w:val="22"/>
                <w:szCs w:val="22"/>
                <w:lang w:val="en-US" w:eastAsia="en-US"/>
              </w:rPr>
            </w:pPr>
            <w:r w:rsidRPr="003D1315">
              <w:rPr>
                <w:rFonts w:ascii="Times New Roman" w:eastAsia="MS Mincho" w:hAnsi="Times New Roman" w:cs="Times New Roman"/>
                <w:sz w:val="22"/>
                <w:szCs w:val="22"/>
                <w:lang w:val="en-US" w:eastAsia="en-US"/>
              </w:rPr>
              <w:t>5</w:t>
            </w:r>
          </w:p>
        </w:tc>
      </w:tr>
      <w:tr w:rsidR="003D1315" w:rsidRPr="003D1315" w:rsidTr="003D1315">
        <w:tc>
          <w:tcPr>
            <w:tcW w:w="1384" w:type="dxa"/>
          </w:tcPr>
          <w:p w:rsidR="00F25C92" w:rsidRPr="003D1315" w:rsidRDefault="00F25C92" w:rsidP="003D1315">
            <w:pPr>
              <w:jc w:val="center"/>
              <w:rPr>
                <w:rFonts w:ascii="Times New Roman" w:eastAsia="MS Mincho" w:hAnsi="Times New Roman" w:cs="Times New Roman"/>
                <w:sz w:val="22"/>
                <w:szCs w:val="22"/>
                <w:lang w:val="en-US" w:eastAsia="en-US"/>
              </w:rPr>
            </w:pPr>
            <w:r w:rsidRPr="003D1315">
              <w:rPr>
                <w:rFonts w:ascii="Times New Roman" w:eastAsia="MS Mincho" w:hAnsi="Times New Roman" w:cs="Times New Roman"/>
                <w:sz w:val="22"/>
                <w:szCs w:val="22"/>
                <w:lang w:val="en-US" w:eastAsia="en-US"/>
              </w:rPr>
              <w:t>Практична робота №4</w:t>
            </w:r>
          </w:p>
        </w:tc>
        <w:tc>
          <w:tcPr>
            <w:tcW w:w="1418" w:type="dxa"/>
          </w:tcPr>
          <w:p w:rsidR="00F25C92" w:rsidRPr="003D1315" w:rsidRDefault="00F25C92" w:rsidP="003D1315">
            <w:pPr>
              <w:jc w:val="center"/>
              <w:rPr>
                <w:rFonts w:ascii="Times New Roman" w:eastAsia="MS Mincho" w:hAnsi="Times New Roman" w:cs="Times New Roman"/>
                <w:sz w:val="22"/>
                <w:szCs w:val="22"/>
                <w:lang w:val="en-US" w:eastAsia="en-US"/>
              </w:rPr>
            </w:pPr>
            <w:r w:rsidRPr="003D1315">
              <w:rPr>
                <w:rFonts w:ascii="Times New Roman" w:eastAsia="MS Mincho" w:hAnsi="Times New Roman" w:cs="Times New Roman"/>
                <w:sz w:val="22"/>
                <w:szCs w:val="22"/>
                <w:lang w:val="en-US" w:eastAsia="en-US"/>
              </w:rPr>
              <w:t>Практичні завдання</w:t>
            </w:r>
          </w:p>
        </w:tc>
        <w:tc>
          <w:tcPr>
            <w:tcW w:w="1984" w:type="dxa"/>
          </w:tcPr>
          <w:p w:rsidR="00F25C92" w:rsidRPr="003D1315" w:rsidRDefault="00F25C92" w:rsidP="003D1315">
            <w:pPr>
              <w:ind w:left="-108" w:right="-108"/>
              <w:jc w:val="center"/>
              <w:rPr>
                <w:rFonts w:ascii="Times New Roman" w:eastAsia="MS Mincho" w:hAnsi="Times New Roman" w:cs="Times New Roman"/>
                <w:sz w:val="22"/>
                <w:szCs w:val="22"/>
                <w:lang w:val="ru-RU" w:eastAsia="en-US"/>
              </w:rPr>
            </w:pPr>
            <w:r w:rsidRPr="003D1315">
              <w:rPr>
                <w:rFonts w:ascii="Times New Roman" w:eastAsia="MS Mincho" w:hAnsi="Times New Roman" w:cs="Times New Roman"/>
                <w:sz w:val="22"/>
                <w:szCs w:val="22"/>
                <w:lang w:val="ru-RU" w:eastAsia="en-US"/>
              </w:rPr>
              <w:t xml:space="preserve">Методи наукових </w:t>
            </w:r>
            <w:proofErr w:type="gramStart"/>
            <w:r w:rsidRPr="003D1315">
              <w:rPr>
                <w:rFonts w:ascii="Times New Roman" w:eastAsia="MS Mincho" w:hAnsi="Times New Roman" w:cs="Times New Roman"/>
                <w:sz w:val="22"/>
                <w:szCs w:val="22"/>
                <w:lang w:val="ru-RU" w:eastAsia="en-US"/>
              </w:rPr>
              <w:t>досл</w:t>
            </w:r>
            <w:proofErr w:type="gramEnd"/>
            <w:r w:rsidRPr="003D1315">
              <w:rPr>
                <w:rFonts w:ascii="Times New Roman" w:eastAsia="MS Mincho" w:hAnsi="Times New Roman" w:cs="Times New Roman"/>
                <w:sz w:val="22"/>
                <w:szCs w:val="22"/>
                <w:lang w:val="ru-RU" w:eastAsia="en-US"/>
              </w:rPr>
              <w:t xml:space="preserve">іджень. Системний </w:t>
            </w:r>
            <w:proofErr w:type="gramStart"/>
            <w:r w:rsidRPr="003D1315">
              <w:rPr>
                <w:rFonts w:ascii="Times New Roman" w:eastAsia="MS Mincho" w:hAnsi="Times New Roman" w:cs="Times New Roman"/>
                <w:sz w:val="22"/>
                <w:szCs w:val="22"/>
                <w:lang w:val="ru-RU" w:eastAsia="en-US"/>
              </w:rPr>
              <w:t>п</w:t>
            </w:r>
            <w:proofErr w:type="gramEnd"/>
            <w:r w:rsidRPr="003D1315">
              <w:rPr>
                <w:rFonts w:ascii="Times New Roman" w:eastAsia="MS Mincho" w:hAnsi="Times New Roman" w:cs="Times New Roman"/>
                <w:sz w:val="22"/>
                <w:szCs w:val="22"/>
                <w:lang w:val="ru-RU" w:eastAsia="en-US"/>
              </w:rPr>
              <w:t>ідхід (Тема 4)</w:t>
            </w:r>
          </w:p>
        </w:tc>
        <w:tc>
          <w:tcPr>
            <w:tcW w:w="4111" w:type="dxa"/>
          </w:tcPr>
          <w:p w:rsidR="00F25C92" w:rsidRPr="003D1315" w:rsidRDefault="003D1315" w:rsidP="003D1315">
            <w:pPr>
              <w:ind w:left="-108" w:right="-108"/>
              <w:jc w:val="center"/>
              <w:rPr>
                <w:rFonts w:ascii="Times New Roman" w:eastAsia="MS Mincho" w:hAnsi="Times New Roman" w:cs="Times New Roman"/>
                <w:sz w:val="22"/>
                <w:szCs w:val="22"/>
                <w:lang w:val="ru-RU" w:eastAsia="en-US"/>
              </w:rPr>
            </w:pPr>
            <w:r w:rsidRPr="003D1315">
              <w:rPr>
                <w:rFonts w:ascii="Times New Roman" w:eastAsia="MS Mincho" w:hAnsi="Times New Roman" w:cs="Times New Roman"/>
                <w:sz w:val="22"/>
                <w:szCs w:val="22"/>
                <w:lang w:val="ru-RU" w:eastAsia="en-US"/>
              </w:rPr>
              <w:t>Виконання практичної частини роботи оцінюється у 10 балів: 1–5 – роботу виконано з помилками; 6–9 – роботу виконано з незначними помилками; 10 – роботу виконано без помилок і звіт оформлено згідно з вимогами.</w:t>
            </w:r>
          </w:p>
        </w:tc>
        <w:tc>
          <w:tcPr>
            <w:tcW w:w="992" w:type="dxa"/>
          </w:tcPr>
          <w:p w:rsidR="00F25C92" w:rsidRPr="003D1315" w:rsidRDefault="00F25C92" w:rsidP="003D1315">
            <w:pPr>
              <w:jc w:val="center"/>
              <w:rPr>
                <w:rFonts w:ascii="Times New Roman" w:eastAsia="MS Mincho" w:hAnsi="Times New Roman" w:cs="Times New Roman"/>
                <w:sz w:val="22"/>
                <w:szCs w:val="22"/>
                <w:lang w:val="en-US" w:eastAsia="en-US"/>
              </w:rPr>
            </w:pPr>
            <w:r w:rsidRPr="003D1315">
              <w:rPr>
                <w:rFonts w:ascii="Times New Roman" w:eastAsia="MS Mincho" w:hAnsi="Times New Roman" w:cs="Times New Roman"/>
                <w:sz w:val="22"/>
                <w:szCs w:val="22"/>
                <w:lang w:val="en-US" w:eastAsia="en-US"/>
              </w:rPr>
              <w:t>10</w:t>
            </w:r>
          </w:p>
        </w:tc>
      </w:tr>
      <w:tr w:rsidR="003D1315" w:rsidRPr="003D1315" w:rsidTr="003D1315">
        <w:tc>
          <w:tcPr>
            <w:tcW w:w="1384" w:type="dxa"/>
          </w:tcPr>
          <w:p w:rsidR="00F25C92" w:rsidRPr="003D1315" w:rsidRDefault="00F25C92" w:rsidP="003D1315">
            <w:pPr>
              <w:jc w:val="center"/>
              <w:rPr>
                <w:rFonts w:ascii="Times New Roman" w:eastAsia="MS Mincho" w:hAnsi="Times New Roman" w:cs="Times New Roman"/>
                <w:sz w:val="22"/>
                <w:szCs w:val="22"/>
                <w:lang w:val="en-US" w:eastAsia="en-US"/>
              </w:rPr>
            </w:pPr>
            <w:r w:rsidRPr="003D1315">
              <w:rPr>
                <w:rFonts w:ascii="Times New Roman" w:eastAsia="MS Mincho" w:hAnsi="Times New Roman" w:cs="Times New Roman"/>
                <w:sz w:val="22"/>
                <w:szCs w:val="22"/>
                <w:lang w:val="en-US" w:eastAsia="en-US"/>
              </w:rPr>
              <w:t>Самостійна робота №4</w:t>
            </w:r>
          </w:p>
        </w:tc>
        <w:tc>
          <w:tcPr>
            <w:tcW w:w="1418" w:type="dxa"/>
          </w:tcPr>
          <w:p w:rsidR="00F25C92" w:rsidRPr="003D1315" w:rsidRDefault="00F25C92" w:rsidP="003D1315">
            <w:pPr>
              <w:jc w:val="center"/>
              <w:rPr>
                <w:rFonts w:ascii="Times New Roman" w:eastAsia="MS Mincho" w:hAnsi="Times New Roman" w:cs="Times New Roman"/>
                <w:sz w:val="22"/>
                <w:szCs w:val="22"/>
                <w:lang w:val="en-US" w:eastAsia="en-US"/>
              </w:rPr>
            </w:pPr>
            <w:r w:rsidRPr="003D1315">
              <w:rPr>
                <w:rFonts w:ascii="Times New Roman" w:eastAsia="MS Mincho" w:hAnsi="Times New Roman" w:cs="Times New Roman"/>
                <w:sz w:val="22"/>
                <w:szCs w:val="22"/>
                <w:lang w:val="en-US" w:eastAsia="en-US"/>
              </w:rPr>
              <w:t>Тестування №4</w:t>
            </w:r>
          </w:p>
        </w:tc>
        <w:tc>
          <w:tcPr>
            <w:tcW w:w="1984" w:type="dxa"/>
          </w:tcPr>
          <w:p w:rsidR="00F25C92" w:rsidRPr="003D1315" w:rsidRDefault="00F25C92" w:rsidP="003D1315">
            <w:pPr>
              <w:ind w:left="-108" w:right="-108"/>
              <w:jc w:val="center"/>
              <w:rPr>
                <w:rFonts w:ascii="Times New Roman" w:eastAsia="MS Mincho" w:hAnsi="Times New Roman" w:cs="Times New Roman"/>
                <w:sz w:val="22"/>
                <w:szCs w:val="22"/>
                <w:lang w:val="ru-RU" w:eastAsia="en-US"/>
              </w:rPr>
            </w:pPr>
            <w:r w:rsidRPr="003D1315">
              <w:rPr>
                <w:rFonts w:ascii="Times New Roman" w:eastAsia="MS Mincho" w:hAnsi="Times New Roman" w:cs="Times New Roman"/>
                <w:sz w:val="22"/>
                <w:szCs w:val="22"/>
                <w:lang w:val="ru-RU" w:eastAsia="en-US"/>
              </w:rPr>
              <w:t xml:space="preserve">Тестові завдання за </w:t>
            </w:r>
            <w:proofErr w:type="gramStart"/>
            <w:r w:rsidRPr="003D1315">
              <w:rPr>
                <w:rFonts w:ascii="Times New Roman" w:eastAsia="MS Mincho" w:hAnsi="Times New Roman" w:cs="Times New Roman"/>
                <w:sz w:val="22"/>
                <w:szCs w:val="22"/>
                <w:lang w:val="ru-RU" w:eastAsia="en-US"/>
              </w:rPr>
              <w:t>матер</w:t>
            </w:r>
            <w:proofErr w:type="gramEnd"/>
            <w:r w:rsidRPr="003D1315">
              <w:rPr>
                <w:rFonts w:ascii="Times New Roman" w:eastAsia="MS Mincho" w:hAnsi="Times New Roman" w:cs="Times New Roman"/>
                <w:sz w:val="22"/>
                <w:szCs w:val="22"/>
                <w:lang w:val="ru-RU" w:eastAsia="en-US"/>
              </w:rPr>
              <w:t>іалами теми 4</w:t>
            </w:r>
          </w:p>
        </w:tc>
        <w:tc>
          <w:tcPr>
            <w:tcW w:w="4111" w:type="dxa"/>
          </w:tcPr>
          <w:p w:rsidR="00F25C92" w:rsidRPr="003D1315" w:rsidRDefault="003D1315" w:rsidP="003D1315">
            <w:pPr>
              <w:ind w:left="-108" w:right="-108"/>
              <w:jc w:val="center"/>
              <w:rPr>
                <w:rFonts w:ascii="Times New Roman" w:eastAsia="MS Mincho" w:hAnsi="Times New Roman" w:cs="Times New Roman"/>
                <w:sz w:val="22"/>
                <w:szCs w:val="22"/>
                <w:lang w:val="en-US" w:eastAsia="en-US"/>
              </w:rPr>
            </w:pPr>
            <w:r w:rsidRPr="003D1315">
              <w:rPr>
                <w:rFonts w:ascii="Times New Roman" w:eastAsia="MS Mincho" w:hAnsi="Times New Roman" w:cs="Times New Roman"/>
                <w:sz w:val="22"/>
                <w:szCs w:val="22"/>
                <w:lang w:val="ru-RU" w:eastAsia="en-US"/>
              </w:rPr>
              <w:t xml:space="preserve">У </w:t>
            </w:r>
            <w:r w:rsidRPr="003D1315">
              <w:rPr>
                <w:rFonts w:ascii="Times New Roman" w:eastAsia="MS Mincho" w:hAnsi="Times New Roman" w:cs="Times New Roman"/>
                <w:sz w:val="22"/>
                <w:szCs w:val="22"/>
                <w:lang w:val="en-US" w:eastAsia="en-US"/>
              </w:rPr>
              <w:t>Moodle</w:t>
            </w:r>
            <w:r w:rsidRPr="003D1315">
              <w:rPr>
                <w:rFonts w:ascii="Times New Roman" w:eastAsia="MS Mincho" w:hAnsi="Times New Roman" w:cs="Times New Roman"/>
                <w:sz w:val="22"/>
                <w:szCs w:val="22"/>
                <w:lang w:val="ru-RU" w:eastAsia="en-US"/>
              </w:rPr>
              <w:t xml:space="preserve">. Тест із 5 завдань. </w:t>
            </w:r>
            <w:r w:rsidRPr="003D1315">
              <w:rPr>
                <w:rFonts w:ascii="Times New Roman" w:eastAsia="MS Mincho" w:hAnsi="Times New Roman" w:cs="Times New Roman"/>
                <w:sz w:val="22"/>
                <w:szCs w:val="22"/>
                <w:lang w:val="en-US" w:eastAsia="en-US"/>
              </w:rPr>
              <w:t>За правильну відповідь – 1 бал.</w:t>
            </w:r>
          </w:p>
        </w:tc>
        <w:tc>
          <w:tcPr>
            <w:tcW w:w="992" w:type="dxa"/>
          </w:tcPr>
          <w:p w:rsidR="00F25C92" w:rsidRPr="003D1315" w:rsidRDefault="00F25C92" w:rsidP="003D1315">
            <w:pPr>
              <w:jc w:val="center"/>
              <w:rPr>
                <w:rFonts w:ascii="Times New Roman" w:eastAsia="MS Mincho" w:hAnsi="Times New Roman" w:cs="Times New Roman"/>
                <w:sz w:val="22"/>
                <w:szCs w:val="22"/>
                <w:lang w:val="en-US" w:eastAsia="en-US"/>
              </w:rPr>
            </w:pPr>
            <w:r w:rsidRPr="003D1315">
              <w:rPr>
                <w:rFonts w:ascii="Times New Roman" w:eastAsia="MS Mincho" w:hAnsi="Times New Roman" w:cs="Times New Roman"/>
                <w:sz w:val="22"/>
                <w:szCs w:val="22"/>
                <w:lang w:val="en-US" w:eastAsia="en-US"/>
              </w:rPr>
              <w:t>5</w:t>
            </w:r>
          </w:p>
        </w:tc>
      </w:tr>
      <w:tr w:rsidR="003D1315" w:rsidRPr="003D1315" w:rsidTr="003D1315">
        <w:tc>
          <w:tcPr>
            <w:tcW w:w="1384" w:type="dxa"/>
          </w:tcPr>
          <w:p w:rsidR="00F25C92" w:rsidRPr="003D1315" w:rsidRDefault="00F25C92" w:rsidP="003D1315">
            <w:pPr>
              <w:jc w:val="center"/>
              <w:rPr>
                <w:rFonts w:ascii="Times New Roman" w:eastAsia="MS Mincho" w:hAnsi="Times New Roman" w:cs="Times New Roman"/>
                <w:sz w:val="22"/>
                <w:szCs w:val="22"/>
                <w:lang w:val="en-US" w:eastAsia="en-US"/>
              </w:rPr>
            </w:pPr>
            <w:r w:rsidRPr="003D1315">
              <w:rPr>
                <w:rFonts w:ascii="Times New Roman" w:eastAsia="MS Mincho" w:hAnsi="Times New Roman" w:cs="Times New Roman"/>
                <w:sz w:val="22"/>
                <w:szCs w:val="22"/>
                <w:lang w:val="en-US" w:eastAsia="en-US"/>
              </w:rPr>
              <w:t>Практична робота №5</w:t>
            </w:r>
          </w:p>
        </w:tc>
        <w:tc>
          <w:tcPr>
            <w:tcW w:w="1418" w:type="dxa"/>
          </w:tcPr>
          <w:p w:rsidR="00F25C92" w:rsidRPr="003D1315" w:rsidRDefault="00F25C92" w:rsidP="003D1315">
            <w:pPr>
              <w:jc w:val="center"/>
              <w:rPr>
                <w:rFonts w:ascii="Times New Roman" w:eastAsia="MS Mincho" w:hAnsi="Times New Roman" w:cs="Times New Roman"/>
                <w:sz w:val="22"/>
                <w:szCs w:val="22"/>
                <w:lang w:val="en-US" w:eastAsia="en-US"/>
              </w:rPr>
            </w:pPr>
            <w:r w:rsidRPr="003D1315">
              <w:rPr>
                <w:rFonts w:ascii="Times New Roman" w:eastAsia="MS Mincho" w:hAnsi="Times New Roman" w:cs="Times New Roman"/>
                <w:sz w:val="22"/>
                <w:szCs w:val="22"/>
                <w:lang w:val="en-US" w:eastAsia="en-US"/>
              </w:rPr>
              <w:t>Практичні завдання</w:t>
            </w:r>
          </w:p>
        </w:tc>
        <w:tc>
          <w:tcPr>
            <w:tcW w:w="1984" w:type="dxa"/>
          </w:tcPr>
          <w:p w:rsidR="00F25C92" w:rsidRPr="003D1315" w:rsidRDefault="00F25C92" w:rsidP="003D1315">
            <w:pPr>
              <w:ind w:left="-108" w:right="-108"/>
              <w:jc w:val="center"/>
              <w:rPr>
                <w:rFonts w:ascii="Times New Roman" w:eastAsia="MS Mincho" w:hAnsi="Times New Roman" w:cs="Times New Roman"/>
                <w:sz w:val="22"/>
                <w:szCs w:val="22"/>
                <w:lang w:val="en-US" w:eastAsia="en-US"/>
              </w:rPr>
            </w:pPr>
            <w:r w:rsidRPr="003D1315">
              <w:rPr>
                <w:rFonts w:ascii="Times New Roman" w:eastAsia="MS Mincho" w:hAnsi="Times New Roman" w:cs="Times New Roman"/>
                <w:sz w:val="22"/>
                <w:szCs w:val="22"/>
                <w:lang w:val="ru-RU" w:eastAsia="en-US"/>
              </w:rPr>
              <w:t>Вибі</w:t>
            </w:r>
            <w:proofErr w:type="gramStart"/>
            <w:r w:rsidRPr="003D1315">
              <w:rPr>
                <w:rFonts w:ascii="Times New Roman" w:eastAsia="MS Mincho" w:hAnsi="Times New Roman" w:cs="Times New Roman"/>
                <w:sz w:val="22"/>
                <w:szCs w:val="22"/>
                <w:lang w:val="ru-RU" w:eastAsia="en-US"/>
              </w:rPr>
              <w:t>р</w:t>
            </w:r>
            <w:proofErr w:type="gramEnd"/>
            <w:r w:rsidRPr="003D1315">
              <w:rPr>
                <w:rFonts w:ascii="Times New Roman" w:eastAsia="MS Mincho" w:hAnsi="Times New Roman" w:cs="Times New Roman"/>
                <w:sz w:val="22"/>
                <w:szCs w:val="22"/>
                <w:lang w:val="ru-RU" w:eastAsia="en-US"/>
              </w:rPr>
              <w:t xml:space="preserve"> теми та етапи наукового дослідження. </w:t>
            </w:r>
            <w:r w:rsidRPr="003D1315">
              <w:rPr>
                <w:rFonts w:ascii="Times New Roman" w:eastAsia="MS Mincho" w:hAnsi="Times New Roman" w:cs="Times New Roman"/>
                <w:sz w:val="22"/>
                <w:szCs w:val="22"/>
                <w:lang w:val="en-US" w:eastAsia="en-US"/>
              </w:rPr>
              <w:t>Аналіз ефективності досліджень (Тема 5)</w:t>
            </w:r>
          </w:p>
        </w:tc>
        <w:tc>
          <w:tcPr>
            <w:tcW w:w="4111" w:type="dxa"/>
          </w:tcPr>
          <w:p w:rsidR="00F25C92" w:rsidRPr="003D1315" w:rsidRDefault="003D1315" w:rsidP="003D1315">
            <w:pPr>
              <w:ind w:left="-108" w:right="-108"/>
              <w:jc w:val="center"/>
              <w:rPr>
                <w:rFonts w:ascii="Times New Roman" w:eastAsia="MS Mincho" w:hAnsi="Times New Roman" w:cs="Times New Roman"/>
                <w:sz w:val="22"/>
                <w:szCs w:val="22"/>
                <w:lang w:val="ru-RU" w:eastAsia="en-US"/>
              </w:rPr>
            </w:pPr>
            <w:r w:rsidRPr="003D1315">
              <w:rPr>
                <w:rFonts w:ascii="Times New Roman" w:eastAsia="MS Mincho" w:hAnsi="Times New Roman" w:cs="Times New Roman"/>
                <w:sz w:val="22"/>
                <w:szCs w:val="22"/>
                <w:lang w:val="ru-RU" w:eastAsia="en-US"/>
              </w:rPr>
              <w:t>Виконання практичної частини роботи оцінюється у 10 балів: 1–5 – роботу виконано з помилками; 6–9 – роботу виконано з незначними помилками; 10 – роботу виконано без помилок і звіт оформлено згідно з вимогами.</w:t>
            </w:r>
          </w:p>
        </w:tc>
        <w:tc>
          <w:tcPr>
            <w:tcW w:w="992" w:type="dxa"/>
          </w:tcPr>
          <w:p w:rsidR="00F25C92" w:rsidRPr="003D1315" w:rsidRDefault="00F25C92" w:rsidP="003D1315">
            <w:pPr>
              <w:jc w:val="center"/>
              <w:rPr>
                <w:rFonts w:ascii="Times New Roman" w:eastAsia="MS Mincho" w:hAnsi="Times New Roman" w:cs="Times New Roman"/>
                <w:sz w:val="22"/>
                <w:szCs w:val="22"/>
                <w:lang w:val="en-US" w:eastAsia="en-US"/>
              </w:rPr>
            </w:pPr>
            <w:r w:rsidRPr="003D1315">
              <w:rPr>
                <w:rFonts w:ascii="Times New Roman" w:eastAsia="MS Mincho" w:hAnsi="Times New Roman" w:cs="Times New Roman"/>
                <w:sz w:val="22"/>
                <w:szCs w:val="22"/>
                <w:lang w:val="en-US" w:eastAsia="en-US"/>
              </w:rPr>
              <w:t>10</w:t>
            </w:r>
          </w:p>
        </w:tc>
      </w:tr>
      <w:tr w:rsidR="003D1315" w:rsidRPr="003D1315" w:rsidTr="003D1315">
        <w:tc>
          <w:tcPr>
            <w:tcW w:w="1384" w:type="dxa"/>
          </w:tcPr>
          <w:p w:rsidR="00F25C92" w:rsidRPr="003D1315" w:rsidRDefault="00F25C92" w:rsidP="003D1315">
            <w:pPr>
              <w:jc w:val="center"/>
              <w:rPr>
                <w:rFonts w:ascii="Times New Roman" w:eastAsia="MS Mincho" w:hAnsi="Times New Roman" w:cs="Times New Roman"/>
                <w:sz w:val="22"/>
                <w:szCs w:val="22"/>
                <w:lang w:val="en-US" w:eastAsia="en-US"/>
              </w:rPr>
            </w:pPr>
            <w:r w:rsidRPr="003D1315">
              <w:rPr>
                <w:rFonts w:ascii="Times New Roman" w:eastAsia="MS Mincho" w:hAnsi="Times New Roman" w:cs="Times New Roman"/>
                <w:sz w:val="22"/>
                <w:szCs w:val="22"/>
                <w:lang w:val="en-US" w:eastAsia="en-US"/>
              </w:rPr>
              <w:t>Самостійна робота №5</w:t>
            </w:r>
          </w:p>
        </w:tc>
        <w:tc>
          <w:tcPr>
            <w:tcW w:w="1418" w:type="dxa"/>
          </w:tcPr>
          <w:p w:rsidR="00F25C92" w:rsidRPr="003D1315" w:rsidRDefault="00F25C92" w:rsidP="003D1315">
            <w:pPr>
              <w:jc w:val="center"/>
              <w:rPr>
                <w:rFonts w:ascii="Times New Roman" w:eastAsia="MS Mincho" w:hAnsi="Times New Roman" w:cs="Times New Roman"/>
                <w:sz w:val="22"/>
                <w:szCs w:val="22"/>
                <w:lang w:val="en-US" w:eastAsia="en-US"/>
              </w:rPr>
            </w:pPr>
            <w:r w:rsidRPr="003D1315">
              <w:rPr>
                <w:rFonts w:ascii="Times New Roman" w:eastAsia="MS Mincho" w:hAnsi="Times New Roman" w:cs="Times New Roman"/>
                <w:sz w:val="22"/>
                <w:szCs w:val="22"/>
                <w:lang w:val="en-US" w:eastAsia="en-US"/>
              </w:rPr>
              <w:t>Тестування №5</w:t>
            </w:r>
          </w:p>
        </w:tc>
        <w:tc>
          <w:tcPr>
            <w:tcW w:w="1984" w:type="dxa"/>
          </w:tcPr>
          <w:p w:rsidR="00F25C92" w:rsidRPr="003D1315" w:rsidRDefault="00F25C92" w:rsidP="003D1315">
            <w:pPr>
              <w:ind w:left="-108" w:right="-108"/>
              <w:jc w:val="center"/>
              <w:rPr>
                <w:rFonts w:ascii="Times New Roman" w:eastAsia="MS Mincho" w:hAnsi="Times New Roman" w:cs="Times New Roman"/>
                <w:sz w:val="22"/>
                <w:szCs w:val="22"/>
                <w:lang w:val="ru-RU" w:eastAsia="en-US"/>
              </w:rPr>
            </w:pPr>
            <w:r w:rsidRPr="003D1315">
              <w:rPr>
                <w:rFonts w:ascii="Times New Roman" w:eastAsia="MS Mincho" w:hAnsi="Times New Roman" w:cs="Times New Roman"/>
                <w:sz w:val="22"/>
                <w:szCs w:val="22"/>
                <w:lang w:val="ru-RU" w:eastAsia="en-US"/>
              </w:rPr>
              <w:t xml:space="preserve">Тестові завдання за </w:t>
            </w:r>
            <w:proofErr w:type="gramStart"/>
            <w:r w:rsidRPr="003D1315">
              <w:rPr>
                <w:rFonts w:ascii="Times New Roman" w:eastAsia="MS Mincho" w:hAnsi="Times New Roman" w:cs="Times New Roman"/>
                <w:sz w:val="22"/>
                <w:szCs w:val="22"/>
                <w:lang w:val="ru-RU" w:eastAsia="en-US"/>
              </w:rPr>
              <w:t>матер</w:t>
            </w:r>
            <w:proofErr w:type="gramEnd"/>
            <w:r w:rsidRPr="003D1315">
              <w:rPr>
                <w:rFonts w:ascii="Times New Roman" w:eastAsia="MS Mincho" w:hAnsi="Times New Roman" w:cs="Times New Roman"/>
                <w:sz w:val="22"/>
                <w:szCs w:val="22"/>
                <w:lang w:val="ru-RU" w:eastAsia="en-US"/>
              </w:rPr>
              <w:t>іалами теми 5</w:t>
            </w:r>
          </w:p>
        </w:tc>
        <w:tc>
          <w:tcPr>
            <w:tcW w:w="4111" w:type="dxa"/>
          </w:tcPr>
          <w:p w:rsidR="00F25C92" w:rsidRPr="003D1315" w:rsidRDefault="00F25C92" w:rsidP="003D1315">
            <w:pPr>
              <w:ind w:left="-108" w:right="-108"/>
              <w:jc w:val="center"/>
              <w:rPr>
                <w:rFonts w:ascii="Times New Roman" w:eastAsia="MS Mincho" w:hAnsi="Times New Roman" w:cs="Times New Roman"/>
                <w:sz w:val="22"/>
                <w:szCs w:val="22"/>
                <w:lang w:val="en-US" w:eastAsia="en-US"/>
              </w:rPr>
            </w:pPr>
            <w:r w:rsidRPr="003D1315">
              <w:rPr>
                <w:rFonts w:ascii="Times New Roman" w:eastAsia="MS Mincho" w:hAnsi="Times New Roman" w:cs="Times New Roman"/>
                <w:sz w:val="22"/>
                <w:szCs w:val="22"/>
                <w:lang w:val="ru-RU" w:eastAsia="en-US"/>
              </w:rPr>
              <w:t xml:space="preserve">У </w:t>
            </w:r>
            <w:r w:rsidRPr="003D1315">
              <w:rPr>
                <w:rFonts w:ascii="Times New Roman" w:eastAsia="MS Mincho" w:hAnsi="Times New Roman" w:cs="Times New Roman"/>
                <w:sz w:val="22"/>
                <w:szCs w:val="22"/>
                <w:lang w:val="en-US" w:eastAsia="en-US"/>
              </w:rPr>
              <w:t>Moodle</w:t>
            </w:r>
            <w:r w:rsidRPr="003D1315">
              <w:rPr>
                <w:rFonts w:ascii="Times New Roman" w:eastAsia="MS Mincho" w:hAnsi="Times New Roman" w:cs="Times New Roman"/>
                <w:sz w:val="22"/>
                <w:szCs w:val="22"/>
                <w:lang w:val="ru-RU" w:eastAsia="en-US"/>
              </w:rPr>
              <w:t xml:space="preserve">. Тест із 5 завдань. </w:t>
            </w:r>
            <w:r w:rsidRPr="003D1315">
              <w:rPr>
                <w:rFonts w:ascii="Times New Roman" w:eastAsia="MS Mincho" w:hAnsi="Times New Roman" w:cs="Times New Roman"/>
                <w:sz w:val="22"/>
                <w:szCs w:val="22"/>
                <w:lang w:val="en-US" w:eastAsia="en-US"/>
              </w:rPr>
              <w:t>За правильну відповідь – 1 бал.</w:t>
            </w:r>
          </w:p>
        </w:tc>
        <w:tc>
          <w:tcPr>
            <w:tcW w:w="992" w:type="dxa"/>
          </w:tcPr>
          <w:p w:rsidR="00F25C92" w:rsidRPr="003D1315" w:rsidRDefault="00F25C92" w:rsidP="003D1315">
            <w:pPr>
              <w:jc w:val="center"/>
              <w:rPr>
                <w:rFonts w:ascii="Times New Roman" w:eastAsia="MS Mincho" w:hAnsi="Times New Roman" w:cs="Times New Roman"/>
                <w:sz w:val="22"/>
                <w:szCs w:val="22"/>
                <w:lang w:val="en-US" w:eastAsia="en-US"/>
              </w:rPr>
            </w:pPr>
            <w:r w:rsidRPr="003D1315">
              <w:rPr>
                <w:rFonts w:ascii="Times New Roman" w:eastAsia="MS Mincho" w:hAnsi="Times New Roman" w:cs="Times New Roman"/>
                <w:sz w:val="22"/>
                <w:szCs w:val="22"/>
                <w:lang w:val="en-US" w:eastAsia="en-US"/>
              </w:rPr>
              <w:t>5</w:t>
            </w:r>
          </w:p>
        </w:tc>
      </w:tr>
      <w:tr w:rsidR="003D1315" w:rsidRPr="003D1315" w:rsidTr="003D1315">
        <w:tc>
          <w:tcPr>
            <w:tcW w:w="1384" w:type="dxa"/>
          </w:tcPr>
          <w:p w:rsidR="00F25C92" w:rsidRPr="003D1315" w:rsidRDefault="00F25C92" w:rsidP="003D1315">
            <w:pPr>
              <w:jc w:val="center"/>
              <w:rPr>
                <w:rFonts w:ascii="Times New Roman" w:eastAsia="MS Mincho" w:hAnsi="Times New Roman" w:cs="Times New Roman"/>
                <w:sz w:val="22"/>
                <w:szCs w:val="22"/>
                <w:lang w:val="en-US" w:eastAsia="en-US"/>
              </w:rPr>
            </w:pPr>
            <w:r w:rsidRPr="003D1315">
              <w:rPr>
                <w:rFonts w:ascii="Times New Roman" w:eastAsia="MS Mincho" w:hAnsi="Times New Roman" w:cs="Times New Roman"/>
                <w:sz w:val="22"/>
                <w:szCs w:val="22"/>
                <w:lang w:val="en-US" w:eastAsia="en-US"/>
              </w:rPr>
              <w:t>Практична робота №6</w:t>
            </w:r>
          </w:p>
        </w:tc>
        <w:tc>
          <w:tcPr>
            <w:tcW w:w="1418" w:type="dxa"/>
          </w:tcPr>
          <w:p w:rsidR="00F25C92" w:rsidRPr="003D1315" w:rsidRDefault="00F25C92" w:rsidP="003D1315">
            <w:pPr>
              <w:jc w:val="center"/>
              <w:rPr>
                <w:rFonts w:ascii="Times New Roman" w:eastAsia="MS Mincho" w:hAnsi="Times New Roman" w:cs="Times New Roman"/>
                <w:sz w:val="22"/>
                <w:szCs w:val="22"/>
                <w:lang w:val="en-US" w:eastAsia="en-US"/>
              </w:rPr>
            </w:pPr>
            <w:r w:rsidRPr="003D1315">
              <w:rPr>
                <w:rFonts w:ascii="Times New Roman" w:eastAsia="MS Mincho" w:hAnsi="Times New Roman" w:cs="Times New Roman"/>
                <w:sz w:val="22"/>
                <w:szCs w:val="22"/>
                <w:lang w:val="en-US" w:eastAsia="en-US"/>
              </w:rPr>
              <w:t>Практичні завдання</w:t>
            </w:r>
          </w:p>
        </w:tc>
        <w:tc>
          <w:tcPr>
            <w:tcW w:w="1984" w:type="dxa"/>
          </w:tcPr>
          <w:p w:rsidR="00F25C92" w:rsidRPr="003D1315" w:rsidRDefault="00F25C92" w:rsidP="003D1315">
            <w:pPr>
              <w:ind w:left="-108" w:right="-108"/>
              <w:jc w:val="center"/>
              <w:rPr>
                <w:rFonts w:ascii="Times New Roman" w:eastAsia="MS Mincho" w:hAnsi="Times New Roman" w:cs="Times New Roman"/>
                <w:sz w:val="22"/>
                <w:szCs w:val="22"/>
                <w:lang w:val="ru-RU" w:eastAsia="en-US"/>
              </w:rPr>
            </w:pPr>
            <w:r w:rsidRPr="003D1315">
              <w:rPr>
                <w:rFonts w:ascii="Times New Roman" w:eastAsia="MS Mincho" w:hAnsi="Times New Roman" w:cs="Times New Roman"/>
                <w:sz w:val="22"/>
                <w:szCs w:val="22"/>
                <w:lang w:val="ru-RU" w:eastAsia="en-US"/>
              </w:rPr>
              <w:t xml:space="preserve">Теорія і практика конкретних </w:t>
            </w:r>
            <w:proofErr w:type="gramStart"/>
            <w:r w:rsidRPr="003D1315">
              <w:rPr>
                <w:rFonts w:ascii="Times New Roman" w:eastAsia="MS Mincho" w:hAnsi="Times New Roman" w:cs="Times New Roman"/>
                <w:sz w:val="22"/>
                <w:szCs w:val="22"/>
                <w:lang w:val="ru-RU" w:eastAsia="en-US"/>
              </w:rPr>
              <w:t>досл</w:t>
            </w:r>
            <w:proofErr w:type="gramEnd"/>
            <w:r w:rsidRPr="003D1315">
              <w:rPr>
                <w:rFonts w:ascii="Times New Roman" w:eastAsia="MS Mincho" w:hAnsi="Times New Roman" w:cs="Times New Roman"/>
                <w:sz w:val="22"/>
                <w:szCs w:val="22"/>
                <w:lang w:val="ru-RU" w:eastAsia="en-US"/>
              </w:rPr>
              <w:t>іджень. Курсова, дипломна, магістерська робота (Тема 6)</w:t>
            </w:r>
          </w:p>
        </w:tc>
        <w:tc>
          <w:tcPr>
            <w:tcW w:w="4111" w:type="dxa"/>
          </w:tcPr>
          <w:p w:rsidR="00F25C92" w:rsidRPr="003D1315" w:rsidRDefault="003D1315" w:rsidP="003D1315">
            <w:pPr>
              <w:ind w:left="-108" w:right="-108"/>
              <w:jc w:val="center"/>
              <w:rPr>
                <w:rFonts w:ascii="Times New Roman" w:eastAsia="MS Mincho" w:hAnsi="Times New Roman" w:cs="Times New Roman"/>
                <w:sz w:val="22"/>
                <w:szCs w:val="22"/>
                <w:lang w:val="ru-RU" w:eastAsia="en-US"/>
              </w:rPr>
            </w:pPr>
            <w:r w:rsidRPr="003D1315">
              <w:rPr>
                <w:rFonts w:ascii="Times New Roman" w:eastAsia="MS Mincho" w:hAnsi="Times New Roman" w:cs="Times New Roman"/>
                <w:sz w:val="22"/>
                <w:szCs w:val="22"/>
                <w:lang w:val="ru-RU" w:eastAsia="en-US"/>
              </w:rPr>
              <w:t>Виконання практичної частини роботи оцінюється у 10 балів: 1–5 – роботу виконано з помилками; 6–9 – роботу виконано з незначними помилками; 10 – роботу виконано без помилок і звіт оформлено згідно з вимогами.</w:t>
            </w:r>
          </w:p>
        </w:tc>
        <w:tc>
          <w:tcPr>
            <w:tcW w:w="992" w:type="dxa"/>
          </w:tcPr>
          <w:p w:rsidR="00F25C92" w:rsidRPr="003D1315" w:rsidRDefault="00F25C92" w:rsidP="003D1315">
            <w:pPr>
              <w:jc w:val="center"/>
              <w:rPr>
                <w:rFonts w:ascii="Times New Roman" w:eastAsia="MS Mincho" w:hAnsi="Times New Roman" w:cs="Times New Roman"/>
                <w:sz w:val="22"/>
                <w:szCs w:val="22"/>
                <w:lang w:val="en-US" w:eastAsia="en-US"/>
              </w:rPr>
            </w:pPr>
            <w:r w:rsidRPr="003D1315">
              <w:rPr>
                <w:rFonts w:ascii="Times New Roman" w:eastAsia="MS Mincho" w:hAnsi="Times New Roman" w:cs="Times New Roman"/>
                <w:sz w:val="22"/>
                <w:szCs w:val="22"/>
                <w:lang w:val="en-US" w:eastAsia="en-US"/>
              </w:rPr>
              <w:t>10</w:t>
            </w:r>
          </w:p>
        </w:tc>
      </w:tr>
      <w:tr w:rsidR="003D1315" w:rsidRPr="003D1315" w:rsidTr="003D1315">
        <w:tc>
          <w:tcPr>
            <w:tcW w:w="1384" w:type="dxa"/>
          </w:tcPr>
          <w:p w:rsidR="00F25C92" w:rsidRPr="003D1315" w:rsidRDefault="00F25C92" w:rsidP="003D1315">
            <w:pPr>
              <w:jc w:val="center"/>
              <w:rPr>
                <w:rFonts w:ascii="Times New Roman" w:eastAsia="MS Mincho" w:hAnsi="Times New Roman" w:cs="Times New Roman"/>
                <w:sz w:val="22"/>
                <w:szCs w:val="22"/>
                <w:lang w:val="en-US" w:eastAsia="en-US"/>
              </w:rPr>
            </w:pPr>
            <w:r w:rsidRPr="003D1315">
              <w:rPr>
                <w:rFonts w:ascii="Times New Roman" w:eastAsia="MS Mincho" w:hAnsi="Times New Roman" w:cs="Times New Roman"/>
                <w:sz w:val="22"/>
                <w:szCs w:val="22"/>
                <w:lang w:val="en-US" w:eastAsia="en-US"/>
              </w:rPr>
              <w:t>Самостійна робота №6</w:t>
            </w:r>
          </w:p>
        </w:tc>
        <w:tc>
          <w:tcPr>
            <w:tcW w:w="1418" w:type="dxa"/>
          </w:tcPr>
          <w:p w:rsidR="00F25C92" w:rsidRPr="003D1315" w:rsidRDefault="00F25C92" w:rsidP="003D1315">
            <w:pPr>
              <w:jc w:val="center"/>
              <w:rPr>
                <w:rFonts w:ascii="Times New Roman" w:eastAsia="MS Mincho" w:hAnsi="Times New Roman" w:cs="Times New Roman"/>
                <w:sz w:val="22"/>
                <w:szCs w:val="22"/>
                <w:lang w:val="en-US" w:eastAsia="en-US"/>
              </w:rPr>
            </w:pPr>
            <w:r w:rsidRPr="003D1315">
              <w:rPr>
                <w:rFonts w:ascii="Times New Roman" w:eastAsia="MS Mincho" w:hAnsi="Times New Roman" w:cs="Times New Roman"/>
                <w:sz w:val="22"/>
                <w:szCs w:val="22"/>
                <w:lang w:val="en-US" w:eastAsia="en-US"/>
              </w:rPr>
              <w:t>Тестування №6</w:t>
            </w:r>
          </w:p>
        </w:tc>
        <w:tc>
          <w:tcPr>
            <w:tcW w:w="1984" w:type="dxa"/>
          </w:tcPr>
          <w:p w:rsidR="00F25C92" w:rsidRPr="003D1315" w:rsidRDefault="00F25C92" w:rsidP="003D1315">
            <w:pPr>
              <w:ind w:left="-108" w:right="-108"/>
              <w:jc w:val="center"/>
              <w:rPr>
                <w:rFonts w:ascii="Times New Roman" w:eastAsia="MS Mincho" w:hAnsi="Times New Roman" w:cs="Times New Roman"/>
                <w:sz w:val="22"/>
                <w:szCs w:val="22"/>
                <w:lang w:val="ru-RU" w:eastAsia="en-US"/>
              </w:rPr>
            </w:pPr>
            <w:r w:rsidRPr="003D1315">
              <w:rPr>
                <w:rFonts w:ascii="Times New Roman" w:eastAsia="MS Mincho" w:hAnsi="Times New Roman" w:cs="Times New Roman"/>
                <w:sz w:val="22"/>
                <w:szCs w:val="22"/>
                <w:lang w:val="ru-RU" w:eastAsia="en-US"/>
              </w:rPr>
              <w:t xml:space="preserve">Тестові завдання за </w:t>
            </w:r>
            <w:proofErr w:type="gramStart"/>
            <w:r w:rsidRPr="003D1315">
              <w:rPr>
                <w:rFonts w:ascii="Times New Roman" w:eastAsia="MS Mincho" w:hAnsi="Times New Roman" w:cs="Times New Roman"/>
                <w:sz w:val="22"/>
                <w:szCs w:val="22"/>
                <w:lang w:val="ru-RU" w:eastAsia="en-US"/>
              </w:rPr>
              <w:t>матер</w:t>
            </w:r>
            <w:proofErr w:type="gramEnd"/>
            <w:r w:rsidRPr="003D1315">
              <w:rPr>
                <w:rFonts w:ascii="Times New Roman" w:eastAsia="MS Mincho" w:hAnsi="Times New Roman" w:cs="Times New Roman"/>
                <w:sz w:val="22"/>
                <w:szCs w:val="22"/>
                <w:lang w:val="ru-RU" w:eastAsia="en-US"/>
              </w:rPr>
              <w:t>іалами теми 6</w:t>
            </w:r>
          </w:p>
        </w:tc>
        <w:tc>
          <w:tcPr>
            <w:tcW w:w="4111" w:type="dxa"/>
          </w:tcPr>
          <w:p w:rsidR="00F25C92" w:rsidRPr="003D1315" w:rsidRDefault="00F25C92" w:rsidP="003D1315">
            <w:pPr>
              <w:ind w:left="-108" w:right="-108"/>
              <w:jc w:val="center"/>
              <w:rPr>
                <w:rFonts w:ascii="Times New Roman" w:eastAsia="MS Mincho" w:hAnsi="Times New Roman" w:cs="Times New Roman"/>
                <w:sz w:val="22"/>
                <w:szCs w:val="22"/>
                <w:lang w:val="en-US" w:eastAsia="en-US"/>
              </w:rPr>
            </w:pPr>
            <w:r w:rsidRPr="003D1315">
              <w:rPr>
                <w:rFonts w:ascii="Times New Roman" w:eastAsia="MS Mincho" w:hAnsi="Times New Roman" w:cs="Times New Roman"/>
                <w:sz w:val="22"/>
                <w:szCs w:val="22"/>
                <w:lang w:val="ru-RU" w:eastAsia="en-US"/>
              </w:rPr>
              <w:t xml:space="preserve">У </w:t>
            </w:r>
            <w:r w:rsidRPr="003D1315">
              <w:rPr>
                <w:rFonts w:ascii="Times New Roman" w:eastAsia="MS Mincho" w:hAnsi="Times New Roman" w:cs="Times New Roman"/>
                <w:sz w:val="22"/>
                <w:szCs w:val="22"/>
                <w:lang w:val="en-US" w:eastAsia="en-US"/>
              </w:rPr>
              <w:t>Moodle</w:t>
            </w:r>
            <w:r w:rsidRPr="003D1315">
              <w:rPr>
                <w:rFonts w:ascii="Times New Roman" w:eastAsia="MS Mincho" w:hAnsi="Times New Roman" w:cs="Times New Roman"/>
                <w:sz w:val="22"/>
                <w:szCs w:val="22"/>
                <w:lang w:val="ru-RU" w:eastAsia="en-US"/>
              </w:rPr>
              <w:t xml:space="preserve">. Тест із 5 завдань. </w:t>
            </w:r>
            <w:r w:rsidRPr="003D1315">
              <w:rPr>
                <w:rFonts w:ascii="Times New Roman" w:eastAsia="MS Mincho" w:hAnsi="Times New Roman" w:cs="Times New Roman"/>
                <w:sz w:val="22"/>
                <w:szCs w:val="22"/>
                <w:lang w:val="en-US" w:eastAsia="en-US"/>
              </w:rPr>
              <w:t>За правильну відповідь – 1 бал.</w:t>
            </w:r>
          </w:p>
        </w:tc>
        <w:tc>
          <w:tcPr>
            <w:tcW w:w="992" w:type="dxa"/>
          </w:tcPr>
          <w:p w:rsidR="00F25C92" w:rsidRPr="003D1315" w:rsidRDefault="00F25C92" w:rsidP="003D1315">
            <w:pPr>
              <w:jc w:val="center"/>
              <w:rPr>
                <w:rFonts w:ascii="Times New Roman" w:eastAsia="MS Mincho" w:hAnsi="Times New Roman" w:cs="Times New Roman"/>
                <w:sz w:val="22"/>
                <w:szCs w:val="22"/>
                <w:lang w:val="en-US" w:eastAsia="en-US"/>
              </w:rPr>
            </w:pPr>
            <w:r w:rsidRPr="003D1315">
              <w:rPr>
                <w:rFonts w:ascii="Times New Roman" w:eastAsia="MS Mincho" w:hAnsi="Times New Roman" w:cs="Times New Roman"/>
                <w:sz w:val="22"/>
                <w:szCs w:val="22"/>
                <w:lang w:val="en-US" w:eastAsia="en-US"/>
              </w:rPr>
              <w:t>5</w:t>
            </w:r>
          </w:p>
        </w:tc>
      </w:tr>
      <w:tr w:rsidR="003D1315" w:rsidRPr="003D1315" w:rsidTr="003D1315">
        <w:tc>
          <w:tcPr>
            <w:tcW w:w="1384" w:type="dxa"/>
          </w:tcPr>
          <w:p w:rsidR="00F25C92" w:rsidRPr="003D1315" w:rsidRDefault="00F25C92" w:rsidP="003D1315">
            <w:pPr>
              <w:jc w:val="center"/>
              <w:rPr>
                <w:rFonts w:ascii="Times New Roman" w:eastAsia="MS Mincho" w:hAnsi="Times New Roman" w:cs="Times New Roman"/>
                <w:sz w:val="22"/>
                <w:szCs w:val="22"/>
                <w:lang w:val="en-US" w:eastAsia="en-US"/>
              </w:rPr>
            </w:pPr>
            <w:r w:rsidRPr="003D1315">
              <w:rPr>
                <w:rFonts w:ascii="Times New Roman" w:eastAsia="MS Mincho" w:hAnsi="Times New Roman" w:cs="Times New Roman"/>
                <w:sz w:val="22"/>
                <w:szCs w:val="22"/>
                <w:lang w:val="en-US" w:eastAsia="en-US"/>
              </w:rPr>
              <w:t>Практична робота №7</w:t>
            </w:r>
          </w:p>
        </w:tc>
        <w:tc>
          <w:tcPr>
            <w:tcW w:w="1418" w:type="dxa"/>
          </w:tcPr>
          <w:p w:rsidR="00F25C92" w:rsidRPr="003D1315" w:rsidRDefault="00F25C92" w:rsidP="003D1315">
            <w:pPr>
              <w:jc w:val="center"/>
              <w:rPr>
                <w:rFonts w:ascii="Times New Roman" w:eastAsia="MS Mincho" w:hAnsi="Times New Roman" w:cs="Times New Roman"/>
                <w:sz w:val="22"/>
                <w:szCs w:val="22"/>
                <w:lang w:val="en-US" w:eastAsia="en-US"/>
              </w:rPr>
            </w:pPr>
            <w:r w:rsidRPr="003D1315">
              <w:rPr>
                <w:rFonts w:ascii="Times New Roman" w:eastAsia="MS Mincho" w:hAnsi="Times New Roman" w:cs="Times New Roman"/>
                <w:sz w:val="22"/>
                <w:szCs w:val="22"/>
                <w:lang w:val="en-US" w:eastAsia="en-US"/>
              </w:rPr>
              <w:t>Практичні завдання</w:t>
            </w:r>
          </w:p>
        </w:tc>
        <w:tc>
          <w:tcPr>
            <w:tcW w:w="1984" w:type="dxa"/>
          </w:tcPr>
          <w:p w:rsidR="00F25C92" w:rsidRPr="003D1315" w:rsidRDefault="00F25C92" w:rsidP="003D1315">
            <w:pPr>
              <w:ind w:left="-108" w:right="-108"/>
              <w:jc w:val="center"/>
              <w:rPr>
                <w:rFonts w:ascii="Times New Roman" w:eastAsia="MS Mincho" w:hAnsi="Times New Roman" w:cs="Times New Roman"/>
                <w:sz w:val="22"/>
                <w:szCs w:val="22"/>
                <w:lang w:val="ru-RU" w:eastAsia="en-US"/>
              </w:rPr>
            </w:pPr>
            <w:r w:rsidRPr="003D1315">
              <w:rPr>
                <w:rFonts w:ascii="Times New Roman" w:eastAsia="MS Mincho" w:hAnsi="Times New Roman" w:cs="Times New Roman"/>
                <w:sz w:val="22"/>
                <w:szCs w:val="22"/>
                <w:lang w:val="ru-RU" w:eastAsia="en-US"/>
              </w:rPr>
              <w:t>Інформаційне забезпечення наукової роботи. Пошук, збі</w:t>
            </w:r>
            <w:proofErr w:type="gramStart"/>
            <w:r w:rsidRPr="003D1315">
              <w:rPr>
                <w:rFonts w:ascii="Times New Roman" w:eastAsia="MS Mincho" w:hAnsi="Times New Roman" w:cs="Times New Roman"/>
                <w:sz w:val="22"/>
                <w:szCs w:val="22"/>
                <w:lang w:val="ru-RU" w:eastAsia="en-US"/>
              </w:rPr>
              <w:t>р</w:t>
            </w:r>
            <w:proofErr w:type="gramEnd"/>
            <w:r w:rsidRPr="003D1315">
              <w:rPr>
                <w:rFonts w:ascii="Times New Roman" w:eastAsia="MS Mincho" w:hAnsi="Times New Roman" w:cs="Times New Roman"/>
                <w:sz w:val="22"/>
                <w:szCs w:val="22"/>
                <w:lang w:val="ru-RU" w:eastAsia="en-US"/>
              </w:rPr>
              <w:t xml:space="preserve"> та аналіз інформації (Тема 7)</w:t>
            </w:r>
          </w:p>
        </w:tc>
        <w:tc>
          <w:tcPr>
            <w:tcW w:w="4111" w:type="dxa"/>
          </w:tcPr>
          <w:p w:rsidR="00F25C92" w:rsidRPr="003D1315" w:rsidRDefault="003D1315" w:rsidP="003D1315">
            <w:pPr>
              <w:ind w:left="-108" w:right="-108"/>
              <w:jc w:val="center"/>
              <w:rPr>
                <w:rFonts w:ascii="Times New Roman" w:eastAsia="MS Mincho" w:hAnsi="Times New Roman" w:cs="Times New Roman"/>
                <w:sz w:val="22"/>
                <w:szCs w:val="22"/>
                <w:lang w:val="ru-RU" w:eastAsia="en-US"/>
              </w:rPr>
            </w:pPr>
            <w:r w:rsidRPr="003D1315">
              <w:rPr>
                <w:rFonts w:ascii="Times New Roman" w:eastAsia="MS Mincho" w:hAnsi="Times New Roman" w:cs="Times New Roman"/>
                <w:sz w:val="22"/>
                <w:szCs w:val="22"/>
                <w:lang w:val="ru-RU" w:eastAsia="en-US"/>
              </w:rPr>
              <w:t>Виконання практичної частини роботи оцінюється у 10 балів: 1–5 – роботу виконано з помилками; 6–9 – роботу виконано з незначними помилками; 10 – роботу виконано без помилок і звіт оформлено згідно з вимогами.</w:t>
            </w:r>
          </w:p>
        </w:tc>
        <w:tc>
          <w:tcPr>
            <w:tcW w:w="992" w:type="dxa"/>
          </w:tcPr>
          <w:p w:rsidR="00F25C92" w:rsidRPr="003D1315" w:rsidRDefault="00F25C92" w:rsidP="003D1315">
            <w:pPr>
              <w:jc w:val="center"/>
              <w:rPr>
                <w:rFonts w:ascii="Times New Roman" w:eastAsia="MS Mincho" w:hAnsi="Times New Roman" w:cs="Times New Roman"/>
                <w:sz w:val="22"/>
                <w:szCs w:val="22"/>
                <w:lang w:val="en-US" w:eastAsia="en-US"/>
              </w:rPr>
            </w:pPr>
            <w:r w:rsidRPr="003D1315">
              <w:rPr>
                <w:rFonts w:ascii="Times New Roman" w:eastAsia="MS Mincho" w:hAnsi="Times New Roman" w:cs="Times New Roman"/>
                <w:sz w:val="22"/>
                <w:szCs w:val="22"/>
                <w:lang w:val="en-US" w:eastAsia="en-US"/>
              </w:rPr>
              <w:t>10</w:t>
            </w:r>
          </w:p>
        </w:tc>
      </w:tr>
      <w:tr w:rsidR="003D1315" w:rsidRPr="003D1315" w:rsidTr="003D1315">
        <w:tc>
          <w:tcPr>
            <w:tcW w:w="1384" w:type="dxa"/>
          </w:tcPr>
          <w:p w:rsidR="00F25C92" w:rsidRPr="003D1315" w:rsidRDefault="00F25C92" w:rsidP="003D1315">
            <w:pPr>
              <w:jc w:val="center"/>
              <w:rPr>
                <w:rFonts w:ascii="Times New Roman" w:eastAsia="MS Mincho" w:hAnsi="Times New Roman" w:cs="Times New Roman"/>
                <w:sz w:val="22"/>
                <w:szCs w:val="22"/>
                <w:lang w:val="en-US" w:eastAsia="en-US"/>
              </w:rPr>
            </w:pPr>
            <w:r w:rsidRPr="003D1315">
              <w:rPr>
                <w:rFonts w:ascii="Times New Roman" w:eastAsia="MS Mincho" w:hAnsi="Times New Roman" w:cs="Times New Roman"/>
                <w:sz w:val="22"/>
                <w:szCs w:val="22"/>
                <w:lang w:val="en-US" w:eastAsia="en-US"/>
              </w:rPr>
              <w:t>Самостійна робота №7</w:t>
            </w:r>
          </w:p>
        </w:tc>
        <w:tc>
          <w:tcPr>
            <w:tcW w:w="1418" w:type="dxa"/>
          </w:tcPr>
          <w:p w:rsidR="00F25C92" w:rsidRPr="003D1315" w:rsidRDefault="00F25C92" w:rsidP="003D1315">
            <w:pPr>
              <w:jc w:val="center"/>
              <w:rPr>
                <w:rFonts w:ascii="Times New Roman" w:eastAsia="MS Mincho" w:hAnsi="Times New Roman" w:cs="Times New Roman"/>
                <w:sz w:val="22"/>
                <w:szCs w:val="22"/>
                <w:lang w:val="en-US" w:eastAsia="en-US"/>
              </w:rPr>
            </w:pPr>
            <w:r w:rsidRPr="003D1315">
              <w:rPr>
                <w:rFonts w:ascii="Times New Roman" w:eastAsia="MS Mincho" w:hAnsi="Times New Roman" w:cs="Times New Roman"/>
                <w:sz w:val="22"/>
                <w:szCs w:val="22"/>
                <w:lang w:val="en-US" w:eastAsia="en-US"/>
              </w:rPr>
              <w:t>Тестування №7</w:t>
            </w:r>
          </w:p>
        </w:tc>
        <w:tc>
          <w:tcPr>
            <w:tcW w:w="1984" w:type="dxa"/>
          </w:tcPr>
          <w:p w:rsidR="00F25C92" w:rsidRPr="003D1315" w:rsidRDefault="00F25C92" w:rsidP="003D1315">
            <w:pPr>
              <w:ind w:left="-108" w:right="-108"/>
              <w:jc w:val="center"/>
              <w:rPr>
                <w:rFonts w:ascii="Times New Roman" w:eastAsia="MS Mincho" w:hAnsi="Times New Roman" w:cs="Times New Roman"/>
                <w:sz w:val="22"/>
                <w:szCs w:val="22"/>
                <w:lang w:val="ru-RU" w:eastAsia="en-US"/>
              </w:rPr>
            </w:pPr>
            <w:r w:rsidRPr="003D1315">
              <w:rPr>
                <w:rFonts w:ascii="Times New Roman" w:eastAsia="MS Mincho" w:hAnsi="Times New Roman" w:cs="Times New Roman"/>
                <w:sz w:val="22"/>
                <w:szCs w:val="22"/>
                <w:lang w:val="ru-RU" w:eastAsia="en-US"/>
              </w:rPr>
              <w:t xml:space="preserve">Тестові завдання за </w:t>
            </w:r>
            <w:proofErr w:type="gramStart"/>
            <w:r w:rsidRPr="003D1315">
              <w:rPr>
                <w:rFonts w:ascii="Times New Roman" w:eastAsia="MS Mincho" w:hAnsi="Times New Roman" w:cs="Times New Roman"/>
                <w:sz w:val="22"/>
                <w:szCs w:val="22"/>
                <w:lang w:val="ru-RU" w:eastAsia="en-US"/>
              </w:rPr>
              <w:t>матер</w:t>
            </w:r>
            <w:proofErr w:type="gramEnd"/>
            <w:r w:rsidRPr="003D1315">
              <w:rPr>
                <w:rFonts w:ascii="Times New Roman" w:eastAsia="MS Mincho" w:hAnsi="Times New Roman" w:cs="Times New Roman"/>
                <w:sz w:val="22"/>
                <w:szCs w:val="22"/>
                <w:lang w:val="ru-RU" w:eastAsia="en-US"/>
              </w:rPr>
              <w:t>іалами теми 7</w:t>
            </w:r>
          </w:p>
        </w:tc>
        <w:tc>
          <w:tcPr>
            <w:tcW w:w="4111" w:type="dxa"/>
          </w:tcPr>
          <w:p w:rsidR="00F25C92" w:rsidRPr="003D1315" w:rsidRDefault="00F25C92" w:rsidP="003D1315">
            <w:pPr>
              <w:ind w:left="-108" w:right="-108"/>
              <w:jc w:val="center"/>
              <w:rPr>
                <w:rFonts w:ascii="Times New Roman" w:eastAsia="MS Mincho" w:hAnsi="Times New Roman" w:cs="Times New Roman"/>
                <w:sz w:val="22"/>
                <w:szCs w:val="22"/>
                <w:lang w:val="en-US" w:eastAsia="en-US"/>
              </w:rPr>
            </w:pPr>
            <w:r w:rsidRPr="003D1315">
              <w:rPr>
                <w:rFonts w:ascii="Times New Roman" w:eastAsia="MS Mincho" w:hAnsi="Times New Roman" w:cs="Times New Roman"/>
                <w:sz w:val="22"/>
                <w:szCs w:val="22"/>
                <w:lang w:val="ru-RU" w:eastAsia="en-US"/>
              </w:rPr>
              <w:t xml:space="preserve">У </w:t>
            </w:r>
            <w:r w:rsidRPr="003D1315">
              <w:rPr>
                <w:rFonts w:ascii="Times New Roman" w:eastAsia="MS Mincho" w:hAnsi="Times New Roman" w:cs="Times New Roman"/>
                <w:sz w:val="22"/>
                <w:szCs w:val="22"/>
                <w:lang w:val="en-US" w:eastAsia="en-US"/>
              </w:rPr>
              <w:t>Moodle</w:t>
            </w:r>
            <w:r w:rsidRPr="003D1315">
              <w:rPr>
                <w:rFonts w:ascii="Times New Roman" w:eastAsia="MS Mincho" w:hAnsi="Times New Roman" w:cs="Times New Roman"/>
                <w:sz w:val="22"/>
                <w:szCs w:val="22"/>
                <w:lang w:val="ru-RU" w:eastAsia="en-US"/>
              </w:rPr>
              <w:t xml:space="preserve">. Тест із 5 завдань. </w:t>
            </w:r>
            <w:r w:rsidRPr="003D1315">
              <w:rPr>
                <w:rFonts w:ascii="Times New Roman" w:eastAsia="MS Mincho" w:hAnsi="Times New Roman" w:cs="Times New Roman"/>
                <w:sz w:val="22"/>
                <w:szCs w:val="22"/>
                <w:lang w:val="en-US" w:eastAsia="en-US"/>
              </w:rPr>
              <w:t>За правильну відповідь – 1 бал.</w:t>
            </w:r>
          </w:p>
        </w:tc>
        <w:tc>
          <w:tcPr>
            <w:tcW w:w="992" w:type="dxa"/>
          </w:tcPr>
          <w:p w:rsidR="00F25C92" w:rsidRPr="003D1315" w:rsidRDefault="00F25C92" w:rsidP="003D1315">
            <w:pPr>
              <w:jc w:val="center"/>
              <w:rPr>
                <w:rFonts w:ascii="Times New Roman" w:eastAsia="MS Mincho" w:hAnsi="Times New Roman" w:cs="Times New Roman"/>
                <w:sz w:val="22"/>
                <w:szCs w:val="22"/>
                <w:lang w:val="en-US" w:eastAsia="en-US"/>
              </w:rPr>
            </w:pPr>
            <w:r w:rsidRPr="003D1315">
              <w:rPr>
                <w:rFonts w:ascii="Times New Roman" w:eastAsia="MS Mincho" w:hAnsi="Times New Roman" w:cs="Times New Roman"/>
                <w:sz w:val="22"/>
                <w:szCs w:val="22"/>
                <w:lang w:val="en-US" w:eastAsia="en-US"/>
              </w:rPr>
              <w:t>5</w:t>
            </w:r>
          </w:p>
        </w:tc>
      </w:tr>
      <w:tr w:rsidR="003D1315" w:rsidRPr="003D1315" w:rsidTr="003D1315">
        <w:tc>
          <w:tcPr>
            <w:tcW w:w="1384" w:type="dxa"/>
          </w:tcPr>
          <w:p w:rsidR="00F25C92" w:rsidRPr="003D1315" w:rsidRDefault="00F25C92" w:rsidP="003D1315">
            <w:pPr>
              <w:jc w:val="center"/>
              <w:rPr>
                <w:rFonts w:ascii="Times New Roman" w:eastAsia="MS Mincho" w:hAnsi="Times New Roman" w:cs="Times New Roman"/>
                <w:sz w:val="22"/>
                <w:szCs w:val="22"/>
                <w:lang w:val="en-US" w:eastAsia="en-US"/>
              </w:rPr>
            </w:pPr>
            <w:r w:rsidRPr="003D1315">
              <w:rPr>
                <w:rFonts w:ascii="Times New Roman" w:eastAsia="MS Mincho" w:hAnsi="Times New Roman" w:cs="Times New Roman"/>
                <w:sz w:val="22"/>
                <w:szCs w:val="22"/>
                <w:lang w:val="en-US" w:eastAsia="en-US"/>
              </w:rPr>
              <w:t>Практична робота №8</w:t>
            </w:r>
          </w:p>
        </w:tc>
        <w:tc>
          <w:tcPr>
            <w:tcW w:w="1418" w:type="dxa"/>
          </w:tcPr>
          <w:p w:rsidR="00F25C92" w:rsidRPr="003D1315" w:rsidRDefault="00F25C92" w:rsidP="003D1315">
            <w:pPr>
              <w:jc w:val="center"/>
              <w:rPr>
                <w:rFonts w:ascii="Times New Roman" w:eastAsia="MS Mincho" w:hAnsi="Times New Roman" w:cs="Times New Roman"/>
                <w:sz w:val="22"/>
                <w:szCs w:val="22"/>
                <w:lang w:val="en-US" w:eastAsia="en-US"/>
              </w:rPr>
            </w:pPr>
            <w:r w:rsidRPr="003D1315">
              <w:rPr>
                <w:rFonts w:ascii="Times New Roman" w:eastAsia="MS Mincho" w:hAnsi="Times New Roman" w:cs="Times New Roman"/>
                <w:sz w:val="22"/>
                <w:szCs w:val="22"/>
                <w:lang w:val="en-US" w:eastAsia="en-US"/>
              </w:rPr>
              <w:t>Практичні завдання</w:t>
            </w:r>
          </w:p>
        </w:tc>
        <w:tc>
          <w:tcPr>
            <w:tcW w:w="1984" w:type="dxa"/>
          </w:tcPr>
          <w:p w:rsidR="00F25C92" w:rsidRPr="003D1315" w:rsidRDefault="00F25C92" w:rsidP="003D1315">
            <w:pPr>
              <w:ind w:left="-108" w:right="-108"/>
              <w:jc w:val="center"/>
              <w:rPr>
                <w:rFonts w:ascii="Times New Roman" w:eastAsia="MS Mincho" w:hAnsi="Times New Roman" w:cs="Times New Roman"/>
                <w:sz w:val="22"/>
                <w:szCs w:val="22"/>
                <w:lang w:val="en-US" w:eastAsia="en-US"/>
              </w:rPr>
            </w:pPr>
            <w:r w:rsidRPr="003D1315">
              <w:rPr>
                <w:rFonts w:ascii="Times New Roman" w:eastAsia="MS Mincho" w:hAnsi="Times New Roman" w:cs="Times New Roman"/>
                <w:sz w:val="22"/>
                <w:szCs w:val="22"/>
                <w:lang w:val="ru-RU" w:eastAsia="en-US"/>
              </w:rPr>
              <w:t xml:space="preserve">Оформлення наукової роботи і передача інформації. </w:t>
            </w:r>
            <w:r w:rsidRPr="003D1315">
              <w:rPr>
                <w:rFonts w:ascii="Times New Roman" w:eastAsia="MS Mincho" w:hAnsi="Times New Roman" w:cs="Times New Roman"/>
                <w:sz w:val="22"/>
                <w:szCs w:val="22"/>
                <w:lang w:val="en-US" w:eastAsia="en-US"/>
              </w:rPr>
              <w:t>Публікації, доповіді, дисертація (Тема 8)</w:t>
            </w:r>
          </w:p>
        </w:tc>
        <w:tc>
          <w:tcPr>
            <w:tcW w:w="4111" w:type="dxa"/>
          </w:tcPr>
          <w:p w:rsidR="00F25C92" w:rsidRPr="003D1315" w:rsidRDefault="003D1315" w:rsidP="003D1315">
            <w:pPr>
              <w:ind w:left="-108" w:right="-108"/>
              <w:jc w:val="center"/>
              <w:rPr>
                <w:rFonts w:ascii="Times New Roman" w:eastAsia="MS Mincho" w:hAnsi="Times New Roman" w:cs="Times New Roman"/>
                <w:sz w:val="22"/>
                <w:szCs w:val="22"/>
                <w:lang w:val="ru-RU" w:eastAsia="en-US"/>
              </w:rPr>
            </w:pPr>
            <w:r w:rsidRPr="003D1315">
              <w:rPr>
                <w:rFonts w:ascii="Times New Roman" w:eastAsia="MS Mincho" w:hAnsi="Times New Roman" w:cs="Times New Roman"/>
                <w:sz w:val="22"/>
                <w:szCs w:val="22"/>
                <w:lang w:val="ru-RU" w:eastAsia="en-US"/>
              </w:rPr>
              <w:t>Виконання практичної частини роботи оцінюється у 10 балів: 1–5 – роботу виконано з помилками; 6–9 – роботу виконано з незначними помилками; 10 – роботу виконано без помилок і звіт оформлено згідно з вимогами.</w:t>
            </w:r>
          </w:p>
        </w:tc>
        <w:tc>
          <w:tcPr>
            <w:tcW w:w="992" w:type="dxa"/>
          </w:tcPr>
          <w:p w:rsidR="00F25C92" w:rsidRPr="003D1315" w:rsidRDefault="00F25C92" w:rsidP="003D1315">
            <w:pPr>
              <w:jc w:val="center"/>
              <w:rPr>
                <w:rFonts w:ascii="Times New Roman" w:eastAsia="MS Mincho" w:hAnsi="Times New Roman" w:cs="Times New Roman"/>
                <w:sz w:val="22"/>
                <w:szCs w:val="22"/>
                <w:lang w:val="en-US" w:eastAsia="en-US"/>
              </w:rPr>
            </w:pPr>
            <w:r w:rsidRPr="003D1315">
              <w:rPr>
                <w:rFonts w:ascii="Times New Roman" w:eastAsia="MS Mincho" w:hAnsi="Times New Roman" w:cs="Times New Roman"/>
                <w:sz w:val="22"/>
                <w:szCs w:val="22"/>
                <w:lang w:val="en-US" w:eastAsia="en-US"/>
              </w:rPr>
              <w:t>10</w:t>
            </w:r>
          </w:p>
        </w:tc>
      </w:tr>
      <w:tr w:rsidR="003D1315" w:rsidRPr="003D1315" w:rsidTr="003D1315">
        <w:tc>
          <w:tcPr>
            <w:tcW w:w="1384" w:type="dxa"/>
          </w:tcPr>
          <w:p w:rsidR="00F25C92" w:rsidRPr="003D1315" w:rsidRDefault="00F25C92" w:rsidP="003D1315">
            <w:pPr>
              <w:jc w:val="center"/>
              <w:rPr>
                <w:rFonts w:ascii="Times New Roman" w:eastAsia="MS Mincho" w:hAnsi="Times New Roman" w:cs="Times New Roman"/>
                <w:sz w:val="22"/>
                <w:szCs w:val="22"/>
                <w:lang w:val="en-US" w:eastAsia="en-US"/>
              </w:rPr>
            </w:pPr>
            <w:r w:rsidRPr="003D1315">
              <w:rPr>
                <w:rFonts w:ascii="Times New Roman" w:eastAsia="MS Mincho" w:hAnsi="Times New Roman" w:cs="Times New Roman"/>
                <w:sz w:val="22"/>
                <w:szCs w:val="22"/>
                <w:lang w:val="en-US" w:eastAsia="en-US"/>
              </w:rPr>
              <w:t>Самостійна робота №8</w:t>
            </w:r>
          </w:p>
        </w:tc>
        <w:tc>
          <w:tcPr>
            <w:tcW w:w="1418" w:type="dxa"/>
          </w:tcPr>
          <w:p w:rsidR="00F25C92" w:rsidRPr="003D1315" w:rsidRDefault="00F25C92" w:rsidP="003D1315">
            <w:pPr>
              <w:jc w:val="center"/>
              <w:rPr>
                <w:rFonts w:ascii="Times New Roman" w:eastAsia="MS Mincho" w:hAnsi="Times New Roman" w:cs="Times New Roman"/>
                <w:sz w:val="22"/>
                <w:szCs w:val="22"/>
                <w:lang w:val="en-US" w:eastAsia="en-US"/>
              </w:rPr>
            </w:pPr>
            <w:r w:rsidRPr="003D1315">
              <w:rPr>
                <w:rFonts w:ascii="Times New Roman" w:eastAsia="MS Mincho" w:hAnsi="Times New Roman" w:cs="Times New Roman"/>
                <w:sz w:val="22"/>
                <w:szCs w:val="22"/>
                <w:lang w:val="en-US" w:eastAsia="en-US"/>
              </w:rPr>
              <w:t>Тестування №8</w:t>
            </w:r>
          </w:p>
        </w:tc>
        <w:tc>
          <w:tcPr>
            <w:tcW w:w="1984" w:type="dxa"/>
          </w:tcPr>
          <w:p w:rsidR="00F25C92" w:rsidRPr="003D1315" w:rsidRDefault="00F25C92" w:rsidP="003D1315">
            <w:pPr>
              <w:ind w:left="-108" w:right="-108"/>
              <w:jc w:val="center"/>
              <w:rPr>
                <w:rFonts w:ascii="Times New Roman" w:eastAsia="MS Mincho" w:hAnsi="Times New Roman" w:cs="Times New Roman"/>
                <w:sz w:val="22"/>
                <w:szCs w:val="22"/>
                <w:lang w:val="ru-RU" w:eastAsia="en-US"/>
              </w:rPr>
            </w:pPr>
            <w:r w:rsidRPr="003D1315">
              <w:rPr>
                <w:rFonts w:ascii="Times New Roman" w:eastAsia="MS Mincho" w:hAnsi="Times New Roman" w:cs="Times New Roman"/>
                <w:sz w:val="22"/>
                <w:szCs w:val="22"/>
                <w:lang w:val="ru-RU" w:eastAsia="en-US"/>
              </w:rPr>
              <w:t xml:space="preserve">Тестові завдання за </w:t>
            </w:r>
            <w:proofErr w:type="gramStart"/>
            <w:r w:rsidRPr="003D1315">
              <w:rPr>
                <w:rFonts w:ascii="Times New Roman" w:eastAsia="MS Mincho" w:hAnsi="Times New Roman" w:cs="Times New Roman"/>
                <w:sz w:val="22"/>
                <w:szCs w:val="22"/>
                <w:lang w:val="ru-RU" w:eastAsia="en-US"/>
              </w:rPr>
              <w:t>матер</w:t>
            </w:r>
            <w:proofErr w:type="gramEnd"/>
            <w:r w:rsidRPr="003D1315">
              <w:rPr>
                <w:rFonts w:ascii="Times New Roman" w:eastAsia="MS Mincho" w:hAnsi="Times New Roman" w:cs="Times New Roman"/>
                <w:sz w:val="22"/>
                <w:szCs w:val="22"/>
                <w:lang w:val="ru-RU" w:eastAsia="en-US"/>
              </w:rPr>
              <w:t>іалами теми 8</w:t>
            </w:r>
          </w:p>
        </w:tc>
        <w:tc>
          <w:tcPr>
            <w:tcW w:w="4111" w:type="dxa"/>
          </w:tcPr>
          <w:p w:rsidR="00F25C92" w:rsidRPr="003D1315" w:rsidRDefault="00F25C92" w:rsidP="003D1315">
            <w:pPr>
              <w:ind w:left="-108" w:right="-108"/>
              <w:jc w:val="center"/>
              <w:rPr>
                <w:rFonts w:ascii="Times New Roman" w:eastAsia="MS Mincho" w:hAnsi="Times New Roman" w:cs="Times New Roman"/>
                <w:sz w:val="22"/>
                <w:szCs w:val="22"/>
                <w:lang w:val="en-US" w:eastAsia="en-US"/>
              </w:rPr>
            </w:pPr>
            <w:r w:rsidRPr="003D1315">
              <w:rPr>
                <w:rFonts w:ascii="Times New Roman" w:eastAsia="MS Mincho" w:hAnsi="Times New Roman" w:cs="Times New Roman"/>
                <w:sz w:val="22"/>
                <w:szCs w:val="22"/>
                <w:lang w:val="ru-RU" w:eastAsia="en-US"/>
              </w:rPr>
              <w:t xml:space="preserve">У </w:t>
            </w:r>
            <w:r w:rsidRPr="003D1315">
              <w:rPr>
                <w:rFonts w:ascii="Times New Roman" w:eastAsia="MS Mincho" w:hAnsi="Times New Roman" w:cs="Times New Roman"/>
                <w:sz w:val="22"/>
                <w:szCs w:val="22"/>
                <w:lang w:val="en-US" w:eastAsia="en-US"/>
              </w:rPr>
              <w:t>Moodle</w:t>
            </w:r>
            <w:r w:rsidRPr="003D1315">
              <w:rPr>
                <w:rFonts w:ascii="Times New Roman" w:eastAsia="MS Mincho" w:hAnsi="Times New Roman" w:cs="Times New Roman"/>
                <w:sz w:val="22"/>
                <w:szCs w:val="22"/>
                <w:lang w:val="ru-RU" w:eastAsia="en-US"/>
              </w:rPr>
              <w:t xml:space="preserve">. Тест із 5 завдань. </w:t>
            </w:r>
            <w:r w:rsidRPr="003D1315">
              <w:rPr>
                <w:rFonts w:ascii="Times New Roman" w:eastAsia="MS Mincho" w:hAnsi="Times New Roman" w:cs="Times New Roman"/>
                <w:sz w:val="22"/>
                <w:szCs w:val="22"/>
                <w:lang w:val="en-US" w:eastAsia="en-US"/>
              </w:rPr>
              <w:t>За правильну відповідь – 1 бал.</w:t>
            </w:r>
          </w:p>
        </w:tc>
        <w:tc>
          <w:tcPr>
            <w:tcW w:w="992" w:type="dxa"/>
          </w:tcPr>
          <w:p w:rsidR="00F25C92" w:rsidRPr="003D1315" w:rsidRDefault="00F25C92" w:rsidP="003D1315">
            <w:pPr>
              <w:jc w:val="center"/>
              <w:rPr>
                <w:rFonts w:ascii="Times New Roman" w:eastAsia="MS Mincho" w:hAnsi="Times New Roman" w:cs="Times New Roman"/>
                <w:sz w:val="22"/>
                <w:szCs w:val="22"/>
                <w:lang w:val="en-US" w:eastAsia="en-US"/>
              </w:rPr>
            </w:pPr>
            <w:r w:rsidRPr="003D1315">
              <w:rPr>
                <w:rFonts w:ascii="Times New Roman" w:eastAsia="MS Mincho" w:hAnsi="Times New Roman" w:cs="Times New Roman"/>
                <w:sz w:val="22"/>
                <w:szCs w:val="22"/>
                <w:lang w:val="en-US" w:eastAsia="en-US"/>
              </w:rPr>
              <w:t>5</w:t>
            </w:r>
          </w:p>
        </w:tc>
      </w:tr>
    </w:tbl>
    <w:p w:rsidR="00D451BF" w:rsidRPr="00D451BF" w:rsidRDefault="00D451BF">
      <w:pPr>
        <w:jc w:val="center"/>
        <w:rPr>
          <w:rFonts w:ascii="Times New Roman" w:eastAsia="Times New Roman" w:hAnsi="Times New Roman" w:cs="Times New Roman"/>
          <w:b/>
          <w:lang w:val="uk-UA"/>
        </w:rPr>
      </w:pPr>
    </w:p>
    <w:p w:rsidR="00EB4CF3" w:rsidRDefault="0012329B">
      <w:pPr>
        <w:jc w:val="center"/>
        <w:rPr>
          <w:rFonts w:ascii="Times New Roman" w:eastAsia="Times New Roman" w:hAnsi="Times New Roman" w:cs="Times New Roman"/>
          <w:b/>
        </w:rPr>
      </w:pPr>
      <w:r>
        <w:rPr>
          <w:rFonts w:ascii="Times New Roman" w:eastAsia="Times New Roman" w:hAnsi="Times New Roman" w:cs="Times New Roman"/>
          <w:b/>
        </w:rPr>
        <w:t>Шкала оцінювання ЗНУ: національна та ECTS</w:t>
      </w:r>
    </w:p>
    <w:tbl>
      <w:tblPr>
        <w:tblStyle w:val="af8"/>
        <w:tblW w:w="10009" w:type="dxa"/>
        <w:jc w:val="center"/>
        <w:tblInd w:w="0" w:type="dxa"/>
        <w:tblLayout w:type="fixed"/>
        <w:tblLook w:val="0000" w:firstRow="0" w:lastRow="0" w:firstColumn="0" w:lastColumn="0" w:noHBand="0" w:noVBand="0"/>
      </w:tblPr>
      <w:tblGrid>
        <w:gridCol w:w="1500"/>
        <w:gridCol w:w="4510"/>
        <w:gridCol w:w="2126"/>
        <w:gridCol w:w="1873"/>
      </w:tblGrid>
      <w:tr w:rsidR="00EB4CF3">
        <w:trPr>
          <w:cantSplit/>
          <w:trHeight w:val="205"/>
          <w:jc w:val="center"/>
        </w:trPr>
        <w:tc>
          <w:tcPr>
            <w:tcW w:w="1500" w:type="dxa"/>
            <w:vMerge w:val="restart"/>
            <w:tcBorders>
              <w:top w:val="single" w:sz="4" w:space="0" w:color="000000"/>
              <w:left w:val="single" w:sz="4" w:space="0" w:color="000000"/>
              <w:bottom w:val="single" w:sz="4" w:space="0" w:color="000000"/>
              <w:right w:val="single" w:sz="4" w:space="0" w:color="000000"/>
            </w:tcBorders>
          </w:tcPr>
          <w:p w:rsidR="00EB4CF3" w:rsidRDefault="0012329B">
            <w:pPr>
              <w:pStyle w:val="2"/>
              <w:spacing w:before="0" w:line="220" w:lineRule="auto"/>
              <w:jc w:val="center"/>
              <w:rPr>
                <w:rFonts w:ascii="Times New Roman" w:eastAsia="Times New Roman" w:hAnsi="Times New Roman" w:cs="Times New Roman"/>
                <w:color w:val="000000"/>
                <w:sz w:val="22"/>
                <w:szCs w:val="22"/>
              </w:rPr>
            </w:pPr>
            <w:r>
              <w:rPr>
                <w:rFonts w:ascii="Times New Roman" w:eastAsia="Times New Roman" w:hAnsi="Times New Roman" w:cs="Times New Roman"/>
                <w:smallCaps/>
                <w:color w:val="000000"/>
                <w:sz w:val="22"/>
                <w:szCs w:val="22"/>
              </w:rPr>
              <w:t>З</w:t>
            </w:r>
            <w:r>
              <w:rPr>
                <w:rFonts w:ascii="Times New Roman" w:eastAsia="Times New Roman" w:hAnsi="Times New Roman" w:cs="Times New Roman"/>
                <w:color w:val="000000"/>
                <w:sz w:val="22"/>
                <w:szCs w:val="22"/>
              </w:rPr>
              <w:t>а шкалою</w:t>
            </w:r>
          </w:p>
          <w:p w:rsidR="00EB4CF3" w:rsidRDefault="0012329B">
            <w:pPr>
              <w:pStyle w:val="6"/>
              <w:spacing w:before="0" w:line="220" w:lineRule="auto"/>
              <w:jc w:val="center"/>
              <w:rPr>
                <w:rFonts w:ascii="Times New Roman" w:eastAsia="Times New Roman" w:hAnsi="Times New Roman" w:cs="Times New Roman"/>
                <w:b/>
                <w:i w:val="0"/>
                <w:color w:val="000000"/>
                <w:sz w:val="22"/>
                <w:szCs w:val="22"/>
              </w:rPr>
            </w:pPr>
            <w:r>
              <w:rPr>
                <w:rFonts w:ascii="Times New Roman" w:eastAsia="Times New Roman" w:hAnsi="Times New Roman" w:cs="Times New Roman"/>
                <w:b/>
                <w:i w:val="0"/>
                <w:color w:val="000000"/>
                <w:sz w:val="22"/>
                <w:szCs w:val="22"/>
              </w:rPr>
              <w:t>ECTS</w:t>
            </w:r>
          </w:p>
        </w:tc>
        <w:tc>
          <w:tcPr>
            <w:tcW w:w="4510" w:type="dxa"/>
            <w:vMerge w:val="restart"/>
            <w:tcBorders>
              <w:top w:val="single" w:sz="4" w:space="0" w:color="000000"/>
              <w:left w:val="single" w:sz="4" w:space="0" w:color="000000"/>
              <w:bottom w:val="single" w:sz="4" w:space="0" w:color="000000"/>
              <w:right w:val="single" w:sz="4" w:space="0" w:color="000000"/>
            </w:tcBorders>
          </w:tcPr>
          <w:p w:rsidR="00EB4CF3" w:rsidRDefault="0012329B">
            <w:pPr>
              <w:pStyle w:val="5"/>
              <w:spacing w:before="0" w:line="220" w:lineRule="auto"/>
              <w:ind w:right="-108"/>
              <w:jc w:val="center"/>
              <w:rPr>
                <w:rFonts w:ascii="Times New Roman" w:eastAsia="Times New Roman" w:hAnsi="Times New Roman" w:cs="Times New Roman"/>
                <w:b/>
                <w:color w:val="000000"/>
                <w:sz w:val="22"/>
                <w:szCs w:val="22"/>
              </w:rPr>
            </w:pPr>
            <w:r>
              <w:rPr>
                <w:rFonts w:ascii="Times New Roman" w:eastAsia="Times New Roman" w:hAnsi="Times New Roman" w:cs="Times New Roman"/>
                <w:b/>
                <w:color w:val="000000"/>
                <w:sz w:val="22"/>
                <w:szCs w:val="22"/>
              </w:rPr>
              <w:t>За шкалою університету</w:t>
            </w:r>
          </w:p>
        </w:tc>
        <w:tc>
          <w:tcPr>
            <w:tcW w:w="3999" w:type="dxa"/>
            <w:gridSpan w:val="2"/>
            <w:tcBorders>
              <w:top w:val="single" w:sz="4" w:space="0" w:color="000000"/>
              <w:left w:val="single" w:sz="4" w:space="0" w:color="000000"/>
              <w:bottom w:val="single" w:sz="4" w:space="0" w:color="000000"/>
              <w:right w:val="single" w:sz="4" w:space="0" w:color="000000"/>
            </w:tcBorders>
          </w:tcPr>
          <w:p w:rsidR="00EB4CF3" w:rsidRDefault="0012329B">
            <w:pPr>
              <w:pStyle w:val="3"/>
              <w:tabs>
                <w:tab w:val="left" w:pos="0"/>
              </w:tabs>
              <w:spacing w:before="0" w:line="220" w:lineRule="auto"/>
              <w:jc w:val="center"/>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За національною шкалою</w:t>
            </w:r>
          </w:p>
        </w:tc>
      </w:tr>
      <w:tr w:rsidR="00EB4CF3">
        <w:trPr>
          <w:cantSplit/>
          <w:trHeight w:val="58"/>
          <w:jc w:val="center"/>
        </w:trPr>
        <w:tc>
          <w:tcPr>
            <w:tcW w:w="1500" w:type="dxa"/>
            <w:vMerge/>
            <w:tcBorders>
              <w:top w:val="single" w:sz="4" w:space="0" w:color="000000"/>
              <w:left w:val="single" w:sz="4" w:space="0" w:color="000000"/>
              <w:bottom w:val="single" w:sz="4" w:space="0" w:color="000000"/>
              <w:right w:val="single" w:sz="4" w:space="0" w:color="000000"/>
            </w:tcBorders>
          </w:tcPr>
          <w:p w:rsidR="00EB4CF3" w:rsidRDefault="00EB4CF3">
            <w:pPr>
              <w:pBdr>
                <w:top w:val="nil"/>
                <w:left w:val="nil"/>
                <w:bottom w:val="nil"/>
                <w:right w:val="nil"/>
                <w:between w:val="nil"/>
              </w:pBdr>
              <w:spacing w:line="276" w:lineRule="auto"/>
              <w:rPr>
                <w:rFonts w:ascii="Times New Roman" w:eastAsia="Times New Roman" w:hAnsi="Times New Roman" w:cs="Times New Roman"/>
                <w:color w:val="000000"/>
                <w:sz w:val="22"/>
                <w:szCs w:val="22"/>
              </w:rPr>
            </w:pPr>
          </w:p>
        </w:tc>
        <w:tc>
          <w:tcPr>
            <w:tcW w:w="4510" w:type="dxa"/>
            <w:vMerge/>
            <w:tcBorders>
              <w:top w:val="single" w:sz="4" w:space="0" w:color="000000"/>
              <w:left w:val="single" w:sz="4" w:space="0" w:color="000000"/>
              <w:bottom w:val="single" w:sz="4" w:space="0" w:color="000000"/>
              <w:right w:val="single" w:sz="4" w:space="0" w:color="000000"/>
            </w:tcBorders>
          </w:tcPr>
          <w:p w:rsidR="00EB4CF3" w:rsidRDefault="00EB4CF3">
            <w:pPr>
              <w:pBdr>
                <w:top w:val="nil"/>
                <w:left w:val="nil"/>
                <w:bottom w:val="nil"/>
                <w:right w:val="nil"/>
                <w:between w:val="nil"/>
              </w:pBdr>
              <w:spacing w:line="276" w:lineRule="auto"/>
              <w:rPr>
                <w:rFonts w:ascii="Times New Roman" w:eastAsia="Times New Roman" w:hAnsi="Times New Roman" w:cs="Times New Roman"/>
                <w:color w:val="000000"/>
                <w:sz w:val="22"/>
                <w:szCs w:val="22"/>
              </w:rPr>
            </w:pPr>
          </w:p>
        </w:tc>
        <w:tc>
          <w:tcPr>
            <w:tcW w:w="2126" w:type="dxa"/>
            <w:tcBorders>
              <w:top w:val="single" w:sz="4" w:space="0" w:color="000000"/>
              <w:left w:val="single" w:sz="4" w:space="0" w:color="000000"/>
              <w:bottom w:val="single" w:sz="4" w:space="0" w:color="000000"/>
              <w:right w:val="single" w:sz="4" w:space="0" w:color="000000"/>
            </w:tcBorders>
          </w:tcPr>
          <w:p w:rsidR="00EB4CF3" w:rsidRDefault="0012329B">
            <w:pPr>
              <w:pStyle w:val="3"/>
              <w:spacing w:before="0" w:line="220" w:lineRule="auto"/>
              <w:jc w:val="center"/>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Екзамен</w:t>
            </w:r>
          </w:p>
        </w:tc>
        <w:tc>
          <w:tcPr>
            <w:tcW w:w="1873" w:type="dxa"/>
            <w:tcBorders>
              <w:top w:val="single" w:sz="4" w:space="0" w:color="000000"/>
              <w:left w:val="single" w:sz="4" w:space="0" w:color="000000"/>
              <w:bottom w:val="single" w:sz="4" w:space="0" w:color="000000"/>
              <w:right w:val="single" w:sz="4" w:space="0" w:color="000000"/>
            </w:tcBorders>
          </w:tcPr>
          <w:p w:rsidR="00EB4CF3" w:rsidRDefault="0012329B">
            <w:pPr>
              <w:pStyle w:val="3"/>
              <w:spacing w:before="0" w:line="220" w:lineRule="auto"/>
              <w:jc w:val="center"/>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Залік</w:t>
            </w:r>
          </w:p>
        </w:tc>
      </w:tr>
      <w:tr w:rsidR="00EB4CF3">
        <w:trPr>
          <w:cantSplit/>
          <w:jc w:val="center"/>
        </w:trPr>
        <w:tc>
          <w:tcPr>
            <w:tcW w:w="1500" w:type="dxa"/>
            <w:tcBorders>
              <w:top w:val="single" w:sz="4" w:space="0" w:color="000000"/>
              <w:left w:val="single" w:sz="4" w:space="0" w:color="000000"/>
              <w:bottom w:val="single" w:sz="4" w:space="0" w:color="000000"/>
              <w:right w:val="single" w:sz="4" w:space="0" w:color="000000"/>
            </w:tcBorders>
            <w:vAlign w:val="center"/>
          </w:tcPr>
          <w:p w:rsidR="00EB4CF3" w:rsidRDefault="0012329B">
            <w:pPr>
              <w:spacing w:line="220" w:lineRule="auto"/>
              <w:ind w:right="-68"/>
              <w:jc w:val="center"/>
              <w:rPr>
                <w:rFonts w:ascii="Times New Roman" w:eastAsia="Times New Roman" w:hAnsi="Times New Roman" w:cs="Times New Roman"/>
                <w:sz w:val="22"/>
                <w:szCs w:val="22"/>
              </w:rPr>
            </w:pPr>
            <w:r>
              <w:rPr>
                <w:rFonts w:ascii="Times New Roman" w:eastAsia="Times New Roman" w:hAnsi="Times New Roman" w:cs="Times New Roman"/>
                <w:sz w:val="22"/>
                <w:szCs w:val="22"/>
              </w:rPr>
              <w:t>A</w:t>
            </w:r>
          </w:p>
        </w:tc>
        <w:tc>
          <w:tcPr>
            <w:tcW w:w="4510" w:type="dxa"/>
            <w:tcBorders>
              <w:top w:val="single" w:sz="4" w:space="0" w:color="000000"/>
              <w:left w:val="single" w:sz="4" w:space="0" w:color="000000"/>
              <w:bottom w:val="single" w:sz="4" w:space="0" w:color="000000"/>
              <w:right w:val="single" w:sz="4" w:space="0" w:color="000000"/>
            </w:tcBorders>
            <w:vAlign w:val="center"/>
          </w:tcPr>
          <w:p w:rsidR="00EB4CF3" w:rsidRDefault="0012329B">
            <w:pPr>
              <w:spacing w:line="220" w:lineRule="auto"/>
              <w:ind w:right="223"/>
              <w:jc w:val="center"/>
              <w:rPr>
                <w:rFonts w:ascii="Times New Roman" w:eastAsia="Times New Roman" w:hAnsi="Times New Roman" w:cs="Times New Roman"/>
                <w:sz w:val="22"/>
                <w:szCs w:val="22"/>
              </w:rPr>
            </w:pPr>
            <w:r>
              <w:rPr>
                <w:rFonts w:ascii="Times New Roman" w:eastAsia="Times New Roman" w:hAnsi="Times New Roman" w:cs="Times New Roman"/>
                <w:sz w:val="22"/>
                <w:szCs w:val="22"/>
              </w:rPr>
              <w:t>90 – 100 (відмінно)</w:t>
            </w:r>
          </w:p>
        </w:tc>
        <w:tc>
          <w:tcPr>
            <w:tcW w:w="2126" w:type="dxa"/>
            <w:tcBorders>
              <w:top w:val="single" w:sz="4" w:space="0" w:color="000000"/>
              <w:left w:val="single" w:sz="4" w:space="0" w:color="000000"/>
              <w:bottom w:val="single" w:sz="4" w:space="0" w:color="000000"/>
              <w:right w:val="single" w:sz="4" w:space="0" w:color="000000"/>
            </w:tcBorders>
            <w:vAlign w:val="center"/>
          </w:tcPr>
          <w:p w:rsidR="00EB4CF3" w:rsidRDefault="0012329B">
            <w:pPr>
              <w:pStyle w:val="4"/>
              <w:spacing w:before="0" w:line="220" w:lineRule="auto"/>
              <w:jc w:val="center"/>
              <w:rPr>
                <w:rFonts w:ascii="Times New Roman" w:eastAsia="Times New Roman" w:hAnsi="Times New Roman" w:cs="Times New Roman"/>
                <w:b w:val="0"/>
                <w:color w:val="000000"/>
                <w:sz w:val="22"/>
                <w:szCs w:val="22"/>
              </w:rPr>
            </w:pPr>
            <w:r>
              <w:rPr>
                <w:rFonts w:ascii="Times New Roman" w:eastAsia="Times New Roman" w:hAnsi="Times New Roman" w:cs="Times New Roman"/>
                <w:b w:val="0"/>
                <w:i w:val="0"/>
                <w:color w:val="000000"/>
                <w:sz w:val="22"/>
                <w:szCs w:val="22"/>
              </w:rPr>
              <w:t>5 (відмінно)</w:t>
            </w:r>
          </w:p>
        </w:tc>
        <w:tc>
          <w:tcPr>
            <w:tcW w:w="1873" w:type="dxa"/>
            <w:vMerge w:val="restart"/>
            <w:tcBorders>
              <w:top w:val="single" w:sz="4" w:space="0" w:color="000000"/>
              <w:left w:val="single" w:sz="4" w:space="0" w:color="000000"/>
              <w:bottom w:val="single" w:sz="4" w:space="0" w:color="000000"/>
              <w:right w:val="single" w:sz="4" w:space="0" w:color="000000"/>
            </w:tcBorders>
            <w:vAlign w:val="center"/>
          </w:tcPr>
          <w:p w:rsidR="00EB4CF3" w:rsidRDefault="0012329B">
            <w:pPr>
              <w:pStyle w:val="4"/>
              <w:spacing w:before="0" w:line="220" w:lineRule="auto"/>
              <w:jc w:val="center"/>
              <w:rPr>
                <w:rFonts w:ascii="Times New Roman" w:eastAsia="Times New Roman" w:hAnsi="Times New Roman" w:cs="Times New Roman"/>
                <w:b w:val="0"/>
                <w:color w:val="000000"/>
                <w:sz w:val="22"/>
                <w:szCs w:val="22"/>
              </w:rPr>
            </w:pPr>
            <w:r>
              <w:rPr>
                <w:rFonts w:ascii="Times New Roman" w:eastAsia="Times New Roman" w:hAnsi="Times New Roman" w:cs="Times New Roman"/>
                <w:b w:val="0"/>
                <w:i w:val="0"/>
                <w:color w:val="000000"/>
                <w:sz w:val="22"/>
                <w:szCs w:val="22"/>
              </w:rPr>
              <w:t>Зараховано</w:t>
            </w:r>
          </w:p>
        </w:tc>
      </w:tr>
      <w:tr w:rsidR="00EB4CF3">
        <w:trPr>
          <w:cantSplit/>
          <w:jc w:val="center"/>
        </w:trPr>
        <w:tc>
          <w:tcPr>
            <w:tcW w:w="1500" w:type="dxa"/>
            <w:tcBorders>
              <w:top w:val="single" w:sz="4" w:space="0" w:color="000000"/>
              <w:left w:val="single" w:sz="4" w:space="0" w:color="000000"/>
              <w:bottom w:val="single" w:sz="4" w:space="0" w:color="000000"/>
              <w:right w:val="single" w:sz="4" w:space="0" w:color="000000"/>
            </w:tcBorders>
            <w:vAlign w:val="center"/>
          </w:tcPr>
          <w:p w:rsidR="00EB4CF3" w:rsidRDefault="0012329B">
            <w:pPr>
              <w:spacing w:line="220" w:lineRule="auto"/>
              <w:ind w:right="-68"/>
              <w:jc w:val="center"/>
              <w:rPr>
                <w:rFonts w:ascii="Times New Roman" w:eastAsia="Times New Roman" w:hAnsi="Times New Roman" w:cs="Times New Roman"/>
                <w:sz w:val="22"/>
                <w:szCs w:val="22"/>
              </w:rPr>
            </w:pPr>
            <w:r>
              <w:rPr>
                <w:rFonts w:ascii="Times New Roman" w:eastAsia="Times New Roman" w:hAnsi="Times New Roman" w:cs="Times New Roman"/>
                <w:sz w:val="22"/>
                <w:szCs w:val="22"/>
              </w:rPr>
              <w:t>B</w:t>
            </w:r>
          </w:p>
        </w:tc>
        <w:tc>
          <w:tcPr>
            <w:tcW w:w="4510" w:type="dxa"/>
            <w:tcBorders>
              <w:top w:val="single" w:sz="4" w:space="0" w:color="000000"/>
              <w:left w:val="single" w:sz="4" w:space="0" w:color="000000"/>
              <w:bottom w:val="single" w:sz="4" w:space="0" w:color="000000"/>
              <w:right w:val="single" w:sz="4" w:space="0" w:color="000000"/>
            </w:tcBorders>
            <w:vAlign w:val="center"/>
          </w:tcPr>
          <w:p w:rsidR="00EB4CF3" w:rsidRDefault="0012329B">
            <w:pPr>
              <w:spacing w:line="220" w:lineRule="auto"/>
              <w:ind w:right="223"/>
              <w:jc w:val="center"/>
              <w:rPr>
                <w:rFonts w:ascii="Times New Roman" w:eastAsia="Times New Roman" w:hAnsi="Times New Roman" w:cs="Times New Roman"/>
                <w:sz w:val="22"/>
                <w:szCs w:val="22"/>
              </w:rPr>
            </w:pPr>
            <w:r>
              <w:rPr>
                <w:rFonts w:ascii="Times New Roman" w:eastAsia="Times New Roman" w:hAnsi="Times New Roman" w:cs="Times New Roman"/>
                <w:sz w:val="22"/>
                <w:szCs w:val="22"/>
              </w:rPr>
              <w:t>85 – 89 (дуже добре)</w:t>
            </w:r>
          </w:p>
        </w:tc>
        <w:tc>
          <w:tcPr>
            <w:tcW w:w="2126" w:type="dxa"/>
            <w:vMerge w:val="restart"/>
            <w:tcBorders>
              <w:top w:val="single" w:sz="4" w:space="0" w:color="000000"/>
              <w:left w:val="single" w:sz="4" w:space="0" w:color="000000"/>
              <w:bottom w:val="single" w:sz="4" w:space="0" w:color="000000"/>
              <w:right w:val="single" w:sz="4" w:space="0" w:color="000000"/>
            </w:tcBorders>
            <w:vAlign w:val="center"/>
          </w:tcPr>
          <w:p w:rsidR="00EB4CF3" w:rsidRDefault="0012329B">
            <w:pPr>
              <w:spacing w:line="220" w:lineRule="auto"/>
              <w:ind w:right="-54"/>
              <w:jc w:val="center"/>
              <w:rPr>
                <w:rFonts w:ascii="Times New Roman" w:eastAsia="Times New Roman" w:hAnsi="Times New Roman" w:cs="Times New Roman"/>
                <w:sz w:val="22"/>
                <w:szCs w:val="22"/>
              </w:rPr>
            </w:pPr>
            <w:r>
              <w:rPr>
                <w:rFonts w:ascii="Times New Roman" w:eastAsia="Times New Roman" w:hAnsi="Times New Roman" w:cs="Times New Roman"/>
                <w:sz w:val="22"/>
                <w:szCs w:val="22"/>
              </w:rPr>
              <w:t>4 (добре)</w:t>
            </w:r>
          </w:p>
        </w:tc>
        <w:tc>
          <w:tcPr>
            <w:tcW w:w="1873" w:type="dxa"/>
            <w:vMerge/>
            <w:tcBorders>
              <w:top w:val="single" w:sz="4" w:space="0" w:color="000000"/>
              <w:left w:val="single" w:sz="4" w:space="0" w:color="000000"/>
              <w:bottom w:val="single" w:sz="4" w:space="0" w:color="000000"/>
              <w:right w:val="single" w:sz="4" w:space="0" w:color="000000"/>
            </w:tcBorders>
            <w:vAlign w:val="center"/>
          </w:tcPr>
          <w:p w:rsidR="00EB4CF3" w:rsidRDefault="00EB4CF3">
            <w:pPr>
              <w:pBdr>
                <w:top w:val="nil"/>
                <w:left w:val="nil"/>
                <w:bottom w:val="nil"/>
                <w:right w:val="nil"/>
                <w:between w:val="nil"/>
              </w:pBdr>
              <w:spacing w:line="276" w:lineRule="auto"/>
              <w:rPr>
                <w:rFonts w:ascii="Times New Roman" w:eastAsia="Times New Roman" w:hAnsi="Times New Roman" w:cs="Times New Roman"/>
                <w:sz w:val="22"/>
                <w:szCs w:val="22"/>
              </w:rPr>
            </w:pPr>
          </w:p>
        </w:tc>
      </w:tr>
      <w:tr w:rsidR="00EB4CF3">
        <w:trPr>
          <w:cantSplit/>
          <w:jc w:val="center"/>
        </w:trPr>
        <w:tc>
          <w:tcPr>
            <w:tcW w:w="1500" w:type="dxa"/>
            <w:tcBorders>
              <w:top w:val="single" w:sz="4" w:space="0" w:color="000000"/>
              <w:left w:val="single" w:sz="4" w:space="0" w:color="000000"/>
              <w:bottom w:val="single" w:sz="4" w:space="0" w:color="000000"/>
              <w:right w:val="single" w:sz="4" w:space="0" w:color="000000"/>
            </w:tcBorders>
            <w:vAlign w:val="center"/>
          </w:tcPr>
          <w:p w:rsidR="00EB4CF3" w:rsidRDefault="0012329B">
            <w:pPr>
              <w:spacing w:line="220" w:lineRule="auto"/>
              <w:ind w:right="-68"/>
              <w:jc w:val="center"/>
              <w:rPr>
                <w:rFonts w:ascii="Times New Roman" w:eastAsia="Times New Roman" w:hAnsi="Times New Roman" w:cs="Times New Roman"/>
                <w:sz w:val="22"/>
                <w:szCs w:val="22"/>
              </w:rPr>
            </w:pPr>
            <w:r>
              <w:rPr>
                <w:rFonts w:ascii="Times New Roman" w:eastAsia="Times New Roman" w:hAnsi="Times New Roman" w:cs="Times New Roman"/>
                <w:sz w:val="22"/>
                <w:szCs w:val="22"/>
              </w:rPr>
              <w:t>C</w:t>
            </w:r>
          </w:p>
        </w:tc>
        <w:tc>
          <w:tcPr>
            <w:tcW w:w="4510" w:type="dxa"/>
            <w:tcBorders>
              <w:top w:val="single" w:sz="4" w:space="0" w:color="000000"/>
              <w:left w:val="single" w:sz="4" w:space="0" w:color="000000"/>
              <w:bottom w:val="single" w:sz="4" w:space="0" w:color="000000"/>
              <w:right w:val="single" w:sz="4" w:space="0" w:color="000000"/>
            </w:tcBorders>
            <w:vAlign w:val="center"/>
          </w:tcPr>
          <w:p w:rsidR="00EB4CF3" w:rsidRDefault="0012329B">
            <w:pPr>
              <w:spacing w:line="220" w:lineRule="auto"/>
              <w:ind w:right="223"/>
              <w:jc w:val="center"/>
              <w:rPr>
                <w:rFonts w:ascii="Times New Roman" w:eastAsia="Times New Roman" w:hAnsi="Times New Roman" w:cs="Times New Roman"/>
                <w:sz w:val="22"/>
                <w:szCs w:val="22"/>
              </w:rPr>
            </w:pPr>
            <w:r>
              <w:rPr>
                <w:rFonts w:ascii="Times New Roman" w:eastAsia="Times New Roman" w:hAnsi="Times New Roman" w:cs="Times New Roman"/>
                <w:sz w:val="22"/>
                <w:szCs w:val="22"/>
              </w:rPr>
              <w:t>75 – 84 (добре)</w:t>
            </w:r>
          </w:p>
        </w:tc>
        <w:tc>
          <w:tcPr>
            <w:tcW w:w="2126" w:type="dxa"/>
            <w:vMerge/>
            <w:tcBorders>
              <w:top w:val="single" w:sz="4" w:space="0" w:color="000000"/>
              <w:left w:val="single" w:sz="4" w:space="0" w:color="000000"/>
              <w:bottom w:val="single" w:sz="4" w:space="0" w:color="000000"/>
              <w:right w:val="single" w:sz="4" w:space="0" w:color="000000"/>
            </w:tcBorders>
            <w:vAlign w:val="center"/>
          </w:tcPr>
          <w:p w:rsidR="00EB4CF3" w:rsidRDefault="00EB4CF3">
            <w:pPr>
              <w:pBdr>
                <w:top w:val="nil"/>
                <w:left w:val="nil"/>
                <w:bottom w:val="nil"/>
                <w:right w:val="nil"/>
                <w:between w:val="nil"/>
              </w:pBdr>
              <w:spacing w:line="276" w:lineRule="auto"/>
              <w:rPr>
                <w:rFonts w:ascii="Times New Roman" w:eastAsia="Times New Roman" w:hAnsi="Times New Roman" w:cs="Times New Roman"/>
                <w:sz w:val="22"/>
                <w:szCs w:val="22"/>
              </w:rPr>
            </w:pPr>
          </w:p>
        </w:tc>
        <w:tc>
          <w:tcPr>
            <w:tcW w:w="1873" w:type="dxa"/>
            <w:vMerge/>
            <w:tcBorders>
              <w:top w:val="single" w:sz="4" w:space="0" w:color="000000"/>
              <w:left w:val="single" w:sz="4" w:space="0" w:color="000000"/>
              <w:bottom w:val="single" w:sz="4" w:space="0" w:color="000000"/>
              <w:right w:val="single" w:sz="4" w:space="0" w:color="000000"/>
            </w:tcBorders>
            <w:vAlign w:val="center"/>
          </w:tcPr>
          <w:p w:rsidR="00EB4CF3" w:rsidRDefault="00EB4CF3">
            <w:pPr>
              <w:pBdr>
                <w:top w:val="nil"/>
                <w:left w:val="nil"/>
                <w:bottom w:val="nil"/>
                <w:right w:val="nil"/>
                <w:between w:val="nil"/>
              </w:pBdr>
              <w:spacing w:line="276" w:lineRule="auto"/>
              <w:rPr>
                <w:rFonts w:ascii="Times New Roman" w:eastAsia="Times New Roman" w:hAnsi="Times New Roman" w:cs="Times New Roman"/>
                <w:sz w:val="22"/>
                <w:szCs w:val="22"/>
              </w:rPr>
            </w:pPr>
          </w:p>
        </w:tc>
      </w:tr>
      <w:tr w:rsidR="00EB4CF3">
        <w:trPr>
          <w:cantSplit/>
          <w:jc w:val="center"/>
        </w:trPr>
        <w:tc>
          <w:tcPr>
            <w:tcW w:w="1500" w:type="dxa"/>
            <w:tcBorders>
              <w:top w:val="single" w:sz="4" w:space="0" w:color="000000"/>
              <w:left w:val="single" w:sz="4" w:space="0" w:color="000000"/>
              <w:bottom w:val="single" w:sz="4" w:space="0" w:color="000000"/>
              <w:right w:val="single" w:sz="4" w:space="0" w:color="000000"/>
            </w:tcBorders>
            <w:vAlign w:val="center"/>
          </w:tcPr>
          <w:p w:rsidR="00EB4CF3" w:rsidRDefault="0012329B">
            <w:pPr>
              <w:spacing w:line="220" w:lineRule="auto"/>
              <w:ind w:right="-68"/>
              <w:jc w:val="center"/>
              <w:rPr>
                <w:rFonts w:ascii="Times New Roman" w:eastAsia="Times New Roman" w:hAnsi="Times New Roman" w:cs="Times New Roman"/>
                <w:sz w:val="22"/>
                <w:szCs w:val="22"/>
              </w:rPr>
            </w:pPr>
            <w:r>
              <w:rPr>
                <w:rFonts w:ascii="Times New Roman" w:eastAsia="Times New Roman" w:hAnsi="Times New Roman" w:cs="Times New Roman"/>
                <w:sz w:val="22"/>
                <w:szCs w:val="22"/>
              </w:rPr>
              <w:t>D</w:t>
            </w:r>
          </w:p>
        </w:tc>
        <w:tc>
          <w:tcPr>
            <w:tcW w:w="4510" w:type="dxa"/>
            <w:tcBorders>
              <w:top w:val="single" w:sz="4" w:space="0" w:color="000000"/>
              <w:left w:val="single" w:sz="4" w:space="0" w:color="000000"/>
              <w:bottom w:val="single" w:sz="4" w:space="0" w:color="000000"/>
              <w:right w:val="single" w:sz="4" w:space="0" w:color="000000"/>
            </w:tcBorders>
            <w:vAlign w:val="center"/>
          </w:tcPr>
          <w:p w:rsidR="00EB4CF3" w:rsidRDefault="0012329B">
            <w:pPr>
              <w:spacing w:line="220" w:lineRule="auto"/>
              <w:ind w:right="223"/>
              <w:jc w:val="center"/>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70 – 74 (задовільно) </w:t>
            </w:r>
          </w:p>
        </w:tc>
        <w:tc>
          <w:tcPr>
            <w:tcW w:w="2126" w:type="dxa"/>
            <w:vMerge w:val="restart"/>
            <w:tcBorders>
              <w:top w:val="single" w:sz="4" w:space="0" w:color="000000"/>
              <w:left w:val="single" w:sz="4" w:space="0" w:color="000000"/>
              <w:bottom w:val="single" w:sz="4" w:space="0" w:color="000000"/>
              <w:right w:val="single" w:sz="4" w:space="0" w:color="000000"/>
            </w:tcBorders>
            <w:vAlign w:val="center"/>
          </w:tcPr>
          <w:p w:rsidR="00EB4CF3" w:rsidRDefault="0012329B">
            <w:pPr>
              <w:spacing w:line="220" w:lineRule="auto"/>
              <w:ind w:right="-54"/>
              <w:jc w:val="center"/>
              <w:rPr>
                <w:rFonts w:ascii="Times New Roman" w:eastAsia="Times New Roman" w:hAnsi="Times New Roman" w:cs="Times New Roman"/>
                <w:sz w:val="22"/>
                <w:szCs w:val="22"/>
              </w:rPr>
            </w:pPr>
            <w:r>
              <w:rPr>
                <w:rFonts w:ascii="Times New Roman" w:eastAsia="Times New Roman" w:hAnsi="Times New Roman" w:cs="Times New Roman"/>
                <w:sz w:val="22"/>
                <w:szCs w:val="22"/>
              </w:rPr>
              <w:t>3 (задовільно)</w:t>
            </w:r>
          </w:p>
        </w:tc>
        <w:tc>
          <w:tcPr>
            <w:tcW w:w="1873" w:type="dxa"/>
            <w:vMerge/>
            <w:tcBorders>
              <w:top w:val="single" w:sz="4" w:space="0" w:color="000000"/>
              <w:left w:val="single" w:sz="4" w:space="0" w:color="000000"/>
              <w:bottom w:val="single" w:sz="4" w:space="0" w:color="000000"/>
              <w:right w:val="single" w:sz="4" w:space="0" w:color="000000"/>
            </w:tcBorders>
            <w:vAlign w:val="center"/>
          </w:tcPr>
          <w:p w:rsidR="00EB4CF3" w:rsidRDefault="00EB4CF3">
            <w:pPr>
              <w:pBdr>
                <w:top w:val="nil"/>
                <w:left w:val="nil"/>
                <w:bottom w:val="nil"/>
                <w:right w:val="nil"/>
                <w:between w:val="nil"/>
              </w:pBdr>
              <w:spacing w:line="276" w:lineRule="auto"/>
              <w:rPr>
                <w:rFonts w:ascii="Times New Roman" w:eastAsia="Times New Roman" w:hAnsi="Times New Roman" w:cs="Times New Roman"/>
                <w:sz w:val="22"/>
                <w:szCs w:val="22"/>
              </w:rPr>
            </w:pPr>
          </w:p>
        </w:tc>
      </w:tr>
      <w:tr w:rsidR="00EB4CF3">
        <w:trPr>
          <w:cantSplit/>
          <w:jc w:val="center"/>
        </w:trPr>
        <w:tc>
          <w:tcPr>
            <w:tcW w:w="1500" w:type="dxa"/>
            <w:tcBorders>
              <w:top w:val="single" w:sz="4" w:space="0" w:color="000000"/>
              <w:left w:val="single" w:sz="4" w:space="0" w:color="000000"/>
              <w:bottom w:val="single" w:sz="4" w:space="0" w:color="000000"/>
              <w:right w:val="single" w:sz="4" w:space="0" w:color="000000"/>
            </w:tcBorders>
            <w:vAlign w:val="center"/>
          </w:tcPr>
          <w:p w:rsidR="00EB4CF3" w:rsidRDefault="0012329B">
            <w:pPr>
              <w:spacing w:line="220" w:lineRule="auto"/>
              <w:ind w:right="-68"/>
              <w:jc w:val="center"/>
              <w:rPr>
                <w:rFonts w:ascii="Times New Roman" w:eastAsia="Times New Roman" w:hAnsi="Times New Roman" w:cs="Times New Roman"/>
                <w:sz w:val="22"/>
                <w:szCs w:val="22"/>
              </w:rPr>
            </w:pPr>
            <w:r>
              <w:rPr>
                <w:rFonts w:ascii="Times New Roman" w:eastAsia="Times New Roman" w:hAnsi="Times New Roman" w:cs="Times New Roman"/>
                <w:sz w:val="22"/>
                <w:szCs w:val="22"/>
              </w:rPr>
              <w:t>E</w:t>
            </w:r>
          </w:p>
        </w:tc>
        <w:tc>
          <w:tcPr>
            <w:tcW w:w="4510" w:type="dxa"/>
            <w:tcBorders>
              <w:top w:val="single" w:sz="4" w:space="0" w:color="000000"/>
              <w:left w:val="single" w:sz="4" w:space="0" w:color="000000"/>
              <w:bottom w:val="single" w:sz="4" w:space="0" w:color="000000"/>
              <w:right w:val="single" w:sz="4" w:space="0" w:color="000000"/>
            </w:tcBorders>
            <w:vAlign w:val="center"/>
          </w:tcPr>
          <w:p w:rsidR="00EB4CF3" w:rsidRDefault="0012329B">
            <w:pPr>
              <w:spacing w:line="220" w:lineRule="auto"/>
              <w:ind w:right="223"/>
              <w:jc w:val="center"/>
              <w:rPr>
                <w:rFonts w:ascii="Times New Roman" w:eastAsia="Times New Roman" w:hAnsi="Times New Roman" w:cs="Times New Roman"/>
                <w:sz w:val="22"/>
                <w:szCs w:val="22"/>
              </w:rPr>
            </w:pPr>
            <w:r>
              <w:rPr>
                <w:rFonts w:ascii="Times New Roman" w:eastAsia="Times New Roman" w:hAnsi="Times New Roman" w:cs="Times New Roman"/>
                <w:sz w:val="22"/>
                <w:szCs w:val="22"/>
              </w:rPr>
              <w:t>60 – 69 (достатньо)</w:t>
            </w:r>
          </w:p>
        </w:tc>
        <w:tc>
          <w:tcPr>
            <w:tcW w:w="2126" w:type="dxa"/>
            <w:vMerge/>
            <w:tcBorders>
              <w:top w:val="single" w:sz="4" w:space="0" w:color="000000"/>
              <w:left w:val="single" w:sz="4" w:space="0" w:color="000000"/>
              <w:bottom w:val="single" w:sz="4" w:space="0" w:color="000000"/>
              <w:right w:val="single" w:sz="4" w:space="0" w:color="000000"/>
            </w:tcBorders>
            <w:vAlign w:val="center"/>
          </w:tcPr>
          <w:p w:rsidR="00EB4CF3" w:rsidRDefault="00EB4CF3">
            <w:pPr>
              <w:pBdr>
                <w:top w:val="nil"/>
                <w:left w:val="nil"/>
                <w:bottom w:val="nil"/>
                <w:right w:val="nil"/>
                <w:between w:val="nil"/>
              </w:pBdr>
              <w:spacing w:line="276" w:lineRule="auto"/>
              <w:rPr>
                <w:rFonts w:ascii="Times New Roman" w:eastAsia="Times New Roman" w:hAnsi="Times New Roman" w:cs="Times New Roman"/>
                <w:sz w:val="22"/>
                <w:szCs w:val="22"/>
              </w:rPr>
            </w:pPr>
          </w:p>
        </w:tc>
        <w:tc>
          <w:tcPr>
            <w:tcW w:w="1873" w:type="dxa"/>
            <w:vMerge/>
            <w:tcBorders>
              <w:top w:val="single" w:sz="4" w:space="0" w:color="000000"/>
              <w:left w:val="single" w:sz="4" w:space="0" w:color="000000"/>
              <w:bottom w:val="single" w:sz="4" w:space="0" w:color="000000"/>
              <w:right w:val="single" w:sz="4" w:space="0" w:color="000000"/>
            </w:tcBorders>
            <w:vAlign w:val="center"/>
          </w:tcPr>
          <w:p w:rsidR="00EB4CF3" w:rsidRDefault="00EB4CF3">
            <w:pPr>
              <w:pBdr>
                <w:top w:val="nil"/>
                <w:left w:val="nil"/>
                <w:bottom w:val="nil"/>
                <w:right w:val="nil"/>
                <w:between w:val="nil"/>
              </w:pBdr>
              <w:spacing w:line="276" w:lineRule="auto"/>
              <w:rPr>
                <w:rFonts w:ascii="Times New Roman" w:eastAsia="Times New Roman" w:hAnsi="Times New Roman" w:cs="Times New Roman"/>
                <w:sz w:val="22"/>
                <w:szCs w:val="22"/>
              </w:rPr>
            </w:pPr>
          </w:p>
        </w:tc>
      </w:tr>
      <w:tr w:rsidR="00EB4CF3">
        <w:trPr>
          <w:cantSplit/>
          <w:jc w:val="center"/>
        </w:trPr>
        <w:tc>
          <w:tcPr>
            <w:tcW w:w="1500" w:type="dxa"/>
            <w:tcBorders>
              <w:top w:val="single" w:sz="4" w:space="0" w:color="000000"/>
              <w:left w:val="single" w:sz="4" w:space="0" w:color="000000"/>
              <w:bottom w:val="single" w:sz="4" w:space="0" w:color="000000"/>
              <w:right w:val="single" w:sz="4" w:space="0" w:color="000000"/>
            </w:tcBorders>
            <w:vAlign w:val="center"/>
          </w:tcPr>
          <w:p w:rsidR="00EB4CF3" w:rsidRDefault="0012329B">
            <w:pPr>
              <w:spacing w:line="220" w:lineRule="auto"/>
              <w:ind w:right="-68"/>
              <w:jc w:val="center"/>
              <w:rPr>
                <w:rFonts w:ascii="Times New Roman" w:eastAsia="Times New Roman" w:hAnsi="Times New Roman" w:cs="Times New Roman"/>
                <w:sz w:val="22"/>
                <w:szCs w:val="22"/>
              </w:rPr>
            </w:pPr>
            <w:r>
              <w:rPr>
                <w:rFonts w:ascii="Times New Roman" w:eastAsia="Times New Roman" w:hAnsi="Times New Roman" w:cs="Times New Roman"/>
                <w:sz w:val="22"/>
                <w:szCs w:val="22"/>
              </w:rPr>
              <w:lastRenderedPageBreak/>
              <w:t>FX</w:t>
            </w:r>
          </w:p>
        </w:tc>
        <w:tc>
          <w:tcPr>
            <w:tcW w:w="4510" w:type="dxa"/>
            <w:tcBorders>
              <w:top w:val="single" w:sz="4" w:space="0" w:color="000000"/>
              <w:left w:val="single" w:sz="4" w:space="0" w:color="000000"/>
              <w:bottom w:val="single" w:sz="4" w:space="0" w:color="000000"/>
              <w:right w:val="single" w:sz="4" w:space="0" w:color="000000"/>
            </w:tcBorders>
            <w:vAlign w:val="center"/>
          </w:tcPr>
          <w:p w:rsidR="00EB4CF3" w:rsidRDefault="0012329B">
            <w:pPr>
              <w:spacing w:line="220" w:lineRule="auto"/>
              <w:ind w:right="223"/>
              <w:jc w:val="center"/>
              <w:rPr>
                <w:rFonts w:ascii="Times New Roman" w:eastAsia="Times New Roman" w:hAnsi="Times New Roman" w:cs="Times New Roman"/>
                <w:sz w:val="22"/>
                <w:szCs w:val="22"/>
              </w:rPr>
            </w:pPr>
            <w:r>
              <w:rPr>
                <w:rFonts w:ascii="Times New Roman" w:eastAsia="Times New Roman" w:hAnsi="Times New Roman" w:cs="Times New Roman"/>
                <w:sz w:val="22"/>
                <w:szCs w:val="22"/>
              </w:rPr>
              <w:t>35 – 59 (незадовільно – з можливістю повторного складання)</w:t>
            </w:r>
          </w:p>
        </w:tc>
        <w:tc>
          <w:tcPr>
            <w:tcW w:w="2126" w:type="dxa"/>
            <w:vMerge w:val="restart"/>
            <w:tcBorders>
              <w:top w:val="single" w:sz="4" w:space="0" w:color="000000"/>
              <w:left w:val="single" w:sz="4" w:space="0" w:color="000000"/>
              <w:bottom w:val="single" w:sz="4" w:space="0" w:color="000000"/>
              <w:right w:val="single" w:sz="4" w:space="0" w:color="000000"/>
            </w:tcBorders>
            <w:vAlign w:val="center"/>
          </w:tcPr>
          <w:p w:rsidR="00EB4CF3" w:rsidRDefault="0012329B">
            <w:pPr>
              <w:spacing w:line="220" w:lineRule="auto"/>
              <w:ind w:right="-54"/>
              <w:jc w:val="center"/>
              <w:rPr>
                <w:rFonts w:ascii="Times New Roman" w:eastAsia="Times New Roman" w:hAnsi="Times New Roman" w:cs="Times New Roman"/>
                <w:sz w:val="22"/>
                <w:szCs w:val="22"/>
              </w:rPr>
            </w:pPr>
            <w:r>
              <w:rPr>
                <w:rFonts w:ascii="Times New Roman" w:eastAsia="Times New Roman" w:hAnsi="Times New Roman" w:cs="Times New Roman"/>
                <w:sz w:val="22"/>
                <w:szCs w:val="22"/>
              </w:rPr>
              <w:t>2 (незадовільно)</w:t>
            </w:r>
          </w:p>
        </w:tc>
        <w:tc>
          <w:tcPr>
            <w:tcW w:w="1873" w:type="dxa"/>
            <w:vMerge w:val="restart"/>
            <w:tcBorders>
              <w:top w:val="single" w:sz="4" w:space="0" w:color="000000"/>
              <w:left w:val="single" w:sz="4" w:space="0" w:color="000000"/>
              <w:bottom w:val="single" w:sz="4" w:space="0" w:color="000000"/>
              <w:right w:val="single" w:sz="4" w:space="0" w:color="000000"/>
            </w:tcBorders>
            <w:vAlign w:val="center"/>
          </w:tcPr>
          <w:p w:rsidR="00EB4CF3" w:rsidRDefault="0012329B">
            <w:pPr>
              <w:spacing w:line="220" w:lineRule="auto"/>
              <w:ind w:right="-54"/>
              <w:rPr>
                <w:rFonts w:ascii="Times New Roman" w:eastAsia="Times New Roman" w:hAnsi="Times New Roman" w:cs="Times New Roman"/>
                <w:sz w:val="22"/>
                <w:szCs w:val="22"/>
              </w:rPr>
            </w:pPr>
            <w:r>
              <w:rPr>
                <w:rFonts w:ascii="Times New Roman" w:eastAsia="Times New Roman" w:hAnsi="Times New Roman" w:cs="Times New Roman"/>
                <w:sz w:val="22"/>
                <w:szCs w:val="22"/>
              </w:rPr>
              <w:t>Не зараховано</w:t>
            </w:r>
          </w:p>
        </w:tc>
      </w:tr>
      <w:tr w:rsidR="00EB4CF3">
        <w:trPr>
          <w:cantSplit/>
          <w:jc w:val="center"/>
        </w:trPr>
        <w:tc>
          <w:tcPr>
            <w:tcW w:w="1500" w:type="dxa"/>
            <w:tcBorders>
              <w:top w:val="single" w:sz="4" w:space="0" w:color="000000"/>
              <w:left w:val="single" w:sz="4" w:space="0" w:color="000000"/>
              <w:bottom w:val="single" w:sz="4" w:space="0" w:color="000000"/>
              <w:right w:val="single" w:sz="4" w:space="0" w:color="000000"/>
            </w:tcBorders>
            <w:vAlign w:val="center"/>
          </w:tcPr>
          <w:p w:rsidR="00EB4CF3" w:rsidRDefault="0012329B">
            <w:pPr>
              <w:spacing w:line="220" w:lineRule="auto"/>
              <w:ind w:right="-68"/>
              <w:jc w:val="center"/>
              <w:rPr>
                <w:rFonts w:ascii="Times New Roman" w:eastAsia="Times New Roman" w:hAnsi="Times New Roman" w:cs="Times New Roman"/>
                <w:sz w:val="22"/>
                <w:szCs w:val="22"/>
              </w:rPr>
            </w:pPr>
            <w:r>
              <w:rPr>
                <w:rFonts w:ascii="Times New Roman" w:eastAsia="Times New Roman" w:hAnsi="Times New Roman" w:cs="Times New Roman"/>
                <w:sz w:val="22"/>
                <w:szCs w:val="22"/>
              </w:rPr>
              <w:t>F</w:t>
            </w:r>
          </w:p>
        </w:tc>
        <w:tc>
          <w:tcPr>
            <w:tcW w:w="4510" w:type="dxa"/>
            <w:tcBorders>
              <w:top w:val="single" w:sz="4" w:space="0" w:color="000000"/>
              <w:left w:val="single" w:sz="4" w:space="0" w:color="000000"/>
              <w:bottom w:val="single" w:sz="4" w:space="0" w:color="000000"/>
              <w:right w:val="single" w:sz="4" w:space="0" w:color="000000"/>
            </w:tcBorders>
            <w:vAlign w:val="center"/>
          </w:tcPr>
          <w:p w:rsidR="00EB4CF3" w:rsidRDefault="0012329B">
            <w:pPr>
              <w:spacing w:line="220" w:lineRule="auto"/>
              <w:ind w:right="223"/>
              <w:jc w:val="center"/>
              <w:rPr>
                <w:rFonts w:ascii="Times New Roman" w:eastAsia="Times New Roman" w:hAnsi="Times New Roman" w:cs="Times New Roman"/>
                <w:sz w:val="22"/>
                <w:szCs w:val="22"/>
              </w:rPr>
            </w:pPr>
            <w:r>
              <w:rPr>
                <w:rFonts w:ascii="Times New Roman" w:eastAsia="Times New Roman" w:hAnsi="Times New Roman" w:cs="Times New Roman"/>
                <w:sz w:val="22"/>
                <w:szCs w:val="22"/>
              </w:rPr>
              <w:t>1 – 34 (незадовільно – з обов’язковим повторниурсом)</w:t>
            </w:r>
          </w:p>
        </w:tc>
        <w:tc>
          <w:tcPr>
            <w:tcW w:w="2126" w:type="dxa"/>
            <w:vMerge/>
            <w:tcBorders>
              <w:top w:val="single" w:sz="4" w:space="0" w:color="000000"/>
              <w:left w:val="single" w:sz="4" w:space="0" w:color="000000"/>
              <w:bottom w:val="single" w:sz="4" w:space="0" w:color="000000"/>
              <w:right w:val="single" w:sz="4" w:space="0" w:color="000000"/>
            </w:tcBorders>
            <w:vAlign w:val="center"/>
          </w:tcPr>
          <w:p w:rsidR="00EB4CF3" w:rsidRDefault="00EB4CF3">
            <w:pPr>
              <w:pBdr>
                <w:top w:val="nil"/>
                <w:left w:val="nil"/>
                <w:bottom w:val="nil"/>
                <w:right w:val="nil"/>
                <w:between w:val="nil"/>
              </w:pBdr>
              <w:spacing w:line="276" w:lineRule="auto"/>
              <w:rPr>
                <w:rFonts w:ascii="Times New Roman" w:eastAsia="Times New Roman" w:hAnsi="Times New Roman" w:cs="Times New Roman"/>
                <w:sz w:val="22"/>
                <w:szCs w:val="22"/>
              </w:rPr>
            </w:pPr>
          </w:p>
        </w:tc>
        <w:tc>
          <w:tcPr>
            <w:tcW w:w="1873" w:type="dxa"/>
            <w:vMerge/>
            <w:tcBorders>
              <w:top w:val="single" w:sz="4" w:space="0" w:color="000000"/>
              <w:left w:val="single" w:sz="4" w:space="0" w:color="000000"/>
              <w:bottom w:val="single" w:sz="4" w:space="0" w:color="000000"/>
              <w:right w:val="single" w:sz="4" w:space="0" w:color="000000"/>
            </w:tcBorders>
            <w:vAlign w:val="center"/>
          </w:tcPr>
          <w:p w:rsidR="00EB4CF3" w:rsidRDefault="00EB4CF3">
            <w:pPr>
              <w:pBdr>
                <w:top w:val="nil"/>
                <w:left w:val="nil"/>
                <w:bottom w:val="nil"/>
                <w:right w:val="nil"/>
                <w:between w:val="nil"/>
              </w:pBdr>
              <w:spacing w:line="276" w:lineRule="auto"/>
              <w:rPr>
                <w:rFonts w:ascii="Times New Roman" w:eastAsia="Times New Roman" w:hAnsi="Times New Roman" w:cs="Times New Roman"/>
                <w:sz w:val="22"/>
                <w:szCs w:val="22"/>
              </w:rPr>
            </w:pPr>
          </w:p>
        </w:tc>
      </w:tr>
    </w:tbl>
    <w:p w:rsidR="00EB4CF3" w:rsidRDefault="00EB4CF3">
      <w:pPr>
        <w:shd w:val="clear" w:color="auto" w:fill="FFFFFF"/>
        <w:jc w:val="center"/>
        <w:rPr>
          <w:rFonts w:ascii="Times New Roman" w:eastAsia="Times New Roman" w:hAnsi="Times New Roman" w:cs="Times New Roman"/>
          <w:b/>
          <w:sz w:val="28"/>
          <w:szCs w:val="28"/>
        </w:rPr>
      </w:pPr>
    </w:p>
    <w:p w:rsidR="00EB4CF3" w:rsidRPr="003D35E0" w:rsidRDefault="0012329B">
      <w:pPr>
        <w:shd w:val="clear" w:color="auto" w:fill="FFFFFF"/>
        <w:jc w:val="center"/>
        <w:rPr>
          <w:rFonts w:ascii="Times New Roman" w:eastAsia="Times New Roman" w:hAnsi="Times New Roman" w:cs="Times New Roman"/>
          <w:b/>
        </w:rPr>
      </w:pPr>
      <w:r w:rsidRPr="003D35E0">
        <w:rPr>
          <w:rFonts w:ascii="Times New Roman" w:eastAsia="Times New Roman" w:hAnsi="Times New Roman" w:cs="Times New Roman"/>
          <w:b/>
        </w:rPr>
        <w:t xml:space="preserve">6.   Основні навчальні ресурси </w:t>
      </w:r>
    </w:p>
    <w:p w:rsidR="00EB4CF3" w:rsidRPr="003D35E0" w:rsidRDefault="00EB4CF3">
      <w:pPr>
        <w:shd w:val="clear" w:color="auto" w:fill="FFFFFF"/>
        <w:jc w:val="center"/>
        <w:rPr>
          <w:rFonts w:ascii="Times New Roman" w:eastAsia="Times New Roman" w:hAnsi="Times New Roman" w:cs="Times New Roman"/>
          <w:b/>
        </w:rPr>
      </w:pPr>
    </w:p>
    <w:p w:rsidR="00EB4CF3" w:rsidRPr="003D35E0" w:rsidRDefault="0012329B">
      <w:pPr>
        <w:widowControl/>
        <w:ind w:firstLine="567"/>
        <w:jc w:val="both"/>
        <w:rPr>
          <w:rFonts w:ascii="Times New Roman" w:eastAsia="Times New Roman" w:hAnsi="Times New Roman" w:cs="Times New Roman"/>
          <w:b/>
          <w:lang w:val="uk-UA"/>
        </w:rPr>
      </w:pPr>
      <w:r w:rsidRPr="003D35E0">
        <w:rPr>
          <w:rFonts w:ascii="Times New Roman" w:eastAsia="Times New Roman" w:hAnsi="Times New Roman" w:cs="Times New Roman"/>
          <w:b/>
        </w:rPr>
        <w:t>Рекомендована література</w:t>
      </w:r>
      <w:r w:rsidR="003D35E0">
        <w:rPr>
          <w:rFonts w:ascii="Times New Roman" w:eastAsia="Times New Roman" w:hAnsi="Times New Roman" w:cs="Times New Roman"/>
          <w:b/>
          <w:lang w:val="uk-UA"/>
        </w:rPr>
        <w:t>:</w:t>
      </w:r>
    </w:p>
    <w:p w:rsidR="00192175" w:rsidRPr="00192175" w:rsidRDefault="00192175" w:rsidP="00192175">
      <w:pPr>
        <w:rPr>
          <w:rFonts w:ascii="Times New Roman" w:eastAsia="Times New Roman" w:hAnsi="Times New Roman" w:cs="Times New Roman"/>
          <w:b/>
          <w:bCs/>
          <w:lang w:val="uk-UA"/>
        </w:rPr>
      </w:pPr>
      <w:r w:rsidRPr="00192175">
        <w:rPr>
          <w:rFonts w:ascii="Times New Roman" w:eastAsia="Times New Roman" w:hAnsi="Times New Roman" w:cs="Times New Roman"/>
          <w:b/>
          <w:bCs/>
          <w:lang w:val="uk-UA"/>
        </w:rPr>
        <w:t>Основна:</w:t>
      </w:r>
    </w:p>
    <w:p w:rsidR="00192175" w:rsidRPr="00192175" w:rsidRDefault="00192175" w:rsidP="00192175">
      <w:pPr>
        <w:numPr>
          <w:ilvl w:val="0"/>
          <w:numId w:val="11"/>
        </w:numPr>
        <w:jc w:val="both"/>
        <w:rPr>
          <w:rFonts w:ascii="Times New Roman" w:eastAsia="Times New Roman" w:hAnsi="Times New Roman" w:cs="Times New Roman"/>
          <w:lang w:val="ru-RU"/>
        </w:rPr>
      </w:pPr>
      <w:r w:rsidRPr="00192175">
        <w:rPr>
          <w:rFonts w:ascii="Times New Roman" w:eastAsia="Times New Roman" w:hAnsi="Times New Roman" w:cs="Times New Roman"/>
          <w:bCs/>
          <w:lang w:val="ru-RU"/>
        </w:rPr>
        <w:t>Армстронг М.</w:t>
      </w:r>
      <w:r w:rsidRPr="00192175">
        <w:rPr>
          <w:rFonts w:ascii="Times New Roman" w:eastAsia="Times New Roman" w:hAnsi="Times New Roman" w:cs="Times New Roman"/>
          <w:lang w:val="ru-RU"/>
        </w:rPr>
        <w:t xml:space="preserve"> Управління людськими ресурсами. Практичний </w:t>
      </w:r>
      <w:proofErr w:type="gramStart"/>
      <w:r w:rsidRPr="00192175">
        <w:rPr>
          <w:rFonts w:ascii="Times New Roman" w:eastAsia="Times New Roman" w:hAnsi="Times New Roman" w:cs="Times New Roman"/>
          <w:lang w:val="ru-RU"/>
        </w:rPr>
        <w:t>пос</w:t>
      </w:r>
      <w:proofErr w:type="gramEnd"/>
      <w:r w:rsidRPr="00192175">
        <w:rPr>
          <w:rFonts w:ascii="Times New Roman" w:eastAsia="Times New Roman" w:hAnsi="Times New Roman" w:cs="Times New Roman"/>
          <w:lang w:val="ru-RU"/>
        </w:rPr>
        <w:t>ібник. Київ</w:t>
      </w:r>
      <w:proofErr w:type="gramStart"/>
      <w:r w:rsidRPr="00192175">
        <w:rPr>
          <w:rFonts w:ascii="Times New Roman" w:eastAsia="Times New Roman" w:hAnsi="Times New Roman" w:cs="Times New Roman"/>
          <w:lang w:val="ru-RU"/>
        </w:rPr>
        <w:t xml:space="preserve"> :</w:t>
      </w:r>
      <w:proofErr w:type="gramEnd"/>
      <w:r w:rsidRPr="00192175">
        <w:rPr>
          <w:rFonts w:ascii="Times New Roman" w:eastAsia="Times New Roman" w:hAnsi="Times New Roman" w:cs="Times New Roman"/>
          <w:lang w:val="ru-RU"/>
        </w:rPr>
        <w:t xml:space="preserve"> Вид-во «Знання», 2020. 832 с.</w:t>
      </w:r>
    </w:p>
    <w:p w:rsidR="00192175" w:rsidRPr="00192175" w:rsidRDefault="00192175" w:rsidP="00192175">
      <w:pPr>
        <w:numPr>
          <w:ilvl w:val="0"/>
          <w:numId w:val="11"/>
        </w:numPr>
        <w:jc w:val="both"/>
        <w:rPr>
          <w:rFonts w:ascii="Times New Roman" w:eastAsia="Times New Roman" w:hAnsi="Times New Roman" w:cs="Times New Roman"/>
          <w:lang w:val="ru-RU"/>
        </w:rPr>
      </w:pPr>
      <w:r w:rsidRPr="00192175">
        <w:rPr>
          <w:rFonts w:ascii="Times New Roman" w:eastAsia="Times New Roman" w:hAnsi="Times New Roman" w:cs="Times New Roman"/>
          <w:bCs/>
          <w:lang w:val="ru-RU"/>
        </w:rPr>
        <w:t>Базаров Т. Ю., Єремін Б. Л.</w:t>
      </w:r>
      <w:r w:rsidRPr="00192175">
        <w:rPr>
          <w:rFonts w:ascii="Times New Roman" w:eastAsia="Times New Roman" w:hAnsi="Times New Roman" w:cs="Times New Roman"/>
          <w:lang w:val="ru-RU"/>
        </w:rPr>
        <w:t xml:space="preserve"> Управління персоналом : </w:t>
      </w:r>
      <w:proofErr w:type="gramStart"/>
      <w:r w:rsidRPr="00192175">
        <w:rPr>
          <w:rFonts w:ascii="Times New Roman" w:eastAsia="Times New Roman" w:hAnsi="Times New Roman" w:cs="Times New Roman"/>
          <w:lang w:val="ru-RU"/>
        </w:rPr>
        <w:t>п</w:t>
      </w:r>
      <w:proofErr w:type="gramEnd"/>
      <w:r w:rsidRPr="00192175">
        <w:rPr>
          <w:rFonts w:ascii="Times New Roman" w:eastAsia="Times New Roman" w:hAnsi="Times New Roman" w:cs="Times New Roman"/>
          <w:lang w:val="ru-RU"/>
        </w:rPr>
        <w:t>ідручник. Київ</w:t>
      </w:r>
      <w:proofErr w:type="gramStart"/>
      <w:r w:rsidRPr="00192175">
        <w:rPr>
          <w:rFonts w:ascii="Times New Roman" w:eastAsia="Times New Roman" w:hAnsi="Times New Roman" w:cs="Times New Roman"/>
          <w:lang w:val="ru-RU"/>
        </w:rPr>
        <w:t xml:space="preserve"> :</w:t>
      </w:r>
      <w:proofErr w:type="gramEnd"/>
      <w:r w:rsidRPr="00192175">
        <w:rPr>
          <w:rFonts w:ascii="Times New Roman" w:eastAsia="Times New Roman" w:hAnsi="Times New Roman" w:cs="Times New Roman"/>
          <w:lang w:val="ru-RU"/>
        </w:rPr>
        <w:t xml:space="preserve"> Юрінком Інтер, 2019. 560 с.</w:t>
      </w:r>
    </w:p>
    <w:p w:rsidR="00192175" w:rsidRPr="00192175" w:rsidRDefault="00192175" w:rsidP="00192175">
      <w:pPr>
        <w:numPr>
          <w:ilvl w:val="0"/>
          <w:numId w:val="11"/>
        </w:numPr>
        <w:jc w:val="both"/>
        <w:rPr>
          <w:rFonts w:ascii="Times New Roman" w:eastAsia="Times New Roman" w:hAnsi="Times New Roman" w:cs="Times New Roman"/>
          <w:lang w:val="ru-RU"/>
        </w:rPr>
      </w:pPr>
      <w:r w:rsidRPr="00192175">
        <w:rPr>
          <w:rFonts w:ascii="Times New Roman" w:eastAsia="Times New Roman" w:hAnsi="Times New Roman" w:cs="Times New Roman"/>
          <w:bCs/>
          <w:lang w:val="ru-RU"/>
        </w:rPr>
        <w:t>Дороніна М. С., Кизим М. О., Хаустова В. Є.</w:t>
      </w:r>
      <w:r w:rsidRPr="00192175">
        <w:rPr>
          <w:rFonts w:ascii="Times New Roman" w:eastAsia="Times New Roman" w:hAnsi="Times New Roman" w:cs="Times New Roman"/>
          <w:lang w:val="ru-RU"/>
        </w:rPr>
        <w:t xml:space="preserve"> Управління розвитком персоналу організації : навч. </w:t>
      </w:r>
      <w:proofErr w:type="gramStart"/>
      <w:r w:rsidRPr="00192175">
        <w:rPr>
          <w:rFonts w:ascii="Times New Roman" w:eastAsia="Times New Roman" w:hAnsi="Times New Roman" w:cs="Times New Roman"/>
          <w:lang w:val="ru-RU"/>
        </w:rPr>
        <w:t>пос</w:t>
      </w:r>
      <w:proofErr w:type="gramEnd"/>
      <w:r w:rsidRPr="00192175">
        <w:rPr>
          <w:rFonts w:ascii="Times New Roman" w:eastAsia="Times New Roman" w:hAnsi="Times New Roman" w:cs="Times New Roman"/>
          <w:lang w:val="ru-RU"/>
        </w:rPr>
        <w:t>іб. Харків : ФОП Лібуркіна Л. М., 2021. 176 с.</w:t>
      </w:r>
    </w:p>
    <w:p w:rsidR="00192175" w:rsidRPr="00192175" w:rsidRDefault="00192175" w:rsidP="00192175">
      <w:pPr>
        <w:numPr>
          <w:ilvl w:val="0"/>
          <w:numId w:val="11"/>
        </w:numPr>
        <w:jc w:val="both"/>
        <w:rPr>
          <w:rFonts w:ascii="Times New Roman" w:eastAsia="Times New Roman" w:hAnsi="Times New Roman" w:cs="Times New Roman"/>
          <w:lang w:val="ru-RU"/>
        </w:rPr>
      </w:pPr>
      <w:r w:rsidRPr="00192175">
        <w:rPr>
          <w:rFonts w:ascii="Times New Roman" w:eastAsia="Times New Roman" w:hAnsi="Times New Roman" w:cs="Times New Roman"/>
          <w:bCs/>
          <w:lang w:val="ru-RU"/>
        </w:rPr>
        <w:t>Колпаков В. М., Дмитренко Г. А.</w:t>
      </w:r>
      <w:r w:rsidRPr="00192175">
        <w:rPr>
          <w:rFonts w:ascii="Times New Roman" w:eastAsia="Times New Roman" w:hAnsi="Times New Roman" w:cs="Times New Roman"/>
          <w:lang w:val="ru-RU"/>
        </w:rPr>
        <w:t xml:space="preserve"> Управління людськими ресурсами : навч. </w:t>
      </w:r>
      <w:proofErr w:type="gramStart"/>
      <w:r w:rsidRPr="00192175">
        <w:rPr>
          <w:rFonts w:ascii="Times New Roman" w:eastAsia="Times New Roman" w:hAnsi="Times New Roman" w:cs="Times New Roman"/>
          <w:lang w:val="ru-RU"/>
        </w:rPr>
        <w:t>пос</w:t>
      </w:r>
      <w:proofErr w:type="gramEnd"/>
      <w:r w:rsidRPr="00192175">
        <w:rPr>
          <w:rFonts w:ascii="Times New Roman" w:eastAsia="Times New Roman" w:hAnsi="Times New Roman" w:cs="Times New Roman"/>
          <w:lang w:val="ru-RU"/>
        </w:rPr>
        <w:t>іб. Київ : КНЕУ, 2018. 400 с.</w:t>
      </w:r>
    </w:p>
    <w:p w:rsidR="00192175" w:rsidRPr="00192175" w:rsidRDefault="00192175" w:rsidP="00192175">
      <w:pPr>
        <w:numPr>
          <w:ilvl w:val="0"/>
          <w:numId w:val="11"/>
        </w:numPr>
        <w:jc w:val="both"/>
        <w:rPr>
          <w:rFonts w:ascii="Times New Roman" w:eastAsia="Times New Roman" w:hAnsi="Times New Roman" w:cs="Times New Roman"/>
          <w:lang w:val="ru-RU"/>
        </w:rPr>
      </w:pPr>
      <w:r w:rsidRPr="00192175">
        <w:rPr>
          <w:rFonts w:ascii="Times New Roman" w:eastAsia="Times New Roman" w:hAnsi="Times New Roman" w:cs="Times New Roman"/>
          <w:bCs/>
          <w:lang w:val="ru-RU"/>
        </w:rPr>
        <w:t>Колот А. М., Герасименко О. О.</w:t>
      </w:r>
      <w:r w:rsidRPr="00192175">
        <w:rPr>
          <w:rFonts w:ascii="Times New Roman" w:eastAsia="Times New Roman" w:hAnsi="Times New Roman" w:cs="Times New Roman"/>
          <w:lang w:val="ru-RU"/>
        </w:rPr>
        <w:t xml:space="preserve"> Людський капітал: теорія, методологія, практика розвитку. Київ</w:t>
      </w:r>
      <w:proofErr w:type="gramStart"/>
      <w:r w:rsidRPr="00192175">
        <w:rPr>
          <w:rFonts w:ascii="Times New Roman" w:eastAsia="Times New Roman" w:hAnsi="Times New Roman" w:cs="Times New Roman"/>
          <w:lang w:val="ru-RU"/>
        </w:rPr>
        <w:t xml:space="preserve"> :</w:t>
      </w:r>
      <w:proofErr w:type="gramEnd"/>
      <w:r w:rsidRPr="00192175">
        <w:rPr>
          <w:rFonts w:ascii="Times New Roman" w:eastAsia="Times New Roman" w:hAnsi="Times New Roman" w:cs="Times New Roman"/>
          <w:lang w:val="ru-RU"/>
        </w:rPr>
        <w:t xml:space="preserve"> КНЕУ, 2022. 388 с.</w:t>
      </w:r>
    </w:p>
    <w:p w:rsidR="00192175" w:rsidRPr="00192175" w:rsidRDefault="00192175" w:rsidP="00192175">
      <w:pPr>
        <w:numPr>
          <w:ilvl w:val="0"/>
          <w:numId w:val="11"/>
        </w:numPr>
        <w:jc w:val="both"/>
        <w:rPr>
          <w:rFonts w:ascii="Times New Roman" w:eastAsia="Times New Roman" w:hAnsi="Times New Roman" w:cs="Times New Roman"/>
          <w:lang w:val="ru-RU"/>
        </w:rPr>
      </w:pPr>
      <w:r w:rsidRPr="00192175">
        <w:rPr>
          <w:rFonts w:ascii="Times New Roman" w:eastAsia="Times New Roman" w:hAnsi="Times New Roman" w:cs="Times New Roman"/>
          <w:bCs/>
          <w:lang w:val="en-US"/>
        </w:rPr>
        <w:t>Northouse P. G.</w:t>
      </w:r>
      <w:r w:rsidRPr="00192175">
        <w:rPr>
          <w:rFonts w:ascii="Times New Roman" w:eastAsia="Times New Roman" w:hAnsi="Times New Roman" w:cs="Times New Roman"/>
          <w:lang w:val="en-US"/>
        </w:rPr>
        <w:t xml:space="preserve"> Leadership: Theory and Practice. 9th ed. Thousand </w:t>
      </w:r>
      <w:proofErr w:type="gramStart"/>
      <w:r w:rsidRPr="00192175">
        <w:rPr>
          <w:rFonts w:ascii="Times New Roman" w:eastAsia="Times New Roman" w:hAnsi="Times New Roman" w:cs="Times New Roman"/>
          <w:lang w:val="en-US"/>
        </w:rPr>
        <w:t>Oaks :</w:t>
      </w:r>
      <w:proofErr w:type="gramEnd"/>
      <w:r w:rsidRPr="00192175">
        <w:rPr>
          <w:rFonts w:ascii="Times New Roman" w:eastAsia="Times New Roman" w:hAnsi="Times New Roman" w:cs="Times New Roman"/>
          <w:lang w:val="en-US"/>
        </w:rPr>
        <w:t xml:space="preserve"> Sage Publications, 2022. </w:t>
      </w:r>
      <w:r w:rsidRPr="00192175">
        <w:rPr>
          <w:rFonts w:ascii="Times New Roman" w:eastAsia="Times New Roman" w:hAnsi="Times New Roman" w:cs="Times New Roman"/>
          <w:lang w:val="ru-RU"/>
        </w:rPr>
        <w:t>552 p.</w:t>
      </w:r>
    </w:p>
    <w:p w:rsidR="00192175" w:rsidRPr="00192175" w:rsidRDefault="00192175" w:rsidP="00192175">
      <w:pPr>
        <w:numPr>
          <w:ilvl w:val="0"/>
          <w:numId w:val="11"/>
        </w:numPr>
        <w:jc w:val="both"/>
        <w:rPr>
          <w:rFonts w:ascii="Times New Roman" w:eastAsia="Times New Roman" w:hAnsi="Times New Roman" w:cs="Times New Roman"/>
          <w:lang w:val="en-US"/>
        </w:rPr>
      </w:pPr>
      <w:r w:rsidRPr="00192175">
        <w:rPr>
          <w:rFonts w:ascii="Times New Roman" w:eastAsia="Times New Roman" w:hAnsi="Times New Roman" w:cs="Times New Roman"/>
          <w:bCs/>
          <w:lang w:val="en-US"/>
        </w:rPr>
        <w:t>Yukl G.</w:t>
      </w:r>
      <w:r w:rsidRPr="00192175">
        <w:rPr>
          <w:rFonts w:ascii="Times New Roman" w:eastAsia="Times New Roman" w:hAnsi="Times New Roman" w:cs="Times New Roman"/>
          <w:lang w:val="en-US"/>
        </w:rPr>
        <w:t xml:space="preserve"> Leadership in Organizations. 9th ed. Pearson Education, 2020. 528 p.</w:t>
      </w:r>
    </w:p>
    <w:p w:rsidR="00192175" w:rsidRPr="00192175" w:rsidRDefault="00192175" w:rsidP="00192175">
      <w:pPr>
        <w:numPr>
          <w:ilvl w:val="0"/>
          <w:numId w:val="11"/>
        </w:numPr>
        <w:jc w:val="both"/>
        <w:rPr>
          <w:rFonts w:ascii="Times New Roman" w:eastAsia="Times New Roman" w:hAnsi="Times New Roman" w:cs="Times New Roman"/>
          <w:lang w:val="ru-RU"/>
        </w:rPr>
      </w:pPr>
      <w:r w:rsidRPr="00192175">
        <w:rPr>
          <w:rFonts w:ascii="Times New Roman" w:eastAsia="Times New Roman" w:hAnsi="Times New Roman" w:cs="Times New Roman"/>
          <w:bCs/>
          <w:lang w:val="en-US"/>
        </w:rPr>
        <w:t>Noe R. A.</w:t>
      </w:r>
      <w:r w:rsidRPr="00192175">
        <w:rPr>
          <w:rFonts w:ascii="Times New Roman" w:eastAsia="Times New Roman" w:hAnsi="Times New Roman" w:cs="Times New Roman"/>
          <w:lang w:val="en-US"/>
        </w:rPr>
        <w:t xml:space="preserve"> Employee Training and Development. 8th </w:t>
      </w:r>
      <w:proofErr w:type="gramStart"/>
      <w:r w:rsidRPr="00192175">
        <w:rPr>
          <w:rFonts w:ascii="Times New Roman" w:eastAsia="Times New Roman" w:hAnsi="Times New Roman" w:cs="Times New Roman"/>
          <w:lang w:val="en-US"/>
        </w:rPr>
        <w:t>ed</w:t>
      </w:r>
      <w:proofErr w:type="gramEnd"/>
      <w:r w:rsidRPr="00192175">
        <w:rPr>
          <w:rFonts w:ascii="Times New Roman" w:eastAsia="Times New Roman" w:hAnsi="Times New Roman" w:cs="Times New Roman"/>
          <w:lang w:val="en-US"/>
        </w:rPr>
        <w:t xml:space="preserve">. New </w:t>
      </w:r>
      <w:proofErr w:type="gramStart"/>
      <w:r w:rsidRPr="00192175">
        <w:rPr>
          <w:rFonts w:ascii="Times New Roman" w:eastAsia="Times New Roman" w:hAnsi="Times New Roman" w:cs="Times New Roman"/>
          <w:lang w:val="en-US"/>
        </w:rPr>
        <w:t>York :</w:t>
      </w:r>
      <w:proofErr w:type="gramEnd"/>
      <w:r w:rsidRPr="00192175">
        <w:rPr>
          <w:rFonts w:ascii="Times New Roman" w:eastAsia="Times New Roman" w:hAnsi="Times New Roman" w:cs="Times New Roman"/>
          <w:lang w:val="en-US"/>
        </w:rPr>
        <w:t xml:space="preserve"> McGraw-Hill Education, 2020. </w:t>
      </w:r>
      <w:r w:rsidRPr="00192175">
        <w:rPr>
          <w:rFonts w:ascii="Times New Roman" w:eastAsia="Times New Roman" w:hAnsi="Times New Roman" w:cs="Times New Roman"/>
          <w:lang w:val="ru-RU"/>
        </w:rPr>
        <w:t>464 p.</w:t>
      </w:r>
    </w:p>
    <w:p w:rsidR="00192175" w:rsidRPr="00192175" w:rsidRDefault="00192175" w:rsidP="00192175">
      <w:pPr>
        <w:numPr>
          <w:ilvl w:val="0"/>
          <w:numId w:val="11"/>
        </w:numPr>
        <w:jc w:val="both"/>
        <w:rPr>
          <w:rFonts w:ascii="Times New Roman" w:eastAsia="Times New Roman" w:hAnsi="Times New Roman" w:cs="Times New Roman"/>
          <w:lang w:val="ru-RU"/>
        </w:rPr>
      </w:pPr>
      <w:r w:rsidRPr="00192175">
        <w:rPr>
          <w:rFonts w:ascii="Times New Roman" w:eastAsia="Times New Roman" w:hAnsi="Times New Roman" w:cs="Times New Roman"/>
          <w:bCs/>
          <w:lang w:val="en-US"/>
        </w:rPr>
        <w:t>Bolden R., Gosling J., Marturano A., Dennison P.</w:t>
      </w:r>
      <w:r w:rsidRPr="00192175">
        <w:rPr>
          <w:rFonts w:ascii="Times New Roman" w:eastAsia="Times New Roman" w:hAnsi="Times New Roman" w:cs="Times New Roman"/>
          <w:lang w:val="en-US"/>
        </w:rPr>
        <w:t xml:space="preserve"> Leadership and Management Development. </w:t>
      </w:r>
      <w:r w:rsidRPr="00192175">
        <w:rPr>
          <w:rFonts w:ascii="Times New Roman" w:eastAsia="Times New Roman" w:hAnsi="Times New Roman" w:cs="Times New Roman"/>
          <w:lang w:val="ru-RU"/>
        </w:rPr>
        <w:t>Oxford</w:t>
      </w:r>
      <w:proofErr w:type="gramStart"/>
      <w:r w:rsidRPr="00192175">
        <w:rPr>
          <w:rFonts w:ascii="Times New Roman" w:eastAsia="Times New Roman" w:hAnsi="Times New Roman" w:cs="Times New Roman"/>
          <w:lang w:val="ru-RU"/>
        </w:rPr>
        <w:t xml:space="preserve"> :</w:t>
      </w:r>
      <w:proofErr w:type="gramEnd"/>
      <w:r w:rsidRPr="00192175">
        <w:rPr>
          <w:rFonts w:ascii="Times New Roman" w:eastAsia="Times New Roman" w:hAnsi="Times New Roman" w:cs="Times New Roman"/>
          <w:lang w:val="ru-RU"/>
        </w:rPr>
        <w:t xml:space="preserve"> Oxford University Press, 2019. 360 p.</w:t>
      </w:r>
    </w:p>
    <w:p w:rsidR="00192175" w:rsidRPr="00192175" w:rsidRDefault="00192175" w:rsidP="00192175">
      <w:pPr>
        <w:numPr>
          <w:ilvl w:val="0"/>
          <w:numId w:val="11"/>
        </w:numPr>
        <w:jc w:val="both"/>
        <w:rPr>
          <w:rFonts w:ascii="Times New Roman" w:eastAsia="Times New Roman" w:hAnsi="Times New Roman" w:cs="Times New Roman"/>
          <w:lang w:val="ru-RU"/>
        </w:rPr>
      </w:pPr>
      <w:r w:rsidRPr="00192175">
        <w:rPr>
          <w:rFonts w:ascii="Times New Roman" w:eastAsia="Times New Roman" w:hAnsi="Times New Roman" w:cs="Times New Roman"/>
          <w:bCs/>
          <w:lang w:val="en-US"/>
        </w:rPr>
        <w:t>Ulrich D., Brockbank W.</w:t>
      </w:r>
      <w:r w:rsidRPr="00192175">
        <w:rPr>
          <w:rFonts w:ascii="Times New Roman" w:eastAsia="Times New Roman" w:hAnsi="Times New Roman" w:cs="Times New Roman"/>
          <w:lang w:val="en-US"/>
        </w:rPr>
        <w:t xml:space="preserve"> The HR Value Proposition. </w:t>
      </w:r>
      <w:proofErr w:type="gramStart"/>
      <w:r w:rsidRPr="00192175">
        <w:rPr>
          <w:rFonts w:ascii="Times New Roman" w:eastAsia="Times New Roman" w:hAnsi="Times New Roman" w:cs="Times New Roman"/>
          <w:lang w:val="en-US"/>
        </w:rPr>
        <w:t>Boston :</w:t>
      </w:r>
      <w:proofErr w:type="gramEnd"/>
      <w:r w:rsidRPr="00192175">
        <w:rPr>
          <w:rFonts w:ascii="Times New Roman" w:eastAsia="Times New Roman" w:hAnsi="Times New Roman" w:cs="Times New Roman"/>
          <w:lang w:val="en-US"/>
        </w:rPr>
        <w:t xml:space="preserve"> Harvard Business School Press, 2018. </w:t>
      </w:r>
      <w:r w:rsidRPr="00192175">
        <w:rPr>
          <w:rFonts w:ascii="Times New Roman" w:eastAsia="Times New Roman" w:hAnsi="Times New Roman" w:cs="Times New Roman"/>
          <w:lang w:val="ru-RU"/>
        </w:rPr>
        <w:t>304 p.</w:t>
      </w:r>
    </w:p>
    <w:p w:rsidR="00192175" w:rsidRPr="00192175" w:rsidRDefault="00192175" w:rsidP="00192175">
      <w:pPr>
        <w:rPr>
          <w:rFonts w:ascii="Times New Roman" w:eastAsia="Times New Roman" w:hAnsi="Times New Roman" w:cs="Times New Roman"/>
          <w:b/>
          <w:bCs/>
          <w:lang w:val="uk-UA"/>
        </w:rPr>
      </w:pPr>
      <w:r w:rsidRPr="00192175">
        <w:rPr>
          <w:rFonts w:ascii="Times New Roman" w:eastAsia="Times New Roman" w:hAnsi="Times New Roman" w:cs="Times New Roman"/>
          <w:b/>
          <w:bCs/>
          <w:lang w:val="uk-UA"/>
        </w:rPr>
        <w:t>Додаткова:</w:t>
      </w:r>
    </w:p>
    <w:p w:rsidR="00192175" w:rsidRPr="00192175" w:rsidRDefault="00192175" w:rsidP="00192175">
      <w:pPr>
        <w:numPr>
          <w:ilvl w:val="0"/>
          <w:numId w:val="13"/>
        </w:numPr>
        <w:jc w:val="both"/>
        <w:rPr>
          <w:rFonts w:ascii="Times New Roman" w:eastAsia="Times New Roman" w:hAnsi="Times New Roman" w:cs="Times New Roman"/>
          <w:bCs/>
          <w:lang w:val="uk-UA"/>
        </w:rPr>
      </w:pPr>
      <w:r w:rsidRPr="00192175">
        <w:rPr>
          <w:rFonts w:ascii="Times New Roman" w:eastAsia="Times New Roman" w:hAnsi="Times New Roman" w:cs="Times New Roman"/>
          <w:bCs/>
          <w:lang w:val="ru-RU"/>
        </w:rPr>
        <w:t>Адизес І. Ідеальний керівник: чому ним неможливо стати і що з цього виплива</w:t>
      </w:r>
      <w:proofErr w:type="gramStart"/>
      <w:r w:rsidRPr="00192175">
        <w:rPr>
          <w:rFonts w:ascii="Times New Roman" w:eastAsia="Times New Roman" w:hAnsi="Times New Roman" w:cs="Times New Roman"/>
          <w:bCs/>
          <w:lang w:val="ru-RU"/>
        </w:rPr>
        <w:t>є.</w:t>
      </w:r>
      <w:proofErr w:type="gramEnd"/>
      <w:r w:rsidRPr="00192175">
        <w:rPr>
          <w:rFonts w:ascii="Times New Roman" w:eastAsia="Times New Roman" w:hAnsi="Times New Roman" w:cs="Times New Roman"/>
          <w:bCs/>
          <w:lang w:val="ru-RU"/>
        </w:rPr>
        <w:t xml:space="preserve"> Київ : Наш формат, 2020. 368 с.</w:t>
      </w:r>
    </w:p>
    <w:p w:rsidR="00192175" w:rsidRPr="00192175" w:rsidRDefault="00192175" w:rsidP="00192175">
      <w:pPr>
        <w:numPr>
          <w:ilvl w:val="0"/>
          <w:numId w:val="13"/>
        </w:numPr>
        <w:jc w:val="both"/>
        <w:rPr>
          <w:rFonts w:ascii="Times New Roman" w:eastAsia="Times New Roman" w:hAnsi="Times New Roman" w:cs="Times New Roman"/>
          <w:bCs/>
          <w:lang w:val="uk-UA"/>
        </w:rPr>
      </w:pPr>
      <w:r w:rsidRPr="00192175">
        <w:rPr>
          <w:rFonts w:ascii="Times New Roman" w:eastAsia="Times New Roman" w:hAnsi="Times New Roman" w:cs="Times New Roman"/>
          <w:bCs/>
          <w:lang w:val="ru-RU"/>
        </w:rPr>
        <w:t xml:space="preserve">Балабанова Л. В., Сардак О. В. Управління персоналом: сучасні </w:t>
      </w:r>
      <w:proofErr w:type="gramStart"/>
      <w:r w:rsidRPr="00192175">
        <w:rPr>
          <w:rFonts w:ascii="Times New Roman" w:eastAsia="Times New Roman" w:hAnsi="Times New Roman" w:cs="Times New Roman"/>
          <w:bCs/>
          <w:lang w:val="ru-RU"/>
        </w:rPr>
        <w:t>п</w:t>
      </w:r>
      <w:proofErr w:type="gramEnd"/>
      <w:r w:rsidRPr="00192175">
        <w:rPr>
          <w:rFonts w:ascii="Times New Roman" w:eastAsia="Times New Roman" w:hAnsi="Times New Roman" w:cs="Times New Roman"/>
          <w:bCs/>
          <w:lang w:val="ru-RU"/>
        </w:rPr>
        <w:t>ідходи та технології. Київ : Центр учбової літератури, 2019. 448 с.</w:t>
      </w:r>
    </w:p>
    <w:p w:rsidR="00192175" w:rsidRPr="00192175" w:rsidRDefault="00192175" w:rsidP="00192175">
      <w:pPr>
        <w:numPr>
          <w:ilvl w:val="0"/>
          <w:numId w:val="13"/>
        </w:numPr>
        <w:jc w:val="both"/>
        <w:rPr>
          <w:rFonts w:ascii="Times New Roman" w:eastAsia="Times New Roman" w:hAnsi="Times New Roman" w:cs="Times New Roman"/>
          <w:bCs/>
          <w:lang w:val="uk-UA"/>
        </w:rPr>
      </w:pPr>
      <w:r w:rsidRPr="00192175">
        <w:rPr>
          <w:rFonts w:ascii="Times New Roman" w:eastAsia="Times New Roman" w:hAnsi="Times New Roman" w:cs="Times New Roman"/>
          <w:bCs/>
          <w:lang w:val="ru-RU"/>
        </w:rPr>
        <w:t xml:space="preserve">Близнюк В. В., Якубенко Ю. О. Економіка праці та </w:t>
      </w:r>
      <w:proofErr w:type="gramStart"/>
      <w:r w:rsidRPr="00192175">
        <w:rPr>
          <w:rFonts w:ascii="Times New Roman" w:eastAsia="Times New Roman" w:hAnsi="Times New Roman" w:cs="Times New Roman"/>
          <w:bCs/>
          <w:lang w:val="ru-RU"/>
        </w:rPr>
        <w:t>соц</w:t>
      </w:r>
      <w:proofErr w:type="gramEnd"/>
      <w:r w:rsidRPr="00192175">
        <w:rPr>
          <w:rFonts w:ascii="Times New Roman" w:eastAsia="Times New Roman" w:hAnsi="Times New Roman" w:cs="Times New Roman"/>
          <w:bCs/>
          <w:lang w:val="ru-RU"/>
        </w:rPr>
        <w:t>іально-трудові відносини в умовах цифровізації : навч. посіб. Київ : Центр учбової літератури, 2024. 280 с.</w:t>
      </w:r>
    </w:p>
    <w:p w:rsidR="00192175" w:rsidRPr="00192175" w:rsidRDefault="00192175" w:rsidP="00192175">
      <w:pPr>
        <w:numPr>
          <w:ilvl w:val="0"/>
          <w:numId w:val="13"/>
        </w:numPr>
        <w:jc w:val="both"/>
        <w:rPr>
          <w:rFonts w:ascii="Times New Roman" w:eastAsia="Times New Roman" w:hAnsi="Times New Roman" w:cs="Times New Roman"/>
          <w:bCs/>
          <w:lang w:val="uk-UA"/>
        </w:rPr>
      </w:pPr>
      <w:r w:rsidRPr="00192175">
        <w:rPr>
          <w:rFonts w:ascii="Times New Roman" w:eastAsia="Times New Roman" w:hAnsi="Times New Roman" w:cs="Times New Roman"/>
          <w:bCs/>
          <w:lang w:val="ru-RU"/>
        </w:rPr>
        <w:t>Грішнова О. А., Бурлай Т. В. Людський розвиток і якість трудового життя в умовах нестабільності</w:t>
      </w:r>
      <w:proofErr w:type="gramStart"/>
      <w:r w:rsidRPr="00192175">
        <w:rPr>
          <w:rFonts w:ascii="Times New Roman" w:eastAsia="Times New Roman" w:hAnsi="Times New Roman" w:cs="Times New Roman"/>
          <w:bCs/>
          <w:lang w:val="ru-RU"/>
        </w:rPr>
        <w:t xml:space="preserve"> :</w:t>
      </w:r>
      <w:proofErr w:type="gramEnd"/>
      <w:r w:rsidRPr="00192175">
        <w:rPr>
          <w:rFonts w:ascii="Times New Roman" w:eastAsia="Times New Roman" w:hAnsi="Times New Roman" w:cs="Times New Roman"/>
          <w:bCs/>
          <w:lang w:val="ru-RU"/>
        </w:rPr>
        <w:t xml:space="preserve"> монографія. Київ : Ін-т економіки та прогнозування НАН України, 2023. 290 с.</w:t>
      </w:r>
    </w:p>
    <w:p w:rsidR="00192175" w:rsidRPr="00192175" w:rsidRDefault="00192175" w:rsidP="00192175">
      <w:pPr>
        <w:numPr>
          <w:ilvl w:val="0"/>
          <w:numId w:val="13"/>
        </w:numPr>
        <w:jc w:val="both"/>
        <w:rPr>
          <w:rFonts w:ascii="Times New Roman" w:eastAsia="Times New Roman" w:hAnsi="Times New Roman" w:cs="Times New Roman"/>
          <w:bCs/>
          <w:lang w:val="uk-UA"/>
        </w:rPr>
      </w:pPr>
      <w:r w:rsidRPr="00192175">
        <w:rPr>
          <w:rFonts w:ascii="Times New Roman" w:eastAsia="Times New Roman" w:hAnsi="Times New Roman" w:cs="Times New Roman"/>
          <w:bCs/>
          <w:lang w:val="ru-RU"/>
        </w:rPr>
        <w:t xml:space="preserve">Грішнова О. А. Людський капітал: формування в системі освіти і професійної </w:t>
      </w:r>
      <w:proofErr w:type="gramStart"/>
      <w:r w:rsidRPr="00192175">
        <w:rPr>
          <w:rFonts w:ascii="Times New Roman" w:eastAsia="Times New Roman" w:hAnsi="Times New Roman" w:cs="Times New Roman"/>
          <w:bCs/>
          <w:lang w:val="ru-RU"/>
        </w:rPr>
        <w:t>п</w:t>
      </w:r>
      <w:proofErr w:type="gramEnd"/>
      <w:r w:rsidRPr="00192175">
        <w:rPr>
          <w:rFonts w:ascii="Times New Roman" w:eastAsia="Times New Roman" w:hAnsi="Times New Roman" w:cs="Times New Roman"/>
          <w:bCs/>
          <w:lang w:val="ru-RU"/>
        </w:rPr>
        <w:t>ідготовки. Київ</w:t>
      </w:r>
      <w:proofErr w:type="gramStart"/>
      <w:r w:rsidRPr="00192175">
        <w:rPr>
          <w:rFonts w:ascii="Times New Roman" w:eastAsia="Times New Roman" w:hAnsi="Times New Roman" w:cs="Times New Roman"/>
          <w:bCs/>
          <w:lang w:val="ru-RU"/>
        </w:rPr>
        <w:t xml:space="preserve"> :</w:t>
      </w:r>
      <w:proofErr w:type="gramEnd"/>
      <w:r w:rsidRPr="00192175">
        <w:rPr>
          <w:rFonts w:ascii="Times New Roman" w:eastAsia="Times New Roman" w:hAnsi="Times New Roman" w:cs="Times New Roman"/>
          <w:bCs/>
          <w:lang w:val="ru-RU"/>
        </w:rPr>
        <w:t xml:space="preserve"> Знання, 2020. 254 с.</w:t>
      </w:r>
    </w:p>
    <w:p w:rsidR="00192175" w:rsidRPr="00192175" w:rsidRDefault="00192175" w:rsidP="00192175">
      <w:pPr>
        <w:numPr>
          <w:ilvl w:val="0"/>
          <w:numId w:val="13"/>
        </w:numPr>
        <w:jc w:val="both"/>
        <w:rPr>
          <w:rFonts w:ascii="Times New Roman" w:eastAsia="Times New Roman" w:hAnsi="Times New Roman" w:cs="Times New Roman"/>
          <w:bCs/>
          <w:lang w:val="uk-UA"/>
        </w:rPr>
      </w:pPr>
      <w:r w:rsidRPr="00192175">
        <w:rPr>
          <w:rFonts w:ascii="Times New Roman" w:eastAsia="Times New Roman" w:hAnsi="Times New Roman" w:cs="Times New Roman"/>
          <w:lang w:val="uk-UA"/>
        </w:rPr>
        <w:t>Дашко І. М.</w:t>
      </w:r>
      <w:r w:rsidRPr="00192175">
        <w:rPr>
          <w:rFonts w:ascii="Times New Roman" w:eastAsia="Times New Roman" w:hAnsi="Times New Roman" w:cs="Times New Roman"/>
          <w:bCs/>
          <w:lang w:val="uk-UA"/>
        </w:rPr>
        <w:t xml:space="preserve"> Нові технології роботи з персоналом в епоху цифрової економіки. </w:t>
      </w:r>
      <w:r w:rsidRPr="00192175">
        <w:rPr>
          <w:rFonts w:ascii="Times New Roman" w:eastAsia="Times New Roman" w:hAnsi="Times New Roman" w:cs="Times New Roman"/>
          <w:bCs/>
          <w:i/>
          <w:iCs/>
          <w:lang w:val="uk-UA"/>
        </w:rPr>
        <w:t>Підприємництво та інновації,</w:t>
      </w:r>
      <w:r w:rsidRPr="00192175">
        <w:rPr>
          <w:rFonts w:ascii="Times New Roman" w:eastAsia="Times New Roman" w:hAnsi="Times New Roman" w:cs="Times New Roman"/>
          <w:bCs/>
          <w:lang w:val="uk-UA"/>
        </w:rPr>
        <w:t xml:space="preserve"> 2021. Вип. 21. С. 35-43 </w:t>
      </w:r>
      <w:r w:rsidRPr="00192175">
        <w:rPr>
          <w:rFonts w:ascii="Times New Roman" w:eastAsia="Times New Roman" w:hAnsi="Times New Roman" w:cs="Times New Roman"/>
          <w:bCs/>
          <w:lang w:val="en-US"/>
        </w:rPr>
        <w:t>DOI</w:t>
      </w:r>
      <w:r w:rsidRPr="00192175">
        <w:rPr>
          <w:rFonts w:ascii="Times New Roman" w:eastAsia="Times New Roman" w:hAnsi="Times New Roman" w:cs="Times New Roman"/>
          <w:bCs/>
          <w:lang w:val="uk-UA"/>
        </w:rPr>
        <w:t>:</w:t>
      </w:r>
      <w:r w:rsidRPr="00192175">
        <w:rPr>
          <w:rFonts w:ascii="Times New Roman" w:eastAsia="Times New Roman" w:hAnsi="Times New Roman" w:cs="Times New Roman"/>
          <w:bCs/>
          <w:lang w:val="en-US"/>
        </w:rPr>
        <w:t> </w:t>
      </w:r>
      <w:hyperlink r:id="rId14" w:history="1">
        <w:r w:rsidRPr="00192175">
          <w:rPr>
            <w:rStyle w:val="a4"/>
            <w:rFonts w:ascii="Times New Roman" w:eastAsia="Times New Roman" w:hAnsi="Times New Roman" w:cs="Times New Roman"/>
            <w:lang w:val="en-US"/>
          </w:rPr>
          <w:t>https</w:t>
        </w:r>
        <w:r w:rsidRPr="00192175">
          <w:rPr>
            <w:rStyle w:val="a4"/>
            <w:rFonts w:ascii="Times New Roman" w:eastAsia="Times New Roman" w:hAnsi="Times New Roman" w:cs="Times New Roman"/>
            <w:lang w:val="uk-UA"/>
          </w:rPr>
          <w:t>://</w:t>
        </w:r>
        <w:r w:rsidRPr="00192175">
          <w:rPr>
            <w:rStyle w:val="a4"/>
            <w:rFonts w:ascii="Times New Roman" w:eastAsia="Times New Roman" w:hAnsi="Times New Roman" w:cs="Times New Roman"/>
            <w:lang w:val="en-US"/>
          </w:rPr>
          <w:t>doi</w:t>
        </w:r>
        <w:r w:rsidRPr="00192175">
          <w:rPr>
            <w:rStyle w:val="a4"/>
            <w:rFonts w:ascii="Times New Roman" w:eastAsia="Times New Roman" w:hAnsi="Times New Roman" w:cs="Times New Roman"/>
            <w:lang w:val="uk-UA"/>
          </w:rPr>
          <w:t>.</w:t>
        </w:r>
        <w:r w:rsidRPr="00192175">
          <w:rPr>
            <w:rStyle w:val="a4"/>
            <w:rFonts w:ascii="Times New Roman" w:eastAsia="Times New Roman" w:hAnsi="Times New Roman" w:cs="Times New Roman"/>
            <w:lang w:val="en-US"/>
          </w:rPr>
          <w:t>org</w:t>
        </w:r>
        <w:r w:rsidRPr="00192175">
          <w:rPr>
            <w:rStyle w:val="a4"/>
            <w:rFonts w:ascii="Times New Roman" w:eastAsia="Times New Roman" w:hAnsi="Times New Roman" w:cs="Times New Roman"/>
            <w:lang w:val="uk-UA"/>
          </w:rPr>
          <w:t>/10.37320/2415-3583/21.6</w:t>
        </w:r>
      </w:hyperlink>
      <w:r w:rsidRPr="00192175">
        <w:rPr>
          <w:rFonts w:ascii="Times New Roman" w:eastAsia="Times New Roman" w:hAnsi="Times New Roman" w:cs="Times New Roman"/>
          <w:lang w:val="uk-UA"/>
        </w:rPr>
        <w:t xml:space="preserve"> </w:t>
      </w:r>
      <w:r w:rsidRPr="00192175">
        <w:rPr>
          <w:rFonts w:ascii="Times New Roman" w:eastAsia="Times New Roman" w:hAnsi="Times New Roman" w:cs="Times New Roman"/>
          <w:lang w:val="pl-PL"/>
        </w:rPr>
        <w:t xml:space="preserve">URL </w:t>
      </w:r>
      <w:r w:rsidRPr="00192175">
        <w:rPr>
          <w:rFonts w:ascii="Times New Roman" w:eastAsia="Times New Roman" w:hAnsi="Times New Roman" w:cs="Times New Roman"/>
          <w:lang w:val="uk-UA"/>
        </w:rPr>
        <w:t xml:space="preserve">: </w:t>
      </w:r>
      <w:hyperlink r:id="rId15" w:history="1">
        <w:r w:rsidRPr="00192175">
          <w:rPr>
            <w:rStyle w:val="a4"/>
            <w:rFonts w:ascii="Times New Roman" w:eastAsia="Times New Roman" w:hAnsi="Times New Roman" w:cs="Times New Roman"/>
            <w:i/>
            <w:lang w:val="en-US"/>
          </w:rPr>
          <w:t>https</w:t>
        </w:r>
        <w:r w:rsidRPr="00192175">
          <w:rPr>
            <w:rStyle w:val="a4"/>
            <w:rFonts w:ascii="Times New Roman" w:eastAsia="Times New Roman" w:hAnsi="Times New Roman" w:cs="Times New Roman"/>
            <w:i/>
            <w:lang w:val="uk-UA"/>
          </w:rPr>
          <w:t>://</w:t>
        </w:r>
        <w:r w:rsidRPr="00192175">
          <w:rPr>
            <w:rStyle w:val="a4"/>
            <w:rFonts w:ascii="Times New Roman" w:eastAsia="Times New Roman" w:hAnsi="Times New Roman" w:cs="Times New Roman"/>
            <w:i/>
            <w:lang w:val="en-US"/>
          </w:rPr>
          <w:t>ei</w:t>
        </w:r>
        <w:r w:rsidRPr="00192175">
          <w:rPr>
            <w:rStyle w:val="a4"/>
            <w:rFonts w:ascii="Times New Roman" w:eastAsia="Times New Roman" w:hAnsi="Times New Roman" w:cs="Times New Roman"/>
            <w:i/>
            <w:lang w:val="uk-UA"/>
          </w:rPr>
          <w:t>-</w:t>
        </w:r>
        <w:r w:rsidRPr="00192175">
          <w:rPr>
            <w:rStyle w:val="a4"/>
            <w:rFonts w:ascii="Times New Roman" w:eastAsia="Times New Roman" w:hAnsi="Times New Roman" w:cs="Times New Roman"/>
            <w:i/>
            <w:lang w:val="en-US"/>
          </w:rPr>
          <w:t>journal</w:t>
        </w:r>
        <w:r w:rsidRPr="00192175">
          <w:rPr>
            <w:rStyle w:val="a4"/>
            <w:rFonts w:ascii="Times New Roman" w:eastAsia="Times New Roman" w:hAnsi="Times New Roman" w:cs="Times New Roman"/>
            <w:i/>
            <w:lang w:val="uk-UA"/>
          </w:rPr>
          <w:t>.</w:t>
        </w:r>
        <w:r w:rsidRPr="00192175">
          <w:rPr>
            <w:rStyle w:val="a4"/>
            <w:rFonts w:ascii="Times New Roman" w:eastAsia="Times New Roman" w:hAnsi="Times New Roman" w:cs="Times New Roman"/>
            <w:i/>
            <w:lang w:val="en-US"/>
          </w:rPr>
          <w:t>in</w:t>
        </w:r>
        <w:r w:rsidRPr="00192175">
          <w:rPr>
            <w:rStyle w:val="a4"/>
            <w:rFonts w:ascii="Times New Roman" w:eastAsia="Times New Roman" w:hAnsi="Times New Roman" w:cs="Times New Roman"/>
            <w:i/>
            <w:lang w:val="uk-UA"/>
          </w:rPr>
          <w:t>.</w:t>
        </w:r>
        <w:r w:rsidRPr="00192175">
          <w:rPr>
            <w:rStyle w:val="a4"/>
            <w:rFonts w:ascii="Times New Roman" w:eastAsia="Times New Roman" w:hAnsi="Times New Roman" w:cs="Times New Roman"/>
            <w:i/>
            <w:lang w:val="en-US"/>
          </w:rPr>
          <w:t>ua</w:t>
        </w:r>
        <w:r w:rsidRPr="00192175">
          <w:rPr>
            <w:rStyle w:val="a4"/>
            <w:rFonts w:ascii="Times New Roman" w:eastAsia="Times New Roman" w:hAnsi="Times New Roman" w:cs="Times New Roman"/>
            <w:i/>
            <w:lang w:val="uk-UA"/>
          </w:rPr>
          <w:t>/</w:t>
        </w:r>
        <w:r w:rsidRPr="00192175">
          <w:rPr>
            <w:rStyle w:val="a4"/>
            <w:rFonts w:ascii="Times New Roman" w:eastAsia="Times New Roman" w:hAnsi="Times New Roman" w:cs="Times New Roman"/>
            <w:i/>
            <w:lang w:val="en-US"/>
          </w:rPr>
          <w:t>index</w:t>
        </w:r>
        <w:r w:rsidRPr="00192175">
          <w:rPr>
            <w:rStyle w:val="a4"/>
            <w:rFonts w:ascii="Times New Roman" w:eastAsia="Times New Roman" w:hAnsi="Times New Roman" w:cs="Times New Roman"/>
            <w:i/>
            <w:lang w:val="uk-UA"/>
          </w:rPr>
          <w:t>.</w:t>
        </w:r>
        <w:r w:rsidRPr="00192175">
          <w:rPr>
            <w:rStyle w:val="a4"/>
            <w:rFonts w:ascii="Times New Roman" w:eastAsia="Times New Roman" w:hAnsi="Times New Roman" w:cs="Times New Roman"/>
            <w:i/>
            <w:lang w:val="en-US"/>
          </w:rPr>
          <w:t>php</w:t>
        </w:r>
        <w:r w:rsidRPr="00192175">
          <w:rPr>
            <w:rStyle w:val="a4"/>
            <w:rFonts w:ascii="Times New Roman" w:eastAsia="Times New Roman" w:hAnsi="Times New Roman" w:cs="Times New Roman"/>
            <w:i/>
            <w:lang w:val="uk-UA"/>
          </w:rPr>
          <w:t>/</w:t>
        </w:r>
        <w:r w:rsidRPr="00192175">
          <w:rPr>
            <w:rStyle w:val="a4"/>
            <w:rFonts w:ascii="Times New Roman" w:eastAsia="Times New Roman" w:hAnsi="Times New Roman" w:cs="Times New Roman"/>
            <w:i/>
            <w:lang w:val="en-US"/>
          </w:rPr>
          <w:t>journal</w:t>
        </w:r>
        <w:r w:rsidRPr="00192175">
          <w:rPr>
            <w:rStyle w:val="a4"/>
            <w:rFonts w:ascii="Times New Roman" w:eastAsia="Times New Roman" w:hAnsi="Times New Roman" w:cs="Times New Roman"/>
            <w:i/>
            <w:lang w:val="uk-UA"/>
          </w:rPr>
          <w:t>/</w:t>
        </w:r>
        <w:r w:rsidRPr="00192175">
          <w:rPr>
            <w:rStyle w:val="a4"/>
            <w:rFonts w:ascii="Times New Roman" w:eastAsia="Times New Roman" w:hAnsi="Times New Roman" w:cs="Times New Roman"/>
            <w:i/>
            <w:lang w:val="en-US"/>
          </w:rPr>
          <w:t>article</w:t>
        </w:r>
        <w:r w:rsidRPr="00192175">
          <w:rPr>
            <w:rStyle w:val="a4"/>
            <w:rFonts w:ascii="Times New Roman" w:eastAsia="Times New Roman" w:hAnsi="Times New Roman" w:cs="Times New Roman"/>
            <w:i/>
            <w:lang w:val="uk-UA"/>
          </w:rPr>
          <w:t>/</w:t>
        </w:r>
        <w:r w:rsidRPr="00192175">
          <w:rPr>
            <w:rStyle w:val="a4"/>
            <w:rFonts w:ascii="Times New Roman" w:eastAsia="Times New Roman" w:hAnsi="Times New Roman" w:cs="Times New Roman"/>
            <w:i/>
            <w:lang w:val="en-US"/>
          </w:rPr>
          <w:t>view</w:t>
        </w:r>
        <w:r w:rsidRPr="00192175">
          <w:rPr>
            <w:rStyle w:val="a4"/>
            <w:rFonts w:ascii="Times New Roman" w:eastAsia="Times New Roman" w:hAnsi="Times New Roman" w:cs="Times New Roman"/>
            <w:i/>
            <w:lang w:val="uk-UA"/>
          </w:rPr>
          <w:t>/466</w:t>
        </w:r>
      </w:hyperlink>
      <w:r w:rsidRPr="00192175">
        <w:rPr>
          <w:rFonts w:ascii="Times New Roman" w:eastAsia="Times New Roman" w:hAnsi="Times New Roman" w:cs="Times New Roman"/>
          <w:i/>
          <w:lang w:val="uk-UA"/>
        </w:rPr>
        <w:t xml:space="preserve"> </w:t>
      </w:r>
    </w:p>
    <w:p w:rsidR="00192175" w:rsidRPr="00192175" w:rsidRDefault="00C37151" w:rsidP="00192175">
      <w:pPr>
        <w:numPr>
          <w:ilvl w:val="0"/>
          <w:numId w:val="13"/>
        </w:numPr>
        <w:jc w:val="both"/>
        <w:rPr>
          <w:rFonts w:ascii="Times New Roman" w:eastAsia="Times New Roman" w:hAnsi="Times New Roman" w:cs="Times New Roman"/>
          <w:lang w:val="uk-UA"/>
        </w:rPr>
      </w:pPr>
      <w:r w:rsidRPr="00192175">
        <w:rPr>
          <w:rFonts w:ascii="Times New Roman" w:eastAsia="Times New Roman" w:hAnsi="Times New Roman" w:cs="Times New Roman"/>
          <w:bCs/>
          <w:lang w:val="uk-UA"/>
        </w:rPr>
        <w:t>Дашко І. М.,</w:t>
      </w:r>
      <w:r w:rsidRPr="00192175">
        <w:rPr>
          <w:rFonts w:ascii="Times New Roman" w:eastAsia="Times New Roman" w:hAnsi="Times New Roman" w:cs="Times New Roman"/>
          <w:lang w:val="uk-UA"/>
        </w:rPr>
        <w:t xml:space="preserve"> Антипенко Т. В., Федірко Д. В. </w:t>
      </w:r>
      <w:r w:rsidRPr="00192175">
        <w:rPr>
          <w:rFonts w:ascii="Times New Roman" w:eastAsia="Times New Roman" w:hAnsi="Times New Roman" w:cs="Times New Roman"/>
          <w:bCs/>
          <w:lang w:val="uk-UA"/>
        </w:rPr>
        <w:t>Особливості формування кадрового резерву підприємства у сфері мотивації персоналу.</w:t>
      </w:r>
      <w:r w:rsidRPr="00192175">
        <w:rPr>
          <w:rFonts w:ascii="Times New Roman" w:eastAsia="Times New Roman" w:hAnsi="Times New Roman" w:cs="Times New Roman"/>
          <w:lang w:val="uk-UA"/>
        </w:rPr>
        <w:t xml:space="preserve"> </w:t>
      </w:r>
      <w:r w:rsidRPr="00192175">
        <w:rPr>
          <w:rFonts w:ascii="Times New Roman" w:eastAsia="Times New Roman" w:hAnsi="Times New Roman" w:cs="Times New Roman"/>
          <w:i/>
          <w:lang w:val="uk-UA"/>
        </w:rPr>
        <w:t xml:space="preserve">Фінансові стратегії інноваційного розвитку економіки: збірник наукових праць, </w:t>
      </w:r>
      <w:r w:rsidRPr="00192175">
        <w:rPr>
          <w:rFonts w:ascii="Times New Roman" w:eastAsia="Times New Roman" w:hAnsi="Times New Roman" w:cs="Times New Roman"/>
          <w:lang w:val="uk-UA"/>
        </w:rPr>
        <w:t>2023. № 3(59). С.</w:t>
      </w:r>
      <w:r w:rsidRPr="00192175">
        <w:rPr>
          <w:rFonts w:ascii="Times New Roman" w:eastAsia="Times New Roman" w:hAnsi="Times New Roman" w:cs="Times New Roman"/>
          <w:lang w:val="ru-RU"/>
        </w:rPr>
        <w:t> </w:t>
      </w:r>
      <w:r w:rsidRPr="00192175">
        <w:rPr>
          <w:rFonts w:ascii="Times New Roman" w:eastAsia="Times New Roman" w:hAnsi="Times New Roman" w:cs="Times New Roman"/>
          <w:lang w:val="uk-UA"/>
        </w:rPr>
        <w:t xml:space="preserve">82-88. </w:t>
      </w:r>
      <w:hyperlink r:id="rId16" w:history="1">
        <w:r w:rsidRPr="00192175">
          <w:rPr>
            <w:rStyle w:val="a4"/>
            <w:rFonts w:ascii="Times New Roman" w:eastAsia="Times New Roman" w:hAnsi="Times New Roman" w:cs="Times New Roman"/>
            <w:lang w:val="en-US"/>
          </w:rPr>
          <w:t>DOI</w:t>
        </w:r>
        <w:r w:rsidRPr="00192175">
          <w:rPr>
            <w:rStyle w:val="a4"/>
            <w:rFonts w:ascii="Times New Roman" w:eastAsia="Times New Roman" w:hAnsi="Times New Roman" w:cs="Times New Roman"/>
            <w:lang w:val="uk-UA"/>
          </w:rPr>
          <w:t>:</w:t>
        </w:r>
      </w:hyperlink>
      <w:r w:rsidRPr="00192175">
        <w:rPr>
          <w:rFonts w:ascii="Times New Roman" w:eastAsia="Times New Roman" w:hAnsi="Times New Roman" w:cs="Times New Roman"/>
          <w:lang w:val="uk-UA"/>
        </w:rPr>
        <w:t xml:space="preserve"> </w:t>
      </w:r>
      <w:hyperlink r:id="rId17" w:history="1">
        <w:r w:rsidRPr="00192175">
          <w:rPr>
            <w:rStyle w:val="a4"/>
            <w:rFonts w:ascii="Times New Roman" w:eastAsia="Times New Roman" w:hAnsi="Times New Roman" w:cs="Times New Roman"/>
            <w:lang w:val="pl-PL"/>
          </w:rPr>
          <w:t>https://doi.org/10.26661/2414-0287-2023-3-59-15</w:t>
        </w:r>
      </w:hyperlink>
      <w:r w:rsidRPr="00192175">
        <w:rPr>
          <w:rFonts w:ascii="Times New Roman" w:eastAsia="Times New Roman" w:hAnsi="Times New Roman" w:cs="Times New Roman"/>
          <w:lang w:val="uk-UA"/>
        </w:rPr>
        <w:t xml:space="preserve"> </w:t>
      </w:r>
      <w:r w:rsidRPr="00192175">
        <w:rPr>
          <w:rFonts w:ascii="Times New Roman" w:eastAsia="Times New Roman" w:hAnsi="Times New Roman" w:cs="Times New Roman"/>
          <w:lang w:val="pl-PL"/>
        </w:rPr>
        <w:t xml:space="preserve"> URL</w:t>
      </w:r>
      <w:r w:rsidRPr="00192175">
        <w:rPr>
          <w:rFonts w:ascii="Times New Roman" w:eastAsia="Times New Roman" w:hAnsi="Times New Roman" w:cs="Times New Roman"/>
          <w:lang w:val="uk-UA"/>
        </w:rPr>
        <w:t xml:space="preserve">: </w:t>
      </w:r>
      <w:hyperlink r:id="rId18" w:history="1">
        <w:r w:rsidRPr="00192175">
          <w:rPr>
            <w:rStyle w:val="a4"/>
            <w:rFonts w:ascii="Times New Roman" w:eastAsia="Times New Roman" w:hAnsi="Times New Roman" w:cs="Times New Roman"/>
            <w:lang w:val="en-US"/>
          </w:rPr>
          <w:t>http</w:t>
        </w:r>
        <w:r w:rsidRPr="00192175">
          <w:rPr>
            <w:rStyle w:val="a4"/>
            <w:rFonts w:ascii="Times New Roman" w:eastAsia="Times New Roman" w:hAnsi="Times New Roman" w:cs="Times New Roman"/>
            <w:lang w:val="uk-UA"/>
          </w:rPr>
          <w:t>://</w:t>
        </w:r>
        <w:r w:rsidRPr="00192175">
          <w:rPr>
            <w:rStyle w:val="a4"/>
            <w:rFonts w:ascii="Times New Roman" w:eastAsia="Times New Roman" w:hAnsi="Times New Roman" w:cs="Times New Roman"/>
            <w:lang w:val="en-US"/>
          </w:rPr>
          <w:t>journalsofznu</w:t>
        </w:r>
        <w:r w:rsidRPr="00192175">
          <w:rPr>
            <w:rStyle w:val="a4"/>
            <w:rFonts w:ascii="Times New Roman" w:eastAsia="Times New Roman" w:hAnsi="Times New Roman" w:cs="Times New Roman"/>
            <w:lang w:val="uk-UA"/>
          </w:rPr>
          <w:t>.</w:t>
        </w:r>
        <w:r w:rsidRPr="00192175">
          <w:rPr>
            <w:rStyle w:val="a4"/>
            <w:rFonts w:ascii="Times New Roman" w:eastAsia="Times New Roman" w:hAnsi="Times New Roman" w:cs="Times New Roman"/>
            <w:lang w:val="en-US"/>
          </w:rPr>
          <w:t>zp</w:t>
        </w:r>
        <w:r w:rsidRPr="00192175">
          <w:rPr>
            <w:rStyle w:val="a4"/>
            <w:rFonts w:ascii="Times New Roman" w:eastAsia="Times New Roman" w:hAnsi="Times New Roman" w:cs="Times New Roman"/>
            <w:lang w:val="uk-UA"/>
          </w:rPr>
          <w:t>.</w:t>
        </w:r>
        <w:r w:rsidRPr="00192175">
          <w:rPr>
            <w:rStyle w:val="a4"/>
            <w:rFonts w:ascii="Times New Roman" w:eastAsia="Times New Roman" w:hAnsi="Times New Roman" w:cs="Times New Roman"/>
            <w:lang w:val="en-US"/>
          </w:rPr>
          <w:t>ua</w:t>
        </w:r>
        <w:r w:rsidRPr="00192175">
          <w:rPr>
            <w:rStyle w:val="a4"/>
            <w:rFonts w:ascii="Times New Roman" w:eastAsia="Times New Roman" w:hAnsi="Times New Roman" w:cs="Times New Roman"/>
            <w:lang w:val="uk-UA"/>
          </w:rPr>
          <w:t>/</w:t>
        </w:r>
        <w:r w:rsidRPr="00192175">
          <w:rPr>
            <w:rStyle w:val="a4"/>
            <w:rFonts w:ascii="Times New Roman" w:eastAsia="Times New Roman" w:hAnsi="Times New Roman" w:cs="Times New Roman"/>
            <w:lang w:val="en-US"/>
          </w:rPr>
          <w:t>index</w:t>
        </w:r>
        <w:r w:rsidRPr="00192175">
          <w:rPr>
            <w:rStyle w:val="a4"/>
            <w:rFonts w:ascii="Times New Roman" w:eastAsia="Times New Roman" w:hAnsi="Times New Roman" w:cs="Times New Roman"/>
            <w:lang w:val="uk-UA"/>
          </w:rPr>
          <w:t>.</w:t>
        </w:r>
        <w:r w:rsidRPr="00192175">
          <w:rPr>
            <w:rStyle w:val="a4"/>
            <w:rFonts w:ascii="Times New Roman" w:eastAsia="Times New Roman" w:hAnsi="Times New Roman" w:cs="Times New Roman"/>
            <w:lang w:val="en-US"/>
          </w:rPr>
          <w:t>php</w:t>
        </w:r>
        <w:r w:rsidRPr="00192175">
          <w:rPr>
            <w:rStyle w:val="a4"/>
            <w:rFonts w:ascii="Times New Roman" w:eastAsia="Times New Roman" w:hAnsi="Times New Roman" w:cs="Times New Roman"/>
            <w:lang w:val="uk-UA"/>
          </w:rPr>
          <w:t>/</w:t>
        </w:r>
        <w:r w:rsidRPr="00192175">
          <w:rPr>
            <w:rStyle w:val="a4"/>
            <w:rFonts w:ascii="Times New Roman" w:eastAsia="Times New Roman" w:hAnsi="Times New Roman" w:cs="Times New Roman"/>
            <w:lang w:val="en-US"/>
          </w:rPr>
          <w:t>economics</w:t>
        </w:r>
        <w:r w:rsidRPr="00192175">
          <w:rPr>
            <w:rStyle w:val="a4"/>
            <w:rFonts w:ascii="Times New Roman" w:eastAsia="Times New Roman" w:hAnsi="Times New Roman" w:cs="Times New Roman"/>
            <w:lang w:val="uk-UA"/>
          </w:rPr>
          <w:t>/</w:t>
        </w:r>
        <w:r w:rsidRPr="00192175">
          <w:rPr>
            <w:rStyle w:val="a4"/>
            <w:rFonts w:ascii="Times New Roman" w:eastAsia="Times New Roman" w:hAnsi="Times New Roman" w:cs="Times New Roman"/>
            <w:lang w:val="en-US"/>
          </w:rPr>
          <w:t>article</w:t>
        </w:r>
        <w:r w:rsidRPr="00192175">
          <w:rPr>
            <w:rStyle w:val="a4"/>
            <w:rFonts w:ascii="Times New Roman" w:eastAsia="Times New Roman" w:hAnsi="Times New Roman" w:cs="Times New Roman"/>
            <w:lang w:val="uk-UA"/>
          </w:rPr>
          <w:t>/</w:t>
        </w:r>
        <w:r w:rsidRPr="00192175">
          <w:rPr>
            <w:rStyle w:val="a4"/>
            <w:rFonts w:ascii="Times New Roman" w:eastAsia="Times New Roman" w:hAnsi="Times New Roman" w:cs="Times New Roman"/>
            <w:lang w:val="en-US"/>
          </w:rPr>
          <w:t>view</w:t>
        </w:r>
        <w:r w:rsidRPr="00192175">
          <w:rPr>
            <w:rStyle w:val="a4"/>
            <w:rFonts w:ascii="Times New Roman" w:eastAsia="Times New Roman" w:hAnsi="Times New Roman" w:cs="Times New Roman"/>
            <w:lang w:val="uk-UA"/>
          </w:rPr>
          <w:t>/3993</w:t>
        </w:r>
      </w:hyperlink>
      <w:r w:rsidRPr="00192175">
        <w:rPr>
          <w:rFonts w:ascii="Times New Roman" w:eastAsia="Times New Roman" w:hAnsi="Times New Roman" w:cs="Times New Roman"/>
          <w:lang w:val="uk-UA"/>
        </w:rPr>
        <w:t xml:space="preserve"> </w:t>
      </w:r>
    </w:p>
    <w:p w:rsidR="00192175" w:rsidRPr="00192175" w:rsidRDefault="00C37151" w:rsidP="00192175">
      <w:pPr>
        <w:numPr>
          <w:ilvl w:val="0"/>
          <w:numId w:val="13"/>
        </w:numPr>
        <w:jc w:val="both"/>
        <w:rPr>
          <w:rFonts w:ascii="Times New Roman" w:eastAsia="Times New Roman" w:hAnsi="Times New Roman" w:cs="Times New Roman"/>
          <w:lang w:val="ru-RU"/>
        </w:rPr>
      </w:pPr>
      <w:r w:rsidRPr="00192175">
        <w:rPr>
          <w:rFonts w:ascii="Times New Roman" w:eastAsia="Times New Roman" w:hAnsi="Times New Roman" w:cs="Times New Roman"/>
          <w:bCs/>
          <w:lang w:val="ru-RU"/>
        </w:rPr>
        <w:t xml:space="preserve">Дашко І., Войко Л., Михайліченко Л. Засади мотивації праці персоналу </w:t>
      </w:r>
      <w:proofErr w:type="gramStart"/>
      <w:r w:rsidRPr="00192175">
        <w:rPr>
          <w:rFonts w:ascii="Times New Roman" w:eastAsia="Times New Roman" w:hAnsi="Times New Roman" w:cs="Times New Roman"/>
          <w:bCs/>
          <w:lang w:val="ru-RU"/>
        </w:rPr>
        <w:t>п</w:t>
      </w:r>
      <w:proofErr w:type="gramEnd"/>
      <w:r w:rsidRPr="00192175">
        <w:rPr>
          <w:rFonts w:ascii="Times New Roman" w:eastAsia="Times New Roman" w:hAnsi="Times New Roman" w:cs="Times New Roman"/>
          <w:bCs/>
          <w:lang w:val="ru-RU"/>
        </w:rPr>
        <w:t xml:space="preserve">ідприємства. </w:t>
      </w:r>
      <w:r w:rsidRPr="00192175">
        <w:rPr>
          <w:rFonts w:ascii="Times New Roman" w:eastAsia="Times New Roman" w:hAnsi="Times New Roman" w:cs="Times New Roman"/>
          <w:bCs/>
          <w:i/>
          <w:lang w:val="ru-RU"/>
        </w:rPr>
        <w:lastRenderedPageBreak/>
        <w:t>Фінансові стратегії інноваційного розвитку економіки</w:t>
      </w:r>
      <w:r w:rsidRPr="00192175">
        <w:rPr>
          <w:rFonts w:ascii="Times New Roman" w:eastAsia="Times New Roman" w:hAnsi="Times New Roman" w:cs="Times New Roman"/>
          <w:bCs/>
          <w:lang w:val="ru-RU"/>
        </w:rPr>
        <w:t xml:space="preserve">, 2025. № 1(65), С. 86-89. </w:t>
      </w:r>
      <w:r w:rsidRPr="00192175">
        <w:rPr>
          <w:rFonts w:ascii="Times New Roman" w:eastAsia="Times New Roman" w:hAnsi="Times New Roman" w:cs="Times New Roman"/>
          <w:lang w:val="en-US"/>
        </w:rPr>
        <w:t>DOI</w:t>
      </w:r>
      <w:r w:rsidRPr="00192175">
        <w:rPr>
          <w:rFonts w:ascii="Times New Roman" w:eastAsia="Times New Roman" w:hAnsi="Times New Roman" w:cs="Times New Roman"/>
          <w:lang w:val="ru-RU"/>
        </w:rPr>
        <w:t xml:space="preserve">: </w:t>
      </w:r>
      <w:hyperlink r:id="rId19" w:history="1">
        <w:r w:rsidRPr="00192175">
          <w:rPr>
            <w:rStyle w:val="a4"/>
            <w:rFonts w:ascii="Times New Roman" w:eastAsia="Times New Roman" w:hAnsi="Times New Roman" w:cs="Times New Roman"/>
            <w:bCs/>
            <w:lang w:val="en-US"/>
          </w:rPr>
          <w:t>https</w:t>
        </w:r>
        <w:r w:rsidRPr="00192175">
          <w:rPr>
            <w:rStyle w:val="a4"/>
            <w:rFonts w:ascii="Times New Roman" w:eastAsia="Times New Roman" w:hAnsi="Times New Roman" w:cs="Times New Roman"/>
            <w:bCs/>
            <w:lang w:val="ru-RU"/>
          </w:rPr>
          <w:t>://</w:t>
        </w:r>
        <w:r w:rsidRPr="00192175">
          <w:rPr>
            <w:rStyle w:val="a4"/>
            <w:rFonts w:ascii="Times New Roman" w:eastAsia="Times New Roman" w:hAnsi="Times New Roman" w:cs="Times New Roman"/>
            <w:bCs/>
            <w:lang w:val="en-US"/>
          </w:rPr>
          <w:t>doi</w:t>
        </w:r>
        <w:r w:rsidRPr="00192175">
          <w:rPr>
            <w:rStyle w:val="a4"/>
            <w:rFonts w:ascii="Times New Roman" w:eastAsia="Times New Roman" w:hAnsi="Times New Roman" w:cs="Times New Roman"/>
            <w:bCs/>
            <w:lang w:val="ru-RU"/>
          </w:rPr>
          <w:t>.</w:t>
        </w:r>
        <w:r w:rsidRPr="00192175">
          <w:rPr>
            <w:rStyle w:val="a4"/>
            <w:rFonts w:ascii="Times New Roman" w:eastAsia="Times New Roman" w:hAnsi="Times New Roman" w:cs="Times New Roman"/>
            <w:bCs/>
            <w:lang w:val="en-US"/>
          </w:rPr>
          <w:t>org</w:t>
        </w:r>
        <w:r w:rsidRPr="00192175">
          <w:rPr>
            <w:rStyle w:val="a4"/>
            <w:rFonts w:ascii="Times New Roman" w:eastAsia="Times New Roman" w:hAnsi="Times New Roman" w:cs="Times New Roman"/>
            <w:bCs/>
            <w:lang w:val="ru-RU"/>
          </w:rPr>
          <w:t>/10.26661/2414-0287-2025-1-65-14</w:t>
        </w:r>
      </w:hyperlink>
      <w:r w:rsidRPr="00192175">
        <w:rPr>
          <w:rFonts w:ascii="Times New Roman" w:eastAsia="Times New Roman" w:hAnsi="Times New Roman" w:cs="Times New Roman"/>
          <w:bCs/>
          <w:lang w:val="ru-RU"/>
        </w:rPr>
        <w:t xml:space="preserve"> </w:t>
      </w:r>
      <w:r w:rsidRPr="00192175">
        <w:rPr>
          <w:rFonts w:ascii="Times New Roman" w:eastAsia="Times New Roman" w:hAnsi="Times New Roman" w:cs="Times New Roman"/>
          <w:lang w:val="en-US"/>
        </w:rPr>
        <w:t>URL</w:t>
      </w:r>
      <w:r w:rsidRPr="00192175">
        <w:rPr>
          <w:rFonts w:ascii="Times New Roman" w:eastAsia="Times New Roman" w:hAnsi="Times New Roman" w:cs="Times New Roman"/>
          <w:lang w:val="ru-RU"/>
        </w:rPr>
        <w:t>:</w:t>
      </w:r>
      <w:r w:rsidRPr="00192175">
        <w:rPr>
          <w:rFonts w:ascii="Times New Roman" w:eastAsia="Times New Roman" w:hAnsi="Times New Roman" w:cs="Times New Roman"/>
          <w:lang w:val="en-US"/>
        </w:rPr>
        <w:t> </w:t>
      </w:r>
      <w:hyperlink r:id="rId20" w:history="1">
        <w:r w:rsidRPr="00192175">
          <w:rPr>
            <w:rStyle w:val="a4"/>
            <w:rFonts w:ascii="Times New Roman" w:eastAsia="Times New Roman" w:hAnsi="Times New Roman" w:cs="Times New Roman"/>
            <w:bCs/>
            <w:lang w:val="en-US"/>
          </w:rPr>
          <w:t>https</w:t>
        </w:r>
        <w:r w:rsidRPr="00192175">
          <w:rPr>
            <w:rStyle w:val="a4"/>
            <w:rFonts w:ascii="Times New Roman" w:eastAsia="Times New Roman" w:hAnsi="Times New Roman" w:cs="Times New Roman"/>
            <w:bCs/>
            <w:lang w:val="ru-RU"/>
          </w:rPr>
          <w:t>://</w:t>
        </w:r>
        <w:r w:rsidRPr="00192175">
          <w:rPr>
            <w:rStyle w:val="a4"/>
            <w:rFonts w:ascii="Times New Roman" w:eastAsia="Times New Roman" w:hAnsi="Times New Roman" w:cs="Times New Roman"/>
            <w:bCs/>
            <w:lang w:val="en-US"/>
          </w:rPr>
          <w:t>journalsofznu</w:t>
        </w:r>
        <w:r w:rsidRPr="00192175">
          <w:rPr>
            <w:rStyle w:val="a4"/>
            <w:rFonts w:ascii="Times New Roman" w:eastAsia="Times New Roman" w:hAnsi="Times New Roman" w:cs="Times New Roman"/>
            <w:bCs/>
            <w:lang w:val="ru-RU"/>
          </w:rPr>
          <w:t>.</w:t>
        </w:r>
        <w:r w:rsidRPr="00192175">
          <w:rPr>
            <w:rStyle w:val="a4"/>
            <w:rFonts w:ascii="Times New Roman" w:eastAsia="Times New Roman" w:hAnsi="Times New Roman" w:cs="Times New Roman"/>
            <w:bCs/>
            <w:lang w:val="en-US"/>
          </w:rPr>
          <w:t>zp</w:t>
        </w:r>
        <w:r w:rsidRPr="00192175">
          <w:rPr>
            <w:rStyle w:val="a4"/>
            <w:rFonts w:ascii="Times New Roman" w:eastAsia="Times New Roman" w:hAnsi="Times New Roman" w:cs="Times New Roman"/>
            <w:bCs/>
            <w:lang w:val="ru-RU"/>
          </w:rPr>
          <w:t>.</w:t>
        </w:r>
        <w:r w:rsidRPr="00192175">
          <w:rPr>
            <w:rStyle w:val="a4"/>
            <w:rFonts w:ascii="Times New Roman" w:eastAsia="Times New Roman" w:hAnsi="Times New Roman" w:cs="Times New Roman"/>
            <w:bCs/>
            <w:lang w:val="en-US"/>
          </w:rPr>
          <w:t>ua</w:t>
        </w:r>
        <w:r w:rsidRPr="00192175">
          <w:rPr>
            <w:rStyle w:val="a4"/>
            <w:rFonts w:ascii="Times New Roman" w:eastAsia="Times New Roman" w:hAnsi="Times New Roman" w:cs="Times New Roman"/>
            <w:bCs/>
            <w:lang w:val="ru-RU"/>
          </w:rPr>
          <w:t>/</w:t>
        </w:r>
        <w:r w:rsidRPr="00192175">
          <w:rPr>
            <w:rStyle w:val="a4"/>
            <w:rFonts w:ascii="Times New Roman" w:eastAsia="Times New Roman" w:hAnsi="Times New Roman" w:cs="Times New Roman"/>
            <w:bCs/>
            <w:lang w:val="en-US"/>
          </w:rPr>
          <w:t>index</w:t>
        </w:r>
        <w:r w:rsidRPr="00192175">
          <w:rPr>
            <w:rStyle w:val="a4"/>
            <w:rFonts w:ascii="Times New Roman" w:eastAsia="Times New Roman" w:hAnsi="Times New Roman" w:cs="Times New Roman"/>
            <w:bCs/>
            <w:lang w:val="ru-RU"/>
          </w:rPr>
          <w:t>.</w:t>
        </w:r>
        <w:r w:rsidRPr="00192175">
          <w:rPr>
            <w:rStyle w:val="a4"/>
            <w:rFonts w:ascii="Times New Roman" w:eastAsia="Times New Roman" w:hAnsi="Times New Roman" w:cs="Times New Roman"/>
            <w:bCs/>
            <w:lang w:val="en-US"/>
          </w:rPr>
          <w:t>php</w:t>
        </w:r>
        <w:r w:rsidRPr="00192175">
          <w:rPr>
            <w:rStyle w:val="a4"/>
            <w:rFonts w:ascii="Times New Roman" w:eastAsia="Times New Roman" w:hAnsi="Times New Roman" w:cs="Times New Roman"/>
            <w:bCs/>
            <w:lang w:val="ru-RU"/>
          </w:rPr>
          <w:t>/</w:t>
        </w:r>
        <w:r w:rsidRPr="00192175">
          <w:rPr>
            <w:rStyle w:val="a4"/>
            <w:rFonts w:ascii="Times New Roman" w:eastAsia="Times New Roman" w:hAnsi="Times New Roman" w:cs="Times New Roman"/>
            <w:bCs/>
            <w:lang w:val="en-US"/>
          </w:rPr>
          <w:t>economics</w:t>
        </w:r>
        <w:r w:rsidRPr="00192175">
          <w:rPr>
            <w:rStyle w:val="a4"/>
            <w:rFonts w:ascii="Times New Roman" w:eastAsia="Times New Roman" w:hAnsi="Times New Roman" w:cs="Times New Roman"/>
            <w:bCs/>
            <w:lang w:val="ru-RU"/>
          </w:rPr>
          <w:t>/</w:t>
        </w:r>
        <w:r w:rsidRPr="00192175">
          <w:rPr>
            <w:rStyle w:val="a4"/>
            <w:rFonts w:ascii="Times New Roman" w:eastAsia="Times New Roman" w:hAnsi="Times New Roman" w:cs="Times New Roman"/>
            <w:bCs/>
            <w:lang w:val="en-US"/>
          </w:rPr>
          <w:t>article</w:t>
        </w:r>
        <w:r w:rsidRPr="00192175">
          <w:rPr>
            <w:rStyle w:val="a4"/>
            <w:rFonts w:ascii="Times New Roman" w:eastAsia="Times New Roman" w:hAnsi="Times New Roman" w:cs="Times New Roman"/>
            <w:bCs/>
            <w:lang w:val="ru-RU"/>
          </w:rPr>
          <w:t>/</w:t>
        </w:r>
        <w:r w:rsidRPr="00192175">
          <w:rPr>
            <w:rStyle w:val="a4"/>
            <w:rFonts w:ascii="Times New Roman" w:eastAsia="Times New Roman" w:hAnsi="Times New Roman" w:cs="Times New Roman"/>
            <w:bCs/>
            <w:lang w:val="en-US"/>
          </w:rPr>
          <w:t>view</w:t>
        </w:r>
        <w:r w:rsidRPr="00192175">
          <w:rPr>
            <w:rStyle w:val="a4"/>
            <w:rFonts w:ascii="Times New Roman" w:eastAsia="Times New Roman" w:hAnsi="Times New Roman" w:cs="Times New Roman"/>
            <w:bCs/>
            <w:lang w:val="ru-RU"/>
          </w:rPr>
          <w:t>/4522</w:t>
        </w:r>
      </w:hyperlink>
      <w:r w:rsidRPr="00192175">
        <w:rPr>
          <w:rFonts w:ascii="Times New Roman" w:eastAsia="Times New Roman" w:hAnsi="Times New Roman" w:cs="Times New Roman"/>
          <w:bCs/>
          <w:lang w:val="ru-RU"/>
        </w:rPr>
        <w:t xml:space="preserve"> </w:t>
      </w:r>
    </w:p>
    <w:p w:rsidR="00192175" w:rsidRPr="00192175" w:rsidRDefault="00C37151" w:rsidP="00192175">
      <w:pPr>
        <w:numPr>
          <w:ilvl w:val="0"/>
          <w:numId w:val="13"/>
        </w:numPr>
        <w:jc w:val="both"/>
        <w:rPr>
          <w:rFonts w:ascii="Times New Roman" w:eastAsia="Times New Roman" w:hAnsi="Times New Roman" w:cs="Times New Roman"/>
          <w:lang w:val="ru-RU"/>
        </w:rPr>
      </w:pPr>
      <w:r w:rsidRPr="00192175">
        <w:rPr>
          <w:rFonts w:ascii="Times New Roman" w:eastAsia="Times New Roman" w:hAnsi="Times New Roman" w:cs="Times New Roman"/>
          <w:bCs/>
          <w:lang w:val="ru-RU"/>
        </w:rPr>
        <w:t>Дашко І. М.,</w:t>
      </w:r>
      <w:r w:rsidRPr="00192175">
        <w:rPr>
          <w:rFonts w:ascii="Times New Roman" w:eastAsia="Times New Roman" w:hAnsi="Times New Roman" w:cs="Times New Roman"/>
          <w:lang w:val="ru-RU"/>
        </w:rPr>
        <w:t xml:space="preserve"> Крилов Д. В., Сєрова В. Ю. Сучасні системи управління персоналом. </w:t>
      </w:r>
      <w:r w:rsidRPr="00192175">
        <w:rPr>
          <w:rFonts w:ascii="Times New Roman" w:eastAsia="Times New Roman" w:hAnsi="Times New Roman" w:cs="Times New Roman"/>
          <w:i/>
          <w:lang w:val="ru-RU"/>
        </w:rPr>
        <w:t xml:space="preserve">Фінансові стратегії інноваційного розвитку економіки, </w:t>
      </w:r>
      <w:r w:rsidRPr="00192175">
        <w:rPr>
          <w:rFonts w:ascii="Times New Roman" w:eastAsia="Times New Roman" w:hAnsi="Times New Roman" w:cs="Times New Roman"/>
          <w:lang w:val="ru-RU"/>
        </w:rPr>
        <w:t>2021. № 4(52). С.</w:t>
      </w:r>
      <w:r w:rsidRPr="00192175">
        <w:rPr>
          <w:rFonts w:ascii="Times New Roman" w:eastAsia="Times New Roman" w:hAnsi="Times New Roman" w:cs="Times New Roman"/>
          <w:lang w:val="en-US"/>
        </w:rPr>
        <w:t> </w:t>
      </w:r>
      <w:r w:rsidRPr="00192175">
        <w:rPr>
          <w:rFonts w:ascii="Times New Roman" w:eastAsia="Times New Roman" w:hAnsi="Times New Roman" w:cs="Times New Roman"/>
          <w:lang w:val="ru-RU"/>
        </w:rPr>
        <w:t xml:space="preserve">121-128. </w:t>
      </w:r>
      <w:r w:rsidRPr="00192175">
        <w:rPr>
          <w:rFonts w:ascii="Times New Roman" w:eastAsia="Times New Roman" w:hAnsi="Times New Roman" w:cs="Times New Roman"/>
          <w:lang w:val="en-US"/>
        </w:rPr>
        <w:t>DOI</w:t>
      </w:r>
      <w:r w:rsidRPr="00192175">
        <w:rPr>
          <w:rFonts w:ascii="Times New Roman" w:eastAsia="Times New Roman" w:hAnsi="Times New Roman" w:cs="Times New Roman"/>
          <w:lang w:val="ru-RU"/>
        </w:rPr>
        <w:t xml:space="preserve">: </w:t>
      </w:r>
      <w:hyperlink r:id="rId21" w:history="1">
        <w:r w:rsidRPr="00192175">
          <w:rPr>
            <w:rStyle w:val="a4"/>
            <w:rFonts w:ascii="Times New Roman" w:eastAsia="Times New Roman" w:hAnsi="Times New Roman" w:cs="Times New Roman"/>
            <w:lang w:val="en-US"/>
          </w:rPr>
          <w:t>https</w:t>
        </w:r>
        <w:r w:rsidRPr="00192175">
          <w:rPr>
            <w:rStyle w:val="a4"/>
            <w:rFonts w:ascii="Times New Roman" w:eastAsia="Times New Roman" w:hAnsi="Times New Roman" w:cs="Times New Roman"/>
            <w:lang w:val="ru-RU"/>
          </w:rPr>
          <w:t>://</w:t>
        </w:r>
        <w:r w:rsidRPr="00192175">
          <w:rPr>
            <w:rStyle w:val="a4"/>
            <w:rFonts w:ascii="Times New Roman" w:eastAsia="Times New Roman" w:hAnsi="Times New Roman" w:cs="Times New Roman"/>
            <w:lang w:val="en-US"/>
          </w:rPr>
          <w:t>doi</w:t>
        </w:r>
        <w:r w:rsidRPr="00192175">
          <w:rPr>
            <w:rStyle w:val="a4"/>
            <w:rFonts w:ascii="Times New Roman" w:eastAsia="Times New Roman" w:hAnsi="Times New Roman" w:cs="Times New Roman"/>
            <w:lang w:val="ru-RU"/>
          </w:rPr>
          <w:t>.</w:t>
        </w:r>
        <w:r w:rsidRPr="00192175">
          <w:rPr>
            <w:rStyle w:val="a4"/>
            <w:rFonts w:ascii="Times New Roman" w:eastAsia="Times New Roman" w:hAnsi="Times New Roman" w:cs="Times New Roman"/>
            <w:lang w:val="en-US"/>
          </w:rPr>
          <w:t>org</w:t>
        </w:r>
        <w:r w:rsidRPr="00192175">
          <w:rPr>
            <w:rStyle w:val="a4"/>
            <w:rFonts w:ascii="Times New Roman" w:eastAsia="Times New Roman" w:hAnsi="Times New Roman" w:cs="Times New Roman"/>
            <w:lang w:val="ru-RU"/>
          </w:rPr>
          <w:t>/10.26661/2414-0287-2021-4-52-22</w:t>
        </w:r>
      </w:hyperlink>
      <w:r w:rsidRPr="00192175">
        <w:rPr>
          <w:rFonts w:ascii="Times New Roman" w:eastAsia="Times New Roman" w:hAnsi="Times New Roman" w:cs="Times New Roman"/>
          <w:lang w:val="ru-RU"/>
        </w:rPr>
        <w:t xml:space="preserve"> </w:t>
      </w:r>
      <w:r w:rsidRPr="00192175">
        <w:rPr>
          <w:rFonts w:ascii="Times New Roman" w:eastAsia="Times New Roman" w:hAnsi="Times New Roman" w:cs="Times New Roman"/>
          <w:lang w:val="pl-PL"/>
        </w:rPr>
        <w:t xml:space="preserve">URL </w:t>
      </w:r>
      <w:r w:rsidRPr="00192175">
        <w:rPr>
          <w:rFonts w:ascii="Times New Roman" w:eastAsia="Times New Roman" w:hAnsi="Times New Roman" w:cs="Times New Roman"/>
          <w:lang w:val="ru-RU"/>
        </w:rPr>
        <w:t xml:space="preserve">: </w:t>
      </w:r>
      <w:hyperlink r:id="rId22" w:history="1">
        <w:r w:rsidRPr="00192175">
          <w:rPr>
            <w:rStyle w:val="a4"/>
            <w:rFonts w:ascii="Times New Roman" w:eastAsia="Times New Roman" w:hAnsi="Times New Roman" w:cs="Times New Roman"/>
            <w:lang w:val="en-US" w:bidi="he-IL"/>
          </w:rPr>
          <w:t>https</w:t>
        </w:r>
        <w:r w:rsidRPr="00192175">
          <w:rPr>
            <w:rStyle w:val="a4"/>
            <w:rFonts w:ascii="Times New Roman" w:eastAsia="Times New Roman" w:hAnsi="Times New Roman" w:cs="Times New Roman"/>
            <w:lang w:val="ru-RU" w:bidi="he-IL"/>
          </w:rPr>
          <w:t>://</w:t>
        </w:r>
        <w:r w:rsidRPr="00192175">
          <w:rPr>
            <w:rStyle w:val="a4"/>
            <w:rFonts w:ascii="Times New Roman" w:eastAsia="Times New Roman" w:hAnsi="Times New Roman" w:cs="Times New Roman"/>
            <w:lang w:val="en-US" w:bidi="he-IL"/>
          </w:rPr>
          <w:t>journalsofznu</w:t>
        </w:r>
        <w:r w:rsidRPr="00192175">
          <w:rPr>
            <w:rStyle w:val="a4"/>
            <w:rFonts w:ascii="Times New Roman" w:eastAsia="Times New Roman" w:hAnsi="Times New Roman" w:cs="Times New Roman"/>
            <w:lang w:val="ru-RU" w:bidi="he-IL"/>
          </w:rPr>
          <w:t>.</w:t>
        </w:r>
        <w:r w:rsidRPr="00192175">
          <w:rPr>
            <w:rStyle w:val="a4"/>
            <w:rFonts w:ascii="Times New Roman" w:eastAsia="Times New Roman" w:hAnsi="Times New Roman" w:cs="Times New Roman"/>
            <w:lang w:val="en-US" w:bidi="he-IL"/>
          </w:rPr>
          <w:t>zp</w:t>
        </w:r>
        <w:r w:rsidRPr="00192175">
          <w:rPr>
            <w:rStyle w:val="a4"/>
            <w:rFonts w:ascii="Times New Roman" w:eastAsia="Times New Roman" w:hAnsi="Times New Roman" w:cs="Times New Roman"/>
            <w:lang w:val="ru-RU" w:bidi="he-IL"/>
          </w:rPr>
          <w:t>.</w:t>
        </w:r>
        <w:r w:rsidRPr="00192175">
          <w:rPr>
            <w:rStyle w:val="a4"/>
            <w:rFonts w:ascii="Times New Roman" w:eastAsia="Times New Roman" w:hAnsi="Times New Roman" w:cs="Times New Roman"/>
            <w:lang w:val="en-US" w:bidi="he-IL"/>
          </w:rPr>
          <w:t>ua</w:t>
        </w:r>
        <w:r w:rsidRPr="00192175">
          <w:rPr>
            <w:rStyle w:val="a4"/>
            <w:rFonts w:ascii="Times New Roman" w:eastAsia="Times New Roman" w:hAnsi="Times New Roman" w:cs="Times New Roman"/>
            <w:lang w:val="ru-RU" w:bidi="he-IL"/>
          </w:rPr>
          <w:t>/</w:t>
        </w:r>
        <w:r w:rsidRPr="00192175">
          <w:rPr>
            <w:rStyle w:val="a4"/>
            <w:rFonts w:ascii="Times New Roman" w:eastAsia="Times New Roman" w:hAnsi="Times New Roman" w:cs="Times New Roman"/>
            <w:lang w:val="en-US" w:bidi="he-IL"/>
          </w:rPr>
          <w:t>index</w:t>
        </w:r>
        <w:r w:rsidRPr="00192175">
          <w:rPr>
            <w:rStyle w:val="a4"/>
            <w:rFonts w:ascii="Times New Roman" w:eastAsia="Times New Roman" w:hAnsi="Times New Roman" w:cs="Times New Roman"/>
            <w:lang w:val="ru-RU" w:bidi="he-IL"/>
          </w:rPr>
          <w:t>.</w:t>
        </w:r>
        <w:r w:rsidRPr="00192175">
          <w:rPr>
            <w:rStyle w:val="a4"/>
            <w:rFonts w:ascii="Times New Roman" w:eastAsia="Times New Roman" w:hAnsi="Times New Roman" w:cs="Times New Roman"/>
            <w:lang w:val="en-US" w:bidi="he-IL"/>
          </w:rPr>
          <w:t>php</w:t>
        </w:r>
        <w:r w:rsidRPr="00192175">
          <w:rPr>
            <w:rStyle w:val="a4"/>
            <w:rFonts w:ascii="Times New Roman" w:eastAsia="Times New Roman" w:hAnsi="Times New Roman" w:cs="Times New Roman"/>
            <w:lang w:val="ru-RU" w:bidi="he-IL"/>
          </w:rPr>
          <w:t>/</w:t>
        </w:r>
        <w:r w:rsidRPr="00192175">
          <w:rPr>
            <w:rStyle w:val="a4"/>
            <w:rFonts w:ascii="Times New Roman" w:eastAsia="Times New Roman" w:hAnsi="Times New Roman" w:cs="Times New Roman"/>
            <w:lang w:val="en-US" w:bidi="he-IL"/>
          </w:rPr>
          <w:t>economics</w:t>
        </w:r>
        <w:r w:rsidRPr="00192175">
          <w:rPr>
            <w:rStyle w:val="a4"/>
            <w:rFonts w:ascii="Times New Roman" w:eastAsia="Times New Roman" w:hAnsi="Times New Roman" w:cs="Times New Roman"/>
            <w:lang w:val="ru-RU" w:bidi="he-IL"/>
          </w:rPr>
          <w:t>/</w:t>
        </w:r>
        <w:r w:rsidRPr="00192175">
          <w:rPr>
            <w:rStyle w:val="a4"/>
            <w:rFonts w:ascii="Times New Roman" w:eastAsia="Times New Roman" w:hAnsi="Times New Roman" w:cs="Times New Roman"/>
            <w:lang w:val="en-US" w:bidi="he-IL"/>
          </w:rPr>
          <w:t>issue</w:t>
        </w:r>
        <w:r w:rsidRPr="00192175">
          <w:rPr>
            <w:rStyle w:val="a4"/>
            <w:rFonts w:ascii="Times New Roman" w:eastAsia="Times New Roman" w:hAnsi="Times New Roman" w:cs="Times New Roman"/>
            <w:lang w:val="ru-RU" w:bidi="he-IL"/>
          </w:rPr>
          <w:t>/</w:t>
        </w:r>
        <w:r w:rsidRPr="00192175">
          <w:rPr>
            <w:rStyle w:val="a4"/>
            <w:rFonts w:ascii="Times New Roman" w:eastAsia="Times New Roman" w:hAnsi="Times New Roman" w:cs="Times New Roman"/>
            <w:lang w:val="en-US" w:bidi="he-IL"/>
          </w:rPr>
          <w:t>view</w:t>
        </w:r>
        <w:r w:rsidRPr="00192175">
          <w:rPr>
            <w:rStyle w:val="a4"/>
            <w:rFonts w:ascii="Times New Roman" w:eastAsia="Times New Roman" w:hAnsi="Times New Roman" w:cs="Times New Roman"/>
            <w:lang w:val="ru-RU" w:bidi="he-IL"/>
          </w:rPr>
          <w:t>/140</w:t>
        </w:r>
      </w:hyperlink>
    </w:p>
    <w:p w:rsidR="00192175" w:rsidRPr="00192175" w:rsidRDefault="00C37151" w:rsidP="00192175">
      <w:pPr>
        <w:numPr>
          <w:ilvl w:val="0"/>
          <w:numId w:val="13"/>
        </w:numPr>
        <w:jc w:val="both"/>
        <w:rPr>
          <w:rFonts w:ascii="Times New Roman" w:eastAsia="Times New Roman" w:hAnsi="Times New Roman" w:cs="Times New Roman"/>
          <w:lang w:val="ru-RU"/>
        </w:rPr>
      </w:pPr>
      <w:r w:rsidRPr="00192175">
        <w:rPr>
          <w:rFonts w:ascii="Times New Roman" w:eastAsia="Times New Roman" w:hAnsi="Times New Roman" w:cs="Times New Roman"/>
          <w:lang w:val="ru-RU"/>
        </w:rPr>
        <w:t xml:space="preserve">Дашко І. М., Михайліченко Л. В. Сучасні </w:t>
      </w:r>
      <w:proofErr w:type="gramStart"/>
      <w:r w:rsidRPr="00192175">
        <w:rPr>
          <w:rFonts w:ascii="Times New Roman" w:eastAsia="Times New Roman" w:hAnsi="Times New Roman" w:cs="Times New Roman"/>
          <w:lang w:val="ru-RU"/>
        </w:rPr>
        <w:t>п</w:t>
      </w:r>
      <w:proofErr w:type="gramEnd"/>
      <w:r w:rsidRPr="00192175">
        <w:rPr>
          <w:rFonts w:ascii="Times New Roman" w:eastAsia="Times New Roman" w:hAnsi="Times New Roman" w:cs="Times New Roman"/>
          <w:lang w:val="ru-RU"/>
        </w:rPr>
        <w:t>ідходи та особливості управління персоналом в умовах воєнного стану. </w:t>
      </w:r>
      <w:r w:rsidRPr="00192175">
        <w:rPr>
          <w:rFonts w:ascii="Times New Roman" w:eastAsia="Times New Roman" w:hAnsi="Times New Roman" w:cs="Times New Roman"/>
          <w:i/>
          <w:iCs/>
          <w:lang w:val="ru-RU"/>
        </w:rPr>
        <w:t>Економіка та суспільство</w:t>
      </w:r>
      <w:r w:rsidRPr="00192175">
        <w:rPr>
          <w:rFonts w:ascii="Times New Roman" w:eastAsia="Times New Roman" w:hAnsi="Times New Roman" w:cs="Times New Roman"/>
          <w:lang w:val="ru-RU"/>
        </w:rPr>
        <w:t xml:space="preserve">, 2024. № 59. </w:t>
      </w:r>
      <w:hyperlink r:id="rId23" w:history="1">
        <w:r w:rsidRPr="00192175">
          <w:rPr>
            <w:rStyle w:val="a4"/>
            <w:rFonts w:ascii="Times New Roman" w:eastAsia="Times New Roman" w:hAnsi="Times New Roman" w:cs="Times New Roman"/>
            <w:lang w:val="en-US"/>
          </w:rPr>
          <w:t>DOI</w:t>
        </w:r>
        <w:r w:rsidRPr="00192175">
          <w:rPr>
            <w:rStyle w:val="a4"/>
            <w:rFonts w:ascii="Times New Roman" w:eastAsia="Times New Roman" w:hAnsi="Times New Roman" w:cs="Times New Roman"/>
            <w:lang w:val="ru-RU"/>
          </w:rPr>
          <w:t>:</w:t>
        </w:r>
      </w:hyperlink>
      <w:r w:rsidRPr="00192175">
        <w:rPr>
          <w:rFonts w:ascii="Times New Roman" w:eastAsia="Times New Roman" w:hAnsi="Times New Roman" w:cs="Times New Roman"/>
          <w:lang w:val="ru-RU"/>
        </w:rPr>
        <w:t xml:space="preserve"> </w:t>
      </w:r>
      <w:hyperlink r:id="rId24" w:history="1">
        <w:r w:rsidRPr="00192175">
          <w:rPr>
            <w:rStyle w:val="a4"/>
            <w:rFonts w:ascii="Times New Roman" w:eastAsia="Times New Roman" w:hAnsi="Times New Roman" w:cs="Times New Roman"/>
            <w:lang w:val="en-US"/>
          </w:rPr>
          <w:t>https</w:t>
        </w:r>
        <w:r w:rsidRPr="00192175">
          <w:rPr>
            <w:rStyle w:val="a4"/>
            <w:rFonts w:ascii="Times New Roman" w:eastAsia="Times New Roman" w:hAnsi="Times New Roman" w:cs="Times New Roman"/>
            <w:lang w:val="ru-RU"/>
          </w:rPr>
          <w:t>://</w:t>
        </w:r>
        <w:r w:rsidRPr="00192175">
          <w:rPr>
            <w:rStyle w:val="a4"/>
            <w:rFonts w:ascii="Times New Roman" w:eastAsia="Times New Roman" w:hAnsi="Times New Roman" w:cs="Times New Roman"/>
            <w:lang w:val="en-US"/>
          </w:rPr>
          <w:t>doi</w:t>
        </w:r>
        <w:r w:rsidRPr="00192175">
          <w:rPr>
            <w:rStyle w:val="a4"/>
            <w:rFonts w:ascii="Times New Roman" w:eastAsia="Times New Roman" w:hAnsi="Times New Roman" w:cs="Times New Roman"/>
            <w:lang w:val="ru-RU"/>
          </w:rPr>
          <w:t>.</w:t>
        </w:r>
        <w:r w:rsidRPr="00192175">
          <w:rPr>
            <w:rStyle w:val="a4"/>
            <w:rFonts w:ascii="Times New Roman" w:eastAsia="Times New Roman" w:hAnsi="Times New Roman" w:cs="Times New Roman"/>
            <w:lang w:val="en-US"/>
          </w:rPr>
          <w:t>org</w:t>
        </w:r>
        <w:r w:rsidRPr="00192175">
          <w:rPr>
            <w:rStyle w:val="a4"/>
            <w:rFonts w:ascii="Times New Roman" w:eastAsia="Times New Roman" w:hAnsi="Times New Roman" w:cs="Times New Roman"/>
            <w:lang w:val="ru-RU"/>
          </w:rPr>
          <w:t>/10.32782/2524-0072/2024-59-81</w:t>
        </w:r>
      </w:hyperlink>
      <w:r w:rsidRPr="00192175">
        <w:rPr>
          <w:rFonts w:ascii="Times New Roman" w:eastAsia="Times New Roman" w:hAnsi="Times New Roman" w:cs="Times New Roman"/>
          <w:lang w:val="ru-RU"/>
        </w:rPr>
        <w:t xml:space="preserve"> </w:t>
      </w:r>
      <w:r w:rsidRPr="00192175">
        <w:rPr>
          <w:rFonts w:ascii="Times New Roman" w:eastAsia="Times New Roman" w:hAnsi="Times New Roman" w:cs="Times New Roman"/>
          <w:lang w:val="pl-PL"/>
        </w:rPr>
        <w:t>URL</w:t>
      </w:r>
      <w:r w:rsidRPr="00192175">
        <w:rPr>
          <w:rFonts w:ascii="Times New Roman" w:eastAsia="Times New Roman" w:hAnsi="Times New Roman" w:cs="Times New Roman"/>
          <w:lang w:val="ru-RU"/>
        </w:rPr>
        <w:t xml:space="preserve">: </w:t>
      </w:r>
      <w:hyperlink r:id="rId25" w:history="1">
        <w:r w:rsidRPr="00192175">
          <w:rPr>
            <w:rStyle w:val="a4"/>
            <w:rFonts w:ascii="Times New Roman" w:eastAsia="Times New Roman" w:hAnsi="Times New Roman" w:cs="Times New Roman"/>
            <w:lang w:val="en-US"/>
          </w:rPr>
          <w:t>https</w:t>
        </w:r>
        <w:r w:rsidRPr="00192175">
          <w:rPr>
            <w:rStyle w:val="a4"/>
            <w:rFonts w:ascii="Times New Roman" w:eastAsia="Times New Roman" w:hAnsi="Times New Roman" w:cs="Times New Roman"/>
            <w:lang w:val="ru-RU"/>
          </w:rPr>
          <w:t>://</w:t>
        </w:r>
        <w:r w:rsidRPr="00192175">
          <w:rPr>
            <w:rStyle w:val="a4"/>
            <w:rFonts w:ascii="Times New Roman" w:eastAsia="Times New Roman" w:hAnsi="Times New Roman" w:cs="Times New Roman"/>
            <w:lang w:val="en-US"/>
          </w:rPr>
          <w:t>economyandsociety</w:t>
        </w:r>
        <w:r w:rsidRPr="00192175">
          <w:rPr>
            <w:rStyle w:val="a4"/>
            <w:rFonts w:ascii="Times New Roman" w:eastAsia="Times New Roman" w:hAnsi="Times New Roman" w:cs="Times New Roman"/>
            <w:lang w:val="ru-RU"/>
          </w:rPr>
          <w:t>.</w:t>
        </w:r>
        <w:r w:rsidRPr="00192175">
          <w:rPr>
            <w:rStyle w:val="a4"/>
            <w:rFonts w:ascii="Times New Roman" w:eastAsia="Times New Roman" w:hAnsi="Times New Roman" w:cs="Times New Roman"/>
            <w:lang w:val="en-US"/>
          </w:rPr>
          <w:t>in</w:t>
        </w:r>
        <w:r w:rsidRPr="00192175">
          <w:rPr>
            <w:rStyle w:val="a4"/>
            <w:rFonts w:ascii="Times New Roman" w:eastAsia="Times New Roman" w:hAnsi="Times New Roman" w:cs="Times New Roman"/>
            <w:lang w:val="ru-RU"/>
          </w:rPr>
          <w:t>.</w:t>
        </w:r>
        <w:r w:rsidRPr="00192175">
          <w:rPr>
            <w:rStyle w:val="a4"/>
            <w:rFonts w:ascii="Times New Roman" w:eastAsia="Times New Roman" w:hAnsi="Times New Roman" w:cs="Times New Roman"/>
            <w:lang w:val="en-US"/>
          </w:rPr>
          <w:t>ua</w:t>
        </w:r>
        <w:r w:rsidRPr="00192175">
          <w:rPr>
            <w:rStyle w:val="a4"/>
            <w:rFonts w:ascii="Times New Roman" w:eastAsia="Times New Roman" w:hAnsi="Times New Roman" w:cs="Times New Roman"/>
            <w:lang w:val="ru-RU"/>
          </w:rPr>
          <w:t>/</w:t>
        </w:r>
        <w:r w:rsidRPr="00192175">
          <w:rPr>
            <w:rStyle w:val="a4"/>
            <w:rFonts w:ascii="Times New Roman" w:eastAsia="Times New Roman" w:hAnsi="Times New Roman" w:cs="Times New Roman"/>
            <w:lang w:val="en-US"/>
          </w:rPr>
          <w:t>index</w:t>
        </w:r>
        <w:r w:rsidRPr="00192175">
          <w:rPr>
            <w:rStyle w:val="a4"/>
            <w:rFonts w:ascii="Times New Roman" w:eastAsia="Times New Roman" w:hAnsi="Times New Roman" w:cs="Times New Roman"/>
            <w:lang w:val="ru-RU"/>
          </w:rPr>
          <w:t>.</w:t>
        </w:r>
        <w:r w:rsidRPr="00192175">
          <w:rPr>
            <w:rStyle w:val="a4"/>
            <w:rFonts w:ascii="Times New Roman" w:eastAsia="Times New Roman" w:hAnsi="Times New Roman" w:cs="Times New Roman"/>
            <w:lang w:val="en-US"/>
          </w:rPr>
          <w:t>php</w:t>
        </w:r>
        <w:r w:rsidRPr="00192175">
          <w:rPr>
            <w:rStyle w:val="a4"/>
            <w:rFonts w:ascii="Times New Roman" w:eastAsia="Times New Roman" w:hAnsi="Times New Roman" w:cs="Times New Roman"/>
            <w:lang w:val="ru-RU"/>
          </w:rPr>
          <w:t>/</w:t>
        </w:r>
        <w:r w:rsidRPr="00192175">
          <w:rPr>
            <w:rStyle w:val="a4"/>
            <w:rFonts w:ascii="Times New Roman" w:eastAsia="Times New Roman" w:hAnsi="Times New Roman" w:cs="Times New Roman"/>
            <w:lang w:val="en-US"/>
          </w:rPr>
          <w:t>journal</w:t>
        </w:r>
        <w:r w:rsidRPr="00192175">
          <w:rPr>
            <w:rStyle w:val="a4"/>
            <w:rFonts w:ascii="Times New Roman" w:eastAsia="Times New Roman" w:hAnsi="Times New Roman" w:cs="Times New Roman"/>
            <w:lang w:val="ru-RU"/>
          </w:rPr>
          <w:t>/</w:t>
        </w:r>
        <w:r w:rsidRPr="00192175">
          <w:rPr>
            <w:rStyle w:val="a4"/>
            <w:rFonts w:ascii="Times New Roman" w:eastAsia="Times New Roman" w:hAnsi="Times New Roman" w:cs="Times New Roman"/>
            <w:lang w:val="en-US"/>
          </w:rPr>
          <w:t>article</w:t>
        </w:r>
        <w:r w:rsidRPr="00192175">
          <w:rPr>
            <w:rStyle w:val="a4"/>
            <w:rFonts w:ascii="Times New Roman" w:eastAsia="Times New Roman" w:hAnsi="Times New Roman" w:cs="Times New Roman"/>
            <w:lang w:val="ru-RU"/>
          </w:rPr>
          <w:t>/</w:t>
        </w:r>
        <w:r w:rsidRPr="00192175">
          <w:rPr>
            <w:rStyle w:val="a4"/>
            <w:rFonts w:ascii="Times New Roman" w:eastAsia="Times New Roman" w:hAnsi="Times New Roman" w:cs="Times New Roman"/>
            <w:lang w:val="en-US"/>
          </w:rPr>
          <w:t>view</w:t>
        </w:r>
        <w:r w:rsidRPr="00192175">
          <w:rPr>
            <w:rStyle w:val="a4"/>
            <w:rFonts w:ascii="Times New Roman" w:eastAsia="Times New Roman" w:hAnsi="Times New Roman" w:cs="Times New Roman"/>
            <w:lang w:val="ru-RU"/>
          </w:rPr>
          <w:t>/3440/3368</w:t>
        </w:r>
      </w:hyperlink>
    </w:p>
    <w:p w:rsidR="00192175" w:rsidRPr="00192175" w:rsidRDefault="00C37151" w:rsidP="00192175">
      <w:pPr>
        <w:numPr>
          <w:ilvl w:val="0"/>
          <w:numId w:val="13"/>
        </w:numPr>
        <w:jc w:val="both"/>
        <w:rPr>
          <w:rFonts w:ascii="Times New Roman" w:eastAsia="Times New Roman" w:hAnsi="Times New Roman" w:cs="Times New Roman"/>
          <w:lang w:val="uk-UA"/>
        </w:rPr>
      </w:pPr>
      <w:r w:rsidRPr="00192175">
        <w:rPr>
          <w:rFonts w:ascii="Times New Roman" w:eastAsia="Times New Roman" w:hAnsi="Times New Roman" w:cs="Times New Roman"/>
          <w:bCs/>
          <w:lang w:val="uk-UA"/>
        </w:rPr>
        <w:t xml:space="preserve">Дашко І., Череп О., Лосєва Е. Мотивація розвитку цифрових навичок працівників підприємств. Теоретико-методичні засади використання цифрових технологій в Україні шляхом впровадження досвіду ЄС : колективна монографія / за ред. А. В. Череп, І. М. Дашко, Ю. О. Огренич, О. Г. Череп. Запоріжжя : видавець ФОП Мокшанов В. В., 2024. С. 37–50. DOI: </w:t>
      </w:r>
      <w:hyperlink r:id="rId26" w:history="1">
        <w:r w:rsidRPr="00192175">
          <w:rPr>
            <w:rStyle w:val="a4"/>
            <w:rFonts w:ascii="Times New Roman" w:eastAsia="Times New Roman" w:hAnsi="Times New Roman" w:cs="Times New Roman"/>
            <w:bCs/>
            <w:lang w:val="uk-UA"/>
          </w:rPr>
          <w:t>https://doi.org/10.5281/zenodo.14258681</w:t>
        </w:r>
      </w:hyperlink>
      <w:r w:rsidRPr="00192175">
        <w:rPr>
          <w:rFonts w:ascii="Times New Roman" w:eastAsia="Times New Roman" w:hAnsi="Times New Roman" w:cs="Times New Roman"/>
          <w:bCs/>
          <w:lang w:val="uk-UA"/>
        </w:rPr>
        <w:t xml:space="preserve">   </w:t>
      </w:r>
    </w:p>
    <w:p w:rsidR="00192175" w:rsidRPr="00192175" w:rsidRDefault="00C37151" w:rsidP="00192175">
      <w:pPr>
        <w:numPr>
          <w:ilvl w:val="0"/>
          <w:numId w:val="13"/>
        </w:numPr>
        <w:jc w:val="both"/>
        <w:rPr>
          <w:rFonts w:ascii="Times New Roman" w:eastAsia="Times New Roman" w:hAnsi="Times New Roman" w:cs="Times New Roman"/>
          <w:lang w:val="uk-UA"/>
        </w:rPr>
      </w:pPr>
      <w:r w:rsidRPr="00192175">
        <w:rPr>
          <w:rFonts w:ascii="Times New Roman" w:eastAsia="Times New Roman" w:hAnsi="Times New Roman" w:cs="Times New Roman"/>
          <w:bCs/>
          <w:lang w:val="uk-UA"/>
        </w:rPr>
        <w:t>Дороніна М. С., Кизим М. О., Хаустова В. Є.</w:t>
      </w:r>
      <w:r w:rsidRPr="00192175">
        <w:rPr>
          <w:rFonts w:ascii="Times New Roman" w:eastAsia="Times New Roman" w:hAnsi="Times New Roman" w:cs="Times New Roman"/>
          <w:lang w:val="uk-UA"/>
        </w:rPr>
        <w:t xml:space="preserve"> Стратегічний розвиток персоналу організації в умовах трансформаційної економіки : монографія. Харків : ФОП Лібуркіна Л. М., 2022. 248 с.</w:t>
      </w:r>
    </w:p>
    <w:p w:rsidR="00192175" w:rsidRPr="00192175" w:rsidRDefault="00C37151" w:rsidP="00192175">
      <w:pPr>
        <w:numPr>
          <w:ilvl w:val="0"/>
          <w:numId w:val="13"/>
        </w:numPr>
        <w:jc w:val="both"/>
        <w:rPr>
          <w:rFonts w:ascii="Times New Roman" w:eastAsia="Times New Roman" w:hAnsi="Times New Roman" w:cs="Times New Roman"/>
          <w:lang w:val="uk-UA"/>
        </w:rPr>
      </w:pPr>
      <w:r w:rsidRPr="00192175">
        <w:rPr>
          <w:rFonts w:ascii="Times New Roman" w:eastAsia="Times New Roman" w:hAnsi="Times New Roman" w:cs="Times New Roman"/>
          <w:bCs/>
          <w:lang w:val="ru-RU"/>
        </w:rPr>
        <w:t>Друкер П. Ф.</w:t>
      </w:r>
      <w:r w:rsidRPr="00192175">
        <w:rPr>
          <w:rFonts w:ascii="Times New Roman" w:eastAsia="Times New Roman" w:hAnsi="Times New Roman" w:cs="Times New Roman"/>
          <w:lang w:val="ru-RU"/>
        </w:rPr>
        <w:t xml:space="preserve"> Ефективний керівник. Київ</w:t>
      </w:r>
      <w:proofErr w:type="gramStart"/>
      <w:r w:rsidRPr="00192175">
        <w:rPr>
          <w:rFonts w:ascii="Times New Roman" w:eastAsia="Times New Roman" w:hAnsi="Times New Roman" w:cs="Times New Roman"/>
          <w:lang w:val="ru-RU"/>
        </w:rPr>
        <w:t xml:space="preserve"> :</w:t>
      </w:r>
      <w:proofErr w:type="gramEnd"/>
      <w:r w:rsidRPr="00192175">
        <w:rPr>
          <w:rFonts w:ascii="Times New Roman" w:eastAsia="Times New Roman" w:hAnsi="Times New Roman" w:cs="Times New Roman"/>
          <w:lang w:val="ru-RU"/>
        </w:rPr>
        <w:t xml:space="preserve"> KM-Books, 2019. 240 с.</w:t>
      </w:r>
    </w:p>
    <w:p w:rsidR="00192175" w:rsidRPr="00192175" w:rsidRDefault="00C37151" w:rsidP="00192175">
      <w:pPr>
        <w:numPr>
          <w:ilvl w:val="0"/>
          <w:numId w:val="13"/>
        </w:numPr>
        <w:jc w:val="both"/>
        <w:rPr>
          <w:rFonts w:ascii="Times New Roman" w:eastAsia="Times New Roman" w:hAnsi="Times New Roman" w:cs="Times New Roman"/>
          <w:lang w:val="uk-UA"/>
        </w:rPr>
      </w:pPr>
      <w:r w:rsidRPr="00192175">
        <w:rPr>
          <w:rFonts w:ascii="Times New Roman" w:eastAsia="Times New Roman" w:hAnsi="Times New Roman" w:cs="Times New Roman"/>
          <w:bCs/>
          <w:lang w:val="ru-RU"/>
        </w:rPr>
        <w:t>Захарчин Г. М.</w:t>
      </w:r>
      <w:r w:rsidRPr="00192175">
        <w:rPr>
          <w:rFonts w:ascii="Times New Roman" w:eastAsia="Times New Roman" w:hAnsi="Times New Roman" w:cs="Times New Roman"/>
          <w:lang w:val="ru-RU"/>
        </w:rPr>
        <w:t xml:space="preserve"> Мотивація персоналу в умовах інноваційного розвитку економіки. Львів : Львівська полі</w:t>
      </w:r>
      <w:proofErr w:type="gramStart"/>
      <w:r w:rsidRPr="00192175">
        <w:rPr>
          <w:rFonts w:ascii="Times New Roman" w:eastAsia="Times New Roman" w:hAnsi="Times New Roman" w:cs="Times New Roman"/>
          <w:lang w:val="ru-RU"/>
        </w:rPr>
        <w:t>техн</w:t>
      </w:r>
      <w:proofErr w:type="gramEnd"/>
      <w:r w:rsidRPr="00192175">
        <w:rPr>
          <w:rFonts w:ascii="Times New Roman" w:eastAsia="Times New Roman" w:hAnsi="Times New Roman" w:cs="Times New Roman"/>
          <w:lang w:val="ru-RU"/>
        </w:rPr>
        <w:t>іка, 2017. 296 с.</w:t>
      </w:r>
    </w:p>
    <w:p w:rsidR="00192175" w:rsidRPr="00192175" w:rsidRDefault="00C37151" w:rsidP="00192175">
      <w:pPr>
        <w:numPr>
          <w:ilvl w:val="0"/>
          <w:numId w:val="13"/>
        </w:numPr>
        <w:jc w:val="both"/>
        <w:rPr>
          <w:rFonts w:ascii="Times New Roman" w:eastAsia="Times New Roman" w:hAnsi="Times New Roman" w:cs="Times New Roman"/>
          <w:lang w:val="uk-UA"/>
        </w:rPr>
      </w:pPr>
      <w:r w:rsidRPr="00192175">
        <w:rPr>
          <w:rFonts w:ascii="Times New Roman" w:eastAsia="Times New Roman" w:hAnsi="Times New Roman" w:cs="Times New Roman"/>
          <w:bCs/>
          <w:lang w:val="ru-RU"/>
        </w:rPr>
        <w:t>Колот А. М., Герасименко О. О.</w:t>
      </w:r>
      <w:r w:rsidRPr="00192175">
        <w:rPr>
          <w:rFonts w:ascii="Times New Roman" w:eastAsia="Times New Roman" w:hAnsi="Times New Roman" w:cs="Times New Roman"/>
          <w:lang w:val="ru-RU"/>
        </w:rPr>
        <w:t xml:space="preserve"> Управління людським капіталом в умовах цифрової економіки та воєнних викликів. Київ</w:t>
      </w:r>
      <w:proofErr w:type="gramStart"/>
      <w:r w:rsidRPr="00192175">
        <w:rPr>
          <w:rFonts w:ascii="Times New Roman" w:eastAsia="Times New Roman" w:hAnsi="Times New Roman" w:cs="Times New Roman"/>
          <w:lang w:val="ru-RU"/>
        </w:rPr>
        <w:t xml:space="preserve"> :</w:t>
      </w:r>
      <w:proofErr w:type="gramEnd"/>
      <w:r w:rsidRPr="00192175">
        <w:rPr>
          <w:rFonts w:ascii="Times New Roman" w:eastAsia="Times New Roman" w:hAnsi="Times New Roman" w:cs="Times New Roman"/>
          <w:lang w:val="ru-RU"/>
        </w:rPr>
        <w:t xml:space="preserve"> КНЕУ, 2022. 356 с.</w:t>
      </w:r>
    </w:p>
    <w:p w:rsidR="00192175" w:rsidRPr="00192175" w:rsidRDefault="00C37151" w:rsidP="00192175">
      <w:pPr>
        <w:numPr>
          <w:ilvl w:val="0"/>
          <w:numId w:val="13"/>
        </w:numPr>
        <w:jc w:val="both"/>
        <w:rPr>
          <w:rFonts w:ascii="Times New Roman" w:eastAsia="Times New Roman" w:hAnsi="Times New Roman" w:cs="Times New Roman"/>
          <w:lang w:val="uk-UA"/>
        </w:rPr>
      </w:pPr>
      <w:r w:rsidRPr="00192175">
        <w:rPr>
          <w:rFonts w:ascii="Times New Roman" w:eastAsia="Times New Roman" w:hAnsi="Times New Roman" w:cs="Times New Roman"/>
          <w:lang w:val="ru-RU"/>
        </w:rPr>
        <w:t xml:space="preserve">Колот А. М. </w:t>
      </w:r>
      <w:proofErr w:type="gramStart"/>
      <w:r w:rsidRPr="00192175">
        <w:rPr>
          <w:rFonts w:ascii="Times New Roman" w:eastAsia="Times New Roman" w:hAnsi="Times New Roman" w:cs="Times New Roman"/>
          <w:lang w:val="ru-RU"/>
        </w:rPr>
        <w:t>Соц</w:t>
      </w:r>
      <w:proofErr w:type="gramEnd"/>
      <w:r w:rsidRPr="00192175">
        <w:rPr>
          <w:rFonts w:ascii="Times New Roman" w:eastAsia="Times New Roman" w:hAnsi="Times New Roman" w:cs="Times New Roman"/>
          <w:lang w:val="ru-RU"/>
        </w:rPr>
        <w:t>іально-трудові відносини: теорія і практика регулювання. Київ</w:t>
      </w:r>
      <w:proofErr w:type="gramStart"/>
      <w:r w:rsidRPr="00192175">
        <w:rPr>
          <w:rFonts w:ascii="Times New Roman" w:eastAsia="Times New Roman" w:hAnsi="Times New Roman" w:cs="Times New Roman"/>
          <w:lang w:val="ru-RU"/>
        </w:rPr>
        <w:t xml:space="preserve"> :</w:t>
      </w:r>
      <w:proofErr w:type="gramEnd"/>
      <w:r w:rsidRPr="00192175">
        <w:rPr>
          <w:rFonts w:ascii="Times New Roman" w:eastAsia="Times New Roman" w:hAnsi="Times New Roman" w:cs="Times New Roman"/>
          <w:lang w:val="ru-RU"/>
        </w:rPr>
        <w:t xml:space="preserve"> КНЕУ, 2018. 404 с.</w:t>
      </w:r>
    </w:p>
    <w:p w:rsidR="00192175" w:rsidRPr="00192175" w:rsidRDefault="00C37151" w:rsidP="00192175">
      <w:pPr>
        <w:numPr>
          <w:ilvl w:val="0"/>
          <w:numId w:val="13"/>
        </w:numPr>
        <w:jc w:val="both"/>
        <w:rPr>
          <w:rFonts w:ascii="Times New Roman" w:eastAsia="Times New Roman" w:hAnsi="Times New Roman" w:cs="Times New Roman"/>
          <w:lang w:val="uk-UA"/>
        </w:rPr>
      </w:pPr>
      <w:r w:rsidRPr="00192175">
        <w:rPr>
          <w:rFonts w:ascii="Times New Roman" w:eastAsia="Times New Roman" w:hAnsi="Times New Roman" w:cs="Times New Roman"/>
          <w:lang w:val="uk-UA"/>
        </w:rPr>
        <w:t>Малтиз В. В., Дашко І. М., Колобердянко І. В. Управління персоналом на засадах інноваційних підходів</w:t>
      </w:r>
      <w:r w:rsidRPr="00192175">
        <w:rPr>
          <w:rFonts w:ascii="Times New Roman" w:eastAsia="Times New Roman" w:hAnsi="Times New Roman" w:cs="Times New Roman"/>
          <w:i/>
          <w:lang w:val="uk-UA"/>
        </w:rPr>
        <w:t xml:space="preserve"> Фінансові стратегії інноваційного розвитку економіки,</w:t>
      </w:r>
      <w:r w:rsidRPr="00192175">
        <w:rPr>
          <w:rFonts w:ascii="Times New Roman" w:eastAsia="Times New Roman" w:hAnsi="Times New Roman" w:cs="Times New Roman"/>
          <w:b/>
          <w:i/>
          <w:lang w:val="uk-UA"/>
        </w:rPr>
        <w:t xml:space="preserve"> </w:t>
      </w:r>
      <w:r w:rsidRPr="00192175">
        <w:rPr>
          <w:rFonts w:ascii="Times New Roman" w:eastAsia="Times New Roman" w:hAnsi="Times New Roman" w:cs="Times New Roman"/>
          <w:lang w:val="uk-UA"/>
        </w:rPr>
        <w:t>2024. № 3(63) С. 100-103.</w:t>
      </w:r>
      <w:r w:rsidRPr="00192175">
        <w:rPr>
          <w:rFonts w:ascii="Times New Roman" w:eastAsia="Times New Roman" w:hAnsi="Times New Roman" w:cs="Times New Roman"/>
          <w:b/>
          <w:i/>
          <w:lang w:val="uk-UA"/>
        </w:rPr>
        <w:t xml:space="preserve"> </w:t>
      </w:r>
      <w:r w:rsidRPr="00192175">
        <w:rPr>
          <w:rFonts w:ascii="Times New Roman" w:eastAsia="Times New Roman" w:hAnsi="Times New Roman" w:cs="Times New Roman"/>
          <w:lang w:val="en-US"/>
        </w:rPr>
        <w:t xml:space="preserve">DOI: </w:t>
      </w:r>
      <w:hyperlink r:id="rId27" w:history="1">
        <w:r w:rsidRPr="00192175">
          <w:rPr>
            <w:rStyle w:val="a4"/>
            <w:rFonts w:ascii="Times New Roman" w:eastAsia="Times New Roman" w:hAnsi="Times New Roman" w:cs="Times New Roman"/>
            <w:lang w:val="en-US"/>
          </w:rPr>
          <w:t>https://doi.org/10.26661/2414-0287-2024-3-63-15</w:t>
        </w:r>
      </w:hyperlink>
      <w:r w:rsidRPr="00192175">
        <w:rPr>
          <w:rFonts w:ascii="Times New Roman" w:eastAsia="Times New Roman" w:hAnsi="Times New Roman" w:cs="Times New Roman"/>
          <w:lang w:val="en-US"/>
        </w:rPr>
        <w:t xml:space="preserve"> URL: </w:t>
      </w:r>
      <w:hyperlink r:id="rId28" w:history="1">
        <w:r w:rsidRPr="00192175">
          <w:rPr>
            <w:rStyle w:val="a4"/>
            <w:rFonts w:ascii="Times New Roman" w:eastAsia="Times New Roman" w:hAnsi="Times New Roman" w:cs="Times New Roman"/>
            <w:lang w:val="en-US"/>
          </w:rPr>
          <w:t>https://journalsofznu.zp.ua/index.php/economics/issue/view/210</w:t>
        </w:r>
      </w:hyperlink>
    </w:p>
    <w:p w:rsidR="00192175" w:rsidRPr="00192175" w:rsidRDefault="00C37151" w:rsidP="00192175">
      <w:pPr>
        <w:numPr>
          <w:ilvl w:val="0"/>
          <w:numId w:val="13"/>
        </w:numPr>
        <w:jc w:val="both"/>
        <w:rPr>
          <w:rFonts w:ascii="Times New Roman" w:eastAsia="Times New Roman" w:hAnsi="Times New Roman" w:cs="Times New Roman"/>
          <w:lang w:val="uk-UA"/>
        </w:rPr>
      </w:pPr>
      <w:r w:rsidRPr="00192175">
        <w:rPr>
          <w:rFonts w:ascii="Times New Roman" w:eastAsia="Times New Roman" w:hAnsi="Times New Roman" w:cs="Times New Roman"/>
          <w:bCs/>
          <w:lang w:val="ru-RU"/>
        </w:rPr>
        <w:t>Мармаза О. І.</w:t>
      </w:r>
      <w:r w:rsidRPr="00192175">
        <w:rPr>
          <w:rFonts w:ascii="Times New Roman" w:eastAsia="Times New Roman" w:hAnsi="Times New Roman" w:cs="Times New Roman"/>
          <w:lang w:val="ru-RU"/>
        </w:rPr>
        <w:t xml:space="preserve"> Лідерство в менеджменті: теорія та практика. Харків</w:t>
      </w:r>
      <w:proofErr w:type="gramStart"/>
      <w:r w:rsidRPr="00192175">
        <w:rPr>
          <w:rFonts w:ascii="Times New Roman" w:eastAsia="Times New Roman" w:hAnsi="Times New Roman" w:cs="Times New Roman"/>
          <w:lang w:val="ru-RU"/>
        </w:rPr>
        <w:t xml:space="preserve"> :</w:t>
      </w:r>
      <w:proofErr w:type="gramEnd"/>
      <w:r w:rsidRPr="00192175">
        <w:rPr>
          <w:rFonts w:ascii="Times New Roman" w:eastAsia="Times New Roman" w:hAnsi="Times New Roman" w:cs="Times New Roman"/>
          <w:lang w:val="ru-RU"/>
        </w:rPr>
        <w:t xml:space="preserve"> Основа, 2018. </w:t>
      </w:r>
      <w:r w:rsidR="00192175">
        <w:rPr>
          <w:rFonts w:ascii="Times New Roman" w:eastAsia="Times New Roman" w:hAnsi="Times New Roman" w:cs="Times New Roman"/>
          <w:lang w:val="ru-RU"/>
        </w:rPr>
        <w:t xml:space="preserve">             </w:t>
      </w:r>
      <w:r w:rsidRPr="00192175">
        <w:rPr>
          <w:rFonts w:ascii="Times New Roman" w:eastAsia="Times New Roman" w:hAnsi="Times New Roman" w:cs="Times New Roman"/>
          <w:lang w:val="ru-RU"/>
        </w:rPr>
        <w:t>224 с.</w:t>
      </w:r>
    </w:p>
    <w:p w:rsidR="00192175" w:rsidRPr="00192175" w:rsidRDefault="00C37151" w:rsidP="00192175">
      <w:pPr>
        <w:numPr>
          <w:ilvl w:val="0"/>
          <w:numId w:val="13"/>
        </w:numPr>
        <w:jc w:val="both"/>
        <w:rPr>
          <w:rFonts w:ascii="Times New Roman" w:eastAsia="Times New Roman" w:hAnsi="Times New Roman" w:cs="Times New Roman"/>
          <w:lang w:val="uk-UA"/>
        </w:rPr>
      </w:pPr>
      <w:r w:rsidRPr="00192175">
        <w:rPr>
          <w:rFonts w:ascii="Times New Roman" w:eastAsia="Times New Roman" w:hAnsi="Times New Roman" w:cs="Times New Roman"/>
          <w:bCs/>
          <w:lang w:val="ru-RU"/>
        </w:rPr>
        <w:t>Мескон М., Альберт М., Хедоурі Ф.</w:t>
      </w:r>
      <w:r w:rsidRPr="00192175">
        <w:rPr>
          <w:rFonts w:ascii="Times New Roman" w:eastAsia="Times New Roman" w:hAnsi="Times New Roman" w:cs="Times New Roman"/>
          <w:lang w:val="ru-RU"/>
        </w:rPr>
        <w:t xml:space="preserve"> Основи менеджменту. Київ</w:t>
      </w:r>
      <w:proofErr w:type="gramStart"/>
      <w:r w:rsidRPr="00192175">
        <w:rPr>
          <w:rFonts w:ascii="Times New Roman" w:eastAsia="Times New Roman" w:hAnsi="Times New Roman" w:cs="Times New Roman"/>
          <w:lang w:val="ru-RU"/>
        </w:rPr>
        <w:t xml:space="preserve"> :</w:t>
      </w:r>
      <w:proofErr w:type="gramEnd"/>
      <w:r w:rsidRPr="00192175">
        <w:rPr>
          <w:rFonts w:ascii="Times New Roman" w:eastAsia="Times New Roman" w:hAnsi="Times New Roman" w:cs="Times New Roman"/>
          <w:lang w:val="ru-RU"/>
        </w:rPr>
        <w:t xml:space="preserve"> Основи, 2017. 672 с.</w:t>
      </w:r>
    </w:p>
    <w:p w:rsidR="00192175" w:rsidRPr="00192175" w:rsidRDefault="00C37151" w:rsidP="00192175">
      <w:pPr>
        <w:numPr>
          <w:ilvl w:val="0"/>
          <w:numId w:val="13"/>
        </w:numPr>
        <w:jc w:val="both"/>
        <w:rPr>
          <w:rFonts w:ascii="Times New Roman" w:eastAsia="Times New Roman" w:hAnsi="Times New Roman" w:cs="Times New Roman"/>
          <w:lang w:val="uk-UA"/>
        </w:rPr>
      </w:pPr>
      <w:r w:rsidRPr="00192175">
        <w:rPr>
          <w:rFonts w:ascii="Times New Roman" w:eastAsia="Times New Roman" w:hAnsi="Times New Roman" w:cs="Times New Roman"/>
          <w:bCs/>
          <w:lang w:val="ru-RU"/>
        </w:rPr>
        <w:t>Савченко В. А.</w:t>
      </w:r>
      <w:r w:rsidRPr="00192175">
        <w:rPr>
          <w:rFonts w:ascii="Times New Roman" w:eastAsia="Times New Roman" w:hAnsi="Times New Roman" w:cs="Times New Roman"/>
          <w:lang w:val="ru-RU"/>
        </w:rPr>
        <w:t xml:space="preserve"> Розвиток персоналу та управління компетентностями в сучасних організаціях : навч. </w:t>
      </w:r>
      <w:proofErr w:type="gramStart"/>
      <w:r w:rsidRPr="00192175">
        <w:rPr>
          <w:rFonts w:ascii="Times New Roman" w:eastAsia="Times New Roman" w:hAnsi="Times New Roman" w:cs="Times New Roman"/>
          <w:lang w:val="ru-RU"/>
        </w:rPr>
        <w:t>пос</w:t>
      </w:r>
      <w:proofErr w:type="gramEnd"/>
      <w:r w:rsidRPr="00192175">
        <w:rPr>
          <w:rFonts w:ascii="Times New Roman" w:eastAsia="Times New Roman" w:hAnsi="Times New Roman" w:cs="Times New Roman"/>
          <w:lang w:val="ru-RU"/>
        </w:rPr>
        <w:t>іб. Київ : КНЕУ, 2023. 312 с.</w:t>
      </w:r>
    </w:p>
    <w:p w:rsidR="00192175" w:rsidRPr="00192175" w:rsidRDefault="00C37151" w:rsidP="00192175">
      <w:pPr>
        <w:numPr>
          <w:ilvl w:val="0"/>
          <w:numId w:val="13"/>
        </w:numPr>
        <w:jc w:val="both"/>
        <w:rPr>
          <w:rFonts w:ascii="Times New Roman" w:eastAsia="Times New Roman" w:hAnsi="Times New Roman" w:cs="Times New Roman"/>
          <w:lang w:val="uk-UA"/>
        </w:rPr>
      </w:pPr>
      <w:r w:rsidRPr="00192175">
        <w:rPr>
          <w:rFonts w:ascii="Times New Roman" w:eastAsia="Times New Roman" w:hAnsi="Times New Roman" w:cs="Times New Roman"/>
          <w:bCs/>
          <w:lang w:val="ru-RU"/>
        </w:rPr>
        <w:t>Савченко В. А.</w:t>
      </w:r>
      <w:r w:rsidRPr="00192175">
        <w:rPr>
          <w:rFonts w:ascii="Times New Roman" w:eastAsia="Times New Roman" w:hAnsi="Times New Roman" w:cs="Times New Roman"/>
          <w:lang w:val="ru-RU"/>
        </w:rPr>
        <w:t xml:space="preserve"> Управління розвитком персоналу : навч. </w:t>
      </w:r>
      <w:proofErr w:type="gramStart"/>
      <w:r w:rsidRPr="00192175">
        <w:rPr>
          <w:rFonts w:ascii="Times New Roman" w:eastAsia="Times New Roman" w:hAnsi="Times New Roman" w:cs="Times New Roman"/>
          <w:lang w:val="ru-RU"/>
        </w:rPr>
        <w:t>пос</w:t>
      </w:r>
      <w:proofErr w:type="gramEnd"/>
      <w:r w:rsidRPr="00192175">
        <w:rPr>
          <w:rFonts w:ascii="Times New Roman" w:eastAsia="Times New Roman" w:hAnsi="Times New Roman" w:cs="Times New Roman"/>
          <w:lang w:val="ru-RU"/>
        </w:rPr>
        <w:t xml:space="preserve">іб. Київ : КНЕУ, 2019. </w:t>
      </w:r>
      <w:r w:rsidR="00192175">
        <w:rPr>
          <w:rFonts w:ascii="Times New Roman" w:eastAsia="Times New Roman" w:hAnsi="Times New Roman" w:cs="Times New Roman"/>
          <w:lang w:val="ru-RU"/>
        </w:rPr>
        <w:t xml:space="preserve">             </w:t>
      </w:r>
      <w:r w:rsidRPr="00192175">
        <w:rPr>
          <w:rFonts w:ascii="Times New Roman" w:eastAsia="Times New Roman" w:hAnsi="Times New Roman" w:cs="Times New Roman"/>
          <w:lang w:val="ru-RU"/>
        </w:rPr>
        <w:t>352 с.</w:t>
      </w:r>
    </w:p>
    <w:p w:rsidR="00192175" w:rsidRPr="00192175" w:rsidRDefault="00C37151" w:rsidP="00192175">
      <w:pPr>
        <w:numPr>
          <w:ilvl w:val="0"/>
          <w:numId w:val="13"/>
        </w:numPr>
        <w:jc w:val="both"/>
        <w:rPr>
          <w:rFonts w:ascii="Times New Roman" w:eastAsia="Times New Roman" w:hAnsi="Times New Roman" w:cs="Times New Roman"/>
          <w:lang w:val="uk-UA"/>
        </w:rPr>
      </w:pPr>
      <w:r w:rsidRPr="00192175">
        <w:rPr>
          <w:rFonts w:ascii="Times New Roman" w:eastAsia="Times New Roman" w:hAnsi="Times New Roman" w:cs="Times New Roman"/>
          <w:bCs/>
          <w:lang w:val="ru-RU"/>
        </w:rPr>
        <w:t>Шаульська Л. В., Антонюк В. П. Ринок праці та розвиток людських ресурсів у період структурних змін економіки України</w:t>
      </w:r>
      <w:proofErr w:type="gramStart"/>
      <w:r w:rsidRPr="00192175">
        <w:rPr>
          <w:rFonts w:ascii="Times New Roman" w:eastAsia="Times New Roman" w:hAnsi="Times New Roman" w:cs="Times New Roman"/>
          <w:bCs/>
          <w:lang w:val="ru-RU"/>
        </w:rPr>
        <w:t xml:space="preserve"> :</w:t>
      </w:r>
      <w:proofErr w:type="gramEnd"/>
      <w:r w:rsidRPr="00192175">
        <w:rPr>
          <w:rFonts w:ascii="Times New Roman" w:eastAsia="Times New Roman" w:hAnsi="Times New Roman" w:cs="Times New Roman"/>
          <w:bCs/>
          <w:lang w:val="ru-RU"/>
        </w:rPr>
        <w:t xml:space="preserve"> монографія. Київ : ДКС-Центр, 2025. 300 с.</w:t>
      </w:r>
    </w:p>
    <w:p w:rsidR="00192175" w:rsidRPr="00192175" w:rsidRDefault="00C37151" w:rsidP="00192175">
      <w:pPr>
        <w:numPr>
          <w:ilvl w:val="0"/>
          <w:numId w:val="13"/>
        </w:numPr>
        <w:jc w:val="both"/>
        <w:rPr>
          <w:rFonts w:ascii="Times New Roman" w:eastAsia="Times New Roman" w:hAnsi="Times New Roman" w:cs="Times New Roman"/>
          <w:lang w:val="uk-UA"/>
        </w:rPr>
      </w:pPr>
      <w:r w:rsidRPr="00192175">
        <w:rPr>
          <w:rFonts w:ascii="Times New Roman" w:eastAsia="Times New Roman" w:hAnsi="Times New Roman" w:cs="Times New Roman"/>
          <w:bCs/>
          <w:lang w:val="en-US"/>
        </w:rPr>
        <w:t>Becker G. S.</w:t>
      </w:r>
      <w:r w:rsidRPr="00192175">
        <w:rPr>
          <w:rFonts w:ascii="Times New Roman" w:eastAsia="Times New Roman" w:hAnsi="Times New Roman" w:cs="Times New Roman"/>
          <w:lang w:val="en-US"/>
        </w:rPr>
        <w:t xml:space="preserve"> Human Capital: A Theoretical and Empirical Analysis. 3rd ed. </w:t>
      </w:r>
      <w:proofErr w:type="gramStart"/>
      <w:r w:rsidRPr="00192175">
        <w:rPr>
          <w:rFonts w:ascii="Times New Roman" w:eastAsia="Times New Roman" w:hAnsi="Times New Roman" w:cs="Times New Roman"/>
          <w:lang w:val="en-US"/>
        </w:rPr>
        <w:t>Chicago :</w:t>
      </w:r>
      <w:proofErr w:type="gramEnd"/>
      <w:r w:rsidRPr="00192175">
        <w:rPr>
          <w:rFonts w:ascii="Times New Roman" w:eastAsia="Times New Roman" w:hAnsi="Times New Roman" w:cs="Times New Roman"/>
          <w:lang w:val="en-US"/>
        </w:rPr>
        <w:t xml:space="preserve"> University of Chicago Press, 2019. 412 p.</w:t>
      </w:r>
    </w:p>
    <w:p w:rsidR="00192175" w:rsidRPr="00192175" w:rsidRDefault="00C37151" w:rsidP="00192175">
      <w:pPr>
        <w:numPr>
          <w:ilvl w:val="0"/>
          <w:numId w:val="13"/>
        </w:numPr>
        <w:jc w:val="both"/>
        <w:rPr>
          <w:rFonts w:ascii="Times New Roman" w:eastAsia="Times New Roman" w:hAnsi="Times New Roman" w:cs="Times New Roman"/>
          <w:lang w:val="uk-UA"/>
        </w:rPr>
      </w:pPr>
      <w:r w:rsidRPr="00192175">
        <w:rPr>
          <w:rFonts w:ascii="Times New Roman" w:eastAsia="Times New Roman" w:hAnsi="Times New Roman" w:cs="Times New Roman"/>
          <w:bCs/>
          <w:lang w:val="en-US"/>
        </w:rPr>
        <w:t>Boxall P., Purcell J.</w:t>
      </w:r>
      <w:r w:rsidRPr="00192175">
        <w:rPr>
          <w:rFonts w:ascii="Times New Roman" w:eastAsia="Times New Roman" w:hAnsi="Times New Roman" w:cs="Times New Roman"/>
          <w:lang w:val="en-US"/>
        </w:rPr>
        <w:t xml:space="preserve"> Strategy and Human Resource Management. 4th ed. </w:t>
      </w:r>
      <w:proofErr w:type="gramStart"/>
      <w:r w:rsidRPr="00192175">
        <w:rPr>
          <w:rFonts w:ascii="Times New Roman" w:eastAsia="Times New Roman" w:hAnsi="Times New Roman" w:cs="Times New Roman"/>
          <w:lang w:val="en-US"/>
        </w:rPr>
        <w:t>London :</w:t>
      </w:r>
      <w:proofErr w:type="gramEnd"/>
      <w:r w:rsidRPr="00192175">
        <w:rPr>
          <w:rFonts w:ascii="Times New Roman" w:eastAsia="Times New Roman" w:hAnsi="Times New Roman" w:cs="Times New Roman"/>
          <w:lang w:val="en-US"/>
        </w:rPr>
        <w:t xml:space="preserve"> Palgrave Macmillan, 2020. 352 p.</w:t>
      </w:r>
    </w:p>
    <w:p w:rsidR="00192175" w:rsidRPr="00192175" w:rsidRDefault="00C37151" w:rsidP="00192175">
      <w:pPr>
        <w:numPr>
          <w:ilvl w:val="0"/>
          <w:numId w:val="13"/>
        </w:numPr>
        <w:jc w:val="both"/>
        <w:rPr>
          <w:rFonts w:ascii="Times New Roman" w:eastAsia="Times New Roman" w:hAnsi="Times New Roman" w:cs="Times New Roman"/>
          <w:lang w:val="uk-UA"/>
        </w:rPr>
      </w:pPr>
      <w:r w:rsidRPr="00192175">
        <w:rPr>
          <w:rFonts w:ascii="Times New Roman" w:eastAsia="Times New Roman" w:hAnsi="Times New Roman" w:cs="Times New Roman"/>
          <w:bCs/>
          <w:lang w:val="en-US"/>
        </w:rPr>
        <w:t>Goleman D.</w:t>
      </w:r>
      <w:r w:rsidRPr="00192175">
        <w:rPr>
          <w:rFonts w:ascii="Times New Roman" w:eastAsia="Times New Roman" w:hAnsi="Times New Roman" w:cs="Times New Roman"/>
          <w:lang w:val="en-US"/>
        </w:rPr>
        <w:t xml:space="preserve"> Leadership: The Power of Emotional Intelligence. </w:t>
      </w:r>
      <w:proofErr w:type="gramStart"/>
      <w:r w:rsidRPr="00192175">
        <w:rPr>
          <w:rFonts w:ascii="Times New Roman" w:eastAsia="Times New Roman" w:hAnsi="Times New Roman" w:cs="Times New Roman"/>
          <w:lang w:val="en-US"/>
        </w:rPr>
        <w:t>Northampton :</w:t>
      </w:r>
      <w:proofErr w:type="gramEnd"/>
      <w:r w:rsidRPr="00192175">
        <w:rPr>
          <w:rFonts w:ascii="Times New Roman" w:eastAsia="Times New Roman" w:hAnsi="Times New Roman" w:cs="Times New Roman"/>
          <w:lang w:val="en-US"/>
        </w:rPr>
        <w:t xml:space="preserve"> More Than Sound, 2017. 160 p.</w:t>
      </w:r>
    </w:p>
    <w:p w:rsidR="00192175" w:rsidRPr="00192175" w:rsidRDefault="00C37151" w:rsidP="00192175">
      <w:pPr>
        <w:numPr>
          <w:ilvl w:val="0"/>
          <w:numId w:val="13"/>
        </w:numPr>
        <w:jc w:val="both"/>
        <w:rPr>
          <w:rFonts w:ascii="Times New Roman" w:eastAsia="Times New Roman" w:hAnsi="Times New Roman" w:cs="Times New Roman"/>
          <w:lang w:val="uk-UA"/>
        </w:rPr>
      </w:pPr>
      <w:r w:rsidRPr="00192175">
        <w:rPr>
          <w:rFonts w:ascii="Times New Roman" w:eastAsia="Times New Roman" w:hAnsi="Times New Roman" w:cs="Times New Roman"/>
          <w:bCs/>
          <w:lang w:val="en-US"/>
        </w:rPr>
        <w:t xml:space="preserve">Covey S. R. The 8th Habit: From Effectiveness to Greatness. New </w:t>
      </w:r>
      <w:proofErr w:type="gramStart"/>
      <w:r w:rsidRPr="00192175">
        <w:rPr>
          <w:rFonts w:ascii="Times New Roman" w:eastAsia="Times New Roman" w:hAnsi="Times New Roman" w:cs="Times New Roman"/>
          <w:bCs/>
          <w:lang w:val="en-US"/>
        </w:rPr>
        <w:t>York :</w:t>
      </w:r>
      <w:proofErr w:type="gramEnd"/>
      <w:r w:rsidRPr="00192175">
        <w:rPr>
          <w:rFonts w:ascii="Times New Roman" w:eastAsia="Times New Roman" w:hAnsi="Times New Roman" w:cs="Times New Roman"/>
          <w:bCs/>
          <w:lang w:val="en-US"/>
        </w:rPr>
        <w:t xml:space="preserve"> Free Press, 2018. 432 p.</w:t>
      </w:r>
    </w:p>
    <w:p w:rsidR="00192175" w:rsidRPr="00192175" w:rsidRDefault="00C37151" w:rsidP="00192175">
      <w:pPr>
        <w:numPr>
          <w:ilvl w:val="0"/>
          <w:numId w:val="13"/>
        </w:numPr>
        <w:jc w:val="both"/>
        <w:rPr>
          <w:rFonts w:ascii="Times New Roman" w:eastAsia="Times New Roman" w:hAnsi="Times New Roman" w:cs="Times New Roman"/>
          <w:lang w:val="uk-UA"/>
        </w:rPr>
      </w:pPr>
      <w:r w:rsidRPr="00192175">
        <w:rPr>
          <w:rFonts w:ascii="Times New Roman" w:eastAsia="Times New Roman" w:hAnsi="Times New Roman" w:cs="Times New Roman"/>
          <w:bCs/>
          <w:lang w:val="en-US"/>
        </w:rPr>
        <w:t>Mintzberg H.</w:t>
      </w:r>
      <w:r w:rsidRPr="00192175">
        <w:rPr>
          <w:rFonts w:ascii="Times New Roman" w:eastAsia="Times New Roman" w:hAnsi="Times New Roman" w:cs="Times New Roman"/>
          <w:lang w:val="en-US"/>
        </w:rPr>
        <w:t xml:space="preserve"> Managing. San </w:t>
      </w:r>
      <w:proofErr w:type="gramStart"/>
      <w:r w:rsidRPr="00192175">
        <w:rPr>
          <w:rFonts w:ascii="Times New Roman" w:eastAsia="Times New Roman" w:hAnsi="Times New Roman" w:cs="Times New Roman"/>
          <w:lang w:val="en-US"/>
        </w:rPr>
        <w:t>Francisco :</w:t>
      </w:r>
      <w:proofErr w:type="gramEnd"/>
      <w:r w:rsidRPr="00192175">
        <w:rPr>
          <w:rFonts w:ascii="Times New Roman" w:eastAsia="Times New Roman" w:hAnsi="Times New Roman" w:cs="Times New Roman"/>
          <w:lang w:val="en-US"/>
        </w:rPr>
        <w:t xml:space="preserve"> Berrett-Koehler Publishers, 2018. 320 p.</w:t>
      </w:r>
    </w:p>
    <w:p w:rsidR="00192175" w:rsidRPr="00192175" w:rsidRDefault="00C37151" w:rsidP="00192175">
      <w:pPr>
        <w:numPr>
          <w:ilvl w:val="0"/>
          <w:numId w:val="13"/>
        </w:numPr>
        <w:jc w:val="both"/>
        <w:rPr>
          <w:rFonts w:ascii="Times New Roman" w:eastAsia="Times New Roman" w:hAnsi="Times New Roman" w:cs="Times New Roman"/>
          <w:lang w:val="uk-UA"/>
        </w:rPr>
      </w:pPr>
      <w:r w:rsidRPr="00192175">
        <w:rPr>
          <w:rFonts w:ascii="Times New Roman" w:eastAsia="Times New Roman" w:hAnsi="Times New Roman" w:cs="Times New Roman"/>
          <w:bCs/>
          <w:lang w:val="en-US"/>
        </w:rPr>
        <w:t xml:space="preserve">Senge P. The Fifth Discipline: The Art and Practice of the Learning Organization. New </w:t>
      </w:r>
      <w:proofErr w:type="gramStart"/>
      <w:r w:rsidRPr="00192175">
        <w:rPr>
          <w:rFonts w:ascii="Times New Roman" w:eastAsia="Times New Roman" w:hAnsi="Times New Roman" w:cs="Times New Roman"/>
          <w:bCs/>
          <w:lang w:val="en-US"/>
        </w:rPr>
        <w:t xml:space="preserve">York </w:t>
      </w:r>
      <w:r w:rsidRPr="00192175">
        <w:rPr>
          <w:rFonts w:ascii="Times New Roman" w:eastAsia="Times New Roman" w:hAnsi="Times New Roman" w:cs="Times New Roman"/>
          <w:bCs/>
          <w:lang w:val="en-US"/>
        </w:rPr>
        <w:lastRenderedPageBreak/>
        <w:t>:</w:t>
      </w:r>
      <w:proofErr w:type="gramEnd"/>
      <w:r w:rsidRPr="00192175">
        <w:rPr>
          <w:rFonts w:ascii="Times New Roman" w:eastAsia="Times New Roman" w:hAnsi="Times New Roman" w:cs="Times New Roman"/>
          <w:bCs/>
          <w:lang w:val="en-US"/>
        </w:rPr>
        <w:t xml:space="preserve"> Doubleday, 2020. 464 p.</w:t>
      </w:r>
    </w:p>
    <w:p w:rsidR="00192175" w:rsidRPr="00192175" w:rsidRDefault="00C37151" w:rsidP="00192175">
      <w:pPr>
        <w:numPr>
          <w:ilvl w:val="0"/>
          <w:numId w:val="13"/>
        </w:numPr>
        <w:jc w:val="both"/>
        <w:rPr>
          <w:rFonts w:ascii="Times New Roman" w:eastAsia="Times New Roman" w:hAnsi="Times New Roman" w:cs="Times New Roman"/>
          <w:lang w:val="uk-UA"/>
        </w:rPr>
      </w:pPr>
      <w:r w:rsidRPr="00192175">
        <w:rPr>
          <w:rFonts w:ascii="Times New Roman" w:eastAsia="Times New Roman" w:hAnsi="Times New Roman" w:cs="Times New Roman"/>
          <w:bCs/>
          <w:lang w:val="en-US"/>
        </w:rPr>
        <w:t>Torrington D., Hall L., Taylor S., Atkinson C.</w:t>
      </w:r>
      <w:r w:rsidRPr="00192175">
        <w:rPr>
          <w:rFonts w:ascii="Times New Roman" w:eastAsia="Times New Roman" w:hAnsi="Times New Roman" w:cs="Times New Roman"/>
          <w:lang w:val="en-US"/>
        </w:rPr>
        <w:t xml:space="preserve"> Human Resource Management. 11th ed. </w:t>
      </w:r>
      <w:proofErr w:type="gramStart"/>
      <w:r w:rsidRPr="00192175">
        <w:rPr>
          <w:rFonts w:ascii="Times New Roman" w:eastAsia="Times New Roman" w:hAnsi="Times New Roman" w:cs="Times New Roman"/>
          <w:lang w:val="en-US"/>
        </w:rPr>
        <w:t>Harlow :</w:t>
      </w:r>
      <w:proofErr w:type="gramEnd"/>
      <w:r w:rsidRPr="00192175">
        <w:rPr>
          <w:rFonts w:ascii="Times New Roman" w:eastAsia="Times New Roman" w:hAnsi="Times New Roman" w:cs="Times New Roman"/>
          <w:lang w:val="en-US"/>
        </w:rPr>
        <w:t xml:space="preserve"> Pearson Education, 2020. 648 p.</w:t>
      </w:r>
    </w:p>
    <w:p w:rsidR="00DC7DB1" w:rsidRPr="00192175" w:rsidRDefault="00C37151" w:rsidP="00192175">
      <w:pPr>
        <w:numPr>
          <w:ilvl w:val="0"/>
          <w:numId w:val="13"/>
        </w:numPr>
        <w:jc w:val="both"/>
        <w:rPr>
          <w:rFonts w:ascii="Times New Roman" w:eastAsia="Times New Roman" w:hAnsi="Times New Roman" w:cs="Times New Roman"/>
          <w:lang w:val="uk-UA"/>
        </w:rPr>
      </w:pPr>
      <w:r w:rsidRPr="00192175">
        <w:rPr>
          <w:rFonts w:ascii="Times New Roman" w:eastAsia="Times New Roman" w:hAnsi="Times New Roman" w:cs="Times New Roman"/>
          <w:lang w:val="en-US" w:bidi="he-IL"/>
        </w:rPr>
        <w:t>Cherep A</w:t>
      </w:r>
      <w:r w:rsidRPr="00192175">
        <w:rPr>
          <w:rFonts w:ascii="Times New Roman" w:eastAsia="Times New Roman" w:hAnsi="Times New Roman" w:cs="Times New Roman"/>
          <w:lang w:val="uk-UA" w:bidi="he-IL"/>
        </w:rPr>
        <w:t>.</w:t>
      </w:r>
      <w:r w:rsidRPr="00192175">
        <w:rPr>
          <w:rFonts w:ascii="Times New Roman" w:eastAsia="Times New Roman" w:hAnsi="Times New Roman" w:cs="Times New Roman"/>
          <w:lang w:val="en-US" w:bidi="he-IL"/>
        </w:rPr>
        <w:t>, Adamenko M</w:t>
      </w:r>
      <w:r w:rsidRPr="00192175">
        <w:rPr>
          <w:rFonts w:ascii="Times New Roman" w:eastAsia="Times New Roman" w:hAnsi="Times New Roman" w:cs="Times New Roman"/>
          <w:lang w:val="uk-UA" w:bidi="he-IL"/>
        </w:rPr>
        <w:t>.</w:t>
      </w:r>
      <w:r w:rsidRPr="00192175">
        <w:rPr>
          <w:rFonts w:ascii="Times New Roman" w:eastAsia="Times New Roman" w:hAnsi="Times New Roman" w:cs="Times New Roman"/>
          <w:lang w:val="en-US" w:bidi="he-IL"/>
        </w:rPr>
        <w:t>, Cherep O</w:t>
      </w:r>
      <w:r w:rsidRPr="00192175">
        <w:rPr>
          <w:rFonts w:ascii="Times New Roman" w:eastAsia="Times New Roman" w:hAnsi="Times New Roman" w:cs="Times New Roman"/>
          <w:lang w:val="uk-UA" w:bidi="he-IL"/>
        </w:rPr>
        <w:t>.</w:t>
      </w:r>
      <w:r w:rsidRPr="00192175">
        <w:rPr>
          <w:rFonts w:ascii="Times New Roman" w:eastAsia="Times New Roman" w:hAnsi="Times New Roman" w:cs="Times New Roman"/>
          <w:lang w:val="en-US" w:bidi="he-IL"/>
        </w:rPr>
        <w:t xml:space="preserve">, </w:t>
      </w:r>
      <w:r w:rsidRPr="00192175">
        <w:rPr>
          <w:rFonts w:ascii="Times New Roman" w:eastAsia="Times New Roman" w:hAnsi="Times New Roman" w:cs="Times New Roman"/>
          <w:bCs/>
          <w:lang w:val="en-US" w:bidi="he-IL"/>
        </w:rPr>
        <w:t>Dashko I</w:t>
      </w:r>
      <w:r w:rsidRPr="00192175">
        <w:rPr>
          <w:rFonts w:ascii="Times New Roman" w:eastAsia="Times New Roman" w:hAnsi="Times New Roman" w:cs="Times New Roman"/>
          <w:bCs/>
          <w:lang w:val="uk-UA" w:bidi="he-IL"/>
        </w:rPr>
        <w:t>.</w:t>
      </w:r>
      <w:r w:rsidRPr="00192175">
        <w:rPr>
          <w:rFonts w:ascii="Times New Roman" w:eastAsia="Times New Roman" w:hAnsi="Times New Roman" w:cs="Times New Roman"/>
          <w:lang w:val="en-US" w:bidi="he-IL"/>
        </w:rPr>
        <w:t>, Korolenko R</w:t>
      </w:r>
      <w:r w:rsidRPr="00192175">
        <w:rPr>
          <w:rFonts w:ascii="Times New Roman" w:eastAsia="Times New Roman" w:hAnsi="Times New Roman" w:cs="Times New Roman"/>
          <w:lang w:val="uk-UA" w:bidi="he-IL"/>
        </w:rPr>
        <w:t>.</w:t>
      </w:r>
      <w:r w:rsidRPr="00192175">
        <w:rPr>
          <w:rFonts w:ascii="Times New Roman" w:eastAsia="Times New Roman" w:hAnsi="Times New Roman" w:cs="Times New Roman"/>
          <w:lang w:val="en-US" w:bidi="he-IL"/>
        </w:rPr>
        <w:t>, Kornukh O. The Influence of the Innovation Potential of Personnel on Strengthening Economic Security of Ukrainian Enterprises in the Post-War Period</w:t>
      </w:r>
      <w:r w:rsidRPr="00192175">
        <w:rPr>
          <w:rFonts w:ascii="Times New Roman" w:eastAsia="Times New Roman" w:hAnsi="Times New Roman" w:cs="Times New Roman"/>
          <w:bCs/>
          <w:lang w:val="en-US" w:bidi="he-IL"/>
        </w:rPr>
        <w:t>.</w:t>
      </w:r>
      <w:r w:rsidRPr="00192175">
        <w:rPr>
          <w:rFonts w:ascii="Times New Roman" w:eastAsia="Times New Roman" w:hAnsi="Times New Roman" w:cs="Times New Roman"/>
          <w:lang w:val="en-US" w:bidi="he-IL"/>
        </w:rPr>
        <w:t xml:space="preserve"> </w:t>
      </w:r>
      <w:r w:rsidRPr="00192175">
        <w:rPr>
          <w:rFonts w:ascii="Times New Roman" w:eastAsia="Times New Roman" w:hAnsi="Times New Roman" w:cs="Times New Roman"/>
          <w:i/>
          <w:iCs/>
          <w:lang w:val="en-US" w:bidi="he-IL"/>
        </w:rPr>
        <w:t>WSEAS Transactions on Business and Economics.</w:t>
      </w:r>
      <w:r w:rsidRPr="00192175">
        <w:rPr>
          <w:rFonts w:ascii="Times New Roman" w:eastAsia="Times New Roman" w:hAnsi="Times New Roman" w:cs="Times New Roman"/>
          <w:lang w:val="en-US" w:bidi="he-IL"/>
        </w:rPr>
        <w:t xml:space="preserve"> 2023. Vol. 20. </w:t>
      </w:r>
      <w:r w:rsidRPr="00192175">
        <w:rPr>
          <w:rFonts w:ascii="Times New Roman" w:eastAsia="Times New Roman" w:hAnsi="Times New Roman" w:cs="Times New Roman"/>
          <w:lang w:val="ru-RU" w:bidi="he-IL"/>
        </w:rPr>
        <w:t>Рр</w:t>
      </w:r>
      <w:r w:rsidRPr="00192175">
        <w:rPr>
          <w:rFonts w:ascii="Times New Roman" w:eastAsia="Times New Roman" w:hAnsi="Times New Roman" w:cs="Times New Roman"/>
          <w:lang w:val="en-US" w:bidi="he-IL"/>
        </w:rPr>
        <w:t xml:space="preserve">. 70-79. </w:t>
      </w:r>
      <w:hyperlink r:id="rId29" w:tgtFrame="_blank" w:history="1">
        <w:r w:rsidRPr="00192175">
          <w:rPr>
            <w:rStyle w:val="a4"/>
            <w:rFonts w:ascii="Times New Roman" w:eastAsia="Times New Roman" w:hAnsi="Times New Roman" w:cs="Times New Roman"/>
            <w:lang w:val="en-US"/>
          </w:rPr>
          <w:t>DOI: 10.37394/23207.2023.20.8</w:t>
        </w:r>
      </w:hyperlink>
      <w:r w:rsidRPr="00192175">
        <w:rPr>
          <w:rFonts w:ascii="Times New Roman" w:eastAsia="Times New Roman" w:hAnsi="Times New Roman" w:cs="Times New Roman"/>
          <w:lang w:val="uk-UA"/>
        </w:rPr>
        <w:t xml:space="preserve"> </w:t>
      </w:r>
      <w:r w:rsidRPr="00192175">
        <w:rPr>
          <w:rFonts w:ascii="Times New Roman" w:eastAsia="Times New Roman" w:hAnsi="Times New Roman" w:cs="Times New Roman"/>
          <w:lang w:val="fr-FR"/>
        </w:rPr>
        <w:t>URL</w:t>
      </w:r>
      <w:r w:rsidRPr="00192175">
        <w:rPr>
          <w:rFonts w:ascii="Times New Roman" w:eastAsia="Times New Roman" w:hAnsi="Times New Roman" w:cs="Times New Roman"/>
          <w:lang w:val="en-US"/>
        </w:rPr>
        <w:t xml:space="preserve">: </w:t>
      </w:r>
      <w:hyperlink r:id="rId30" w:history="1">
        <w:r w:rsidRPr="00192175">
          <w:rPr>
            <w:rStyle w:val="a4"/>
            <w:rFonts w:ascii="Times New Roman" w:eastAsia="Times New Roman" w:hAnsi="Times New Roman" w:cs="Times New Roman"/>
            <w:lang w:val="en-US"/>
          </w:rPr>
          <w:t>https://wseas.com/journals/bae/</w:t>
        </w:r>
      </w:hyperlink>
    </w:p>
    <w:p w:rsidR="00192175" w:rsidRPr="00192175" w:rsidRDefault="00192175" w:rsidP="00192175">
      <w:pPr>
        <w:rPr>
          <w:rFonts w:ascii="Times New Roman" w:eastAsia="Times New Roman" w:hAnsi="Times New Roman" w:cs="Times New Roman"/>
          <w:b/>
          <w:bCs/>
          <w:lang w:val="ru-RU"/>
        </w:rPr>
      </w:pPr>
      <w:r w:rsidRPr="00192175">
        <w:rPr>
          <w:rFonts w:ascii="Times New Roman" w:eastAsia="Times New Roman" w:hAnsi="Times New Roman" w:cs="Times New Roman"/>
          <w:b/>
          <w:bCs/>
          <w:lang w:val="ru-RU"/>
        </w:rPr>
        <w:t>Інформаційні ресурси</w:t>
      </w:r>
    </w:p>
    <w:p w:rsidR="00192175" w:rsidRPr="00045AEB" w:rsidRDefault="00192175" w:rsidP="00192175">
      <w:pPr>
        <w:pStyle w:val="ac"/>
        <w:widowControl w:val="0"/>
        <w:numPr>
          <w:ilvl w:val="0"/>
          <w:numId w:val="12"/>
        </w:numPr>
        <w:tabs>
          <w:tab w:val="left" w:pos="1134"/>
        </w:tabs>
        <w:spacing w:after="0" w:line="240" w:lineRule="auto"/>
        <w:ind w:left="714" w:hanging="357"/>
        <w:contextualSpacing w:val="0"/>
        <w:jc w:val="both"/>
        <w:rPr>
          <w:color w:val="000000"/>
          <w:sz w:val="24"/>
          <w:szCs w:val="24"/>
          <w:lang w:val="uk"/>
        </w:rPr>
      </w:pPr>
      <w:r w:rsidRPr="00045AEB">
        <w:rPr>
          <w:color w:val="000000"/>
          <w:sz w:val="24"/>
          <w:szCs w:val="24"/>
          <w:lang w:val="uk"/>
        </w:rPr>
        <w:t>Закон України «Про наукову і науково-технічну діяльність». URL :</w:t>
      </w:r>
      <w:r>
        <w:rPr>
          <w:color w:val="000000"/>
          <w:sz w:val="24"/>
          <w:szCs w:val="24"/>
          <w:lang w:val="en-US"/>
        </w:rPr>
        <w:t xml:space="preserve"> </w:t>
      </w:r>
      <w:r w:rsidR="00BC59D7">
        <w:fldChar w:fldCharType="begin"/>
      </w:r>
      <w:r w:rsidR="00BC59D7" w:rsidRPr="009F786A">
        <w:rPr>
          <w:lang w:val="en-US"/>
        </w:rPr>
        <w:instrText xml:space="preserve"> HYPERLINK "https://zakon.rada.gov.ua/laws/show/848-19" \l "Text" </w:instrText>
      </w:r>
      <w:r w:rsidR="00BC59D7">
        <w:fldChar w:fldCharType="separate"/>
      </w:r>
      <w:r w:rsidRPr="0063256C">
        <w:rPr>
          <w:rStyle w:val="a4"/>
          <w:sz w:val="24"/>
          <w:szCs w:val="24"/>
          <w:lang w:val="uk"/>
        </w:rPr>
        <w:t>https://zakon.rada.gov.ua/laws/show/848-19#Text</w:t>
      </w:r>
      <w:r w:rsidR="00BC59D7">
        <w:rPr>
          <w:rStyle w:val="a4"/>
          <w:sz w:val="24"/>
          <w:szCs w:val="24"/>
          <w:lang w:val="uk"/>
        </w:rPr>
        <w:fldChar w:fldCharType="end"/>
      </w:r>
      <w:r>
        <w:rPr>
          <w:color w:val="000000"/>
          <w:sz w:val="24"/>
          <w:szCs w:val="24"/>
          <w:lang w:val="en-US"/>
        </w:rPr>
        <w:t xml:space="preserve"> </w:t>
      </w:r>
    </w:p>
    <w:p w:rsidR="00192175" w:rsidRPr="00192175" w:rsidRDefault="00192175" w:rsidP="00192175">
      <w:pPr>
        <w:numPr>
          <w:ilvl w:val="0"/>
          <w:numId w:val="12"/>
        </w:numPr>
        <w:ind w:left="714" w:hanging="357"/>
        <w:jc w:val="both"/>
        <w:rPr>
          <w:rFonts w:ascii="Times New Roman" w:eastAsia="Times New Roman" w:hAnsi="Times New Roman" w:cs="Times New Roman"/>
          <w:lang w:val="ru-RU"/>
        </w:rPr>
      </w:pPr>
      <w:r w:rsidRPr="00192175">
        <w:rPr>
          <w:rFonts w:ascii="Times New Roman" w:eastAsia="Times New Roman" w:hAnsi="Times New Roman" w:cs="Times New Roman"/>
          <w:bCs/>
          <w:lang w:val="ru-RU"/>
        </w:rPr>
        <w:t>Закон України «Про працю»</w:t>
      </w:r>
      <w:r w:rsidRPr="00192175">
        <w:rPr>
          <w:rFonts w:ascii="Times New Roman" w:eastAsia="Times New Roman" w:hAnsi="Times New Roman" w:cs="Times New Roman"/>
          <w:lang w:val="ru-RU"/>
        </w:rPr>
        <w:t>. URL</w:t>
      </w:r>
      <w:proofErr w:type="gramStart"/>
      <w:r w:rsidRPr="00192175">
        <w:rPr>
          <w:rFonts w:ascii="Times New Roman" w:eastAsia="Times New Roman" w:hAnsi="Times New Roman" w:cs="Times New Roman"/>
          <w:lang w:val="ru-RU"/>
        </w:rPr>
        <w:t xml:space="preserve"> :</w:t>
      </w:r>
      <w:proofErr w:type="gramEnd"/>
      <w:r w:rsidRPr="00192175">
        <w:rPr>
          <w:rFonts w:ascii="Times New Roman" w:eastAsia="Times New Roman" w:hAnsi="Times New Roman" w:cs="Times New Roman"/>
          <w:lang w:val="ru-RU"/>
        </w:rPr>
        <w:t xml:space="preserve"> </w:t>
      </w:r>
      <w:hyperlink r:id="rId31" w:tgtFrame="_new" w:history="1">
        <w:r w:rsidRPr="00192175">
          <w:rPr>
            <w:rStyle w:val="a4"/>
            <w:rFonts w:ascii="Times New Roman" w:eastAsia="Times New Roman" w:hAnsi="Times New Roman" w:cs="Times New Roman"/>
            <w:lang w:val="ru-RU"/>
          </w:rPr>
          <w:t>https://zakon.rada.gov.ua</w:t>
        </w:r>
      </w:hyperlink>
    </w:p>
    <w:p w:rsidR="00192175" w:rsidRPr="00192175" w:rsidRDefault="00192175" w:rsidP="00192175">
      <w:pPr>
        <w:numPr>
          <w:ilvl w:val="0"/>
          <w:numId w:val="12"/>
        </w:numPr>
        <w:ind w:left="714" w:hanging="357"/>
        <w:jc w:val="both"/>
        <w:rPr>
          <w:rFonts w:ascii="Times New Roman" w:eastAsia="Times New Roman" w:hAnsi="Times New Roman" w:cs="Times New Roman"/>
          <w:lang w:val="ru-RU"/>
        </w:rPr>
      </w:pPr>
      <w:r w:rsidRPr="00192175">
        <w:rPr>
          <w:rFonts w:ascii="Times New Roman" w:eastAsia="Times New Roman" w:hAnsi="Times New Roman" w:cs="Times New Roman"/>
          <w:bCs/>
          <w:lang w:val="ru-RU"/>
        </w:rPr>
        <w:t>Закон України «Про освіту»</w:t>
      </w:r>
      <w:r w:rsidRPr="00192175">
        <w:rPr>
          <w:rFonts w:ascii="Times New Roman" w:eastAsia="Times New Roman" w:hAnsi="Times New Roman" w:cs="Times New Roman"/>
          <w:lang w:val="ru-RU"/>
        </w:rPr>
        <w:t>. URL</w:t>
      </w:r>
      <w:proofErr w:type="gramStart"/>
      <w:r w:rsidRPr="00192175">
        <w:rPr>
          <w:rFonts w:ascii="Times New Roman" w:eastAsia="Times New Roman" w:hAnsi="Times New Roman" w:cs="Times New Roman"/>
          <w:lang w:val="ru-RU"/>
        </w:rPr>
        <w:t xml:space="preserve"> :</w:t>
      </w:r>
      <w:proofErr w:type="gramEnd"/>
      <w:r w:rsidRPr="00192175">
        <w:rPr>
          <w:rFonts w:ascii="Times New Roman" w:eastAsia="Times New Roman" w:hAnsi="Times New Roman" w:cs="Times New Roman"/>
          <w:lang w:val="ru-RU"/>
        </w:rPr>
        <w:t xml:space="preserve"> </w:t>
      </w:r>
      <w:hyperlink r:id="rId32" w:anchor="Text" w:tgtFrame="_new" w:history="1">
        <w:r w:rsidRPr="00192175">
          <w:rPr>
            <w:rStyle w:val="a4"/>
            <w:rFonts w:ascii="Times New Roman" w:eastAsia="Times New Roman" w:hAnsi="Times New Roman" w:cs="Times New Roman"/>
            <w:lang w:val="ru-RU"/>
          </w:rPr>
          <w:t>https://zakon.rada.gov.ua/laws/show/2145-19#Text</w:t>
        </w:r>
      </w:hyperlink>
    </w:p>
    <w:p w:rsidR="00192175" w:rsidRPr="00192175" w:rsidRDefault="00192175" w:rsidP="00192175">
      <w:pPr>
        <w:numPr>
          <w:ilvl w:val="0"/>
          <w:numId w:val="12"/>
        </w:numPr>
        <w:ind w:left="714" w:hanging="357"/>
        <w:jc w:val="both"/>
        <w:rPr>
          <w:rFonts w:ascii="Times New Roman" w:eastAsia="Times New Roman" w:hAnsi="Times New Roman" w:cs="Times New Roman"/>
          <w:lang w:val="en-US"/>
        </w:rPr>
      </w:pPr>
      <w:r w:rsidRPr="00192175">
        <w:rPr>
          <w:rFonts w:ascii="Times New Roman" w:eastAsia="Times New Roman" w:hAnsi="Times New Roman" w:cs="Times New Roman"/>
          <w:bCs/>
          <w:lang w:val="ru-RU"/>
        </w:rPr>
        <w:t>Закон України «Про наукову і науково-технічну діяльність»</w:t>
      </w:r>
      <w:r w:rsidRPr="00192175">
        <w:rPr>
          <w:rFonts w:ascii="Times New Roman" w:eastAsia="Times New Roman" w:hAnsi="Times New Roman" w:cs="Times New Roman"/>
          <w:lang w:val="ru-RU"/>
        </w:rPr>
        <w:t xml:space="preserve">. </w:t>
      </w:r>
      <w:r w:rsidRPr="00192175">
        <w:rPr>
          <w:rFonts w:ascii="Times New Roman" w:eastAsia="Times New Roman" w:hAnsi="Times New Roman" w:cs="Times New Roman"/>
          <w:lang w:val="en-US"/>
        </w:rPr>
        <w:t>URL :</w:t>
      </w:r>
      <w:r w:rsidRPr="00192175">
        <w:rPr>
          <w:rFonts w:ascii="Times New Roman" w:eastAsia="Times New Roman" w:hAnsi="Times New Roman" w:cs="Times New Roman"/>
          <w:lang w:val="en-US"/>
        </w:rPr>
        <w:br/>
      </w:r>
      <w:hyperlink r:id="rId33" w:anchor="Text" w:tgtFrame="_new" w:history="1">
        <w:r w:rsidRPr="00192175">
          <w:rPr>
            <w:rStyle w:val="a4"/>
            <w:rFonts w:ascii="Times New Roman" w:eastAsia="Times New Roman" w:hAnsi="Times New Roman" w:cs="Times New Roman"/>
            <w:lang w:val="en-US"/>
          </w:rPr>
          <w:t>https://zakon.rada.gov.ua/laws/show/848-19#Text</w:t>
        </w:r>
      </w:hyperlink>
    </w:p>
    <w:p w:rsidR="00192175" w:rsidRPr="00990A2B" w:rsidRDefault="00192175" w:rsidP="00192175">
      <w:pPr>
        <w:pStyle w:val="ac"/>
        <w:widowControl w:val="0"/>
        <w:numPr>
          <w:ilvl w:val="0"/>
          <w:numId w:val="12"/>
        </w:numPr>
        <w:tabs>
          <w:tab w:val="left" w:pos="1134"/>
        </w:tabs>
        <w:spacing w:after="0" w:line="240" w:lineRule="auto"/>
        <w:ind w:left="714" w:hanging="357"/>
        <w:contextualSpacing w:val="0"/>
        <w:jc w:val="both"/>
        <w:rPr>
          <w:color w:val="000000"/>
          <w:sz w:val="24"/>
          <w:szCs w:val="24"/>
          <w:lang w:val="uk"/>
        </w:rPr>
      </w:pPr>
      <w:r w:rsidRPr="00990A2B">
        <w:rPr>
          <w:bCs/>
          <w:color w:val="000000"/>
          <w:sz w:val="24"/>
          <w:szCs w:val="24"/>
          <w:lang w:val="uk"/>
        </w:rPr>
        <w:t>Національна бібліотека України імені В. І. Вернадського</w:t>
      </w:r>
      <w:r w:rsidRPr="00990A2B">
        <w:rPr>
          <w:bCs/>
          <w:color w:val="000000"/>
          <w:sz w:val="24"/>
          <w:szCs w:val="24"/>
        </w:rPr>
        <w:t>.</w:t>
      </w:r>
      <w:r w:rsidRPr="00990A2B">
        <w:rPr>
          <w:color w:val="000000"/>
          <w:sz w:val="24"/>
          <w:szCs w:val="24"/>
          <w:lang w:val="uk"/>
        </w:rPr>
        <w:t xml:space="preserve"> </w:t>
      </w:r>
      <w:r>
        <w:rPr>
          <w:color w:val="000000"/>
          <w:sz w:val="24"/>
          <w:szCs w:val="24"/>
          <w:lang w:val="en-US"/>
        </w:rPr>
        <w:t>URL</w:t>
      </w:r>
      <w:r w:rsidRPr="00990A2B">
        <w:rPr>
          <w:color w:val="000000"/>
          <w:sz w:val="24"/>
          <w:szCs w:val="24"/>
          <w:lang w:val="uk"/>
        </w:rPr>
        <w:t xml:space="preserve"> : </w:t>
      </w:r>
      <w:r w:rsidR="00BC59D7">
        <w:fldChar w:fldCharType="begin"/>
      </w:r>
      <w:r w:rsidR="00BC59D7" w:rsidRPr="009F786A">
        <w:rPr>
          <w:lang w:val="en-US"/>
        </w:rPr>
        <w:instrText xml:space="preserve"> HYPERLINK "http://www.nbuv.gov.ua" </w:instrText>
      </w:r>
      <w:r w:rsidR="00BC59D7">
        <w:fldChar w:fldCharType="separate"/>
      </w:r>
      <w:r w:rsidRPr="00990A2B">
        <w:rPr>
          <w:rStyle w:val="a4"/>
          <w:sz w:val="24"/>
          <w:szCs w:val="24"/>
          <w:lang w:val="en-US"/>
        </w:rPr>
        <w:t>http</w:t>
      </w:r>
      <w:r w:rsidRPr="0063256C">
        <w:rPr>
          <w:rStyle w:val="a4"/>
          <w:sz w:val="24"/>
          <w:szCs w:val="24"/>
          <w:lang w:val="uk"/>
        </w:rPr>
        <w:t>://</w:t>
      </w:r>
      <w:r w:rsidRPr="00990A2B">
        <w:rPr>
          <w:rStyle w:val="a4"/>
          <w:sz w:val="24"/>
          <w:szCs w:val="24"/>
          <w:lang w:val="en-US"/>
        </w:rPr>
        <w:t>www</w:t>
      </w:r>
      <w:r w:rsidRPr="0063256C">
        <w:rPr>
          <w:rStyle w:val="a4"/>
          <w:sz w:val="24"/>
          <w:szCs w:val="24"/>
          <w:lang w:val="uk"/>
        </w:rPr>
        <w:t>.</w:t>
      </w:r>
      <w:r w:rsidRPr="00990A2B">
        <w:rPr>
          <w:rStyle w:val="a4"/>
          <w:sz w:val="24"/>
          <w:szCs w:val="24"/>
          <w:lang w:val="en-US"/>
        </w:rPr>
        <w:t>nbuv</w:t>
      </w:r>
      <w:r w:rsidRPr="0063256C">
        <w:rPr>
          <w:rStyle w:val="a4"/>
          <w:sz w:val="24"/>
          <w:szCs w:val="24"/>
          <w:lang w:val="uk"/>
        </w:rPr>
        <w:t>.</w:t>
      </w:r>
      <w:r w:rsidRPr="00990A2B">
        <w:rPr>
          <w:rStyle w:val="a4"/>
          <w:sz w:val="24"/>
          <w:szCs w:val="24"/>
          <w:lang w:val="en-US"/>
        </w:rPr>
        <w:t>gov</w:t>
      </w:r>
      <w:r w:rsidRPr="0063256C">
        <w:rPr>
          <w:rStyle w:val="a4"/>
          <w:sz w:val="24"/>
          <w:szCs w:val="24"/>
          <w:lang w:val="uk"/>
        </w:rPr>
        <w:t>.</w:t>
      </w:r>
      <w:r w:rsidRPr="00990A2B">
        <w:rPr>
          <w:rStyle w:val="a4"/>
          <w:sz w:val="24"/>
          <w:szCs w:val="24"/>
          <w:lang w:val="en-US"/>
        </w:rPr>
        <w:t>ua</w:t>
      </w:r>
      <w:r w:rsidR="00BC59D7">
        <w:rPr>
          <w:rStyle w:val="a4"/>
          <w:sz w:val="24"/>
          <w:szCs w:val="24"/>
          <w:lang w:val="en-US"/>
        </w:rPr>
        <w:fldChar w:fldCharType="end"/>
      </w:r>
      <w:r>
        <w:rPr>
          <w:color w:val="000000"/>
          <w:sz w:val="24"/>
          <w:szCs w:val="24"/>
          <w:lang w:val="en-US"/>
        </w:rPr>
        <w:t xml:space="preserve"> </w:t>
      </w:r>
    </w:p>
    <w:p w:rsidR="00192175" w:rsidRPr="00192175" w:rsidRDefault="00192175" w:rsidP="00192175">
      <w:pPr>
        <w:numPr>
          <w:ilvl w:val="0"/>
          <w:numId w:val="12"/>
        </w:numPr>
        <w:ind w:left="714" w:hanging="357"/>
        <w:jc w:val="both"/>
        <w:rPr>
          <w:rFonts w:ascii="Times New Roman" w:eastAsia="Times New Roman" w:hAnsi="Times New Roman" w:cs="Times New Roman"/>
          <w:lang w:val="en-US"/>
        </w:rPr>
      </w:pPr>
      <w:r w:rsidRPr="00192175">
        <w:rPr>
          <w:rFonts w:ascii="Times New Roman" w:eastAsia="Times New Roman" w:hAnsi="Times New Roman" w:cs="Times New Roman"/>
          <w:bCs/>
          <w:lang w:val="ru-RU"/>
        </w:rPr>
        <w:t>Офіційний вебсайт Міністерства освіти і науки України</w:t>
      </w:r>
      <w:r w:rsidRPr="00192175">
        <w:rPr>
          <w:rFonts w:ascii="Times New Roman" w:eastAsia="Times New Roman" w:hAnsi="Times New Roman" w:cs="Times New Roman"/>
          <w:lang w:val="ru-RU"/>
        </w:rPr>
        <w:t xml:space="preserve">. </w:t>
      </w:r>
      <w:r w:rsidRPr="00192175">
        <w:rPr>
          <w:rFonts w:ascii="Times New Roman" w:eastAsia="Times New Roman" w:hAnsi="Times New Roman" w:cs="Times New Roman"/>
          <w:lang w:val="en-US"/>
        </w:rPr>
        <w:t>URL :</w:t>
      </w:r>
      <w:r w:rsidRPr="00192175">
        <w:rPr>
          <w:rFonts w:ascii="Times New Roman" w:eastAsia="Times New Roman" w:hAnsi="Times New Roman" w:cs="Times New Roman"/>
          <w:lang w:val="en-US"/>
        </w:rPr>
        <w:br/>
      </w:r>
      <w:hyperlink r:id="rId34" w:tgtFrame="_new" w:history="1">
        <w:r w:rsidRPr="00192175">
          <w:rPr>
            <w:rStyle w:val="a4"/>
            <w:rFonts w:ascii="Times New Roman" w:eastAsia="Times New Roman" w:hAnsi="Times New Roman" w:cs="Times New Roman"/>
            <w:lang w:val="en-US"/>
          </w:rPr>
          <w:t>https://mon.gov.ua/ua</w:t>
        </w:r>
      </w:hyperlink>
    </w:p>
    <w:p w:rsidR="00192175" w:rsidRPr="00192175" w:rsidRDefault="00192175" w:rsidP="00192175">
      <w:pPr>
        <w:numPr>
          <w:ilvl w:val="0"/>
          <w:numId w:val="12"/>
        </w:numPr>
        <w:ind w:left="714" w:hanging="357"/>
        <w:jc w:val="both"/>
        <w:rPr>
          <w:rFonts w:ascii="Times New Roman" w:eastAsia="Times New Roman" w:hAnsi="Times New Roman" w:cs="Times New Roman"/>
          <w:lang w:val="en-US"/>
        </w:rPr>
      </w:pPr>
      <w:r w:rsidRPr="00192175">
        <w:rPr>
          <w:rFonts w:ascii="Times New Roman" w:eastAsia="Times New Roman" w:hAnsi="Times New Roman" w:cs="Times New Roman"/>
          <w:bCs/>
          <w:lang w:val="ru-RU"/>
        </w:rPr>
        <w:t>Офіційний сайт Національної академії наук України</w:t>
      </w:r>
      <w:r w:rsidRPr="00192175">
        <w:rPr>
          <w:rFonts w:ascii="Times New Roman" w:eastAsia="Times New Roman" w:hAnsi="Times New Roman" w:cs="Times New Roman"/>
          <w:lang w:val="ru-RU"/>
        </w:rPr>
        <w:t xml:space="preserve">. </w:t>
      </w:r>
      <w:r w:rsidRPr="00192175">
        <w:rPr>
          <w:rFonts w:ascii="Times New Roman" w:eastAsia="Times New Roman" w:hAnsi="Times New Roman" w:cs="Times New Roman"/>
          <w:lang w:val="en-US"/>
        </w:rPr>
        <w:t>URL :</w:t>
      </w:r>
      <w:r w:rsidRPr="00192175">
        <w:rPr>
          <w:rFonts w:ascii="Times New Roman" w:eastAsia="Times New Roman" w:hAnsi="Times New Roman" w:cs="Times New Roman"/>
          <w:lang w:val="en-US"/>
        </w:rPr>
        <w:br/>
      </w:r>
      <w:hyperlink r:id="rId35" w:tgtFrame="_new" w:history="1">
        <w:r w:rsidRPr="00192175">
          <w:rPr>
            <w:rStyle w:val="a4"/>
            <w:rFonts w:ascii="Times New Roman" w:eastAsia="Times New Roman" w:hAnsi="Times New Roman" w:cs="Times New Roman"/>
            <w:lang w:val="en-US"/>
          </w:rPr>
          <w:t>https://www.nas.gov.ua</w:t>
        </w:r>
      </w:hyperlink>
    </w:p>
    <w:p w:rsidR="00192175" w:rsidRPr="00045AEB" w:rsidRDefault="00192175" w:rsidP="00192175">
      <w:pPr>
        <w:pStyle w:val="ac"/>
        <w:widowControl w:val="0"/>
        <w:numPr>
          <w:ilvl w:val="0"/>
          <w:numId w:val="12"/>
        </w:numPr>
        <w:tabs>
          <w:tab w:val="left" w:pos="1134"/>
        </w:tabs>
        <w:spacing w:after="0" w:line="240" w:lineRule="auto"/>
        <w:ind w:left="714" w:hanging="357"/>
        <w:contextualSpacing w:val="0"/>
        <w:jc w:val="both"/>
        <w:rPr>
          <w:color w:val="000000"/>
          <w:sz w:val="24"/>
          <w:szCs w:val="24"/>
          <w:lang w:val="uk"/>
        </w:rPr>
      </w:pPr>
      <w:r w:rsidRPr="00045AEB">
        <w:rPr>
          <w:color w:val="000000"/>
          <w:sz w:val="24"/>
          <w:szCs w:val="24"/>
          <w:lang w:val="uk"/>
        </w:rPr>
        <w:t xml:space="preserve">Сайт Великої Української енциклопедії. URL : </w:t>
      </w:r>
      <w:r w:rsidR="00BC59D7">
        <w:fldChar w:fldCharType="begin"/>
      </w:r>
      <w:r w:rsidR="00BC59D7" w:rsidRPr="009F786A">
        <w:rPr>
          <w:lang w:val="en-US"/>
        </w:rPr>
        <w:instrText xml:space="preserve"> HYPERLINK "https://vue.gov.ua" </w:instrText>
      </w:r>
      <w:r w:rsidR="00BC59D7">
        <w:fldChar w:fldCharType="separate"/>
      </w:r>
      <w:r w:rsidRPr="0063256C">
        <w:rPr>
          <w:rStyle w:val="a4"/>
          <w:sz w:val="24"/>
          <w:szCs w:val="24"/>
          <w:lang w:val="uk"/>
        </w:rPr>
        <w:t>https://vue.gov.ua</w:t>
      </w:r>
      <w:r w:rsidR="00BC59D7">
        <w:rPr>
          <w:rStyle w:val="a4"/>
          <w:sz w:val="24"/>
          <w:szCs w:val="24"/>
          <w:lang w:val="uk"/>
        </w:rPr>
        <w:fldChar w:fldCharType="end"/>
      </w:r>
      <w:r w:rsidRPr="00702D76">
        <w:rPr>
          <w:color w:val="000000"/>
          <w:sz w:val="24"/>
          <w:szCs w:val="24"/>
          <w:lang w:val="uk"/>
        </w:rPr>
        <w:t xml:space="preserve"> </w:t>
      </w:r>
    </w:p>
    <w:p w:rsidR="00192175" w:rsidRPr="00192175" w:rsidRDefault="00192175" w:rsidP="00192175">
      <w:pPr>
        <w:numPr>
          <w:ilvl w:val="0"/>
          <w:numId w:val="12"/>
        </w:numPr>
        <w:ind w:left="714" w:hanging="357"/>
        <w:jc w:val="both"/>
        <w:rPr>
          <w:rFonts w:ascii="Times New Roman" w:eastAsia="Times New Roman" w:hAnsi="Times New Roman" w:cs="Times New Roman"/>
          <w:lang w:val="ru-RU"/>
        </w:rPr>
      </w:pPr>
      <w:r w:rsidRPr="00192175">
        <w:rPr>
          <w:rFonts w:ascii="Times New Roman" w:eastAsia="Times New Roman" w:hAnsi="Times New Roman" w:cs="Times New Roman"/>
          <w:bCs/>
          <w:lang w:val="ru-RU"/>
        </w:rPr>
        <w:t>Сайт Запорізького національного університету. Академічна доброчесність</w:t>
      </w:r>
      <w:r w:rsidRPr="00192175">
        <w:rPr>
          <w:rFonts w:ascii="Times New Roman" w:eastAsia="Times New Roman" w:hAnsi="Times New Roman" w:cs="Times New Roman"/>
          <w:lang w:val="ru-RU"/>
        </w:rPr>
        <w:t>. URL</w:t>
      </w:r>
      <w:proofErr w:type="gramStart"/>
      <w:r w:rsidRPr="00192175">
        <w:rPr>
          <w:rFonts w:ascii="Times New Roman" w:eastAsia="Times New Roman" w:hAnsi="Times New Roman" w:cs="Times New Roman"/>
          <w:lang w:val="ru-RU"/>
        </w:rPr>
        <w:t xml:space="preserve"> :</w:t>
      </w:r>
      <w:proofErr w:type="gramEnd"/>
      <w:r w:rsidRPr="00192175">
        <w:rPr>
          <w:rFonts w:ascii="Times New Roman" w:eastAsia="Times New Roman" w:hAnsi="Times New Roman" w:cs="Times New Roman"/>
          <w:lang w:val="ru-RU"/>
        </w:rPr>
        <w:br/>
      </w:r>
      <w:hyperlink r:id="rId36" w:tgtFrame="_new" w:history="1">
        <w:r w:rsidRPr="00192175">
          <w:rPr>
            <w:rStyle w:val="a4"/>
            <w:rFonts w:ascii="Times New Roman" w:eastAsia="Times New Roman" w:hAnsi="Times New Roman" w:cs="Times New Roman"/>
            <w:lang w:val="ru-RU"/>
          </w:rPr>
          <w:t>https://www.znu.edu.ua/ukr/university/pidrozdily/1165/11704/12531</w:t>
        </w:r>
      </w:hyperlink>
    </w:p>
    <w:p w:rsidR="00192175" w:rsidRPr="00990A2B" w:rsidRDefault="00192175" w:rsidP="00192175">
      <w:pPr>
        <w:pStyle w:val="ac"/>
        <w:widowControl w:val="0"/>
        <w:numPr>
          <w:ilvl w:val="0"/>
          <w:numId w:val="12"/>
        </w:numPr>
        <w:tabs>
          <w:tab w:val="left" w:pos="1134"/>
        </w:tabs>
        <w:spacing w:after="0" w:line="240" w:lineRule="auto"/>
        <w:ind w:left="714" w:hanging="357"/>
        <w:contextualSpacing w:val="0"/>
        <w:jc w:val="both"/>
        <w:rPr>
          <w:sz w:val="28"/>
          <w:szCs w:val="28"/>
          <w:lang w:val="uk"/>
        </w:rPr>
      </w:pPr>
      <w:r w:rsidRPr="00455AE3">
        <w:rPr>
          <w:bCs/>
          <w:color w:val="000000"/>
          <w:sz w:val="24"/>
          <w:szCs w:val="24"/>
          <w:lang w:val="en-US"/>
        </w:rPr>
        <w:t>Google</w:t>
      </w:r>
      <w:r w:rsidRPr="00990A2B">
        <w:rPr>
          <w:bCs/>
          <w:color w:val="000000"/>
          <w:sz w:val="24"/>
          <w:szCs w:val="24"/>
          <w:lang w:val="uk"/>
        </w:rPr>
        <w:t xml:space="preserve"> </w:t>
      </w:r>
      <w:proofErr w:type="gramStart"/>
      <w:r w:rsidRPr="00455AE3">
        <w:rPr>
          <w:bCs/>
          <w:color w:val="000000"/>
          <w:sz w:val="24"/>
          <w:szCs w:val="24"/>
          <w:lang w:val="en-US"/>
        </w:rPr>
        <w:t>Scholar</w:t>
      </w:r>
      <w:r w:rsidRPr="00990A2B">
        <w:rPr>
          <w:bCs/>
          <w:color w:val="000000"/>
          <w:sz w:val="24"/>
          <w:szCs w:val="24"/>
          <w:lang w:val="uk"/>
        </w:rPr>
        <w:t xml:space="preserve"> :</w:t>
      </w:r>
      <w:proofErr w:type="gramEnd"/>
      <w:r w:rsidRPr="00990A2B">
        <w:rPr>
          <w:bCs/>
          <w:color w:val="000000"/>
          <w:sz w:val="24"/>
          <w:szCs w:val="24"/>
          <w:lang w:val="uk"/>
        </w:rPr>
        <w:t xml:space="preserve"> академічний пошук.</w:t>
      </w:r>
      <w:r w:rsidRPr="00990A2B">
        <w:rPr>
          <w:color w:val="000000"/>
          <w:sz w:val="24"/>
          <w:szCs w:val="24"/>
          <w:lang w:val="uk"/>
        </w:rPr>
        <w:t xml:space="preserve"> </w:t>
      </w:r>
      <w:r w:rsidRPr="00990A2B">
        <w:rPr>
          <w:color w:val="000000"/>
          <w:sz w:val="24"/>
          <w:szCs w:val="24"/>
          <w:lang w:val="en-US"/>
        </w:rPr>
        <w:t>URL</w:t>
      </w:r>
      <w:r w:rsidRPr="00990A2B">
        <w:rPr>
          <w:color w:val="000000"/>
          <w:sz w:val="24"/>
          <w:szCs w:val="24"/>
          <w:lang w:val="uk"/>
        </w:rPr>
        <w:t xml:space="preserve">: </w:t>
      </w:r>
      <w:r w:rsidR="00BC59D7">
        <w:fldChar w:fldCharType="begin"/>
      </w:r>
      <w:r w:rsidR="00BC59D7" w:rsidRPr="009F786A">
        <w:rPr>
          <w:lang w:val="en-US"/>
        </w:rPr>
        <w:instrText xml:space="preserve"> HYPERLINK "https://scholar.google.com" </w:instrText>
      </w:r>
      <w:r w:rsidR="00BC59D7">
        <w:fldChar w:fldCharType="separate"/>
      </w:r>
      <w:r w:rsidRPr="00455AE3">
        <w:rPr>
          <w:rStyle w:val="a4"/>
          <w:sz w:val="24"/>
          <w:szCs w:val="24"/>
          <w:lang w:val="en-US"/>
        </w:rPr>
        <w:t>https</w:t>
      </w:r>
      <w:r w:rsidRPr="0063256C">
        <w:rPr>
          <w:rStyle w:val="a4"/>
          <w:sz w:val="24"/>
          <w:szCs w:val="24"/>
          <w:lang w:val="uk"/>
        </w:rPr>
        <w:t>://</w:t>
      </w:r>
      <w:r w:rsidRPr="00455AE3">
        <w:rPr>
          <w:rStyle w:val="a4"/>
          <w:sz w:val="24"/>
          <w:szCs w:val="24"/>
          <w:lang w:val="en-US"/>
        </w:rPr>
        <w:t>scholar</w:t>
      </w:r>
      <w:r w:rsidRPr="0063256C">
        <w:rPr>
          <w:rStyle w:val="a4"/>
          <w:sz w:val="24"/>
          <w:szCs w:val="24"/>
          <w:lang w:val="uk"/>
        </w:rPr>
        <w:t>.</w:t>
      </w:r>
      <w:r w:rsidRPr="00455AE3">
        <w:rPr>
          <w:rStyle w:val="a4"/>
          <w:sz w:val="24"/>
          <w:szCs w:val="24"/>
          <w:lang w:val="en-US"/>
        </w:rPr>
        <w:t>google</w:t>
      </w:r>
      <w:r w:rsidRPr="0063256C">
        <w:rPr>
          <w:rStyle w:val="a4"/>
          <w:sz w:val="24"/>
          <w:szCs w:val="24"/>
          <w:lang w:val="uk"/>
        </w:rPr>
        <w:t>.</w:t>
      </w:r>
      <w:r w:rsidRPr="00455AE3">
        <w:rPr>
          <w:rStyle w:val="a4"/>
          <w:sz w:val="24"/>
          <w:szCs w:val="24"/>
          <w:lang w:val="en-US"/>
        </w:rPr>
        <w:t>com</w:t>
      </w:r>
      <w:r w:rsidR="00BC59D7">
        <w:rPr>
          <w:rStyle w:val="a4"/>
          <w:sz w:val="24"/>
          <w:szCs w:val="24"/>
          <w:lang w:val="en-US"/>
        </w:rPr>
        <w:fldChar w:fldCharType="end"/>
      </w:r>
      <w:r w:rsidRPr="00455AE3">
        <w:rPr>
          <w:color w:val="000000"/>
          <w:sz w:val="24"/>
          <w:szCs w:val="24"/>
          <w:lang w:val="en-US"/>
        </w:rPr>
        <w:t xml:space="preserve"> </w:t>
      </w:r>
      <w:r w:rsidRPr="00990A2B">
        <w:rPr>
          <w:color w:val="000000"/>
          <w:sz w:val="24"/>
          <w:szCs w:val="24"/>
          <w:lang w:val="uk"/>
        </w:rPr>
        <w:t xml:space="preserve"> </w:t>
      </w:r>
    </w:p>
    <w:p w:rsidR="00192175" w:rsidRPr="00192175" w:rsidRDefault="00192175" w:rsidP="00192175">
      <w:pPr>
        <w:numPr>
          <w:ilvl w:val="0"/>
          <w:numId w:val="12"/>
        </w:numPr>
        <w:ind w:left="714" w:hanging="357"/>
        <w:jc w:val="both"/>
        <w:rPr>
          <w:rFonts w:ascii="Times New Roman" w:eastAsia="Times New Roman" w:hAnsi="Times New Roman" w:cs="Times New Roman"/>
          <w:lang w:val="en-US"/>
        </w:rPr>
      </w:pPr>
      <w:r w:rsidRPr="00192175">
        <w:rPr>
          <w:rFonts w:ascii="Times New Roman" w:eastAsia="Times New Roman" w:hAnsi="Times New Roman" w:cs="Times New Roman"/>
          <w:bCs/>
          <w:lang w:val="en-US"/>
        </w:rPr>
        <w:t>Harvard Business Review (Leadership &amp; HR)</w:t>
      </w:r>
      <w:r w:rsidRPr="00192175">
        <w:rPr>
          <w:rFonts w:ascii="Times New Roman" w:eastAsia="Times New Roman" w:hAnsi="Times New Roman" w:cs="Times New Roman"/>
          <w:lang w:val="en-US"/>
        </w:rPr>
        <w:t>. URL :</w:t>
      </w:r>
      <w:r w:rsidRPr="00192175">
        <w:rPr>
          <w:rFonts w:ascii="Times New Roman" w:eastAsia="Times New Roman" w:hAnsi="Times New Roman" w:cs="Times New Roman"/>
          <w:lang w:val="en-US"/>
        </w:rPr>
        <w:br/>
      </w:r>
      <w:hyperlink r:id="rId37" w:tgtFrame="_new" w:history="1">
        <w:r w:rsidRPr="00192175">
          <w:rPr>
            <w:rStyle w:val="a4"/>
            <w:rFonts w:ascii="Times New Roman" w:eastAsia="Times New Roman" w:hAnsi="Times New Roman" w:cs="Times New Roman"/>
            <w:lang w:val="en-US"/>
          </w:rPr>
          <w:t>https://hbr.org</w:t>
        </w:r>
      </w:hyperlink>
    </w:p>
    <w:p w:rsidR="00192175" w:rsidRPr="00192175" w:rsidRDefault="00192175" w:rsidP="00192175">
      <w:pPr>
        <w:numPr>
          <w:ilvl w:val="0"/>
          <w:numId w:val="12"/>
        </w:numPr>
        <w:ind w:left="714" w:hanging="357"/>
        <w:jc w:val="both"/>
        <w:rPr>
          <w:rFonts w:ascii="Times New Roman" w:eastAsia="Times New Roman" w:hAnsi="Times New Roman" w:cs="Times New Roman"/>
          <w:lang w:val="ru-RU"/>
        </w:rPr>
      </w:pPr>
      <w:r w:rsidRPr="00192175">
        <w:rPr>
          <w:rFonts w:ascii="Times New Roman" w:eastAsia="Times New Roman" w:hAnsi="Times New Roman" w:cs="Times New Roman"/>
          <w:bCs/>
          <w:lang w:val="en-US"/>
        </w:rPr>
        <w:t>World Economic Forum – Human Capital &amp; Leadership</w:t>
      </w:r>
      <w:r w:rsidRPr="00192175">
        <w:rPr>
          <w:rFonts w:ascii="Times New Roman" w:eastAsia="Times New Roman" w:hAnsi="Times New Roman" w:cs="Times New Roman"/>
          <w:lang w:val="en-US"/>
        </w:rPr>
        <w:t xml:space="preserve">. </w:t>
      </w:r>
      <w:r w:rsidRPr="00192175">
        <w:rPr>
          <w:rFonts w:ascii="Times New Roman" w:eastAsia="Times New Roman" w:hAnsi="Times New Roman" w:cs="Times New Roman"/>
          <w:lang w:val="ru-RU"/>
        </w:rPr>
        <w:t>URL</w:t>
      </w:r>
      <w:proofErr w:type="gramStart"/>
      <w:r w:rsidRPr="00192175">
        <w:rPr>
          <w:rFonts w:ascii="Times New Roman" w:eastAsia="Times New Roman" w:hAnsi="Times New Roman" w:cs="Times New Roman"/>
          <w:lang w:val="ru-RU"/>
        </w:rPr>
        <w:t xml:space="preserve"> :</w:t>
      </w:r>
      <w:proofErr w:type="gramEnd"/>
      <w:r w:rsidRPr="00192175">
        <w:rPr>
          <w:rFonts w:ascii="Times New Roman" w:eastAsia="Times New Roman" w:hAnsi="Times New Roman" w:cs="Times New Roman"/>
          <w:lang w:val="ru-RU"/>
        </w:rPr>
        <w:br/>
      </w:r>
      <w:hyperlink r:id="rId38" w:tgtFrame="_new" w:history="1">
        <w:r w:rsidRPr="00192175">
          <w:rPr>
            <w:rStyle w:val="a4"/>
            <w:rFonts w:ascii="Times New Roman" w:eastAsia="Times New Roman" w:hAnsi="Times New Roman" w:cs="Times New Roman"/>
            <w:lang w:val="ru-RU"/>
          </w:rPr>
          <w:t>https://www.weforum.org</w:t>
        </w:r>
      </w:hyperlink>
    </w:p>
    <w:p w:rsidR="00192175" w:rsidRPr="00192175" w:rsidRDefault="00192175" w:rsidP="00192175">
      <w:pPr>
        <w:numPr>
          <w:ilvl w:val="0"/>
          <w:numId w:val="12"/>
        </w:numPr>
        <w:ind w:left="714" w:hanging="357"/>
        <w:jc w:val="both"/>
        <w:rPr>
          <w:rFonts w:ascii="Times New Roman" w:eastAsia="Times New Roman" w:hAnsi="Times New Roman" w:cs="Times New Roman"/>
          <w:lang w:val="ru-RU"/>
        </w:rPr>
      </w:pPr>
      <w:r w:rsidRPr="00192175">
        <w:rPr>
          <w:rFonts w:ascii="Times New Roman" w:eastAsia="Times New Roman" w:hAnsi="Times New Roman" w:cs="Times New Roman"/>
          <w:bCs/>
          <w:lang w:val="en-US"/>
        </w:rPr>
        <w:t>Chartered Institute of Personnel and Development (CIPD)</w:t>
      </w:r>
      <w:r w:rsidRPr="00192175">
        <w:rPr>
          <w:rFonts w:ascii="Times New Roman" w:eastAsia="Times New Roman" w:hAnsi="Times New Roman" w:cs="Times New Roman"/>
          <w:lang w:val="en-US"/>
        </w:rPr>
        <w:t xml:space="preserve">. </w:t>
      </w:r>
      <w:r w:rsidRPr="00192175">
        <w:rPr>
          <w:rFonts w:ascii="Times New Roman" w:eastAsia="Times New Roman" w:hAnsi="Times New Roman" w:cs="Times New Roman"/>
          <w:lang w:val="ru-RU"/>
        </w:rPr>
        <w:t>URL</w:t>
      </w:r>
      <w:proofErr w:type="gramStart"/>
      <w:r w:rsidRPr="00192175">
        <w:rPr>
          <w:rFonts w:ascii="Times New Roman" w:eastAsia="Times New Roman" w:hAnsi="Times New Roman" w:cs="Times New Roman"/>
          <w:lang w:val="ru-RU"/>
        </w:rPr>
        <w:t xml:space="preserve"> :</w:t>
      </w:r>
      <w:proofErr w:type="gramEnd"/>
      <w:r w:rsidRPr="00192175">
        <w:rPr>
          <w:rFonts w:ascii="Times New Roman" w:eastAsia="Times New Roman" w:hAnsi="Times New Roman" w:cs="Times New Roman"/>
          <w:lang w:val="ru-RU"/>
        </w:rPr>
        <w:br/>
      </w:r>
      <w:hyperlink r:id="rId39" w:tgtFrame="_new" w:history="1">
        <w:r w:rsidRPr="00192175">
          <w:rPr>
            <w:rStyle w:val="a4"/>
            <w:rFonts w:ascii="Times New Roman" w:eastAsia="Times New Roman" w:hAnsi="Times New Roman" w:cs="Times New Roman"/>
            <w:lang w:val="ru-RU"/>
          </w:rPr>
          <w:t>https://www.cipd.org</w:t>
        </w:r>
      </w:hyperlink>
    </w:p>
    <w:p w:rsidR="00192175" w:rsidRPr="00192175" w:rsidRDefault="00192175" w:rsidP="00192175">
      <w:pPr>
        <w:numPr>
          <w:ilvl w:val="0"/>
          <w:numId w:val="12"/>
        </w:numPr>
        <w:ind w:left="714" w:hanging="357"/>
        <w:jc w:val="both"/>
        <w:rPr>
          <w:rFonts w:ascii="Times New Roman" w:eastAsia="Times New Roman" w:hAnsi="Times New Roman" w:cs="Times New Roman"/>
          <w:lang w:val="ru-RU"/>
        </w:rPr>
      </w:pPr>
      <w:r w:rsidRPr="00192175">
        <w:rPr>
          <w:rFonts w:ascii="Times New Roman" w:eastAsia="Times New Roman" w:hAnsi="Times New Roman" w:cs="Times New Roman"/>
          <w:bCs/>
          <w:lang w:val="en-US"/>
        </w:rPr>
        <w:t>OECD – Skills, Human Capital and Leadership</w:t>
      </w:r>
      <w:r w:rsidRPr="00192175">
        <w:rPr>
          <w:rFonts w:ascii="Times New Roman" w:eastAsia="Times New Roman" w:hAnsi="Times New Roman" w:cs="Times New Roman"/>
          <w:lang w:val="en-US"/>
        </w:rPr>
        <w:t xml:space="preserve">. </w:t>
      </w:r>
      <w:r w:rsidRPr="00192175">
        <w:rPr>
          <w:rFonts w:ascii="Times New Roman" w:eastAsia="Times New Roman" w:hAnsi="Times New Roman" w:cs="Times New Roman"/>
          <w:lang w:val="ru-RU"/>
        </w:rPr>
        <w:t>URL</w:t>
      </w:r>
      <w:proofErr w:type="gramStart"/>
      <w:r w:rsidRPr="00192175">
        <w:rPr>
          <w:rFonts w:ascii="Times New Roman" w:eastAsia="Times New Roman" w:hAnsi="Times New Roman" w:cs="Times New Roman"/>
          <w:lang w:val="ru-RU"/>
        </w:rPr>
        <w:t xml:space="preserve"> :</w:t>
      </w:r>
      <w:proofErr w:type="gramEnd"/>
      <w:r w:rsidRPr="00192175">
        <w:rPr>
          <w:rFonts w:ascii="Times New Roman" w:eastAsia="Times New Roman" w:hAnsi="Times New Roman" w:cs="Times New Roman"/>
          <w:lang w:val="ru-RU"/>
        </w:rPr>
        <w:br/>
      </w:r>
      <w:hyperlink r:id="rId40" w:tgtFrame="_new" w:history="1">
        <w:r w:rsidRPr="00192175">
          <w:rPr>
            <w:rStyle w:val="a4"/>
            <w:rFonts w:ascii="Times New Roman" w:eastAsia="Times New Roman" w:hAnsi="Times New Roman" w:cs="Times New Roman"/>
            <w:lang w:val="ru-RU"/>
          </w:rPr>
          <w:t>https://www.oecd.org</w:t>
        </w:r>
      </w:hyperlink>
    </w:p>
    <w:p w:rsidR="00990A2B" w:rsidRDefault="00990A2B" w:rsidP="00192175">
      <w:pPr>
        <w:rPr>
          <w:b/>
          <w:sz w:val="28"/>
          <w:szCs w:val="28"/>
          <w:lang w:val="uk-UA"/>
        </w:rPr>
      </w:pPr>
    </w:p>
    <w:p w:rsidR="00617706" w:rsidRDefault="00617706">
      <w:pPr>
        <w:jc w:val="center"/>
        <w:rPr>
          <w:rFonts w:ascii="Times New Roman" w:eastAsia="Times New Roman" w:hAnsi="Times New Roman" w:cs="Times New Roman"/>
          <w:b/>
          <w:lang w:val="ru-RU"/>
        </w:rPr>
      </w:pPr>
    </w:p>
    <w:p w:rsidR="00617706" w:rsidRDefault="00617706">
      <w:pPr>
        <w:jc w:val="center"/>
        <w:rPr>
          <w:rFonts w:ascii="Times New Roman" w:eastAsia="Times New Roman" w:hAnsi="Times New Roman" w:cs="Times New Roman"/>
          <w:b/>
          <w:lang w:val="ru-RU"/>
        </w:rPr>
      </w:pPr>
    </w:p>
    <w:p w:rsidR="00617706" w:rsidRDefault="00617706">
      <w:pPr>
        <w:jc w:val="center"/>
        <w:rPr>
          <w:rFonts w:ascii="Times New Roman" w:eastAsia="Times New Roman" w:hAnsi="Times New Roman" w:cs="Times New Roman"/>
          <w:b/>
          <w:lang w:val="ru-RU"/>
        </w:rPr>
      </w:pPr>
    </w:p>
    <w:p w:rsidR="00617706" w:rsidRDefault="00617706">
      <w:pPr>
        <w:jc w:val="center"/>
        <w:rPr>
          <w:rFonts w:ascii="Times New Roman" w:eastAsia="Times New Roman" w:hAnsi="Times New Roman" w:cs="Times New Roman"/>
          <w:b/>
          <w:lang w:val="ru-RU"/>
        </w:rPr>
      </w:pPr>
    </w:p>
    <w:p w:rsidR="00617706" w:rsidRDefault="00617706">
      <w:pPr>
        <w:jc w:val="center"/>
        <w:rPr>
          <w:rFonts w:ascii="Times New Roman" w:eastAsia="Times New Roman" w:hAnsi="Times New Roman" w:cs="Times New Roman"/>
          <w:b/>
          <w:lang w:val="ru-RU"/>
        </w:rPr>
      </w:pPr>
    </w:p>
    <w:p w:rsidR="00617706" w:rsidRDefault="00617706">
      <w:pPr>
        <w:jc w:val="center"/>
        <w:rPr>
          <w:rFonts w:ascii="Times New Roman" w:eastAsia="Times New Roman" w:hAnsi="Times New Roman" w:cs="Times New Roman"/>
          <w:b/>
          <w:lang w:val="ru-RU"/>
        </w:rPr>
      </w:pPr>
    </w:p>
    <w:p w:rsidR="00617706" w:rsidRDefault="00617706">
      <w:pPr>
        <w:jc w:val="center"/>
        <w:rPr>
          <w:rFonts w:ascii="Times New Roman" w:eastAsia="Times New Roman" w:hAnsi="Times New Roman" w:cs="Times New Roman"/>
          <w:b/>
          <w:lang w:val="ru-RU"/>
        </w:rPr>
      </w:pPr>
    </w:p>
    <w:p w:rsidR="00617706" w:rsidRDefault="00617706">
      <w:pPr>
        <w:jc w:val="center"/>
        <w:rPr>
          <w:rFonts w:ascii="Times New Roman" w:eastAsia="Times New Roman" w:hAnsi="Times New Roman" w:cs="Times New Roman"/>
          <w:b/>
          <w:lang w:val="ru-RU"/>
        </w:rPr>
      </w:pPr>
    </w:p>
    <w:p w:rsidR="00617706" w:rsidRDefault="00617706">
      <w:pPr>
        <w:jc w:val="center"/>
        <w:rPr>
          <w:rFonts w:ascii="Times New Roman" w:eastAsia="Times New Roman" w:hAnsi="Times New Roman" w:cs="Times New Roman"/>
          <w:b/>
          <w:lang w:val="ru-RU"/>
        </w:rPr>
      </w:pPr>
    </w:p>
    <w:p w:rsidR="00617706" w:rsidRDefault="00617706">
      <w:pPr>
        <w:jc w:val="center"/>
        <w:rPr>
          <w:rFonts w:ascii="Times New Roman" w:eastAsia="Times New Roman" w:hAnsi="Times New Roman" w:cs="Times New Roman"/>
          <w:b/>
          <w:lang w:val="ru-RU"/>
        </w:rPr>
      </w:pPr>
    </w:p>
    <w:p w:rsidR="00617706" w:rsidRDefault="00617706">
      <w:pPr>
        <w:jc w:val="center"/>
        <w:rPr>
          <w:rFonts w:ascii="Times New Roman" w:eastAsia="Times New Roman" w:hAnsi="Times New Roman" w:cs="Times New Roman"/>
          <w:b/>
          <w:lang w:val="ru-RU"/>
        </w:rPr>
      </w:pPr>
    </w:p>
    <w:p w:rsidR="00617706" w:rsidRDefault="00617706">
      <w:pPr>
        <w:jc w:val="center"/>
        <w:rPr>
          <w:rFonts w:ascii="Times New Roman" w:eastAsia="Times New Roman" w:hAnsi="Times New Roman" w:cs="Times New Roman"/>
          <w:b/>
          <w:lang w:val="ru-RU"/>
        </w:rPr>
      </w:pPr>
    </w:p>
    <w:p w:rsidR="00617706" w:rsidRDefault="00617706">
      <w:pPr>
        <w:jc w:val="center"/>
        <w:rPr>
          <w:rFonts w:ascii="Times New Roman" w:eastAsia="Times New Roman" w:hAnsi="Times New Roman" w:cs="Times New Roman"/>
          <w:b/>
          <w:lang w:val="ru-RU"/>
        </w:rPr>
      </w:pPr>
    </w:p>
    <w:p w:rsidR="00617706" w:rsidRDefault="00617706">
      <w:pPr>
        <w:jc w:val="center"/>
        <w:rPr>
          <w:rFonts w:ascii="Times New Roman" w:eastAsia="Times New Roman" w:hAnsi="Times New Roman" w:cs="Times New Roman"/>
          <w:b/>
          <w:lang w:val="ru-RU"/>
        </w:rPr>
      </w:pPr>
    </w:p>
    <w:p w:rsidR="00617706" w:rsidRDefault="00617706">
      <w:pPr>
        <w:jc w:val="center"/>
        <w:rPr>
          <w:rFonts w:ascii="Times New Roman" w:eastAsia="Times New Roman" w:hAnsi="Times New Roman" w:cs="Times New Roman"/>
          <w:b/>
          <w:lang w:val="ru-RU"/>
        </w:rPr>
      </w:pPr>
    </w:p>
    <w:p w:rsidR="00617706" w:rsidRDefault="00617706">
      <w:pPr>
        <w:jc w:val="center"/>
        <w:rPr>
          <w:rFonts w:ascii="Times New Roman" w:eastAsia="Times New Roman" w:hAnsi="Times New Roman" w:cs="Times New Roman"/>
          <w:b/>
          <w:lang w:val="ru-RU"/>
        </w:rPr>
      </w:pPr>
    </w:p>
    <w:p w:rsidR="00617706" w:rsidRDefault="00617706">
      <w:pPr>
        <w:jc w:val="center"/>
        <w:rPr>
          <w:rFonts w:ascii="Times New Roman" w:eastAsia="Times New Roman" w:hAnsi="Times New Roman" w:cs="Times New Roman"/>
          <w:b/>
          <w:lang w:val="ru-RU"/>
        </w:rPr>
      </w:pPr>
    </w:p>
    <w:p w:rsidR="00617706" w:rsidRDefault="00617706">
      <w:pPr>
        <w:jc w:val="center"/>
        <w:rPr>
          <w:rFonts w:ascii="Times New Roman" w:eastAsia="Times New Roman" w:hAnsi="Times New Roman" w:cs="Times New Roman"/>
          <w:b/>
          <w:lang w:val="ru-RU"/>
        </w:rPr>
      </w:pPr>
    </w:p>
    <w:p w:rsidR="00EB4CF3" w:rsidRPr="003D35E0" w:rsidRDefault="0012329B">
      <w:pPr>
        <w:jc w:val="center"/>
        <w:rPr>
          <w:rFonts w:ascii="Times New Roman" w:eastAsia="Times New Roman" w:hAnsi="Times New Roman" w:cs="Times New Roman"/>
          <w:b/>
          <w:highlight w:val="yellow"/>
        </w:rPr>
      </w:pPr>
      <w:r w:rsidRPr="003D35E0">
        <w:rPr>
          <w:rFonts w:ascii="Times New Roman" w:eastAsia="Times New Roman" w:hAnsi="Times New Roman" w:cs="Times New Roman"/>
          <w:b/>
        </w:rPr>
        <w:t>7. Регуляції і політики курсу</w:t>
      </w:r>
    </w:p>
    <w:p w:rsidR="00EB4CF3" w:rsidRPr="003D35E0" w:rsidRDefault="00EB4CF3">
      <w:pPr>
        <w:jc w:val="both"/>
        <w:rPr>
          <w:rFonts w:ascii="Times New Roman" w:eastAsia="Times New Roman" w:hAnsi="Times New Roman" w:cs="Times New Roman"/>
        </w:rPr>
      </w:pPr>
    </w:p>
    <w:p w:rsidR="00EB4CF3" w:rsidRPr="003D35E0" w:rsidRDefault="0012329B">
      <w:pPr>
        <w:widowControl/>
        <w:pBdr>
          <w:top w:val="nil"/>
          <w:left w:val="nil"/>
          <w:bottom w:val="nil"/>
          <w:right w:val="nil"/>
          <w:between w:val="nil"/>
        </w:pBdr>
        <w:tabs>
          <w:tab w:val="left" w:pos="210"/>
          <w:tab w:val="left" w:pos="375"/>
        </w:tabs>
        <w:ind w:firstLine="709"/>
        <w:jc w:val="both"/>
        <w:rPr>
          <w:rFonts w:ascii="Times New Roman" w:eastAsia="Times New Roman" w:hAnsi="Times New Roman" w:cs="Times New Roman"/>
          <w:b/>
          <w:color w:val="000000"/>
        </w:rPr>
      </w:pPr>
      <w:r w:rsidRPr="003D35E0">
        <w:rPr>
          <w:rFonts w:ascii="Times New Roman" w:eastAsia="Times New Roman" w:hAnsi="Times New Roman" w:cs="Times New Roman"/>
          <w:b/>
          <w:color w:val="000000"/>
        </w:rPr>
        <w:t>Відвідування занять. Регуляція пропусків.</w:t>
      </w:r>
    </w:p>
    <w:p w:rsidR="00EA5FBC" w:rsidRDefault="00EA5FBC">
      <w:pPr>
        <w:widowControl/>
        <w:pBdr>
          <w:top w:val="nil"/>
          <w:left w:val="nil"/>
          <w:bottom w:val="nil"/>
          <w:right w:val="nil"/>
          <w:between w:val="nil"/>
        </w:pBdr>
        <w:tabs>
          <w:tab w:val="left" w:pos="210"/>
          <w:tab w:val="left" w:pos="375"/>
        </w:tabs>
        <w:ind w:firstLine="709"/>
        <w:jc w:val="both"/>
        <w:rPr>
          <w:rFonts w:ascii="Times New Roman" w:eastAsia="Times New Roman" w:hAnsi="Times New Roman" w:cs="Times New Roman"/>
          <w:color w:val="000000"/>
          <w:lang w:val="uk-UA"/>
        </w:rPr>
      </w:pPr>
    </w:p>
    <w:p w:rsidR="00EB4CF3" w:rsidRPr="003D35E0" w:rsidRDefault="0012329B">
      <w:pPr>
        <w:widowControl/>
        <w:pBdr>
          <w:top w:val="nil"/>
          <w:left w:val="nil"/>
          <w:bottom w:val="nil"/>
          <w:right w:val="nil"/>
          <w:between w:val="nil"/>
        </w:pBdr>
        <w:tabs>
          <w:tab w:val="left" w:pos="210"/>
          <w:tab w:val="left" w:pos="375"/>
        </w:tabs>
        <w:ind w:firstLine="709"/>
        <w:jc w:val="both"/>
        <w:rPr>
          <w:rFonts w:ascii="Times New Roman" w:eastAsia="Times New Roman" w:hAnsi="Times New Roman" w:cs="Times New Roman"/>
          <w:color w:val="000000"/>
        </w:rPr>
      </w:pPr>
      <w:r w:rsidRPr="003D35E0">
        <w:rPr>
          <w:rFonts w:ascii="Times New Roman" w:eastAsia="Times New Roman" w:hAnsi="Times New Roman" w:cs="Times New Roman"/>
          <w:color w:val="000000"/>
        </w:rPr>
        <w:t>Відвідування занять є обов’язковим компонентом засвоєння дисципліни. За систематичні пропуски занять та не виконання завдань без поважної причини здобувач вищої освіти буде неатестований з даної дисципліни. Усі пропущені заняття мають бути відпрацьовані під час консультацій або на в системі Moodle. Презентації та виступи мають бути авторськими (оригінальними).</w:t>
      </w:r>
    </w:p>
    <w:p w:rsidR="00EB4CF3" w:rsidRPr="003D35E0" w:rsidRDefault="00EB4CF3">
      <w:pPr>
        <w:widowControl/>
        <w:pBdr>
          <w:top w:val="nil"/>
          <w:left w:val="nil"/>
          <w:bottom w:val="nil"/>
          <w:right w:val="nil"/>
          <w:between w:val="nil"/>
        </w:pBdr>
        <w:tabs>
          <w:tab w:val="left" w:pos="210"/>
          <w:tab w:val="left" w:pos="375"/>
        </w:tabs>
        <w:ind w:firstLine="709"/>
        <w:jc w:val="both"/>
        <w:rPr>
          <w:rFonts w:ascii="Times New Roman" w:eastAsia="Times New Roman" w:hAnsi="Times New Roman" w:cs="Times New Roman"/>
          <w:b/>
          <w:color w:val="000000"/>
        </w:rPr>
      </w:pPr>
    </w:p>
    <w:p w:rsidR="00EB4CF3" w:rsidRPr="003D35E0" w:rsidRDefault="0012329B">
      <w:pPr>
        <w:widowControl/>
        <w:pBdr>
          <w:top w:val="nil"/>
          <w:left w:val="nil"/>
          <w:bottom w:val="nil"/>
          <w:right w:val="nil"/>
          <w:between w:val="nil"/>
        </w:pBdr>
        <w:tabs>
          <w:tab w:val="left" w:pos="210"/>
          <w:tab w:val="left" w:pos="375"/>
        </w:tabs>
        <w:ind w:firstLine="709"/>
        <w:jc w:val="both"/>
        <w:rPr>
          <w:rFonts w:ascii="Times New Roman" w:eastAsia="Times New Roman" w:hAnsi="Times New Roman" w:cs="Times New Roman"/>
          <w:b/>
          <w:color w:val="000000"/>
        </w:rPr>
      </w:pPr>
      <w:r w:rsidRPr="003D35E0">
        <w:rPr>
          <w:rFonts w:ascii="Times New Roman" w:eastAsia="Times New Roman" w:hAnsi="Times New Roman" w:cs="Times New Roman"/>
          <w:b/>
          <w:color w:val="000000"/>
        </w:rPr>
        <w:t>Політика академічної доброчесності</w:t>
      </w:r>
    </w:p>
    <w:p w:rsidR="00EB4CF3" w:rsidRPr="003D35E0" w:rsidRDefault="0012329B">
      <w:pPr>
        <w:widowControl/>
        <w:pBdr>
          <w:top w:val="nil"/>
          <w:left w:val="nil"/>
          <w:bottom w:val="nil"/>
          <w:right w:val="nil"/>
          <w:between w:val="nil"/>
        </w:pBdr>
        <w:tabs>
          <w:tab w:val="left" w:pos="210"/>
          <w:tab w:val="left" w:pos="375"/>
        </w:tabs>
        <w:ind w:firstLine="709"/>
        <w:jc w:val="both"/>
        <w:rPr>
          <w:rFonts w:ascii="Times New Roman" w:eastAsia="Times New Roman" w:hAnsi="Times New Roman" w:cs="Times New Roman"/>
          <w:color w:val="000000"/>
        </w:rPr>
      </w:pPr>
      <w:r w:rsidRPr="003D35E0">
        <w:rPr>
          <w:rFonts w:ascii="Times New Roman" w:eastAsia="Times New Roman" w:hAnsi="Times New Roman" w:cs="Times New Roman"/>
          <w:color w:val="000000"/>
        </w:rPr>
        <w:t>Здобувач вищої освіти повинен дотримуватися академічної етики: виявляти дисциплінованість, вихованість, доброзичливість, чесність, відповідальність, дбайливо ставитись до матеріально-технічної бази університету, виконувати графік освітнього процесу, не допускати академічної заборгованості або вчасно ліквідовувати її.</w:t>
      </w:r>
    </w:p>
    <w:p w:rsidR="00EB4CF3" w:rsidRPr="003D35E0" w:rsidRDefault="00EB4CF3">
      <w:pPr>
        <w:widowControl/>
        <w:pBdr>
          <w:top w:val="nil"/>
          <w:left w:val="nil"/>
          <w:bottom w:val="nil"/>
          <w:right w:val="nil"/>
          <w:between w:val="nil"/>
        </w:pBdr>
        <w:tabs>
          <w:tab w:val="left" w:pos="210"/>
          <w:tab w:val="left" w:pos="375"/>
        </w:tabs>
        <w:ind w:firstLine="709"/>
        <w:jc w:val="both"/>
        <w:rPr>
          <w:rFonts w:ascii="Times New Roman" w:eastAsia="Times New Roman" w:hAnsi="Times New Roman" w:cs="Times New Roman"/>
          <w:color w:val="000000"/>
        </w:rPr>
      </w:pPr>
    </w:p>
    <w:p w:rsidR="00EB4CF3" w:rsidRPr="003D35E0" w:rsidRDefault="0012329B">
      <w:pPr>
        <w:widowControl/>
        <w:pBdr>
          <w:top w:val="nil"/>
          <w:left w:val="nil"/>
          <w:bottom w:val="nil"/>
          <w:right w:val="nil"/>
          <w:between w:val="nil"/>
        </w:pBdr>
        <w:tabs>
          <w:tab w:val="left" w:pos="210"/>
          <w:tab w:val="left" w:pos="375"/>
        </w:tabs>
        <w:ind w:firstLine="709"/>
        <w:jc w:val="both"/>
        <w:rPr>
          <w:rFonts w:ascii="Times New Roman" w:eastAsia="Times New Roman" w:hAnsi="Times New Roman" w:cs="Times New Roman"/>
          <w:b/>
          <w:color w:val="000000"/>
        </w:rPr>
      </w:pPr>
      <w:r w:rsidRPr="003D35E0">
        <w:rPr>
          <w:rFonts w:ascii="Times New Roman" w:eastAsia="Times New Roman" w:hAnsi="Times New Roman" w:cs="Times New Roman"/>
          <w:b/>
          <w:color w:val="000000"/>
        </w:rPr>
        <w:t>Використання комп’ютерів/телефонів на занятті</w:t>
      </w:r>
    </w:p>
    <w:p w:rsidR="00EB4CF3" w:rsidRPr="003D35E0" w:rsidRDefault="0012329B">
      <w:pPr>
        <w:widowControl/>
        <w:pBdr>
          <w:top w:val="nil"/>
          <w:left w:val="nil"/>
          <w:bottom w:val="nil"/>
          <w:right w:val="nil"/>
          <w:between w:val="nil"/>
        </w:pBdr>
        <w:tabs>
          <w:tab w:val="left" w:pos="210"/>
          <w:tab w:val="left" w:pos="375"/>
        </w:tabs>
        <w:ind w:left="-142" w:firstLine="709"/>
        <w:jc w:val="both"/>
        <w:rPr>
          <w:rFonts w:ascii="Times New Roman" w:eastAsia="Times New Roman" w:hAnsi="Times New Roman" w:cs="Times New Roman"/>
          <w:color w:val="000000"/>
        </w:rPr>
      </w:pPr>
      <w:r w:rsidRPr="003D35E0">
        <w:rPr>
          <w:rFonts w:ascii="Times New Roman" w:eastAsia="Times New Roman" w:hAnsi="Times New Roman" w:cs="Times New Roman"/>
          <w:color w:val="000000"/>
        </w:rPr>
        <w:t>Під час лекційних занять телефони та інші персональні гаджети не вилучаються, але необхідноїх перевести у беззвучний режим.</w:t>
      </w:r>
    </w:p>
    <w:p w:rsidR="00EB4CF3" w:rsidRPr="003D35E0" w:rsidRDefault="00EB4CF3">
      <w:pPr>
        <w:widowControl/>
        <w:pBdr>
          <w:top w:val="nil"/>
          <w:left w:val="nil"/>
          <w:bottom w:val="nil"/>
          <w:right w:val="nil"/>
          <w:between w:val="nil"/>
        </w:pBdr>
        <w:tabs>
          <w:tab w:val="left" w:pos="210"/>
          <w:tab w:val="left" w:pos="375"/>
        </w:tabs>
        <w:ind w:firstLine="709"/>
        <w:jc w:val="both"/>
        <w:rPr>
          <w:rFonts w:ascii="Times New Roman" w:eastAsia="Times New Roman" w:hAnsi="Times New Roman" w:cs="Times New Roman"/>
          <w:b/>
          <w:color w:val="000000"/>
        </w:rPr>
      </w:pPr>
    </w:p>
    <w:p w:rsidR="00EB4CF3" w:rsidRPr="003D35E0" w:rsidRDefault="0012329B">
      <w:pPr>
        <w:widowControl/>
        <w:pBdr>
          <w:top w:val="nil"/>
          <w:left w:val="nil"/>
          <w:bottom w:val="nil"/>
          <w:right w:val="nil"/>
          <w:between w:val="nil"/>
        </w:pBdr>
        <w:tabs>
          <w:tab w:val="left" w:pos="210"/>
          <w:tab w:val="left" w:pos="375"/>
        </w:tabs>
        <w:ind w:firstLine="709"/>
        <w:jc w:val="both"/>
        <w:rPr>
          <w:rFonts w:ascii="Times New Roman" w:eastAsia="Times New Roman" w:hAnsi="Times New Roman" w:cs="Times New Roman"/>
          <w:b/>
          <w:color w:val="000000"/>
        </w:rPr>
      </w:pPr>
      <w:r w:rsidRPr="003D35E0">
        <w:rPr>
          <w:rFonts w:ascii="Times New Roman" w:eastAsia="Times New Roman" w:hAnsi="Times New Roman" w:cs="Times New Roman"/>
          <w:b/>
          <w:color w:val="000000"/>
        </w:rPr>
        <w:t>Комунікація</w:t>
      </w:r>
    </w:p>
    <w:p w:rsidR="00EB4CF3" w:rsidRPr="003D35E0" w:rsidRDefault="0012329B">
      <w:pPr>
        <w:widowControl/>
        <w:pBdr>
          <w:top w:val="nil"/>
          <w:left w:val="nil"/>
          <w:bottom w:val="nil"/>
          <w:right w:val="nil"/>
          <w:between w:val="nil"/>
        </w:pBdr>
        <w:tabs>
          <w:tab w:val="left" w:pos="210"/>
          <w:tab w:val="left" w:pos="375"/>
        </w:tabs>
        <w:ind w:left="-142" w:firstLine="709"/>
        <w:jc w:val="both"/>
        <w:rPr>
          <w:rFonts w:ascii="Times New Roman" w:eastAsia="Times New Roman" w:hAnsi="Times New Roman" w:cs="Times New Roman"/>
          <w:color w:val="000000"/>
        </w:rPr>
      </w:pPr>
      <w:r w:rsidRPr="003D35E0">
        <w:rPr>
          <w:rFonts w:ascii="Times New Roman" w:eastAsia="Times New Roman" w:hAnsi="Times New Roman" w:cs="Times New Roman"/>
          <w:color w:val="000000"/>
        </w:rPr>
        <w:t>Базовою платформою для комунікації викладача зі студентами є Moodle. У окремих випадках викладач надає Viber/Telegram або електронну пошту.</w:t>
      </w:r>
    </w:p>
    <w:p w:rsidR="00EB4CF3" w:rsidRPr="003D35E0" w:rsidRDefault="00EB4CF3">
      <w:pPr>
        <w:widowControl/>
        <w:pBdr>
          <w:top w:val="nil"/>
          <w:left w:val="nil"/>
          <w:bottom w:val="nil"/>
          <w:right w:val="nil"/>
          <w:between w:val="nil"/>
        </w:pBdr>
        <w:tabs>
          <w:tab w:val="left" w:pos="210"/>
          <w:tab w:val="left" w:pos="375"/>
        </w:tabs>
        <w:ind w:firstLine="709"/>
        <w:jc w:val="both"/>
        <w:rPr>
          <w:rFonts w:ascii="Times New Roman" w:eastAsia="Times New Roman" w:hAnsi="Times New Roman" w:cs="Times New Roman"/>
          <w:color w:val="000000"/>
        </w:rPr>
      </w:pPr>
    </w:p>
    <w:p w:rsidR="00EB4CF3" w:rsidRPr="003D35E0" w:rsidRDefault="0012329B">
      <w:pPr>
        <w:widowControl/>
        <w:pBdr>
          <w:top w:val="nil"/>
          <w:left w:val="nil"/>
          <w:bottom w:val="nil"/>
          <w:right w:val="nil"/>
          <w:between w:val="nil"/>
        </w:pBdr>
        <w:tabs>
          <w:tab w:val="left" w:pos="210"/>
          <w:tab w:val="left" w:pos="375"/>
        </w:tabs>
        <w:ind w:firstLine="709"/>
        <w:jc w:val="both"/>
        <w:rPr>
          <w:rFonts w:ascii="Times New Roman" w:eastAsia="Times New Roman" w:hAnsi="Times New Roman" w:cs="Times New Roman"/>
          <w:color w:val="000000"/>
        </w:rPr>
      </w:pPr>
      <w:r w:rsidRPr="003D35E0">
        <w:rPr>
          <w:rFonts w:ascii="Times New Roman" w:eastAsia="Times New Roman" w:hAnsi="Times New Roman" w:cs="Times New Roman"/>
          <w:b/>
          <w:color w:val="000000"/>
        </w:rPr>
        <w:t>Визнання результатів неформальної / інформальної освіти</w:t>
      </w:r>
    </w:p>
    <w:p w:rsidR="00EB4CF3" w:rsidRPr="003D35E0" w:rsidRDefault="0012329B">
      <w:pPr>
        <w:widowControl/>
        <w:pBdr>
          <w:top w:val="nil"/>
          <w:left w:val="nil"/>
          <w:bottom w:val="nil"/>
          <w:right w:val="nil"/>
          <w:between w:val="nil"/>
        </w:pBdr>
        <w:tabs>
          <w:tab w:val="left" w:pos="210"/>
          <w:tab w:val="left" w:pos="375"/>
        </w:tabs>
        <w:ind w:firstLine="709"/>
        <w:jc w:val="both"/>
        <w:rPr>
          <w:rFonts w:ascii="Times New Roman" w:eastAsia="Times New Roman" w:hAnsi="Times New Roman" w:cs="Times New Roman"/>
          <w:color w:val="000000"/>
        </w:rPr>
      </w:pPr>
      <w:r w:rsidRPr="003D35E0">
        <w:rPr>
          <w:rFonts w:ascii="Times New Roman" w:eastAsia="Times New Roman" w:hAnsi="Times New Roman" w:cs="Times New Roman"/>
          <w:color w:val="000000"/>
        </w:rPr>
        <w:t xml:space="preserve">З даної дисципліни визнаються результати неформальної освіти згідно «Положенням Запорізького національного університету про порядок визнання результатів навчання, здобутих шляхом неформальної та/або інформальної освіти». </w:t>
      </w:r>
      <w:hyperlink r:id="rId41" w:history="1">
        <w:r w:rsidR="00702D76" w:rsidRPr="0063256C">
          <w:rPr>
            <w:rStyle w:val="a4"/>
            <w:rFonts w:ascii="Times New Roman" w:eastAsia="Times New Roman" w:hAnsi="Times New Roman" w:cs="Times New Roman"/>
          </w:rPr>
          <w:t>http://surl.li/evcjl</w:t>
        </w:r>
      </w:hyperlink>
      <w:r w:rsidRPr="003D35E0">
        <w:rPr>
          <w:rFonts w:ascii="Times New Roman" w:eastAsia="Times New Roman" w:hAnsi="Times New Roman" w:cs="Times New Roman"/>
          <w:color w:val="000000"/>
        </w:rPr>
        <w:t xml:space="preserve">. Доступність зазначеного документа для учасників освітнього процесу забезпечується шляхом його розміщення на офіційному веб-сайті ЗНУ http://surl.li/emvpz. </w:t>
      </w:r>
    </w:p>
    <w:p w:rsidR="00EB4CF3" w:rsidRPr="003D35E0" w:rsidRDefault="0012329B">
      <w:pPr>
        <w:widowControl/>
        <w:pBdr>
          <w:top w:val="nil"/>
          <w:left w:val="nil"/>
          <w:bottom w:val="nil"/>
          <w:right w:val="nil"/>
          <w:between w:val="nil"/>
        </w:pBdr>
        <w:tabs>
          <w:tab w:val="left" w:pos="210"/>
          <w:tab w:val="left" w:pos="375"/>
        </w:tabs>
        <w:ind w:firstLine="709"/>
        <w:jc w:val="both"/>
        <w:rPr>
          <w:rFonts w:ascii="Times New Roman" w:eastAsia="Times New Roman" w:hAnsi="Times New Roman" w:cs="Times New Roman"/>
          <w:color w:val="000000"/>
        </w:rPr>
      </w:pPr>
      <w:r w:rsidRPr="003D35E0">
        <w:rPr>
          <w:rFonts w:ascii="Times New Roman" w:eastAsia="Times New Roman" w:hAnsi="Times New Roman" w:cs="Times New Roman"/>
          <w:color w:val="000000"/>
        </w:rPr>
        <w:t>За наявності сертифікату, свідоцтва програми тощо, про проходження онлайн-курсу, тренінгу, вебінару, курсу підвищення кваліфікацій та іншого з тематики (однієї з тем з змістовного модуля) навчальної дисципліни. Залежно від кількості прослуханих годин здобутих кредитів, здобувачу може бути нараховано до 35 балів. Дотичність тематики, відповідність досягнутих результатів навчання та кількість додаткових балів, визначається викладачем. Документи, що підтверджують участь здобувача в відповідних заходах, мають бути подані викладачу до початку сесії.</w:t>
      </w:r>
    </w:p>
    <w:p w:rsidR="00EB4CF3" w:rsidRPr="003D35E0" w:rsidRDefault="0012329B">
      <w:pPr>
        <w:widowControl/>
        <w:spacing w:after="160" w:line="259" w:lineRule="auto"/>
        <w:rPr>
          <w:rFonts w:ascii="Times New Roman" w:eastAsia="Times New Roman" w:hAnsi="Times New Roman" w:cs="Times New Roman"/>
          <w:b/>
          <w:smallCaps/>
        </w:rPr>
      </w:pPr>
      <w:r w:rsidRPr="003D35E0">
        <w:br w:type="page"/>
      </w:r>
    </w:p>
    <w:p w:rsidR="00702D76" w:rsidRPr="00455AE3" w:rsidRDefault="00702D76">
      <w:pPr>
        <w:jc w:val="center"/>
        <w:rPr>
          <w:rFonts w:ascii="Times New Roman" w:eastAsia="Times New Roman" w:hAnsi="Times New Roman" w:cs="Times New Roman"/>
          <w:b/>
          <w:smallCaps/>
          <w:lang w:val="ru-RU"/>
        </w:rPr>
      </w:pPr>
    </w:p>
    <w:p w:rsidR="00EB4CF3" w:rsidRPr="003D35E0" w:rsidRDefault="0012329B">
      <w:pPr>
        <w:jc w:val="center"/>
        <w:rPr>
          <w:rFonts w:ascii="Times New Roman" w:eastAsia="Times New Roman" w:hAnsi="Times New Roman" w:cs="Times New Roman"/>
          <w:b/>
          <w:smallCaps/>
        </w:rPr>
      </w:pPr>
      <w:r w:rsidRPr="003D35E0">
        <w:rPr>
          <w:rFonts w:ascii="Times New Roman" w:eastAsia="Times New Roman" w:hAnsi="Times New Roman" w:cs="Times New Roman"/>
          <w:b/>
          <w:smallCaps/>
        </w:rPr>
        <w:t>ДОДАТКОВА ІНФОРМАЦІЯ</w:t>
      </w:r>
    </w:p>
    <w:p w:rsidR="00EB4CF3" w:rsidRPr="003D35E0" w:rsidRDefault="00EB4CF3">
      <w:pPr>
        <w:tabs>
          <w:tab w:val="left" w:pos="284"/>
          <w:tab w:val="left" w:pos="567"/>
        </w:tabs>
        <w:ind w:left="360" w:hanging="360"/>
        <w:jc w:val="center"/>
        <w:rPr>
          <w:rFonts w:ascii="Times New Roman" w:eastAsia="Times New Roman" w:hAnsi="Times New Roman" w:cs="Times New Roman"/>
          <w:b/>
        </w:rPr>
      </w:pPr>
    </w:p>
    <w:p w:rsidR="00EB4CF3" w:rsidRPr="003D35E0" w:rsidRDefault="0012329B">
      <w:pPr>
        <w:jc w:val="both"/>
        <w:rPr>
          <w:rFonts w:ascii="Times New Roman" w:eastAsia="Times New Roman" w:hAnsi="Times New Roman" w:cs="Times New Roman"/>
          <w:b/>
        </w:rPr>
      </w:pPr>
      <w:r w:rsidRPr="003D35E0">
        <w:rPr>
          <w:rFonts w:ascii="Times New Roman" w:eastAsia="Times New Roman" w:hAnsi="Times New Roman" w:cs="Times New Roman"/>
          <w:b/>
        </w:rPr>
        <w:t xml:space="preserve">ГРАФІК ОСВІТНЬОГО ПРОЦЕСУ 2025-2026 н. р. </w:t>
      </w:r>
      <w:r w:rsidRPr="003D35E0">
        <w:rPr>
          <w:rFonts w:ascii="Times New Roman" w:eastAsia="Times New Roman" w:hAnsi="Times New Roman" w:cs="Times New Roman"/>
        </w:rPr>
        <w:t xml:space="preserve">доступний за адресою: </w:t>
      </w:r>
      <w:hyperlink r:id="rId42">
        <w:r w:rsidRPr="003D35E0">
          <w:rPr>
            <w:color w:val="0000FF"/>
            <w:u w:val="single"/>
          </w:rPr>
          <w:t>https://tinyurl.com/yckze4jd</w:t>
        </w:r>
      </w:hyperlink>
      <w:r w:rsidRPr="003D35E0">
        <w:rPr>
          <w:rFonts w:ascii="Times New Roman" w:eastAsia="Times New Roman" w:hAnsi="Times New Roman" w:cs="Times New Roman"/>
        </w:rPr>
        <w:t>.</w:t>
      </w:r>
    </w:p>
    <w:p w:rsidR="00EB4CF3" w:rsidRPr="003D35E0" w:rsidRDefault="00EB4CF3">
      <w:pPr>
        <w:jc w:val="both"/>
        <w:rPr>
          <w:rFonts w:ascii="Times New Roman" w:eastAsia="Times New Roman" w:hAnsi="Times New Roman" w:cs="Times New Roman"/>
          <w:b/>
        </w:rPr>
      </w:pPr>
    </w:p>
    <w:p w:rsidR="00EB4CF3" w:rsidRPr="003D35E0" w:rsidRDefault="0012329B">
      <w:pPr>
        <w:jc w:val="both"/>
        <w:rPr>
          <w:rFonts w:ascii="Times New Roman" w:eastAsia="Times New Roman" w:hAnsi="Times New Roman" w:cs="Times New Roman"/>
        </w:rPr>
      </w:pPr>
      <w:r w:rsidRPr="003D35E0">
        <w:rPr>
          <w:rFonts w:ascii="Times New Roman" w:eastAsia="Times New Roman" w:hAnsi="Times New Roman" w:cs="Times New Roman"/>
          <w:b/>
        </w:rPr>
        <w:t xml:space="preserve">НАВЧАЛЬНИЙ ПРОЦЕС ТА ЗАБЕЗПЕЧЕННЯ ЯКОСТІ ОСВІТИ. </w:t>
      </w:r>
      <w:r w:rsidRPr="003D35E0">
        <w:rPr>
          <w:rFonts w:ascii="Times New Roman" w:eastAsia="Times New Roman" w:hAnsi="Times New Roman" w:cs="Times New Roman"/>
        </w:rPr>
        <w:t xml:space="preserve">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Положення про організацію та методику проведення поточного та підсумкового семестрового контролю навчання студентів ЗНУ: </w:t>
      </w:r>
      <w:hyperlink r:id="rId43">
        <w:r w:rsidRPr="003D35E0">
          <w:rPr>
            <w:color w:val="0000FF"/>
            <w:highlight w:val="white"/>
            <w:u w:val="single"/>
          </w:rPr>
          <w:t>https://tinyurl.com/y9tve4lk</w:t>
        </w:r>
      </w:hyperlink>
      <w:r w:rsidRPr="003D35E0">
        <w:rPr>
          <w:rFonts w:ascii="Times New Roman" w:eastAsia="Times New Roman" w:hAnsi="Times New Roman" w:cs="Times New Roman"/>
          <w:highlight w:val="white"/>
        </w:rPr>
        <w:t>.</w:t>
      </w:r>
    </w:p>
    <w:p w:rsidR="00EB4CF3" w:rsidRPr="003D35E0" w:rsidRDefault="00EB4CF3">
      <w:pPr>
        <w:jc w:val="both"/>
        <w:rPr>
          <w:rFonts w:ascii="Times New Roman" w:eastAsia="Times New Roman" w:hAnsi="Times New Roman" w:cs="Times New Roman"/>
        </w:rPr>
      </w:pPr>
    </w:p>
    <w:p w:rsidR="00EB4CF3" w:rsidRPr="00E03236" w:rsidRDefault="0012329B">
      <w:pPr>
        <w:jc w:val="both"/>
        <w:rPr>
          <w:rFonts w:ascii="Times New Roman" w:eastAsia="Times New Roman" w:hAnsi="Times New Roman" w:cs="Times New Roman"/>
          <w:b/>
          <w:lang w:val="uk-UA"/>
        </w:rPr>
      </w:pPr>
      <w:r w:rsidRPr="003D35E0">
        <w:rPr>
          <w:rFonts w:ascii="Times New Roman" w:eastAsia="Times New Roman" w:hAnsi="Times New Roman" w:cs="Times New Roman"/>
          <w:b/>
        </w:rPr>
        <w:t xml:space="preserve">ПОВТОРНЕ ВИВЧЕННЯ ДИСЦИПЛІН, ВІДРАХУВАННЯ. </w:t>
      </w:r>
      <w:r w:rsidRPr="003D35E0">
        <w:rPr>
          <w:rFonts w:ascii="Times New Roman" w:eastAsia="Times New Roman" w:hAnsi="Times New Roman" w:cs="Times New Roman"/>
        </w:rPr>
        <w:t>Наявність академічної заборгованості до 6 навчальних дисциплін (у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w:t>
      </w:r>
      <w:r w:rsidRPr="003D35E0">
        <w:rPr>
          <w:rFonts w:ascii="Times New Roman" w:eastAsia="Times New Roman" w:hAnsi="Times New Roman" w:cs="Times New Roman"/>
          <w:b/>
        </w:rPr>
        <w:t xml:space="preserve"> </w:t>
      </w:r>
      <w:r w:rsidRPr="003D35E0">
        <w:rPr>
          <w:rFonts w:ascii="Times New Roman" w:eastAsia="Times New Roman" w:hAnsi="Times New Roman" w:cs="Times New Roman"/>
        </w:rPr>
        <w:t xml:space="preserve">вивчення зазначених навчальних дисциплін. Процедура повторного вивчення визначається Положенням про порядок повторного вивчення навчальних дисциплін та повторного навчання у ЗНУ: </w:t>
      </w:r>
      <w:hyperlink r:id="rId44" w:history="1">
        <w:r w:rsidR="00E03236" w:rsidRPr="00F96E94">
          <w:rPr>
            <w:rStyle w:val="a4"/>
            <w:rFonts w:ascii="Times New Roman" w:eastAsia="Times New Roman" w:hAnsi="Times New Roman" w:cs="Times New Roman"/>
          </w:rPr>
          <w:t>https://surl.lu/hfjbya</w:t>
        </w:r>
      </w:hyperlink>
      <w:r w:rsidR="00E03236">
        <w:rPr>
          <w:rFonts w:ascii="Times New Roman" w:eastAsia="Times New Roman" w:hAnsi="Times New Roman" w:cs="Times New Roman"/>
          <w:lang w:val="uk-UA"/>
        </w:rPr>
        <w:t xml:space="preserve"> </w:t>
      </w:r>
    </w:p>
    <w:p w:rsidR="00EB4CF3" w:rsidRPr="003D35E0" w:rsidRDefault="00EB4CF3">
      <w:pPr>
        <w:jc w:val="both"/>
        <w:rPr>
          <w:rFonts w:ascii="Times New Roman" w:eastAsia="Times New Roman" w:hAnsi="Times New Roman" w:cs="Times New Roman"/>
          <w:b/>
        </w:rPr>
      </w:pPr>
    </w:p>
    <w:p w:rsidR="00EB4CF3" w:rsidRPr="003D35E0" w:rsidRDefault="0012329B">
      <w:pPr>
        <w:jc w:val="both"/>
        <w:rPr>
          <w:rFonts w:ascii="Times New Roman" w:eastAsia="Times New Roman" w:hAnsi="Times New Roman" w:cs="Times New Roman"/>
        </w:rPr>
      </w:pPr>
      <w:r w:rsidRPr="003D35E0">
        <w:rPr>
          <w:rFonts w:ascii="Times New Roman" w:eastAsia="Times New Roman" w:hAnsi="Times New Roman" w:cs="Times New Roman"/>
          <w:b/>
        </w:rPr>
        <w:t xml:space="preserve">ВИРІШЕННЯ КОНФЛІКТІВ. </w:t>
      </w:r>
      <w:r w:rsidRPr="003D35E0">
        <w:rPr>
          <w:rFonts w:ascii="Times New Roman" w:eastAsia="Times New Roman" w:hAnsi="Times New Roman" w:cs="Times New Roman"/>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Положенням про порядок і процедури вирішення конфліктних ситуацій у ЗНУ: </w:t>
      </w:r>
      <w:hyperlink r:id="rId45">
        <w:r w:rsidRPr="003D35E0">
          <w:rPr>
            <w:rFonts w:ascii="Times New Roman" w:eastAsia="Times New Roman" w:hAnsi="Times New Roman" w:cs="Times New Roman"/>
            <w:color w:val="0000FF"/>
            <w:u w:val="single"/>
          </w:rPr>
          <w:t>https://surl.li/qgacqa</w:t>
        </w:r>
      </w:hyperlink>
    </w:p>
    <w:p w:rsidR="00EB4CF3" w:rsidRPr="003D35E0" w:rsidRDefault="0012329B">
      <w:pPr>
        <w:jc w:val="both"/>
        <w:rPr>
          <w:rFonts w:ascii="Times New Roman" w:eastAsia="Times New Roman" w:hAnsi="Times New Roman" w:cs="Times New Roman"/>
        </w:rPr>
      </w:pPr>
      <w:r w:rsidRPr="003D35E0">
        <w:rPr>
          <w:rFonts w:ascii="Times New Roman" w:eastAsia="Times New Roman" w:hAnsi="Times New Roman" w:cs="Times New Roman"/>
        </w:rPr>
        <w:t xml:space="preserve">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 </w:t>
      </w:r>
    </w:p>
    <w:p w:rsidR="00EB4CF3" w:rsidRPr="003D35E0" w:rsidRDefault="0012329B">
      <w:pPr>
        <w:jc w:val="both"/>
        <w:rPr>
          <w:rFonts w:ascii="Times New Roman" w:eastAsia="Times New Roman" w:hAnsi="Times New Roman" w:cs="Times New Roman"/>
        </w:rPr>
      </w:pPr>
      <w:r w:rsidRPr="003D35E0">
        <w:rPr>
          <w:rFonts w:ascii="Times New Roman" w:eastAsia="Times New Roman" w:hAnsi="Times New Roman" w:cs="Times New Roman"/>
        </w:rPr>
        <w:t>Положення про порядок призначення і виплати академічних стипендій у ЗНУ: https://surl.li/unwzzm</w:t>
      </w:r>
    </w:p>
    <w:p w:rsidR="00EB4CF3" w:rsidRPr="003D35E0" w:rsidRDefault="0012329B">
      <w:pPr>
        <w:jc w:val="both"/>
        <w:rPr>
          <w:rFonts w:ascii="Times New Roman" w:eastAsia="Times New Roman" w:hAnsi="Times New Roman" w:cs="Times New Roman"/>
        </w:rPr>
      </w:pPr>
      <w:r w:rsidRPr="003D35E0">
        <w:rPr>
          <w:rFonts w:ascii="Times New Roman" w:eastAsia="Times New Roman" w:hAnsi="Times New Roman" w:cs="Times New Roman"/>
        </w:rPr>
        <w:t xml:space="preserve">Положення про призначення та виплату соціальних стипендій у ЗНУ: </w:t>
      </w:r>
      <w:hyperlink r:id="rId46">
        <w:r w:rsidRPr="003D35E0">
          <w:rPr>
            <w:rFonts w:ascii="Times New Roman" w:eastAsia="Times New Roman" w:hAnsi="Times New Roman" w:cs="Times New Roman"/>
            <w:color w:val="0000FF"/>
            <w:u w:val="single"/>
          </w:rPr>
          <w:t>https://surl.lu/xkxmuz</w:t>
        </w:r>
      </w:hyperlink>
    </w:p>
    <w:p w:rsidR="00EB4CF3" w:rsidRPr="003D35E0" w:rsidRDefault="00EB4CF3">
      <w:pPr>
        <w:jc w:val="both"/>
        <w:rPr>
          <w:rFonts w:ascii="Times New Roman" w:eastAsia="Times New Roman" w:hAnsi="Times New Roman" w:cs="Times New Roman"/>
          <w:b/>
        </w:rPr>
      </w:pPr>
    </w:p>
    <w:p w:rsidR="00EB4CF3" w:rsidRPr="003D35E0" w:rsidRDefault="0012329B">
      <w:pPr>
        <w:jc w:val="both"/>
        <w:rPr>
          <w:rFonts w:ascii="Times New Roman" w:eastAsia="Times New Roman" w:hAnsi="Times New Roman" w:cs="Times New Roman"/>
        </w:rPr>
      </w:pPr>
      <w:r w:rsidRPr="003D35E0">
        <w:rPr>
          <w:rFonts w:ascii="Times New Roman" w:eastAsia="Times New Roman" w:hAnsi="Times New Roman" w:cs="Times New Roman"/>
          <w:b/>
        </w:rPr>
        <w:t xml:space="preserve">ПСИХОЛОГІЧНА ДОПОМОГА. </w:t>
      </w:r>
      <w:r w:rsidRPr="003D35E0">
        <w:rPr>
          <w:rFonts w:ascii="Times New Roman" w:eastAsia="Times New Roman" w:hAnsi="Times New Roman" w:cs="Times New Roman"/>
        </w:rPr>
        <w:t>Кабінет практичного психолога Марті Ірини Вадимівни – навч. корп. №4, каб. №235 (понеділок, середа, четвер 9.00-11.00, 13.00-15.00), навч. корп. №9 (ІННІ) каб.57 (п’ятниця 9.00-11.00, 13.00-15.00), гуртожиток №6 (вул. Добролюбова, 19, середа 9.00-11.00, 13.00-15.00). Попередній запис за тел.: 228-76-48, (099) 253-78-73 щоденно з 9 до 15.</w:t>
      </w:r>
    </w:p>
    <w:p w:rsidR="00EB4CF3" w:rsidRPr="003D35E0" w:rsidRDefault="00EB4CF3">
      <w:pPr>
        <w:jc w:val="both"/>
        <w:rPr>
          <w:rFonts w:ascii="Times New Roman" w:eastAsia="Times New Roman" w:hAnsi="Times New Roman" w:cs="Times New Roman"/>
          <w:b/>
        </w:rPr>
      </w:pPr>
      <w:bookmarkStart w:id="1" w:name="_heading=h.ysz60mn6t9df" w:colFirst="0" w:colLast="0"/>
      <w:bookmarkEnd w:id="1"/>
    </w:p>
    <w:p w:rsidR="00EB4CF3" w:rsidRPr="003D35E0" w:rsidRDefault="0012329B">
      <w:pPr>
        <w:jc w:val="both"/>
        <w:rPr>
          <w:rFonts w:ascii="Times New Roman" w:eastAsia="Times New Roman" w:hAnsi="Times New Roman" w:cs="Times New Roman"/>
          <w:b/>
        </w:rPr>
      </w:pPr>
      <w:r w:rsidRPr="003D35E0">
        <w:rPr>
          <w:rFonts w:ascii="Times New Roman" w:eastAsia="Times New Roman" w:hAnsi="Times New Roman" w:cs="Times New Roman"/>
          <w:b/>
        </w:rPr>
        <w:t>УПОВНОВАЖЕНА ОСОБА З ПИТАНЬ ЗАПОБІГАННЯ ТА ВИЯВЛЕННЯ КОРУПЦІЇ</w:t>
      </w:r>
      <w:r w:rsidRPr="003D35E0">
        <w:rPr>
          <w:rFonts w:ascii="Times New Roman" w:eastAsia="Times New Roman" w:hAnsi="Times New Roman" w:cs="Times New Roman"/>
        </w:rPr>
        <w:t xml:space="preserve"> Запорізького національного університету: </w:t>
      </w:r>
      <w:r w:rsidRPr="003D35E0">
        <w:rPr>
          <w:rFonts w:ascii="Times New Roman" w:eastAsia="Times New Roman" w:hAnsi="Times New Roman" w:cs="Times New Roman"/>
          <w:b/>
        </w:rPr>
        <w:t>Банах Віктор Аркадійович</w:t>
      </w:r>
    </w:p>
    <w:p w:rsidR="00EB4CF3" w:rsidRPr="003D35E0" w:rsidRDefault="0012329B">
      <w:pPr>
        <w:jc w:val="both"/>
        <w:rPr>
          <w:rFonts w:ascii="Times New Roman" w:eastAsia="Times New Roman" w:hAnsi="Times New Roman" w:cs="Times New Roman"/>
        </w:rPr>
      </w:pPr>
      <w:r w:rsidRPr="003D35E0">
        <w:rPr>
          <w:rFonts w:ascii="Times New Roman" w:eastAsia="Times New Roman" w:hAnsi="Times New Roman" w:cs="Times New Roman"/>
        </w:rPr>
        <w:t>Електронна адреса: </w:t>
      </w:r>
      <w:hyperlink r:id="rId47">
        <w:r w:rsidRPr="003D35E0">
          <w:rPr>
            <w:rFonts w:ascii="Times New Roman" w:eastAsia="Times New Roman" w:hAnsi="Times New Roman" w:cs="Times New Roman"/>
            <w:color w:val="0000FF"/>
            <w:highlight w:val="white"/>
            <w:u w:val="single"/>
          </w:rPr>
          <w:t>v_banakh@znu.edu.ua</w:t>
        </w:r>
      </w:hyperlink>
    </w:p>
    <w:p w:rsidR="00EB4CF3" w:rsidRPr="003D35E0" w:rsidRDefault="0012329B">
      <w:pPr>
        <w:jc w:val="both"/>
        <w:rPr>
          <w:rFonts w:ascii="Times New Roman" w:eastAsia="Times New Roman" w:hAnsi="Times New Roman" w:cs="Times New Roman"/>
        </w:rPr>
      </w:pPr>
      <w:r w:rsidRPr="003D35E0">
        <w:rPr>
          <w:rFonts w:ascii="Times New Roman" w:eastAsia="Times New Roman" w:hAnsi="Times New Roman" w:cs="Times New Roman"/>
        </w:rPr>
        <w:t>Гаряча лінія: тел.  (</w:t>
      </w:r>
      <w:r w:rsidRPr="003D35E0">
        <w:rPr>
          <w:rFonts w:ascii="Times New Roman" w:eastAsia="Times New Roman" w:hAnsi="Times New Roman" w:cs="Times New Roman"/>
          <w:highlight w:val="white"/>
        </w:rPr>
        <w:t>061) 227-12-76, факс 227-12-88</w:t>
      </w:r>
    </w:p>
    <w:p w:rsidR="00EB4CF3" w:rsidRPr="003D35E0" w:rsidRDefault="00EB4CF3">
      <w:pPr>
        <w:jc w:val="both"/>
        <w:rPr>
          <w:rFonts w:ascii="Times New Roman" w:eastAsia="Times New Roman" w:hAnsi="Times New Roman" w:cs="Times New Roman"/>
        </w:rPr>
      </w:pPr>
    </w:p>
    <w:p w:rsidR="00EB4CF3" w:rsidRPr="00702D76" w:rsidRDefault="0012329B">
      <w:pPr>
        <w:jc w:val="both"/>
        <w:rPr>
          <w:rFonts w:ascii="Times New Roman" w:eastAsia="Times New Roman" w:hAnsi="Times New Roman" w:cs="Times New Roman"/>
          <w:lang w:val="ru-RU"/>
        </w:rPr>
      </w:pPr>
      <w:r w:rsidRPr="003D35E0">
        <w:rPr>
          <w:rFonts w:ascii="Times New Roman" w:eastAsia="Times New Roman" w:hAnsi="Times New Roman" w:cs="Times New Roman"/>
          <w:b/>
        </w:rPr>
        <w:t xml:space="preserve"> РІВНІ МОЖЛИВОСТІ ТА ІНКЛЮЗИВНЕ ОСВІТНЄ СЕРЕДОВИЩЕ. </w:t>
      </w:r>
      <w:r w:rsidRPr="003D35E0">
        <w:rPr>
          <w:rFonts w:ascii="Times New Roman" w:eastAsia="Times New Roman" w:hAnsi="Times New Roman" w:cs="Times New Roman"/>
        </w:rPr>
        <w:t xml:space="preserve">Центральні входи усіх навчальних корпусів ЗНУ обладнані пандусами для забезпечення доступу осіб з інвалідністю та інших маломобільних груп населення. Допомога для здійснення входу у разі потреби надається черговими охоронцями навчальних корпусів. Спеціалізована допомога: (061) 228-75-11 (начальник охорони). Порядок супроводу (надання допомоги) осіб з інвалідністю та інших маломобільних груп населення у ЗНУ: </w:t>
      </w:r>
      <w:hyperlink r:id="rId48" w:history="1">
        <w:r w:rsidR="00702D76" w:rsidRPr="0063256C">
          <w:rPr>
            <w:rStyle w:val="a4"/>
            <w:rFonts w:ascii="Times New Roman" w:eastAsia="Times New Roman" w:hAnsi="Times New Roman" w:cs="Times New Roman"/>
          </w:rPr>
          <w:t>https://surl.li/ivcwih</w:t>
        </w:r>
      </w:hyperlink>
      <w:r w:rsidR="00702D76" w:rsidRPr="00702D76">
        <w:rPr>
          <w:rFonts w:ascii="Times New Roman" w:eastAsia="Times New Roman" w:hAnsi="Times New Roman" w:cs="Times New Roman"/>
          <w:lang w:val="ru-RU"/>
        </w:rPr>
        <w:t xml:space="preserve"> </w:t>
      </w:r>
    </w:p>
    <w:p w:rsidR="00EB4CF3" w:rsidRPr="003D35E0" w:rsidRDefault="00EB4CF3">
      <w:pPr>
        <w:jc w:val="both"/>
        <w:rPr>
          <w:rFonts w:ascii="Times New Roman" w:eastAsia="Times New Roman" w:hAnsi="Times New Roman" w:cs="Times New Roman"/>
          <w:b/>
        </w:rPr>
      </w:pPr>
    </w:p>
    <w:p w:rsidR="00702D76" w:rsidRPr="00455AE3" w:rsidRDefault="00702D76">
      <w:pPr>
        <w:jc w:val="center"/>
        <w:rPr>
          <w:rFonts w:ascii="Times New Roman" w:eastAsia="Times New Roman" w:hAnsi="Times New Roman" w:cs="Times New Roman"/>
          <w:b/>
          <w:lang w:val="ru-RU"/>
        </w:rPr>
      </w:pPr>
    </w:p>
    <w:p w:rsidR="00EB4CF3" w:rsidRPr="003D35E0" w:rsidRDefault="0012329B">
      <w:pPr>
        <w:jc w:val="center"/>
        <w:rPr>
          <w:rFonts w:ascii="Times New Roman" w:eastAsia="Times New Roman" w:hAnsi="Times New Roman" w:cs="Times New Roman"/>
          <w:b/>
        </w:rPr>
      </w:pPr>
      <w:r w:rsidRPr="003D35E0">
        <w:rPr>
          <w:rFonts w:ascii="Times New Roman" w:eastAsia="Times New Roman" w:hAnsi="Times New Roman" w:cs="Times New Roman"/>
          <w:b/>
        </w:rPr>
        <w:t>РЕСУРСИ ДЛЯ НАВЧАННЯ</w:t>
      </w:r>
    </w:p>
    <w:p w:rsidR="00EA5FBC" w:rsidRDefault="00EA5FBC">
      <w:pPr>
        <w:jc w:val="both"/>
        <w:rPr>
          <w:rFonts w:ascii="Times New Roman" w:eastAsia="Times New Roman" w:hAnsi="Times New Roman" w:cs="Times New Roman"/>
          <w:b/>
          <w:smallCaps/>
          <w:lang w:val="uk-UA"/>
        </w:rPr>
      </w:pPr>
    </w:p>
    <w:p w:rsidR="00EB4CF3" w:rsidRPr="003D35E0" w:rsidRDefault="0012329B">
      <w:pPr>
        <w:jc w:val="both"/>
        <w:rPr>
          <w:rFonts w:ascii="Times New Roman" w:eastAsia="Times New Roman" w:hAnsi="Times New Roman" w:cs="Times New Roman"/>
        </w:rPr>
      </w:pPr>
      <w:r w:rsidRPr="003D35E0">
        <w:rPr>
          <w:rFonts w:ascii="Times New Roman" w:eastAsia="Times New Roman" w:hAnsi="Times New Roman" w:cs="Times New Roman"/>
          <w:b/>
          <w:smallCaps/>
        </w:rPr>
        <w:t>НАУКОВА БІБЛІОТЕКА</w:t>
      </w:r>
      <w:r w:rsidRPr="003D35E0">
        <w:rPr>
          <w:rFonts w:ascii="Times New Roman" w:eastAsia="Times New Roman" w:hAnsi="Times New Roman" w:cs="Times New Roman"/>
        </w:rPr>
        <w:t xml:space="preserve">: </w:t>
      </w:r>
      <w:hyperlink r:id="rId49">
        <w:r w:rsidRPr="003D35E0">
          <w:rPr>
            <w:color w:val="0000FF"/>
            <w:u w:val="single"/>
          </w:rPr>
          <w:t>http://library.znu.edu.ua</w:t>
        </w:r>
      </w:hyperlink>
      <w:r w:rsidRPr="003D35E0">
        <w:rPr>
          <w:rFonts w:ascii="Times New Roman" w:eastAsia="Times New Roman" w:hAnsi="Times New Roman" w:cs="Times New Roman"/>
        </w:rPr>
        <w:t>. Графік роботи абонементів: понеділок-п`ятниця з 08.00 до 16.00; вихідні дні: субота і неділя.</w:t>
      </w:r>
    </w:p>
    <w:p w:rsidR="00EB4CF3" w:rsidRPr="003D35E0" w:rsidRDefault="00EB4CF3">
      <w:pPr>
        <w:jc w:val="both"/>
        <w:rPr>
          <w:rFonts w:ascii="Times New Roman" w:eastAsia="Times New Roman" w:hAnsi="Times New Roman" w:cs="Times New Roman"/>
        </w:rPr>
      </w:pPr>
    </w:p>
    <w:p w:rsidR="00EB4CF3" w:rsidRPr="003D35E0" w:rsidRDefault="0012329B">
      <w:pPr>
        <w:jc w:val="both"/>
        <w:rPr>
          <w:rFonts w:ascii="Times New Roman" w:eastAsia="Times New Roman" w:hAnsi="Times New Roman" w:cs="Times New Roman"/>
          <w:smallCaps/>
        </w:rPr>
      </w:pPr>
      <w:r w:rsidRPr="003D35E0">
        <w:rPr>
          <w:rFonts w:ascii="Times New Roman" w:eastAsia="Times New Roman" w:hAnsi="Times New Roman" w:cs="Times New Roman"/>
          <w:b/>
          <w:smallCaps/>
        </w:rPr>
        <w:t xml:space="preserve">СИСТЕМА ЕЛЕКТРОННОГО ЗАБЕЗПЕЧЕННЯ НАВЧАННЯ ЗАПОРІЗЬКОГО НАЦІОНАЛЬНОГО УНІВЕРСИТЕТУ (СЕЗН ЗНУ): </w:t>
      </w:r>
      <w:r w:rsidRPr="003D35E0">
        <w:rPr>
          <w:rFonts w:ascii="Times New Roman" w:eastAsia="Times New Roman" w:hAnsi="Times New Roman" w:cs="Times New Roman"/>
        </w:rPr>
        <w:t>https://moodle.znu.edu.ua.</w:t>
      </w:r>
    </w:p>
    <w:p w:rsidR="00EB4CF3" w:rsidRPr="003D35E0" w:rsidRDefault="0012329B">
      <w:pPr>
        <w:jc w:val="both"/>
        <w:rPr>
          <w:rFonts w:ascii="Times New Roman" w:eastAsia="Times New Roman" w:hAnsi="Times New Roman" w:cs="Times New Roman"/>
          <w:smallCaps/>
        </w:rPr>
      </w:pPr>
      <w:r w:rsidRPr="003D35E0">
        <w:rPr>
          <w:rFonts w:ascii="Times New Roman" w:eastAsia="Times New Roman" w:hAnsi="Times New Roman" w:cs="Times New Roman"/>
        </w:rPr>
        <w:t>Посилання для відновлення паролю: https://moodle.znu.edu.ua/mod/page/view.php?id=133015.</w:t>
      </w:r>
    </w:p>
    <w:p w:rsidR="00EB4CF3" w:rsidRPr="003D35E0" w:rsidRDefault="00EB4CF3">
      <w:pPr>
        <w:jc w:val="both"/>
        <w:rPr>
          <w:rFonts w:ascii="Times New Roman" w:eastAsia="Times New Roman" w:hAnsi="Times New Roman" w:cs="Times New Roman"/>
          <w:b/>
          <w:smallCaps/>
        </w:rPr>
      </w:pPr>
    </w:p>
    <w:p w:rsidR="00EB4CF3" w:rsidRPr="003D35E0" w:rsidRDefault="0012329B">
      <w:pPr>
        <w:jc w:val="both"/>
        <w:rPr>
          <w:rFonts w:ascii="Times New Roman" w:eastAsia="Times New Roman" w:hAnsi="Times New Roman" w:cs="Times New Roman"/>
          <w:u w:val="single"/>
        </w:rPr>
      </w:pPr>
      <w:r w:rsidRPr="003D35E0">
        <w:rPr>
          <w:rFonts w:ascii="Times New Roman" w:eastAsia="Times New Roman" w:hAnsi="Times New Roman" w:cs="Times New Roman"/>
          <w:b/>
          <w:smallCaps/>
        </w:rPr>
        <w:t>ЦЕНТР ІНТЕНСИВНОГО ВИВЧЕННЯ ІНОЗЕМНИХ МОВ</w:t>
      </w:r>
      <w:r w:rsidRPr="003D35E0">
        <w:rPr>
          <w:rFonts w:ascii="Times New Roman" w:eastAsia="Times New Roman" w:hAnsi="Times New Roman" w:cs="Times New Roman"/>
          <w:smallCaps/>
        </w:rPr>
        <w:t xml:space="preserve">: </w:t>
      </w:r>
      <w:r w:rsidRPr="00702D76">
        <w:rPr>
          <w:rFonts w:ascii="Times New Roman" w:eastAsia="Times New Roman" w:hAnsi="Times New Roman" w:cs="Times New Roman"/>
          <w:color w:val="0070C0"/>
          <w:u w:val="single"/>
        </w:rPr>
        <w:t>http://sites.znu.edu.ua/child-advance/</w:t>
      </w:r>
    </w:p>
    <w:p w:rsidR="00EB4CF3" w:rsidRPr="003D35E0" w:rsidRDefault="00EB4CF3">
      <w:pPr>
        <w:tabs>
          <w:tab w:val="left" w:pos="284"/>
          <w:tab w:val="left" w:pos="567"/>
        </w:tabs>
        <w:ind w:left="360" w:hanging="360"/>
        <w:jc w:val="center"/>
        <w:rPr>
          <w:rFonts w:ascii="Times New Roman" w:eastAsia="Times New Roman" w:hAnsi="Times New Roman" w:cs="Times New Roman"/>
          <w:b/>
        </w:rPr>
      </w:pPr>
    </w:p>
    <w:p w:rsidR="00EB4CF3" w:rsidRPr="00993A23" w:rsidRDefault="00EB4CF3">
      <w:pPr>
        <w:tabs>
          <w:tab w:val="left" w:pos="284"/>
          <w:tab w:val="left" w:pos="567"/>
        </w:tabs>
        <w:ind w:left="360" w:hanging="360"/>
        <w:jc w:val="center"/>
        <w:rPr>
          <w:rFonts w:ascii="Times New Roman" w:eastAsia="Times New Roman" w:hAnsi="Times New Roman" w:cs="Times New Roman"/>
          <w:b/>
          <w:lang w:val="uk-UA"/>
        </w:rPr>
      </w:pPr>
    </w:p>
    <w:sectPr w:rsidR="00EB4CF3" w:rsidRPr="00993A23">
      <w:headerReference w:type="default" r:id="rId50"/>
      <w:pgSz w:w="11906" w:h="16838"/>
      <w:pgMar w:top="1440" w:right="1080" w:bottom="1440" w:left="1080" w:header="709" w:footer="709" w:gutter="0"/>
      <w:pgNumType w:start="1"/>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C59D7" w:rsidRDefault="00BC59D7">
      <w:r>
        <w:separator/>
      </w:r>
    </w:p>
  </w:endnote>
  <w:endnote w:type="continuationSeparator" w:id="0">
    <w:p w:rsidR="00BC59D7" w:rsidRDefault="00BC59D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Liberation Serif">
    <w:altName w:val="Times New Roman"/>
    <w:charset w:val="00"/>
    <w:family w:val="roman"/>
    <w:pitch w:val="variable"/>
  </w:font>
  <w:font w:name="Calibri Light">
    <w:panose1 w:val="020F0302020204030204"/>
    <w:charset w:val="CC"/>
    <w:family w:val="swiss"/>
    <w:pitch w:val="variable"/>
    <w:sig w:usb0="E4002EFF" w:usb1="C000247B" w:usb2="00000009" w:usb3="00000000" w:csb0="000001FF" w:csb1="00000000"/>
  </w:font>
  <w:font w:name="Mangal">
    <w:panose1 w:val="00000400000000000000"/>
    <w:charset w:val="01"/>
    <w:family w:val="roman"/>
    <w:notTrueType/>
    <w:pitch w:val="variable"/>
    <w:sig w:usb0="00002000" w:usb1="00000000" w:usb2="00000000" w:usb3="00000000" w:csb0="00000000" w:csb1="00000000"/>
  </w:font>
  <w:font w:name="MS Mincho">
    <w:altName w:val="ＭＳ 明朝"/>
    <w:panose1 w:val="02020609040205080304"/>
    <w:charset w:val="80"/>
    <w:family w:val="roman"/>
    <w:notTrueType/>
    <w:pitch w:val="fixed"/>
    <w:sig w:usb0="00000001" w:usb1="08070000" w:usb2="00000010" w:usb3="00000000" w:csb0="00020000" w:csb1="00000000"/>
  </w:font>
  <w:font w:name="Droid Sans Fallback">
    <w:altName w:val="Yu Gothic"/>
    <w:charset w:val="80"/>
    <w:family w:val="swiss"/>
    <w:pitch w:val="variable"/>
  </w:font>
  <w:font w:name="Georgia">
    <w:panose1 w:val="02040502050405020303"/>
    <w:charset w:val="CC"/>
    <w:family w:val="roman"/>
    <w:pitch w:val="variable"/>
    <w:sig w:usb0="00000287" w:usb1="00000000" w:usb2="00000000" w:usb3="00000000" w:csb0="0000009F" w:csb1="00000000"/>
  </w:font>
  <w:font w:name="Tahoma">
    <w:panose1 w:val="020B0604030504040204"/>
    <w:charset w:val="CC"/>
    <w:family w:val="swiss"/>
    <w:pitch w:val="variable"/>
    <w:sig w:usb0="E1002EFF" w:usb1="C000605B" w:usb2="00000029" w:usb3="00000000" w:csb0="000101FF" w:csb1="00000000"/>
  </w:font>
  <w:font w:name="TimesNewRomanPS-BoldMT">
    <w:altName w:val="Times New Roman"/>
    <w:panose1 w:val="00000000000000000000"/>
    <w:charset w:val="00"/>
    <w:family w:val="roman"/>
    <w:notTrueType/>
    <w:pitch w:val="default"/>
  </w:font>
  <w:font w:name="TimesNewRomanPSMT">
    <w:altName w:val="MS Gothic"/>
    <w:panose1 w:val="00000000000000000000"/>
    <w:charset w:val="80"/>
    <w:family w:val="auto"/>
    <w:notTrueType/>
    <w:pitch w:val="default"/>
    <w:sig w:usb0="00000000" w:usb1="08070000" w:usb2="00000010" w:usb3="00000000" w:csb0="00020000" w:csb1="00000000"/>
  </w:font>
  <w:font w:name="TimesNewRomanPS-BoldItalicMT">
    <w:altName w:val="Times New Roman"/>
    <w:panose1 w:val="00000000000000000000"/>
    <w:charset w:val="00"/>
    <w:family w:val="roman"/>
    <w:notTrueType/>
    <w:pitch w:val="default"/>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C59D7" w:rsidRDefault="00BC59D7">
      <w:r>
        <w:separator/>
      </w:r>
    </w:p>
  </w:footnote>
  <w:footnote w:type="continuationSeparator" w:id="0">
    <w:p w:rsidR="00BC59D7" w:rsidRDefault="00BC59D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C7DB1" w:rsidRDefault="00DC7DB1">
    <w:pPr>
      <w:widowControl/>
      <w:ind w:left="720" w:firstLine="720"/>
      <w:jc w:val="center"/>
      <w:rPr>
        <w:rFonts w:ascii="Times New Roman" w:eastAsia="Times New Roman" w:hAnsi="Times New Roman" w:cs="Times New Roman"/>
        <w:i/>
      </w:rPr>
    </w:pPr>
    <w:r>
      <w:rPr>
        <w:rFonts w:ascii="Times New Roman" w:eastAsia="Times New Roman" w:hAnsi="Times New Roman" w:cs="Times New Roman"/>
        <w:i/>
        <w:sz w:val="28"/>
        <w:szCs w:val="28"/>
      </w:rPr>
      <w:t>Запорізький національний університет</w:t>
    </w:r>
    <w:r>
      <w:rPr>
        <w:noProof/>
        <w:lang w:val="ru-RU"/>
      </w:rPr>
      <w:drawing>
        <wp:anchor distT="0" distB="0" distL="114300" distR="114300" simplePos="0" relativeHeight="251658240" behindDoc="0" locked="0" layoutInCell="1" hidden="0" allowOverlap="1">
          <wp:simplePos x="0" y="0"/>
          <wp:positionH relativeFrom="column">
            <wp:posOffset>5781319</wp:posOffset>
          </wp:positionH>
          <wp:positionV relativeFrom="paragraph">
            <wp:posOffset>-126255</wp:posOffset>
          </wp:positionV>
          <wp:extent cx="601980" cy="657860"/>
          <wp:effectExtent l="0" t="0" r="0" b="0"/>
          <wp:wrapSquare wrapText="bothSides" distT="0" distB="0" distL="114300" distR="114300"/>
          <wp:docPr id="1001420837" name="image1.jpg" descr="page3image665196896"/>
          <wp:cNvGraphicFramePr/>
          <a:graphic xmlns:a="http://schemas.openxmlformats.org/drawingml/2006/main">
            <a:graphicData uri="http://schemas.openxmlformats.org/drawingml/2006/picture">
              <pic:pic xmlns:pic="http://schemas.openxmlformats.org/drawingml/2006/picture">
                <pic:nvPicPr>
                  <pic:cNvPr id="0" name="image1.jpg" descr="page3image665196896"/>
                  <pic:cNvPicPr preferRelativeResize="0"/>
                </pic:nvPicPr>
                <pic:blipFill>
                  <a:blip r:embed="rId1"/>
                  <a:srcRect/>
                  <a:stretch>
                    <a:fillRect/>
                  </a:stretch>
                </pic:blipFill>
                <pic:spPr>
                  <a:xfrm>
                    <a:off x="0" y="0"/>
                    <a:ext cx="601980" cy="657860"/>
                  </a:xfrm>
                  <a:prstGeom prst="rect">
                    <a:avLst/>
                  </a:prstGeom>
                  <a:ln/>
                </pic:spPr>
              </pic:pic>
            </a:graphicData>
          </a:graphic>
        </wp:anchor>
      </w:drawing>
    </w:r>
  </w:p>
  <w:p w:rsidR="00DC7DB1" w:rsidRDefault="00DC7DB1">
    <w:pPr>
      <w:widowControl/>
      <w:ind w:left="720" w:firstLine="720"/>
      <w:jc w:val="center"/>
      <w:rPr>
        <w:rFonts w:ascii="Times New Roman" w:eastAsia="Times New Roman" w:hAnsi="Times New Roman" w:cs="Times New Roman"/>
        <w:i/>
        <w:sz w:val="28"/>
        <w:szCs w:val="28"/>
      </w:rPr>
    </w:pPr>
    <w:r>
      <w:rPr>
        <w:rFonts w:ascii="Times New Roman" w:eastAsia="Times New Roman" w:hAnsi="Times New Roman" w:cs="Times New Roman"/>
        <w:i/>
        <w:sz w:val="28"/>
        <w:szCs w:val="28"/>
      </w:rPr>
      <w:t>Силабус навчальної дисципліни</w:t>
    </w:r>
  </w:p>
  <w:p w:rsidR="00DC7DB1" w:rsidRPr="00277483" w:rsidRDefault="00DC7DB1">
    <w:pPr>
      <w:jc w:val="center"/>
      <w:rPr>
        <w:i/>
        <w:color w:val="000000"/>
        <w:sz w:val="28"/>
        <w:szCs w:val="28"/>
        <w:lang w:val="uk-UA"/>
      </w:rPr>
    </w:pPr>
    <w:r w:rsidRPr="00277483">
      <w:rPr>
        <w:rFonts w:ascii="Times New Roman" w:eastAsia="Times New Roman" w:hAnsi="Times New Roman" w:cs="Times New Roman"/>
        <w:i/>
        <w:sz w:val="28"/>
        <w:szCs w:val="28"/>
      </w:rPr>
      <w:t xml:space="preserve">                    </w:t>
    </w:r>
    <w:r>
      <w:rPr>
        <w:i/>
        <w:color w:val="000000"/>
        <w:sz w:val="28"/>
        <w:szCs w:val="28"/>
        <w:lang w:val="uk-UA"/>
      </w:rPr>
      <w:t>Розвиток людських ресурсів та лідерство</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084F95"/>
    <w:multiLevelType w:val="hybridMultilevel"/>
    <w:tmpl w:val="0C36DC74"/>
    <w:lvl w:ilvl="0" w:tplc="296C74A2">
      <w:numFmt w:val="bullet"/>
      <w:lvlText w:val=""/>
      <w:lvlJc w:val="left"/>
      <w:pPr>
        <w:ind w:left="744" w:hanging="384"/>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13624F13"/>
    <w:multiLevelType w:val="multilevel"/>
    <w:tmpl w:val="B7049B3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nsid w:val="13AE23D6"/>
    <w:multiLevelType w:val="hybridMultilevel"/>
    <w:tmpl w:val="5BC2AC36"/>
    <w:lvl w:ilvl="0" w:tplc="0836826A">
      <w:start w:val="1"/>
      <w:numFmt w:val="decimal"/>
      <w:lvlText w:val="%1."/>
      <w:lvlJc w:val="left"/>
      <w:pPr>
        <w:ind w:left="720" w:hanging="360"/>
      </w:pPr>
      <w:rPr>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1ACB00F2"/>
    <w:multiLevelType w:val="hybridMultilevel"/>
    <w:tmpl w:val="FF586FDE"/>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4">
    <w:nsid w:val="255F70F9"/>
    <w:multiLevelType w:val="multilevel"/>
    <w:tmpl w:val="9BFA428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371F59B7"/>
    <w:multiLevelType w:val="multilevel"/>
    <w:tmpl w:val="11A2CC62"/>
    <w:lvl w:ilvl="0">
      <w:start w:val="3"/>
      <w:numFmt w:val="bullet"/>
      <w:lvlText w:val=""/>
      <w:lvlJc w:val="left"/>
      <w:pPr>
        <w:tabs>
          <w:tab w:val="num" w:pos="720"/>
        </w:tabs>
        <w:ind w:left="720" w:hanging="360"/>
      </w:pPr>
      <w:rPr>
        <w:rFonts w:ascii="Symbol" w:eastAsia="Calibri" w:hAnsi="Symbol" w:cs="Times New Roman"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38BC3EB4"/>
    <w:multiLevelType w:val="multilevel"/>
    <w:tmpl w:val="905C88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38CE07BB"/>
    <w:multiLevelType w:val="multilevel"/>
    <w:tmpl w:val="7E9459CC"/>
    <w:lvl w:ilvl="0">
      <w:start w:val="3"/>
      <w:numFmt w:val="bullet"/>
      <w:lvlText w:val=""/>
      <w:lvlJc w:val="left"/>
      <w:pPr>
        <w:tabs>
          <w:tab w:val="num" w:pos="720"/>
        </w:tabs>
        <w:ind w:left="720" w:hanging="360"/>
      </w:pPr>
      <w:rPr>
        <w:rFonts w:ascii="Symbol" w:eastAsia="Calibri" w:hAnsi="Symbol" w:cs="Times New Roman"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3ACC5AB3"/>
    <w:multiLevelType w:val="multilevel"/>
    <w:tmpl w:val="7B3C4D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52CA5ABB"/>
    <w:multiLevelType w:val="hybridMultilevel"/>
    <w:tmpl w:val="6CC05A10"/>
    <w:lvl w:ilvl="0" w:tplc="AC720C60">
      <w:start w:val="1"/>
      <w:numFmt w:val="decimal"/>
      <w:lvlText w:val="%1."/>
      <w:lvlJc w:val="left"/>
      <w:pPr>
        <w:ind w:left="720" w:hanging="360"/>
      </w:pPr>
      <w:rPr>
        <w:rFonts w:hint="default"/>
        <w:b w:val="0"/>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576A4E7C"/>
    <w:multiLevelType w:val="multilevel"/>
    <w:tmpl w:val="7AA6C946"/>
    <w:lvl w:ilvl="0">
      <w:start w:val="1"/>
      <w:numFmt w:val="decimal"/>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11">
    <w:nsid w:val="61F77A2C"/>
    <w:multiLevelType w:val="hybridMultilevel"/>
    <w:tmpl w:val="FE940D36"/>
    <w:lvl w:ilvl="0" w:tplc="E94239BA">
      <w:numFmt w:val="bullet"/>
      <w:lvlText w:val=""/>
      <w:lvlJc w:val="left"/>
      <w:pPr>
        <w:ind w:left="1777" w:hanging="1068"/>
      </w:pPr>
      <w:rPr>
        <w:rFonts w:ascii="Times New Roman" w:eastAsia="Times New Roman" w:hAnsi="Times New Roman" w:cs="Times New Roman"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12">
    <w:nsid w:val="69595397"/>
    <w:multiLevelType w:val="multilevel"/>
    <w:tmpl w:val="FA52E668"/>
    <w:lvl w:ilvl="0">
      <w:start w:val="1"/>
      <w:numFmt w:val="decimal"/>
      <w:lvlText w:val="%1."/>
      <w:lvlJc w:val="left"/>
      <w:pPr>
        <w:ind w:left="1429" w:hanging="360"/>
      </w:pPr>
    </w:lvl>
    <w:lvl w:ilvl="1">
      <w:start w:val="1"/>
      <w:numFmt w:val="lowerLetter"/>
      <w:lvlText w:val="%2."/>
      <w:lvlJc w:val="left"/>
      <w:pPr>
        <w:ind w:left="2149" w:hanging="360"/>
      </w:pPr>
    </w:lvl>
    <w:lvl w:ilvl="2">
      <w:start w:val="1"/>
      <w:numFmt w:val="lowerRoman"/>
      <w:lvlText w:val="%3."/>
      <w:lvlJc w:val="right"/>
      <w:pPr>
        <w:ind w:left="2869" w:hanging="180"/>
      </w:pPr>
    </w:lvl>
    <w:lvl w:ilvl="3">
      <w:start w:val="1"/>
      <w:numFmt w:val="decimal"/>
      <w:lvlText w:val="%4."/>
      <w:lvlJc w:val="left"/>
      <w:pPr>
        <w:ind w:left="3589" w:hanging="360"/>
      </w:pPr>
    </w:lvl>
    <w:lvl w:ilvl="4">
      <w:start w:val="1"/>
      <w:numFmt w:val="lowerLetter"/>
      <w:lvlText w:val="%5."/>
      <w:lvlJc w:val="left"/>
      <w:pPr>
        <w:ind w:left="4309" w:hanging="360"/>
      </w:pPr>
    </w:lvl>
    <w:lvl w:ilvl="5">
      <w:start w:val="1"/>
      <w:numFmt w:val="lowerRoman"/>
      <w:lvlText w:val="%6."/>
      <w:lvlJc w:val="right"/>
      <w:pPr>
        <w:ind w:left="5029" w:hanging="180"/>
      </w:pPr>
    </w:lvl>
    <w:lvl w:ilvl="6">
      <w:start w:val="1"/>
      <w:numFmt w:val="decimal"/>
      <w:lvlText w:val="%7."/>
      <w:lvlJc w:val="left"/>
      <w:pPr>
        <w:ind w:left="5749" w:hanging="360"/>
      </w:pPr>
    </w:lvl>
    <w:lvl w:ilvl="7">
      <w:start w:val="1"/>
      <w:numFmt w:val="lowerLetter"/>
      <w:lvlText w:val="%8."/>
      <w:lvlJc w:val="left"/>
      <w:pPr>
        <w:ind w:left="6469" w:hanging="360"/>
      </w:pPr>
    </w:lvl>
    <w:lvl w:ilvl="8">
      <w:start w:val="1"/>
      <w:numFmt w:val="lowerRoman"/>
      <w:lvlText w:val="%9."/>
      <w:lvlJc w:val="right"/>
      <w:pPr>
        <w:ind w:left="7189" w:hanging="180"/>
      </w:pPr>
    </w:lvl>
  </w:abstractNum>
  <w:abstractNum w:abstractNumId="13">
    <w:nsid w:val="6A6A4058"/>
    <w:multiLevelType w:val="multilevel"/>
    <w:tmpl w:val="64D0D8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6D285691"/>
    <w:multiLevelType w:val="multilevel"/>
    <w:tmpl w:val="860AB96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2"/>
  </w:num>
  <w:num w:numId="2">
    <w:abstractNumId w:val="10"/>
  </w:num>
  <w:num w:numId="3">
    <w:abstractNumId w:val="1"/>
  </w:num>
  <w:num w:numId="4">
    <w:abstractNumId w:val="8"/>
  </w:num>
  <w:num w:numId="5">
    <w:abstractNumId w:val="13"/>
  </w:num>
  <w:num w:numId="6">
    <w:abstractNumId w:val="5"/>
  </w:num>
  <w:num w:numId="7">
    <w:abstractNumId w:val="2"/>
  </w:num>
  <w:num w:numId="8">
    <w:abstractNumId w:val="0"/>
  </w:num>
  <w:num w:numId="9">
    <w:abstractNumId w:val="3"/>
  </w:num>
  <w:num w:numId="10">
    <w:abstractNumId w:val="11"/>
  </w:num>
  <w:num w:numId="11">
    <w:abstractNumId w:val="4"/>
  </w:num>
  <w:num w:numId="12">
    <w:abstractNumId w:val="14"/>
  </w:num>
  <w:num w:numId="13">
    <w:abstractNumId w:val="9"/>
  </w:num>
  <w:num w:numId="14">
    <w:abstractNumId w:val="6"/>
  </w:num>
  <w:num w:numId="15">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
  <w:rsids>
    <w:rsidRoot w:val="00EB4CF3"/>
    <w:rsid w:val="00005833"/>
    <w:rsid w:val="00045AEB"/>
    <w:rsid w:val="000F7233"/>
    <w:rsid w:val="0012329B"/>
    <w:rsid w:val="0017535C"/>
    <w:rsid w:val="00192175"/>
    <w:rsid w:val="00226732"/>
    <w:rsid w:val="00277483"/>
    <w:rsid w:val="003D1315"/>
    <w:rsid w:val="003D35E0"/>
    <w:rsid w:val="00435694"/>
    <w:rsid w:val="00455AE3"/>
    <w:rsid w:val="00503271"/>
    <w:rsid w:val="00617706"/>
    <w:rsid w:val="006A7D50"/>
    <w:rsid w:val="006F02DC"/>
    <w:rsid w:val="00702D76"/>
    <w:rsid w:val="007D3003"/>
    <w:rsid w:val="0085717C"/>
    <w:rsid w:val="00904C19"/>
    <w:rsid w:val="009123B5"/>
    <w:rsid w:val="00955E14"/>
    <w:rsid w:val="00990A2B"/>
    <w:rsid w:val="00993A23"/>
    <w:rsid w:val="009C6821"/>
    <w:rsid w:val="009F786A"/>
    <w:rsid w:val="00A21F05"/>
    <w:rsid w:val="00AB56C8"/>
    <w:rsid w:val="00B3351F"/>
    <w:rsid w:val="00BC59D7"/>
    <w:rsid w:val="00BF70BB"/>
    <w:rsid w:val="00C37151"/>
    <w:rsid w:val="00CC3B31"/>
    <w:rsid w:val="00D451BF"/>
    <w:rsid w:val="00DC7DB1"/>
    <w:rsid w:val="00E03236"/>
    <w:rsid w:val="00E83E6B"/>
    <w:rsid w:val="00E935D6"/>
    <w:rsid w:val="00EA1D05"/>
    <w:rsid w:val="00EA5FBC"/>
    <w:rsid w:val="00EB4CF3"/>
    <w:rsid w:val="00F25C9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Liberation Serif" w:eastAsia="Liberation Serif" w:hAnsi="Liberation Serif" w:cs="Liberation Serif"/>
        <w:sz w:val="24"/>
        <w:szCs w:val="24"/>
        <w:lang w:val="uk" w:eastAsia="ru-RU"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style>
  <w:style w:type="paragraph" w:styleId="1">
    <w:name w:val="heading 1"/>
    <w:basedOn w:val="a"/>
    <w:next w:val="a"/>
    <w:pPr>
      <w:keepNext/>
      <w:keepLines/>
      <w:spacing w:before="480" w:after="120"/>
      <w:outlineLvl w:val="0"/>
    </w:pPr>
    <w:rPr>
      <w:b/>
      <w:sz w:val="48"/>
      <w:szCs w:val="48"/>
    </w:rPr>
  </w:style>
  <w:style w:type="paragraph" w:styleId="2">
    <w:name w:val="heading 2"/>
    <w:basedOn w:val="a"/>
    <w:next w:val="a"/>
    <w:pPr>
      <w:keepNext/>
      <w:keepLines/>
      <w:spacing w:before="200"/>
      <w:outlineLvl w:val="1"/>
    </w:pPr>
    <w:rPr>
      <w:rFonts w:ascii="Calibri" w:eastAsia="Calibri" w:hAnsi="Calibri" w:cs="Calibri"/>
      <w:b/>
      <w:color w:val="5B9BD5"/>
      <w:sz w:val="26"/>
      <w:szCs w:val="26"/>
    </w:rPr>
  </w:style>
  <w:style w:type="paragraph" w:styleId="3">
    <w:name w:val="heading 3"/>
    <w:basedOn w:val="a"/>
    <w:next w:val="a"/>
    <w:pPr>
      <w:keepNext/>
      <w:keepLines/>
      <w:spacing w:before="200"/>
      <w:outlineLvl w:val="2"/>
    </w:pPr>
    <w:rPr>
      <w:rFonts w:ascii="Calibri" w:eastAsia="Calibri" w:hAnsi="Calibri" w:cs="Calibri"/>
      <w:b/>
      <w:color w:val="5B9BD5"/>
    </w:rPr>
  </w:style>
  <w:style w:type="paragraph" w:styleId="4">
    <w:name w:val="heading 4"/>
    <w:basedOn w:val="a"/>
    <w:next w:val="a"/>
    <w:pPr>
      <w:keepNext/>
      <w:keepLines/>
      <w:spacing w:before="200"/>
      <w:outlineLvl w:val="3"/>
    </w:pPr>
    <w:rPr>
      <w:rFonts w:ascii="Calibri" w:eastAsia="Calibri" w:hAnsi="Calibri" w:cs="Calibri"/>
      <w:b/>
      <w:i/>
      <w:color w:val="5B9BD5"/>
    </w:rPr>
  </w:style>
  <w:style w:type="paragraph" w:styleId="5">
    <w:name w:val="heading 5"/>
    <w:basedOn w:val="a"/>
    <w:next w:val="a"/>
    <w:pPr>
      <w:keepNext/>
      <w:keepLines/>
      <w:spacing w:before="200"/>
      <w:outlineLvl w:val="4"/>
    </w:pPr>
    <w:rPr>
      <w:rFonts w:ascii="Calibri" w:eastAsia="Calibri" w:hAnsi="Calibri" w:cs="Calibri"/>
      <w:color w:val="1E4D78"/>
    </w:rPr>
  </w:style>
  <w:style w:type="paragraph" w:styleId="6">
    <w:name w:val="heading 6"/>
    <w:basedOn w:val="a"/>
    <w:next w:val="a"/>
    <w:pPr>
      <w:keepNext/>
      <w:keepLines/>
      <w:spacing w:before="200"/>
      <w:outlineLvl w:val="5"/>
    </w:pPr>
    <w:rPr>
      <w:rFonts w:ascii="Calibri" w:eastAsia="Calibri" w:hAnsi="Calibri" w:cs="Calibri"/>
      <w:i/>
      <w:color w:val="1E4D7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a3">
    <w:name w:val="Title"/>
    <w:basedOn w:val="a"/>
    <w:next w:val="a"/>
    <w:pPr>
      <w:keepNext/>
      <w:keepLines/>
      <w:spacing w:before="480" w:after="120"/>
    </w:pPr>
    <w:rPr>
      <w:b/>
      <w:sz w:val="72"/>
      <w:szCs w:val="72"/>
    </w:rPr>
  </w:style>
  <w:style w:type="character" w:customStyle="1" w:styleId="20">
    <w:name w:val="Заголовок 2 Знак"/>
    <w:basedOn w:val="a0"/>
    <w:uiPriority w:val="9"/>
    <w:semiHidden/>
    <w:qFormat/>
    <w:rsid w:val="00B56C83"/>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semiHidden/>
    <w:rsid w:val="00B56C83"/>
    <w:rPr>
      <w:rFonts w:asciiTheme="majorHAnsi" w:eastAsiaTheme="majorEastAsia" w:hAnsiTheme="majorHAnsi" w:cs="Mangal"/>
      <w:b/>
      <w:bCs/>
      <w:color w:val="5B9BD5" w:themeColor="accent1"/>
      <w:kern w:val="2"/>
      <w:sz w:val="24"/>
      <w:szCs w:val="21"/>
      <w:lang w:val="uk-UA" w:eastAsia="zh-CN" w:bidi="hi-IN"/>
    </w:rPr>
  </w:style>
  <w:style w:type="character" w:customStyle="1" w:styleId="40">
    <w:name w:val="Заголовок 4 Знак"/>
    <w:basedOn w:val="a0"/>
    <w:uiPriority w:val="9"/>
    <w:semiHidden/>
    <w:rsid w:val="00B56C83"/>
    <w:rPr>
      <w:rFonts w:asciiTheme="majorHAnsi" w:eastAsiaTheme="majorEastAsia" w:hAnsiTheme="majorHAnsi" w:cs="Mangal"/>
      <w:b/>
      <w:bCs/>
      <w:i/>
      <w:iCs/>
      <w:color w:val="5B9BD5" w:themeColor="accent1"/>
      <w:kern w:val="2"/>
      <w:sz w:val="24"/>
      <w:szCs w:val="21"/>
      <w:lang w:val="uk-UA" w:eastAsia="zh-CN" w:bidi="hi-IN"/>
    </w:rPr>
  </w:style>
  <w:style w:type="character" w:customStyle="1" w:styleId="50">
    <w:name w:val="Заголовок 5 Знак"/>
    <w:basedOn w:val="a0"/>
    <w:uiPriority w:val="9"/>
    <w:semiHidden/>
    <w:rsid w:val="00B56C83"/>
    <w:rPr>
      <w:rFonts w:asciiTheme="majorHAnsi" w:eastAsiaTheme="majorEastAsia" w:hAnsiTheme="majorHAnsi" w:cs="Mangal"/>
      <w:color w:val="1F4D78" w:themeColor="accent1" w:themeShade="7F"/>
      <w:kern w:val="2"/>
      <w:sz w:val="24"/>
      <w:szCs w:val="21"/>
      <w:lang w:val="uk-UA" w:eastAsia="zh-CN" w:bidi="hi-IN"/>
    </w:rPr>
  </w:style>
  <w:style w:type="character" w:customStyle="1" w:styleId="60">
    <w:name w:val="Заголовок 6 Знак"/>
    <w:basedOn w:val="a0"/>
    <w:uiPriority w:val="9"/>
    <w:semiHidden/>
    <w:rsid w:val="00B56C83"/>
    <w:rPr>
      <w:rFonts w:asciiTheme="majorHAnsi" w:eastAsiaTheme="majorEastAsia" w:hAnsiTheme="majorHAnsi" w:cs="Mangal"/>
      <w:i/>
      <w:iCs/>
      <w:color w:val="1F4D78" w:themeColor="accent1" w:themeShade="7F"/>
      <w:kern w:val="2"/>
      <w:sz w:val="24"/>
      <w:szCs w:val="21"/>
      <w:lang w:val="uk-UA" w:eastAsia="zh-CN" w:bidi="hi-IN"/>
    </w:rPr>
  </w:style>
  <w:style w:type="character" w:styleId="a4">
    <w:name w:val="Hyperlink"/>
    <w:basedOn w:val="a0"/>
    <w:uiPriority w:val="99"/>
    <w:unhideWhenUsed/>
    <w:qFormat/>
    <w:rsid w:val="00B56C83"/>
    <w:rPr>
      <w:color w:val="0000FF"/>
      <w:u w:val="single"/>
    </w:rPr>
  </w:style>
  <w:style w:type="paragraph" w:styleId="a5">
    <w:name w:val="Body Text"/>
    <w:link w:val="a6"/>
    <w:uiPriority w:val="99"/>
    <w:qFormat/>
    <w:rsid w:val="00B56C83"/>
    <w:pPr>
      <w:ind w:left="118"/>
      <w:jc w:val="both"/>
    </w:pPr>
    <w:rPr>
      <w:rFonts w:ascii="Times New Roman" w:eastAsia="Times New Roman" w:hAnsi="Times New Roman" w:cs="Times New Roman"/>
      <w:sz w:val="28"/>
      <w:szCs w:val="28"/>
      <w:lang w:val="en-US" w:eastAsia="en-US"/>
    </w:rPr>
  </w:style>
  <w:style w:type="character" w:customStyle="1" w:styleId="a6">
    <w:name w:val="Основной текст Знак"/>
    <w:basedOn w:val="a0"/>
    <w:link w:val="a5"/>
    <w:uiPriority w:val="99"/>
    <w:qFormat/>
    <w:rsid w:val="00B56C83"/>
    <w:rPr>
      <w:rFonts w:ascii="Times New Roman" w:eastAsia="Times New Roman" w:hAnsi="Times New Roman" w:cs="Times New Roman"/>
      <w:sz w:val="28"/>
      <w:szCs w:val="28"/>
    </w:rPr>
  </w:style>
  <w:style w:type="paragraph" w:styleId="a7">
    <w:name w:val="footnote text"/>
    <w:link w:val="a8"/>
    <w:rsid w:val="00B56C83"/>
    <w:pPr>
      <w:widowControl/>
    </w:pPr>
    <w:rPr>
      <w:rFonts w:ascii="Times New Roman" w:eastAsia="MS Mincho" w:hAnsi="Times New Roman" w:cs="Times New Roman"/>
      <w:sz w:val="20"/>
      <w:szCs w:val="20"/>
    </w:rPr>
  </w:style>
  <w:style w:type="character" w:customStyle="1" w:styleId="a8">
    <w:name w:val="Текст сноски Знак"/>
    <w:basedOn w:val="a0"/>
    <w:link w:val="a7"/>
    <w:rsid w:val="00B56C83"/>
    <w:rPr>
      <w:rFonts w:ascii="Times New Roman" w:eastAsia="MS Mincho" w:hAnsi="Times New Roman" w:cs="Times New Roman"/>
      <w:sz w:val="20"/>
      <w:szCs w:val="20"/>
      <w:lang w:val="uk-UA" w:eastAsia="zh-CN"/>
    </w:rPr>
  </w:style>
  <w:style w:type="paragraph" w:styleId="a9">
    <w:name w:val="Body Text Indent"/>
    <w:link w:val="aa"/>
    <w:uiPriority w:val="99"/>
    <w:unhideWhenUsed/>
    <w:qFormat/>
    <w:rsid w:val="00B56C83"/>
    <w:pPr>
      <w:widowControl/>
      <w:spacing w:after="120"/>
      <w:ind w:left="283"/>
    </w:pPr>
    <w:rPr>
      <w:rFonts w:ascii="Times New Roman" w:eastAsia="MS Mincho" w:hAnsi="Times New Roman" w:cs="Times New Roman"/>
      <w:lang w:val="en-US"/>
    </w:rPr>
  </w:style>
  <w:style w:type="character" w:customStyle="1" w:styleId="aa">
    <w:name w:val="Основной текст с отступом Знак"/>
    <w:basedOn w:val="a0"/>
    <w:link w:val="a9"/>
    <w:uiPriority w:val="99"/>
    <w:qFormat/>
    <w:rsid w:val="00B56C83"/>
    <w:rPr>
      <w:rFonts w:ascii="Times New Roman" w:eastAsia="MS Mincho" w:hAnsi="Times New Roman" w:cs="Times New Roman"/>
      <w:sz w:val="24"/>
      <w:szCs w:val="24"/>
      <w:lang w:eastAsia="zh-CN"/>
    </w:rPr>
  </w:style>
  <w:style w:type="paragraph" w:customStyle="1" w:styleId="10">
    <w:name w:val="Абзац списка1"/>
    <w:qFormat/>
    <w:rsid w:val="00902A69"/>
    <w:pPr>
      <w:widowControl/>
      <w:ind w:left="720"/>
      <w:contextualSpacing/>
    </w:pPr>
    <w:rPr>
      <w:rFonts w:ascii="Times New Roman" w:eastAsia="Calibri" w:hAnsi="Times New Roman" w:cs="Times New Roman"/>
      <w:sz w:val="20"/>
      <w:szCs w:val="20"/>
      <w:lang w:val="ru-RU"/>
    </w:rPr>
  </w:style>
  <w:style w:type="paragraph" w:styleId="ab">
    <w:name w:val="Normal (Web)"/>
    <w:uiPriority w:val="99"/>
    <w:unhideWhenUsed/>
    <w:rsid w:val="006B6C95"/>
    <w:pPr>
      <w:widowControl/>
      <w:spacing w:before="100" w:beforeAutospacing="1" w:after="100" w:afterAutospacing="1"/>
    </w:pPr>
    <w:rPr>
      <w:rFonts w:ascii="Times New Roman" w:eastAsia="Times New Roman" w:hAnsi="Times New Roman" w:cs="Times New Roman"/>
    </w:rPr>
  </w:style>
  <w:style w:type="paragraph" w:styleId="ac">
    <w:name w:val="List Paragraph"/>
    <w:link w:val="ad"/>
    <w:uiPriority w:val="34"/>
    <w:qFormat/>
    <w:rsid w:val="006B6C95"/>
    <w:pPr>
      <w:widowControl/>
      <w:spacing w:after="200" w:line="276" w:lineRule="auto"/>
      <w:ind w:left="720"/>
      <w:contextualSpacing/>
    </w:pPr>
    <w:rPr>
      <w:rFonts w:ascii="Times New Roman" w:eastAsia="Times New Roman" w:hAnsi="Times New Roman" w:cs="Times New Roman"/>
      <w:sz w:val="22"/>
      <w:szCs w:val="22"/>
      <w:lang w:val="ru-RU"/>
    </w:rPr>
  </w:style>
  <w:style w:type="character" w:customStyle="1" w:styleId="ad">
    <w:name w:val="Абзац списка Знак"/>
    <w:link w:val="ac"/>
    <w:uiPriority w:val="34"/>
    <w:rsid w:val="006B6C95"/>
    <w:rPr>
      <w:rFonts w:ascii="Times New Roman" w:eastAsia="Times New Roman" w:hAnsi="Times New Roman" w:cs="Times New Roman"/>
      <w:lang w:val="ru-RU" w:eastAsia="ru-RU"/>
    </w:rPr>
  </w:style>
  <w:style w:type="character" w:customStyle="1" w:styleId="UnresolvedMention">
    <w:name w:val="Unresolved Mention"/>
    <w:basedOn w:val="a0"/>
    <w:uiPriority w:val="99"/>
    <w:semiHidden/>
    <w:unhideWhenUsed/>
    <w:rsid w:val="00FD52C3"/>
    <w:rPr>
      <w:color w:val="605E5C"/>
      <w:shd w:val="clear" w:color="auto" w:fill="E1DFDD"/>
    </w:rPr>
  </w:style>
  <w:style w:type="character" w:styleId="ae">
    <w:name w:val="FollowedHyperlink"/>
    <w:basedOn w:val="a0"/>
    <w:uiPriority w:val="99"/>
    <w:semiHidden/>
    <w:unhideWhenUsed/>
    <w:rsid w:val="00FD52C3"/>
    <w:rPr>
      <w:color w:val="954F72" w:themeColor="followedHyperlink"/>
      <w:u w:val="single"/>
    </w:rPr>
  </w:style>
  <w:style w:type="character" w:customStyle="1" w:styleId="apple-converted-space">
    <w:name w:val="apple-converted-space"/>
    <w:basedOn w:val="a0"/>
    <w:rsid w:val="0049523F"/>
  </w:style>
  <w:style w:type="paragraph" w:styleId="af">
    <w:name w:val="header"/>
    <w:link w:val="af0"/>
    <w:uiPriority w:val="99"/>
    <w:unhideWhenUsed/>
    <w:rsid w:val="008E0DCE"/>
    <w:pPr>
      <w:tabs>
        <w:tab w:val="center" w:pos="4680"/>
        <w:tab w:val="right" w:pos="9360"/>
      </w:tabs>
    </w:pPr>
    <w:rPr>
      <w:rFonts w:cs="Mangal"/>
      <w:szCs w:val="21"/>
    </w:rPr>
  </w:style>
  <w:style w:type="character" w:customStyle="1" w:styleId="af0">
    <w:name w:val="Верхний колонтитул Знак"/>
    <w:basedOn w:val="a0"/>
    <w:link w:val="af"/>
    <w:uiPriority w:val="99"/>
    <w:rsid w:val="008E0DCE"/>
    <w:rPr>
      <w:rFonts w:ascii="Liberation Serif" w:eastAsia="Droid Sans Fallback" w:hAnsi="Liberation Serif" w:cs="Mangal"/>
      <w:kern w:val="2"/>
      <w:sz w:val="24"/>
      <w:szCs w:val="21"/>
      <w:lang w:val="uk-UA" w:eastAsia="zh-CN" w:bidi="hi-IN"/>
    </w:rPr>
  </w:style>
  <w:style w:type="paragraph" w:styleId="af1">
    <w:name w:val="footer"/>
    <w:link w:val="af2"/>
    <w:unhideWhenUsed/>
    <w:rsid w:val="008E0DCE"/>
    <w:pPr>
      <w:tabs>
        <w:tab w:val="center" w:pos="4680"/>
        <w:tab w:val="right" w:pos="9360"/>
      </w:tabs>
    </w:pPr>
    <w:rPr>
      <w:rFonts w:cs="Mangal"/>
      <w:szCs w:val="21"/>
    </w:rPr>
  </w:style>
  <w:style w:type="character" w:customStyle="1" w:styleId="af2">
    <w:name w:val="Нижний колонтитул Знак"/>
    <w:basedOn w:val="a0"/>
    <w:link w:val="af1"/>
    <w:rsid w:val="008E0DCE"/>
    <w:rPr>
      <w:rFonts w:ascii="Liberation Serif" w:eastAsia="Droid Sans Fallback" w:hAnsi="Liberation Serif" w:cs="Mangal"/>
      <w:kern w:val="2"/>
      <w:sz w:val="24"/>
      <w:szCs w:val="21"/>
      <w:lang w:val="uk-UA" w:eastAsia="zh-CN" w:bidi="hi-IN"/>
    </w:rPr>
  </w:style>
  <w:style w:type="character" w:customStyle="1" w:styleId="docdata">
    <w:name w:val="docdata"/>
    <w:aliases w:val="docy,v5,3453,baiaagaaboqcaaadtgsaaaxecwaaaaaaaaaaaaaaaaaaaaaaaaaaaaaaaaaaaaaaaaaaaaaaaaaaaaaaaaaaaaaaaaaaaaaaaaaaaaaaaaaaaaaaaaaaaaaaaaaaaaaaaaaaaaaaaaaaaaaaaaaaaaaaaaaaaaaaaaaaaaaaaaaaaaaaaaaaaaaaaaaaaaaaaaaaaaaaaaaaaaaaaaaaaaaaaaaaaaaaaaaaaaaa"/>
    <w:basedOn w:val="a0"/>
    <w:rsid w:val="008059DD"/>
  </w:style>
  <w:style w:type="paragraph" w:customStyle="1" w:styleId="11">
    <w:name w:val="Обычный1"/>
    <w:rsid w:val="008159A7"/>
    <w:pPr>
      <w:snapToGrid w:val="0"/>
      <w:spacing w:line="256" w:lineRule="auto"/>
      <w:ind w:left="1720" w:right="1400"/>
      <w:jc w:val="center"/>
    </w:pPr>
    <w:rPr>
      <w:rFonts w:ascii="Times New Roman" w:eastAsia="Times New Roman" w:hAnsi="Times New Roman" w:cs="Times New Roman"/>
      <w:b/>
      <w:szCs w:val="20"/>
      <w:lang w:val="uk-UA"/>
    </w:rPr>
  </w:style>
  <w:style w:type="paragraph" w:customStyle="1" w:styleId="2322">
    <w:name w:val="2322"/>
    <w:aliases w:val="baiaagaaboqcaaadswcaaavzbwaaaaaaaaaaaaaaaaaaaaaaaaaaaaaaaaaaaaaaaaaaaaaaaaaaaaaaaaaaaaaaaaaaaaaaaaaaaaaaaaaaaaaaaaaaaaaaaaaaaaaaaaaaaaaaaaaaaaaaaaaaaaaaaaaaaaaaaaaaaaaaaaaaaaaaaaaaaaaaaaaaaaaaaaaaaaaaaaaaaaaaaaaaaaaaaaaaaaaaaaaaaaaa"/>
    <w:rsid w:val="007116E0"/>
    <w:pPr>
      <w:widowControl/>
      <w:spacing w:before="100" w:beforeAutospacing="1" w:after="100" w:afterAutospacing="1"/>
    </w:pPr>
    <w:rPr>
      <w:rFonts w:ascii="Times New Roman" w:eastAsia="Times New Roman" w:hAnsi="Times New Roman" w:cs="Times New Roman"/>
      <w:lang w:val="ru-RU"/>
    </w:rPr>
  </w:style>
  <w:style w:type="paragraph" w:customStyle="1" w:styleId="TableParagraph">
    <w:name w:val="Table Paragraph"/>
    <w:uiPriority w:val="1"/>
    <w:qFormat/>
    <w:rsid w:val="004005BD"/>
    <w:pPr>
      <w:autoSpaceDE w:val="0"/>
      <w:autoSpaceDN w:val="0"/>
    </w:pPr>
    <w:rPr>
      <w:rFonts w:ascii="Times New Roman" w:eastAsia="Times New Roman" w:hAnsi="Times New Roman" w:cs="Times New Roman"/>
      <w:sz w:val="22"/>
      <w:szCs w:val="22"/>
      <w:lang w:eastAsia="en-US"/>
    </w:rPr>
  </w:style>
  <w:style w:type="paragraph" w:customStyle="1" w:styleId="Default">
    <w:name w:val="Default"/>
    <w:rsid w:val="004005BD"/>
    <w:pPr>
      <w:autoSpaceDE w:val="0"/>
      <w:autoSpaceDN w:val="0"/>
      <w:adjustRightInd w:val="0"/>
    </w:pPr>
    <w:rPr>
      <w:rFonts w:ascii="Times New Roman" w:eastAsia="Calibri" w:hAnsi="Times New Roman" w:cs="Times New Roman"/>
      <w:color w:val="000000"/>
    </w:rPr>
  </w:style>
  <w:style w:type="paragraph" w:styleId="af3">
    <w:name w:val="Subtitle"/>
    <w:basedOn w:val="a"/>
    <w:next w:val="a"/>
    <w:pPr>
      <w:keepNext/>
      <w:keepLines/>
      <w:spacing w:before="360" w:after="80"/>
    </w:pPr>
    <w:rPr>
      <w:rFonts w:ascii="Georgia" w:eastAsia="Georgia" w:hAnsi="Georgia" w:cs="Georgia"/>
      <w:i/>
      <w:color w:val="666666"/>
      <w:sz w:val="48"/>
      <w:szCs w:val="48"/>
    </w:rPr>
  </w:style>
  <w:style w:type="table" w:customStyle="1" w:styleId="af4">
    <w:basedOn w:val="TableNormal"/>
    <w:tblPr>
      <w:tblStyleRowBandSize w:val="1"/>
      <w:tblStyleColBandSize w:val="1"/>
      <w:tblCellMar>
        <w:top w:w="0" w:type="dxa"/>
        <w:left w:w="115" w:type="dxa"/>
        <w:bottom w:w="0" w:type="dxa"/>
        <w:right w:w="115" w:type="dxa"/>
      </w:tblCellMar>
    </w:tblPr>
  </w:style>
  <w:style w:type="table" w:customStyle="1" w:styleId="af5">
    <w:basedOn w:val="TableNormal"/>
    <w:tblPr>
      <w:tblStyleRowBandSize w:val="1"/>
      <w:tblStyleColBandSize w:val="1"/>
      <w:tblCellMar>
        <w:top w:w="0" w:type="dxa"/>
        <w:left w:w="115" w:type="dxa"/>
        <w:bottom w:w="0" w:type="dxa"/>
        <w:right w:w="115" w:type="dxa"/>
      </w:tblCellMar>
    </w:tblPr>
  </w:style>
  <w:style w:type="table" w:customStyle="1" w:styleId="af6">
    <w:basedOn w:val="TableNormal"/>
    <w:tblPr>
      <w:tblStyleRowBandSize w:val="1"/>
      <w:tblStyleColBandSize w:val="1"/>
      <w:tblCellMar>
        <w:top w:w="0" w:type="dxa"/>
        <w:left w:w="115" w:type="dxa"/>
        <w:bottom w:w="0" w:type="dxa"/>
        <w:right w:w="115" w:type="dxa"/>
      </w:tblCellMar>
    </w:tblPr>
  </w:style>
  <w:style w:type="table" w:customStyle="1" w:styleId="af7">
    <w:basedOn w:val="TableNormal"/>
    <w:tblPr>
      <w:tblStyleRowBandSize w:val="1"/>
      <w:tblStyleColBandSize w:val="1"/>
      <w:tblCellMar>
        <w:top w:w="0" w:type="dxa"/>
        <w:left w:w="0" w:type="dxa"/>
        <w:bottom w:w="0" w:type="dxa"/>
        <w:right w:w="0" w:type="dxa"/>
      </w:tblCellMar>
    </w:tblPr>
  </w:style>
  <w:style w:type="table" w:customStyle="1" w:styleId="af8">
    <w:basedOn w:val="TableNormal"/>
    <w:tblPr>
      <w:tblStyleRowBandSize w:val="1"/>
      <w:tblStyleColBandSize w:val="1"/>
      <w:tblCellMar>
        <w:top w:w="0" w:type="dxa"/>
        <w:left w:w="115" w:type="dxa"/>
        <w:bottom w:w="0" w:type="dxa"/>
        <w:right w:w="115" w:type="dxa"/>
      </w:tblCellMar>
    </w:tblPr>
  </w:style>
  <w:style w:type="paragraph" w:styleId="af9">
    <w:name w:val="Balloon Text"/>
    <w:basedOn w:val="a"/>
    <w:link w:val="afa"/>
    <w:uiPriority w:val="99"/>
    <w:semiHidden/>
    <w:unhideWhenUsed/>
    <w:rsid w:val="0012329B"/>
    <w:rPr>
      <w:rFonts w:ascii="Tahoma" w:hAnsi="Tahoma" w:cs="Tahoma"/>
      <w:sz w:val="16"/>
      <w:szCs w:val="16"/>
    </w:rPr>
  </w:style>
  <w:style w:type="character" w:customStyle="1" w:styleId="afa">
    <w:name w:val="Текст выноски Знак"/>
    <w:basedOn w:val="a0"/>
    <w:link w:val="af9"/>
    <w:uiPriority w:val="99"/>
    <w:semiHidden/>
    <w:rsid w:val="0012329B"/>
    <w:rPr>
      <w:rFonts w:ascii="Tahoma" w:hAnsi="Tahoma" w:cs="Tahoma"/>
      <w:sz w:val="16"/>
      <w:szCs w:val="16"/>
    </w:rPr>
  </w:style>
  <w:style w:type="character" w:customStyle="1" w:styleId="fontstyle01">
    <w:name w:val="fontstyle01"/>
    <w:basedOn w:val="a0"/>
    <w:rsid w:val="00005833"/>
    <w:rPr>
      <w:rFonts w:ascii="TimesNewRomanPS-BoldMT" w:hAnsi="TimesNewRomanPS-BoldMT" w:hint="default"/>
      <w:b/>
      <w:bCs/>
      <w:i w:val="0"/>
      <w:iCs w:val="0"/>
      <w:color w:val="000000"/>
      <w:sz w:val="24"/>
      <w:szCs w:val="24"/>
    </w:rPr>
  </w:style>
  <w:style w:type="character" w:customStyle="1" w:styleId="fontstyle21">
    <w:name w:val="fontstyle21"/>
    <w:basedOn w:val="a0"/>
    <w:rsid w:val="00005833"/>
    <w:rPr>
      <w:rFonts w:ascii="TimesNewRomanPSMT" w:hAnsi="TimesNewRomanPSMT" w:hint="default"/>
      <w:b w:val="0"/>
      <w:bCs w:val="0"/>
      <w:i w:val="0"/>
      <w:iCs w:val="0"/>
      <w:color w:val="000000"/>
      <w:sz w:val="24"/>
      <w:szCs w:val="24"/>
    </w:rPr>
  </w:style>
  <w:style w:type="character" w:customStyle="1" w:styleId="fontstyle31">
    <w:name w:val="fontstyle31"/>
    <w:basedOn w:val="a0"/>
    <w:rsid w:val="00005833"/>
    <w:rPr>
      <w:rFonts w:ascii="TimesNewRomanPS-BoldItalicMT" w:hAnsi="TimesNewRomanPS-BoldItalicMT" w:hint="default"/>
      <w:b/>
      <w:bCs/>
      <w:i/>
      <w:iCs/>
      <w:color w:val="000000"/>
      <w:sz w:val="24"/>
      <w:szCs w:val="24"/>
    </w:rPr>
  </w:style>
  <w:style w:type="character" w:customStyle="1" w:styleId="bzpyqfadein">
    <w:name w:val="bz_pyq_fadein"/>
    <w:basedOn w:val="a0"/>
    <w:rsid w:val="00DC7DB1"/>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Liberation Serif" w:eastAsia="Liberation Serif" w:hAnsi="Liberation Serif" w:cs="Liberation Serif"/>
        <w:sz w:val="24"/>
        <w:szCs w:val="24"/>
        <w:lang w:val="uk" w:eastAsia="ru-RU"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style>
  <w:style w:type="paragraph" w:styleId="1">
    <w:name w:val="heading 1"/>
    <w:basedOn w:val="a"/>
    <w:next w:val="a"/>
    <w:pPr>
      <w:keepNext/>
      <w:keepLines/>
      <w:spacing w:before="480" w:after="120"/>
      <w:outlineLvl w:val="0"/>
    </w:pPr>
    <w:rPr>
      <w:b/>
      <w:sz w:val="48"/>
      <w:szCs w:val="48"/>
    </w:rPr>
  </w:style>
  <w:style w:type="paragraph" w:styleId="2">
    <w:name w:val="heading 2"/>
    <w:basedOn w:val="a"/>
    <w:next w:val="a"/>
    <w:pPr>
      <w:keepNext/>
      <w:keepLines/>
      <w:spacing w:before="200"/>
      <w:outlineLvl w:val="1"/>
    </w:pPr>
    <w:rPr>
      <w:rFonts w:ascii="Calibri" w:eastAsia="Calibri" w:hAnsi="Calibri" w:cs="Calibri"/>
      <w:b/>
      <w:color w:val="5B9BD5"/>
      <w:sz w:val="26"/>
      <w:szCs w:val="26"/>
    </w:rPr>
  </w:style>
  <w:style w:type="paragraph" w:styleId="3">
    <w:name w:val="heading 3"/>
    <w:basedOn w:val="a"/>
    <w:next w:val="a"/>
    <w:pPr>
      <w:keepNext/>
      <w:keepLines/>
      <w:spacing w:before="200"/>
      <w:outlineLvl w:val="2"/>
    </w:pPr>
    <w:rPr>
      <w:rFonts w:ascii="Calibri" w:eastAsia="Calibri" w:hAnsi="Calibri" w:cs="Calibri"/>
      <w:b/>
      <w:color w:val="5B9BD5"/>
    </w:rPr>
  </w:style>
  <w:style w:type="paragraph" w:styleId="4">
    <w:name w:val="heading 4"/>
    <w:basedOn w:val="a"/>
    <w:next w:val="a"/>
    <w:pPr>
      <w:keepNext/>
      <w:keepLines/>
      <w:spacing w:before="200"/>
      <w:outlineLvl w:val="3"/>
    </w:pPr>
    <w:rPr>
      <w:rFonts w:ascii="Calibri" w:eastAsia="Calibri" w:hAnsi="Calibri" w:cs="Calibri"/>
      <w:b/>
      <w:i/>
      <w:color w:val="5B9BD5"/>
    </w:rPr>
  </w:style>
  <w:style w:type="paragraph" w:styleId="5">
    <w:name w:val="heading 5"/>
    <w:basedOn w:val="a"/>
    <w:next w:val="a"/>
    <w:pPr>
      <w:keepNext/>
      <w:keepLines/>
      <w:spacing w:before="200"/>
      <w:outlineLvl w:val="4"/>
    </w:pPr>
    <w:rPr>
      <w:rFonts w:ascii="Calibri" w:eastAsia="Calibri" w:hAnsi="Calibri" w:cs="Calibri"/>
      <w:color w:val="1E4D78"/>
    </w:rPr>
  </w:style>
  <w:style w:type="paragraph" w:styleId="6">
    <w:name w:val="heading 6"/>
    <w:basedOn w:val="a"/>
    <w:next w:val="a"/>
    <w:pPr>
      <w:keepNext/>
      <w:keepLines/>
      <w:spacing w:before="200"/>
      <w:outlineLvl w:val="5"/>
    </w:pPr>
    <w:rPr>
      <w:rFonts w:ascii="Calibri" w:eastAsia="Calibri" w:hAnsi="Calibri" w:cs="Calibri"/>
      <w:i/>
      <w:color w:val="1E4D7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a3">
    <w:name w:val="Title"/>
    <w:basedOn w:val="a"/>
    <w:next w:val="a"/>
    <w:pPr>
      <w:keepNext/>
      <w:keepLines/>
      <w:spacing w:before="480" w:after="120"/>
    </w:pPr>
    <w:rPr>
      <w:b/>
      <w:sz w:val="72"/>
      <w:szCs w:val="72"/>
    </w:rPr>
  </w:style>
  <w:style w:type="character" w:customStyle="1" w:styleId="20">
    <w:name w:val="Заголовок 2 Знак"/>
    <w:basedOn w:val="a0"/>
    <w:uiPriority w:val="9"/>
    <w:semiHidden/>
    <w:qFormat/>
    <w:rsid w:val="00B56C83"/>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semiHidden/>
    <w:rsid w:val="00B56C83"/>
    <w:rPr>
      <w:rFonts w:asciiTheme="majorHAnsi" w:eastAsiaTheme="majorEastAsia" w:hAnsiTheme="majorHAnsi" w:cs="Mangal"/>
      <w:b/>
      <w:bCs/>
      <w:color w:val="5B9BD5" w:themeColor="accent1"/>
      <w:kern w:val="2"/>
      <w:sz w:val="24"/>
      <w:szCs w:val="21"/>
      <w:lang w:val="uk-UA" w:eastAsia="zh-CN" w:bidi="hi-IN"/>
    </w:rPr>
  </w:style>
  <w:style w:type="character" w:customStyle="1" w:styleId="40">
    <w:name w:val="Заголовок 4 Знак"/>
    <w:basedOn w:val="a0"/>
    <w:uiPriority w:val="9"/>
    <w:semiHidden/>
    <w:rsid w:val="00B56C83"/>
    <w:rPr>
      <w:rFonts w:asciiTheme="majorHAnsi" w:eastAsiaTheme="majorEastAsia" w:hAnsiTheme="majorHAnsi" w:cs="Mangal"/>
      <w:b/>
      <w:bCs/>
      <w:i/>
      <w:iCs/>
      <w:color w:val="5B9BD5" w:themeColor="accent1"/>
      <w:kern w:val="2"/>
      <w:sz w:val="24"/>
      <w:szCs w:val="21"/>
      <w:lang w:val="uk-UA" w:eastAsia="zh-CN" w:bidi="hi-IN"/>
    </w:rPr>
  </w:style>
  <w:style w:type="character" w:customStyle="1" w:styleId="50">
    <w:name w:val="Заголовок 5 Знак"/>
    <w:basedOn w:val="a0"/>
    <w:uiPriority w:val="9"/>
    <w:semiHidden/>
    <w:rsid w:val="00B56C83"/>
    <w:rPr>
      <w:rFonts w:asciiTheme="majorHAnsi" w:eastAsiaTheme="majorEastAsia" w:hAnsiTheme="majorHAnsi" w:cs="Mangal"/>
      <w:color w:val="1F4D78" w:themeColor="accent1" w:themeShade="7F"/>
      <w:kern w:val="2"/>
      <w:sz w:val="24"/>
      <w:szCs w:val="21"/>
      <w:lang w:val="uk-UA" w:eastAsia="zh-CN" w:bidi="hi-IN"/>
    </w:rPr>
  </w:style>
  <w:style w:type="character" w:customStyle="1" w:styleId="60">
    <w:name w:val="Заголовок 6 Знак"/>
    <w:basedOn w:val="a0"/>
    <w:uiPriority w:val="9"/>
    <w:semiHidden/>
    <w:rsid w:val="00B56C83"/>
    <w:rPr>
      <w:rFonts w:asciiTheme="majorHAnsi" w:eastAsiaTheme="majorEastAsia" w:hAnsiTheme="majorHAnsi" w:cs="Mangal"/>
      <w:i/>
      <w:iCs/>
      <w:color w:val="1F4D78" w:themeColor="accent1" w:themeShade="7F"/>
      <w:kern w:val="2"/>
      <w:sz w:val="24"/>
      <w:szCs w:val="21"/>
      <w:lang w:val="uk-UA" w:eastAsia="zh-CN" w:bidi="hi-IN"/>
    </w:rPr>
  </w:style>
  <w:style w:type="character" w:styleId="a4">
    <w:name w:val="Hyperlink"/>
    <w:basedOn w:val="a0"/>
    <w:uiPriority w:val="99"/>
    <w:unhideWhenUsed/>
    <w:qFormat/>
    <w:rsid w:val="00B56C83"/>
    <w:rPr>
      <w:color w:val="0000FF"/>
      <w:u w:val="single"/>
    </w:rPr>
  </w:style>
  <w:style w:type="paragraph" w:styleId="a5">
    <w:name w:val="Body Text"/>
    <w:link w:val="a6"/>
    <w:uiPriority w:val="99"/>
    <w:qFormat/>
    <w:rsid w:val="00B56C83"/>
    <w:pPr>
      <w:ind w:left="118"/>
      <w:jc w:val="both"/>
    </w:pPr>
    <w:rPr>
      <w:rFonts w:ascii="Times New Roman" w:eastAsia="Times New Roman" w:hAnsi="Times New Roman" w:cs="Times New Roman"/>
      <w:sz w:val="28"/>
      <w:szCs w:val="28"/>
      <w:lang w:val="en-US" w:eastAsia="en-US"/>
    </w:rPr>
  </w:style>
  <w:style w:type="character" w:customStyle="1" w:styleId="a6">
    <w:name w:val="Основной текст Знак"/>
    <w:basedOn w:val="a0"/>
    <w:link w:val="a5"/>
    <w:uiPriority w:val="99"/>
    <w:qFormat/>
    <w:rsid w:val="00B56C83"/>
    <w:rPr>
      <w:rFonts w:ascii="Times New Roman" w:eastAsia="Times New Roman" w:hAnsi="Times New Roman" w:cs="Times New Roman"/>
      <w:sz w:val="28"/>
      <w:szCs w:val="28"/>
    </w:rPr>
  </w:style>
  <w:style w:type="paragraph" w:styleId="a7">
    <w:name w:val="footnote text"/>
    <w:link w:val="a8"/>
    <w:rsid w:val="00B56C83"/>
    <w:pPr>
      <w:widowControl/>
    </w:pPr>
    <w:rPr>
      <w:rFonts w:ascii="Times New Roman" w:eastAsia="MS Mincho" w:hAnsi="Times New Roman" w:cs="Times New Roman"/>
      <w:sz w:val="20"/>
      <w:szCs w:val="20"/>
    </w:rPr>
  </w:style>
  <w:style w:type="character" w:customStyle="1" w:styleId="a8">
    <w:name w:val="Текст сноски Знак"/>
    <w:basedOn w:val="a0"/>
    <w:link w:val="a7"/>
    <w:rsid w:val="00B56C83"/>
    <w:rPr>
      <w:rFonts w:ascii="Times New Roman" w:eastAsia="MS Mincho" w:hAnsi="Times New Roman" w:cs="Times New Roman"/>
      <w:sz w:val="20"/>
      <w:szCs w:val="20"/>
      <w:lang w:val="uk-UA" w:eastAsia="zh-CN"/>
    </w:rPr>
  </w:style>
  <w:style w:type="paragraph" w:styleId="a9">
    <w:name w:val="Body Text Indent"/>
    <w:link w:val="aa"/>
    <w:uiPriority w:val="99"/>
    <w:unhideWhenUsed/>
    <w:qFormat/>
    <w:rsid w:val="00B56C83"/>
    <w:pPr>
      <w:widowControl/>
      <w:spacing w:after="120"/>
      <w:ind w:left="283"/>
    </w:pPr>
    <w:rPr>
      <w:rFonts w:ascii="Times New Roman" w:eastAsia="MS Mincho" w:hAnsi="Times New Roman" w:cs="Times New Roman"/>
      <w:lang w:val="en-US"/>
    </w:rPr>
  </w:style>
  <w:style w:type="character" w:customStyle="1" w:styleId="aa">
    <w:name w:val="Основной текст с отступом Знак"/>
    <w:basedOn w:val="a0"/>
    <w:link w:val="a9"/>
    <w:uiPriority w:val="99"/>
    <w:qFormat/>
    <w:rsid w:val="00B56C83"/>
    <w:rPr>
      <w:rFonts w:ascii="Times New Roman" w:eastAsia="MS Mincho" w:hAnsi="Times New Roman" w:cs="Times New Roman"/>
      <w:sz w:val="24"/>
      <w:szCs w:val="24"/>
      <w:lang w:eastAsia="zh-CN"/>
    </w:rPr>
  </w:style>
  <w:style w:type="paragraph" w:customStyle="1" w:styleId="10">
    <w:name w:val="Абзац списка1"/>
    <w:qFormat/>
    <w:rsid w:val="00902A69"/>
    <w:pPr>
      <w:widowControl/>
      <w:ind w:left="720"/>
      <w:contextualSpacing/>
    </w:pPr>
    <w:rPr>
      <w:rFonts w:ascii="Times New Roman" w:eastAsia="Calibri" w:hAnsi="Times New Roman" w:cs="Times New Roman"/>
      <w:sz w:val="20"/>
      <w:szCs w:val="20"/>
      <w:lang w:val="ru-RU"/>
    </w:rPr>
  </w:style>
  <w:style w:type="paragraph" w:styleId="ab">
    <w:name w:val="Normal (Web)"/>
    <w:uiPriority w:val="99"/>
    <w:unhideWhenUsed/>
    <w:rsid w:val="006B6C95"/>
    <w:pPr>
      <w:widowControl/>
      <w:spacing w:before="100" w:beforeAutospacing="1" w:after="100" w:afterAutospacing="1"/>
    </w:pPr>
    <w:rPr>
      <w:rFonts w:ascii="Times New Roman" w:eastAsia="Times New Roman" w:hAnsi="Times New Roman" w:cs="Times New Roman"/>
    </w:rPr>
  </w:style>
  <w:style w:type="paragraph" w:styleId="ac">
    <w:name w:val="List Paragraph"/>
    <w:link w:val="ad"/>
    <w:uiPriority w:val="34"/>
    <w:qFormat/>
    <w:rsid w:val="006B6C95"/>
    <w:pPr>
      <w:widowControl/>
      <w:spacing w:after="200" w:line="276" w:lineRule="auto"/>
      <w:ind w:left="720"/>
      <w:contextualSpacing/>
    </w:pPr>
    <w:rPr>
      <w:rFonts w:ascii="Times New Roman" w:eastAsia="Times New Roman" w:hAnsi="Times New Roman" w:cs="Times New Roman"/>
      <w:sz w:val="22"/>
      <w:szCs w:val="22"/>
      <w:lang w:val="ru-RU"/>
    </w:rPr>
  </w:style>
  <w:style w:type="character" w:customStyle="1" w:styleId="ad">
    <w:name w:val="Абзац списка Знак"/>
    <w:link w:val="ac"/>
    <w:uiPriority w:val="34"/>
    <w:rsid w:val="006B6C95"/>
    <w:rPr>
      <w:rFonts w:ascii="Times New Roman" w:eastAsia="Times New Roman" w:hAnsi="Times New Roman" w:cs="Times New Roman"/>
      <w:lang w:val="ru-RU" w:eastAsia="ru-RU"/>
    </w:rPr>
  </w:style>
  <w:style w:type="character" w:customStyle="1" w:styleId="UnresolvedMention">
    <w:name w:val="Unresolved Mention"/>
    <w:basedOn w:val="a0"/>
    <w:uiPriority w:val="99"/>
    <w:semiHidden/>
    <w:unhideWhenUsed/>
    <w:rsid w:val="00FD52C3"/>
    <w:rPr>
      <w:color w:val="605E5C"/>
      <w:shd w:val="clear" w:color="auto" w:fill="E1DFDD"/>
    </w:rPr>
  </w:style>
  <w:style w:type="character" w:styleId="ae">
    <w:name w:val="FollowedHyperlink"/>
    <w:basedOn w:val="a0"/>
    <w:uiPriority w:val="99"/>
    <w:semiHidden/>
    <w:unhideWhenUsed/>
    <w:rsid w:val="00FD52C3"/>
    <w:rPr>
      <w:color w:val="954F72" w:themeColor="followedHyperlink"/>
      <w:u w:val="single"/>
    </w:rPr>
  </w:style>
  <w:style w:type="character" w:customStyle="1" w:styleId="apple-converted-space">
    <w:name w:val="apple-converted-space"/>
    <w:basedOn w:val="a0"/>
    <w:rsid w:val="0049523F"/>
  </w:style>
  <w:style w:type="paragraph" w:styleId="af">
    <w:name w:val="header"/>
    <w:link w:val="af0"/>
    <w:uiPriority w:val="99"/>
    <w:unhideWhenUsed/>
    <w:rsid w:val="008E0DCE"/>
    <w:pPr>
      <w:tabs>
        <w:tab w:val="center" w:pos="4680"/>
        <w:tab w:val="right" w:pos="9360"/>
      </w:tabs>
    </w:pPr>
    <w:rPr>
      <w:rFonts w:cs="Mangal"/>
      <w:szCs w:val="21"/>
    </w:rPr>
  </w:style>
  <w:style w:type="character" w:customStyle="1" w:styleId="af0">
    <w:name w:val="Верхний колонтитул Знак"/>
    <w:basedOn w:val="a0"/>
    <w:link w:val="af"/>
    <w:uiPriority w:val="99"/>
    <w:rsid w:val="008E0DCE"/>
    <w:rPr>
      <w:rFonts w:ascii="Liberation Serif" w:eastAsia="Droid Sans Fallback" w:hAnsi="Liberation Serif" w:cs="Mangal"/>
      <w:kern w:val="2"/>
      <w:sz w:val="24"/>
      <w:szCs w:val="21"/>
      <w:lang w:val="uk-UA" w:eastAsia="zh-CN" w:bidi="hi-IN"/>
    </w:rPr>
  </w:style>
  <w:style w:type="paragraph" w:styleId="af1">
    <w:name w:val="footer"/>
    <w:link w:val="af2"/>
    <w:unhideWhenUsed/>
    <w:rsid w:val="008E0DCE"/>
    <w:pPr>
      <w:tabs>
        <w:tab w:val="center" w:pos="4680"/>
        <w:tab w:val="right" w:pos="9360"/>
      </w:tabs>
    </w:pPr>
    <w:rPr>
      <w:rFonts w:cs="Mangal"/>
      <w:szCs w:val="21"/>
    </w:rPr>
  </w:style>
  <w:style w:type="character" w:customStyle="1" w:styleId="af2">
    <w:name w:val="Нижний колонтитул Знак"/>
    <w:basedOn w:val="a0"/>
    <w:link w:val="af1"/>
    <w:rsid w:val="008E0DCE"/>
    <w:rPr>
      <w:rFonts w:ascii="Liberation Serif" w:eastAsia="Droid Sans Fallback" w:hAnsi="Liberation Serif" w:cs="Mangal"/>
      <w:kern w:val="2"/>
      <w:sz w:val="24"/>
      <w:szCs w:val="21"/>
      <w:lang w:val="uk-UA" w:eastAsia="zh-CN" w:bidi="hi-IN"/>
    </w:rPr>
  </w:style>
  <w:style w:type="character" w:customStyle="1" w:styleId="docdata">
    <w:name w:val="docdata"/>
    <w:aliases w:val="docy,v5,3453,baiaagaaboqcaaadtgsaaaxecwaaaaaaaaaaaaaaaaaaaaaaaaaaaaaaaaaaaaaaaaaaaaaaaaaaaaaaaaaaaaaaaaaaaaaaaaaaaaaaaaaaaaaaaaaaaaaaaaaaaaaaaaaaaaaaaaaaaaaaaaaaaaaaaaaaaaaaaaaaaaaaaaaaaaaaaaaaaaaaaaaaaaaaaaaaaaaaaaaaaaaaaaaaaaaaaaaaaaaaaaaaaaaa"/>
    <w:basedOn w:val="a0"/>
    <w:rsid w:val="008059DD"/>
  </w:style>
  <w:style w:type="paragraph" w:customStyle="1" w:styleId="11">
    <w:name w:val="Обычный1"/>
    <w:rsid w:val="008159A7"/>
    <w:pPr>
      <w:snapToGrid w:val="0"/>
      <w:spacing w:line="256" w:lineRule="auto"/>
      <w:ind w:left="1720" w:right="1400"/>
      <w:jc w:val="center"/>
    </w:pPr>
    <w:rPr>
      <w:rFonts w:ascii="Times New Roman" w:eastAsia="Times New Roman" w:hAnsi="Times New Roman" w:cs="Times New Roman"/>
      <w:b/>
      <w:szCs w:val="20"/>
      <w:lang w:val="uk-UA"/>
    </w:rPr>
  </w:style>
  <w:style w:type="paragraph" w:customStyle="1" w:styleId="2322">
    <w:name w:val="2322"/>
    <w:aliases w:val="baiaagaaboqcaaadswcaaavzbwaaaaaaaaaaaaaaaaaaaaaaaaaaaaaaaaaaaaaaaaaaaaaaaaaaaaaaaaaaaaaaaaaaaaaaaaaaaaaaaaaaaaaaaaaaaaaaaaaaaaaaaaaaaaaaaaaaaaaaaaaaaaaaaaaaaaaaaaaaaaaaaaaaaaaaaaaaaaaaaaaaaaaaaaaaaaaaaaaaaaaaaaaaaaaaaaaaaaaaaaaaaaaa"/>
    <w:rsid w:val="007116E0"/>
    <w:pPr>
      <w:widowControl/>
      <w:spacing w:before="100" w:beforeAutospacing="1" w:after="100" w:afterAutospacing="1"/>
    </w:pPr>
    <w:rPr>
      <w:rFonts w:ascii="Times New Roman" w:eastAsia="Times New Roman" w:hAnsi="Times New Roman" w:cs="Times New Roman"/>
      <w:lang w:val="ru-RU"/>
    </w:rPr>
  </w:style>
  <w:style w:type="paragraph" w:customStyle="1" w:styleId="TableParagraph">
    <w:name w:val="Table Paragraph"/>
    <w:uiPriority w:val="1"/>
    <w:qFormat/>
    <w:rsid w:val="004005BD"/>
    <w:pPr>
      <w:autoSpaceDE w:val="0"/>
      <w:autoSpaceDN w:val="0"/>
    </w:pPr>
    <w:rPr>
      <w:rFonts w:ascii="Times New Roman" w:eastAsia="Times New Roman" w:hAnsi="Times New Roman" w:cs="Times New Roman"/>
      <w:sz w:val="22"/>
      <w:szCs w:val="22"/>
      <w:lang w:eastAsia="en-US"/>
    </w:rPr>
  </w:style>
  <w:style w:type="paragraph" w:customStyle="1" w:styleId="Default">
    <w:name w:val="Default"/>
    <w:rsid w:val="004005BD"/>
    <w:pPr>
      <w:autoSpaceDE w:val="0"/>
      <w:autoSpaceDN w:val="0"/>
      <w:adjustRightInd w:val="0"/>
    </w:pPr>
    <w:rPr>
      <w:rFonts w:ascii="Times New Roman" w:eastAsia="Calibri" w:hAnsi="Times New Roman" w:cs="Times New Roman"/>
      <w:color w:val="000000"/>
    </w:rPr>
  </w:style>
  <w:style w:type="paragraph" w:styleId="af3">
    <w:name w:val="Subtitle"/>
    <w:basedOn w:val="a"/>
    <w:next w:val="a"/>
    <w:pPr>
      <w:keepNext/>
      <w:keepLines/>
      <w:spacing w:before="360" w:after="80"/>
    </w:pPr>
    <w:rPr>
      <w:rFonts w:ascii="Georgia" w:eastAsia="Georgia" w:hAnsi="Georgia" w:cs="Georgia"/>
      <w:i/>
      <w:color w:val="666666"/>
      <w:sz w:val="48"/>
      <w:szCs w:val="48"/>
    </w:rPr>
  </w:style>
  <w:style w:type="table" w:customStyle="1" w:styleId="af4">
    <w:basedOn w:val="TableNormal"/>
    <w:tblPr>
      <w:tblStyleRowBandSize w:val="1"/>
      <w:tblStyleColBandSize w:val="1"/>
      <w:tblCellMar>
        <w:top w:w="0" w:type="dxa"/>
        <w:left w:w="115" w:type="dxa"/>
        <w:bottom w:w="0" w:type="dxa"/>
        <w:right w:w="115" w:type="dxa"/>
      </w:tblCellMar>
    </w:tblPr>
  </w:style>
  <w:style w:type="table" w:customStyle="1" w:styleId="af5">
    <w:basedOn w:val="TableNormal"/>
    <w:tblPr>
      <w:tblStyleRowBandSize w:val="1"/>
      <w:tblStyleColBandSize w:val="1"/>
      <w:tblCellMar>
        <w:top w:w="0" w:type="dxa"/>
        <w:left w:w="115" w:type="dxa"/>
        <w:bottom w:w="0" w:type="dxa"/>
        <w:right w:w="115" w:type="dxa"/>
      </w:tblCellMar>
    </w:tblPr>
  </w:style>
  <w:style w:type="table" w:customStyle="1" w:styleId="af6">
    <w:basedOn w:val="TableNormal"/>
    <w:tblPr>
      <w:tblStyleRowBandSize w:val="1"/>
      <w:tblStyleColBandSize w:val="1"/>
      <w:tblCellMar>
        <w:top w:w="0" w:type="dxa"/>
        <w:left w:w="115" w:type="dxa"/>
        <w:bottom w:w="0" w:type="dxa"/>
        <w:right w:w="115" w:type="dxa"/>
      </w:tblCellMar>
    </w:tblPr>
  </w:style>
  <w:style w:type="table" w:customStyle="1" w:styleId="af7">
    <w:basedOn w:val="TableNormal"/>
    <w:tblPr>
      <w:tblStyleRowBandSize w:val="1"/>
      <w:tblStyleColBandSize w:val="1"/>
      <w:tblCellMar>
        <w:top w:w="0" w:type="dxa"/>
        <w:left w:w="0" w:type="dxa"/>
        <w:bottom w:w="0" w:type="dxa"/>
        <w:right w:w="0" w:type="dxa"/>
      </w:tblCellMar>
    </w:tblPr>
  </w:style>
  <w:style w:type="table" w:customStyle="1" w:styleId="af8">
    <w:basedOn w:val="TableNormal"/>
    <w:tblPr>
      <w:tblStyleRowBandSize w:val="1"/>
      <w:tblStyleColBandSize w:val="1"/>
      <w:tblCellMar>
        <w:top w:w="0" w:type="dxa"/>
        <w:left w:w="115" w:type="dxa"/>
        <w:bottom w:w="0" w:type="dxa"/>
        <w:right w:w="115" w:type="dxa"/>
      </w:tblCellMar>
    </w:tblPr>
  </w:style>
  <w:style w:type="paragraph" w:styleId="af9">
    <w:name w:val="Balloon Text"/>
    <w:basedOn w:val="a"/>
    <w:link w:val="afa"/>
    <w:uiPriority w:val="99"/>
    <w:semiHidden/>
    <w:unhideWhenUsed/>
    <w:rsid w:val="0012329B"/>
    <w:rPr>
      <w:rFonts w:ascii="Tahoma" w:hAnsi="Tahoma" w:cs="Tahoma"/>
      <w:sz w:val="16"/>
      <w:szCs w:val="16"/>
    </w:rPr>
  </w:style>
  <w:style w:type="character" w:customStyle="1" w:styleId="afa">
    <w:name w:val="Текст выноски Знак"/>
    <w:basedOn w:val="a0"/>
    <w:link w:val="af9"/>
    <w:uiPriority w:val="99"/>
    <w:semiHidden/>
    <w:rsid w:val="0012329B"/>
    <w:rPr>
      <w:rFonts w:ascii="Tahoma" w:hAnsi="Tahoma" w:cs="Tahoma"/>
      <w:sz w:val="16"/>
      <w:szCs w:val="16"/>
    </w:rPr>
  </w:style>
  <w:style w:type="character" w:customStyle="1" w:styleId="fontstyle01">
    <w:name w:val="fontstyle01"/>
    <w:basedOn w:val="a0"/>
    <w:rsid w:val="00005833"/>
    <w:rPr>
      <w:rFonts w:ascii="TimesNewRomanPS-BoldMT" w:hAnsi="TimesNewRomanPS-BoldMT" w:hint="default"/>
      <w:b/>
      <w:bCs/>
      <w:i w:val="0"/>
      <w:iCs w:val="0"/>
      <w:color w:val="000000"/>
      <w:sz w:val="24"/>
      <w:szCs w:val="24"/>
    </w:rPr>
  </w:style>
  <w:style w:type="character" w:customStyle="1" w:styleId="fontstyle21">
    <w:name w:val="fontstyle21"/>
    <w:basedOn w:val="a0"/>
    <w:rsid w:val="00005833"/>
    <w:rPr>
      <w:rFonts w:ascii="TimesNewRomanPSMT" w:hAnsi="TimesNewRomanPSMT" w:hint="default"/>
      <w:b w:val="0"/>
      <w:bCs w:val="0"/>
      <w:i w:val="0"/>
      <w:iCs w:val="0"/>
      <w:color w:val="000000"/>
      <w:sz w:val="24"/>
      <w:szCs w:val="24"/>
    </w:rPr>
  </w:style>
  <w:style w:type="character" w:customStyle="1" w:styleId="fontstyle31">
    <w:name w:val="fontstyle31"/>
    <w:basedOn w:val="a0"/>
    <w:rsid w:val="00005833"/>
    <w:rPr>
      <w:rFonts w:ascii="TimesNewRomanPS-BoldItalicMT" w:hAnsi="TimesNewRomanPS-BoldItalicMT" w:hint="default"/>
      <w:b/>
      <w:bCs/>
      <w:i/>
      <w:iCs/>
      <w:color w:val="000000"/>
      <w:sz w:val="24"/>
      <w:szCs w:val="24"/>
    </w:rPr>
  </w:style>
  <w:style w:type="character" w:customStyle="1" w:styleId="bzpyqfadein">
    <w:name w:val="bz_pyq_fadein"/>
    <w:basedOn w:val="a0"/>
    <w:rsid w:val="00DC7DB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5957280">
      <w:bodyDiv w:val="1"/>
      <w:marLeft w:val="0"/>
      <w:marRight w:val="0"/>
      <w:marTop w:val="0"/>
      <w:marBottom w:val="0"/>
      <w:divBdr>
        <w:top w:val="none" w:sz="0" w:space="0" w:color="auto"/>
        <w:left w:val="none" w:sz="0" w:space="0" w:color="auto"/>
        <w:bottom w:val="none" w:sz="0" w:space="0" w:color="auto"/>
        <w:right w:val="none" w:sz="0" w:space="0" w:color="auto"/>
      </w:divBdr>
    </w:div>
    <w:div w:id="61296072">
      <w:bodyDiv w:val="1"/>
      <w:marLeft w:val="0"/>
      <w:marRight w:val="0"/>
      <w:marTop w:val="0"/>
      <w:marBottom w:val="0"/>
      <w:divBdr>
        <w:top w:val="none" w:sz="0" w:space="0" w:color="auto"/>
        <w:left w:val="none" w:sz="0" w:space="0" w:color="auto"/>
        <w:bottom w:val="none" w:sz="0" w:space="0" w:color="auto"/>
        <w:right w:val="none" w:sz="0" w:space="0" w:color="auto"/>
      </w:divBdr>
    </w:div>
    <w:div w:id="385221029">
      <w:bodyDiv w:val="1"/>
      <w:marLeft w:val="0"/>
      <w:marRight w:val="0"/>
      <w:marTop w:val="0"/>
      <w:marBottom w:val="0"/>
      <w:divBdr>
        <w:top w:val="none" w:sz="0" w:space="0" w:color="auto"/>
        <w:left w:val="none" w:sz="0" w:space="0" w:color="auto"/>
        <w:bottom w:val="none" w:sz="0" w:space="0" w:color="auto"/>
        <w:right w:val="none" w:sz="0" w:space="0" w:color="auto"/>
      </w:divBdr>
    </w:div>
    <w:div w:id="398290783">
      <w:bodyDiv w:val="1"/>
      <w:marLeft w:val="0"/>
      <w:marRight w:val="0"/>
      <w:marTop w:val="0"/>
      <w:marBottom w:val="0"/>
      <w:divBdr>
        <w:top w:val="none" w:sz="0" w:space="0" w:color="auto"/>
        <w:left w:val="none" w:sz="0" w:space="0" w:color="auto"/>
        <w:bottom w:val="none" w:sz="0" w:space="0" w:color="auto"/>
        <w:right w:val="none" w:sz="0" w:space="0" w:color="auto"/>
      </w:divBdr>
    </w:div>
    <w:div w:id="399645115">
      <w:bodyDiv w:val="1"/>
      <w:marLeft w:val="0"/>
      <w:marRight w:val="0"/>
      <w:marTop w:val="0"/>
      <w:marBottom w:val="0"/>
      <w:divBdr>
        <w:top w:val="none" w:sz="0" w:space="0" w:color="auto"/>
        <w:left w:val="none" w:sz="0" w:space="0" w:color="auto"/>
        <w:bottom w:val="none" w:sz="0" w:space="0" w:color="auto"/>
        <w:right w:val="none" w:sz="0" w:space="0" w:color="auto"/>
      </w:divBdr>
    </w:div>
    <w:div w:id="783621145">
      <w:bodyDiv w:val="1"/>
      <w:marLeft w:val="0"/>
      <w:marRight w:val="0"/>
      <w:marTop w:val="0"/>
      <w:marBottom w:val="0"/>
      <w:divBdr>
        <w:top w:val="none" w:sz="0" w:space="0" w:color="auto"/>
        <w:left w:val="none" w:sz="0" w:space="0" w:color="auto"/>
        <w:bottom w:val="none" w:sz="0" w:space="0" w:color="auto"/>
        <w:right w:val="none" w:sz="0" w:space="0" w:color="auto"/>
      </w:divBdr>
    </w:div>
    <w:div w:id="831026516">
      <w:bodyDiv w:val="1"/>
      <w:marLeft w:val="0"/>
      <w:marRight w:val="0"/>
      <w:marTop w:val="0"/>
      <w:marBottom w:val="0"/>
      <w:divBdr>
        <w:top w:val="none" w:sz="0" w:space="0" w:color="auto"/>
        <w:left w:val="none" w:sz="0" w:space="0" w:color="auto"/>
        <w:bottom w:val="none" w:sz="0" w:space="0" w:color="auto"/>
        <w:right w:val="none" w:sz="0" w:space="0" w:color="auto"/>
      </w:divBdr>
    </w:div>
    <w:div w:id="923417304">
      <w:bodyDiv w:val="1"/>
      <w:marLeft w:val="0"/>
      <w:marRight w:val="0"/>
      <w:marTop w:val="0"/>
      <w:marBottom w:val="0"/>
      <w:divBdr>
        <w:top w:val="none" w:sz="0" w:space="0" w:color="auto"/>
        <w:left w:val="none" w:sz="0" w:space="0" w:color="auto"/>
        <w:bottom w:val="none" w:sz="0" w:space="0" w:color="auto"/>
        <w:right w:val="none" w:sz="0" w:space="0" w:color="auto"/>
      </w:divBdr>
    </w:div>
    <w:div w:id="1087575839">
      <w:bodyDiv w:val="1"/>
      <w:marLeft w:val="0"/>
      <w:marRight w:val="0"/>
      <w:marTop w:val="0"/>
      <w:marBottom w:val="0"/>
      <w:divBdr>
        <w:top w:val="none" w:sz="0" w:space="0" w:color="auto"/>
        <w:left w:val="none" w:sz="0" w:space="0" w:color="auto"/>
        <w:bottom w:val="none" w:sz="0" w:space="0" w:color="auto"/>
        <w:right w:val="none" w:sz="0" w:space="0" w:color="auto"/>
      </w:divBdr>
    </w:div>
    <w:div w:id="1400245050">
      <w:bodyDiv w:val="1"/>
      <w:marLeft w:val="0"/>
      <w:marRight w:val="0"/>
      <w:marTop w:val="0"/>
      <w:marBottom w:val="0"/>
      <w:divBdr>
        <w:top w:val="none" w:sz="0" w:space="0" w:color="auto"/>
        <w:left w:val="none" w:sz="0" w:space="0" w:color="auto"/>
        <w:bottom w:val="none" w:sz="0" w:space="0" w:color="auto"/>
        <w:right w:val="none" w:sz="0" w:space="0" w:color="auto"/>
      </w:divBdr>
    </w:div>
    <w:div w:id="1419716214">
      <w:bodyDiv w:val="1"/>
      <w:marLeft w:val="0"/>
      <w:marRight w:val="0"/>
      <w:marTop w:val="0"/>
      <w:marBottom w:val="0"/>
      <w:divBdr>
        <w:top w:val="none" w:sz="0" w:space="0" w:color="auto"/>
        <w:left w:val="none" w:sz="0" w:space="0" w:color="auto"/>
        <w:bottom w:val="none" w:sz="0" w:space="0" w:color="auto"/>
        <w:right w:val="none" w:sz="0" w:space="0" w:color="auto"/>
      </w:divBdr>
    </w:div>
    <w:div w:id="1529562951">
      <w:bodyDiv w:val="1"/>
      <w:marLeft w:val="0"/>
      <w:marRight w:val="0"/>
      <w:marTop w:val="0"/>
      <w:marBottom w:val="0"/>
      <w:divBdr>
        <w:top w:val="none" w:sz="0" w:space="0" w:color="auto"/>
        <w:left w:val="none" w:sz="0" w:space="0" w:color="auto"/>
        <w:bottom w:val="none" w:sz="0" w:space="0" w:color="auto"/>
        <w:right w:val="none" w:sz="0" w:space="0" w:color="auto"/>
      </w:divBdr>
    </w:div>
    <w:div w:id="1659535061">
      <w:bodyDiv w:val="1"/>
      <w:marLeft w:val="0"/>
      <w:marRight w:val="0"/>
      <w:marTop w:val="0"/>
      <w:marBottom w:val="0"/>
      <w:divBdr>
        <w:top w:val="none" w:sz="0" w:space="0" w:color="auto"/>
        <w:left w:val="none" w:sz="0" w:space="0" w:color="auto"/>
        <w:bottom w:val="none" w:sz="0" w:space="0" w:color="auto"/>
        <w:right w:val="none" w:sz="0" w:space="0" w:color="auto"/>
      </w:divBdr>
    </w:div>
    <w:div w:id="1745907027">
      <w:bodyDiv w:val="1"/>
      <w:marLeft w:val="0"/>
      <w:marRight w:val="0"/>
      <w:marTop w:val="0"/>
      <w:marBottom w:val="0"/>
      <w:divBdr>
        <w:top w:val="none" w:sz="0" w:space="0" w:color="auto"/>
        <w:left w:val="none" w:sz="0" w:space="0" w:color="auto"/>
        <w:bottom w:val="none" w:sz="0" w:space="0" w:color="auto"/>
        <w:right w:val="none" w:sz="0" w:space="0" w:color="auto"/>
      </w:divBdr>
    </w:div>
    <w:div w:id="1748258899">
      <w:bodyDiv w:val="1"/>
      <w:marLeft w:val="0"/>
      <w:marRight w:val="0"/>
      <w:marTop w:val="0"/>
      <w:marBottom w:val="0"/>
      <w:divBdr>
        <w:top w:val="none" w:sz="0" w:space="0" w:color="auto"/>
        <w:left w:val="none" w:sz="0" w:space="0" w:color="auto"/>
        <w:bottom w:val="none" w:sz="0" w:space="0" w:color="auto"/>
        <w:right w:val="none" w:sz="0" w:space="0" w:color="auto"/>
      </w:divBdr>
    </w:div>
    <w:div w:id="1902522820">
      <w:bodyDiv w:val="1"/>
      <w:marLeft w:val="0"/>
      <w:marRight w:val="0"/>
      <w:marTop w:val="0"/>
      <w:marBottom w:val="0"/>
      <w:divBdr>
        <w:top w:val="none" w:sz="0" w:space="0" w:color="auto"/>
        <w:left w:val="none" w:sz="0" w:space="0" w:color="auto"/>
        <w:bottom w:val="none" w:sz="0" w:space="0" w:color="auto"/>
        <w:right w:val="none" w:sz="0" w:space="0" w:color="auto"/>
      </w:divBdr>
    </w:div>
    <w:div w:id="1921908781">
      <w:bodyDiv w:val="1"/>
      <w:marLeft w:val="0"/>
      <w:marRight w:val="0"/>
      <w:marTop w:val="0"/>
      <w:marBottom w:val="0"/>
      <w:divBdr>
        <w:top w:val="none" w:sz="0" w:space="0" w:color="auto"/>
        <w:left w:val="none" w:sz="0" w:space="0" w:color="auto"/>
        <w:bottom w:val="none" w:sz="0" w:space="0" w:color="auto"/>
        <w:right w:val="none" w:sz="0" w:space="0" w:color="auto"/>
      </w:divBdr>
    </w:div>
    <w:div w:id="201911587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moodle.znu.edu.ua/course/view.php?id=18268" TargetMode="External"/><Relationship Id="rId18" Type="http://schemas.openxmlformats.org/officeDocument/2006/relationships/hyperlink" Target="http://journalsofznu.zp.ua/index.php/economics/article/view/3993" TargetMode="External"/><Relationship Id="rId26" Type="http://schemas.openxmlformats.org/officeDocument/2006/relationships/hyperlink" Target="https://doi.org/10.5281/zenodo.14258681" TargetMode="External"/><Relationship Id="rId39" Type="http://schemas.openxmlformats.org/officeDocument/2006/relationships/hyperlink" Target="https://www.cipd.org" TargetMode="External"/><Relationship Id="rId3" Type="http://schemas.openxmlformats.org/officeDocument/2006/relationships/styles" Target="styles.xml"/><Relationship Id="rId21" Type="http://schemas.openxmlformats.org/officeDocument/2006/relationships/hyperlink" Target="https://doi.org/10.26661/2414-0287-2021-4-52-22" TargetMode="External"/><Relationship Id="rId34" Type="http://schemas.openxmlformats.org/officeDocument/2006/relationships/hyperlink" Target="https://mon.gov.ua/ua" TargetMode="External"/><Relationship Id="rId42" Type="http://schemas.openxmlformats.org/officeDocument/2006/relationships/hyperlink" Target="https://tinyurl.com/yckze4jd" TargetMode="External"/><Relationship Id="rId47" Type="http://schemas.openxmlformats.org/officeDocument/2006/relationships/hyperlink" Target="mailto:v_banakh@znu.edu.ua" TargetMode="External"/><Relationship Id="rId50" Type="http://schemas.openxmlformats.org/officeDocument/2006/relationships/header" Target="header1.xml"/><Relationship Id="rId7" Type="http://schemas.openxmlformats.org/officeDocument/2006/relationships/footnotes" Target="footnotes.xml"/><Relationship Id="rId12" Type="http://schemas.openxmlformats.org/officeDocument/2006/relationships/hyperlink" Target="https://moodle.znu.edu.ua/course/view.php?id=18268" TargetMode="External"/><Relationship Id="rId17" Type="http://schemas.openxmlformats.org/officeDocument/2006/relationships/hyperlink" Target="https://doi.org/10.26661/2414-0287-2023-3-59-15" TargetMode="External"/><Relationship Id="rId25" Type="http://schemas.openxmlformats.org/officeDocument/2006/relationships/hyperlink" Target="https://economyandsociety.in.ua/index.php/journal/article/view/3440/3368" TargetMode="External"/><Relationship Id="rId33" Type="http://schemas.openxmlformats.org/officeDocument/2006/relationships/hyperlink" Target="https://zakon.rada.gov.ua/laws/show/848-19" TargetMode="External"/><Relationship Id="rId38" Type="http://schemas.openxmlformats.org/officeDocument/2006/relationships/hyperlink" Target="https://www.weforum.org" TargetMode="External"/><Relationship Id="rId46" Type="http://schemas.openxmlformats.org/officeDocument/2006/relationships/hyperlink" Target="https://surl.lu/xkxmuz" TargetMode="External"/><Relationship Id="rId2" Type="http://schemas.openxmlformats.org/officeDocument/2006/relationships/numbering" Target="numbering.xml"/><Relationship Id="rId16" Type="http://schemas.openxmlformats.org/officeDocument/2006/relationships/hyperlink" Target="DOI:" TargetMode="External"/><Relationship Id="rId20" Type="http://schemas.openxmlformats.org/officeDocument/2006/relationships/hyperlink" Target="https://journalsofznu.zp.ua/index.php/economics/article/view/4522" TargetMode="External"/><Relationship Id="rId29" Type="http://schemas.openxmlformats.org/officeDocument/2006/relationships/hyperlink" Target="https://doi.org/10.37394/23207.2023.20.8" TargetMode="External"/><Relationship Id="rId41" Type="http://schemas.openxmlformats.org/officeDocument/2006/relationships/hyperlink" Target="http://surl.li/evcjl"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irina.kfznu@gmail.com" TargetMode="External"/><Relationship Id="rId24" Type="http://schemas.openxmlformats.org/officeDocument/2006/relationships/hyperlink" Target="https://doi.org/10.32782/2524-0072/2024-59-81" TargetMode="External"/><Relationship Id="rId32" Type="http://schemas.openxmlformats.org/officeDocument/2006/relationships/hyperlink" Target="https://zakon.rada.gov.ua/laws/show/2145-19" TargetMode="External"/><Relationship Id="rId37" Type="http://schemas.openxmlformats.org/officeDocument/2006/relationships/hyperlink" Target="https://hbr.org" TargetMode="External"/><Relationship Id="rId40" Type="http://schemas.openxmlformats.org/officeDocument/2006/relationships/hyperlink" Target="https://www.oecd.org" TargetMode="External"/><Relationship Id="rId45" Type="http://schemas.openxmlformats.org/officeDocument/2006/relationships/hyperlink" Target="https://surl.li/qgacqa" TargetMode="External"/><Relationship Id="rId5" Type="http://schemas.openxmlformats.org/officeDocument/2006/relationships/settings" Target="settings.xml"/><Relationship Id="rId15" Type="http://schemas.openxmlformats.org/officeDocument/2006/relationships/hyperlink" Target="https://ei-journal.in.ua/index.php/journal/article/view/466" TargetMode="External"/><Relationship Id="rId23" Type="http://schemas.openxmlformats.org/officeDocument/2006/relationships/hyperlink" Target="DOI:" TargetMode="External"/><Relationship Id="rId28" Type="http://schemas.openxmlformats.org/officeDocument/2006/relationships/hyperlink" Target="https://journalsofznu.zp.ua/index.php/economics/issue/view/210" TargetMode="External"/><Relationship Id="rId36" Type="http://schemas.openxmlformats.org/officeDocument/2006/relationships/hyperlink" Target="https://www.znu.edu.ua/ukr/university/pidrozdily/1165/11704/12531" TargetMode="External"/><Relationship Id="rId49" Type="http://schemas.openxmlformats.org/officeDocument/2006/relationships/hyperlink" Target="http://library.znu.edu.ua" TargetMode="External"/><Relationship Id="rId10" Type="http://schemas.openxmlformats.org/officeDocument/2006/relationships/hyperlink" Target="https://moodle.znu.edu.ua/course/view.php?id=18268" TargetMode="External"/><Relationship Id="rId19" Type="http://schemas.openxmlformats.org/officeDocument/2006/relationships/hyperlink" Target="https://doi.org/10.26661/2414-0287-2025-1-65-14" TargetMode="External"/><Relationship Id="rId31" Type="http://schemas.openxmlformats.org/officeDocument/2006/relationships/hyperlink" Target="https://zakon.rada.gov.ua" TargetMode="External"/><Relationship Id="rId44" Type="http://schemas.openxmlformats.org/officeDocument/2006/relationships/hyperlink" Target="https://surl.lu/hfjbya" TargetMode="External"/><Relationship Id="rId52"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https://doi.org/10.37320/2415-3583/21.6" TargetMode="External"/><Relationship Id="rId22" Type="http://schemas.openxmlformats.org/officeDocument/2006/relationships/hyperlink" Target="https://journalsofznu.zp.ua/index.php/economics/issue/view/140" TargetMode="External"/><Relationship Id="rId27" Type="http://schemas.openxmlformats.org/officeDocument/2006/relationships/hyperlink" Target="https://doi.org/10.26661/2414-0287-2024-3-63-15" TargetMode="External"/><Relationship Id="rId30" Type="http://schemas.openxmlformats.org/officeDocument/2006/relationships/hyperlink" Target="https://wseas.com/journals/bae/" TargetMode="External"/><Relationship Id="rId35" Type="http://schemas.openxmlformats.org/officeDocument/2006/relationships/hyperlink" Target="https://www.nas.gov.ua" TargetMode="External"/><Relationship Id="rId43" Type="http://schemas.openxmlformats.org/officeDocument/2006/relationships/hyperlink" Target="https://tinyurl.com/y9tve4lk" TargetMode="External"/><Relationship Id="rId48" Type="http://schemas.openxmlformats.org/officeDocument/2006/relationships/hyperlink" Target="https://surl.li/ivcwih" TargetMode="External"/><Relationship Id="rId8" Type="http://schemas.openxmlformats.org/officeDocument/2006/relationships/endnotes" Target="endnotes.xml"/><Relationship Id="rId51"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8TnR3Dy4WNRdZzjzO+My3qUZ3TA==">CgMxLjAyDmgueXN6NjBtbjZ0OWRmOAByITF4N0xtbHBDZW9ZQTQ1cXBtQjVmOWJCN3NaeVhFZW9STw==</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300</TotalTime>
  <Pages>13</Pages>
  <Words>4685</Words>
  <Characters>26710</Characters>
  <Application>Microsoft Office Word</Application>
  <DocSecurity>0</DocSecurity>
  <Lines>222</Lines>
  <Paragraphs>62</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31333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HPuser</cp:lastModifiedBy>
  <cp:revision>19</cp:revision>
  <dcterms:created xsi:type="dcterms:W3CDTF">2024-09-12T10:31:00Z</dcterms:created>
  <dcterms:modified xsi:type="dcterms:W3CDTF">2026-04-21T22:26:00Z</dcterms:modified>
</cp:coreProperties>
</file>