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507" w:rsidRPr="00571507" w:rsidRDefault="00571507" w:rsidP="00571507">
      <w:pPr>
        <w:widowControl w:val="0"/>
        <w:tabs>
          <w:tab w:val="left" w:pos="0"/>
        </w:tabs>
        <w:suppressAutoHyphens/>
        <w:overflowPunct w:val="0"/>
        <w:adjustRightInd w:val="0"/>
        <w:spacing w:after="0" w:line="240" w:lineRule="auto"/>
        <w:ind w:firstLine="6521"/>
        <w:textAlignment w:val="baseline"/>
        <w:rPr>
          <w:rFonts w:ascii="Times New Roman" w:eastAsia="Droid Sans Fallback" w:hAnsi="Times New Roman" w:cs="Times New Roman"/>
          <w:kern w:val="2"/>
          <w:sz w:val="26"/>
          <w:szCs w:val="26"/>
          <w:lang w:val="en-US" w:eastAsia="zh-CN" w:bidi="hi-IN"/>
        </w:rPr>
      </w:pPr>
    </w:p>
    <w:p w:rsidR="00571507" w:rsidRPr="00571507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2"/>
          <w:sz w:val="26"/>
          <w:szCs w:val="26"/>
          <w:lang w:val="uk-UA" w:eastAsia="zh-CN" w:bidi="hi-IN"/>
        </w:rPr>
      </w:pPr>
    </w:p>
    <w:p w:rsidR="00571507" w:rsidRPr="00571507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kern w:val="2"/>
          <w:sz w:val="24"/>
          <w:szCs w:val="28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kern w:val="2"/>
          <w:sz w:val="24"/>
          <w:szCs w:val="28"/>
          <w:lang w:val="uk-UA" w:eastAsia="zh-CN" w:bidi="hi-IN"/>
        </w:rPr>
        <w:t>ЗАПОРІЗЬКИЙ НАЦІОНАЛЬНИЙ УНІВЕРСИТЕТ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caps/>
          <w:kern w:val="2"/>
          <w:sz w:val="24"/>
          <w:szCs w:val="24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caps/>
          <w:kern w:val="2"/>
          <w:sz w:val="24"/>
          <w:szCs w:val="28"/>
          <w:lang w:val="uk-UA" w:eastAsia="zh-CN" w:bidi="hi-IN"/>
        </w:rPr>
        <w:t>юридичний Факультет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  <w:t xml:space="preserve">                                             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2"/>
          <w:lang w:val="uk-UA" w:eastAsia="zh-CN" w:bidi="hi-IN"/>
        </w:rPr>
      </w:pPr>
    </w:p>
    <w:p w:rsidR="00571507" w:rsidRPr="00571507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  <w:t xml:space="preserve">                                                       ЗАТВЕРДЖУЮ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ind w:left="5400"/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</w:pPr>
    </w:p>
    <w:p w:rsidR="00571507" w:rsidRPr="00571507" w:rsidRDefault="00571507" w:rsidP="00571507">
      <w:pPr>
        <w:widowControl w:val="0"/>
        <w:suppressAutoHyphens/>
        <w:spacing w:after="0" w:line="240" w:lineRule="auto"/>
        <w:ind w:left="5400"/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 xml:space="preserve">Декан юридичного факультету 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ind w:left="5400"/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>ЗНУ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ind w:left="5400"/>
        <w:rPr>
          <w:rFonts w:ascii="Times New Roman" w:eastAsia="Droid Sans Fallback" w:hAnsi="Times New Roman" w:cs="Times New Roman"/>
          <w:kern w:val="2"/>
          <w:sz w:val="16"/>
          <w:szCs w:val="24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kern w:val="2"/>
          <w:sz w:val="24"/>
          <w:szCs w:val="28"/>
          <w:lang w:val="uk-UA" w:eastAsia="zh-CN" w:bidi="hi-IN"/>
        </w:rPr>
        <w:t xml:space="preserve">                              Т.О.    </w:t>
      </w:r>
      <w:proofErr w:type="spellStart"/>
      <w:r w:rsidRPr="00571507">
        <w:rPr>
          <w:rFonts w:ascii="Times New Roman" w:eastAsia="Droid Sans Fallback" w:hAnsi="Times New Roman" w:cs="Times New Roman"/>
          <w:kern w:val="2"/>
          <w:sz w:val="24"/>
          <w:szCs w:val="28"/>
          <w:lang w:val="uk-UA" w:eastAsia="zh-CN" w:bidi="hi-IN"/>
        </w:rPr>
        <w:t>Коломоєць</w:t>
      </w:r>
      <w:proofErr w:type="spellEnd"/>
      <w:r w:rsidRPr="00571507">
        <w:rPr>
          <w:rFonts w:ascii="Times New Roman" w:eastAsia="Droid Sans Fallback" w:hAnsi="Times New Roman" w:cs="Times New Roman"/>
          <w:kern w:val="2"/>
          <w:sz w:val="24"/>
          <w:szCs w:val="28"/>
          <w:lang w:val="uk-UA" w:eastAsia="zh-CN" w:bidi="hi-IN"/>
        </w:rPr>
        <w:t xml:space="preserve"> ______________________________</w:t>
      </w:r>
      <w:r w:rsidRPr="00571507">
        <w:rPr>
          <w:rFonts w:ascii="Times New Roman" w:eastAsia="Droid Sans Fallback" w:hAnsi="Times New Roman" w:cs="Times New Roman"/>
          <w:kern w:val="2"/>
          <w:sz w:val="16"/>
          <w:szCs w:val="24"/>
          <w:lang w:val="uk-UA" w:eastAsia="zh-CN" w:bidi="hi-IN"/>
        </w:rPr>
        <w:t xml:space="preserve">  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ind w:left="5400"/>
        <w:rPr>
          <w:rFonts w:ascii="Times New Roman" w:eastAsia="Droid Sans Fallback" w:hAnsi="Times New Roman" w:cs="Times New Roman"/>
          <w:kern w:val="2"/>
          <w:sz w:val="16"/>
          <w:szCs w:val="24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kern w:val="2"/>
          <w:sz w:val="16"/>
          <w:szCs w:val="24"/>
          <w:lang w:val="uk-UA" w:eastAsia="zh-CN" w:bidi="hi-IN"/>
        </w:rPr>
        <w:t xml:space="preserve">            (підпис)                        (ініціали та прізвище) 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rPr>
          <w:rFonts w:ascii="Times New Roman" w:eastAsia="Droid Sans Fallback" w:hAnsi="Times New Roman" w:cs="Times New Roman"/>
          <w:kern w:val="2"/>
          <w:szCs w:val="24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 xml:space="preserve">                                                                                                «______»_____________202</w:t>
      </w:r>
      <w:r w:rsidR="001F3408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>6 р.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kern w:val="2"/>
          <w:sz w:val="20"/>
          <w:szCs w:val="20"/>
          <w:lang w:val="uk-UA" w:eastAsia="zh-CN" w:bidi="hi-IN"/>
        </w:rPr>
      </w:pPr>
    </w:p>
    <w:p w:rsidR="00571507" w:rsidRPr="00571507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iCs/>
          <w:kern w:val="2"/>
          <w:sz w:val="28"/>
          <w:szCs w:val="28"/>
          <w:lang w:val="uk-UA" w:eastAsia="zh-CN" w:bidi="hi-IN"/>
        </w:rPr>
      </w:pPr>
    </w:p>
    <w:p w:rsidR="00571507" w:rsidRPr="00571507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iCs/>
          <w:kern w:val="2"/>
          <w:sz w:val="28"/>
          <w:szCs w:val="28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iCs/>
          <w:kern w:val="2"/>
          <w:sz w:val="28"/>
          <w:szCs w:val="28"/>
          <w:lang w:val="uk-UA" w:eastAsia="zh-CN" w:bidi="hi-IN"/>
        </w:rPr>
        <w:t>СИЛАБУС НАВЧАЛЬНОЇ ДИСЦИПЛІНИ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kern w:val="2"/>
          <w:sz w:val="28"/>
          <w:szCs w:val="28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b/>
          <w:bCs/>
          <w:kern w:val="2"/>
          <w:sz w:val="28"/>
          <w:szCs w:val="28"/>
          <w:lang w:val="uk-UA" w:eastAsia="zh-CN" w:bidi="hi-IN"/>
        </w:rPr>
        <w:t xml:space="preserve">Спеціальна підготовка та оперативна тактика у діяльності правоохоронних органів  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kern w:val="2"/>
          <w:sz w:val="16"/>
          <w:szCs w:val="16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kern w:val="2"/>
          <w:sz w:val="16"/>
          <w:szCs w:val="16"/>
          <w:lang w:val="uk-UA" w:eastAsia="zh-CN" w:bidi="hi-IN"/>
        </w:rPr>
        <w:t>(назва навчальної дисципліни)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Cs/>
          <w:kern w:val="2"/>
          <w:sz w:val="28"/>
          <w:szCs w:val="28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b/>
          <w:bCs/>
          <w:kern w:val="2"/>
          <w:sz w:val="28"/>
          <w:szCs w:val="28"/>
          <w:lang w:val="uk-UA" w:eastAsia="zh-CN" w:bidi="hi-IN"/>
        </w:rPr>
        <w:t xml:space="preserve"> </w:t>
      </w:r>
      <w:r w:rsidRPr="00571507">
        <w:rPr>
          <w:rFonts w:ascii="Times New Roman" w:eastAsia="Droid Sans Fallback" w:hAnsi="Times New Roman" w:cs="Times New Roman"/>
          <w:bCs/>
          <w:kern w:val="2"/>
          <w:sz w:val="28"/>
          <w:szCs w:val="28"/>
          <w:lang w:val="uk-UA" w:eastAsia="zh-CN" w:bidi="hi-IN"/>
        </w:rPr>
        <w:t xml:space="preserve">підготовки першого (бакалаврського) рівня вищої освіти 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iCs/>
          <w:kern w:val="2"/>
          <w:sz w:val="28"/>
          <w:szCs w:val="28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bCs/>
          <w:kern w:val="2"/>
          <w:sz w:val="16"/>
          <w:szCs w:val="16"/>
          <w:lang w:val="uk-UA" w:eastAsia="zh-CN" w:bidi="hi-IN"/>
        </w:rPr>
        <w:t xml:space="preserve">                             (назва освітнього ступеня)</w:t>
      </w:r>
      <w:r w:rsidRPr="00571507">
        <w:rPr>
          <w:rFonts w:ascii="Times New Roman" w:eastAsia="Droid Sans Fallback" w:hAnsi="Times New Roman" w:cs="Times New Roman"/>
          <w:iCs/>
          <w:kern w:val="2"/>
          <w:sz w:val="28"/>
          <w:szCs w:val="28"/>
          <w:lang w:val="uk-UA" w:eastAsia="zh-CN" w:bidi="hi-IN"/>
        </w:rPr>
        <w:t xml:space="preserve"> 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iCs/>
          <w:kern w:val="2"/>
          <w:sz w:val="28"/>
          <w:szCs w:val="28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iCs/>
          <w:kern w:val="2"/>
          <w:sz w:val="28"/>
          <w:szCs w:val="28"/>
          <w:lang w:val="uk-UA" w:eastAsia="zh-CN" w:bidi="hi-IN"/>
        </w:rPr>
        <w:t>денної та заочної форм здобуття освіти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kern w:val="2"/>
          <w:sz w:val="28"/>
          <w:szCs w:val="28"/>
          <w:lang w:val="uk-UA" w:eastAsia="zh-CN" w:bidi="hi-IN"/>
        </w:rPr>
      </w:pPr>
    </w:p>
    <w:p w:rsidR="00571507" w:rsidRPr="00571507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kern w:val="2"/>
          <w:sz w:val="28"/>
          <w:szCs w:val="28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kern w:val="2"/>
          <w:sz w:val="28"/>
          <w:szCs w:val="28"/>
          <w:lang w:val="uk-UA" w:eastAsia="zh-CN" w:bidi="hi-IN"/>
        </w:rPr>
        <w:t>освітньо-професійна/-наукова програма «Правоохоронна діяльність»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kern w:val="2"/>
          <w:sz w:val="28"/>
          <w:szCs w:val="28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kern w:val="2"/>
          <w:sz w:val="16"/>
          <w:szCs w:val="16"/>
          <w:lang w:val="uk-UA" w:eastAsia="zh-CN" w:bidi="hi-IN"/>
        </w:rPr>
        <w:t xml:space="preserve">                                                                                     (назва)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kern w:val="2"/>
          <w:sz w:val="28"/>
          <w:szCs w:val="28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kern w:val="2"/>
          <w:sz w:val="28"/>
          <w:szCs w:val="28"/>
          <w:lang w:val="uk-UA" w:eastAsia="zh-CN" w:bidi="hi-IN"/>
        </w:rPr>
        <w:t>спеціальності   262 «Правоохоронна діяльність»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kern w:val="2"/>
          <w:sz w:val="28"/>
          <w:szCs w:val="28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kern w:val="2"/>
          <w:sz w:val="16"/>
          <w:szCs w:val="16"/>
          <w:lang w:val="uk-UA" w:eastAsia="zh-CN" w:bidi="hi-IN"/>
        </w:rPr>
        <w:t xml:space="preserve">                                   (шифр, назва спеціальності)</w:t>
      </w:r>
    </w:p>
    <w:p w:rsidR="00571507" w:rsidRPr="00571507" w:rsidRDefault="00571507" w:rsidP="00571507">
      <w:pPr>
        <w:keepNext/>
        <w:keepLines/>
        <w:widowControl w:val="0"/>
        <w:shd w:val="clear" w:color="auto" w:fill="FFFFFF"/>
        <w:suppressAutoHyphens/>
        <w:spacing w:after="0" w:line="315" w:lineRule="atLeast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571507">
        <w:rPr>
          <w:rFonts w:ascii="Times New Roman" w:eastAsiaTheme="majorEastAsia" w:hAnsi="Times New Roman" w:cs="Times New Roman"/>
          <w:bCs/>
          <w:color w:val="000000" w:themeColor="text1"/>
          <w:kern w:val="2"/>
          <w:sz w:val="28"/>
          <w:szCs w:val="28"/>
          <w:lang w:val="uk-UA" w:eastAsia="zh-CN" w:bidi="hi-IN"/>
        </w:rPr>
        <w:t xml:space="preserve">                             галузі знань </w:t>
      </w:r>
      <w:r w:rsidRPr="0057150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26 «</w:t>
      </w:r>
      <w:proofErr w:type="spellStart"/>
      <w:r w:rsidRPr="0057150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Цивільна</w:t>
      </w:r>
      <w:proofErr w:type="spellEnd"/>
      <w:r w:rsidRPr="0057150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57150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безпека</w:t>
      </w:r>
      <w:proofErr w:type="spellEnd"/>
      <w:r w:rsidRPr="0057150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ind w:firstLine="708"/>
        <w:rPr>
          <w:rFonts w:ascii="Times New Roman" w:eastAsia="Droid Sans Fallback" w:hAnsi="Times New Roman" w:cs="Times New Roman"/>
          <w:kern w:val="2"/>
          <w:sz w:val="16"/>
          <w:szCs w:val="16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kern w:val="2"/>
          <w:sz w:val="16"/>
          <w:szCs w:val="16"/>
          <w:lang w:val="uk-UA" w:eastAsia="zh-CN" w:bidi="hi-IN"/>
        </w:rPr>
        <w:t xml:space="preserve">                                                                                                               (шифр і назва)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kern w:val="2"/>
          <w:sz w:val="16"/>
          <w:szCs w:val="16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kern w:val="2"/>
          <w:sz w:val="16"/>
          <w:szCs w:val="16"/>
          <w:lang w:val="uk-UA" w:eastAsia="zh-CN" w:bidi="hi-IN"/>
        </w:rPr>
        <w:t xml:space="preserve">                                                  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b/>
          <w:bCs/>
          <w:caps/>
          <w:kern w:val="2"/>
          <w:sz w:val="24"/>
          <w:szCs w:val="24"/>
          <w:lang w:val="uk-UA" w:eastAsia="zh-CN" w:bidi="hi-IN"/>
        </w:rPr>
        <w:t>викладач</w:t>
      </w:r>
      <w:r w:rsidRPr="00571507"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  <w:t xml:space="preserve">: </w:t>
      </w:r>
      <w:proofErr w:type="spellStart"/>
      <w:r w:rsidRPr="00571507"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  <w:t>Мельковський</w:t>
      </w:r>
      <w:proofErr w:type="spellEnd"/>
      <w:r w:rsidRPr="00571507"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  <w:t xml:space="preserve"> О.В., </w:t>
      </w:r>
      <w:proofErr w:type="spellStart"/>
      <w:r w:rsidRPr="00571507"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  <w:t>к.ю.н</w:t>
      </w:r>
      <w:proofErr w:type="spellEnd"/>
      <w:r w:rsidRPr="00571507"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  <w:t>., доцент, доцент кафедри кримінального права та правоохоронної діяльності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bCs/>
          <w:kern w:val="2"/>
          <w:sz w:val="16"/>
          <w:szCs w:val="16"/>
          <w:lang w:val="uk-UA" w:eastAsia="zh-CN" w:bidi="hi-IN"/>
        </w:rPr>
        <w:t>(ПІБ,  науковий ступінь, вчене звання, посада)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rPr>
          <w:rFonts w:ascii="Times New Roman" w:eastAsia="Droid Sans Fallback" w:hAnsi="Times New Roman" w:cs="Times New Roman"/>
          <w:b/>
          <w:bCs/>
          <w:kern w:val="2"/>
          <w:sz w:val="16"/>
          <w:szCs w:val="16"/>
          <w:vertAlign w:val="superscript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b/>
          <w:bCs/>
          <w:kern w:val="2"/>
          <w:sz w:val="16"/>
          <w:szCs w:val="16"/>
          <w:vertAlign w:val="superscript"/>
          <w:lang w:val="uk-UA" w:eastAsia="zh-CN" w:bidi="hi-IN"/>
        </w:rPr>
        <w:t xml:space="preserve">                                                                                           </w:t>
      </w:r>
    </w:p>
    <w:p w:rsidR="00571507" w:rsidRPr="00571507" w:rsidRDefault="00571507" w:rsidP="00571507">
      <w:pPr>
        <w:widowControl w:val="0"/>
        <w:suppressAutoHyphens/>
        <w:spacing w:after="0" w:line="240" w:lineRule="auto"/>
        <w:rPr>
          <w:rFonts w:ascii="Times New Roman" w:eastAsia="Droid Sans Fallback" w:hAnsi="Times New Roman" w:cs="Times New Roman"/>
          <w:b/>
          <w:bCs/>
          <w:kern w:val="2"/>
          <w:sz w:val="16"/>
          <w:szCs w:val="16"/>
          <w:vertAlign w:val="superscript"/>
          <w:lang w:val="uk-UA" w:eastAsia="zh-CN" w:bidi="hi-IN"/>
        </w:rPr>
      </w:pPr>
    </w:p>
    <w:p w:rsidR="00571507" w:rsidRPr="00571507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kern w:val="2"/>
          <w:vertAlign w:val="superscript"/>
          <w:lang w:val="uk-UA" w:eastAsia="zh-CN" w:bidi="hi-I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6"/>
        <w:gridCol w:w="4745"/>
      </w:tblGrid>
      <w:tr w:rsidR="00571507" w:rsidRPr="00571507" w:rsidTr="00D41872">
        <w:tc>
          <w:tcPr>
            <w:tcW w:w="4826" w:type="dxa"/>
          </w:tcPr>
          <w:p w:rsidR="00571507" w:rsidRPr="00571507" w:rsidRDefault="00571507" w:rsidP="00571507">
            <w:pPr>
              <w:widowControl w:val="0"/>
              <w:suppressAutoHyphens/>
              <w:spacing w:after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571507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Обговорено та ухвалено</w:t>
            </w:r>
          </w:p>
          <w:p w:rsidR="00571507" w:rsidRPr="00571507" w:rsidRDefault="00571507" w:rsidP="00571507">
            <w:pPr>
              <w:widowControl w:val="0"/>
              <w:suppressAutoHyphens/>
              <w:spacing w:after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571507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на засіданні кафедри_________________</w:t>
            </w:r>
          </w:p>
          <w:p w:rsidR="00571507" w:rsidRPr="00571507" w:rsidRDefault="00571507" w:rsidP="00571507">
            <w:pPr>
              <w:widowControl w:val="0"/>
              <w:suppressAutoHyphens/>
              <w:spacing w:after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  <w:p w:rsidR="00571507" w:rsidRPr="00571507" w:rsidRDefault="00571507" w:rsidP="00571507">
            <w:pPr>
              <w:widowControl w:val="0"/>
              <w:suppressAutoHyphens/>
              <w:spacing w:after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571507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Прото</w:t>
            </w:r>
            <w:r w:rsidR="0005355E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кол №____ від  “___”________2026</w:t>
            </w:r>
            <w:r w:rsidRPr="00571507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р.</w:t>
            </w:r>
          </w:p>
          <w:p w:rsidR="00571507" w:rsidRPr="00571507" w:rsidRDefault="00571507" w:rsidP="00571507">
            <w:pPr>
              <w:widowControl w:val="0"/>
              <w:suppressAutoHyphens/>
              <w:spacing w:after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571507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Завідувач кафедри____________________</w:t>
            </w:r>
          </w:p>
          <w:p w:rsidR="00571507" w:rsidRPr="00571507" w:rsidRDefault="00571507" w:rsidP="00571507">
            <w:pPr>
              <w:widowControl w:val="0"/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  <w:p w:rsidR="00571507" w:rsidRPr="00571507" w:rsidRDefault="00571507" w:rsidP="00571507">
            <w:pPr>
              <w:widowControl w:val="0"/>
              <w:suppressAutoHyphens/>
              <w:spacing w:after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571507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____________________________________</w:t>
            </w:r>
          </w:p>
          <w:p w:rsidR="00571507" w:rsidRPr="00571507" w:rsidRDefault="00571507" w:rsidP="00571507">
            <w:pPr>
              <w:widowControl w:val="0"/>
              <w:suppressAutoHyphens/>
              <w:autoSpaceDE w:val="0"/>
              <w:autoSpaceDN w:val="0"/>
              <w:spacing w:after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vertAlign w:val="superscript"/>
                <w:lang w:val="uk-UA" w:bidi="hi-IN"/>
              </w:rPr>
            </w:pPr>
            <w:r w:rsidRPr="00571507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vertAlign w:val="superscript"/>
                <w:lang w:val="uk-UA" w:eastAsia="zh-CN" w:bidi="hi-IN"/>
              </w:rPr>
              <w:t xml:space="preserve">         (підпис)</w:t>
            </w:r>
            <w:r w:rsidRPr="00571507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                         </w:t>
            </w:r>
            <w:r w:rsidRPr="00571507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vertAlign w:val="superscript"/>
                <w:lang w:val="uk-UA" w:eastAsia="zh-CN" w:bidi="hi-IN"/>
              </w:rPr>
              <w:t>(ініціали, прізвище )</w:t>
            </w:r>
          </w:p>
        </w:tc>
        <w:tc>
          <w:tcPr>
            <w:tcW w:w="4745" w:type="dxa"/>
          </w:tcPr>
          <w:p w:rsidR="00571507" w:rsidRPr="00571507" w:rsidRDefault="00571507" w:rsidP="00571507">
            <w:pPr>
              <w:widowControl w:val="0"/>
              <w:suppressAutoHyphens/>
              <w:spacing w:after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  <w:p w:rsidR="00571507" w:rsidRPr="00571507" w:rsidRDefault="00571507" w:rsidP="00571507">
            <w:pPr>
              <w:widowControl w:val="0"/>
              <w:suppressAutoHyphens/>
              <w:spacing w:after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  <w:p w:rsidR="00571507" w:rsidRPr="00571507" w:rsidRDefault="00571507" w:rsidP="00571507">
            <w:pPr>
              <w:widowControl w:val="0"/>
              <w:suppressAutoHyphens/>
              <w:spacing w:after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  <w:p w:rsidR="00571507" w:rsidRPr="00571507" w:rsidRDefault="00571507" w:rsidP="00571507">
            <w:pPr>
              <w:widowControl w:val="0"/>
              <w:suppressAutoHyphens/>
              <w:spacing w:after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571507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      Погоджено </w:t>
            </w:r>
          </w:p>
          <w:p w:rsidR="00571507" w:rsidRPr="00571507" w:rsidRDefault="00571507" w:rsidP="00571507">
            <w:pPr>
              <w:widowControl w:val="0"/>
              <w:suppressAutoHyphens/>
              <w:spacing w:after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571507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      Гарант освітньо-професійної/</w:t>
            </w:r>
          </w:p>
          <w:p w:rsidR="00571507" w:rsidRPr="00571507" w:rsidRDefault="00571507" w:rsidP="00571507">
            <w:pPr>
              <w:widowControl w:val="0"/>
              <w:suppressAutoHyphens/>
              <w:spacing w:after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571507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      </w:t>
            </w:r>
            <w:proofErr w:type="spellStart"/>
            <w:r w:rsidRPr="00571507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освітньо</w:t>
            </w:r>
            <w:proofErr w:type="spellEnd"/>
            <w:r w:rsidRPr="00571507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-наукової програми</w:t>
            </w:r>
          </w:p>
          <w:p w:rsidR="00571507" w:rsidRPr="00571507" w:rsidRDefault="00571507" w:rsidP="00571507">
            <w:pPr>
              <w:widowControl w:val="0"/>
              <w:suppressAutoHyphens/>
              <w:spacing w:after="0"/>
              <w:ind w:firstLine="419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val="uk-UA" w:eastAsia="zh-CN" w:bidi="hi-IN"/>
              </w:rPr>
            </w:pPr>
            <w:r w:rsidRPr="00571507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val="uk-UA" w:eastAsia="zh-CN" w:bidi="hi-IN"/>
              </w:rPr>
              <w:t xml:space="preserve"> ___________________________</w:t>
            </w:r>
          </w:p>
          <w:p w:rsidR="00571507" w:rsidRPr="00571507" w:rsidRDefault="00571507" w:rsidP="00571507">
            <w:pPr>
              <w:widowControl w:val="0"/>
              <w:suppressAutoHyphens/>
              <w:spacing w:after="0"/>
              <w:rPr>
                <w:rFonts w:ascii="Times New Roman" w:eastAsia="Droid Sans Fallback" w:hAnsi="Times New Roman" w:cs="Times New Roman"/>
                <w:kern w:val="2"/>
                <w:sz w:val="16"/>
                <w:szCs w:val="16"/>
                <w:lang w:val="uk-UA" w:eastAsia="zh-CN" w:bidi="hi-IN"/>
              </w:rPr>
            </w:pPr>
            <w:r w:rsidRPr="00571507">
              <w:rPr>
                <w:rFonts w:ascii="Times New Roman" w:eastAsia="Droid Sans Fallback" w:hAnsi="Times New Roman" w:cs="Times New Roman"/>
                <w:kern w:val="2"/>
                <w:sz w:val="16"/>
                <w:szCs w:val="16"/>
                <w:lang w:val="uk-UA" w:eastAsia="zh-CN" w:bidi="hi-IN"/>
              </w:rPr>
              <w:t xml:space="preserve">                     (підпис)                                (ініціали, прізвище)</w:t>
            </w:r>
          </w:p>
        </w:tc>
      </w:tr>
    </w:tbl>
    <w:p w:rsidR="00040FA0" w:rsidRDefault="00040FA0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kern w:val="2"/>
          <w:sz w:val="28"/>
          <w:szCs w:val="28"/>
          <w:lang w:val="uk-UA" w:eastAsia="zh-CN" w:bidi="hi-IN"/>
        </w:rPr>
      </w:pPr>
    </w:p>
    <w:p w:rsidR="00040FA0" w:rsidRDefault="00040FA0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kern w:val="2"/>
          <w:sz w:val="28"/>
          <w:szCs w:val="28"/>
          <w:lang w:val="uk-UA" w:eastAsia="zh-CN" w:bidi="hi-IN"/>
        </w:rPr>
      </w:pPr>
    </w:p>
    <w:p w:rsidR="00040FA0" w:rsidRDefault="00040FA0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kern w:val="2"/>
          <w:sz w:val="28"/>
          <w:szCs w:val="28"/>
          <w:lang w:val="uk-UA" w:eastAsia="zh-CN" w:bidi="hi-IN"/>
        </w:rPr>
      </w:pPr>
    </w:p>
    <w:p w:rsidR="00571507" w:rsidRPr="00571507" w:rsidRDefault="001F3408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kern w:val="2"/>
          <w:sz w:val="28"/>
          <w:szCs w:val="28"/>
          <w:lang w:val="uk-UA" w:eastAsia="zh-CN" w:bidi="hi-IN"/>
        </w:rPr>
      </w:pPr>
      <w:r>
        <w:rPr>
          <w:rFonts w:ascii="Times New Roman" w:eastAsia="Droid Sans Fallback" w:hAnsi="Times New Roman" w:cs="Times New Roman"/>
          <w:kern w:val="2"/>
          <w:sz w:val="28"/>
          <w:szCs w:val="28"/>
          <w:lang w:val="uk-UA" w:eastAsia="zh-CN" w:bidi="hi-IN"/>
        </w:rPr>
        <w:t>2026</w:t>
      </w:r>
      <w:r w:rsidR="00571507" w:rsidRPr="00571507">
        <w:rPr>
          <w:rFonts w:ascii="Times New Roman" w:eastAsia="Droid Sans Fallback" w:hAnsi="Times New Roman" w:cs="Times New Roman"/>
          <w:kern w:val="2"/>
          <w:sz w:val="28"/>
          <w:szCs w:val="28"/>
          <w:lang w:val="uk-UA" w:eastAsia="zh-CN" w:bidi="hi-IN"/>
        </w:rPr>
        <w:t xml:space="preserve"> рік</w:t>
      </w:r>
    </w:p>
    <w:p w:rsidR="00571507" w:rsidRPr="00DC605A" w:rsidRDefault="00571507" w:rsidP="00571507">
      <w:pPr>
        <w:widowControl w:val="0"/>
        <w:suppressAutoHyphens/>
        <w:spacing w:after="0" w:line="240" w:lineRule="auto"/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</w:pPr>
      <w:r w:rsidRPr="00571507">
        <w:rPr>
          <w:rFonts w:ascii="Times New Roman" w:eastAsia="Droid Sans Fallback" w:hAnsi="Times New Roman" w:cs="Times New Roman"/>
          <w:b/>
          <w:bCs/>
          <w:kern w:val="2"/>
          <w:sz w:val="28"/>
          <w:szCs w:val="28"/>
          <w:lang w:val="uk-UA" w:eastAsia="zh-CN" w:bidi="hi-IN"/>
        </w:rPr>
        <w:br w:type="page"/>
      </w:r>
      <w:bookmarkStart w:id="0" w:name="_GoBack"/>
      <w:r w:rsidRPr="00DC605A"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  <w:lastRenderedPageBreak/>
        <w:t xml:space="preserve">Зв`язок з викладачем : </w:t>
      </w:r>
    </w:p>
    <w:p w:rsidR="00571507" w:rsidRPr="00DC605A" w:rsidRDefault="00571507" w:rsidP="00571507">
      <w:pPr>
        <w:widowControl w:val="0"/>
        <w:suppressAutoHyphens/>
        <w:spacing w:after="0" w:line="240" w:lineRule="auto"/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  <w:t>E-</w:t>
      </w:r>
      <w:proofErr w:type="spellStart"/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  <w:t>mail</w:t>
      </w:r>
      <w:proofErr w:type="spellEnd"/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  <w:t>:</w:t>
      </w:r>
      <w:proofErr w:type="spellStart"/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en-US" w:eastAsia="zh-CN" w:bidi="hi-IN"/>
        </w:rPr>
        <w:t>av</w:t>
      </w:r>
      <w:proofErr w:type="spellEnd"/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  <w:t>-</w:t>
      </w:r>
      <w:proofErr w:type="spellStart"/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en-US" w:eastAsia="zh-CN" w:bidi="hi-IN"/>
        </w:rPr>
        <w:t>melkovskiy</w:t>
      </w:r>
      <w:proofErr w:type="spellEnd"/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  <w:t>@</w:t>
      </w:r>
      <w:proofErr w:type="spellStart"/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en-US" w:eastAsia="zh-CN" w:bidi="hi-IN"/>
        </w:rPr>
        <w:t>ukr</w:t>
      </w:r>
      <w:proofErr w:type="spellEnd"/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  <w:t>.</w:t>
      </w:r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en-US" w:eastAsia="zh-CN" w:bidi="hi-IN"/>
        </w:rPr>
        <w:t>net</w:t>
      </w:r>
    </w:p>
    <w:p w:rsidR="00571507" w:rsidRPr="00DC605A" w:rsidRDefault="00571507" w:rsidP="00571507">
      <w:pPr>
        <w:widowControl w:val="0"/>
        <w:suppressAutoHyphens/>
        <w:spacing w:after="0" w:line="240" w:lineRule="auto"/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</w:pPr>
      <w:proofErr w:type="spellStart"/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  <w:t>Сезн</w:t>
      </w:r>
      <w:proofErr w:type="spellEnd"/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  <w:t xml:space="preserve"> ЗНУ повідомлення: </w:t>
      </w:r>
    </w:p>
    <w:p w:rsidR="00571507" w:rsidRPr="00DC605A" w:rsidRDefault="00571507" w:rsidP="00571507">
      <w:pPr>
        <w:widowControl w:val="0"/>
        <w:suppressAutoHyphens/>
        <w:spacing w:after="0" w:line="240" w:lineRule="auto"/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  <w:t>Телефон:</w:t>
      </w:r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 xml:space="preserve"> (061) 228-76-22</w:t>
      </w:r>
    </w:p>
    <w:p w:rsidR="00571507" w:rsidRPr="00DC605A" w:rsidRDefault="00571507" w:rsidP="00571507">
      <w:pPr>
        <w:widowControl w:val="0"/>
        <w:suppressAutoHyphens/>
        <w:spacing w:after="0" w:line="240" w:lineRule="auto"/>
        <w:rPr>
          <w:rFonts w:ascii="Times New Roman" w:eastAsia="Droid Sans Fallback" w:hAnsi="Times New Roman" w:cs="Times New Roman"/>
          <w:bCs/>
          <w:i/>
          <w:iCs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  <w:t xml:space="preserve">Інші засоби зв’язку: </w:t>
      </w:r>
      <w:proofErr w:type="spellStart"/>
      <w:r w:rsidRPr="00DC605A">
        <w:rPr>
          <w:rFonts w:ascii="Times New Roman" w:eastAsia="Droid Sans Fallback" w:hAnsi="Times New Roman" w:cs="Times New Roman"/>
          <w:bCs/>
          <w:i/>
          <w:iCs/>
          <w:kern w:val="2"/>
          <w:sz w:val="24"/>
          <w:szCs w:val="24"/>
          <w:lang w:val="uk-UA" w:eastAsia="zh-CN" w:bidi="hi-IN"/>
        </w:rPr>
        <w:t>Viber</w:t>
      </w:r>
      <w:proofErr w:type="spellEnd"/>
      <w:r w:rsidRPr="00DC605A">
        <w:rPr>
          <w:rFonts w:ascii="Times New Roman" w:eastAsia="Droid Sans Fallback" w:hAnsi="Times New Roman" w:cs="Times New Roman"/>
          <w:bCs/>
          <w:i/>
          <w:iCs/>
          <w:kern w:val="2"/>
          <w:sz w:val="24"/>
          <w:szCs w:val="24"/>
          <w:lang w:val="uk-UA" w:eastAsia="zh-CN" w:bidi="hi-IN"/>
        </w:rPr>
        <w:t xml:space="preserve">, Skype, </w:t>
      </w:r>
      <w:proofErr w:type="spellStart"/>
      <w:r w:rsidRPr="00DC605A">
        <w:rPr>
          <w:rFonts w:ascii="Times New Roman" w:eastAsia="Droid Sans Fallback" w:hAnsi="Times New Roman" w:cs="Times New Roman"/>
          <w:bCs/>
          <w:i/>
          <w:iCs/>
          <w:kern w:val="2"/>
          <w:sz w:val="24"/>
          <w:szCs w:val="24"/>
          <w:lang w:val="uk-UA" w:eastAsia="zh-CN" w:bidi="hi-IN"/>
        </w:rPr>
        <w:t>WhatsApp</w:t>
      </w:r>
      <w:proofErr w:type="spellEnd"/>
      <w:r w:rsidRPr="00DC605A">
        <w:rPr>
          <w:rFonts w:ascii="Times New Roman" w:eastAsia="Droid Sans Fallback" w:hAnsi="Times New Roman" w:cs="Times New Roman"/>
          <w:bCs/>
          <w:i/>
          <w:iCs/>
          <w:kern w:val="2"/>
          <w:sz w:val="24"/>
          <w:szCs w:val="24"/>
          <w:lang w:val="uk-UA" w:eastAsia="zh-CN" w:bidi="hi-IN"/>
        </w:rPr>
        <w:t xml:space="preserve">, </w:t>
      </w:r>
      <w:proofErr w:type="spellStart"/>
      <w:r w:rsidRPr="00DC605A">
        <w:rPr>
          <w:rFonts w:ascii="Times New Roman" w:eastAsia="Droid Sans Fallback" w:hAnsi="Times New Roman" w:cs="Times New Roman"/>
          <w:bCs/>
          <w:i/>
          <w:iCs/>
          <w:kern w:val="2"/>
          <w:sz w:val="24"/>
          <w:szCs w:val="24"/>
          <w:lang w:val="uk-UA" w:eastAsia="zh-CN" w:bidi="hi-IN"/>
        </w:rPr>
        <w:t>Telegram</w:t>
      </w:r>
      <w:proofErr w:type="spellEnd"/>
      <w:r w:rsidRPr="00DC605A">
        <w:rPr>
          <w:rFonts w:ascii="Times New Roman" w:eastAsia="Droid Sans Fallback" w:hAnsi="Times New Roman" w:cs="Times New Roman"/>
          <w:bCs/>
          <w:i/>
          <w:iCs/>
          <w:kern w:val="2"/>
          <w:sz w:val="24"/>
          <w:szCs w:val="24"/>
          <w:lang w:val="uk-UA" w:eastAsia="zh-CN" w:bidi="hi-IN"/>
        </w:rPr>
        <w:t xml:space="preserve"> </w:t>
      </w:r>
    </w:p>
    <w:p w:rsidR="00571507" w:rsidRPr="00DC605A" w:rsidRDefault="00571507" w:rsidP="00571507">
      <w:pPr>
        <w:widowControl w:val="0"/>
        <w:suppressAutoHyphens/>
        <w:spacing w:after="0" w:line="240" w:lineRule="auto"/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  <w:t xml:space="preserve">Кафедра: </w:t>
      </w:r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>кримінального права та правоохоронної діяльності, корп.5, ауд.106</w:t>
      </w:r>
    </w:p>
    <w:p w:rsidR="00571507" w:rsidRPr="00DC605A" w:rsidRDefault="00571507" w:rsidP="00571507">
      <w:pPr>
        <w:widowControl w:val="0"/>
        <w:suppressAutoHyphens/>
        <w:spacing w:after="0" w:line="240" w:lineRule="auto"/>
        <w:rPr>
          <w:rFonts w:ascii="Times New Roman" w:eastAsia="Droid Sans Fallback" w:hAnsi="Times New Roman" w:cs="Times New Roman"/>
          <w:i/>
          <w:iCs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i/>
          <w:iCs/>
          <w:kern w:val="2"/>
          <w:sz w:val="24"/>
          <w:szCs w:val="24"/>
          <w:lang w:val="uk-UA" w:eastAsia="zh-CN" w:bidi="hi-IN"/>
        </w:rPr>
        <w:t xml:space="preserve"> </w:t>
      </w:r>
    </w:p>
    <w:p w:rsidR="00571507" w:rsidRPr="00DC605A" w:rsidRDefault="00571507" w:rsidP="00571507">
      <w:pPr>
        <w:widowControl w:val="0"/>
        <w:suppressAutoHyphens/>
        <w:spacing w:after="0" w:line="240" w:lineRule="auto"/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suppressAutoHyphens/>
        <w:spacing w:after="120" w:line="240" w:lineRule="auto"/>
        <w:ind w:left="283"/>
        <w:jc w:val="center"/>
        <w:rPr>
          <w:rFonts w:ascii="Times New Roman" w:eastAsia="MS Mincho" w:hAnsi="Times New Roman" w:cs="Times New Roman"/>
          <w:bCs/>
          <w:i/>
          <w:sz w:val="24"/>
          <w:szCs w:val="24"/>
          <w:lang w:val="uk-UA" w:eastAsia="zh-CN"/>
        </w:rPr>
      </w:pPr>
      <w:r w:rsidRPr="00DC605A">
        <w:rPr>
          <w:rFonts w:ascii="Times New Roman" w:eastAsia="MS Mincho" w:hAnsi="Times New Roman" w:cs="Times New Roman"/>
          <w:b/>
          <w:bCs/>
          <w:sz w:val="24"/>
          <w:szCs w:val="24"/>
          <w:lang w:val="uk-UA" w:eastAsia="zh-CN"/>
        </w:rPr>
        <w:t>1. Опис навчальної дисципліни</w:t>
      </w:r>
      <w:r w:rsidRPr="00DC605A">
        <w:rPr>
          <w:rFonts w:ascii="Times New Roman" w:eastAsia="MS Mincho" w:hAnsi="Times New Roman" w:cs="Times New Roman"/>
          <w:bCs/>
          <w:i/>
          <w:sz w:val="24"/>
          <w:szCs w:val="24"/>
          <w:lang w:val="uk-UA" w:eastAsia="zh-CN"/>
        </w:rPr>
        <w:t xml:space="preserve"> </w:t>
      </w:r>
    </w:p>
    <w:p w:rsidR="00B960A8" w:rsidRPr="00DC605A" w:rsidRDefault="00571507" w:rsidP="00B960A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  <w:t>Метою</w:t>
      </w:r>
      <w:r w:rsidRPr="00DC605A">
        <w:rPr>
          <w:rFonts w:ascii="Times New Roman" w:eastAsia="Droid Sans Fallback" w:hAnsi="Times New Roman" w:cs="Times New Roman"/>
          <w:bCs/>
          <w:kern w:val="2"/>
          <w:sz w:val="24"/>
          <w:szCs w:val="24"/>
          <w:lang w:val="uk-UA" w:eastAsia="zh-CN" w:bidi="hi-IN"/>
        </w:rPr>
        <w:t xml:space="preserve"> </w:t>
      </w:r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>вивчення навчальної дисципліни «</w:t>
      </w:r>
      <w:r w:rsidRPr="00DC605A">
        <w:rPr>
          <w:rFonts w:ascii="Times New Roman" w:eastAsia="Droid Sans Fallback" w:hAnsi="Times New Roman" w:cs="Times New Roman"/>
          <w:bCs/>
          <w:kern w:val="2"/>
          <w:sz w:val="24"/>
          <w:szCs w:val="24"/>
          <w:lang w:val="uk-UA" w:eastAsia="zh-CN" w:bidi="hi-IN"/>
        </w:rPr>
        <w:t>Спеціальна підготовка та оперативна тактика у діяльності правоохоронних органів</w:t>
      </w:r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 xml:space="preserve">» є вивчення основ тактичної підготовки працівників правоохоронних органів, формування тактичної компетентності у здобувачів вищої освіти, зокрема, щодо забезпечення особистої безпеки, тактики охорони публічного порядку, тактики дій в умовах надзвичайних ситуацій, в особливих умовах, при проведенні спеціальних операцій в рамках оперативно-розшукової діяльності. Крім того метою є формування у здобувачів вищої освіти фундаментальних теоретичних знань про: сутність та вимоги до оперативно-розшукової тактики; елементи оперативно-розшукової тактики; </w:t>
      </w:r>
      <w:proofErr w:type="spellStart"/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>оперативно</w:t>
      </w:r>
      <w:proofErr w:type="spellEnd"/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>-тактичні дії, їх типологію та особливості їх планування; пошук первинних оперативно-розшукових даних; документування злочинної діяльності розроблюваних осіб у процесі оперативної розробки; особливості тактики боротьби з організованою злочинністю.</w:t>
      </w:r>
    </w:p>
    <w:p w:rsidR="00571507" w:rsidRPr="00DC605A" w:rsidRDefault="00571507" w:rsidP="00B960A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>На вивчення навчальної дисципліни «</w:t>
      </w:r>
      <w:r w:rsidRPr="00DC605A">
        <w:rPr>
          <w:rFonts w:ascii="Times New Roman" w:eastAsia="Droid Sans Fallback" w:hAnsi="Times New Roman" w:cs="Times New Roman"/>
          <w:bCs/>
          <w:kern w:val="2"/>
          <w:sz w:val="24"/>
          <w:szCs w:val="24"/>
          <w:lang w:val="uk-UA" w:eastAsia="zh-CN" w:bidi="hi-IN"/>
        </w:rPr>
        <w:t>Спеціальна підготовка та оперативна тактика у діяльності правоохоронних органів</w:t>
      </w:r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>» заплановано  120 годин  та 4 кредити ECTS. Відповідно до освітньої програми «Правоохоронна діяльність» дисципліна «</w:t>
      </w:r>
      <w:r w:rsidRPr="00DC605A">
        <w:rPr>
          <w:rFonts w:ascii="Times New Roman" w:eastAsia="Droid Sans Fallback" w:hAnsi="Times New Roman" w:cs="Times New Roman"/>
          <w:bCs/>
          <w:kern w:val="2"/>
          <w:sz w:val="24"/>
          <w:szCs w:val="24"/>
          <w:lang w:val="uk-UA" w:eastAsia="zh-CN" w:bidi="hi-IN"/>
        </w:rPr>
        <w:t>Спеціальна підготовка та оперативна тактика у діяльності правоохоронних органів</w:t>
      </w:r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>» вивчається у 2 семестрі та пов’язана з  дисциплінами «Актуальні проблеми оперативно-розшукової діяльності», «Тактико-спеціальна підготовка працівників правоохоронних органів», «Фізична підготовка та основи самозахисту» та «</w:t>
      </w:r>
      <w:proofErr w:type="spellStart"/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>Професійно</w:t>
      </w:r>
      <w:proofErr w:type="spellEnd"/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 xml:space="preserve"> - психологічна підготовка правоохоронця»…</w:t>
      </w:r>
    </w:p>
    <w:p w:rsidR="00571507" w:rsidRPr="00DC605A" w:rsidRDefault="00571507" w:rsidP="00571507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Cs/>
          <w:i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 xml:space="preserve"> </w:t>
      </w:r>
    </w:p>
    <w:p w:rsidR="00571507" w:rsidRPr="00DC605A" w:rsidRDefault="00571507" w:rsidP="00571507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Cs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Cs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suppressAutoHyphens/>
        <w:spacing w:after="120" w:line="240" w:lineRule="auto"/>
        <w:ind w:left="283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val="uk-UA" w:eastAsia="zh-CN"/>
        </w:rPr>
      </w:pPr>
      <w:r w:rsidRPr="00DC605A">
        <w:rPr>
          <w:rFonts w:ascii="Times New Roman" w:eastAsia="MS Mincho" w:hAnsi="Times New Roman" w:cs="Times New Roman"/>
          <w:b/>
          <w:bCs/>
          <w:sz w:val="24"/>
          <w:szCs w:val="24"/>
          <w:lang w:val="uk-UA" w:eastAsia="zh-CN"/>
        </w:rPr>
        <w:t>Паспорт навчальної дисципліни</w:t>
      </w:r>
    </w:p>
    <w:tbl>
      <w:tblPr>
        <w:tblW w:w="950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3261"/>
        <w:gridCol w:w="3263"/>
      </w:tblGrid>
      <w:tr w:rsidR="00571507" w:rsidRPr="00DC605A" w:rsidTr="00C60E2E">
        <w:trPr>
          <w:trHeight w:val="88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 xml:space="preserve">Нормативні показники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>денна форма здобуття освіти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>заочна форма здобуття освіти</w:t>
            </w:r>
          </w:p>
        </w:tc>
      </w:tr>
      <w:tr w:rsidR="00571507" w:rsidRPr="00DC605A" w:rsidTr="00C60E2E">
        <w:trPr>
          <w:trHeight w:val="4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eastAsia="zh-CN" w:bidi="hi-IN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eastAsia="zh-CN" w:bidi="hi-IN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eastAsia="zh-CN" w:bidi="hi-IN"/>
              </w:rPr>
              <w:t>3</w:t>
            </w:r>
          </w:p>
        </w:tc>
      </w:tr>
      <w:tr w:rsidR="00571507" w:rsidRPr="00DC605A" w:rsidTr="00C60E2E">
        <w:trPr>
          <w:trHeight w:val="36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before="60" w:after="6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bidi="hi-IN"/>
              </w:rPr>
              <w:t>Статус дисципліни</w:t>
            </w:r>
          </w:p>
        </w:tc>
        <w:tc>
          <w:tcPr>
            <w:tcW w:w="6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>Обов’язкова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 </w:t>
            </w:r>
          </w:p>
        </w:tc>
      </w:tr>
      <w:tr w:rsidR="00571507" w:rsidRPr="00DC605A" w:rsidTr="00C60E2E">
        <w:trPr>
          <w:trHeight w:val="24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before="60" w:after="6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Семестр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2-й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2-й</w:t>
            </w:r>
          </w:p>
        </w:tc>
      </w:tr>
      <w:tr w:rsidR="00C60E2E" w:rsidRPr="00DC605A" w:rsidTr="00C60E2E">
        <w:trPr>
          <w:trHeight w:val="5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E2E" w:rsidRPr="00DC605A" w:rsidRDefault="00C60E2E" w:rsidP="00571507">
            <w:pPr>
              <w:widowControl w:val="0"/>
              <w:suppressAutoHyphens/>
              <w:autoSpaceDE w:val="0"/>
              <w:autoSpaceDN w:val="0"/>
              <w:spacing w:before="60" w:after="6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Кількість кредитів ECTS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E2E" w:rsidRPr="00DC605A" w:rsidRDefault="00C60E2E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                    </w:t>
            </w:r>
          </w:p>
          <w:p w:rsidR="00C60E2E" w:rsidRPr="00DC605A" w:rsidRDefault="00B0285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</w:t>
            </w:r>
            <w:r w:rsidR="00C60E2E"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  <w:p w:rsidR="00C60E2E" w:rsidRPr="00DC605A" w:rsidRDefault="00C60E2E" w:rsidP="00C60E2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2E" w:rsidRPr="00DC605A" w:rsidRDefault="00B02857" w:rsidP="00C60E2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</w:t>
            </w:r>
            <w:r w:rsidR="00C60E2E"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8F2C26" w:rsidRPr="00DC605A" w:rsidTr="00C60E2E">
        <w:trPr>
          <w:trHeight w:val="36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C26" w:rsidRPr="00DC605A" w:rsidRDefault="008F2C26" w:rsidP="00571507">
            <w:pPr>
              <w:widowControl w:val="0"/>
              <w:suppressAutoHyphens/>
              <w:autoSpaceDE w:val="0"/>
              <w:autoSpaceDN w:val="0"/>
              <w:spacing w:before="60" w:after="6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Кількість годин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C26" w:rsidRPr="00DC605A" w:rsidRDefault="001B03BD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150</w:t>
            </w:r>
            <w:r w:rsidR="002D3B6A"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D3B6A"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год.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C26" w:rsidRPr="00DC605A" w:rsidRDefault="001B03BD" w:rsidP="008F2C26">
            <w:pPr>
              <w:spacing w:after="0" w:line="256" w:lineRule="auto"/>
              <w:ind w:left="10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</w:t>
            </w:r>
            <w:r w:rsidR="00D41872"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  <w:r w:rsidR="008F2C26"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2D3B6A"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D3B6A"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год.</w:t>
            </w:r>
          </w:p>
        </w:tc>
      </w:tr>
      <w:tr w:rsidR="00571507" w:rsidRPr="00DC605A" w:rsidTr="00C60E2E">
        <w:trPr>
          <w:trHeight w:val="27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Лекційні заняття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09536C" w:rsidP="00571507">
            <w:pPr>
              <w:widowControl w:val="0"/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28</w:t>
            </w:r>
            <w:r w:rsidR="00571507"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год.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2D3B6A" w:rsidP="00571507">
            <w:pPr>
              <w:widowControl w:val="0"/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6</w:t>
            </w:r>
            <w:r w:rsidR="00571507"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год.</w:t>
            </w:r>
          </w:p>
        </w:tc>
      </w:tr>
      <w:tr w:rsidR="00571507" w:rsidRPr="00DC605A" w:rsidTr="00C60E2E">
        <w:trPr>
          <w:trHeight w:val="6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Семінарські  / Практичні / Лабораторні заняття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09536C" w:rsidP="00571507">
            <w:pPr>
              <w:widowControl w:val="0"/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28</w:t>
            </w:r>
            <w:r w:rsidR="00571507"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год.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8 год.</w:t>
            </w:r>
          </w:p>
        </w:tc>
      </w:tr>
      <w:tr w:rsidR="00571507" w:rsidRPr="00DC605A" w:rsidTr="00C60E2E">
        <w:trPr>
          <w:trHeight w:val="3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Самостійна робота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09536C" w:rsidP="00571507">
            <w:pPr>
              <w:widowControl w:val="0"/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94</w:t>
            </w:r>
            <w:r w:rsidR="00571507"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год.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2D3B6A" w:rsidP="00571507">
            <w:pPr>
              <w:widowControl w:val="0"/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136</w:t>
            </w:r>
            <w:r w:rsidR="00571507"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год.</w:t>
            </w:r>
          </w:p>
        </w:tc>
      </w:tr>
      <w:tr w:rsidR="00571507" w:rsidRPr="00DC605A" w:rsidTr="00C60E2E">
        <w:trPr>
          <w:trHeight w:val="60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lastRenderedPageBreak/>
              <w:t xml:space="preserve">Консультації </w:t>
            </w:r>
          </w:p>
        </w:tc>
        <w:tc>
          <w:tcPr>
            <w:tcW w:w="6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56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Cs/>
                <w:i/>
                <w:kern w:val="2"/>
                <w:sz w:val="24"/>
                <w:szCs w:val="24"/>
                <w:lang w:val="en-US" w:eastAsia="zh-CN" w:bidi="hi-IN"/>
              </w:rPr>
              <w:t>Zoom</w:t>
            </w:r>
            <w:r w:rsidRPr="00DC605A">
              <w:rPr>
                <w:rFonts w:ascii="Times New Roman" w:eastAsia="Droid Sans Fallback" w:hAnsi="Times New Roman" w:cs="Times New Roman"/>
                <w:bCs/>
                <w:i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Pr="00DC605A">
              <w:rPr>
                <w:rFonts w:ascii="Times New Roman" w:eastAsia="Droid Sans Fallback" w:hAnsi="Times New Roman" w:cs="Times New Roman"/>
                <w:bCs/>
                <w:i/>
                <w:kern w:val="2"/>
                <w:sz w:val="24"/>
                <w:szCs w:val="24"/>
                <w:lang w:val="uk-UA" w:eastAsia="zh-CN" w:bidi="hi-IN"/>
              </w:rPr>
              <w:t xml:space="preserve">(дистанційно) </w:t>
            </w:r>
          </w:p>
        </w:tc>
      </w:tr>
      <w:tr w:rsidR="00571507" w:rsidRPr="00DC605A" w:rsidTr="00C60E2E">
        <w:trPr>
          <w:trHeight w:val="4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Вид підсумкового семестрового контролю: </w:t>
            </w:r>
          </w:p>
        </w:tc>
        <w:tc>
          <w:tcPr>
            <w:tcW w:w="6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 xml:space="preserve">екзамен </w:t>
            </w:r>
          </w:p>
        </w:tc>
      </w:tr>
      <w:tr w:rsidR="00571507" w:rsidRPr="00DC605A" w:rsidTr="00C60E2E">
        <w:trPr>
          <w:trHeight w:val="88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Посилання на електронний курс у СЕЗН ЗНУ (платформа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Moodle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)</w:t>
            </w:r>
          </w:p>
        </w:tc>
        <w:tc>
          <w:tcPr>
            <w:tcW w:w="6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507" w:rsidRPr="00DC605A" w:rsidRDefault="00571507" w:rsidP="00571507">
            <w:pPr>
              <w:widowControl w:val="0"/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https://moodle.znu.edu.ua/course/view.php?id=16736</w:t>
            </w:r>
          </w:p>
        </w:tc>
      </w:tr>
    </w:tbl>
    <w:p w:rsidR="00571507" w:rsidRPr="00DC605A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  <w:t>2. Методи досягнення з</w:t>
      </w:r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  <w:t>апланованих освітньою програмою</w:t>
      </w:r>
      <w:r w:rsidRPr="00DC605A"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  <w:t xml:space="preserve"> </w:t>
      </w:r>
      <w:proofErr w:type="spellStart"/>
      <w:r w:rsidRPr="00DC605A"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  <w:t>компетентностей</w:t>
      </w:r>
      <w:proofErr w:type="spellEnd"/>
      <w:r w:rsidRPr="00DC605A"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  <w:t xml:space="preserve"> і результатів навчання </w:t>
      </w:r>
    </w:p>
    <w:p w:rsidR="00571507" w:rsidRPr="00DC605A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1"/>
        <w:gridCol w:w="2935"/>
        <w:gridCol w:w="2305"/>
      </w:tblGrid>
      <w:tr w:rsidR="00571507" w:rsidRPr="00DC605A" w:rsidTr="00D41872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/>
              <w:ind w:firstLine="295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>Компетентності/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/>
              <w:ind w:firstLine="295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>результати навчання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/>
              <w:ind w:firstLine="295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 xml:space="preserve">Методи навчання 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/>
              <w:ind w:firstLine="295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>Форми і методи оцінювання</w:t>
            </w:r>
          </w:p>
        </w:tc>
      </w:tr>
      <w:tr w:rsidR="0027553F" w:rsidRPr="00DC605A" w:rsidTr="00A45E7E"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553F" w:rsidRPr="00DC605A" w:rsidRDefault="0027553F" w:rsidP="00571507">
            <w:pPr>
              <w:widowControl w:val="0"/>
              <w:suppressAutoHyphens/>
              <w:autoSpaceDE w:val="0"/>
              <w:autoSpaceDN w:val="0"/>
              <w:spacing w:after="0"/>
              <w:ind w:firstLine="295"/>
              <w:jc w:val="center"/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bidi="hi-IN"/>
              </w:rPr>
              <w:t>1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ЗК1.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Здатність застосовувати знання у практичних ситуаціях.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ЗК2.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Знання та розуміння предметної області та розуміння професійної діяльності.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ЗК3.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Здатність спілкуватися державною мовою як усно, так і письмово.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ЗК4.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Здатність використовувати інформаційні та комунікаційні технології.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ЗК5.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Здатність вчитися і оволодівати сучасними знаннями.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ЗК6.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Усвідомлення рівних можливостей та гендерних проблем.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ЗК7. 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Здатність до адаптації та дії в новій ситуації.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ЗК8.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Здатність приймати обґрунтовані рішення.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ЗК9.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Здатність працювати в команді.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ЗК10.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Здатність реалізувати свої права і обов’язки як члена суспільства, усвідомлювати цінності громадянського (вільного 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демократичного) суспільства та необхідність його сталого розвитку, верховенства права, прав і свобод людини і громадянина в Україні. </w:t>
            </w: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ЗК11.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  <w:p w:rsidR="0027553F" w:rsidRPr="00DC605A" w:rsidRDefault="0027553F" w:rsidP="00571507">
            <w:pPr>
              <w:widowControl w:val="0"/>
              <w:suppressAutoHyphens/>
              <w:autoSpaceDE w:val="0"/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ЗК 12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Здатність ухвалювати рішення та діяти, дотримуючись принципу неприпустимості корупції та будь-яких інших проявів не доброчесності.</w:t>
            </w:r>
          </w:p>
          <w:p w:rsidR="0027553F" w:rsidRPr="00DC605A" w:rsidRDefault="0027553F" w:rsidP="00571507">
            <w:pPr>
              <w:widowControl w:val="0"/>
              <w:suppressAutoHyphens/>
              <w:autoSpaceDE w:val="0"/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СК1.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Усвідомлення функцій держави у сфері правоохоронної діяльності, способів та механізмів реалізації цих функцій.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СК2.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Здатність здійснювати нагляд (контроль) за додержанням вимог законодавства у сфері правоохоронної діяльності.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СК3.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Здатність до критичного мислення та системного аналізу правових явищ.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СК4.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Здатність самостійно збирати та критично опрацьовувати, аналізувати та узагальнювати правову інформацію з різних джерел.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СК5.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Здатність визначати придатні для юридичного аналізу факти, систематизувати одержані результати, встановлювати причинно-наслідкові зв’язки, формулювати аргументовані висновки та рекомендації.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СК6.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Здатність у межах своєї 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компетенції забезпечувати законність та правопорядок, безпеку особи та суспільства, протидіяти нелегальній (незаконній) міграції, тероризму та торгівлі людьми, незаконному обігу наркотичних засобів, психотропних речовин, їх аналогів чи прекурсорів.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СК8.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Здатність ефективно застосовувати сучасну техніку та інформаційні технології, використовувати технічні засоби, спеціалізовані інформаційно-пошукові системи, бази та банки даних, а також відповідне програмне забезпечення для захисту прав і свобод людини, власності, суспільних відносин від протиправних посягань.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СК10.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Здатність до аналізу та оцінки причин, умов та факторів, що впливають на вчинення кримінальних та адміністративних правопорушень.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СК11.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Здатність визначати особу правопорушника, аналізувати кількісні та якісні показники злочинності.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СК13.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Здатність застосовувати криміналістичну техніку, оперативно-технічні засоби, у тому числі при проведенні оперативно-розшукових заходів та негласних слідчих (розшукових) дій.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СК14.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Здатність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правомірно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застосовувати засоби фізичного впливу, спеціальні засоби та вогнепальну зброю, тактичні прийоми з дотриманням стандартів особистої безпеки, а також надавати невідкладну, зокрема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домедичну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медичну, допомогу.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СК17.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Здатність забезпечувати охорону державної таємниці та працювати з носіями інформації з обмеженим 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доступом.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СК18.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Здатність вживати заходів з метою запобігання, виявлення та припинення кримінальних та адміністративних правопорушень, усунення загроз життю та здоров’ю фізичних осіб і публічній безпеці, що виникли внаслідок учинення правопорушення.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СК19.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Здатність здійснювати взаємодію з іншими суб’єктами сектору безпеки і оборони, у тому числі при усуненні потенційних та реальних загроз державному суверенітету та територіальній цілісності держави. </w:t>
            </w:r>
          </w:p>
          <w:p w:rsidR="0027553F" w:rsidRPr="00DC605A" w:rsidRDefault="0027553F" w:rsidP="005715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605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Спеціальні компетентності, визначені закладом вищої освіти та освітньо-професійною програмою:</w:t>
            </w:r>
          </w:p>
          <w:p w:rsidR="0027553F" w:rsidRPr="00DC605A" w:rsidRDefault="0027553F" w:rsidP="00571507">
            <w:pPr>
              <w:widowControl w:val="0"/>
              <w:suppressAutoHyphens/>
              <w:autoSpaceDE w:val="0"/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</w:rPr>
              <w:t>СК20.</w:t>
            </w:r>
            <w:r w:rsidRPr="00DC6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</w:rPr>
              <w:t>Здатність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</w:rPr>
              <w:t>обов’язків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</w:rPr>
              <w:t>сфері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</w:rPr>
              <w:t>внутрішньої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</w:rPr>
              <w:t>безпеки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</w:rPr>
              <w:t>правоохоронних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</w:rPr>
              <w:t>органі</w:t>
            </w:r>
            <w:proofErr w:type="gramStart"/>
            <w:r w:rsidRPr="00DC605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DC60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РН1.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Розуміти історичний, соціальний, економічний, технологічний і культурний контексти розвитку правоохоронної діяльності.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РН2.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Вести міжособистісний діалог та превентивну комунікацію з метою виконання завдань професійної діяльності.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РН3.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Розуміти та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професійно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застосовувати понятійний апарат права та правоохоронної діяльності.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РН4.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Формулювати і перевіряти гіпотези, виокремлювати юридично значущі факти, виявляти причинно-наслідкові зв’язки в діях і явищах для прийняття оптимального рішення в конкретних ситуаціях.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РН5.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Розробляти тексти, документи з питань професійної діяльності, вільно 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спілкуватися українською та іноземною мовами.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РН6.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Знати і розуміти принципи доброчесності та норми етичної поведінки, дотримуватися їх у професійній діяльності.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РН7.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Взаємодіяти із суб’єктами забезпечення публічної (громадської) безпеки і порядку, а також здійснювати комунікацію з фізичними та юридичними особами з метою виконання завдань у сфері правоохоронної діяльності.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РН8.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Здійснювати пошук інформації у доступних джерелах, аналізувати і оцінювати її для повного та всебічного встановлення обставин, необхідних для виконання професійних завдань.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РН9.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Використовувати інформаційно-комунікаційні системи та інші інформаційні ресурси, у тому числі ті, що мають технічний та криптографічний захист, поштовий зв’язок спеціального призначення, фельд’єгерський зв’язок, системи цифрового зв’язку суб’єктів сектору безпеки і оборони з метою виконання професійних завдань у сфері правоохоронної діяльності.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РН10.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Виокремлювати юридично значущі факти і формувати обґрунтовані правові висновки.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РН12.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Адаптуватися і ефективно діяти у стандартних професійних ситуаціях, а також у разі ускладнення оперативної обстановки, підвищення фізичного та психологічного навантаження.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РН14.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Здійснювати пошук та аналіз новітньої інформації у сфері правоохоронної діяльності, мати навички саморозвитку та самоосвіти 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протягом життя, підвищення професійної майстерності, вивчення та використання передового досвіду у сфері правоохоронної діяльності.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РН15.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Працювати самостійно та в команді при виконанні службових (посадових) обов’язків та під час розв’язання складних спеціалізованих задач у сфері правоохоронної діяльності. </w:t>
            </w:r>
          </w:p>
          <w:p w:rsidR="0027553F" w:rsidRPr="00DC605A" w:rsidRDefault="0027553F" w:rsidP="005715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РН17.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Використовувати методи та засоби забезпечення публічної (громадської) безпеки та порядку, протидії злочинності, дотримуватися прав і свобод людини і громадянина, здійснювати заходи щодо попередження та припинення нелегальної (незаконної) міграції та інших загроз національній безпеці держави. </w:t>
            </w:r>
          </w:p>
          <w:p w:rsidR="0027553F" w:rsidRPr="00DC605A" w:rsidRDefault="0027553F" w:rsidP="00571507">
            <w:pPr>
              <w:widowControl w:val="0"/>
              <w:suppressAutoHyphens/>
              <w:autoSpaceDE w:val="0"/>
              <w:autoSpaceDN w:val="0"/>
              <w:spacing w:after="0"/>
              <w:ind w:firstLine="295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>РН22.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 Оцінювати оперативну (бойову) обстановку, рівень потенційних загроз та викликів, прогнозувати їх розвиток, застосовувати тактичні методи превентивного та силового втручання для запобігання та припинення правопорушень, усунення загроз внутрішньому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безпековому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середовищу, державному суверенітету та територіальній цілісності держави, у тому числі у взаємодії з іншими уповноваженими на це органами та громадою.</w:t>
            </w:r>
          </w:p>
          <w:p w:rsidR="0027553F" w:rsidRPr="00DC605A" w:rsidRDefault="0027553F" w:rsidP="00571507">
            <w:pPr>
              <w:widowControl w:val="0"/>
              <w:suppressAutoHyphens/>
              <w:autoSpaceDE w:val="0"/>
              <w:autoSpaceDN w:val="0"/>
              <w:spacing w:after="0"/>
              <w:ind w:firstLine="295"/>
              <w:jc w:val="both"/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bidi="hi-I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53F" w:rsidRPr="00DC605A" w:rsidRDefault="0027553F" w:rsidP="00571507">
            <w:pPr>
              <w:widowControl w:val="0"/>
              <w:suppressAutoHyphens/>
              <w:autoSpaceDE w:val="0"/>
              <w:autoSpaceDN w:val="0"/>
              <w:spacing w:after="0"/>
              <w:ind w:firstLine="295"/>
              <w:jc w:val="center"/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bidi="hi-IN"/>
              </w:rPr>
              <w:lastRenderedPageBreak/>
              <w:t>2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53F" w:rsidRPr="00DC605A" w:rsidRDefault="0027553F" w:rsidP="00571507">
            <w:pPr>
              <w:widowControl w:val="0"/>
              <w:suppressAutoHyphens/>
              <w:autoSpaceDE w:val="0"/>
              <w:autoSpaceDN w:val="0"/>
              <w:spacing w:after="0"/>
              <w:ind w:firstLine="295"/>
              <w:jc w:val="center"/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bidi="hi-IN"/>
              </w:rPr>
              <w:t>3</w:t>
            </w:r>
          </w:p>
        </w:tc>
      </w:tr>
      <w:tr w:rsidR="0027553F" w:rsidRPr="00DC605A" w:rsidTr="00A45E7E">
        <w:tc>
          <w:tcPr>
            <w:tcW w:w="4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3F" w:rsidRPr="00DC605A" w:rsidRDefault="0027553F" w:rsidP="00571507">
            <w:pPr>
              <w:widowControl w:val="0"/>
              <w:suppressAutoHyphens/>
              <w:autoSpaceDE w:val="0"/>
              <w:autoSpaceDN w:val="0"/>
              <w:spacing w:after="0"/>
              <w:ind w:firstLine="295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bidi="hi-I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3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 характером пізнавальної діяльності використовуються такі методи:</w:t>
            </w:r>
          </w:p>
          <w:p w:rsidR="0027553F" w:rsidRPr="00DC605A" w:rsidRDefault="0027553F" w:rsidP="00571507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183" w:lineRule="exact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пояснювально</w:t>
            </w:r>
            <w:proofErr w:type="spellEnd"/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-ілюстративний;</w:t>
            </w:r>
          </w:p>
          <w:p w:rsidR="0027553F" w:rsidRPr="00DC605A" w:rsidRDefault="0027553F" w:rsidP="00571507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183" w:lineRule="exact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репродуктивний;</w:t>
            </w:r>
          </w:p>
          <w:p w:rsidR="0027553F" w:rsidRPr="00DC605A" w:rsidRDefault="0027553F" w:rsidP="00571507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183" w:lineRule="exact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частково-пошуковий;</w:t>
            </w:r>
          </w:p>
          <w:p w:rsidR="0027553F" w:rsidRPr="00DC605A" w:rsidRDefault="0027553F" w:rsidP="00571507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183" w:lineRule="exact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дослідницький;</w:t>
            </w:r>
          </w:p>
          <w:p w:rsidR="0027553F" w:rsidRPr="00DC605A" w:rsidRDefault="0027553F" w:rsidP="00571507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183" w:lineRule="exact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проблемного викладу.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3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Під час навчання використовуються такі інтерактивні методи :</w:t>
            </w:r>
          </w:p>
          <w:p w:rsidR="0027553F" w:rsidRPr="00DC605A" w:rsidRDefault="0027553F" w:rsidP="00571507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spacing w:after="0" w:line="183" w:lineRule="exact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відповіді на запитання і опитування думок студентів;</w:t>
            </w:r>
          </w:p>
          <w:p w:rsidR="0027553F" w:rsidRPr="00DC605A" w:rsidRDefault="0027553F" w:rsidP="00571507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spacing w:after="0" w:line="183" w:lineRule="exact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аналіз практичних ситуацій;</w:t>
            </w:r>
          </w:p>
          <w:p w:rsidR="0027553F" w:rsidRPr="00DC605A" w:rsidRDefault="0027553F" w:rsidP="00571507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spacing w:after="0" w:line="183" w:lineRule="exact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дискусії та дебати;</w:t>
            </w:r>
          </w:p>
          <w:p w:rsidR="0027553F" w:rsidRPr="00DC605A" w:rsidRDefault="0027553F" w:rsidP="00571507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spacing w:after="0" w:line="183" w:lineRule="exact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мозковий штурм;</w:t>
            </w:r>
          </w:p>
          <w:p w:rsidR="0027553F" w:rsidRPr="00DC605A" w:rsidRDefault="0027553F" w:rsidP="00571507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spacing w:after="0" w:line="183" w:lineRule="exact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відпрацювання навичок та робота в групах;</w:t>
            </w:r>
          </w:p>
          <w:p w:rsidR="0027553F" w:rsidRPr="00DC605A" w:rsidRDefault="0027553F" w:rsidP="00571507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spacing w:after="0" w:line="183" w:lineRule="exact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ігрове перевтілення.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3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Крім того здійснюється: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3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контроль і самоконтроль в навчанні;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3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 також використовуються інтегровані методи.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3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Також активно використовується виробнича практика.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3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Заняття проводяться на основі інформаційно-комунікаційних технологій. В заняттях активно використовуються різноманітні ілюстративні матеріали а саме: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3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 Карти, схеми, таблиці, графіки, діаграми;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3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- Зображення, картини, зарисовки, фотографії;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3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 Ментальні та інтерактивні карти;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3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 Відеоролики.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3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Використовують також практичні методи навчання (практичні та творчі роботи)</w:t>
            </w:r>
          </w:p>
          <w:p w:rsidR="0027553F" w:rsidRPr="00DC605A" w:rsidRDefault="0027553F" w:rsidP="00571507">
            <w:pPr>
              <w:widowControl w:val="0"/>
              <w:suppressAutoHyphens/>
              <w:autoSpaceDE w:val="0"/>
              <w:autoSpaceDN w:val="0"/>
              <w:spacing w:after="0"/>
              <w:ind w:firstLine="295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Паралельно з урахуванням дії військового стану використовуються методи дистанційного навчання (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відеоконференції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в форматі лекцій або семінарів через платформу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Zoom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, та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Moodle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). Використовуються відеозаписи лекцій і практичних занять.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lastRenderedPageBreak/>
              <w:t>здійснюється шляхом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виконання таких обов’язкових видів роботи, як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виступ з питань певної теми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розділу на практичному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занятті; доповідь з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проблемної тематики з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презентацією; участь у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обговоренні дискусійних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питань; письмова контрольна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робота, та додаткових видів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роботи - участь у ділових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(ситуативних) іграх; робота в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 xml:space="preserve">групах; участь у </w:t>
            </w:r>
            <w:proofErr w:type="spellStart"/>
            <w:r w:rsidRPr="00DC6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науководослідній</w:t>
            </w:r>
            <w:proofErr w:type="spellEnd"/>
            <w:r w:rsidRPr="00DC6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 xml:space="preserve"> роботі (роботі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конференцій, студентських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наукових гуртків та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проблемних груп, підготовці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публікацій, участь в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конкурсах тощо); завдання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 xml:space="preserve">творчого характеру 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Проміжний контроль -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проводиться наприкінці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вивчення базового модуля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шляхом тестування.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Підсумкові контрольні </w:t>
            </w: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заходи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проводяться по завершенню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семестру та мають дві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складові - письмова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відповідь на заліку та захист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групового творчого проекту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або індивідуального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дослідницького завдання.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Добір балів – можливість для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здобувачів, які пропустили</w:t>
            </w:r>
          </w:p>
          <w:p w:rsidR="0027553F" w:rsidRPr="00DC605A" w:rsidRDefault="0027553F" w:rsidP="00571507">
            <w:pPr>
              <w:widowControl w:val="0"/>
              <w:autoSpaceDE w:val="0"/>
              <w:autoSpaceDN w:val="0"/>
              <w:spacing w:after="0" w:line="183" w:lineRule="exact"/>
              <w:ind w:left="302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заняття з поважних причин</w:t>
            </w:r>
          </w:p>
          <w:p w:rsidR="0027553F" w:rsidRPr="00DC605A" w:rsidRDefault="0027553F" w:rsidP="00571507">
            <w:pPr>
              <w:widowControl w:val="0"/>
              <w:suppressAutoHyphens/>
              <w:autoSpaceDE w:val="0"/>
              <w:autoSpaceDN w:val="0"/>
              <w:spacing w:after="0"/>
              <w:ind w:firstLine="295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показати отримані знання.</w:t>
            </w:r>
          </w:p>
        </w:tc>
      </w:tr>
    </w:tbl>
    <w:p w:rsidR="00571507" w:rsidRPr="00DC605A" w:rsidRDefault="00571507" w:rsidP="0027553F">
      <w:pPr>
        <w:widowControl w:val="0"/>
        <w:suppressAutoHyphens/>
        <w:spacing w:after="0" w:line="240" w:lineRule="auto"/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tabs>
          <w:tab w:val="left" w:pos="284"/>
          <w:tab w:val="left" w:pos="567"/>
        </w:tabs>
        <w:suppressAutoHyphens/>
        <w:spacing w:after="0" w:line="240" w:lineRule="auto"/>
        <w:ind w:left="360" w:hanging="360"/>
        <w:jc w:val="center"/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  <w:t>3. Зміст навчальної дисципліни</w:t>
      </w:r>
    </w:p>
    <w:p w:rsidR="00571507" w:rsidRPr="00DC605A" w:rsidRDefault="00571507" w:rsidP="00571507">
      <w:pPr>
        <w:widowControl w:val="0"/>
        <w:suppressAutoHyphens/>
        <w:spacing w:after="0" w:line="288" w:lineRule="auto"/>
        <w:outlineLvl w:val="0"/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uppressAutoHyphens/>
        <w:spacing w:after="0" w:line="288" w:lineRule="auto"/>
        <w:ind w:firstLine="709"/>
        <w:outlineLvl w:val="0"/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  <w:t>Змістовий модуль 1.</w:t>
      </w:r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 xml:space="preserve">  </w:t>
      </w:r>
      <w:r w:rsidRPr="00DC605A">
        <w:rPr>
          <w:rFonts w:ascii="Times New Roman" w:eastAsia="Times New Roman" w:hAnsi="Times New Roman" w:cs="Times New Roman"/>
          <w:b/>
          <w:caps/>
          <w:kern w:val="2"/>
          <w:sz w:val="24"/>
          <w:szCs w:val="24"/>
          <w:lang w:val="uk-UA" w:eastAsia="zh-CN" w:bidi="hi-IN"/>
        </w:rPr>
        <w:t>Поняття, сутність та завдання</w:t>
      </w:r>
      <w:r w:rsidRPr="00DC605A">
        <w:rPr>
          <w:rFonts w:ascii="Times New Roman" w:eastAsia="Times New Roman" w:hAnsi="Times New Roman" w:cs="Times New Roman"/>
          <w:b/>
          <w:caps/>
          <w:kern w:val="2"/>
          <w:sz w:val="24"/>
          <w:szCs w:val="24"/>
          <w:lang w:eastAsia="zh-CN" w:bidi="hi-IN"/>
        </w:rPr>
        <w:t xml:space="preserve"> </w:t>
      </w:r>
      <w:r w:rsidRPr="00DC605A">
        <w:rPr>
          <w:rFonts w:ascii="Times New Roman" w:eastAsia="Times New Roman" w:hAnsi="Times New Roman" w:cs="Times New Roman"/>
          <w:b/>
          <w:caps/>
          <w:kern w:val="2"/>
          <w:sz w:val="24"/>
          <w:szCs w:val="24"/>
          <w:lang w:val="uk-UA" w:eastAsia="zh-CN" w:bidi="hi-IN"/>
        </w:rPr>
        <w:t>оперативно-розшукової діяльності</w:t>
      </w:r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  <w:t xml:space="preserve"> </w:t>
      </w:r>
    </w:p>
    <w:p w:rsidR="00571507" w:rsidRPr="00DC605A" w:rsidRDefault="00571507" w:rsidP="00571507">
      <w:pPr>
        <w:widowControl w:val="0"/>
        <w:shd w:val="clear" w:color="auto" w:fill="FFFFFF"/>
        <w:suppressAutoHyphens/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Times New Roman" w:hAnsi="Times New Roman" w:cs="Times New Roman"/>
          <w:kern w:val="2"/>
          <w:sz w:val="24"/>
          <w:szCs w:val="24"/>
          <w:lang w:val="uk-UA" w:eastAsia="zh-CN" w:bidi="hi-IN"/>
        </w:rPr>
        <w:t xml:space="preserve">Розглядаються теоретичні та практичні знання щодо закономірності виникнення та розвитку основних понять оперативно-розшукової діяльності (ОРД). Надано </w:t>
      </w:r>
      <w:r w:rsidRPr="00DC605A">
        <w:rPr>
          <w:rFonts w:ascii="Times New Roman" w:eastAsia="Times New Roman" w:hAnsi="Times New Roman" w:cs="Times New Roman"/>
          <w:kern w:val="2"/>
          <w:sz w:val="24"/>
          <w:szCs w:val="24"/>
          <w:lang w:val="uk-UA" w:eastAsia="zh-CN" w:bidi="hi-IN"/>
        </w:rPr>
        <w:lastRenderedPageBreak/>
        <w:t>характеристику ОРД її сутність та значення у протидії злочинності. Розглянуто  предмет даної дисципліни, надано розширений перелік основних завдань що ставляться перед підрозділами які здійснюють ОРД.</w:t>
      </w:r>
    </w:p>
    <w:p w:rsidR="00571507" w:rsidRPr="00DC605A" w:rsidRDefault="00571507" w:rsidP="00571507">
      <w:pPr>
        <w:widowControl w:val="0"/>
        <w:suppressAutoHyphens/>
        <w:spacing w:after="0" w:line="288" w:lineRule="auto"/>
        <w:outlineLvl w:val="0"/>
        <w:rPr>
          <w:rFonts w:ascii="Times New Roman" w:eastAsia="Times New Roman" w:hAnsi="Times New Roman" w:cs="Times New Roman"/>
          <w:b/>
          <w:caps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hd w:val="clear" w:color="auto" w:fill="FFFFFF"/>
        <w:suppressAutoHyphens/>
        <w:spacing w:after="0" w:line="288" w:lineRule="auto"/>
        <w:ind w:firstLine="708"/>
        <w:jc w:val="both"/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b/>
          <w:color w:val="000000" w:themeColor="text1"/>
          <w:kern w:val="2"/>
          <w:sz w:val="24"/>
          <w:szCs w:val="24"/>
          <w:lang w:val="uk-UA" w:eastAsia="zh-CN" w:bidi="hi-IN"/>
        </w:rPr>
        <w:t>Змістовий модуль 2.</w:t>
      </w:r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val="uk-UA" w:eastAsia="zh-CN" w:bidi="hi-IN"/>
        </w:rPr>
        <w:t xml:space="preserve"> </w:t>
      </w:r>
      <w:r w:rsidRPr="00DC605A">
        <w:rPr>
          <w:rFonts w:ascii="Times New Roman" w:eastAsia="Droid Sans Fallback" w:hAnsi="Times New Roman" w:cs="Times New Roman"/>
          <w:caps/>
          <w:color w:val="000000" w:themeColor="text1"/>
          <w:kern w:val="2"/>
          <w:sz w:val="24"/>
          <w:szCs w:val="24"/>
          <w:lang w:val="uk-UA" w:eastAsia="zh-CN" w:bidi="hi-IN"/>
        </w:rPr>
        <w:t>Суб’єкти оперативно-розшукової діяльності</w:t>
      </w:r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val="uk-UA" w:eastAsia="zh-CN" w:bidi="hi-IN"/>
        </w:rPr>
        <w:t xml:space="preserve"> ЇХ ПРАВА ТА ОБОВ</w:t>
      </w:r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’</w:t>
      </w:r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val="uk-UA" w:eastAsia="zh-CN" w:bidi="hi-IN"/>
        </w:rPr>
        <w:t>ЯЗКИ .</w:t>
      </w:r>
    </w:p>
    <w:p w:rsidR="00571507" w:rsidRPr="00DC605A" w:rsidRDefault="00571507" w:rsidP="00571507">
      <w:pPr>
        <w:widowControl w:val="0"/>
        <w:suppressAutoHyphens/>
        <w:spacing w:after="0" w:line="288" w:lineRule="auto"/>
        <w:ind w:firstLine="708"/>
        <w:jc w:val="both"/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color w:val="000000"/>
          <w:kern w:val="2"/>
          <w:sz w:val="24"/>
          <w:szCs w:val="24"/>
          <w:lang w:val="uk-UA" w:eastAsia="zh-CN" w:bidi="hi-IN"/>
        </w:rPr>
        <w:t xml:space="preserve">Дано визначення та характеристика </w:t>
      </w:r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>суб’єктів ОРД, виконавців та учасників оперативно-розшукової діяльності. Охарактеризовано особливості діяльності та види  підрозділів, які здійснюють ОРД. </w:t>
      </w:r>
    </w:p>
    <w:p w:rsidR="00571507" w:rsidRPr="00DC605A" w:rsidRDefault="00571507" w:rsidP="00571507">
      <w:pPr>
        <w:widowControl w:val="0"/>
        <w:shd w:val="clear" w:color="auto" w:fill="FFFFFF"/>
        <w:suppressAutoHyphens/>
        <w:spacing w:after="0" w:line="288" w:lineRule="auto"/>
        <w:ind w:firstLine="708"/>
        <w:jc w:val="both"/>
        <w:rPr>
          <w:rFonts w:ascii="Times New Roman" w:eastAsia="Droid Sans Fallback" w:hAnsi="Times New Roman" w:cs="Times New Roman"/>
          <w:color w:val="000000"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color w:val="000000"/>
          <w:kern w:val="2"/>
          <w:sz w:val="24"/>
          <w:szCs w:val="24"/>
          <w:lang w:val="uk-UA" w:eastAsia="zh-CN" w:bidi="hi-IN"/>
        </w:rPr>
        <w:t>Надано</w:t>
      </w:r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 xml:space="preserve"> повну характеристику всіх передбачених діючим законодавством прав та обов’язків оперативних підрозділів правоохоронних органів, посилання на положення діючих законів про Національну поліцію України та Службу безпеки України; розглянуто використання зазначеними структурами наявних прав та обов’язків у практичній діяльності.</w:t>
      </w:r>
    </w:p>
    <w:p w:rsidR="00571507" w:rsidRPr="00DC605A" w:rsidRDefault="00571507" w:rsidP="00571507">
      <w:pPr>
        <w:widowControl w:val="0"/>
        <w:shd w:val="clear" w:color="auto" w:fill="FFFFFF"/>
        <w:suppressAutoHyphens/>
        <w:spacing w:after="0" w:line="288" w:lineRule="auto"/>
        <w:ind w:firstLine="708"/>
        <w:jc w:val="both"/>
        <w:rPr>
          <w:rFonts w:ascii="Times New Roman" w:eastAsia="Droid Sans Fallback" w:hAnsi="Times New Roman" w:cs="Times New Roman"/>
          <w:color w:val="000000"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hd w:val="clear" w:color="auto" w:fill="FFFFFF"/>
        <w:suppressAutoHyphens/>
        <w:spacing w:after="0" w:line="288" w:lineRule="auto"/>
        <w:ind w:firstLine="708"/>
        <w:jc w:val="both"/>
        <w:rPr>
          <w:rFonts w:ascii="Times New Roman" w:eastAsia="Droid Sans Fallback" w:hAnsi="Times New Roman" w:cs="Times New Roman"/>
          <w:b/>
          <w:caps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b/>
          <w:color w:val="000000" w:themeColor="text1"/>
          <w:kern w:val="2"/>
          <w:sz w:val="24"/>
          <w:szCs w:val="24"/>
          <w:lang w:val="uk-UA" w:eastAsia="zh-CN" w:bidi="hi-IN"/>
        </w:rPr>
        <w:t xml:space="preserve">Змістовий модуль 3. </w:t>
      </w:r>
      <w:r w:rsidRPr="00DC605A">
        <w:rPr>
          <w:rFonts w:ascii="Times New Roman" w:eastAsia="Droid Sans Fallback" w:hAnsi="Times New Roman" w:cs="Times New Roman"/>
          <w:b/>
          <w:caps/>
          <w:kern w:val="2"/>
          <w:sz w:val="24"/>
          <w:szCs w:val="24"/>
          <w:lang w:val="uk-UA" w:eastAsia="zh-CN" w:bidi="hi-IN"/>
        </w:rPr>
        <w:t>Підстави та порядок проведення оперативно-розшукових заходів</w:t>
      </w:r>
    </w:p>
    <w:p w:rsidR="00571507" w:rsidRPr="00DC605A" w:rsidRDefault="00571507" w:rsidP="00571507">
      <w:pPr>
        <w:widowControl w:val="0"/>
        <w:suppressAutoHyphens/>
        <w:spacing w:after="0" w:line="288" w:lineRule="auto"/>
        <w:ind w:firstLine="708"/>
        <w:jc w:val="both"/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 xml:space="preserve">Охарактеризовано підстави проведення ОРД  та гарантії законності під час її здійснення. </w:t>
      </w:r>
      <w:r w:rsidRPr="00DC605A">
        <w:rPr>
          <w:rFonts w:ascii="Times New Roman" w:eastAsia="Droid Sans Fallback" w:hAnsi="Times New Roman" w:cs="Times New Roman"/>
          <w:iCs/>
          <w:kern w:val="2"/>
          <w:sz w:val="24"/>
          <w:szCs w:val="24"/>
          <w:lang w:val="uk-UA" w:eastAsia="zh-CN" w:bidi="hi-IN"/>
        </w:rPr>
        <w:t>Визначено, що дієвими гарантіями додержання законності органами, які здійснюють ОРД є судовий контроль і прокурорський нагляд та відомчий контроль.</w:t>
      </w:r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  <w:t xml:space="preserve"> </w:t>
      </w:r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>Визначено поняття оперативно-розшукових та профілактично-пошукових заходів. Надано характеристику оперативно-розшукові заходи які проводяться на підставі ухвали слідчого судді, постановленої за клопотанням керівника органу або його уповноваженого заступника,</w:t>
      </w:r>
      <w:r w:rsidRPr="00DC605A">
        <w:rPr>
          <w:rFonts w:ascii="Times New Roman" w:eastAsia="Droid Sans Fallback" w:hAnsi="Times New Roman" w:cs="Times New Roman"/>
          <w:i/>
          <w:kern w:val="2"/>
          <w:sz w:val="24"/>
          <w:szCs w:val="24"/>
          <w:lang w:val="uk-UA" w:eastAsia="zh-CN" w:bidi="hi-IN"/>
        </w:rPr>
        <w:t xml:space="preserve"> </w:t>
      </w:r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>керівника відповідного оперативного підрозділу або його заступника, після погодження з прокурором.</w:t>
      </w:r>
    </w:p>
    <w:p w:rsidR="00571507" w:rsidRPr="00DC605A" w:rsidRDefault="00571507" w:rsidP="00571507">
      <w:pPr>
        <w:widowControl w:val="0"/>
        <w:suppressAutoHyphens/>
        <w:spacing w:after="0" w:line="288" w:lineRule="auto"/>
        <w:ind w:firstLine="708"/>
        <w:jc w:val="both"/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uppressAutoHyphens/>
        <w:spacing w:after="0" w:line="288" w:lineRule="auto"/>
        <w:ind w:firstLine="708"/>
        <w:jc w:val="both"/>
        <w:rPr>
          <w:rFonts w:ascii="Times New Roman" w:eastAsia="Droid Sans Fallback" w:hAnsi="Times New Roman" w:cs="Times New Roman"/>
          <w:b/>
          <w:caps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b/>
          <w:color w:val="000000" w:themeColor="text1"/>
          <w:kern w:val="2"/>
          <w:sz w:val="24"/>
          <w:szCs w:val="24"/>
          <w:lang w:val="uk-UA" w:eastAsia="zh-CN" w:bidi="hi-IN"/>
        </w:rPr>
        <w:t>Змістовий модуль 4.</w:t>
      </w:r>
      <w:r w:rsidRPr="00DC605A">
        <w:rPr>
          <w:rFonts w:ascii="Times New Roman" w:eastAsia="Droid Sans Fallback" w:hAnsi="Times New Roman" w:cs="Times New Roman"/>
          <w:b/>
          <w:caps/>
          <w:kern w:val="2"/>
          <w:sz w:val="24"/>
          <w:szCs w:val="24"/>
          <w:lang w:val="uk-UA" w:eastAsia="zh-CN" w:bidi="hi-IN"/>
        </w:rPr>
        <w:t xml:space="preserve"> Використання матеріалів оперативно-розшукової діяльності</w:t>
      </w:r>
    </w:p>
    <w:p w:rsidR="00571507" w:rsidRPr="00DC605A" w:rsidRDefault="00571507" w:rsidP="00571507">
      <w:pPr>
        <w:widowControl w:val="0"/>
        <w:suppressAutoHyphens/>
        <w:spacing w:after="0" w:line="288" w:lineRule="auto"/>
        <w:ind w:firstLine="708"/>
        <w:jc w:val="both"/>
        <w:rPr>
          <w:rFonts w:ascii="Times New Roman" w:eastAsia="Droid Sans Fallback" w:hAnsi="Times New Roman" w:cs="Times New Roman"/>
          <w:b/>
          <w:caps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bCs/>
          <w:kern w:val="2"/>
          <w:sz w:val="24"/>
          <w:szCs w:val="24"/>
          <w:lang w:val="uk-UA" w:eastAsia="zh-CN" w:bidi="hi-IN"/>
        </w:rPr>
        <w:t>Охарактеризовано процес використання матеріалів ОРД в рамках оперативно-розшукових справ та до початку досудового слідства. Крім того аналогічно дана характеристика  порядку підготовки та умов використання матеріалів ОРД в ході досудового слідства.</w:t>
      </w:r>
      <w:r w:rsidRPr="00DC605A"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  <w:t xml:space="preserve"> </w:t>
      </w:r>
      <w:r w:rsidRPr="00DC605A">
        <w:rPr>
          <w:rFonts w:ascii="Times New Roman" w:eastAsia="Droid Sans Fallback" w:hAnsi="Times New Roman" w:cs="Times New Roman"/>
          <w:bCs/>
          <w:kern w:val="2"/>
          <w:sz w:val="24"/>
          <w:szCs w:val="24"/>
          <w:lang w:val="uk-UA" w:eastAsia="zh-CN" w:bidi="hi-IN"/>
        </w:rPr>
        <w:t xml:space="preserve">Визначено загальні положення організації </w:t>
      </w:r>
      <w:proofErr w:type="spellStart"/>
      <w:r w:rsidRPr="00DC605A">
        <w:rPr>
          <w:rFonts w:ascii="Times New Roman" w:eastAsia="Droid Sans Fallback" w:hAnsi="Times New Roman" w:cs="Times New Roman"/>
          <w:bCs/>
          <w:kern w:val="2"/>
          <w:sz w:val="24"/>
          <w:szCs w:val="24"/>
          <w:lang w:val="uk-UA" w:eastAsia="zh-CN" w:bidi="hi-IN"/>
        </w:rPr>
        <w:t>агентурно</w:t>
      </w:r>
      <w:proofErr w:type="spellEnd"/>
      <w:r w:rsidRPr="00DC605A">
        <w:rPr>
          <w:rFonts w:ascii="Times New Roman" w:eastAsia="Droid Sans Fallback" w:hAnsi="Times New Roman" w:cs="Times New Roman"/>
          <w:bCs/>
          <w:kern w:val="2"/>
          <w:sz w:val="24"/>
          <w:szCs w:val="24"/>
          <w:lang w:val="uk-UA" w:eastAsia="zh-CN" w:bidi="hi-IN"/>
        </w:rPr>
        <w:t xml:space="preserve">-оперативної роботи оперативними підрозділами </w:t>
      </w:r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 xml:space="preserve">охарактеризовано діяльність </w:t>
      </w:r>
      <w:r w:rsidRPr="00DC605A">
        <w:rPr>
          <w:rFonts w:ascii="Times New Roman" w:eastAsia="Droid Sans Fallback" w:hAnsi="Times New Roman" w:cs="Times New Roman"/>
          <w:snapToGrid w:val="0"/>
          <w:kern w:val="2"/>
          <w:sz w:val="24"/>
          <w:szCs w:val="24"/>
          <w:lang w:val="uk-UA" w:eastAsia="zh-CN" w:bidi="hi-IN"/>
        </w:rPr>
        <w:t>негласних штатні  та негласні  позаштатні  працівники</w:t>
      </w:r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 xml:space="preserve">. </w:t>
      </w:r>
      <w:r w:rsidRPr="00DC605A">
        <w:rPr>
          <w:rFonts w:ascii="Times New Roman" w:eastAsia="Droid Sans Fallback" w:hAnsi="Times New Roman" w:cs="Times New Roman"/>
          <w:snapToGrid w:val="0"/>
          <w:kern w:val="2"/>
          <w:sz w:val="24"/>
          <w:szCs w:val="24"/>
          <w:lang w:val="uk-UA" w:eastAsia="zh-CN" w:bidi="hi-IN"/>
        </w:rPr>
        <w:t>Здійснено аналіз  особливостей Оперативних контактів та конфіденційного співробітництва.</w:t>
      </w:r>
    </w:p>
    <w:p w:rsidR="00571507" w:rsidRPr="00DC605A" w:rsidRDefault="00571507" w:rsidP="00571507">
      <w:pPr>
        <w:widowControl w:val="0"/>
        <w:suppressAutoHyphens/>
        <w:spacing w:after="0" w:line="288" w:lineRule="auto"/>
        <w:ind w:firstLine="708"/>
        <w:jc w:val="both"/>
        <w:rPr>
          <w:rFonts w:ascii="Times New Roman" w:eastAsia="Droid Sans Fallback" w:hAnsi="Times New Roman" w:cs="Times New Roman"/>
          <w:b/>
          <w:caps/>
          <w:kern w:val="2"/>
          <w:sz w:val="24"/>
          <w:szCs w:val="24"/>
          <w:lang w:eastAsia="zh-CN" w:bidi="hi-IN"/>
        </w:rPr>
      </w:pPr>
    </w:p>
    <w:p w:rsidR="00571507" w:rsidRPr="00DC605A" w:rsidRDefault="00571507" w:rsidP="00620953">
      <w:pPr>
        <w:tabs>
          <w:tab w:val="left" w:pos="1134"/>
        </w:tabs>
        <w:autoSpaceDE w:val="0"/>
        <w:autoSpaceDN w:val="0"/>
        <w:adjustRightInd w:val="0"/>
        <w:spacing w:after="0" w:line="288" w:lineRule="auto"/>
        <w:ind w:firstLine="1134"/>
        <w:contextualSpacing/>
        <w:rPr>
          <w:rFonts w:ascii="Times New Roman" w:eastAsia="Times New Roman" w:hAnsi="Times New Roman" w:cs="Times New Roman"/>
          <w:b/>
          <w:caps/>
          <w:sz w:val="24"/>
          <w:szCs w:val="24"/>
          <w:lang w:val="uk-UA" w:eastAsia="ru-RU"/>
        </w:rPr>
      </w:pPr>
      <w:r w:rsidRPr="00DC60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  <w:t xml:space="preserve">Змістовий модуль 5. </w:t>
      </w: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КОНТРОЛЬ ТА НАГЛЯД ЗА ОПЕРАТИВНО-РОЗШУКОВОЮ ДІЯЛЬНІСТЮ. </w:t>
      </w:r>
      <w:r w:rsidRPr="00DC605A">
        <w:rPr>
          <w:rFonts w:ascii="Times New Roman" w:eastAsia="Times New Roman" w:hAnsi="Times New Roman" w:cs="Times New Roman"/>
          <w:b/>
          <w:caps/>
          <w:sz w:val="24"/>
          <w:szCs w:val="24"/>
          <w:lang w:val="uk-UA" w:eastAsia="ru-RU"/>
        </w:rPr>
        <w:t>Психологічне забезпечення ОРД</w:t>
      </w:r>
    </w:p>
    <w:p w:rsidR="00571507" w:rsidRPr="00DC605A" w:rsidRDefault="00571507" w:rsidP="00571507">
      <w:pPr>
        <w:widowControl w:val="0"/>
        <w:suppressAutoHyphens/>
        <w:spacing w:after="0" w:line="288" w:lineRule="auto"/>
        <w:ind w:firstLine="708"/>
        <w:jc w:val="both"/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hd w:val="clear" w:color="auto" w:fill="FFFFFF"/>
        <w:suppressAutoHyphens/>
        <w:spacing w:after="0" w:line="288" w:lineRule="auto"/>
        <w:ind w:firstLine="708"/>
        <w:jc w:val="both"/>
        <w:rPr>
          <w:rFonts w:ascii="Times New Roman" w:eastAsia="Droid Sans Fallback" w:hAnsi="Times New Roman" w:cs="Times New Roman"/>
          <w:color w:val="000000"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 xml:space="preserve">Надано поняття та основні характеристики </w:t>
      </w:r>
      <w:r w:rsidRPr="00DC605A">
        <w:rPr>
          <w:rFonts w:ascii="Times New Roman" w:eastAsia="Droid Sans Fallback" w:hAnsi="Times New Roman" w:cs="Times New Roman"/>
          <w:bCs/>
          <w:kern w:val="2"/>
          <w:sz w:val="24"/>
          <w:szCs w:val="24"/>
          <w:lang w:val="uk-UA" w:eastAsia="zh-CN" w:bidi="hi-IN"/>
        </w:rPr>
        <w:t>судового контролю, прокурорського нагляду а також особливості та основні напрямки відомчого контролю.</w:t>
      </w:r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 xml:space="preserve"> Проаналізовано інформацію</w:t>
      </w:r>
      <w:r w:rsidRPr="00DC605A">
        <w:rPr>
          <w:rFonts w:ascii="Times New Roman" w:eastAsia="Droid Sans Fallback" w:hAnsi="Times New Roman" w:cs="Times New Roman"/>
          <w:iCs/>
          <w:kern w:val="2"/>
          <w:sz w:val="24"/>
          <w:szCs w:val="24"/>
          <w:lang w:val="uk-UA" w:eastAsia="zh-CN" w:bidi="hi-IN"/>
        </w:rPr>
        <w:t xml:space="preserve"> щодо поняття та завдання системи психологічного забезпечення </w:t>
      </w:r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 xml:space="preserve">оперативно-розшукової діяльності; охарактеризовано умови, порядок та структуру діяльності служби психологічного забезпечення; розглянута інформація щодо психологічних особливостей </w:t>
      </w:r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lastRenderedPageBreak/>
        <w:t>діяльності оперативного працівника, порядку та підстав усунення негативних наслідків професіональної деформації.</w:t>
      </w:r>
    </w:p>
    <w:p w:rsidR="00571507" w:rsidRPr="00DC605A" w:rsidRDefault="00571507" w:rsidP="0057150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bCs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uppressAutoHyphens/>
        <w:spacing w:after="0" w:line="288" w:lineRule="auto"/>
        <w:ind w:firstLine="708"/>
        <w:jc w:val="both"/>
        <w:rPr>
          <w:rFonts w:ascii="Times New Roman" w:eastAsia="Droid Sans Fallback" w:hAnsi="Times New Roman" w:cs="Times New Roman"/>
          <w:b/>
          <w:caps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620953">
      <w:pPr>
        <w:widowControl w:val="0"/>
        <w:suppressAutoHyphens/>
        <w:spacing w:after="0" w:line="288" w:lineRule="auto"/>
        <w:ind w:firstLine="709"/>
        <w:jc w:val="both"/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b/>
          <w:color w:val="000000" w:themeColor="text1"/>
          <w:kern w:val="2"/>
          <w:sz w:val="24"/>
          <w:szCs w:val="24"/>
          <w:lang w:val="uk-UA" w:eastAsia="zh-CN" w:bidi="hi-IN"/>
        </w:rPr>
        <w:t xml:space="preserve">Змістовий модуль 6. </w:t>
      </w:r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val="uk-UA" w:eastAsia="zh-CN" w:bidi="hi-IN"/>
        </w:rPr>
        <w:t>ПОНЯТТЯ, ПРЕДМЕТ, СИСТЕМА ТА ПРИНЦИПИ ТАКТИКО-СПЕЦІАЛЬНОЇ ПІДГОТОВКИ ПРАЦІВНИКІВ ПРАВООХОРОННИХ ОРГАНІВ</w:t>
      </w:r>
    </w:p>
    <w:p w:rsidR="00571507" w:rsidRPr="00DC605A" w:rsidRDefault="00571507" w:rsidP="00571507">
      <w:pPr>
        <w:widowControl w:val="0"/>
        <w:suppressAutoHyphens/>
        <w:spacing w:after="0" w:line="288" w:lineRule="auto"/>
        <w:ind w:firstLine="708"/>
        <w:jc w:val="both"/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val="uk-UA" w:eastAsia="zh-CN" w:bidi="hi-IN"/>
        </w:rPr>
        <w:t xml:space="preserve">Визначено поняття,  сутність та предмет </w:t>
      </w:r>
      <w:r w:rsidRPr="00DC605A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val="uk-UA" w:eastAsia="zh-CN" w:bidi="hi-IN"/>
        </w:rPr>
        <w:t>тактико-спеціальної підготовки</w:t>
      </w:r>
      <w:r w:rsidRPr="00DC605A">
        <w:rPr>
          <w:rFonts w:ascii="Times New Roman" w:eastAsia="Droid Sans Fallback" w:hAnsi="Times New Roman" w:cs="Times New Roman"/>
          <w:color w:val="FF0000"/>
          <w:kern w:val="2"/>
          <w:sz w:val="24"/>
          <w:szCs w:val="24"/>
          <w:lang w:val="uk-UA" w:eastAsia="zh-CN" w:bidi="hi-IN"/>
        </w:rPr>
        <w:t xml:space="preserve">. </w:t>
      </w:r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val="uk-UA" w:eastAsia="zh-CN" w:bidi="hi-IN"/>
        </w:rPr>
        <w:t>Охарактеризовано завдання, зміст та</w:t>
      </w:r>
      <w:r w:rsidRPr="00DC605A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val="uk-UA" w:eastAsia="zh-CN" w:bidi="hi-IN"/>
        </w:rPr>
        <w:t xml:space="preserve"> принципи</w:t>
      </w:r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val="uk-UA" w:eastAsia="zh-CN" w:bidi="hi-IN"/>
        </w:rPr>
        <w:t xml:space="preserve">, а також  зміст понять що використовуються в </w:t>
      </w:r>
      <w:r w:rsidRPr="00DC605A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val="uk-UA" w:eastAsia="zh-CN" w:bidi="hi-IN"/>
        </w:rPr>
        <w:t>тактико-спеціальній підготовці.</w:t>
      </w:r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val="uk-UA" w:eastAsia="zh-CN" w:bidi="hi-IN"/>
        </w:rPr>
        <w:t xml:space="preserve">  </w:t>
      </w:r>
      <w:proofErr w:type="spellStart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Надано</w:t>
      </w:r>
      <w:proofErr w:type="spellEnd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характеристику </w:t>
      </w:r>
      <w:proofErr w:type="spellStart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законодавства</w:t>
      </w:r>
      <w:proofErr w:type="spellEnd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val="uk-UA" w:eastAsia="zh-CN" w:bidi="hi-IN"/>
        </w:rPr>
        <w:t xml:space="preserve">України </w:t>
      </w:r>
      <w:proofErr w:type="spellStart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щодо</w:t>
      </w:r>
      <w:proofErr w:type="spellEnd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proofErr w:type="spellStart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застосування</w:t>
      </w:r>
      <w:proofErr w:type="spellEnd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proofErr w:type="spellStart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фізичної</w:t>
      </w:r>
      <w:proofErr w:type="spellEnd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proofErr w:type="spellStart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сили</w:t>
      </w:r>
      <w:proofErr w:type="spellEnd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val="uk-UA" w:eastAsia="zh-CN" w:bidi="hi-IN"/>
        </w:rPr>
        <w:t xml:space="preserve"> працівниками правоохоронного органу. Розглянуто </w:t>
      </w:r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правила </w:t>
      </w:r>
      <w:proofErr w:type="spellStart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застосування</w:t>
      </w:r>
      <w:proofErr w:type="spellEnd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proofErr w:type="spellStart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фізичної</w:t>
      </w:r>
      <w:proofErr w:type="spellEnd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proofErr w:type="spellStart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сили</w:t>
      </w:r>
      <w:proofErr w:type="spellEnd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proofErr w:type="spellStart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працівниками</w:t>
      </w:r>
      <w:proofErr w:type="spellEnd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val="uk-UA" w:eastAsia="zh-CN" w:bidi="hi-IN"/>
        </w:rPr>
        <w:t xml:space="preserve"> правоохоронних органів та </w:t>
      </w:r>
      <w:proofErr w:type="spellStart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правові</w:t>
      </w:r>
      <w:proofErr w:type="spellEnd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proofErr w:type="spellStart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підстави</w:t>
      </w:r>
      <w:proofErr w:type="spellEnd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proofErr w:type="spellStart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застосування</w:t>
      </w:r>
      <w:proofErr w:type="spellEnd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proofErr w:type="spellStart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вогнепальної</w:t>
      </w:r>
      <w:proofErr w:type="spellEnd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proofErr w:type="spellStart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зброї</w:t>
      </w:r>
      <w:proofErr w:type="spellEnd"/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val="uk-UA" w:eastAsia="zh-CN" w:bidi="hi-IN"/>
        </w:rPr>
        <w:t>.</w:t>
      </w:r>
    </w:p>
    <w:p w:rsidR="00571507" w:rsidRPr="00DC605A" w:rsidRDefault="00571507" w:rsidP="0057150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Droid Sans Fallback" w:hAnsi="Times New Roman" w:cs="Times New Roman"/>
          <w:color w:val="FF0000"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caps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color w:val="000000" w:themeColor="text1"/>
          <w:kern w:val="2"/>
          <w:sz w:val="24"/>
          <w:szCs w:val="24"/>
          <w:lang w:val="uk-UA" w:eastAsia="zh-CN" w:bidi="hi-IN"/>
        </w:rPr>
        <w:t xml:space="preserve"> </w:t>
      </w:r>
    </w:p>
    <w:p w:rsidR="00571507" w:rsidRPr="00DC605A" w:rsidRDefault="00571507" w:rsidP="00571507">
      <w:pPr>
        <w:widowControl w:val="0"/>
        <w:suppressAutoHyphens/>
        <w:spacing w:after="0" w:line="288" w:lineRule="auto"/>
        <w:rPr>
          <w:rFonts w:ascii="Times New Roman" w:eastAsia="Droid Sans Fallback" w:hAnsi="Times New Roman" w:cs="Times New Roman"/>
          <w:caps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/>
        </w:rPr>
      </w:pPr>
    </w:p>
    <w:p w:rsidR="00571507" w:rsidRPr="00DC605A" w:rsidRDefault="00620953" w:rsidP="00620953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/>
        </w:rPr>
      </w:pPr>
      <w:r w:rsidRPr="00DC605A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/>
        </w:rPr>
        <w:t xml:space="preserve"> </w:t>
      </w:r>
    </w:p>
    <w:p w:rsidR="00571507" w:rsidRPr="00DC605A" w:rsidRDefault="00571507" w:rsidP="00571507">
      <w:pPr>
        <w:widowControl w:val="0"/>
        <w:shd w:val="clear" w:color="auto" w:fill="FFFFFF"/>
        <w:spacing w:after="0" w:line="240" w:lineRule="auto"/>
        <w:ind w:left="118"/>
        <w:jc w:val="both"/>
        <w:rPr>
          <w:rFonts w:ascii="Times New Roman" w:eastAsia="Times New Roman" w:hAnsi="Times New Roman" w:cs="Times New Roman"/>
          <w:i/>
          <w:sz w:val="24"/>
          <w:szCs w:val="24"/>
          <w:shd w:val="clear" w:color="auto" w:fill="E8E8E8"/>
          <w:lang w:val="uk-UA"/>
        </w:rPr>
      </w:pPr>
    </w:p>
    <w:p w:rsidR="00571507" w:rsidRPr="00DC605A" w:rsidRDefault="00571507" w:rsidP="00571507">
      <w:pPr>
        <w:widowControl w:val="0"/>
        <w:spacing w:after="0" w:line="240" w:lineRule="auto"/>
        <w:ind w:left="11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DC605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4. Структура навчальної дисципліни </w:t>
      </w:r>
    </w:p>
    <w:p w:rsidR="00571507" w:rsidRPr="00DC605A" w:rsidRDefault="00571507" w:rsidP="00571507">
      <w:pPr>
        <w:widowControl w:val="0"/>
        <w:spacing w:after="0" w:line="240" w:lineRule="auto"/>
        <w:ind w:left="11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677"/>
        <w:gridCol w:w="850"/>
        <w:gridCol w:w="993"/>
        <w:gridCol w:w="1842"/>
      </w:tblGrid>
      <w:tr w:rsidR="00571507" w:rsidRPr="00DC605A" w:rsidTr="00D41872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/>
              <w:ind w:left="-70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>Вид заняття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/>
              <w:ind w:left="-70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>/роботи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>Назва теми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>Кількість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>годин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>Згідно з розкладом</w:t>
            </w:r>
          </w:p>
        </w:tc>
      </w:tr>
      <w:tr w:rsidR="00571507" w:rsidRPr="00DC605A" w:rsidTr="00D41872">
        <w:trPr>
          <w:trHeight w:val="26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spacing w:after="0" w:line="240" w:lineRule="auto"/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bidi="hi-IN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spacing w:after="0" w:line="240" w:lineRule="auto"/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>о/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>д.ф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bidi="hi-IN"/>
              </w:rPr>
            </w:pPr>
            <w:proofErr w:type="spellStart"/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>з.ф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bidi="hi-IN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bidi="hi-I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eastAsia="zh-CN" w:bidi="hi-IN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eastAsia="zh-CN" w:bidi="hi-IN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i/>
                <w:kern w:val="2"/>
                <w:sz w:val="24"/>
                <w:szCs w:val="24"/>
                <w:lang w:val="uk-UA" w:eastAsia="zh-CN" w:bidi="hi-IN"/>
              </w:rPr>
              <w:t>5</w:t>
            </w: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Лекція 1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Поняття, сутність та завдання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jc w:val="center"/>
              <w:outlineLvl w:val="0"/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оперативно-розшукової діяльності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F9D" w:rsidRPr="00DC605A" w:rsidRDefault="008C1F9D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Семінарське заняття 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Тема.</w:t>
            </w:r>
            <w:r w:rsidRPr="00DC605A"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 xml:space="preserve"> Поняття, сутність та завдання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jc w:val="center"/>
              <w:outlineLvl w:val="0"/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оперативно-розшукової діяльності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 w:eastAsia="zh-CN" w:bidi="hi-IN"/>
              </w:rPr>
              <w:t>1. Поняття та сутність ОРД.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 w:eastAsia="zh-CN" w:bidi="hi-IN"/>
              </w:rPr>
              <w:t>2. Стратегічні та тактичні завдання ОРД.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 w:eastAsia="zh-CN" w:bidi="hi-IN"/>
              </w:rPr>
              <w:t>3. Попередження злочинів шляхом ОРД.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8C1F9D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57150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Самостійна робота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Поняття, сутність та завдання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оперативно-розшукової діяльності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</w:t>
            </w:r>
            <w:r w:rsidRPr="00DC605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 w:eastAsia="zh-CN" w:bidi="hi-IN"/>
              </w:rPr>
              <w:t>1. Поняття та сутність ОРД.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 w:eastAsia="zh-CN" w:bidi="hi-IN"/>
              </w:rPr>
              <w:t>2. Стратегічні та тактичні завдання ОРД.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 w:eastAsia="zh-CN" w:bidi="hi-IN"/>
              </w:rPr>
              <w:t>3. Попередження злочинів шляхом ОРД.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Практичні завдання для виконання 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lastRenderedPageBreak/>
              <w:t xml:space="preserve">розміщені на сторінці дисципліни в </w:t>
            </w:r>
            <w:r w:rsidRPr="00DC605A">
              <w:rPr>
                <w:rFonts w:ascii="Times New Roman" w:eastAsia="Droid Sans Fallback" w:hAnsi="Times New Roman" w:cs="Times New Roman"/>
                <w:bCs/>
                <w:i/>
                <w:kern w:val="2"/>
                <w:sz w:val="24"/>
                <w:szCs w:val="24"/>
                <w:lang w:val="uk-UA" w:eastAsia="zh-CN" w:bidi="hi-IN"/>
              </w:rPr>
              <w:t>СЕЗН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</w:t>
            </w: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МУДЛ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9D6B64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507" w:rsidRPr="00DC605A" w:rsidRDefault="0009261E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lastRenderedPageBreak/>
              <w:t>Лекція 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Правова основа та принципи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outlineLvl w:val="0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оперативно-розшукової діяльності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outlineLvl w:val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D" w:rsidRPr="00DC605A" w:rsidRDefault="008C1F9D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Семінарське заняття 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Правова основа та принципи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outlineLvl w:val="0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оперативно-розшукової діяльності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1. Правова основа ОРД.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2. Характеристика основних принципів ОРД.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jc w:val="center"/>
              <w:outlineLvl w:val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8C1F9D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Самостійна робота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Правова основа та принципи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outlineLvl w:val="0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оперативно-розшукової діяльності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1. Правова основа ОРД.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2. Характеристика основних принципів ОРД.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Практичні завдання для виконання розміщені на сторінці дисципліни в </w:t>
            </w:r>
            <w:r w:rsidRPr="00DC605A">
              <w:rPr>
                <w:rFonts w:ascii="Times New Roman" w:eastAsia="Droid Sans Fallback" w:hAnsi="Times New Roman" w:cs="Times New Roman"/>
                <w:bCs/>
                <w:i/>
                <w:kern w:val="2"/>
                <w:sz w:val="24"/>
                <w:szCs w:val="24"/>
                <w:lang w:val="uk-UA" w:eastAsia="zh-CN" w:bidi="hi-IN"/>
              </w:rPr>
              <w:t>СЕЗН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</w:t>
            </w: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МУДЛ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jc w:val="center"/>
              <w:outlineLvl w:val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9D6B64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09261E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Лекція 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Суб’єкти оперативно-розшукової діяльності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8C1F9D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D" w:rsidRPr="00DC605A" w:rsidRDefault="008C1F9D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Семінарське заняття 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 xml:space="preserve">Суб’єкти оперативно-розшукової діяльності 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1. Загальна характеристика суб’єктів ОРД. 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2. Виконавці та учасники оперативно-розшукової діяльності.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3.</w:t>
            </w:r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> 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Підрозділи, які здійснюють ОРД. 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4. Міжнародне  співробітництво у сфері ОРД. Інтерпол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8C1F9D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Самостійна робота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Суб’єкти оперативно-розшукової діяльності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1. Загальна характеристика суб’єктів ОРД. 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2. Виконавці та учасники оперативно-розшукової діяльності.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>3. 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Підрозділи, які здійснюють ОРД. 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lastRenderedPageBreak/>
              <w:t>4. Міжнародне  співробітництво у сфері ОРД. Інтерпол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Практичні завдання для виконання розміщені на сторінці дисципліни в </w:t>
            </w:r>
            <w:r w:rsidRPr="00DC605A">
              <w:rPr>
                <w:rFonts w:ascii="Times New Roman" w:eastAsia="Droid Sans Fallback" w:hAnsi="Times New Roman" w:cs="Times New Roman"/>
                <w:bCs/>
                <w:i/>
                <w:kern w:val="2"/>
                <w:sz w:val="24"/>
                <w:szCs w:val="24"/>
                <w:lang w:val="uk-UA" w:eastAsia="zh-CN" w:bidi="hi-IN"/>
              </w:rPr>
              <w:t>СЕЗН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</w:t>
            </w: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МУДЛ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9D6B64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09261E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lastRenderedPageBreak/>
              <w:t>Лекція 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Права та обов’язки оперативних підрозділів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8C1F9D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D" w:rsidRPr="00DC605A" w:rsidRDefault="008C1F9D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Семінарське заняття 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jc w:val="both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Права та обов’язки оперативних підрозділів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jc w:val="both"/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1. </w:t>
            </w:r>
            <w:r w:rsidRPr="00DC605A"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  <w:t>Права підрозділів, які здійснюють ОРД.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  <w:t>2. Обов'язки підрозділів, які здійснюють ОРД.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8C1F9D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Самостійна робота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Права та обов’язки оперативних підрозділів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jc w:val="both"/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1. </w:t>
            </w:r>
            <w:r w:rsidRPr="00DC605A"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  <w:t>Права підрозділів, які здійснюють ОРД.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  <w:t>2. Обов'язки підрозділів, які здійснюють ОРД.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Практичні завдання для виконання розміщені на сторінці дисципліни в </w:t>
            </w:r>
            <w:r w:rsidRPr="00DC605A">
              <w:rPr>
                <w:rFonts w:ascii="Times New Roman" w:eastAsia="Droid Sans Fallback" w:hAnsi="Times New Roman" w:cs="Times New Roman"/>
                <w:bCs/>
                <w:i/>
                <w:kern w:val="2"/>
                <w:sz w:val="24"/>
                <w:szCs w:val="24"/>
                <w:lang w:val="uk-UA" w:eastAsia="zh-CN" w:bidi="hi-IN"/>
              </w:rPr>
              <w:t>СЕЗН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</w:t>
            </w: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МУДЛ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9D6B64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09261E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Лекція 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Підстави та порядок проведення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оперативно-розшукових заходів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8C1F9D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962AA8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D" w:rsidRPr="00DC605A" w:rsidRDefault="008C1F9D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Семінарське заняття 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Підстави та порядок проведення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оперативно-розшукових заходів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1. Підстави проведення ОРД.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2. Гарантії законності під час здійснення ОРД.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8C1F9D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Самостійна робота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Підстави та порядок проведення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оперативно-розшукових заходів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1. Підстави проведення ОРД.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2. Гарантії законності під час здійснення ОРД.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Практичні завдання для виконання розміщені на сторінці дисципліни в </w:t>
            </w:r>
            <w:r w:rsidRPr="00DC605A">
              <w:rPr>
                <w:rFonts w:ascii="Times New Roman" w:eastAsia="Droid Sans Fallback" w:hAnsi="Times New Roman" w:cs="Times New Roman"/>
                <w:bCs/>
                <w:i/>
                <w:kern w:val="2"/>
                <w:sz w:val="24"/>
                <w:szCs w:val="24"/>
                <w:lang w:val="uk-UA" w:eastAsia="zh-CN" w:bidi="hi-IN"/>
              </w:rPr>
              <w:t>СЕЗН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</w:t>
            </w: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МУДЛ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9D6B64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1937AC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lastRenderedPageBreak/>
              <w:t>Лекція 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Поняття, класифікація та характеристика оперативно-розшукових та пошукових заходів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8C1F9D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962AA8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D" w:rsidRPr="00DC605A" w:rsidRDefault="008C1F9D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Семінарське заняття 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Поняття, класифікація та характеристика оперативно-розшукових та пошукових заходів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1. Поняття оперативно-розшукових та профілактично-пошукових заходів.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2. Оперативно-розшукові заходи які проводяться на підставі ухвали слідчого судді, постановленої за клопотанням керівника органу або його уповноваженого заступника,</w:t>
            </w: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 xml:space="preserve"> 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керівника відповідного оперативного підрозділу або його заступника, після погодження з прокурором.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61724C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Самостійна робота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Поняття, класифікація та характеристика оперативно-розшукових та пошукових заходів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1. Поняття оперативно-розшукових та профілактично-пошукових заходів.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2. Оперативно-розшукові заходи які проводяться на підставі ухвали слідчого судді, постановленої за клопотанням керівника органу або його уповноваженого заступника,</w:t>
            </w: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 xml:space="preserve"> 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керівника відповідного оперативного підрозділу або його заступника, після погодження з прокурором.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Практичні завдання для виконання розміщені на сторінці дисципліни в </w:t>
            </w:r>
            <w:r w:rsidRPr="00DC605A">
              <w:rPr>
                <w:rFonts w:ascii="Times New Roman" w:eastAsia="Droid Sans Fallback" w:hAnsi="Times New Roman" w:cs="Times New Roman"/>
                <w:bCs/>
                <w:i/>
                <w:kern w:val="2"/>
                <w:sz w:val="24"/>
                <w:szCs w:val="24"/>
                <w:lang w:val="uk-UA" w:eastAsia="zh-CN" w:bidi="hi-IN"/>
              </w:rPr>
              <w:t>СЕЗН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</w:t>
            </w: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МУДЛ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9D6B64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1937AC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Лекція 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Використання матеріалів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оперативно-розшукової діяльності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61724C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D" w:rsidRPr="00DC605A" w:rsidRDefault="008C1F9D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Семінарське заняття 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Використання матеріалів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 xml:space="preserve">оперативно-розшукової </w:t>
            </w: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lastRenderedPageBreak/>
              <w:t>діяльності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jc w:val="both"/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1. </w:t>
            </w:r>
            <w:r w:rsidRPr="00DC605A"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  <w:t>Використання матеріалів ОРД в рамках оперативно-розшукових справ та до початку досудового слідства.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  <w:t>2. Використання матеріалів ОРД в ході досудового слідства.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lastRenderedPageBreak/>
              <w:t>Самостійна робота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Використання матеріалів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оперативно-розшукової діяльності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jc w:val="both"/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1. </w:t>
            </w:r>
            <w:r w:rsidRPr="00DC605A"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  <w:t>Використання матеріалів ОРД в рамках оперативно-розшукових справ та до початку досудового слідства.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  <w:t>2. Використання матеріалів ОРД в ході досудового слідства.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Практичні завдання для виконання розміщені на сторінці дисципліни в </w:t>
            </w:r>
            <w:r w:rsidRPr="00DC605A">
              <w:rPr>
                <w:rFonts w:ascii="Times New Roman" w:eastAsia="Droid Sans Fallback" w:hAnsi="Times New Roman" w:cs="Times New Roman"/>
                <w:bCs/>
                <w:i/>
                <w:kern w:val="2"/>
                <w:sz w:val="24"/>
                <w:szCs w:val="24"/>
                <w:lang w:val="uk-UA" w:eastAsia="zh-CN" w:bidi="hi-IN"/>
              </w:rPr>
              <w:t>СЕЗН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</w:t>
            </w: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МУДЛ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9D6B64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1937AC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Лекція 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bookmarkStart w:id="1" w:name="OLE_LINK3"/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Сприяння здійсненню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оперативно-розшукової діяльності</w:t>
            </w:r>
            <w:bookmarkEnd w:id="1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61724C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D" w:rsidRPr="00DC605A" w:rsidRDefault="008C1F9D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Семінарське заняття 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Сприяння здійсненню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оперативно-розшукової діяльності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1.</w:t>
            </w:r>
            <w:r w:rsidRPr="00DC605A"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  <w:t xml:space="preserve">Загальні положення організації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  <w:t>агентурно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  <w:t xml:space="preserve">-оперативної роботи оперативними підрозділами </w:t>
            </w:r>
          </w:p>
          <w:p w:rsidR="00571507" w:rsidRPr="00DC605A" w:rsidRDefault="00571507" w:rsidP="00571507">
            <w:pPr>
              <w:keepNext/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snapToGrid w:val="0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snapToGrid w:val="0"/>
                <w:kern w:val="2"/>
                <w:sz w:val="24"/>
                <w:szCs w:val="24"/>
                <w:lang w:val="uk-UA" w:eastAsia="zh-CN" w:bidi="hi-IN"/>
              </w:rPr>
              <w:t>2. Негласні штатні  та негласні  позаштатні  працівники</w:t>
            </w:r>
          </w:p>
          <w:p w:rsidR="00571507" w:rsidRPr="00DC605A" w:rsidRDefault="00571507" w:rsidP="00571507">
            <w:pPr>
              <w:keepNext/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b/>
                <w:snapToGrid w:val="0"/>
                <w:kern w:val="2"/>
                <w:sz w:val="24"/>
                <w:szCs w:val="24"/>
                <w:lang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snapToGrid w:val="0"/>
                <w:kern w:val="2"/>
                <w:sz w:val="24"/>
                <w:szCs w:val="24"/>
                <w:lang w:val="uk-UA" w:eastAsia="zh-CN" w:bidi="hi-IN"/>
              </w:rPr>
              <w:t>3. Оперативні контакти та конфіденційне співробітництво з оперативними підрозділами</w:t>
            </w:r>
            <w:r w:rsidRPr="00DC605A">
              <w:rPr>
                <w:rFonts w:ascii="Times New Roman" w:eastAsia="Droid Sans Fallback" w:hAnsi="Times New Roman" w:cs="Times New Roman"/>
                <w:b/>
                <w:snapToGrid w:val="0"/>
                <w:kern w:val="2"/>
                <w:sz w:val="24"/>
                <w:szCs w:val="24"/>
                <w:lang w:val="uk-UA" w:eastAsia="zh-CN" w:bidi="hi-IN"/>
              </w:rPr>
              <w:t xml:space="preserve"> 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Самостійна робота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Тема. </w:t>
            </w: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Сприяння здійсненню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aps/>
                <w:kern w:val="2"/>
                <w:sz w:val="24"/>
                <w:szCs w:val="24"/>
                <w:lang w:val="uk-UA" w:eastAsia="zh-CN" w:bidi="hi-IN"/>
              </w:rPr>
              <w:t>оперативно-розшукової діяльності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1.</w:t>
            </w:r>
            <w:r w:rsidRPr="00DC605A"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  <w:t xml:space="preserve">Загальні положення організації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  <w:t>агентурно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  <w:t xml:space="preserve">-оперативної роботи оперативними підрозділами </w:t>
            </w:r>
          </w:p>
          <w:p w:rsidR="00571507" w:rsidRPr="00DC605A" w:rsidRDefault="00571507" w:rsidP="00571507">
            <w:pPr>
              <w:keepNext/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snapToGrid w:val="0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snapToGrid w:val="0"/>
                <w:kern w:val="2"/>
                <w:sz w:val="24"/>
                <w:szCs w:val="24"/>
                <w:lang w:val="uk-UA" w:eastAsia="zh-CN" w:bidi="hi-IN"/>
              </w:rPr>
              <w:t>2. Негласні штатні  та негласні  позаштатні  працівники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snapToGrid w:val="0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snapToGrid w:val="0"/>
                <w:kern w:val="2"/>
                <w:sz w:val="24"/>
                <w:szCs w:val="24"/>
                <w:lang w:val="uk-UA" w:eastAsia="zh-CN" w:bidi="hi-IN"/>
              </w:rPr>
              <w:t>3. Оперативні контакти та конфіденційне співробітництво з оперативними підрозділами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Практичні завдання для виконання 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lastRenderedPageBreak/>
              <w:t xml:space="preserve">розміщені на сторінці дисципліни в </w:t>
            </w:r>
            <w:r w:rsidRPr="00DC605A">
              <w:rPr>
                <w:rFonts w:ascii="Times New Roman" w:eastAsia="Droid Sans Fallback" w:hAnsi="Times New Roman" w:cs="Times New Roman"/>
                <w:bCs/>
                <w:i/>
                <w:kern w:val="2"/>
                <w:sz w:val="24"/>
                <w:szCs w:val="24"/>
                <w:lang w:val="uk-UA" w:eastAsia="zh-CN" w:bidi="hi-IN"/>
              </w:rPr>
              <w:t>СЕЗН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</w:t>
            </w: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МУДЛ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9D6B64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1937AC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lastRenderedPageBreak/>
              <w:t>Лекція 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Тема. Контроль та нагляд за оперативно-розшуковою діяльністю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61724C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D" w:rsidRPr="00DC605A" w:rsidRDefault="008C1F9D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Семінарське заняття 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Тема. Контроль та нагляд за оперативно-розшуковою діяльністю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1. </w:t>
            </w:r>
            <w:r w:rsidRPr="00DC605A"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  <w:t>Судовий контроль.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  <w:t>2. Прокурорський нагляд.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  <w:t>3. Відомчий контроль.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61724C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Самостійна робота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Тема. Контроль та нагляд за оперативно-розшуковою діяльністю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1. </w:t>
            </w:r>
            <w:r w:rsidRPr="00DC605A"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  <w:t>Судовий контроль.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  <w:t>2. Прокурорський нагляд.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bCs/>
                <w:kern w:val="2"/>
                <w:sz w:val="24"/>
                <w:szCs w:val="24"/>
                <w:lang w:val="uk-UA" w:eastAsia="zh-CN" w:bidi="hi-IN"/>
              </w:rPr>
              <w:t>3. Відомчий контроль.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Практичні завдання для виконання розміщені на сторінці дисципліни в </w:t>
            </w:r>
            <w:r w:rsidRPr="00DC605A">
              <w:rPr>
                <w:rFonts w:ascii="Times New Roman" w:eastAsia="Droid Sans Fallback" w:hAnsi="Times New Roman" w:cs="Times New Roman"/>
                <w:bCs/>
                <w:i/>
                <w:kern w:val="2"/>
                <w:sz w:val="24"/>
                <w:szCs w:val="24"/>
                <w:lang w:val="uk-UA" w:eastAsia="zh-CN" w:bidi="hi-IN"/>
              </w:rPr>
              <w:t>СЕЗН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</w:t>
            </w: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МУДЛ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9D6B64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1937AC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Лекція 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88" w:lineRule="auto"/>
              <w:contextualSpacing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uk-UA" w:eastAsia="ru-RU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Тема. </w:t>
            </w:r>
            <w:r w:rsidRPr="00DC605A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uk-UA" w:eastAsia="ru-RU"/>
              </w:rPr>
              <w:t>Психологічне забезпечення</w:t>
            </w:r>
          </w:p>
          <w:p w:rsidR="00571507" w:rsidRPr="00DC605A" w:rsidRDefault="00571507" w:rsidP="00571507">
            <w:pPr>
              <w:autoSpaceDE w:val="0"/>
              <w:autoSpaceDN w:val="0"/>
              <w:adjustRightInd w:val="0"/>
              <w:spacing w:after="0" w:line="288" w:lineRule="auto"/>
              <w:contextualSpacing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uk-UA" w:eastAsia="ru-RU"/>
              </w:rPr>
            </w:pPr>
            <w:r w:rsidRPr="00DC605A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uk-UA" w:eastAsia="ru-RU"/>
              </w:rPr>
              <w:t>оперативно-розшукової діяльності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outlineLvl w:val="0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61724C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D" w:rsidRPr="00DC605A" w:rsidRDefault="008C1F9D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Семінарське заняття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88" w:lineRule="auto"/>
              <w:contextualSpacing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uk-UA" w:eastAsia="ru-RU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Тема.</w:t>
            </w:r>
            <w:r w:rsidRPr="00DC605A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uk-UA" w:eastAsia="ru-RU"/>
              </w:rPr>
              <w:t xml:space="preserve"> Психологічне забезпечення</w:t>
            </w:r>
          </w:p>
          <w:p w:rsidR="00571507" w:rsidRPr="00DC605A" w:rsidRDefault="00571507" w:rsidP="00571507">
            <w:pPr>
              <w:autoSpaceDE w:val="0"/>
              <w:autoSpaceDN w:val="0"/>
              <w:adjustRightInd w:val="0"/>
              <w:spacing w:after="0" w:line="288" w:lineRule="auto"/>
              <w:contextualSpacing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uk-UA" w:eastAsia="ru-RU"/>
              </w:rPr>
            </w:pPr>
            <w:r w:rsidRPr="00DC605A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uk-UA" w:eastAsia="ru-RU"/>
              </w:rPr>
              <w:t>оперативно-розшукової діяльності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1. </w:t>
            </w:r>
            <w:r w:rsidRPr="00DC605A">
              <w:rPr>
                <w:rFonts w:ascii="Times New Roman" w:eastAsia="Droid Sans Fallback" w:hAnsi="Times New Roman" w:cs="Times New Roman"/>
                <w:iCs/>
                <w:kern w:val="2"/>
                <w:sz w:val="24"/>
                <w:szCs w:val="24"/>
                <w:lang w:val="uk-UA" w:eastAsia="zh-CN" w:bidi="hi-IN"/>
              </w:rPr>
              <w:t>Поняття та завдання системи психологічного забезпечення ОРД.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2. Психологічні особливості діяльності оперативного працівника.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61724C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Самостійна робота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88" w:lineRule="auto"/>
              <w:contextualSpacing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uk-UA" w:eastAsia="ru-RU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Тема.</w:t>
            </w:r>
            <w:r w:rsidRPr="00DC605A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uk-UA" w:eastAsia="ru-RU"/>
              </w:rPr>
              <w:t xml:space="preserve"> Психологічне забезпечення</w:t>
            </w:r>
          </w:p>
          <w:p w:rsidR="00571507" w:rsidRPr="00DC605A" w:rsidRDefault="00571507" w:rsidP="00571507">
            <w:pPr>
              <w:autoSpaceDE w:val="0"/>
              <w:autoSpaceDN w:val="0"/>
              <w:adjustRightInd w:val="0"/>
              <w:spacing w:after="0" w:line="288" w:lineRule="auto"/>
              <w:contextualSpacing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uk-UA" w:eastAsia="ru-RU"/>
              </w:rPr>
            </w:pPr>
            <w:r w:rsidRPr="00DC605A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uk-UA" w:eastAsia="ru-RU"/>
              </w:rPr>
              <w:t>оперативно-розшукової діяльності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1. </w:t>
            </w:r>
            <w:r w:rsidRPr="00DC605A">
              <w:rPr>
                <w:rFonts w:ascii="Times New Roman" w:eastAsia="Droid Sans Fallback" w:hAnsi="Times New Roman" w:cs="Times New Roman"/>
                <w:iCs/>
                <w:kern w:val="2"/>
                <w:sz w:val="24"/>
                <w:szCs w:val="24"/>
                <w:lang w:val="uk-UA" w:eastAsia="zh-CN" w:bidi="hi-IN"/>
              </w:rPr>
              <w:t>Поняття та завдання системи психологічного забезпечення ОРД.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88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2. Психологічні особливості діяльності оперативного працівника.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Практичні завдання для виконання розміщені на сторінці дисципліни в </w:t>
            </w:r>
            <w:r w:rsidRPr="00DC605A">
              <w:rPr>
                <w:rFonts w:ascii="Times New Roman" w:eastAsia="Droid Sans Fallback" w:hAnsi="Times New Roman" w:cs="Times New Roman"/>
                <w:bCs/>
                <w:i/>
                <w:kern w:val="2"/>
                <w:sz w:val="24"/>
                <w:szCs w:val="24"/>
                <w:lang w:val="uk-UA" w:eastAsia="zh-CN" w:bidi="hi-IN"/>
              </w:rPr>
              <w:t>СЕЗН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</w:t>
            </w: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МУДЛ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9D6B64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1937AC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Лекція 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4" w:lineRule="atLeast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Тема . </w:t>
            </w: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>Поняття, предмет, система та принципи тактико-спеціальної підготовки працівників правоохоронних органів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61724C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D" w:rsidRPr="00DC605A" w:rsidRDefault="008C1F9D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lastRenderedPageBreak/>
              <w:t>Семінарське заняття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4" w:lineRule="atLeast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Тема . </w:t>
            </w: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>Поняття, предмет, система та принципи тактико-спеціальної підготовки працівників правоохоронних органів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FF0000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 xml:space="preserve">1. Поняття,  сутність та предмет </w:t>
            </w:r>
            <w:r w:rsidRPr="00DC605A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>тактико-спеціальної підготовки</w:t>
            </w:r>
            <w:r w:rsidRPr="00DC605A">
              <w:rPr>
                <w:rFonts w:ascii="Times New Roman" w:eastAsia="Droid Sans Fallback" w:hAnsi="Times New Roman" w:cs="Times New Roman"/>
                <w:color w:val="FF0000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FF0000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>2. Завдання, зміст та</w:t>
            </w:r>
            <w:r w:rsidRPr="00DC605A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 xml:space="preserve"> принципи тактико-спеціальної підготовки</w:t>
            </w:r>
            <w:r w:rsidRPr="00DC605A">
              <w:rPr>
                <w:rFonts w:ascii="Times New Roman" w:eastAsia="Droid Sans Fallback" w:hAnsi="Times New Roman" w:cs="Times New Roman"/>
                <w:color w:val="FF0000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 xml:space="preserve">3. Зміст понять що використовуються в </w:t>
            </w:r>
            <w:r w:rsidRPr="00DC605A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>тактико-спеціальній підготовці</w:t>
            </w: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61724C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Самостійна робота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4" w:lineRule="atLeast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Тема . </w:t>
            </w: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>Поняття, предмет, система та принципи тактико-спеціальної підготовки працівників правоохоронних органів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FF0000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 xml:space="preserve">1. Поняття,  сутність та предмет </w:t>
            </w:r>
            <w:r w:rsidRPr="00DC605A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>тактико-спеціальної підготовки</w:t>
            </w:r>
            <w:r w:rsidRPr="00DC605A">
              <w:rPr>
                <w:rFonts w:ascii="Times New Roman" w:eastAsia="Droid Sans Fallback" w:hAnsi="Times New Roman" w:cs="Times New Roman"/>
                <w:color w:val="FF0000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FF0000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>2. Завдання, зміст та</w:t>
            </w:r>
            <w:r w:rsidRPr="00DC605A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 xml:space="preserve"> принципи тактико-спеціальної підготовки</w:t>
            </w:r>
            <w:r w:rsidRPr="00DC605A">
              <w:rPr>
                <w:rFonts w:ascii="Times New Roman" w:eastAsia="Droid Sans Fallback" w:hAnsi="Times New Roman" w:cs="Times New Roman"/>
                <w:color w:val="FF0000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 xml:space="preserve">3. Зміст понять що використовуються в </w:t>
            </w:r>
            <w:r w:rsidRPr="00DC605A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>тактико-спеціальній підготовці</w:t>
            </w: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Практичні завдання для виконання розміщені на сторінці дисципліни в </w:t>
            </w:r>
            <w:r w:rsidRPr="00DC605A">
              <w:rPr>
                <w:rFonts w:ascii="Times New Roman" w:eastAsia="Droid Sans Fallback" w:hAnsi="Times New Roman" w:cs="Times New Roman"/>
                <w:bCs/>
                <w:i/>
                <w:kern w:val="2"/>
                <w:sz w:val="24"/>
                <w:szCs w:val="24"/>
                <w:lang w:val="uk-UA" w:eastAsia="zh-CN" w:bidi="hi-IN"/>
              </w:rPr>
              <w:t>СЕЗН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</w:t>
            </w: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МУДЛ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9D6B64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1937AC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Лекція 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4" w:lineRule="atLeast"/>
              <w:outlineLvl w:val="0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 xml:space="preserve">Тема. Організаційно-правові основи застосування поліцейськими фізичної сили, спеціальних засобів і вогнепальної зброї 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61724C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962AA8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D" w:rsidRPr="00DC605A" w:rsidRDefault="008C1F9D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8C1F9D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Семінарське заняття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4" w:lineRule="atLeast"/>
              <w:outlineLvl w:val="0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 xml:space="preserve">Тема. Організаційно-правові основи застосування поліцейськими фізичної сили, спеціальних засобів і вогнепальної зброї 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" w:lineRule="atLeast"/>
              <w:jc w:val="both"/>
              <w:outlineLvl w:val="0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1.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Принципи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застосування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фізичної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сили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поліцейськими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" w:lineRule="atLeast"/>
              <w:jc w:val="both"/>
              <w:outlineLvl w:val="0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2.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Вимоги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законодавства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 xml:space="preserve">України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щодо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застосування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фізичної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сили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 xml:space="preserve"> працівниками правоохоронного органу.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" w:lineRule="atLeast"/>
              <w:jc w:val="both"/>
              <w:outlineLvl w:val="0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3. Правила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застосування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фізичної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сили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працівниками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 xml:space="preserve"> правоохоронних органі</w:t>
            </w:r>
            <w:proofErr w:type="gram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>в</w:t>
            </w:r>
            <w:proofErr w:type="gram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" w:lineRule="atLeast"/>
              <w:jc w:val="both"/>
              <w:outlineLvl w:val="0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4.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Правові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proofErr w:type="gram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п</w:t>
            </w:r>
            <w:proofErr w:type="gram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ідстави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застосування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вогнепальної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зброї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61724C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962AA8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Самостійна робота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spacing w:after="0" w:line="24" w:lineRule="atLeast"/>
              <w:outlineLvl w:val="0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 xml:space="preserve">Тема. Організаційно-правові основи застосування поліцейськими фізичної сили, спеціальних засобів і вогнепальної зброї 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" w:lineRule="atLeast"/>
              <w:jc w:val="both"/>
              <w:outlineLvl w:val="0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1.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Принципи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застосування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фізичної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сили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поліцейськими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" w:lineRule="atLeast"/>
              <w:jc w:val="both"/>
              <w:outlineLvl w:val="0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2.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Вимоги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законодавства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 xml:space="preserve">України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щодо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застосування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фізичної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сили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 xml:space="preserve"> працівниками </w:t>
            </w: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lastRenderedPageBreak/>
              <w:t>правоохоронного органу.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" w:lineRule="atLeast"/>
              <w:jc w:val="both"/>
              <w:outlineLvl w:val="0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3. Правила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застосування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фізичної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сили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працівниками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 xml:space="preserve"> правоохоронних органі</w:t>
            </w:r>
            <w:proofErr w:type="gram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>в</w:t>
            </w:r>
            <w:proofErr w:type="gram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" w:lineRule="atLeast"/>
              <w:jc w:val="both"/>
              <w:outlineLvl w:val="0"/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4.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Правові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proofErr w:type="gram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п</w:t>
            </w:r>
            <w:proofErr w:type="gram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ідстави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застосування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вогнепальної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зброї</w:t>
            </w:r>
            <w:proofErr w:type="spellEnd"/>
            <w:r w:rsidRPr="00DC605A">
              <w:rPr>
                <w:rFonts w:ascii="Times New Roman" w:eastAsia="Droid Sans Fallback" w:hAnsi="Times New Roman" w:cs="Times New Roman"/>
                <w:color w:val="000000" w:themeColor="text1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both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Практичні завдання для виконання розміщені на сторінці дисципліни в </w:t>
            </w:r>
            <w:r w:rsidRPr="00DC605A">
              <w:rPr>
                <w:rFonts w:ascii="Times New Roman" w:eastAsia="Droid Sans Fallback" w:hAnsi="Times New Roman" w:cs="Times New Roman"/>
                <w:bCs/>
                <w:i/>
                <w:kern w:val="2"/>
                <w:sz w:val="24"/>
                <w:szCs w:val="24"/>
                <w:lang w:val="uk-UA" w:eastAsia="zh-CN" w:bidi="hi-IN"/>
              </w:rPr>
              <w:t>СЕЗН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 xml:space="preserve"> </w:t>
            </w: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МУДЛ</w:t>
            </w:r>
            <w:r w:rsidRPr="00DC605A"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  <w:t>.</w:t>
            </w:r>
          </w:p>
          <w:p w:rsidR="00571507" w:rsidRPr="00DC605A" w:rsidRDefault="00571507" w:rsidP="00571507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9D6B64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1937AC" w:rsidP="0057150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  <w:t>щотижня</w:t>
            </w:r>
          </w:p>
          <w:p w:rsidR="00571507" w:rsidRPr="00DC605A" w:rsidRDefault="00571507" w:rsidP="00571507">
            <w:pPr>
              <w:widowControl w:val="0"/>
              <w:suppressAutoHyphens/>
              <w:autoSpaceDE w:val="0"/>
              <w:autoSpaceDN w:val="0"/>
              <w:spacing w:after="0" w:line="256" w:lineRule="auto"/>
              <w:jc w:val="center"/>
              <w:rPr>
                <w:rFonts w:ascii="Times New Roman" w:eastAsia="Droid Sans Fallback" w:hAnsi="Times New Roman" w:cs="Times New Roman"/>
                <w:i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</w:tbl>
    <w:p w:rsidR="00571507" w:rsidRPr="00DC605A" w:rsidRDefault="00571507" w:rsidP="00571507">
      <w:pPr>
        <w:widowControl w:val="0"/>
        <w:spacing w:after="0" w:line="240" w:lineRule="auto"/>
        <w:ind w:left="118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571507" w:rsidRPr="00DC605A" w:rsidRDefault="00571507" w:rsidP="00571507">
      <w:pPr>
        <w:widowControl w:val="0"/>
        <w:suppressAutoHyphens/>
        <w:autoSpaceDN w:val="0"/>
        <w:spacing w:after="0" w:line="240" w:lineRule="auto"/>
        <w:ind w:left="927"/>
        <w:jc w:val="center"/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uppressAutoHyphens/>
        <w:autoSpaceDN w:val="0"/>
        <w:spacing w:after="0" w:line="240" w:lineRule="auto"/>
        <w:ind w:left="927"/>
        <w:jc w:val="center"/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</w:pPr>
    </w:p>
    <w:p w:rsidR="00E56C40" w:rsidRPr="00DC605A" w:rsidRDefault="00571507" w:rsidP="00E56C40">
      <w:pPr>
        <w:widowControl w:val="0"/>
        <w:tabs>
          <w:tab w:val="left" w:pos="3149"/>
        </w:tabs>
        <w:autoSpaceDE w:val="0"/>
        <w:autoSpaceDN w:val="0"/>
        <w:spacing w:after="0" w:line="240" w:lineRule="auto"/>
        <w:ind w:left="3253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uk-UA"/>
        </w:rPr>
      </w:pPr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  <w:t>5. Види і зміст контрольних заходів</w:t>
      </w:r>
      <w:r w:rsidR="00E56C40" w:rsidRPr="00DC605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6.Види</w:t>
      </w:r>
      <w:r w:rsidR="00E56C40" w:rsidRPr="00DC605A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  <w:t xml:space="preserve"> </w:t>
      </w:r>
      <w:r w:rsidR="00E56C40" w:rsidRPr="00DC605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</w:t>
      </w:r>
      <w:r w:rsidR="00E56C40" w:rsidRPr="00DC605A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 xml:space="preserve"> </w:t>
      </w:r>
      <w:r w:rsidR="00E56C40" w:rsidRPr="00DC605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зміст</w:t>
      </w:r>
      <w:r w:rsidR="00E56C40" w:rsidRPr="00DC605A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 xml:space="preserve"> </w:t>
      </w:r>
      <w:r w:rsidR="00E56C40" w:rsidRPr="00DC605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контрольних</w:t>
      </w:r>
      <w:r w:rsidR="00E56C40" w:rsidRPr="00DC605A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 xml:space="preserve"> </w:t>
      </w:r>
      <w:r w:rsidR="00E56C40" w:rsidRPr="00DC605A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uk-UA"/>
        </w:rPr>
        <w:t>заходів</w:t>
      </w:r>
    </w:p>
    <w:p w:rsidR="00E56C40" w:rsidRPr="00E56C40" w:rsidRDefault="00E56C40" w:rsidP="00E56C40">
      <w:pPr>
        <w:widowControl w:val="0"/>
        <w:tabs>
          <w:tab w:val="left" w:pos="3149"/>
        </w:tabs>
        <w:autoSpaceDE w:val="0"/>
        <w:autoSpaceDN w:val="0"/>
        <w:spacing w:after="0" w:line="240" w:lineRule="auto"/>
        <w:ind w:left="3253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Style w:val="TableNormal"/>
        <w:tblW w:w="9746" w:type="dxa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126"/>
        <w:gridCol w:w="2692"/>
        <w:gridCol w:w="2410"/>
        <w:gridCol w:w="992"/>
      </w:tblGrid>
      <w:tr w:rsidR="00E56C40" w:rsidRPr="00E56C40" w:rsidTr="00E50779">
        <w:trPr>
          <w:trHeight w:val="563"/>
        </w:trPr>
        <w:tc>
          <w:tcPr>
            <w:tcW w:w="1526" w:type="dxa"/>
          </w:tcPr>
          <w:p w:rsidR="00E56C40" w:rsidRPr="00E56C40" w:rsidRDefault="00E56C40" w:rsidP="00E56C40">
            <w:pPr>
              <w:spacing w:line="242" w:lineRule="auto"/>
              <w:ind w:right="16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Вид</w:t>
            </w:r>
            <w:r w:rsidRPr="00E56C4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uk-UA"/>
              </w:rPr>
              <w:t xml:space="preserve"> </w:t>
            </w:r>
            <w:r w:rsidRPr="00E56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заняття/ </w:t>
            </w:r>
            <w:r w:rsidRPr="00E56C4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роботи</w:t>
            </w:r>
          </w:p>
        </w:tc>
        <w:tc>
          <w:tcPr>
            <w:tcW w:w="2126" w:type="dxa"/>
          </w:tcPr>
          <w:p w:rsidR="00E56C40" w:rsidRPr="00E56C40" w:rsidRDefault="00E56C40" w:rsidP="00E56C40">
            <w:pPr>
              <w:spacing w:line="242" w:lineRule="auto"/>
              <w:ind w:right="17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Вид</w:t>
            </w:r>
            <w:r w:rsidRPr="00E56C40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uk-UA"/>
              </w:rPr>
              <w:t xml:space="preserve"> </w:t>
            </w:r>
            <w:r w:rsidRPr="00E56C4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контрольного заходу</w:t>
            </w:r>
          </w:p>
        </w:tc>
        <w:tc>
          <w:tcPr>
            <w:tcW w:w="2692" w:type="dxa"/>
          </w:tcPr>
          <w:p w:rsidR="00E56C40" w:rsidRPr="00E56C40" w:rsidRDefault="00E56C40" w:rsidP="00E56C40">
            <w:pPr>
              <w:spacing w:line="242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Зміст</w:t>
            </w:r>
            <w:r w:rsidRPr="00E56C40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uk-UA"/>
              </w:rPr>
              <w:t xml:space="preserve"> </w:t>
            </w:r>
            <w:r w:rsidRPr="00E56C4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контрольного заходу*</w:t>
            </w:r>
          </w:p>
        </w:tc>
        <w:tc>
          <w:tcPr>
            <w:tcW w:w="2410" w:type="dxa"/>
          </w:tcPr>
          <w:p w:rsidR="00E56C40" w:rsidRPr="00E56C40" w:rsidRDefault="00E56C40" w:rsidP="00E56C40">
            <w:pPr>
              <w:spacing w:line="242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Критерії</w:t>
            </w:r>
            <w:r w:rsidRPr="00E56C4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 xml:space="preserve"> </w:t>
            </w:r>
            <w:r w:rsidRPr="00E56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оцінювання та</w:t>
            </w:r>
            <w:r w:rsidRPr="00E56C4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uk-UA"/>
              </w:rPr>
              <w:t xml:space="preserve"> </w:t>
            </w:r>
            <w:r w:rsidRPr="00E56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термін</w:t>
            </w:r>
            <w:r w:rsidRPr="00E56C4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uk-UA"/>
              </w:rPr>
              <w:t xml:space="preserve"> </w:t>
            </w:r>
            <w:r w:rsidRPr="00E56C4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виконання*</w:t>
            </w:r>
          </w:p>
        </w:tc>
        <w:tc>
          <w:tcPr>
            <w:tcW w:w="992" w:type="dxa"/>
          </w:tcPr>
          <w:p w:rsidR="00E56C40" w:rsidRPr="00E56C40" w:rsidRDefault="00E56C40" w:rsidP="00E56C40">
            <w:pPr>
              <w:spacing w:line="242" w:lineRule="auto"/>
              <w:ind w:right="16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uk-UA"/>
              </w:rPr>
              <w:t xml:space="preserve">Усього </w:t>
            </w:r>
            <w:r w:rsidRPr="00E56C4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uk-UA"/>
              </w:rPr>
              <w:t>балів</w:t>
            </w:r>
          </w:p>
        </w:tc>
      </w:tr>
      <w:tr w:rsidR="00E56C40" w:rsidRPr="00E56C40" w:rsidTr="00E50779">
        <w:trPr>
          <w:trHeight w:val="184"/>
        </w:trPr>
        <w:tc>
          <w:tcPr>
            <w:tcW w:w="1526" w:type="dxa"/>
          </w:tcPr>
          <w:p w:rsidR="00E56C40" w:rsidRPr="00E56C40" w:rsidRDefault="00E56C40" w:rsidP="00E56C40">
            <w:pPr>
              <w:spacing w:line="163" w:lineRule="exact"/>
              <w:ind w:right="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szCs w:val="24"/>
                <w:lang w:val="uk-UA"/>
              </w:rPr>
              <w:t>1</w:t>
            </w:r>
          </w:p>
        </w:tc>
        <w:tc>
          <w:tcPr>
            <w:tcW w:w="2126" w:type="dxa"/>
          </w:tcPr>
          <w:p w:rsidR="00E56C40" w:rsidRPr="00E56C40" w:rsidRDefault="00E56C40" w:rsidP="00E56C40">
            <w:pPr>
              <w:spacing w:line="163" w:lineRule="exact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szCs w:val="24"/>
                <w:lang w:val="uk-UA"/>
              </w:rPr>
              <w:t>2</w:t>
            </w:r>
          </w:p>
        </w:tc>
        <w:tc>
          <w:tcPr>
            <w:tcW w:w="2692" w:type="dxa"/>
          </w:tcPr>
          <w:p w:rsidR="00E56C40" w:rsidRPr="00E56C40" w:rsidRDefault="00E56C40" w:rsidP="00E56C40">
            <w:pPr>
              <w:spacing w:line="163" w:lineRule="exact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szCs w:val="24"/>
                <w:lang w:val="uk-UA"/>
              </w:rPr>
              <w:t>3</w:t>
            </w:r>
          </w:p>
        </w:tc>
        <w:tc>
          <w:tcPr>
            <w:tcW w:w="2410" w:type="dxa"/>
          </w:tcPr>
          <w:p w:rsidR="00E56C40" w:rsidRPr="00E56C40" w:rsidRDefault="00E56C40" w:rsidP="00E56C40">
            <w:pPr>
              <w:spacing w:line="163" w:lineRule="exact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szCs w:val="24"/>
                <w:lang w:val="uk-UA"/>
              </w:rPr>
              <w:t>4</w:t>
            </w:r>
          </w:p>
        </w:tc>
        <w:tc>
          <w:tcPr>
            <w:tcW w:w="992" w:type="dxa"/>
          </w:tcPr>
          <w:p w:rsidR="00E56C40" w:rsidRPr="00E56C40" w:rsidRDefault="00E56C40" w:rsidP="00E56C40">
            <w:pPr>
              <w:spacing w:line="163" w:lineRule="exact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szCs w:val="24"/>
                <w:lang w:val="uk-UA"/>
              </w:rPr>
              <w:t>5</w:t>
            </w:r>
          </w:p>
        </w:tc>
      </w:tr>
      <w:tr w:rsidR="00E56C40" w:rsidRPr="00E56C40" w:rsidTr="00E50779">
        <w:trPr>
          <w:trHeight w:val="232"/>
        </w:trPr>
        <w:tc>
          <w:tcPr>
            <w:tcW w:w="9746" w:type="dxa"/>
            <w:gridSpan w:val="5"/>
          </w:tcPr>
          <w:p w:rsidR="00E56C40" w:rsidRPr="00E56C40" w:rsidRDefault="00E56C40" w:rsidP="00E56C40">
            <w:pPr>
              <w:spacing w:before="1" w:line="21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Поточний</w:t>
            </w:r>
            <w:r w:rsidRPr="00E56C40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uk-UA"/>
              </w:rPr>
              <w:t xml:space="preserve"> </w:t>
            </w:r>
            <w:r w:rsidRPr="00E56C4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контроль</w:t>
            </w:r>
          </w:p>
        </w:tc>
      </w:tr>
      <w:tr w:rsidR="00E56C40" w:rsidRPr="00E56C40" w:rsidTr="00E50779">
        <w:trPr>
          <w:trHeight w:val="230"/>
        </w:trPr>
        <w:tc>
          <w:tcPr>
            <w:tcW w:w="9746" w:type="dxa"/>
            <w:gridSpan w:val="5"/>
          </w:tcPr>
          <w:p w:rsidR="00E56C40" w:rsidRPr="00E56C40" w:rsidRDefault="00E56C40" w:rsidP="00E56C40">
            <w:pPr>
              <w:spacing w:line="210" w:lineRule="exact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56C40" w:rsidRPr="00E56C40" w:rsidTr="00E50779">
        <w:trPr>
          <w:trHeight w:val="923"/>
        </w:trPr>
        <w:tc>
          <w:tcPr>
            <w:tcW w:w="1526" w:type="dxa"/>
          </w:tcPr>
          <w:p w:rsidR="00E56C40" w:rsidRPr="00E56C40" w:rsidRDefault="00E56C40" w:rsidP="00E56C40">
            <w:pPr>
              <w:spacing w:before="1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Практичні заняття до модулю 1</w:t>
            </w:r>
          </w:p>
        </w:tc>
        <w:tc>
          <w:tcPr>
            <w:tcW w:w="2126" w:type="dxa"/>
          </w:tcPr>
          <w:p w:rsidR="00E56C40" w:rsidRPr="00E56C40" w:rsidRDefault="00E56C40" w:rsidP="00E56C40">
            <w:pPr>
              <w:spacing w:before="2" w:line="211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Практичні завдання,  </w:t>
            </w:r>
            <w:r w:rsidRPr="00E56C4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ситуаційна</w:t>
            </w:r>
            <w:r w:rsidRPr="00E56C40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val="uk-UA"/>
              </w:rPr>
              <w:t xml:space="preserve"> </w:t>
            </w:r>
            <w:r w:rsidRPr="00E56C4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задача</w:t>
            </w:r>
          </w:p>
        </w:tc>
        <w:tc>
          <w:tcPr>
            <w:tcW w:w="2692" w:type="dxa"/>
          </w:tcPr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Завдання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та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семінарських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занять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викладені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E56C4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>СЕЗН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МУДЛ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="004F1DBC" w:rsidRPr="00DC605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https://moodle.znu.edu.ua/course/view.php?id=16736</w:t>
            </w:r>
          </w:p>
        </w:tc>
        <w:tc>
          <w:tcPr>
            <w:tcW w:w="2410" w:type="dxa"/>
          </w:tcPr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Контрольні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практичного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матеріалу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оцінюються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правильно/неправильно.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Кількість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2. Правильна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оцінюється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2.5 бал. Максим</w:t>
            </w:r>
            <w:proofErr w:type="gram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цінка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бал.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>Термін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>визначено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 xml:space="preserve"> в МУДЛ.</w:t>
            </w:r>
          </w:p>
        </w:tc>
        <w:tc>
          <w:tcPr>
            <w:tcW w:w="992" w:type="dxa"/>
          </w:tcPr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5</w:t>
            </w:r>
          </w:p>
        </w:tc>
      </w:tr>
      <w:tr w:rsidR="00E56C40" w:rsidRPr="00E56C40" w:rsidTr="00E50779">
        <w:trPr>
          <w:trHeight w:val="923"/>
        </w:trPr>
        <w:tc>
          <w:tcPr>
            <w:tcW w:w="1526" w:type="dxa"/>
          </w:tcPr>
          <w:p w:rsidR="00E56C40" w:rsidRPr="00E56C40" w:rsidRDefault="00E56C40" w:rsidP="00E56C40">
            <w:pPr>
              <w:spacing w:before="1"/>
              <w:ind w:right="26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highlight w:val="yellow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Самостійна робота Тестування до м.1</w:t>
            </w:r>
          </w:p>
        </w:tc>
        <w:tc>
          <w:tcPr>
            <w:tcW w:w="2126" w:type="dxa"/>
          </w:tcPr>
          <w:p w:rsidR="00E56C40" w:rsidRPr="00E56C40" w:rsidRDefault="00E56C40" w:rsidP="00E56C40">
            <w:pPr>
              <w:spacing w:before="1"/>
              <w:ind w:right="17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Тести</w:t>
            </w:r>
          </w:p>
        </w:tc>
        <w:tc>
          <w:tcPr>
            <w:tcW w:w="2692" w:type="dxa"/>
          </w:tcPr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тестування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викладені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E56C4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>СЕЗН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МУДЛ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="004F1DBC" w:rsidRPr="00DC605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https://moodle.znu.edu.ua/course/view.php?id=16736</w:t>
            </w:r>
          </w:p>
        </w:tc>
        <w:tc>
          <w:tcPr>
            <w:tcW w:w="2410" w:type="dxa"/>
          </w:tcPr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Тестування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Всього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10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цінюються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правильно/неправильно </w:t>
            </w:r>
          </w:p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 1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правильне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0,5 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бал </w:t>
            </w:r>
          </w:p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Максим</w:t>
            </w:r>
            <w:proofErr w:type="gram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цінка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бал.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Термін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виконання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визначено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МУДЛ</w:t>
            </w:r>
          </w:p>
        </w:tc>
        <w:tc>
          <w:tcPr>
            <w:tcW w:w="992" w:type="dxa"/>
          </w:tcPr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F1DBC"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5</w:t>
            </w:r>
          </w:p>
        </w:tc>
      </w:tr>
      <w:tr w:rsidR="00E56C40" w:rsidRPr="00E56C40" w:rsidTr="00E50779">
        <w:trPr>
          <w:trHeight w:val="923"/>
        </w:trPr>
        <w:tc>
          <w:tcPr>
            <w:tcW w:w="1526" w:type="dxa"/>
          </w:tcPr>
          <w:p w:rsidR="00E56C40" w:rsidRPr="00E56C40" w:rsidRDefault="00E56C40" w:rsidP="00E56C40">
            <w:pPr>
              <w:spacing w:before="1"/>
              <w:ind w:right="26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Практичні заняття до модулю 2</w:t>
            </w:r>
          </w:p>
        </w:tc>
        <w:tc>
          <w:tcPr>
            <w:tcW w:w="2126" w:type="dxa"/>
          </w:tcPr>
          <w:p w:rsidR="00E56C40" w:rsidRPr="00E56C40" w:rsidRDefault="00E56C40" w:rsidP="00E56C40">
            <w:pPr>
              <w:spacing w:before="1"/>
              <w:ind w:right="17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Практичні завдання</w:t>
            </w:r>
            <w:r w:rsidRPr="00E56C4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 xml:space="preserve"> ситуаційна</w:t>
            </w:r>
            <w:r w:rsidRPr="00E56C40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val="uk-UA"/>
              </w:rPr>
              <w:t xml:space="preserve"> </w:t>
            </w:r>
            <w:r w:rsidRPr="00E56C4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задача</w:t>
            </w:r>
          </w:p>
        </w:tc>
        <w:tc>
          <w:tcPr>
            <w:tcW w:w="2692" w:type="dxa"/>
          </w:tcPr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Завдання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та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семінарських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занять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викладені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E56C4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>СЕЗН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МУДЛ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="004F1DBC" w:rsidRPr="00DC605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https://moodle.znu.edu.ua/course/view.php?id=16736</w:t>
            </w:r>
          </w:p>
        </w:tc>
        <w:tc>
          <w:tcPr>
            <w:tcW w:w="2410" w:type="dxa"/>
          </w:tcPr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Контрольні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практичного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матеріалу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оцінюються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правильно/неправильно.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Кількість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2. Правильна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оцінюється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2.5 бал. Максим</w:t>
            </w:r>
            <w:proofErr w:type="gram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цінка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бал.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>Термін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>визначено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 xml:space="preserve"> в МУДЛ.</w:t>
            </w:r>
          </w:p>
        </w:tc>
        <w:tc>
          <w:tcPr>
            <w:tcW w:w="992" w:type="dxa"/>
          </w:tcPr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5</w:t>
            </w:r>
          </w:p>
        </w:tc>
      </w:tr>
      <w:tr w:rsidR="00E56C40" w:rsidRPr="00E56C40" w:rsidTr="00E50779">
        <w:trPr>
          <w:trHeight w:val="1156"/>
        </w:trPr>
        <w:tc>
          <w:tcPr>
            <w:tcW w:w="1526" w:type="dxa"/>
          </w:tcPr>
          <w:p w:rsidR="00E56C40" w:rsidRPr="00E56C40" w:rsidRDefault="00E56C40" w:rsidP="00E56C40">
            <w:pPr>
              <w:spacing w:before="1"/>
              <w:ind w:right="19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lastRenderedPageBreak/>
              <w:t>Самостійна робота Тестування до м.2</w:t>
            </w:r>
          </w:p>
        </w:tc>
        <w:tc>
          <w:tcPr>
            <w:tcW w:w="2126" w:type="dxa"/>
          </w:tcPr>
          <w:p w:rsidR="00E56C40" w:rsidRPr="00E56C40" w:rsidRDefault="00E56C40" w:rsidP="00E56C40">
            <w:pPr>
              <w:spacing w:before="4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Тести</w:t>
            </w:r>
          </w:p>
        </w:tc>
        <w:tc>
          <w:tcPr>
            <w:tcW w:w="2692" w:type="dxa"/>
          </w:tcPr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тестування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викладені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E56C4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>СЕЗН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МУДЛ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 </w:t>
            </w:r>
            <w:r w:rsidR="004F1DBC" w:rsidRPr="00DC605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https://moodle.znu.edu.ua/course/view.php?id=16736</w:t>
            </w:r>
          </w:p>
        </w:tc>
        <w:tc>
          <w:tcPr>
            <w:tcW w:w="2410" w:type="dxa"/>
          </w:tcPr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Тестування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Всього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10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цінюються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правильно/неправильно </w:t>
            </w:r>
          </w:p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 1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правильне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0,5 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бал </w:t>
            </w:r>
          </w:p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Максим</w:t>
            </w:r>
            <w:proofErr w:type="gram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цінка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бал.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Термін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виконання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визначено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МУДЛ</w:t>
            </w:r>
          </w:p>
        </w:tc>
        <w:tc>
          <w:tcPr>
            <w:tcW w:w="992" w:type="dxa"/>
          </w:tcPr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E56C40" w:rsidRPr="00E56C40" w:rsidTr="00E50779">
        <w:trPr>
          <w:trHeight w:val="1156"/>
        </w:trPr>
        <w:tc>
          <w:tcPr>
            <w:tcW w:w="1526" w:type="dxa"/>
          </w:tcPr>
          <w:p w:rsidR="00E56C40" w:rsidRPr="00E56C40" w:rsidRDefault="00E56C40" w:rsidP="00E56C40">
            <w:pPr>
              <w:spacing w:before="1"/>
              <w:ind w:right="19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Практичні заняття до модулю 3</w:t>
            </w:r>
          </w:p>
        </w:tc>
        <w:tc>
          <w:tcPr>
            <w:tcW w:w="2126" w:type="dxa"/>
          </w:tcPr>
          <w:p w:rsidR="00E56C40" w:rsidRPr="00E56C40" w:rsidRDefault="00E56C40" w:rsidP="00E56C40">
            <w:pPr>
              <w:spacing w:before="4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Практичні завдання</w:t>
            </w:r>
            <w:r w:rsidRPr="00E56C4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 xml:space="preserve"> ситуаційна</w:t>
            </w:r>
            <w:r w:rsidRPr="00E56C40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val="uk-UA"/>
              </w:rPr>
              <w:t xml:space="preserve"> </w:t>
            </w:r>
            <w:r w:rsidRPr="00E56C4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задача</w:t>
            </w:r>
          </w:p>
        </w:tc>
        <w:tc>
          <w:tcPr>
            <w:tcW w:w="2692" w:type="dxa"/>
          </w:tcPr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Завдання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та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семінарських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занять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викладені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E56C4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>СЕЗН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МУДЛ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="004F1DBC" w:rsidRPr="00DC605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https://moodle.znu.edu.ua/course/view.php?id=16736</w:t>
            </w:r>
          </w:p>
        </w:tc>
        <w:tc>
          <w:tcPr>
            <w:tcW w:w="2410" w:type="dxa"/>
          </w:tcPr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Контрольні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практичного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матеріалу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оцінюються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правильно/неправильно.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Кількість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2. Правильна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оцінюється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2.5 бал. Максим</w:t>
            </w:r>
            <w:proofErr w:type="gram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цінка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бал.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>Термін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>визначено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 xml:space="preserve"> в МУДЛ.</w:t>
            </w:r>
          </w:p>
        </w:tc>
        <w:tc>
          <w:tcPr>
            <w:tcW w:w="992" w:type="dxa"/>
          </w:tcPr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5</w:t>
            </w:r>
          </w:p>
        </w:tc>
      </w:tr>
      <w:tr w:rsidR="00E56C40" w:rsidRPr="00E56C40" w:rsidTr="00E50779">
        <w:trPr>
          <w:trHeight w:val="1156"/>
        </w:trPr>
        <w:tc>
          <w:tcPr>
            <w:tcW w:w="1526" w:type="dxa"/>
          </w:tcPr>
          <w:p w:rsidR="00E56C40" w:rsidRPr="00E56C40" w:rsidRDefault="00E56C40" w:rsidP="00E56C40">
            <w:pPr>
              <w:spacing w:before="1"/>
              <w:ind w:right="19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Самостійна робота Тестування до м.3</w:t>
            </w:r>
          </w:p>
        </w:tc>
        <w:tc>
          <w:tcPr>
            <w:tcW w:w="2126" w:type="dxa"/>
          </w:tcPr>
          <w:p w:rsidR="00E56C40" w:rsidRPr="00E56C40" w:rsidRDefault="00E56C40" w:rsidP="00E56C40">
            <w:pPr>
              <w:spacing w:before="4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Тести</w:t>
            </w:r>
          </w:p>
        </w:tc>
        <w:tc>
          <w:tcPr>
            <w:tcW w:w="2692" w:type="dxa"/>
          </w:tcPr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тестування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викладені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E56C4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>СЕЗН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МУДЛ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="004F1DBC" w:rsidRPr="00DC605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https://moodle.znu.edu.ua/course/view.php?id=16736</w:t>
            </w:r>
          </w:p>
        </w:tc>
        <w:tc>
          <w:tcPr>
            <w:tcW w:w="2410" w:type="dxa"/>
          </w:tcPr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Тестування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Всього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10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цінюються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правильно/неправильно </w:t>
            </w:r>
          </w:p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 1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правильне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0,5 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бал </w:t>
            </w:r>
          </w:p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Максим</w:t>
            </w:r>
            <w:proofErr w:type="gram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цінка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бал.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Термін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виконання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визначено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МУДЛ</w:t>
            </w:r>
          </w:p>
        </w:tc>
        <w:tc>
          <w:tcPr>
            <w:tcW w:w="992" w:type="dxa"/>
          </w:tcPr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5</w:t>
            </w:r>
          </w:p>
        </w:tc>
      </w:tr>
      <w:tr w:rsidR="00E56C40" w:rsidRPr="00E56C40" w:rsidTr="00E50779">
        <w:trPr>
          <w:trHeight w:val="1156"/>
        </w:trPr>
        <w:tc>
          <w:tcPr>
            <w:tcW w:w="1526" w:type="dxa"/>
          </w:tcPr>
          <w:p w:rsidR="00E56C40" w:rsidRPr="00E56C40" w:rsidRDefault="00E56C40" w:rsidP="00E56C40">
            <w:pPr>
              <w:spacing w:before="1"/>
              <w:ind w:right="19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Практичні заняття до модулю 4</w:t>
            </w:r>
          </w:p>
        </w:tc>
        <w:tc>
          <w:tcPr>
            <w:tcW w:w="2126" w:type="dxa"/>
          </w:tcPr>
          <w:p w:rsidR="00E56C40" w:rsidRPr="00E56C40" w:rsidRDefault="00E56C40" w:rsidP="00E56C40">
            <w:pPr>
              <w:spacing w:before="4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Практичні завдання</w:t>
            </w:r>
            <w:r w:rsidRPr="00E56C4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 xml:space="preserve"> ситуаційна</w:t>
            </w:r>
            <w:r w:rsidRPr="00E56C40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val="uk-UA"/>
              </w:rPr>
              <w:t xml:space="preserve"> </w:t>
            </w:r>
            <w:r w:rsidRPr="00E56C4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задача</w:t>
            </w:r>
          </w:p>
        </w:tc>
        <w:tc>
          <w:tcPr>
            <w:tcW w:w="2692" w:type="dxa"/>
          </w:tcPr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Завдання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та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семінарських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занять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викладені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E56C4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>СЕЗН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МУДЛ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="004F1DBC" w:rsidRPr="00DC605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https://moodle.znu.edu.ua/course/view.php?id=16736</w:t>
            </w:r>
          </w:p>
        </w:tc>
        <w:tc>
          <w:tcPr>
            <w:tcW w:w="2410" w:type="dxa"/>
          </w:tcPr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Контрольні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практичного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матеріалу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оцінюються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правильно/неправильно.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Кількість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2. Правильна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оцінюється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2.5 бал. Максим</w:t>
            </w:r>
            <w:proofErr w:type="gram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цінка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бал.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>Термін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>визначено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 xml:space="preserve"> в МУДЛ.</w:t>
            </w:r>
          </w:p>
        </w:tc>
        <w:tc>
          <w:tcPr>
            <w:tcW w:w="992" w:type="dxa"/>
          </w:tcPr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5</w:t>
            </w:r>
          </w:p>
        </w:tc>
      </w:tr>
      <w:tr w:rsidR="00E56C40" w:rsidRPr="00E56C40" w:rsidTr="00E50779">
        <w:trPr>
          <w:trHeight w:val="1156"/>
        </w:trPr>
        <w:tc>
          <w:tcPr>
            <w:tcW w:w="1526" w:type="dxa"/>
          </w:tcPr>
          <w:p w:rsidR="00E56C40" w:rsidRPr="00E56C40" w:rsidRDefault="00E56C40" w:rsidP="00E56C40">
            <w:pPr>
              <w:spacing w:before="1"/>
              <w:ind w:right="19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Самостійна робота Тестування до м. 4</w:t>
            </w:r>
          </w:p>
        </w:tc>
        <w:tc>
          <w:tcPr>
            <w:tcW w:w="2126" w:type="dxa"/>
          </w:tcPr>
          <w:p w:rsidR="00E56C40" w:rsidRPr="00E56C40" w:rsidRDefault="00E56C40" w:rsidP="00E56C40">
            <w:pPr>
              <w:spacing w:before="1"/>
              <w:ind w:right="17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Тести</w:t>
            </w:r>
          </w:p>
        </w:tc>
        <w:tc>
          <w:tcPr>
            <w:tcW w:w="2692" w:type="dxa"/>
          </w:tcPr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тестування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викладені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E56C4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>СЕЗН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МУДЛ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="004F1DBC" w:rsidRPr="00DC605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https://moodle.znu.edu.ua/course/view.php?id=16736</w:t>
            </w:r>
          </w:p>
        </w:tc>
        <w:tc>
          <w:tcPr>
            <w:tcW w:w="2410" w:type="dxa"/>
          </w:tcPr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Тестування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Всього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10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цінюються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правильно/неправильно </w:t>
            </w:r>
          </w:p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 1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правильне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0,5 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бал </w:t>
            </w:r>
          </w:p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Максим</w:t>
            </w:r>
            <w:proofErr w:type="gram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цінка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бал.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Термін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виконання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визначено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МУДЛ.</w:t>
            </w:r>
          </w:p>
        </w:tc>
        <w:tc>
          <w:tcPr>
            <w:tcW w:w="992" w:type="dxa"/>
          </w:tcPr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E56C40" w:rsidRPr="00DC605A" w:rsidTr="00E50779">
        <w:trPr>
          <w:trHeight w:val="1156"/>
        </w:trPr>
        <w:tc>
          <w:tcPr>
            <w:tcW w:w="1526" w:type="dxa"/>
          </w:tcPr>
          <w:p w:rsidR="00E56C40" w:rsidRPr="00DC605A" w:rsidRDefault="00E56C40" w:rsidP="00E56C40">
            <w:pPr>
              <w:spacing w:before="1"/>
              <w:ind w:right="19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Практичні заняття до модулю </w:t>
            </w: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126" w:type="dxa"/>
          </w:tcPr>
          <w:p w:rsidR="00E56C40" w:rsidRPr="00DC605A" w:rsidRDefault="00E56C40" w:rsidP="00E56C40">
            <w:pPr>
              <w:spacing w:before="1"/>
              <w:ind w:right="17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92" w:type="dxa"/>
          </w:tcPr>
          <w:p w:rsidR="00E56C40" w:rsidRPr="00DC605A" w:rsidRDefault="004F1DBC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Завдання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та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семінарських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занять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викладені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E56C4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>СЕЗН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МУДЛ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DC605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https://moodle.znu.edu.ua/course/view.php?id=16736</w:t>
            </w:r>
          </w:p>
        </w:tc>
        <w:tc>
          <w:tcPr>
            <w:tcW w:w="2410" w:type="dxa"/>
          </w:tcPr>
          <w:p w:rsidR="00E56C40" w:rsidRPr="00DC605A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Контрольні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практичного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матеріалу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оцінюються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правильно/неправильно.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Кількість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2. 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Правильна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оцінюється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2.5 бал. Максим</w:t>
            </w:r>
            <w:proofErr w:type="gram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цінка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бал.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>Термін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>визначено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 xml:space="preserve"> в МУДЛ.</w:t>
            </w:r>
          </w:p>
        </w:tc>
        <w:tc>
          <w:tcPr>
            <w:tcW w:w="992" w:type="dxa"/>
          </w:tcPr>
          <w:p w:rsidR="00E56C40" w:rsidRPr="00DC605A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5</w:t>
            </w:r>
          </w:p>
        </w:tc>
      </w:tr>
      <w:tr w:rsidR="00E56C40" w:rsidRPr="00DC605A" w:rsidTr="00E50779">
        <w:trPr>
          <w:trHeight w:val="1156"/>
        </w:trPr>
        <w:tc>
          <w:tcPr>
            <w:tcW w:w="1526" w:type="dxa"/>
          </w:tcPr>
          <w:p w:rsidR="00E56C40" w:rsidRPr="00DC605A" w:rsidRDefault="00E56C40" w:rsidP="00E56C40">
            <w:pPr>
              <w:spacing w:before="1"/>
              <w:ind w:right="19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lastRenderedPageBreak/>
              <w:t xml:space="preserve">Самостійна робота Тестування до м. </w:t>
            </w:r>
            <w:r w:rsidRPr="00DC605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5</w:t>
            </w:r>
          </w:p>
        </w:tc>
        <w:tc>
          <w:tcPr>
            <w:tcW w:w="2126" w:type="dxa"/>
          </w:tcPr>
          <w:p w:rsidR="00E56C40" w:rsidRPr="00DC605A" w:rsidRDefault="00E56C40" w:rsidP="00E56C40">
            <w:pPr>
              <w:spacing w:before="1"/>
              <w:ind w:right="17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92" w:type="dxa"/>
          </w:tcPr>
          <w:p w:rsidR="00E56C40" w:rsidRPr="00DC605A" w:rsidRDefault="004F1DBC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тестування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викладені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E56C4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>СЕЗН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МУДЛ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DC605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https://moodle.znu.edu.ua/course/view.php?id=16736</w:t>
            </w:r>
          </w:p>
        </w:tc>
        <w:tc>
          <w:tcPr>
            <w:tcW w:w="2410" w:type="dxa"/>
          </w:tcPr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Тестування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Всього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10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цінюються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правильно/неправильно </w:t>
            </w:r>
          </w:p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 1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правильне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0,5 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бал </w:t>
            </w:r>
          </w:p>
          <w:p w:rsidR="00E56C40" w:rsidRPr="00DC605A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Максим</w:t>
            </w:r>
            <w:proofErr w:type="gram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цінка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бал.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Термін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виконання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визначено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МУДЛ.</w:t>
            </w:r>
          </w:p>
        </w:tc>
        <w:tc>
          <w:tcPr>
            <w:tcW w:w="992" w:type="dxa"/>
          </w:tcPr>
          <w:p w:rsidR="00E56C40" w:rsidRPr="00DC605A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E56C40" w:rsidRPr="00DC605A" w:rsidTr="00E50779">
        <w:trPr>
          <w:trHeight w:val="1156"/>
        </w:trPr>
        <w:tc>
          <w:tcPr>
            <w:tcW w:w="1526" w:type="dxa"/>
          </w:tcPr>
          <w:p w:rsidR="00E56C40" w:rsidRPr="00DC605A" w:rsidRDefault="00E56C40" w:rsidP="00E56C40">
            <w:pPr>
              <w:spacing w:before="1"/>
              <w:ind w:right="19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Практичні заняття до модулю </w:t>
            </w: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126" w:type="dxa"/>
          </w:tcPr>
          <w:p w:rsidR="00E56C40" w:rsidRPr="00DC605A" w:rsidRDefault="00E56C40" w:rsidP="00E56C40">
            <w:pPr>
              <w:spacing w:before="1"/>
              <w:ind w:right="17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92" w:type="dxa"/>
          </w:tcPr>
          <w:p w:rsidR="00E56C40" w:rsidRPr="00DC605A" w:rsidRDefault="004F1DBC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Завдання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та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семінарських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занять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викладені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E56C4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>СЕЗН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МУДЛ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DC605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https://moodle.znu.edu.ua/course/view.php?id=16736</w:t>
            </w:r>
          </w:p>
        </w:tc>
        <w:tc>
          <w:tcPr>
            <w:tcW w:w="2410" w:type="dxa"/>
          </w:tcPr>
          <w:p w:rsidR="00E56C40" w:rsidRPr="00DC605A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Контрольні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практичного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матеріалу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оцінюються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правильно/неправильно.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Кількість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2. Правильна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оцінюється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2.5 бал. Максим</w:t>
            </w:r>
            <w:proofErr w:type="gram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цінка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бал.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>Термін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>визначено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</w:rPr>
              <w:t xml:space="preserve"> в МУДЛ.</w:t>
            </w:r>
          </w:p>
        </w:tc>
        <w:tc>
          <w:tcPr>
            <w:tcW w:w="992" w:type="dxa"/>
          </w:tcPr>
          <w:p w:rsidR="00E56C40" w:rsidRPr="00DC605A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E56C40" w:rsidRPr="00DC605A" w:rsidTr="00E50779">
        <w:trPr>
          <w:trHeight w:val="1156"/>
        </w:trPr>
        <w:tc>
          <w:tcPr>
            <w:tcW w:w="1526" w:type="dxa"/>
          </w:tcPr>
          <w:p w:rsidR="00E56C40" w:rsidRPr="00DC605A" w:rsidRDefault="00E56C40" w:rsidP="00E56C40">
            <w:pPr>
              <w:spacing w:before="1"/>
              <w:ind w:right="19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 xml:space="preserve">Самостійна робота Тестування до м. </w:t>
            </w:r>
            <w:r w:rsidRPr="00DC605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6</w:t>
            </w:r>
          </w:p>
        </w:tc>
        <w:tc>
          <w:tcPr>
            <w:tcW w:w="2126" w:type="dxa"/>
          </w:tcPr>
          <w:p w:rsidR="00E56C40" w:rsidRPr="00DC605A" w:rsidRDefault="00E56C40" w:rsidP="00E56C40">
            <w:pPr>
              <w:spacing w:before="1"/>
              <w:ind w:right="17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92" w:type="dxa"/>
          </w:tcPr>
          <w:p w:rsidR="00E56C40" w:rsidRPr="00DC605A" w:rsidRDefault="004F1DBC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тестування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викладені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E56C4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>СЕЗН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МУДЛ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DC605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https://moodle.znu.edu.ua/course/view.php?id=16736</w:t>
            </w:r>
          </w:p>
        </w:tc>
        <w:tc>
          <w:tcPr>
            <w:tcW w:w="2410" w:type="dxa"/>
          </w:tcPr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Тестування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Всього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10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цінюються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правильно/неправильно </w:t>
            </w:r>
          </w:p>
          <w:p w:rsidR="00E56C40" w:rsidRPr="00E56C40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 1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правильне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0,5 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бал </w:t>
            </w:r>
          </w:p>
          <w:p w:rsidR="00E56C40" w:rsidRPr="00DC605A" w:rsidRDefault="00E56C40" w:rsidP="00E56C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Максим</w:t>
            </w:r>
            <w:proofErr w:type="gram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цінка</w:t>
            </w:r>
            <w:proofErr w:type="spellEnd"/>
            <w:r w:rsidRPr="00DC60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C60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бал.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Термін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виконання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визначено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МУДЛ.</w:t>
            </w:r>
          </w:p>
        </w:tc>
        <w:tc>
          <w:tcPr>
            <w:tcW w:w="992" w:type="dxa"/>
          </w:tcPr>
          <w:p w:rsidR="00E56C40" w:rsidRPr="00DC605A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E56C40" w:rsidRPr="00E56C40" w:rsidTr="00E50779">
        <w:trPr>
          <w:trHeight w:val="690"/>
        </w:trPr>
        <w:tc>
          <w:tcPr>
            <w:tcW w:w="1526" w:type="dxa"/>
          </w:tcPr>
          <w:p w:rsidR="00E56C40" w:rsidRPr="00E56C40" w:rsidRDefault="00E56C40" w:rsidP="00E56C40">
            <w:pPr>
              <w:spacing w:line="227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uk-UA"/>
              </w:rPr>
              <w:t xml:space="preserve">Усього </w:t>
            </w:r>
            <w:r w:rsidRPr="00E56C4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uk-UA"/>
              </w:rPr>
              <w:t>за</w:t>
            </w:r>
          </w:p>
          <w:p w:rsidR="00E56C40" w:rsidRPr="00E56C40" w:rsidRDefault="00E56C40" w:rsidP="00E56C40">
            <w:pPr>
              <w:spacing w:line="230" w:lineRule="atLeast"/>
              <w:ind w:right="31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uk-UA"/>
              </w:rPr>
              <w:t xml:space="preserve">поточний </w:t>
            </w:r>
            <w:r w:rsidRPr="00E56C4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контроль</w:t>
            </w:r>
          </w:p>
        </w:tc>
        <w:tc>
          <w:tcPr>
            <w:tcW w:w="2126" w:type="dxa"/>
          </w:tcPr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2" w:type="dxa"/>
          </w:tcPr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E56C40" w:rsidRPr="00E56C40" w:rsidRDefault="00E56C40" w:rsidP="00E56C40">
            <w:pPr>
              <w:spacing w:line="227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uk-UA"/>
              </w:rPr>
              <w:t>60</w:t>
            </w:r>
          </w:p>
        </w:tc>
      </w:tr>
      <w:tr w:rsidR="00E56C40" w:rsidRPr="00E56C40" w:rsidTr="00E50779">
        <w:trPr>
          <w:trHeight w:val="231"/>
        </w:trPr>
        <w:tc>
          <w:tcPr>
            <w:tcW w:w="9746" w:type="dxa"/>
            <w:gridSpan w:val="5"/>
          </w:tcPr>
          <w:p w:rsidR="00E56C40" w:rsidRPr="00E56C40" w:rsidRDefault="00E56C40" w:rsidP="00E56C40">
            <w:pPr>
              <w:spacing w:before="1" w:line="21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Підсумковий</w:t>
            </w:r>
            <w:r w:rsidRPr="00E56C40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  <w:lang w:val="uk-UA"/>
              </w:rPr>
              <w:t xml:space="preserve"> </w:t>
            </w:r>
            <w:r w:rsidRPr="00E56C4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контроль</w:t>
            </w:r>
          </w:p>
        </w:tc>
      </w:tr>
      <w:tr w:rsidR="00E56C40" w:rsidRPr="00E56C40" w:rsidTr="00E50779">
        <w:trPr>
          <w:trHeight w:val="692"/>
        </w:trPr>
        <w:tc>
          <w:tcPr>
            <w:tcW w:w="1526" w:type="dxa"/>
          </w:tcPr>
          <w:p w:rsidR="00E56C40" w:rsidRPr="00E56C40" w:rsidRDefault="00E56C40" w:rsidP="00E56C40">
            <w:pPr>
              <w:spacing w:line="229" w:lineRule="exact"/>
              <w:ind w:right="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Форма</w:t>
            </w:r>
          </w:p>
          <w:p w:rsidR="00E56C40" w:rsidRPr="00E56C40" w:rsidRDefault="00E56C40" w:rsidP="00E56C40">
            <w:pPr>
              <w:spacing w:line="23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uk-UA"/>
              </w:rPr>
              <w:t xml:space="preserve">підсумкового </w:t>
            </w:r>
            <w:r w:rsidRPr="00E56C4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контролю</w:t>
            </w:r>
          </w:p>
        </w:tc>
        <w:tc>
          <w:tcPr>
            <w:tcW w:w="2126" w:type="dxa"/>
          </w:tcPr>
          <w:p w:rsidR="00E56C40" w:rsidRPr="00E56C40" w:rsidRDefault="00E56C40" w:rsidP="00E56C40">
            <w:pPr>
              <w:spacing w:line="242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Вид підсумкового </w:t>
            </w:r>
            <w:r w:rsidRPr="00E56C4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контрольного</w:t>
            </w:r>
            <w:r w:rsidRPr="00E56C40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uk-UA"/>
              </w:rPr>
              <w:t xml:space="preserve"> </w:t>
            </w:r>
            <w:r w:rsidRPr="00E56C4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заходу</w:t>
            </w:r>
          </w:p>
        </w:tc>
        <w:tc>
          <w:tcPr>
            <w:tcW w:w="2692" w:type="dxa"/>
          </w:tcPr>
          <w:p w:rsidR="00E56C40" w:rsidRPr="00E56C40" w:rsidRDefault="00E56C40" w:rsidP="00E56C40">
            <w:pPr>
              <w:spacing w:line="242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Зміст підсумкового </w:t>
            </w:r>
            <w:r w:rsidRPr="00E56C4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контрольного</w:t>
            </w:r>
            <w:r w:rsidRPr="00E56C40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uk-UA"/>
              </w:rPr>
              <w:t xml:space="preserve"> </w:t>
            </w:r>
            <w:r w:rsidRPr="00E56C4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заходу</w:t>
            </w:r>
          </w:p>
        </w:tc>
        <w:tc>
          <w:tcPr>
            <w:tcW w:w="2410" w:type="dxa"/>
          </w:tcPr>
          <w:p w:rsidR="00E56C40" w:rsidRPr="00E56C40" w:rsidRDefault="00E56C40" w:rsidP="00E56C40">
            <w:pPr>
              <w:spacing w:line="229" w:lineRule="exact"/>
              <w:ind w:right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Критерії</w:t>
            </w:r>
            <w:r w:rsidRPr="00E56C40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uk-UA"/>
              </w:rPr>
              <w:t xml:space="preserve"> </w:t>
            </w:r>
            <w:r w:rsidRPr="00E56C4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оцінювання</w:t>
            </w:r>
          </w:p>
        </w:tc>
        <w:tc>
          <w:tcPr>
            <w:tcW w:w="992" w:type="dxa"/>
          </w:tcPr>
          <w:p w:rsidR="00E56C40" w:rsidRPr="00E56C40" w:rsidRDefault="00E56C40" w:rsidP="00E56C40">
            <w:pPr>
              <w:spacing w:line="242" w:lineRule="auto"/>
              <w:ind w:right="16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uk-UA"/>
              </w:rPr>
              <w:t xml:space="preserve">Усього </w:t>
            </w:r>
            <w:r w:rsidRPr="00E56C4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uk-UA"/>
              </w:rPr>
              <w:t>балів</w:t>
            </w:r>
          </w:p>
        </w:tc>
      </w:tr>
      <w:tr w:rsidR="00E56C40" w:rsidRPr="00E56C40" w:rsidTr="00E50779">
        <w:trPr>
          <w:trHeight w:val="923"/>
        </w:trPr>
        <w:tc>
          <w:tcPr>
            <w:tcW w:w="1526" w:type="dxa"/>
            <w:textDirection w:val="btLr"/>
          </w:tcPr>
          <w:p w:rsidR="00E56C40" w:rsidRPr="00E56C40" w:rsidRDefault="00E56C40" w:rsidP="00E56C40">
            <w:pPr>
              <w:spacing w:before="1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val="uk-UA"/>
              </w:rPr>
              <w:t>Залік</w:t>
            </w:r>
          </w:p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E56C40" w:rsidRPr="00E56C40" w:rsidRDefault="00E56C40" w:rsidP="00E56C40">
            <w:pPr>
              <w:spacing w:before="1"/>
              <w:ind w:right="2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Контрольне</w:t>
            </w:r>
          </w:p>
          <w:p w:rsidR="00E56C40" w:rsidRPr="00E56C40" w:rsidRDefault="00E56C40" w:rsidP="00E56C40">
            <w:pPr>
              <w:spacing w:before="2" w:line="211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uk-UA"/>
              </w:rPr>
              <w:t>тестування</w:t>
            </w:r>
          </w:p>
        </w:tc>
        <w:tc>
          <w:tcPr>
            <w:tcW w:w="2692" w:type="dxa"/>
          </w:tcPr>
          <w:p w:rsidR="00E56C40" w:rsidRPr="00E56C40" w:rsidRDefault="00E56C40" w:rsidP="00E56C40">
            <w:pPr>
              <w:spacing w:befor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Питання тестів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викладені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E56C4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>СЕЗН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МУДЛ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E56C4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>СЕЗН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МУДЛ</w:t>
            </w:r>
            <w:r w:rsidRPr="00E56C4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="004F1DBC" w:rsidRPr="00DC605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https://moodle.znu.edu.ua/course/view.php?id=16736</w:t>
            </w:r>
          </w:p>
        </w:tc>
        <w:tc>
          <w:tcPr>
            <w:tcW w:w="2410" w:type="dxa"/>
          </w:tcPr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Кількість отриманих балів</w:t>
            </w:r>
          </w:p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Освоєння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теоретичного</w:t>
            </w:r>
            <w:proofErr w:type="gram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матеріалу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оцінюються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шляхом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тестування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правильно/неправильно.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Кількість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40.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оцінюється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1 бал за одну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правильну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відповідь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Термін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виконання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визначено</w:t>
            </w:r>
            <w:proofErr w:type="spellEnd"/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E56C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МУДЛ.</w:t>
            </w:r>
          </w:p>
        </w:tc>
        <w:tc>
          <w:tcPr>
            <w:tcW w:w="992" w:type="dxa"/>
          </w:tcPr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 40</w:t>
            </w:r>
          </w:p>
        </w:tc>
      </w:tr>
      <w:tr w:rsidR="00E56C40" w:rsidRPr="00E56C40" w:rsidTr="00E50779">
        <w:trPr>
          <w:trHeight w:val="693"/>
        </w:trPr>
        <w:tc>
          <w:tcPr>
            <w:tcW w:w="1526" w:type="dxa"/>
          </w:tcPr>
          <w:p w:rsidR="00E56C40" w:rsidRPr="00E56C40" w:rsidRDefault="00E56C40" w:rsidP="00E56C40">
            <w:pPr>
              <w:spacing w:before="1"/>
              <w:ind w:right="1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 xml:space="preserve">Усього за </w:t>
            </w:r>
            <w:r w:rsidRPr="00E56C4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підсумковий</w:t>
            </w:r>
          </w:p>
          <w:p w:rsidR="00E56C40" w:rsidRPr="00E56C40" w:rsidRDefault="00E56C40" w:rsidP="00E56C40">
            <w:pPr>
              <w:spacing w:before="2" w:line="21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контроль</w:t>
            </w:r>
          </w:p>
        </w:tc>
        <w:tc>
          <w:tcPr>
            <w:tcW w:w="2126" w:type="dxa"/>
          </w:tcPr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2" w:type="dxa"/>
          </w:tcPr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:rsidR="00E56C40" w:rsidRPr="00E56C40" w:rsidRDefault="00E56C40" w:rsidP="00E56C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E56C40" w:rsidRPr="00E56C40" w:rsidRDefault="00E56C40" w:rsidP="00E56C40">
            <w:pPr>
              <w:spacing w:before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6C4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uk-UA"/>
              </w:rPr>
              <w:t>40</w:t>
            </w:r>
          </w:p>
        </w:tc>
      </w:tr>
    </w:tbl>
    <w:p w:rsidR="00E56C40" w:rsidRPr="00E56C40" w:rsidRDefault="00E56C40" w:rsidP="00E56C40">
      <w:pPr>
        <w:widowControl w:val="0"/>
        <w:autoSpaceDE w:val="0"/>
        <w:autoSpaceDN w:val="0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E56C40" w:rsidRPr="00E56C40" w:rsidRDefault="00E56C40" w:rsidP="00E56C4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571507" w:rsidRPr="00DC605A" w:rsidRDefault="00571507" w:rsidP="00571507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uppressAutoHyphens/>
        <w:autoSpaceDN w:val="0"/>
        <w:spacing w:after="0" w:line="240" w:lineRule="auto"/>
        <w:ind w:left="927"/>
        <w:jc w:val="center"/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  <w:t>Шкала оцінювання ЗНУ: національна та ECTS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00"/>
        <w:gridCol w:w="4510"/>
        <w:gridCol w:w="2126"/>
        <w:gridCol w:w="1873"/>
      </w:tblGrid>
      <w:tr w:rsidR="00571507" w:rsidRPr="00DC605A" w:rsidTr="00D41872">
        <w:trPr>
          <w:cantSplit/>
          <w:trHeight w:val="205"/>
          <w:jc w:val="center"/>
        </w:trPr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507" w:rsidRPr="00DC605A" w:rsidRDefault="00571507" w:rsidP="00571507">
            <w:pPr>
              <w:keepNext/>
              <w:keepLines/>
              <w:widowControl w:val="0"/>
              <w:spacing w:after="0" w:line="218" w:lineRule="auto"/>
              <w:jc w:val="center"/>
              <w:outlineLvl w:val="1"/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C605A">
              <w:rPr>
                <w:rFonts w:ascii="Times New Roman" w:eastAsiaTheme="majorEastAsia" w:hAnsi="Times New Roman" w:cs="Times New Roman"/>
                <w:b/>
                <w:bCs/>
                <w:caps/>
                <w:sz w:val="24"/>
                <w:szCs w:val="24"/>
                <w:lang w:val="uk-UA"/>
              </w:rPr>
              <w:t>З</w:t>
            </w:r>
            <w:r w:rsidRPr="00DC605A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uk-UA"/>
              </w:rPr>
              <w:t>а шкалою</w:t>
            </w:r>
          </w:p>
          <w:p w:rsidR="00571507" w:rsidRPr="00DC605A" w:rsidRDefault="00571507" w:rsidP="00571507">
            <w:pPr>
              <w:keepNext/>
              <w:keepLines/>
              <w:widowControl w:val="0"/>
              <w:suppressAutoHyphens/>
              <w:spacing w:after="0" w:line="218" w:lineRule="auto"/>
              <w:jc w:val="center"/>
              <w:outlineLvl w:val="5"/>
              <w:rPr>
                <w:rFonts w:ascii="Times New Roman" w:eastAsiaTheme="majorEastAsia" w:hAnsi="Times New Roman" w:cs="Times New Roman"/>
                <w:b/>
                <w:iC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Theme="majorEastAsia" w:hAnsi="Times New Roman" w:cs="Times New Roman"/>
                <w:b/>
                <w:iCs/>
                <w:kern w:val="2"/>
                <w:sz w:val="24"/>
                <w:szCs w:val="24"/>
                <w:lang w:val="uk-UA" w:eastAsia="zh-CN" w:bidi="hi-IN"/>
              </w:rPr>
              <w:t>ECTS</w:t>
            </w:r>
          </w:p>
        </w:tc>
        <w:tc>
          <w:tcPr>
            <w:tcW w:w="4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507" w:rsidRPr="00DC605A" w:rsidRDefault="00571507" w:rsidP="00571507">
            <w:pPr>
              <w:keepNext/>
              <w:keepLines/>
              <w:widowControl w:val="0"/>
              <w:suppressAutoHyphens/>
              <w:spacing w:after="0" w:line="218" w:lineRule="auto"/>
              <w:ind w:right="-108"/>
              <w:jc w:val="center"/>
              <w:outlineLvl w:val="4"/>
              <w:rPr>
                <w:rFonts w:ascii="Times New Roman" w:eastAsiaTheme="majorEastAsia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Theme="majorEastAsia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  <w:t>За шкалою університету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507" w:rsidRPr="00DC605A" w:rsidRDefault="00571507" w:rsidP="00571507">
            <w:pPr>
              <w:keepNext/>
              <w:keepLines/>
              <w:widowControl w:val="0"/>
              <w:tabs>
                <w:tab w:val="left" w:pos="0"/>
              </w:tabs>
              <w:suppressAutoHyphens/>
              <w:spacing w:after="0" w:line="218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bC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Theme="majorEastAsia" w:hAnsi="Times New Roman" w:cs="Times New Roman"/>
                <w:b/>
                <w:bCs/>
                <w:kern w:val="2"/>
                <w:sz w:val="24"/>
                <w:szCs w:val="24"/>
                <w:lang w:val="uk-UA" w:eastAsia="zh-CN" w:bidi="hi-IN"/>
              </w:rPr>
              <w:t>За національною шкалою</w:t>
            </w:r>
          </w:p>
        </w:tc>
      </w:tr>
      <w:tr w:rsidR="00571507" w:rsidRPr="00DC605A" w:rsidTr="00D41872">
        <w:trPr>
          <w:cantSplit/>
          <w:trHeight w:val="58"/>
          <w:jc w:val="center"/>
        </w:trPr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iCs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4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507" w:rsidRPr="00DC605A" w:rsidRDefault="00571507" w:rsidP="00571507">
            <w:pPr>
              <w:keepNext/>
              <w:keepLines/>
              <w:widowControl w:val="0"/>
              <w:suppressAutoHyphens/>
              <w:spacing w:after="0" w:line="218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bC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Theme="majorEastAsia" w:hAnsi="Times New Roman" w:cs="Times New Roman"/>
                <w:b/>
                <w:bCs/>
                <w:kern w:val="2"/>
                <w:sz w:val="24"/>
                <w:szCs w:val="24"/>
                <w:lang w:val="uk-UA" w:eastAsia="zh-CN" w:bidi="hi-IN"/>
              </w:rPr>
              <w:t>Екзамен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1507" w:rsidRPr="00DC605A" w:rsidRDefault="00571507" w:rsidP="00571507">
            <w:pPr>
              <w:keepNext/>
              <w:keepLines/>
              <w:widowControl w:val="0"/>
              <w:suppressAutoHyphens/>
              <w:spacing w:after="0" w:line="218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bC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Theme="majorEastAsia" w:hAnsi="Times New Roman" w:cs="Times New Roman"/>
                <w:b/>
                <w:bCs/>
                <w:kern w:val="2"/>
                <w:sz w:val="24"/>
                <w:szCs w:val="24"/>
                <w:lang w:val="uk-UA" w:eastAsia="zh-CN" w:bidi="hi-IN"/>
              </w:rPr>
              <w:t>Залік</w:t>
            </w:r>
          </w:p>
        </w:tc>
      </w:tr>
      <w:tr w:rsidR="00571507" w:rsidRPr="00DC605A" w:rsidTr="00D41872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18" w:lineRule="auto"/>
              <w:ind w:right="-68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val="uk-UA" w:eastAsia="zh-CN" w:bidi="hi-IN"/>
              </w:rPr>
              <w:t>A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18" w:lineRule="auto"/>
              <w:ind w:right="223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val="uk-UA" w:eastAsia="zh-CN" w:bidi="hi-IN"/>
              </w:rPr>
              <w:t>90 – 100 (відмінно)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keepNext/>
              <w:keepLines/>
              <w:widowControl w:val="0"/>
              <w:suppressAutoHyphens/>
              <w:spacing w:after="0" w:line="218" w:lineRule="auto"/>
              <w:jc w:val="center"/>
              <w:outlineLvl w:val="3"/>
              <w:rPr>
                <w:rFonts w:ascii="Times New Roman" w:eastAsiaTheme="majorEastAsia" w:hAnsi="Times New Roman" w:cs="Times New Roman"/>
                <w:bCs/>
                <w:i/>
                <w:iC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Theme="majorEastAsia" w:hAnsi="Times New Roman" w:cs="Times New Roman"/>
                <w:bCs/>
                <w:iCs/>
                <w:kern w:val="2"/>
                <w:sz w:val="24"/>
                <w:szCs w:val="24"/>
                <w:lang w:val="uk-UA" w:eastAsia="zh-CN" w:bidi="hi-IN"/>
              </w:rPr>
              <w:t>5 (відмінно)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keepNext/>
              <w:keepLines/>
              <w:widowControl w:val="0"/>
              <w:suppressAutoHyphens/>
              <w:spacing w:after="0" w:line="218" w:lineRule="auto"/>
              <w:jc w:val="center"/>
              <w:outlineLvl w:val="3"/>
              <w:rPr>
                <w:rFonts w:ascii="Times New Roman" w:eastAsiaTheme="majorEastAsia" w:hAnsi="Times New Roman" w:cs="Times New Roman"/>
                <w:bCs/>
                <w:i/>
                <w:iCs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Theme="majorEastAsia" w:hAnsi="Times New Roman" w:cs="Times New Roman"/>
                <w:bCs/>
                <w:iCs/>
                <w:kern w:val="2"/>
                <w:sz w:val="24"/>
                <w:szCs w:val="24"/>
                <w:lang w:val="uk-UA" w:eastAsia="zh-CN" w:bidi="hi-IN"/>
              </w:rPr>
              <w:t>Зараховано</w:t>
            </w:r>
          </w:p>
        </w:tc>
      </w:tr>
      <w:tr w:rsidR="00571507" w:rsidRPr="00DC605A" w:rsidTr="00D41872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18" w:lineRule="auto"/>
              <w:ind w:right="-68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val="uk-UA" w:eastAsia="zh-CN" w:bidi="hi-IN"/>
              </w:rPr>
              <w:t>B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18" w:lineRule="auto"/>
              <w:ind w:right="223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val="uk-UA" w:eastAsia="zh-CN" w:bidi="hi-IN"/>
              </w:rPr>
              <w:t>85 – 89 (дуже добре)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18" w:lineRule="auto"/>
              <w:ind w:right="-54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val="uk-UA" w:eastAsia="zh-CN" w:bidi="hi-IN"/>
              </w:rPr>
              <w:t>4 (добре)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spacing w:after="0" w:line="240" w:lineRule="auto"/>
              <w:rPr>
                <w:rFonts w:ascii="Times New Roman" w:eastAsiaTheme="majorEastAsia" w:hAnsi="Times New Roman" w:cs="Times New Roman"/>
                <w:bCs/>
                <w:i/>
                <w:iCs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18" w:lineRule="auto"/>
              <w:ind w:right="-68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val="uk-UA" w:eastAsia="zh-CN" w:bidi="hi-IN"/>
              </w:rPr>
              <w:t>C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18" w:lineRule="auto"/>
              <w:ind w:right="223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val="uk-UA" w:eastAsia="zh-CN" w:bidi="hi-IN"/>
              </w:rPr>
              <w:t>75 – 84 (добре)</w:t>
            </w:r>
          </w:p>
        </w:tc>
        <w:tc>
          <w:tcPr>
            <w:tcW w:w="3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spacing w:after="0" w:line="240" w:lineRule="auto"/>
              <w:rPr>
                <w:rFonts w:ascii="Times New Roman" w:eastAsiaTheme="majorEastAsia" w:hAnsi="Times New Roman" w:cs="Times New Roman"/>
                <w:bCs/>
                <w:i/>
                <w:iCs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18" w:lineRule="auto"/>
              <w:ind w:right="-68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val="uk-UA" w:eastAsia="zh-CN" w:bidi="hi-IN"/>
              </w:rPr>
              <w:t>D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18" w:lineRule="auto"/>
              <w:ind w:right="223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val="uk-UA" w:eastAsia="zh-CN" w:bidi="hi-IN"/>
              </w:rPr>
              <w:t xml:space="preserve">70 – 74 (задовільно)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18" w:lineRule="auto"/>
              <w:ind w:right="-54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val="uk-UA" w:eastAsia="zh-CN" w:bidi="hi-IN"/>
              </w:rPr>
              <w:t>3 (задовільно)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spacing w:after="0" w:line="240" w:lineRule="auto"/>
              <w:rPr>
                <w:rFonts w:ascii="Times New Roman" w:eastAsiaTheme="majorEastAsia" w:hAnsi="Times New Roman" w:cs="Times New Roman"/>
                <w:bCs/>
                <w:i/>
                <w:iCs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18" w:lineRule="auto"/>
              <w:ind w:right="-68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val="uk-UA" w:eastAsia="zh-CN" w:bidi="hi-IN"/>
              </w:rPr>
              <w:t>E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18" w:lineRule="auto"/>
              <w:ind w:right="223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val="uk-UA" w:eastAsia="zh-CN" w:bidi="hi-IN"/>
              </w:rPr>
              <w:t>60 – 69 (достатньо)</w:t>
            </w:r>
          </w:p>
        </w:tc>
        <w:tc>
          <w:tcPr>
            <w:tcW w:w="3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spacing w:after="0" w:line="240" w:lineRule="auto"/>
              <w:rPr>
                <w:rFonts w:ascii="Times New Roman" w:eastAsiaTheme="majorEastAsia" w:hAnsi="Times New Roman" w:cs="Times New Roman"/>
                <w:bCs/>
                <w:i/>
                <w:iCs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  <w:tr w:rsidR="00571507" w:rsidRPr="00DC605A" w:rsidTr="00D41872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18" w:lineRule="auto"/>
              <w:ind w:right="-68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val="uk-UA" w:eastAsia="zh-CN" w:bidi="hi-IN"/>
              </w:rPr>
              <w:t>FX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18" w:lineRule="auto"/>
              <w:ind w:right="223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val="uk-UA" w:eastAsia="zh-CN" w:bidi="hi-IN"/>
              </w:rPr>
              <w:t>35 – 59 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18" w:lineRule="auto"/>
              <w:ind w:right="-54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val="uk-UA" w:eastAsia="zh-CN" w:bidi="hi-IN"/>
              </w:rPr>
              <w:t>2 (незадовільно)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18" w:lineRule="auto"/>
              <w:ind w:right="-54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val="uk-UA" w:eastAsia="zh-CN" w:bidi="hi-IN"/>
              </w:rPr>
              <w:t>Не зараховано</w:t>
            </w:r>
          </w:p>
        </w:tc>
      </w:tr>
      <w:tr w:rsidR="00571507" w:rsidRPr="00DC605A" w:rsidTr="00D41872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18" w:lineRule="auto"/>
              <w:ind w:right="-68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val="uk-UA" w:eastAsia="zh-CN" w:bidi="hi-IN"/>
              </w:rPr>
              <w:t>F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widowControl w:val="0"/>
              <w:suppressAutoHyphens/>
              <w:spacing w:after="0" w:line="218" w:lineRule="auto"/>
              <w:ind w:right="223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  <w:r w:rsidRPr="00DC605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val="uk-UA" w:eastAsia="zh-CN" w:bidi="hi-IN"/>
              </w:rPr>
              <w:t>1 – 34 (незадовільно – з обов’язковим повторним курсом)</w:t>
            </w:r>
          </w:p>
        </w:tc>
        <w:tc>
          <w:tcPr>
            <w:tcW w:w="3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507" w:rsidRPr="00DC605A" w:rsidRDefault="00571507" w:rsidP="00571507">
            <w:pPr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val="uk-UA" w:eastAsia="zh-CN" w:bidi="hi-IN"/>
              </w:rPr>
            </w:pPr>
          </w:p>
        </w:tc>
      </w:tr>
    </w:tbl>
    <w:p w:rsidR="00571507" w:rsidRPr="00DC605A" w:rsidRDefault="00571507" w:rsidP="00571507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  <w:t xml:space="preserve">6.   Основні навчальні ресурси </w:t>
      </w:r>
    </w:p>
    <w:p w:rsidR="00571507" w:rsidRPr="00DC605A" w:rsidRDefault="00571507" w:rsidP="00571507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uppressAutoHyphens/>
        <w:spacing w:after="0" w:line="240" w:lineRule="auto"/>
        <w:ind w:left="708"/>
        <w:jc w:val="center"/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-UA" w:eastAsia="zh-CN" w:bidi="hi-IN"/>
        </w:rPr>
        <w:t>Рекомендована література</w:t>
      </w:r>
    </w:p>
    <w:p w:rsidR="00571507" w:rsidRPr="00DC605A" w:rsidRDefault="00571507" w:rsidP="00571507">
      <w:pPr>
        <w:shd w:val="clear" w:color="auto" w:fill="FFFFFF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uk-UA"/>
        </w:rPr>
      </w:pPr>
    </w:p>
    <w:p w:rsidR="00571507" w:rsidRPr="00DC605A" w:rsidRDefault="00571507" w:rsidP="00571507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uk-UA"/>
        </w:rPr>
      </w:pPr>
      <w:r w:rsidRPr="00DC605A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uk-UA"/>
        </w:rPr>
        <w:t>Основна:</w:t>
      </w:r>
    </w:p>
    <w:p w:rsidR="00571507" w:rsidRPr="00DC605A" w:rsidRDefault="00571507" w:rsidP="0057150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1. Бандурка О.М. Оперативно-розшукова діяльність: підручник / О.М. Бандурка. – Ч. 1. –Х.: 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Нац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ун-т 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внутр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справ, 2002. – 336 с. </w:t>
      </w:r>
    </w:p>
    <w:p w:rsidR="00571507" w:rsidRPr="00DC605A" w:rsidRDefault="00571507" w:rsidP="0057150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2. 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Гордін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Л.Я. Слідчо-оперативна група: проблеми створення та діяльності: монографія / Л.Я. 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Гордін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– Х.: ФІНН, 2009. – 192 с. </w:t>
      </w:r>
    </w:p>
    <w:p w:rsidR="00571507" w:rsidRPr="00DC605A" w:rsidRDefault="00571507" w:rsidP="0057150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3. Єськов С.В. Контроль та нагляд за дотриманням конституційних прав і свобод людини в оперативно-розшуковій діяльності: навчальний посібник / С.В. Єськов, В.О. 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Черков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, М.Ю. 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Черкова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; МВС України, 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Луган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держ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ун-т 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внутр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справ; За 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заг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. ред. Ю.М. Грошевого. – Луганськ: РВВ ЛДУВС, 2010. – 176 с.</w:t>
      </w:r>
    </w:p>
    <w:p w:rsidR="00571507" w:rsidRPr="00DC605A" w:rsidRDefault="00571507" w:rsidP="0057150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5. Оперативно-розшукова діяльність: навчальний посібник / Є.М. 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Моісеєв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, О.М. 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Джужа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, Д.Й. 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Никифорчук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та ін.; За ред. О.М. 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Джужи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– К.: Правова єдність, 2009. – 310 с. </w:t>
      </w:r>
    </w:p>
    <w:p w:rsidR="00571507" w:rsidRPr="00DC605A" w:rsidRDefault="00571507" w:rsidP="00571507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Droid Sans Fallback" w:hAnsi="Times New Roman" w:cs="Times New Roman"/>
          <w:b/>
          <w:iCs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6. </w:t>
      </w:r>
      <w:proofErr w:type="spellStart"/>
      <w:r w:rsidRPr="00DC605A">
        <w:rPr>
          <w:rFonts w:ascii="Times New Roman" w:eastAsia="Droid Sans Fallback" w:hAnsi="Times New Roman" w:cs="Times New Roman"/>
          <w:iCs/>
          <w:color w:val="000000"/>
          <w:kern w:val="2"/>
          <w:sz w:val="24"/>
          <w:szCs w:val="24"/>
          <w:lang w:val="uk-UA" w:eastAsia="zh-CN" w:bidi="hi-IN"/>
        </w:rPr>
        <w:t>Узунова</w:t>
      </w:r>
      <w:proofErr w:type="spellEnd"/>
      <w:r w:rsidRPr="00DC605A">
        <w:rPr>
          <w:rFonts w:ascii="Times New Roman" w:eastAsia="Droid Sans Fallback" w:hAnsi="Times New Roman" w:cs="Times New Roman"/>
          <w:iCs/>
          <w:color w:val="000000"/>
          <w:kern w:val="2"/>
          <w:sz w:val="24"/>
          <w:szCs w:val="24"/>
          <w:lang w:val="uk-UA" w:eastAsia="zh-CN" w:bidi="hi-IN"/>
        </w:rPr>
        <w:t> О.В. О.В. </w:t>
      </w:r>
      <w:proofErr w:type="spellStart"/>
      <w:r w:rsidRPr="00DC605A">
        <w:rPr>
          <w:rFonts w:ascii="Times New Roman" w:eastAsia="Droid Sans Fallback" w:hAnsi="Times New Roman" w:cs="Times New Roman"/>
          <w:iCs/>
          <w:color w:val="000000"/>
          <w:kern w:val="2"/>
          <w:sz w:val="24"/>
          <w:szCs w:val="24"/>
          <w:lang w:val="uk-UA" w:eastAsia="zh-CN" w:bidi="hi-IN"/>
        </w:rPr>
        <w:t>Мельковський</w:t>
      </w:r>
      <w:proofErr w:type="spellEnd"/>
      <w:r w:rsidRPr="00DC605A">
        <w:rPr>
          <w:rFonts w:ascii="Times New Roman" w:eastAsia="Droid Sans Fallback" w:hAnsi="Times New Roman" w:cs="Times New Roman"/>
          <w:iCs/>
          <w:color w:val="000000"/>
          <w:kern w:val="2"/>
          <w:sz w:val="24"/>
          <w:szCs w:val="24"/>
          <w:lang w:val="uk-UA" w:eastAsia="zh-CN" w:bidi="hi-IN"/>
        </w:rPr>
        <w:t>. Актуальні проблеми оперативно-розшукової діяльності</w:t>
      </w:r>
      <w:r w:rsidRPr="00DC605A">
        <w:rPr>
          <w:rFonts w:ascii="Times New Roman" w:eastAsia="Droid Sans Fallback" w:hAnsi="Times New Roman" w:cs="Times New Roman"/>
          <w:color w:val="000000"/>
          <w:kern w:val="2"/>
          <w:sz w:val="24"/>
          <w:szCs w:val="24"/>
          <w:lang w:val="uk-UA" w:eastAsia="zh-CN" w:bidi="hi-IN"/>
        </w:rPr>
        <w:t xml:space="preserve">: навчальний посібник для здобувачів ступеня вищої освіти </w:t>
      </w:r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t xml:space="preserve">магістра спеціальності «Правоохоронна діяльність» освітньо-професійної програми </w:t>
      </w:r>
      <w:r w:rsidRPr="00DC605A"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  <w:lastRenderedPageBreak/>
        <w:t>«Правоохоронна діяльність»</w:t>
      </w:r>
      <w:r w:rsidRPr="00DC605A">
        <w:rPr>
          <w:rFonts w:ascii="Times New Roman" w:eastAsia="Droid Sans Fallback" w:hAnsi="Times New Roman" w:cs="Times New Roman"/>
          <w:color w:val="000000"/>
          <w:kern w:val="2"/>
          <w:sz w:val="24"/>
          <w:szCs w:val="24"/>
          <w:lang w:val="uk-UA" w:eastAsia="zh-CN" w:bidi="hi-IN"/>
        </w:rPr>
        <w:t xml:space="preserve"> </w:t>
      </w:r>
      <w:r w:rsidRPr="00DC605A">
        <w:rPr>
          <w:rFonts w:ascii="Times New Roman" w:eastAsia="Droid Sans Fallback" w:hAnsi="Times New Roman" w:cs="Times New Roman"/>
          <w:iCs/>
          <w:color w:val="000000"/>
          <w:kern w:val="2"/>
          <w:sz w:val="24"/>
          <w:szCs w:val="24"/>
          <w:lang w:val="uk-UA" w:eastAsia="zh-CN" w:bidi="hi-IN"/>
        </w:rPr>
        <w:t>/ О.В. </w:t>
      </w:r>
      <w:proofErr w:type="spellStart"/>
      <w:r w:rsidRPr="00DC605A">
        <w:rPr>
          <w:rFonts w:ascii="Times New Roman" w:eastAsia="Droid Sans Fallback" w:hAnsi="Times New Roman" w:cs="Times New Roman"/>
          <w:iCs/>
          <w:color w:val="000000"/>
          <w:kern w:val="2"/>
          <w:sz w:val="24"/>
          <w:szCs w:val="24"/>
          <w:lang w:val="uk-UA" w:eastAsia="zh-CN" w:bidi="hi-IN"/>
        </w:rPr>
        <w:t>Узунова</w:t>
      </w:r>
      <w:proofErr w:type="spellEnd"/>
      <w:r w:rsidRPr="00DC605A">
        <w:rPr>
          <w:rFonts w:ascii="Times New Roman" w:eastAsia="Droid Sans Fallback" w:hAnsi="Times New Roman" w:cs="Times New Roman"/>
          <w:iCs/>
          <w:color w:val="000000"/>
          <w:kern w:val="2"/>
          <w:sz w:val="24"/>
          <w:szCs w:val="24"/>
          <w:lang w:val="uk-UA" w:eastAsia="zh-CN" w:bidi="hi-IN"/>
        </w:rPr>
        <w:t>, О.В. </w:t>
      </w:r>
      <w:proofErr w:type="spellStart"/>
      <w:r w:rsidRPr="00DC605A">
        <w:rPr>
          <w:rFonts w:ascii="Times New Roman" w:eastAsia="Droid Sans Fallback" w:hAnsi="Times New Roman" w:cs="Times New Roman"/>
          <w:iCs/>
          <w:color w:val="000000"/>
          <w:kern w:val="2"/>
          <w:sz w:val="24"/>
          <w:szCs w:val="24"/>
          <w:lang w:val="uk-UA" w:eastAsia="zh-CN" w:bidi="hi-IN"/>
        </w:rPr>
        <w:t>Мельковський</w:t>
      </w:r>
      <w:proofErr w:type="spellEnd"/>
      <w:r w:rsidRPr="00DC605A">
        <w:rPr>
          <w:rFonts w:ascii="Times New Roman" w:eastAsia="Droid Sans Fallback" w:hAnsi="Times New Roman" w:cs="Times New Roman"/>
          <w:iCs/>
          <w:color w:val="000000"/>
          <w:kern w:val="2"/>
          <w:sz w:val="24"/>
          <w:szCs w:val="24"/>
          <w:lang w:val="uk-UA" w:eastAsia="zh-CN" w:bidi="hi-IN"/>
        </w:rPr>
        <w:t xml:space="preserve">. – Запоріжжя: Запорізький національний університет, </w:t>
      </w:r>
      <w:r w:rsidRPr="00DC605A">
        <w:rPr>
          <w:rFonts w:ascii="Times New Roman" w:eastAsia="Droid Sans Fallback" w:hAnsi="Times New Roman" w:cs="Times New Roman"/>
          <w:iCs/>
          <w:kern w:val="2"/>
          <w:sz w:val="24"/>
          <w:szCs w:val="24"/>
          <w:lang w:val="uk-UA" w:eastAsia="zh-CN" w:bidi="hi-IN"/>
        </w:rPr>
        <w:t>2018. – 82 с.</w:t>
      </w:r>
    </w:p>
    <w:p w:rsidR="00571507" w:rsidRPr="00DC605A" w:rsidRDefault="00571507" w:rsidP="0057150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571507" w:rsidRPr="00DC605A" w:rsidRDefault="00571507" w:rsidP="00571507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uk-UA"/>
        </w:rPr>
      </w:pPr>
    </w:p>
    <w:p w:rsidR="00571507" w:rsidRPr="00DC605A" w:rsidRDefault="00571507" w:rsidP="00571507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uk-UA"/>
        </w:rPr>
      </w:pPr>
    </w:p>
    <w:p w:rsidR="00571507" w:rsidRPr="00DC605A" w:rsidRDefault="00571507" w:rsidP="00571507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uk-UA"/>
        </w:rPr>
      </w:pPr>
      <w:r w:rsidRPr="00DC605A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uk-UA"/>
        </w:rPr>
        <w:t>Додаткова:</w:t>
      </w:r>
    </w:p>
    <w:p w:rsidR="00571507" w:rsidRPr="00DC605A" w:rsidRDefault="00571507" w:rsidP="0057150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1. </w:t>
      </w:r>
      <w:r w:rsidRPr="00DC605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Конституція України // Відомості Верховної Ради України. – 1996. – № 30. – Ст. 141.</w:t>
      </w:r>
    </w:p>
    <w:p w:rsidR="00571507" w:rsidRPr="00DC605A" w:rsidRDefault="00571507" w:rsidP="0057150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2. Закон України "Про Національну поліцію" від 02.07.2015 р. // Комп’ютерна база "Нормативні акти України".; www.ligazakon.ua</w:t>
      </w:r>
    </w:p>
    <w:p w:rsidR="00571507" w:rsidRPr="00DC605A" w:rsidRDefault="00571507" w:rsidP="0057150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3. Закон України "Про оперативно-розшукову діяльність" від 18.02.1992 р. // Комп’ютерна база "Нормативні акти України".; www.ligazakon.ua</w:t>
      </w:r>
    </w:p>
    <w:p w:rsidR="00571507" w:rsidRPr="00DC605A" w:rsidRDefault="00571507" w:rsidP="0057150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4. Закон України "Про прокуратуру" від 14.10.2014 р. // Комп’ютерна база "Нормативні акти України".; www.ligazakon.ua</w:t>
      </w:r>
    </w:p>
    <w:p w:rsidR="00571507" w:rsidRPr="00DC605A" w:rsidRDefault="00571507" w:rsidP="0057150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5. Указ Президента України № 588 / 2000 Положення про порядок здійснення помилування від 12.04.2000 р. // Комп’ютерна база "Нормативні акти України".; www.ligazakon.ua</w:t>
      </w:r>
    </w:p>
    <w:p w:rsidR="00571507" w:rsidRPr="00DC605A" w:rsidRDefault="00571507" w:rsidP="0057150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6. Постанова Пленуму Верховного Суду України № 22 "Про практику призначення судами кримінального покарання" від 22.12.1995 р. // Комп’ютерна база "Нормативні акти України".; www.ligazakon.ua</w:t>
      </w:r>
    </w:p>
    <w:p w:rsidR="00571507" w:rsidRPr="00DC605A" w:rsidRDefault="00571507" w:rsidP="0057150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7. 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Постановление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Пленума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Верховного 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Суда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Украины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9 "О 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применении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Конституции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Украины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при 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осуществлении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правосудия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" от 01.11.96 г. // // Комп’ютерна база "Нормативні акти України".; www.ligazakon.ua</w:t>
      </w:r>
    </w:p>
    <w:p w:rsidR="00571507" w:rsidRPr="00DC605A" w:rsidRDefault="00571507" w:rsidP="0057150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8. Постанови Пленуму Верховного Суду України із загальних питань судової діяльності та в кримінальних справах / Відп. Ред. В.Т. </w:t>
      </w:r>
      <w:proofErr w:type="spellStart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Маляренко</w:t>
      </w:r>
      <w:proofErr w:type="spellEnd"/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. - К.: Юрінком Інтер, 1999. - 720 с. ; www.ligazakon.ua</w:t>
      </w:r>
    </w:p>
    <w:p w:rsidR="00571507" w:rsidRPr="00DC605A" w:rsidRDefault="00571507" w:rsidP="0057150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9. Постанова Пленуму Верховного Суду України № 1 “Про судову практику у справах про необхідну оборону” від 26.04.2002 р. // Комп’ютерна база "Нормативні акти України".; www.ligazakon.ua</w:t>
      </w:r>
    </w:p>
    <w:p w:rsidR="00571507" w:rsidRPr="00DC605A" w:rsidRDefault="00571507" w:rsidP="0057150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10. Постанова Пленуму Верховного Суду України № 2 “Про судову практику в справах про злочини проти життя та здоров’я особи” від 07.02.2003 р. // Комп’ютерна база "Нормативні акти України".; www.ligazakon.ua</w:t>
      </w:r>
    </w:p>
    <w:p w:rsidR="00571507" w:rsidRPr="00DC605A" w:rsidRDefault="00571507" w:rsidP="0057150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>11. Постанова Пленуму Верховного Суду України "Про судову практику у справах про перевищення влади або службових повноважень" № 15 від 26.12.2003 р. // Комп’ютерна база "Нормативні акти України".; www.ligazakon.ua</w:t>
      </w:r>
    </w:p>
    <w:p w:rsidR="00571507" w:rsidRPr="00DC605A" w:rsidRDefault="00571507" w:rsidP="0057150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12. Постанова Пленуму Верховного Суду України № 5 “Про практику застосування судами України законодавства у справах про злочини неповнолітніх” від 16.04.2004 р. // Комп’ютерна база "Нормативні акти України".; www.ligazakon.ua</w:t>
      </w:r>
    </w:p>
    <w:p w:rsidR="00571507" w:rsidRPr="00DC605A" w:rsidRDefault="00571507" w:rsidP="0057150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13. Постанова Пленуму Верховного Суду України № 8 “Про деякі питання застосування законодавства, яке регулює порядок та строки затримання (арешту) осіб при вирішенні питань, пов’язаних з їх екстрадицією” від 08.10.2004 р. // Комп’ютерна база "Нормативні акти України".; </w:t>
      </w:r>
      <w:r w:rsidR="00D41872" w:rsidRPr="00DC605A">
        <w:rPr>
          <w:rFonts w:ascii="Times New Roman" w:hAnsi="Times New Roman" w:cs="Times New Roman"/>
          <w:sz w:val="24"/>
          <w:szCs w:val="24"/>
        </w:rPr>
        <w:fldChar w:fldCharType="begin"/>
      </w:r>
      <w:r w:rsidR="00D41872" w:rsidRPr="00DC605A">
        <w:rPr>
          <w:rFonts w:ascii="Times New Roman" w:hAnsi="Times New Roman" w:cs="Times New Roman"/>
          <w:sz w:val="24"/>
          <w:szCs w:val="24"/>
          <w:lang w:val="uk-UA"/>
        </w:rPr>
        <w:instrText xml:space="preserve"> </w:instrText>
      </w:r>
      <w:r w:rsidR="00D41872" w:rsidRPr="00DC605A">
        <w:rPr>
          <w:rFonts w:ascii="Times New Roman" w:hAnsi="Times New Roman" w:cs="Times New Roman"/>
          <w:sz w:val="24"/>
          <w:szCs w:val="24"/>
        </w:rPr>
        <w:instrText>HYPERLINK</w:instrText>
      </w:r>
      <w:r w:rsidR="00D41872" w:rsidRPr="00DC605A">
        <w:rPr>
          <w:rFonts w:ascii="Times New Roman" w:hAnsi="Times New Roman" w:cs="Times New Roman"/>
          <w:sz w:val="24"/>
          <w:szCs w:val="24"/>
          <w:lang w:val="uk-UA"/>
        </w:rPr>
        <w:instrText xml:space="preserve"> "</w:instrText>
      </w:r>
      <w:r w:rsidR="00D41872" w:rsidRPr="00DC605A">
        <w:rPr>
          <w:rFonts w:ascii="Times New Roman" w:hAnsi="Times New Roman" w:cs="Times New Roman"/>
          <w:sz w:val="24"/>
          <w:szCs w:val="24"/>
        </w:rPr>
        <w:instrText>http</w:instrText>
      </w:r>
      <w:r w:rsidR="00D41872" w:rsidRPr="00DC605A">
        <w:rPr>
          <w:rFonts w:ascii="Times New Roman" w:hAnsi="Times New Roman" w:cs="Times New Roman"/>
          <w:sz w:val="24"/>
          <w:szCs w:val="24"/>
          <w:lang w:val="uk-UA"/>
        </w:rPr>
        <w:instrText>://</w:instrText>
      </w:r>
      <w:r w:rsidR="00D41872" w:rsidRPr="00DC605A">
        <w:rPr>
          <w:rFonts w:ascii="Times New Roman" w:hAnsi="Times New Roman" w:cs="Times New Roman"/>
          <w:sz w:val="24"/>
          <w:szCs w:val="24"/>
        </w:rPr>
        <w:instrText>www</w:instrText>
      </w:r>
      <w:r w:rsidR="00D41872" w:rsidRPr="00DC605A">
        <w:rPr>
          <w:rFonts w:ascii="Times New Roman" w:hAnsi="Times New Roman" w:cs="Times New Roman"/>
          <w:sz w:val="24"/>
          <w:szCs w:val="24"/>
          <w:lang w:val="uk-UA"/>
        </w:rPr>
        <w:instrText>.</w:instrText>
      </w:r>
      <w:r w:rsidR="00D41872" w:rsidRPr="00DC605A">
        <w:rPr>
          <w:rFonts w:ascii="Times New Roman" w:hAnsi="Times New Roman" w:cs="Times New Roman"/>
          <w:sz w:val="24"/>
          <w:szCs w:val="24"/>
        </w:rPr>
        <w:instrText>ligazakon</w:instrText>
      </w:r>
      <w:r w:rsidR="00D41872" w:rsidRPr="00DC605A">
        <w:rPr>
          <w:rFonts w:ascii="Times New Roman" w:hAnsi="Times New Roman" w:cs="Times New Roman"/>
          <w:sz w:val="24"/>
          <w:szCs w:val="24"/>
          <w:lang w:val="uk-UA"/>
        </w:rPr>
        <w:instrText>.</w:instrText>
      </w:r>
      <w:r w:rsidR="00D41872" w:rsidRPr="00DC605A">
        <w:rPr>
          <w:rFonts w:ascii="Times New Roman" w:hAnsi="Times New Roman" w:cs="Times New Roman"/>
          <w:sz w:val="24"/>
          <w:szCs w:val="24"/>
        </w:rPr>
        <w:instrText>ua</w:instrText>
      </w:r>
      <w:r w:rsidR="00D41872" w:rsidRPr="00DC605A">
        <w:rPr>
          <w:rFonts w:ascii="Times New Roman" w:hAnsi="Times New Roman" w:cs="Times New Roman"/>
          <w:sz w:val="24"/>
          <w:szCs w:val="24"/>
          <w:lang w:val="uk-UA"/>
        </w:rPr>
        <w:instrText xml:space="preserve">/" </w:instrText>
      </w:r>
      <w:r w:rsidR="00D41872" w:rsidRPr="00DC605A">
        <w:rPr>
          <w:rFonts w:ascii="Times New Roman" w:hAnsi="Times New Roman" w:cs="Times New Roman"/>
          <w:sz w:val="24"/>
          <w:szCs w:val="24"/>
        </w:rPr>
        <w:fldChar w:fldCharType="separate"/>
      </w:r>
      <w:r w:rsidRPr="00DC605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uk-UA"/>
        </w:rPr>
        <w:t>www.ligazakon.ua</w:t>
      </w:r>
      <w:r w:rsidR="00D41872" w:rsidRPr="00DC605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uk-UA"/>
        </w:rPr>
        <w:fldChar w:fldCharType="end"/>
      </w:r>
    </w:p>
    <w:p w:rsidR="00571507" w:rsidRPr="00DC605A" w:rsidRDefault="00571507" w:rsidP="00571507">
      <w:pPr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571507" w:rsidRPr="00DC605A" w:rsidRDefault="00571507" w:rsidP="0057150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C605A">
        <w:rPr>
          <w:rFonts w:ascii="Times New Roman" w:eastAsia="Times New Roman" w:hAnsi="Times New Roman" w:cs="Times New Roman"/>
          <w:b/>
          <w:sz w:val="24"/>
          <w:szCs w:val="24"/>
        </w:rPr>
        <w:t>Інформаційні</w:t>
      </w:r>
      <w:proofErr w:type="spellEnd"/>
      <w:r w:rsidRPr="00DC605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C605A">
        <w:rPr>
          <w:rFonts w:ascii="Times New Roman" w:eastAsia="Times New Roman" w:hAnsi="Times New Roman" w:cs="Times New Roman"/>
          <w:b/>
          <w:sz w:val="24"/>
          <w:szCs w:val="24"/>
        </w:rPr>
        <w:t>ресурси</w:t>
      </w:r>
      <w:proofErr w:type="spellEnd"/>
      <w:r w:rsidRPr="00DC605A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571507" w:rsidRPr="00DC605A" w:rsidRDefault="00571507" w:rsidP="00571507">
      <w:pPr>
        <w:widowControl w:val="0"/>
        <w:numPr>
          <w:ilvl w:val="0"/>
          <w:numId w:val="6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Офіційний сайт Верховної Ради України [Електронний ресурс]. – Режим доступу:</w:t>
      </w: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</w:t>
      </w:r>
      <w:hyperlink r:id="rId6" w:history="1">
        <w:r w:rsidRPr="00DC60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 w:eastAsia="ar-SA"/>
          </w:rPr>
          <w:t>www. rada.gov.ua</w:t>
        </w:r>
      </w:hyperlink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571507" w:rsidRPr="00DC605A" w:rsidRDefault="00571507" w:rsidP="00571507">
      <w:pPr>
        <w:widowControl w:val="0"/>
        <w:numPr>
          <w:ilvl w:val="0"/>
          <w:numId w:val="6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Єдиний веб-портал органів виконавчої влади [Електронний ресурс]. – Режим доступу: www.kmu.gov.ua.</w:t>
      </w:r>
    </w:p>
    <w:p w:rsidR="00571507" w:rsidRPr="00DC605A" w:rsidRDefault="00571507" w:rsidP="00571507">
      <w:pPr>
        <w:widowControl w:val="0"/>
        <w:numPr>
          <w:ilvl w:val="0"/>
          <w:numId w:val="6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Офіційний сайт Верховного Суду України [Електронний ресурс]. – Режим доступу:</w:t>
      </w: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</w:t>
      </w:r>
      <w:hyperlink r:id="rId7" w:history="1">
        <w:r w:rsidRPr="00DC60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 w:eastAsia="ar-SA"/>
          </w:rPr>
          <w:t>www.scourt.gov.ua</w:t>
        </w:r>
      </w:hyperlink>
      <w:r w:rsidRPr="00DC605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uk-UA" w:eastAsia="ar-SA"/>
        </w:rPr>
        <w:t>.</w:t>
      </w:r>
    </w:p>
    <w:p w:rsidR="00571507" w:rsidRPr="00DC605A" w:rsidRDefault="00571507" w:rsidP="00571507">
      <w:pPr>
        <w:widowControl w:val="0"/>
        <w:numPr>
          <w:ilvl w:val="0"/>
          <w:numId w:val="6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Офіційний сайт представництва Президента України [Електронний ресурс]. – Режим доступу:</w:t>
      </w: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</w:t>
      </w:r>
      <w:hyperlink r:id="rId8" w:history="1">
        <w:r w:rsidRPr="00DC60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 w:eastAsia="ar-SA"/>
          </w:rPr>
          <w:t>www.president.gov.ua</w:t>
        </w:r>
      </w:hyperlink>
      <w:r w:rsidRPr="00DC605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uk-UA" w:eastAsia="ar-SA"/>
        </w:rPr>
        <w:t>.</w:t>
      </w:r>
    </w:p>
    <w:p w:rsidR="00571507" w:rsidRPr="00DC605A" w:rsidRDefault="00571507" w:rsidP="00571507">
      <w:pPr>
        <w:widowControl w:val="0"/>
        <w:numPr>
          <w:ilvl w:val="0"/>
          <w:numId w:val="6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Офіційний сайт Міністерства Юстиції України [Електронний ресурс]. – Режим доступу:</w:t>
      </w: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</w:t>
      </w:r>
      <w:hyperlink r:id="rId9" w:history="1">
        <w:r w:rsidRPr="00DC60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 w:eastAsia="ar-SA"/>
          </w:rPr>
          <w:t>www.minjust.gov.ua</w:t>
        </w:r>
      </w:hyperlink>
      <w:r w:rsidRPr="00DC605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uk-UA" w:eastAsia="ar-SA"/>
        </w:rPr>
        <w:t>.</w:t>
      </w:r>
    </w:p>
    <w:p w:rsidR="00571507" w:rsidRPr="00DC605A" w:rsidRDefault="00571507" w:rsidP="00571507">
      <w:pPr>
        <w:widowControl w:val="0"/>
        <w:numPr>
          <w:ilvl w:val="0"/>
          <w:numId w:val="6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Офіційний сайт Національного банку України [Електронний ресурс]. – Режим доступу:</w:t>
      </w: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</w:t>
      </w:r>
      <w:hyperlink r:id="rId10" w:history="1">
        <w:r w:rsidRPr="00DC60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 w:eastAsia="ar-SA"/>
          </w:rPr>
          <w:t>www.bank.gov.ua</w:t>
        </w:r>
      </w:hyperlink>
      <w:r w:rsidRPr="00DC605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uk-UA" w:eastAsia="ar-SA"/>
        </w:rPr>
        <w:t>.</w:t>
      </w:r>
    </w:p>
    <w:p w:rsidR="00571507" w:rsidRPr="00DC605A" w:rsidRDefault="00571507" w:rsidP="00571507">
      <w:pPr>
        <w:widowControl w:val="0"/>
        <w:numPr>
          <w:ilvl w:val="0"/>
          <w:numId w:val="6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Офіційний сайт Вищої ради правосуддя [Електронний ресурс]. – Режим доступу:</w:t>
      </w: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</w:t>
      </w:r>
      <w:hyperlink r:id="rId11" w:history="1">
        <w:r w:rsidRPr="00DC60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 w:eastAsia="ar-SA"/>
          </w:rPr>
          <w:t>www.vru.gov.ua</w:t>
        </w:r>
      </w:hyperlink>
      <w:r w:rsidRPr="00DC605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uk-UA" w:eastAsia="ar-SA"/>
        </w:rPr>
        <w:t>.</w:t>
      </w:r>
    </w:p>
    <w:p w:rsidR="00571507" w:rsidRPr="00DC605A" w:rsidRDefault="00571507" w:rsidP="00571507">
      <w:pPr>
        <w:widowControl w:val="0"/>
        <w:numPr>
          <w:ilvl w:val="0"/>
          <w:numId w:val="6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Офіційний сайт Третейської палати України [Електронний ресурс]. – Режим доступу :</w:t>
      </w: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</w:t>
      </w:r>
      <w:hyperlink r:id="rId12" w:history="1">
        <w:r w:rsidRPr="00DC60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 w:eastAsia="ar-SA"/>
          </w:rPr>
          <w:t>www.tpu.kiev.ua</w:t>
        </w:r>
      </w:hyperlink>
      <w:r w:rsidRPr="00DC605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uk-UA" w:eastAsia="ar-SA"/>
        </w:rPr>
        <w:t>.</w:t>
      </w:r>
    </w:p>
    <w:p w:rsidR="00571507" w:rsidRPr="00DC605A" w:rsidRDefault="00571507" w:rsidP="00571507">
      <w:pPr>
        <w:widowControl w:val="0"/>
        <w:numPr>
          <w:ilvl w:val="0"/>
          <w:numId w:val="6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Газета «Урядовий кур'єр» [Електронний ресурс]. – Режим доступу: www.ukurier.gov.ua/uk/.</w:t>
      </w:r>
    </w:p>
    <w:p w:rsidR="00571507" w:rsidRPr="00DC605A" w:rsidRDefault="00571507" w:rsidP="00571507">
      <w:pPr>
        <w:widowControl w:val="0"/>
        <w:numPr>
          <w:ilvl w:val="0"/>
          <w:numId w:val="6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Газета "Юридична практика" </w:t>
      </w: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>[Електронний ресурс]. – Режим доступу: www.pravo.ua.</w:t>
      </w:r>
    </w:p>
    <w:p w:rsidR="00571507" w:rsidRPr="00DC605A" w:rsidRDefault="00571507" w:rsidP="00571507">
      <w:pPr>
        <w:widowControl w:val="0"/>
        <w:numPr>
          <w:ilvl w:val="0"/>
          <w:numId w:val="6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Юридичний факультет Запорізького національного університету [Електронний ресурс]. – Режим доступу :</w:t>
      </w: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</w:t>
      </w:r>
      <w:hyperlink r:id="rId13" w:history="1">
        <w:r w:rsidRPr="00DC60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 w:eastAsia="ar-SA"/>
          </w:rPr>
          <w:t>www.znu.edu.ua/ukr/university/departments/law</w:t>
        </w:r>
      </w:hyperlink>
      <w:r w:rsidRPr="00DC605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uk-UA" w:eastAsia="ar-SA"/>
        </w:rPr>
        <w:t>.</w:t>
      </w:r>
    </w:p>
    <w:p w:rsidR="00571507" w:rsidRPr="00DC605A" w:rsidRDefault="00571507" w:rsidP="00571507">
      <w:pPr>
        <w:widowControl w:val="0"/>
        <w:numPr>
          <w:ilvl w:val="0"/>
          <w:numId w:val="6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Національна бібліотека України ім. В.І. Вернадського [Електронний ресурс]. – Режим доступу:</w:t>
      </w: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</w:t>
      </w:r>
      <w:hyperlink r:id="rId14" w:history="1">
        <w:r w:rsidRPr="00DC60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 w:eastAsia="ar-SA"/>
          </w:rPr>
          <w:t>www.nbuv.gov.ua</w:t>
        </w:r>
      </w:hyperlink>
      <w:r w:rsidRPr="00DC605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uk-UA" w:eastAsia="ar-SA"/>
        </w:rPr>
        <w:t>.</w:t>
      </w:r>
    </w:p>
    <w:p w:rsidR="00571507" w:rsidRPr="00DC605A" w:rsidRDefault="00571507" w:rsidP="00571507">
      <w:pPr>
        <w:widowControl w:val="0"/>
        <w:numPr>
          <w:ilvl w:val="0"/>
          <w:numId w:val="6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Національна бібліотека ім. Ярослава Мудрого [Електронний ресурс]. – Режим доступу: www.nplu.org.</w:t>
      </w:r>
    </w:p>
    <w:p w:rsidR="00571507" w:rsidRPr="00DC605A" w:rsidRDefault="00571507" w:rsidP="00571507">
      <w:pPr>
        <w:widowControl w:val="0"/>
        <w:numPr>
          <w:ilvl w:val="0"/>
          <w:numId w:val="6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60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Публічна Бібліотека ім. Лесі Українки [Електронний ресурс]. – Режим доступу: www.lucl.kiev.ua/.</w:t>
      </w:r>
    </w:p>
    <w:p w:rsidR="00571507" w:rsidRPr="00DC605A" w:rsidRDefault="00571507" w:rsidP="00571507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571507" w:rsidRPr="00DC605A" w:rsidRDefault="00571507" w:rsidP="0057150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</w:pPr>
    </w:p>
    <w:p w:rsidR="00571507" w:rsidRPr="00DC605A" w:rsidRDefault="00571507" w:rsidP="0057150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highlight w:val="yellow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b/>
          <w:bCs/>
          <w:kern w:val="2"/>
          <w:sz w:val="24"/>
          <w:szCs w:val="24"/>
          <w:lang w:val="uk-UA" w:eastAsia="zh-CN" w:bidi="hi-IN"/>
        </w:rPr>
        <w:t>7. Регуляції і політики курсу</w:t>
      </w:r>
    </w:p>
    <w:p w:rsidR="00CF40D9" w:rsidRPr="00CF40D9" w:rsidRDefault="00CF40D9" w:rsidP="00CF40D9">
      <w:pPr>
        <w:tabs>
          <w:tab w:val="left" w:pos="3579"/>
        </w:tabs>
        <w:spacing w:before="276" w:after="0" w:line="240" w:lineRule="auto"/>
        <w:ind w:left="3579"/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 w:eastAsia="ru-RU"/>
        </w:rPr>
      </w:pPr>
      <w:r w:rsidRPr="00CF40D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Регуляції</w:t>
      </w:r>
      <w:r w:rsidRPr="00CF40D9">
        <w:rPr>
          <w:rFonts w:ascii="Times New Roman" w:eastAsia="Times New Roman" w:hAnsi="Times New Roman" w:cs="Times New Roman"/>
          <w:b/>
          <w:spacing w:val="-7"/>
          <w:sz w:val="24"/>
          <w:szCs w:val="24"/>
          <w:lang w:val="uk-UA"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</w:t>
      </w:r>
      <w:r w:rsidRPr="00CF40D9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uk-UA"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політики</w:t>
      </w:r>
      <w:r w:rsidRPr="00CF40D9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 w:eastAsia="ru-RU"/>
        </w:rPr>
        <w:t>курсу</w:t>
      </w:r>
    </w:p>
    <w:p w:rsidR="00CF40D9" w:rsidRPr="00CF40D9" w:rsidRDefault="00CF40D9" w:rsidP="00CF40D9">
      <w:pPr>
        <w:tabs>
          <w:tab w:val="left" w:pos="3579"/>
        </w:tabs>
        <w:spacing w:before="276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</w:pPr>
      <w:r w:rsidRPr="00CF40D9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lastRenderedPageBreak/>
        <w:t xml:space="preserve">Відвідування занять є обов’язковим. Відпрацювання пропущених занять здійснюється шляхом проходження додаткових тестів та виконанням практичних завдань. </w:t>
      </w:r>
    </w:p>
    <w:p w:rsidR="00CF40D9" w:rsidRPr="00CF40D9" w:rsidRDefault="00CF40D9" w:rsidP="00CF40D9">
      <w:pPr>
        <w:tabs>
          <w:tab w:val="left" w:pos="3579"/>
        </w:tabs>
        <w:spacing w:before="276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</w:pP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Питання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академічної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доброчесності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тому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числі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перевірка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плагіат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вирішуються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згідно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встановлених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 ЗНУ правил.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Визначення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результатів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неформальної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/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інформальної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освіти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здійснюється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згідно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встновлених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загальних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правил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Політика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академічної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доброчесності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При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перев</w:t>
      </w:r>
      <w:proofErr w:type="gram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ірці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плагіат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будуть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вжиті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автоматизовані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онлайн-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сервіси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Unicheck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StrikePlagiarism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Plag.com.ua). </w:t>
      </w:r>
    </w:p>
    <w:p w:rsidR="00CF40D9" w:rsidRPr="00CF40D9" w:rsidRDefault="00CF40D9" w:rsidP="00CF40D9">
      <w:pPr>
        <w:tabs>
          <w:tab w:val="left" w:pos="3579"/>
        </w:tabs>
        <w:spacing w:before="276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</w:pPr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До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здобувачів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що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вдалися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списування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плагіату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чи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інших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проявів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недоброчесної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поведінки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будуть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застосовані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відповідні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санкції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Цитування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оформлюється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лапками (пряма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мова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із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зазначенням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автора та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джерела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часто у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квадратних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дужках [1, с. 10] , де число — номер </w:t>
      </w:r>
      <w:proofErr w:type="gram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у</w:t>
      </w:r>
      <w:proofErr w:type="gram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списку, а с. —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сторінка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Запозичені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фото/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ілюстрації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</w:t>
      </w:r>
      <w:proofErr w:type="gram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ідписуються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під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зображенням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«Рис. 1.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Назва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[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Джерело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]»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або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«Фото: Автор, </w:t>
      </w:r>
      <w:proofErr w:type="spellStart"/>
      <w:proofErr w:type="gram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р</w:t>
      </w:r>
      <w:proofErr w:type="gram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ік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». У списку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літератури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вказують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повні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дан</w:t>
      </w:r>
      <w:proofErr w:type="gram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і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включаючи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URL-адресу. </w:t>
      </w:r>
    </w:p>
    <w:p w:rsidR="00CF40D9" w:rsidRPr="00CF40D9" w:rsidRDefault="00CF40D9" w:rsidP="00CF40D9">
      <w:pPr>
        <w:tabs>
          <w:tab w:val="left" w:pos="3579"/>
        </w:tabs>
        <w:spacing w:before="276"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</w:pPr>
      <w:r w:rsidRPr="00CF40D9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>Визнання результатів неформальної/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>інформальної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 xml:space="preserve"> освіти здійснюється згідно «Порядку визнання у вищій та фаховій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>передвищій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 xml:space="preserve"> освіті результатів навчання, здобутих шляхом неформальної та/або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>інформальної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 xml:space="preserve"> освіти» </w:t>
      </w:r>
    </w:p>
    <w:p w:rsidR="00CF40D9" w:rsidRPr="00CF40D9" w:rsidRDefault="00CF40D9" w:rsidP="00CF40D9">
      <w:pPr>
        <w:tabs>
          <w:tab w:val="left" w:pos="3579"/>
        </w:tabs>
        <w:spacing w:before="276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00"/>
          <w:lang w:val="uk-UA" w:eastAsia="ru-RU"/>
        </w:rPr>
      </w:pPr>
      <w:r w:rsidRPr="00CF40D9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>Процедура визнання результатів неформальної/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>інформальної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 xml:space="preserve"> освіти передбачає подання здобувачем заяви до закладу освіти, ідентифікацію набутих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>компетентностей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 xml:space="preserve"> (сертифікати, портфоліо) та їх оцінювання комісією. </w:t>
      </w:r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Вона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охоплює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порівняння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результатів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із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вимогами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освітньої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програми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що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може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включати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співбесіду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тестування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або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практичне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завдання</w:t>
      </w:r>
      <w:proofErr w:type="spellEnd"/>
      <w:r w:rsidRPr="00CF40D9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CF40D9" w:rsidRPr="00CF40D9" w:rsidRDefault="00CF40D9" w:rsidP="00CF40D9">
      <w:pPr>
        <w:tabs>
          <w:tab w:val="left" w:pos="3579"/>
        </w:tabs>
        <w:spacing w:before="276" w:after="0" w:line="240" w:lineRule="auto"/>
        <w:ind w:left="3579"/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 w:eastAsia="ru-RU"/>
        </w:rPr>
      </w:pPr>
    </w:p>
    <w:p w:rsidR="00CF40D9" w:rsidRPr="00CF40D9" w:rsidRDefault="00CF40D9" w:rsidP="00CF40D9">
      <w:pPr>
        <w:tabs>
          <w:tab w:val="left" w:pos="3579"/>
        </w:tabs>
        <w:spacing w:before="276" w:after="0" w:line="240" w:lineRule="auto"/>
        <w:ind w:left="3579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CF40D9" w:rsidRPr="00CF40D9" w:rsidRDefault="00CF40D9" w:rsidP="00CF40D9">
      <w:pPr>
        <w:spacing w:before="4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40D9" w:rsidRPr="00CF40D9" w:rsidRDefault="00CF40D9" w:rsidP="00CF40D9">
      <w:pPr>
        <w:spacing w:after="0" w:line="252" w:lineRule="auto"/>
        <w:ind w:left="338" w:right="33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0D9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  <w:t>ДОДАТКОВА</w:t>
      </w:r>
      <w:r w:rsidRPr="00CF40D9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 xml:space="preserve"> ІНФОРМАЦІЯ</w:t>
      </w:r>
    </w:p>
    <w:p w:rsidR="00CF40D9" w:rsidRPr="00CF40D9" w:rsidRDefault="00CF40D9" w:rsidP="00CF40D9">
      <w:pPr>
        <w:spacing w:after="0" w:line="252" w:lineRule="auto"/>
        <w:ind w:left="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ГРАФІ</w:t>
      </w:r>
      <w:proofErr w:type="gramStart"/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CF40D9"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ОСВ</w:t>
      </w:r>
      <w:proofErr w:type="gramEnd"/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ІТНЬОГО</w:t>
      </w:r>
      <w:r w:rsidRPr="00CF40D9">
        <w:rPr>
          <w:rFonts w:ascii="Times New Roman" w:eastAsia="Times New Roman" w:hAnsi="Times New Roman" w:cs="Times New Roman"/>
          <w:b/>
          <w:spacing w:val="-9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ПРОЦЕСУ</w:t>
      </w:r>
      <w:r w:rsidRPr="00CF40D9">
        <w:rPr>
          <w:rFonts w:ascii="Times New Roman" w:eastAsia="Times New Roman" w:hAnsi="Times New Roman" w:cs="Times New Roman"/>
          <w:b/>
          <w:spacing w:val="-9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Pr="00CF40D9">
        <w:rPr>
          <w:rFonts w:ascii="Times New Roman" w:eastAsia="Times New Roman" w:hAnsi="Times New Roman" w:cs="Times New Roman"/>
          <w:b/>
          <w:spacing w:val="-9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2024-2025</w:t>
      </w:r>
      <w:r w:rsidRPr="00CF40D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н.р</w:t>
      </w:r>
      <w:proofErr w:type="spellEnd"/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CF40D9">
        <w:rPr>
          <w:rFonts w:ascii="Times New Roman" w:eastAsia="Times New Roman" w:hAnsi="Times New Roman" w:cs="Times New Roman"/>
          <w:b/>
          <w:spacing w:val="-7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доступний</w:t>
      </w:r>
      <w:proofErr w:type="spellEnd"/>
      <w:r w:rsidRPr="00CF40D9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Pr="00CF40D9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адресою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CF40D9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hyperlink r:id="rId15">
        <w:r w:rsidRPr="00CF40D9">
          <w:rPr>
            <w:rFonts w:ascii="Times New Roman" w:eastAsia="Times New Roman" w:hAnsi="Times New Roman" w:cs="Times New Roman"/>
            <w:color w:val="0000FF"/>
            <w:spacing w:val="-2"/>
            <w:sz w:val="24"/>
            <w:szCs w:val="24"/>
            <w:u w:val="single"/>
            <w:lang w:eastAsia="ru-RU"/>
          </w:rPr>
          <w:t>http://surl.li/afeagu</w:t>
        </w:r>
        <w:r w:rsidRPr="00CF40D9">
          <w:rPr>
            <w:rFonts w:ascii="Times New Roman" w:eastAsia="Times New Roman" w:hAnsi="Times New Roman" w:cs="Times New Roman"/>
            <w:vanish/>
            <w:color w:val="0000FF"/>
            <w:spacing w:val="-2"/>
            <w:sz w:val="24"/>
            <w:szCs w:val="24"/>
            <w:u w:val="single"/>
            <w:lang w:eastAsia="ru-RU"/>
          </w:rPr>
          <w:t>HYPERLINK "http://surl.li/afeagu"</w:t>
        </w:r>
        <w:r w:rsidRPr="00CF40D9">
          <w:rPr>
            <w:rFonts w:ascii="Times New Roman" w:eastAsia="Times New Roman" w:hAnsi="Times New Roman" w:cs="Times New Roman"/>
            <w:color w:val="0000FF"/>
            <w:spacing w:val="-2"/>
            <w:sz w:val="24"/>
            <w:szCs w:val="24"/>
            <w:u w:val="single"/>
            <w:lang w:eastAsia="ru-RU"/>
          </w:rPr>
          <w:t>.</w:t>
        </w:r>
      </w:hyperlink>
    </w:p>
    <w:p w:rsidR="00CF40D9" w:rsidRPr="00CF40D9" w:rsidRDefault="00CF40D9" w:rsidP="00CF4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40D9" w:rsidRPr="00CF40D9" w:rsidRDefault="00CF40D9" w:rsidP="00CF40D9">
      <w:pPr>
        <w:spacing w:after="0" w:line="240" w:lineRule="auto"/>
        <w:ind w:left="287" w:right="28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НАВЧАННЯ ТА ЗАБЕЗПЕЧЕННЯ ЯКОСТІ ОСВІТИ.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Перевірка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набутих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студентами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знань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навичок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вмінь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невід’ємною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складовою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системи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забезпечення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якості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освіти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проводиться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організацію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методику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проведення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поточного та </w:t>
      </w:r>
      <w:proofErr w:type="spellStart"/>
      <w:proofErr w:type="gram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ідсумкового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семестрового контролю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навчання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студентів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ЗНУ: </w:t>
      </w:r>
      <w:hyperlink r:id="rId16">
        <w:r w:rsidRPr="00CF40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https://tinyurl.com/y9tve4lk</w:t>
        </w:r>
      </w:hyperlink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F40D9" w:rsidRPr="00CF40D9" w:rsidRDefault="00CF40D9" w:rsidP="00CF40D9">
      <w:pPr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40D9" w:rsidRPr="00CF40D9" w:rsidRDefault="00CF40D9" w:rsidP="00CF40D9">
      <w:pPr>
        <w:spacing w:after="0" w:line="240" w:lineRule="auto"/>
        <w:ind w:left="287" w:right="27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ПОВТОРНЕ ВИВЧЕННЯ ДИСЦИПЛІН.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Наявність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академічної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заборгованості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6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навчальних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дисциплін</w:t>
      </w:r>
      <w:proofErr w:type="spellEnd"/>
      <w:r w:rsidRPr="00CF40D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(у</w:t>
      </w:r>
      <w:r w:rsidRPr="00CF40D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тому</w:t>
      </w:r>
      <w:r w:rsidRPr="00CF40D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числі</w:t>
      </w:r>
      <w:proofErr w:type="spellEnd"/>
      <w:r w:rsidRPr="00CF40D9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проходження</w:t>
      </w:r>
      <w:proofErr w:type="spellEnd"/>
      <w:r w:rsidRPr="00CF40D9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практики</w:t>
      </w:r>
      <w:r w:rsidRPr="00CF40D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CF40D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виконання</w:t>
      </w:r>
      <w:proofErr w:type="spellEnd"/>
      <w:r w:rsidRPr="00CF40D9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курсової</w:t>
      </w:r>
      <w:proofErr w:type="spellEnd"/>
      <w:r w:rsidRPr="00CF40D9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F40D9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Pr="00CF40D9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результатами</w:t>
      </w:r>
      <w:r w:rsidRPr="00CF40D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однієї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екзаменаційної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сесії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proofErr w:type="gram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ідставою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надання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студенту права на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повторне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вивчення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зазначених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Pr="00CF40D9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вчальних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дисциплін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Процедура повторного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вивчення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визначається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7">
        <w:r w:rsidRPr="00CF40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Положенням</w:t>
        </w:r>
        <w:r w:rsidRPr="00CF40D9">
          <w:rPr>
            <w:rFonts w:ascii="Times New Roman" w:eastAsia="Times New Roman" w:hAnsi="Times New Roman" w:cs="Times New Roman"/>
            <w:vanish/>
            <w:color w:val="0000FF"/>
            <w:spacing w:val="40"/>
            <w:sz w:val="24"/>
            <w:szCs w:val="24"/>
            <w:u w:val="single"/>
            <w:lang w:eastAsia="ru-RU"/>
          </w:rPr>
          <w:t>HYPERLINK "https://sites.znu.edu.ua/navchalnyj_viddil/normatyvna_basa/polozhennya_pro_poryadok_povtornogo_vivchennya_navchal__nikh_distsipl__n_ta_povtornogo_navchannya_u_znu.pdf"</w:t>
        </w:r>
        <w:r w:rsidRPr="00CF40D9">
          <w:rPr>
            <w:rFonts w:ascii="Times New Roman" w:eastAsia="Times New Roman" w:hAnsi="Times New Roman" w:cs="Times New Roman"/>
            <w:color w:val="0000FF"/>
            <w:spacing w:val="40"/>
            <w:sz w:val="24"/>
            <w:szCs w:val="24"/>
            <w:u w:val="single"/>
            <w:lang w:eastAsia="ru-RU"/>
          </w:rPr>
          <w:t xml:space="preserve"> </w:t>
        </w:r>
        <w:r w:rsidRPr="00CF40D9">
          <w:rPr>
            <w:rFonts w:ascii="Times New Roman" w:eastAsia="Times New Roman" w:hAnsi="Times New Roman" w:cs="Times New Roman"/>
            <w:vanish/>
            <w:color w:val="0000FF"/>
            <w:sz w:val="24"/>
            <w:szCs w:val="24"/>
            <w:u w:val="single"/>
            <w:lang w:eastAsia="ru-RU"/>
          </w:rPr>
          <w:t>HYPERLINK "https://sites.znu.edu.ua/navchalnyj_viddil/normatyvna_basa/polozhennya_pro_poryadok_povtornogo_vivchennya_navchal__nikh_distsipl__n_ta_povtornogo_navchannya_u_znu.pdf"</w:t>
        </w:r>
        <w:r w:rsidRPr="00CF40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 порядок по-</w:t>
        </w:r>
      </w:hyperlink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8">
        <w:r w:rsidRPr="00CF40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вторного вивчення навчальних дисциплін та повторного навчання у ЗНУ</w:t>
        </w:r>
      </w:hyperlink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19">
        <w:r w:rsidRPr="00CF40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https://tinyurl.com/</w:t>
        </w:r>
      </w:hyperlink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0">
        <w:r w:rsidRPr="00CF40D9">
          <w:rPr>
            <w:rFonts w:ascii="Times New Roman" w:eastAsia="Times New Roman" w:hAnsi="Times New Roman" w:cs="Times New Roman"/>
            <w:color w:val="0000FF"/>
            <w:spacing w:val="-2"/>
            <w:sz w:val="24"/>
            <w:szCs w:val="24"/>
            <w:u w:val="single"/>
            <w:lang w:eastAsia="ru-RU"/>
          </w:rPr>
          <w:t>y9pkmmp5</w:t>
        </w:r>
      </w:hyperlink>
      <w:r w:rsidRPr="00CF40D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</w:t>
      </w:r>
    </w:p>
    <w:p w:rsidR="00CF40D9" w:rsidRPr="00CF40D9" w:rsidRDefault="00CF40D9" w:rsidP="00CF4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40D9" w:rsidRPr="00CF40D9" w:rsidRDefault="00CF40D9" w:rsidP="00CF40D9">
      <w:pPr>
        <w:spacing w:before="252" w:after="0" w:line="240" w:lineRule="auto"/>
        <w:ind w:left="287" w:right="2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ВИРІШЕННЯ КОНФЛІКТІВ.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і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процедури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врегулювання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конфліктів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пов’язаних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корупційними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діями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зіткненням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інтересів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proofErr w:type="gram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ізними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формами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дискримінації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сексуальними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домаганнями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міжособистісними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стосунками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іншими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ситуаціями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виникнути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навчання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F40D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регламентуються</w:t>
      </w:r>
      <w:proofErr w:type="spellEnd"/>
      <w:r w:rsidRPr="00CF40D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Положенням</w:t>
      </w:r>
      <w:proofErr w:type="spellEnd"/>
      <w:r w:rsidRPr="00CF40D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порядок</w:t>
      </w:r>
      <w:r w:rsidRPr="00CF40D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r w:rsidRPr="00CF40D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процедури</w:t>
      </w:r>
      <w:proofErr w:type="spellEnd"/>
      <w:r w:rsidRPr="00CF40D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вирішення</w:t>
      </w:r>
      <w:proofErr w:type="spellEnd"/>
      <w:r w:rsidRPr="00CF40D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конфліктних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ситуацій</w:t>
      </w:r>
      <w:proofErr w:type="spellEnd"/>
      <w:r w:rsidRPr="00CF40D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ЗНУ: </w:t>
      </w:r>
      <w:hyperlink r:id="rId21">
        <w:r w:rsidRPr="00CF40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https://tinyurl.com/57wha734</w:t>
        </w:r>
      </w:hyperlink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F40D9" w:rsidRPr="00CF40D9" w:rsidRDefault="00CF40D9" w:rsidP="00CF40D9">
      <w:pPr>
        <w:spacing w:before="1" w:after="0" w:line="240" w:lineRule="auto"/>
        <w:ind w:left="287" w:right="29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Конфліктні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виникають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сфері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стипендіального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забезпечення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здобувачів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вищої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освіти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вирішуються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стипендіальними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комісіями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факультетів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коледжів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університету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межах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їх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повноважень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CF40D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proofErr w:type="gram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</w:t>
      </w:r>
      <w:r w:rsidRPr="00CF40D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</w:t>
      </w:r>
      <w:r w:rsidRPr="00CF40D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призначення</w:t>
      </w:r>
      <w:proofErr w:type="spellEnd"/>
      <w:r w:rsidRPr="00CF40D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виплати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академічних</w:t>
      </w:r>
      <w:proofErr w:type="spellEnd"/>
      <w:r w:rsidRPr="00CF40D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стипендій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ЗНУ: </w:t>
      </w:r>
      <w:hyperlink r:id="rId22">
        <w:r w:rsidRPr="00CF40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https://tinyurl.com/yd6bq6p9</w:t>
        </w:r>
      </w:hyperlink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призначення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виплату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</w:t>
      </w:r>
      <w:proofErr w:type="gram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іальних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стипендій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ЗНУ: </w:t>
      </w:r>
      <w:hyperlink r:id="rId23">
        <w:r w:rsidRPr="00CF40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https://tinyurl.com/y9r5dpwh</w:t>
        </w:r>
      </w:hyperlink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F40D9" w:rsidRPr="00CF40D9" w:rsidRDefault="00CF40D9" w:rsidP="00CF4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40D9" w:rsidRPr="00CF40D9" w:rsidRDefault="00CF40D9" w:rsidP="00CF40D9">
      <w:pPr>
        <w:spacing w:before="1" w:after="0" w:line="252" w:lineRule="auto"/>
        <w:ind w:left="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ПСИХОЛОГІЧНА ДОПОМОГА.</w:t>
      </w:r>
      <w:r w:rsidRPr="00CF40D9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</w:t>
      </w:r>
      <w:r w:rsidRPr="00CF40D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довіри</w:t>
      </w:r>
      <w:proofErr w:type="spellEnd"/>
      <w:r w:rsidRPr="00CF40D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практичного</w:t>
      </w:r>
      <w:r w:rsidRPr="00CF40D9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психолога</w:t>
      </w:r>
      <w:r w:rsidRPr="00CF40D9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Марті</w:t>
      </w:r>
      <w:proofErr w:type="spellEnd"/>
      <w:r w:rsidRPr="00CF40D9">
        <w:rPr>
          <w:rFonts w:ascii="Times New Roman" w:eastAsia="Times New Roman" w:hAnsi="Times New Roman" w:cs="Times New Roman"/>
          <w:b/>
          <w:spacing w:val="3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Ірини</w:t>
      </w:r>
      <w:proofErr w:type="spellEnd"/>
      <w:r w:rsidRPr="00CF40D9">
        <w:rPr>
          <w:rFonts w:ascii="Times New Roman" w:eastAsia="Times New Roman" w:hAnsi="Times New Roman" w:cs="Times New Roman"/>
          <w:b/>
          <w:spacing w:val="3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>Вадимівни</w:t>
      </w:r>
      <w:proofErr w:type="spellEnd"/>
    </w:p>
    <w:p w:rsidR="00CF40D9" w:rsidRPr="00CF40D9" w:rsidRDefault="00CF40D9" w:rsidP="00CF40D9">
      <w:pPr>
        <w:spacing w:after="0" w:line="252" w:lineRule="auto"/>
        <w:ind w:lef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(061)</w:t>
      </w:r>
      <w:r w:rsidRPr="00CF40D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228-15-84,</w:t>
      </w:r>
      <w:r w:rsidRPr="00CF40D9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(099)</w:t>
      </w:r>
      <w:r w:rsidRPr="00CF40D9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253-78-73</w:t>
      </w:r>
      <w:r w:rsidRPr="00CF40D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щоденно</w:t>
      </w:r>
      <w:proofErr w:type="spellEnd"/>
      <w:r w:rsidRPr="00CF40D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CF40D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CF40D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Pr="00CF40D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21).</w:t>
      </w:r>
    </w:p>
    <w:p w:rsidR="00CF40D9" w:rsidRPr="00CF40D9" w:rsidRDefault="00CF40D9" w:rsidP="00CF40D9">
      <w:pPr>
        <w:spacing w:before="253" w:after="0" w:line="240" w:lineRule="auto"/>
        <w:ind w:left="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УПОВНОВАЖЕНА</w:t>
      </w:r>
      <w:r w:rsidRPr="00CF40D9">
        <w:rPr>
          <w:rFonts w:ascii="Times New Roman" w:eastAsia="Times New Roman" w:hAnsi="Times New Roman" w:cs="Times New Roman"/>
          <w:b/>
          <w:spacing w:val="28"/>
          <w:sz w:val="24"/>
          <w:szCs w:val="24"/>
          <w:lang w:eastAsia="ru-RU"/>
        </w:rPr>
        <w:t xml:space="preserve"> 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ОСОБА</w:t>
      </w:r>
      <w:r w:rsidRPr="00CF40D9">
        <w:rPr>
          <w:rFonts w:ascii="Times New Roman" w:eastAsia="Times New Roman" w:hAnsi="Times New Roman" w:cs="Times New Roman"/>
          <w:b/>
          <w:spacing w:val="32"/>
          <w:sz w:val="24"/>
          <w:szCs w:val="24"/>
          <w:lang w:eastAsia="ru-RU"/>
        </w:rPr>
        <w:t xml:space="preserve">  </w:t>
      </w:r>
      <w:proofErr w:type="gramStart"/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proofErr w:type="gramEnd"/>
      <w:r w:rsidRPr="00CF40D9">
        <w:rPr>
          <w:rFonts w:ascii="Times New Roman" w:eastAsia="Times New Roman" w:hAnsi="Times New Roman" w:cs="Times New Roman"/>
          <w:b/>
          <w:spacing w:val="32"/>
          <w:sz w:val="24"/>
          <w:szCs w:val="24"/>
          <w:lang w:eastAsia="ru-RU"/>
        </w:rPr>
        <w:t xml:space="preserve"> 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ПИТАНЬ</w:t>
      </w:r>
      <w:r w:rsidRPr="00CF40D9">
        <w:rPr>
          <w:rFonts w:ascii="Times New Roman" w:eastAsia="Times New Roman" w:hAnsi="Times New Roman" w:cs="Times New Roman"/>
          <w:b/>
          <w:spacing w:val="32"/>
          <w:sz w:val="24"/>
          <w:szCs w:val="24"/>
          <w:lang w:eastAsia="ru-RU"/>
        </w:rPr>
        <w:t xml:space="preserve"> 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ЗАПОБІГАННЯ</w:t>
      </w:r>
      <w:r w:rsidRPr="00CF40D9">
        <w:rPr>
          <w:rFonts w:ascii="Times New Roman" w:eastAsia="Times New Roman" w:hAnsi="Times New Roman" w:cs="Times New Roman"/>
          <w:b/>
          <w:spacing w:val="31"/>
          <w:sz w:val="24"/>
          <w:szCs w:val="24"/>
          <w:lang w:eastAsia="ru-RU"/>
        </w:rPr>
        <w:t xml:space="preserve"> 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</w:t>
      </w:r>
      <w:r w:rsidRPr="00CF40D9">
        <w:rPr>
          <w:rFonts w:ascii="Times New Roman" w:eastAsia="Times New Roman" w:hAnsi="Times New Roman" w:cs="Times New Roman"/>
          <w:b/>
          <w:spacing w:val="31"/>
          <w:sz w:val="24"/>
          <w:szCs w:val="24"/>
          <w:lang w:eastAsia="ru-RU"/>
        </w:rPr>
        <w:t xml:space="preserve"> 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ВИЯВЛЕННЯ</w:t>
      </w:r>
      <w:r w:rsidRPr="00CF40D9">
        <w:rPr>
          <w:rFonts w:ascii="Times New Roman" w:eastAsia="Times New Roman" w:hAnsi="Times New Roman" w:cs="Times New Roman"/>
          <w:b/>
          <w:spacing w:val="32"/>
          <w:sz w:val="24"/>
          <w:szCs w:val="24"/>
          <w:lang w:eastAsia="ru-RU"/>
        </w:rPr>
        <w:t xml:space="preserve">  </w:t>
      </w:r>
      <w:r w:rsidRPr="00CF40D9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>КОРУПЦІЇ</w:t>
      </w:r>
    </w:p>
    <w:p w:rsidR="00CF40D9" w:rsidRPr="00CF40D9" w:rsidRDefault="00CF40D9" w:rsidP="00CF40D9">
      <w:pPr>
        <w:spacing w:before="1" w:after="0" w:line="252" w:lineRule="auto"/>
        <w:ind w:left="287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Запорізького</w:t>
      </w:r>
      <w:proofErr w:type="spellEnd"/>
      <w:r w:rsidRPr="00CF40D9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національного</w:t>
      </w:r>
      <w:proofErr w:type="spellEnd"/>
      <w:r w:rsidRPr="00CF40D9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університету</w:t>
      </w:r>
      <w:proofErr w:type="spellEnd"/>
      <w:proofErr w:type="gram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CF40D9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?(</w:t>
      </w:r>
      <w:proofErr w:type="gramEnd"/>
      <w:r w:rsidRPr="00CF40D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на розгляді)</w:t>
      </w:r>
    </w:p>
    <w:p w:rsidR="00CF40D9" w:rsidRPr="00CF40D9" w:rsidRDefault="00CF40D9" w:rsidP="00CF40D9">
      <w:pPr>
        <w:spacing w:after="0" w:line="252" w:lineRule="auto"/>
        <w:ind w:lef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Електронна</w:t>
      </w:r>
      <w:proofErr w:type="spellEnd"/>
      <w:r w:rsidRPr="00CF40D9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адреса:</w:t>
      </w:r>
      <w:r w:rsidRPr="00CF40D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hyperlink r:id="rId24">
        <w:r w:rsidRPr="00CF40D9">
          <w:rPr>
            <w:rFonts w:ascii="Times New Roman" w:eastAsia="Times New Roman" w:hAnsi="Times New Roman" w:cs="Times New Roman"/>
            <w:color w:val="0000FF"/>
            <w:spacing w:val="-2"/>
            <w:sz w:val="24"/>
            <w:szCs w:val="24"/>
            <w:u w:val="single"/>
            <w:lang w:eastAsia="ru-RU"/>
          </w:rPr>
          <w:t>v_banakh@znu.edu.ua</w:t>
        </w:r>
      </w:hyperlink>
    </w:p>
    <w:p w:rsidR="00CF40D9" w:rsidRPr="00CF40D9" w:rsidRDefault="00CF40D9" w:rsidP="00CF40D9">
      <w:pPr>
        <w:spacing w:before="1" w:after="0" w:line="240" w:lineRule="auto"/>
        <w:ind w:lef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Гаряча</w:t>
      </w:r>
      <w:proofErr w:type="spellEnd"/>
      <w:r w:rsidRPr="00CF40D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лінія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CF40D9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</w:t>
      </w:r>
      <w:r w:rsidRPr="00CF40D9">
        <w:rPr>
          <w:rFonts w:ascii="Times New Roman" w:eastAsia="Times New Roman" w:hAnsi="Times New Roman" w:cs="Times New Roman"/>
          <w:spacing w:val="49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(061)</w:t>
      </w:r>
      <w:r w:rsidRPr="00CF40D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227-12-76,</w:t>
      </w:r>
      <w:r w:rsidRPr="00CF40D9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</w:t>
      </w:r>
      <w:r w:rsidRPr="00CF40D9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227-12-</w:t>
      </w:r>
      <w:r w:rsidRPr="00CF40D9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88</w:t>
      </w:r>
    </w:p>
    <w:p w:rsidR="00CF40D9" w:rsidRPr="00CF40D9" w:rsidRDefault="00CF40D9" w:rsidP="00CF40D9">
      <w:pPr>
        <w:spacing w:before="253" w:after="0" w:line="252" w:lineRule="auto"/>
        <w:ind w:left="338" w:right="24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ІВНІ</w:t>
      </w:r>
      <w:r w:rsidRPr="00CF40D9">
        <w:rPr>
          <w:rFonts w:ascii="Times New Roman" w:eastAsia="Times New Roman" w:hAnsi="Times New Roman" w:cs="Times New Roman"/>
          <w:b/>
          <w:spacing w:val="27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МОЖЛИВОСТІ</w:t>
      </w:r>
      <w:r w:rsidRPr="00CF40D9">
        <w:rPr>
          <w:rFonts w:ascii="Times New Roman" w:eastAsia="Times New Roman" w:hAnsi="Times New Roman" w:cs="Times New Roman"/>
          <w:b/>
          <w:spacing w:val="25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</w:t>
      </w:r>
      <w:r w:rsidRPr="00CF40D9">
        <w:rPr>
          <w:rFonts w:ascii="Times New Roman" w:eastAsia="Times New Roman" w:hAnsi="Times New Roman" w:cs="Times New Roman"/>
          <w:b/>
          <w:spacing w:val="29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ІНКЛЮЗИВНЕ</w:t>
      </w:r>
      <w:r w:rsidRPr="00CF40D9">
        <w:rPr>
          <w:rFonts w:ascii="Times New Roman" w:eastAsia="Times New Roman" w:hAnsi="Times New Roman" w:cs="Times New Roman"/>
          <w:b/>
          <w:spacing w:val="28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ОСВІТНЄ</w:t>
      </w:r>
      <w:r w:rsidRPr="00CF40D9">
        <w:rPr>
          <w:rFonts w:ascii="Times New Roman" w:eastAsia="Times New Roman" w:hAnsi="Times New Roman" w:cs="Times New Roman"/>
          <w:b/>
          <w:spacing w:val="28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СЕРЕДОВИЩЕ.</w:t>
      </w:r>
      <w:r w:rsidRPr="00CF40D9">
        <w:rPr>
          <w:rFonts w:ascii="Times New Roman" w:eastAsia="Times New Roman" w:hAnsi="Times New Roman" w:cs="Times New Roman"/>
          <w:b/>
          <w:spacing w:val="35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Центральні</w:t>
      </w:r>
      <w:proofErr w:type="spellEnd"/>
      <w:r w:rsidRPr="00CF40D9">
        <w:rPr>
          <w:rFonts w:ascii="Times New Roman" w:eastAsia="Times New Roman" w:hAnsi="Times New Roman" w:cs="Times New Roman"/>
          <w:spacing w:val="28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входи</w:t>
      </w:r>
      <w:r w:rsidRPr="00CF40D9">
        <w:rPr>
          <w:rFonts w:ascii="Times New Roman" w:eastAsia="Times New Roman" w:hAnsi="Times New Roman" w:cs="Times New Roman"/>
          <w:spacing w:val="28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усіх</w:t>
      </w:r>
      <w:proofErr w:type="spellEnd"/>
    </w:p>
    <w:p w:rsidR="00CF40D9" w:rsidRPr="00CF40D9" w:rsidRDefault="00CF40D9" w:rsidP="00CF40D9">
      <w:pPr>
        <w:spacing w:after="0" w:line="240" w:lineRule="auto"/>
        <w:ind w:left="287" w:right="2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навчальних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корпусів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ЗНУ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обладнані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пандусами для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забезпечення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доступу </w:t>
      </w:r>
      <w:proofErr w:type="spellStart"/>
      <w:proofErr w:type="gram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осіб</w:t>
      </w:r>
      <w:proofErr w:type="spellEnd"/>
      <w:proofErr w:type="gram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інвалідністю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маломобільних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населення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Допомога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здійснення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входу </w:t>
      </w:r>
      <w:proofErr w:type="gram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потреби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надається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черговими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охоронцями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навчальних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корпусів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Спеціалізована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допомога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(061) 228-75-11 (начальник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охорони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Pr="00CF40D9">
        <w:rPr>
          <w:rFonts w:ascii="Times New Roman" w:eastAsia="Times New Roman" w:hAnsi="Times New Roman" w:cs="Times New Roman"/>
          <w:spacing w:val="40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супроводу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надання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допомоги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proofErr w:type="gram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осіб</w:t>
      </w:r>
      <w:proofErr w:type="spellEnd"/>
      <w:proofErr w:type="gram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інвалідністю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маломобільних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населення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ЗНУ: </w:t>
      </w:r>
      <w:hyperlink r:id="rId25">
        <w:r w:rsidRPr="00CF40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https://tinyurl.com/ydhcsagx</w:t>
        </w:r>
      </w:hyperlink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F40D9" w:rsidRPr="00CF40D9" w:rsidRDefault="00CF40D9" w:rsidP="00CF40D9">
      <w:pPr>
        <w:spacing w:before="252" w:after="0" w:line="240" w:lineRule="auto"/>
        <w:ind w:left="338" w:right="33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РЕСУРСИ</w:t>
      </w:r>
      <w:r w:rsidRPr="00CF40D9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</w:t>
      </w:r>
      <w:r w:rsidRPr="00CF40D9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>НАВЧАННЯ</w:t>
      </w:r>
    </w:p>
    <w:p w:rsidR="00CF40D9" w:rsidRPr="00CF40D9" w:rsidRDefault="00CF40D9" w:rsidP="00CF40D9">
      <w:pPr>
        <w:spacing w:before="1" w:after="0" w:line="252" w:lineRule="auto"/>
        <w:ind w:lef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НАУКОВА</w:t>
      </w:r>
      <w:r w:rsidRPr="00CF40D9">
        <w:rPr>
          <w:rFonts w:ascii="Times New Roman" w:eastAsia="Times New Roman" w:hAnsi="Times New Roman" w:cs="Times New Roman"/>
          <w:b/>
          <w:spacing w:val="-7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БІБЛІОТЕКА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CF40D9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hyperlink r:id="rId26">
        <w:r w:rsidRPr="00CF40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http://library.znu.edu.ua</w:t>
        </w:r>
      </w:hyperlink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F40D9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Графік</w:t>
      </w:r>
      <w:proofErr w:type="spellEnd"/>
      <w:r w:rsidRPr="00CF40D9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CF40D9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абонементів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CF40D9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понеділок-п</w:t>
      </w:r>
      <w:proofErr w:type="gram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`я</w:t>
      </w:r>
      <w:proofErr w:type="gram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тниця</w:t>
      </w:r>
      <w:proofErr w:type="spellEnd"/>
      <w:r w:rsidRPr="00CF40D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з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08.00</w:t>
      </w:r>
      <w:r w:rsidRPr="00CF40D9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Pr="00CF40D9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16.00;</w:t>
      </w:r>
      <w:r w:rsidRPr="00CF40D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вихідні</w:t>
      </w:r>
      <w:proofErr w:type="spellEnd"/>
      <w:r w:rsidRPr="00CF40D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дні</w:t>
      </w:r>
      <w:proofErr w:type="spellEnd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CF40D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субота</w:t>
      </w:r>
      <w:proofErr w:type="spellEnd"/>
      <w:r w:rsidRPr="00CF40D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r w:rsidRPr="00CF40D9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неділя</w:t>
      </w:r>
      <w:proofErr w:type="spellEnd"/>
      <w:r w:rsidRPr="00CF40D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</w:t>
      </w:r>
    </w:p>
    <w:p w:rsidR="00CF40D9" w:rsidRPr="00CF40D9" w:rsidRDefault="00CF40D9" w:rsidP="00CF4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40D9" w:rsidRPr="00CF40D9" w:rsidRDefault="00CF40D9" w:rsidP="00CF40D9">
      <w:pPr>
        <w:tabs>
          <w:tab w:val="left" w:pos="1879"/>
          <w:tab w:val="left" w:pos="4208"/>
          <w:tab w:val="left" w:pos="6464"/>
          <w:tab w:val="left" w:pos="8197"/>
        </w:tabs>
        <w:spacing w:after="0" w:line="240" w:lineRule="auto"/>
        <w:ind w:left="28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0D9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>СИСТЕМА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CF40D9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>ЕЛЕКТРОННОГО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CF40D9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>ЗАБЕЗПЕЧЕННЯ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CF40D9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>НАВЧАННЯ</w:t>
      </w:r>
      <w:r w:rsidRPr="00DC605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>ЗАПОРІЗЬКОГО</w:t>
      </w:r>
      <w:r w:rsidRPr="00DC605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НАЦІОНАЛЬНОГО УНІВЕРСИТЕТУ</w:t>
      </w:r>
      <w:r w:rsidRPr="00CF40D9">
        <w:rPr>
          <w:rFonts w:ascii="Times New Roman" w:eastAsia="Times New Roman" w:hAnsi="Times New Roman" w:cs="Times New Roman"/>
          <w:b/>
          <w:spacing w:val="40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(СЕЗН ЗНУ): </w:t>
      </w:r>
      <w:hyperlink r:id="rId27">
        <w:r w:rsidRPr="00CF40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https://moodle.znu.edu.ua</w:t>
        </w:r>
      </w:hyperlink>
      <w:r w:rsidRPr="00CF40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Посилання</w:t>
      </w:r>
      <w:proofErr w:type="spellEnd"/>
      <w:r w:rsidRPr="00CF40D9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 xml:space="preserve"> </w:t>
      </w:r>
      <w:proofErr w:type="gram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CF40D9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 xml:space="preserve"> </w:t>
      </w:r>
      <w:proofErr w:type="spellStart"/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відновлення</w:t>
      </w:r>
      <w:proofErr w:type="spellEnd"/>
      <w:r w:rsidRPr="00CF40D9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паролю:</w:t>
      </w:r>
      <w:r w:rsidRPr="00CF40D9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hyperlink r:id="rId28">
        <w:r w:rsidRPr="00CF40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https://moodle.znu.edu.ua/mod/page/view.php?id=133015</w:t>
        </w:r>
      </w:hyperlink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F40D9" w:rsidRPr="00CF40D9" w:rsidRDefault="00CF40D9" w:rsidP="00CF40D9">
      <w:pPr>
        <w:spacing w:before="252" w:after="0" w:line="240" w:lineRule="auto"/>
        <w:ind w:lef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ЦЕНТР</w:t>
      </w:r>
      <w:r w:rsidRPr="00CF40D9">
        <w:rPr>
          <w:rFonts w:ascii="Times New Roman" w:eastAsia="Times New Roman" w:hAnsi="Times New Roman" w:cs="Times New Roman"/>
          <w:b/>
          <w:spacing w:val="-14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ІНТЕНСИВНОГО</w:t>
      </w:r>
      <w:r w:rsidRPr="00CF40D9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ВИВЧЕННЯ</w:t>
      </w:r>
      <w:r w:rsidRPr="00CF40D9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ІНОЗЕМНИХ</w:t>
      </w:r>
      <w:r w:rsidRPr="00CF40D9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r w:rsidRPr="00CF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МОВ</w:t>
      </w:r>
      <w:r w:rsidRPr="00CF40D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CF40D9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hyperlink r:id="rId29">
        <w:r w:rsidRPr="00CF40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http://sites.znu.edu.ua/child-</w:t>
        </w:r>
        <w:r w:rsidRPr="00CF40D9">
          <w:rPr>
            <w:rFonts w:ascii="Times New Roman" w:eastAsia="Times New Roman" w:hAnsi="Times New Roman" w:cs="Times New Roman"/>
            <w:vanish/>
            <w:color w:val="0000FF"/>
            <w:spacing w:val="-2"/>
            <w:sz w:val="24"/>
            <w:szCs w:val="24"/>
            <w:u w:val="single"/>
            <w:lang w:eastAsia="ru-RU"/>
          </w:rPr>
          <w:t>HYPERLINK "http://sites.znu.edu.ua/child-advance/"</w:t>
        </w:r>
        <w:r w:rsidRPr="00CF40D9">
          <w:rPr>
            <w:rFonts w:ascii="Times New Roman" w:eastAsia="Times New Roman" w:hAnsi="Times New Roman" w:cs="Times New Roman"/>
            <w:color w:val="0000FF"/>
            <w:spacing w:val="-2"/>
            <w:sz w:val="24"/>
            <w:szCs w:val="24"/>
            <w:u w:val="single"/>
            <w:lang w:eastAsia="ru-RU"/>
          </w:rPr>
          <w:t>advance/</w:t>
        </w:r>
      </w:hyperlink>
    </w:p>
    <w:p w:rsidR="00CF40D9" w:rsidRPr="00CF40D9" w:rsidRDefault="00CF40D9" w:rsidP="00CF4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40D9" w:rsidRPr="00CF40D9" w:rsidRDefault="00CF40D9" w:rsidP="00CF4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507" w:rsidRPr="00DC605A" w:rsidRDefault="00571507" w:rsidP="00571507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sz w:val="24"/>
          <w:szCs w:val="24"/>
          <w:lang w:eastAsia="zh-CN" w:bidi="hi-IN"/>
        </w:rPr>
      </w:pPr>
    </w:p>
    <w:p w:rsidR="00571507" w:rsidRPr="00DC605A" w:rsidRDefault="00571507" w:rsidP="00571507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Cs/>
          <w:iCs/>
          <w:kern w:val="2"/>
          <w:sz w:val="24"/>
          <w:szCs w:val="24"/>
          <w:lang w:val="uk-UA" w:eastAsia="zh-CN" w:bidi="hi-IN"/>
        </w:rPr>
      </w:pPr>
      <w:r w:rsidRPr="00DC605A">
        <w:rPr>
          <w:rFonts w:ascii="Times New Roman" w:eastAsia="Droid Sans Fallback" w:hAnsi="Times New Roman" w:cs="Times New Roman"/>
          <w:bCs/>
          <w:iCs/>
          <w:kern w:val="2"/>
          <w:sz w:val="24"/>
          <w:szCs w:val="24"/>
          <w:lang w:val="uk-UA" w:eastAsia="zh-CN" w:bidi="hi-IN"/>
        </w:rPr>
        <w:t>.</w:t>
      </w:r>
    </w:p>
    <w:p w:rsidR="00571507" w:rsidRPr="00DC605A" w:rsidRDefault="00571507" w:rsidP="00571507">
      <w:pPr>
        <w:suppressAutoHyphens/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  <w:lang w:val="uk-UA" w:eastAsia="zh-CN"/>
        </w:rPr>
      </w:pPr>
    </w:p>
    <w:p w:rsidR="00571507" w:rsidRPr="00DC605A" w:rsidRDefault="00571507" w:rsidP="00571507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sz w:val="24"/>
          <w:szCs w:val="24"/>
          <w:lang w:val="uk-UA" w:eastAsia="zh-CN" w:bidi="hi-IN"/>
        </w:rPr>
      </w:pPr>
    </w:p>
    <w:bookmarkEnd w:id="0"/>
    <w:p w:rsidR="00FF46F2" w:rsidRPr="00DC605A" w:rsidRDefault="00FF46F2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FF46F2" w:rsidRPr="00DC60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Droid Sans Fallback">
    <w:altName w:val="Arial Unicode MS"/>
    <w:charset w:val="80"/>
    <w:family w:val="swiss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D143C"/>
    <w:multiLevelType w:val="hybridMultilevel"/>
    <w:tmpl w:val="4C5E423E"/>
    <w:lvl w:ilvl="0" w:tplc="EEEC7754">
      <w:start w:val="56"/>
      <w:numFmt w:val="bullet"/>
      <w:lvlText w:val="-"/>
      <w:lvlJc w:val="left"/>
      <w:pPr>
        <w:ind w:left="663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">
    <w:nsid w:val="25805903"/>
    <w:multiLevelType w:val="singleLevel"/>
    <w:tmpl w:val="F10E6516"/>
    <w:lvl w:ilvl="0">
      <w:start w:val="1"/>
      <w:numFmt w:val="decimal"/>
      <w:lvlText w:val="%1."/>
      <w:lvlJc w:val="left"/>
      <w:pPr>
        <w:tabs>
          <w:tab w:val="num" w:pos="4188"/>
        </w:tabs>
        <w:ind w:left="4188" w:hanging="360"/>
      </w:pPr>
      <w:rPr>
        <w:b w:val="0"/>
        <w:i w:val="0"/>
        <w:sz w:val="28"/>
      </w:rPr>
    </w:lvl>
  </w:abstractNum>
  <w:abstractNum w:abstractNumId="2">
    <w:nsid w:val="28923260"/>
    <w:multiLevelType w:val="singleLevel"/>
    <w:tmpl w:val="DA9E6F6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8"/>
        <w:szCs w:val="28"/>
      </w:rPr>
    </w:lvl>
  </w:abstractNum>
  <w:abstractNum w:abstractNumId="3">
    <w:nsid w:val="32051FFA"/>
    <w:multiLevelType w:val="hybridMultilevel"/>
    <w:tmpl w:val="99CC9B76"/>
    <w:lvl w:ilvl="0" w:tplc="C330A348">
      <w:start w:val="56"/>
      <w:numFmt w:val="bullet"/>
      <w:lvlText w:val="-"/>
      <w:lvlJc w:val="left"/>
      <w:pPr>
        <w:ind w:left="663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4">
    <w:nsid w:val="7C0E7795"/>
    <w:multiLevelType w:val="hybridMultilevel"/>
    <w:tmpl w:val="5EFC7FE2"/>
    <w:lvl w:ilvl="0" w:tplc="6FDE1C9A">
      <w:start w:val="1"/>
      <w:numFmt w:val="decimal"/>
      <w:lvlText w:val="%1."/>
      <w:lvlJc w:val="left"/>
      <w:pPr>
        <w:ind w:left="677" w:hanging="360"/>
      </w:pPr>
      <w:rPr>
        <w:rFonts w:ascii="Times New Roman" w:hAnsi="Times New Roman" w:cs="Times New Roman" w:hint="default"/>
        <w:color w:val="000000" w:themeColor="text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7C98184B"/>
    <w:multiLevelType w:val="hybridMultilevel"/>
    <w:tmpl w:val="50600B3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CB0491F"/>
    <w:multiLevelType w:val="hybridMultilevel"/>
    <w:tmpl w:val="6896C836"/>
    <w:lvl w:ilvl="0" w:tplc="2C4010EA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EA1"/>
    <w:rsid w:val="00040FA0"/>
    <w:rsid w:val="0005355E"/>
    <w:rsid w:val="0009261E"/>
    <w:rsid w:val="0009536C"/>
    <w:rsid w:val="001937AC"/>
    <w:rsid w:val="001B03BD"/>
    <w:rsid w:val="001F3408"/>
    <w:rsid w:val="0027553F"/>
    <w:rsid w:val="002D3B6A"/>
    <w:rsid w:val="004F1DBC"/>
    <w:rsid w:val="00571507"/>
    <w:rsid w:val="0061724C"/>
    <w:rsid w:val="00620953"/>
    <w:rsid w:val="008C1F9D"/>
    <w:rsid w:val="008F2C26"/>
    <w:rsid w:val="00962AA8"/>
    <w:rsid w:val="009C2EA1"/>
    <w:rsid w:val="009D6B64"/>
    <w:rsid w:val="00B02857"/>
    <w:rsid w:val="00B960A8"/>
    <w:rsid w:val="00C60E2E"/>
    <w:rsid w:val="00CF40D9"/>
    <w:rsid w:val="00D41872"/>
    <w:rsid w:val="00DC605A"/>
    <w:rsid w:val="00E56C40"/>
    <w:rsid w:val="00FF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1507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71507"/>
    <w:pPr>
      <w:keepNext/>
      <w:keepLines/>
      <w:widowControl w:val="0"/>
      <w:suppressAutoHyphens/>
      <w:spacing w:before="200" w:after="0" w:line="240" w:lineRule="auto"/>
      <w:outlineLvl w:val="2"/>
    </w:pPr>
    <w:rPr>
      <w:rFonts w:asciiTheme="majorHAnsi" w:eastAsiaTheme="majorEastAsia" w:hAnsiTheme="majorHAnsi" w:cs="Mangal"/>
      <w:b/>
      <w:bCs/>
      <w:color w:val="4F81BD" w:themeColor="accent1"/>
      <w:kern w:val="2"/>
      <w:sz w:val="24"/>
      <w:szCs w:val="21"/>
      <w:lang w:val="uk-UA" w:eastAsia="zh-CN" w:bidi="hi-IN"/>
    </w:rPr>
  </w:style>
  <w:style w:type="paragraph" w:styleId="4">
    <w:name w:val="heading 4"/>
    <w:basedOn w:val="a"/>
    <w:next w:val="a"/>
    <w:link w:val="40"/>
    <w:uiPriority w:val="9"/>
    <w:unhideWhenUsed/>
    <w:qFormat/>
    <w:rsid w:val="00571507"/>
    <w:pPr>
      <w:keepNext/>
      <w:keepLines/>
      <w:widowControl w:val="0"/>
      <w:suppressAutoHyphens/>
      <w:spacing w:before="200" w:after="0" w:line="240" w:lineRule="auto"/>
      <w:outlineLvl w:val="3"/>
    </w:pPr>
    <w:rPr>
      <w:rFonts w:asciiTheme="majorHAnsi" w:eastAsiaTheme="majorEastAsia" w:hAnsiTheme="majorHAnsi" w:cs="Mangal"/>
      <w:b/>
      <w:bCs/>
      <w:i/>
      <w:iCs/>
      <w:color w:val="4F81BD" w:themeColor="accent1"/>
      <w:kern w:val="2"/>
      <w:sz w:val="24"/>
      <w:szCs w:val="21"/>
      <w:lang w:val="uk-UA" w:eastAsia="zh-CN" w:bidi="hi-IN"/>
    </w:rPr>
  </w:style>
  <w:style w:type="paragraph" w:styleId="5">
    <w:name w:val="heading 5"/>
    <w:basedOn w:val="a"/>
    <w:next w:val="a"/>
    <w:link w:val="50"/>
    <w:uiPriority w:val="9"/>
    <w:unhideWhenUsed/>
    <w:qFormat/>
    <w:rsid w:val="00571507"/>
    <w:pPr>
      <w:keepNext/>
      <w:keepLines/>
      <w:widowControl w:val="0"/>
      <w:suppressAutoHyphens/>
      <w:spacing w:before="200" w:after="0" w:line="240" w:lineRule="auto"/>
      <w:outlineLvl w:val="4"/>
    </w:pPr>
    <w:rPr>
      <w:rFonts w:asciiTheme="majorHAnsi" w:eastAsiaTheme="majorEastAsia" w:hAnsiTheme="majorHAnsi" w:cs="Mangal"/>
      <w:color w:val="243F60" w:themeColor="accent1" w:themeShade="7F"/>
      <w:kern w:val="2"/>
      <w:sz w:val="24"/>
      <w:szCs w:val="21"/>
      <w:lang w:val="uk-UA" w:eastAsia="zh-CN" w:bidi="hi-IN"/>
    </w:rPr>
  </w:style>
  <w:style w:type="paragraph" w:styleId="6">
    <w:name w:val="heading 6"/>
    <w:basedOn w:val="a"/>
    <w:next w:val="a"/>
    <w:link w:val="60"/>
    <w:uiPriority w:val="9"/>
    <w:unhideWhenUsed/>
    <w:qFormat/>
    <w:rsid w:val="00571507"/>
    <w:pPr>
      <w:keepNext/>
      <w:keepLines/>
      <w:widowControl w:val="0"/>
      <w:suppressAutoHyphens/>
      <w:spacing w:before="200" w:after="0" w:line="240" w:lineRule="auto"/>
      <w:outlineLvl w:val="5"/>
    </w:pPr>
    <w:rPr>
      <w:rFonts w:asciiTheme="majorHAnsi" w:eastAsiaTheme="majorEastAsia" w:hAnsiTheme="majorHAnsi" w:cs="Mangal"/>
      <w:i/>
      <w:iCs/>
      <w:color w:val="243F60" w:themeColor="accent1" w:themeShade="7F"/>
      <w:kern w:val="2"/>
      <w:sz w:val="24"/>
      <w:szCs w:val="21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qFormat/>
    <w:rsid w:val="005715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571507"/>
    <w:rPr>
      <w:rFonts w:asciiTheme="majorHAnsi" w:eastAsiaTheme="majorEastAsia" w:hAnsiTheme="majorHAnsi" w:cs="Mangal"/>
      <w:b/>
      <w:bCs/>
      <w:color w:val="4F81BD" w:themeColor="accent1"/>
      <w:kern w:val="2"/>
      <w:sz w:val="24"/>
      <w:szCs w:val="21"/>
      <w:lang w:val="uk-UA" w:eastAsia="zh-CN" w:bidi="hi-IN"/>
    </w:rPr>
  </w:style>
  <w:style w:type="character" w:customStyle="1" w:styleId="40">
    <w:name w:val="Заголовок 4 Знак"/>
    <w:basedOn w:val="a0"/>
    <w:link w:val="4"/>
    <w:uiPriority w:val="9"/>
    <w:rsid w:val="00571507"/>
    <w:rPr>
      <w:rFonts w:asciiTheme="majorHAnsi" w:eastAsiaTheme="majorEastAsia" w:hAnsiTheme="majorHAnsi" w:cs="Mangal"/>
      <w:b/>
      <w:bCs/>
      <w:i/>
      <w:iCs/>
      <w:color w:val="4F81BD" w:themeColor="accent1"/>
      <w:kern w:val="2"/>
      <w:sz w:val="24"/>
      <w:szCs w:val="21"/>
      <w:lang w:val="uk-UA" w:eastAsia="zh-CN" w:bidi="hi-IN"/>
    </w:rPr>
  </w:style>
  <w:style w:type="character" w:customStyle="1" w:styleId="50">
    <w:name w:val="Заголовок 5 Знак"/>
    <w:basedOn w:val="a0"/>
    <w:link w:val="5"/>
    <w:uiPriority w:val="9"/>
    <w:rsid w:val="00571507"/>
    <w:rPr>
      <w:rFonts w:asciiTheme="majorHAnsi" w:eastAsiaTheme="majorEastAsia" w:hAnsiTheme="majorHAnsi" w:cs="Mangal"/>
      <w:color w:val="243F60" w:themeColor="accent1" w:themeShade="7F"/>
      <w:kern w:val="2"/>
      <w:sz w:val="24"/>
      <w:szCs w:val="21"/>
      <w:lang w:val="uk-UA" w:eastAsia="zh-CN" w:bidi="hi-IN"/>
    </w:rPr>
  </w:style>
  <w:style w:type="character" w:customStyle="1" w:styleId="60">
    <w:name w:val="Заголовок 6 Знак"/>
    <w:basedOn w:val="a0"/>
    <w:link w:val="6"/>
    <w:uiPriority w:val="9"/>
    <w:rsid w:val="00571507"/>
    <w:rPr>
      <w:rFonts w:asciiTheme="majorHAnsi" w:eastAsiaTheme="majorEastAsia" w:hAnsiTheme="majorHAnsi" w:cs="Mangal"/>
      <w:i/>
      <w:iCs/>
      <w:color w:val="243F60" w:themeColor="accent1" w:themeShade="7F"/>
      <w:kern w:val="2"/>
      <w:sz w:val="24"/>
      <w:szCs w:val="21"/>
      <w:lang w:val="uk-UA" w:eastAsia="zh-CN" w:bidi="hi-IN"/>
    </w:rPr>
  </w:style>
  <w:style w:type="numbering" w:customStyle="1" w:styleId="1">
    <w:name w:val="Нет списка1"/>
    <w:next w:val="a2"/>
    <w:uiPriority w:val="99"/>
    <w:semiHidden/>
    <w:unhideWhenUsed/>
    <w:rsid w:val="00571507"/>
  </w:style>
  <w:style w:type="character" w:styleId="a3">
    <w:name w:val="Hyperlink"/>
    <w:basedOn w:val="a0"/>
    <w:unhideWhenUsed/>
    <w:qFormat/>
    <w:rsid w:val="00571507"/>
    <w:rPr>
      <w:color w:val="0000FF"/>
      <w:u w:val="single"/>
    </w:rPr>
  </w:style>
  <w:style w:type="paragraph" w:styleId="a4">
    <w:name w:val="footnote text"/>
    <w:basedOn w:val="a"/>
    <w:link w:val="a5"/>
    <w:semiHidden/>
    <w:unhideWhenUsed/>
    <w:rsid w:val="00571507"/>
    <w:pPr>
      <w:suppressAutoHyphens/>
      <w:spacing w:after="0" w:line="240" w:lineRule="auto"/>
    </w:pPr>
    <w:rPr>
      <w:rFonts w:ascii="Times New Roman" w:eastAsia="MS Mincho" w:hAnsi="Times New Roman" w:cs="Times New Roman"/>
      <w:sz w:val="20"/>
      <w:szCs w:val="20"/>
      <w:lang w:val="uk-UA" w:eastAsia="zh-CN"/>
    </w:rPr>
  </w:style>
  <w:style w:type="character" w:customStyle="1" w:styleId="a5">
    <w:name w:val="Текст сноски Знак"/>
    <w:basedOn w:val="a0"/>
    <w:link w:val="a4"/>
    <w:semiHidden/>
    <w:rsid w:val="00571507"/>
    <w:rPr>
      <w:rFonts w:ascii="Times New Roman" w:eastAsia="MS Mincho" w:hAnsi="Times New Roman" w:cs="Times New Roman"/>
      <w:sz w:val="20"/>
      <w:szCs w:val="20"/>
      <w:lang w:val="uk-UA" w:eastAsia="zh-CN"/>
    </w:rPr>
  </w:style>
  <w:style w:type="paragraph" w:styleId="a6">
    <w:name w:val="Body Text"/>
    <w:basedOn w:val="a"/>
    <w:link w:val="a7"/>
    <w:uiPriority w:val="99"/>
    <w:semiHidden/>
    <w:unhideWhenUsed/>
    <w:qFormat/>
    <w:rsid w:val="00571507"/>
    <w:pPr>
      <w:widowControl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7">
    <w:name w:val="Основной текст Знак"/>
    <w:basedOn w:val="a0"/>
    <w:link w:val="a6"/>
    <w:uiPriority w:val="99"/>
    <w:semiHidden/>
    <w:qFormat/>
    <w:rsid w:val="00571507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8">
    <w:name w:val="Body Text Indent"/>
    <w:basedOn w:val="a"/>
    <w:link w:val="a9"/>
    <w:uiPriority w:val="99"/>
    <w:semiHidden/>
    <w:unhideWhenUsed/>
    <w:rsid w:val="00571507"/>
    <w:pPr>
      <w:suppressAutoHyphens/>
      <w:spacing w:after="120" w:line="240" w:lineRule="auto"/>
      <w:ind w:left="283"/>
    </w:pPr>
    <w:rPr>
      <w:rFonts w:ascii="Times New Roman" w:eastAsia="MS Mincho" w:hAnsi="Times New Roman" w:cs="Times New Roman"/>
      <w:sz w:val="24"/>
      <w:szCs w:val="24"/>
      <w:lang w:val="en-US" w:eastAsia="zh-CN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571507"/>
    <w:rPr>
      <w:rFonts w:ascii="Times New Roman" w:eastAsia="MS Mincho" w:hAnsi="Times New Roman" w:cs="Times New Roman"/>
      <w:sz w:val="24"/>
      <w:szCs w:val="24"/>
      <w:lang w:val="en-US" w:eastAsia="zh-CN"/>
    </w:rPr>
  </w:style>
  <w:style w:type="paragraph" w:customStyle="1" w:styleId="TableParagraph">
    <w:name w:val="Table Paragraph"/>
    <w:basedOn w:val="a"/>
    <w:uiPriority w:val="1"/>
    <w:qFormat/>
    <w:rsid w:val="005715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aa">
    <w:name w:val="List Paragraph"/>
    <w:basedOn w:val="a"/>
    <w:uiPriority w:val="34"/>
    <w:qFormat/>
    <w:rsid w:val="005715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10">
    <w:name w:val="Стиль1"/>
    <w:basedOn w:val="a"/>
    <w:rsid w:val="0057150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Normal (Web)"/>
    <w:basedOn w:val="a"/>
    <w:rsid w:val="0057150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qFormat/>
    <w:rsid w:val="00571507"/>
    <w:rPr>
      <w:b/>
      <w:bCs/>
    </w:rPr>
  </w:style>
  <w:style w:type="character" w:styleId="ad">
    <w:name w:val="Emphasis"/>
    <w:qFormat/>
    <w:rsid w:val="00571507"/>
    <w:rPr>
      <w:i/>
      <w:iCs/>
    </w:rPr>
  </w:style>
  <w:style w:type="paragraph" w:customStyle="1" w:styleId="41">
    <w:name w:val="Знак Знак4"/>
    <w:basedOn w:val="a"/>
    <w:rsid w:val="00571507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val="de-CH" w:eastAsia="de-CH"/>
    </w:rPr>
  </w:style>
  <w:style w:type="paragraph" w:customStyle="1" w:styleId="11">
    <w:name w:val="Абзац списка1"/>
    <w:basedOn w:val="a"/>
    <w:rsid w:val="005715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e">
    <w:name w:val="footnote reference"/>
    <w:basedOn w:val="a0"/>
    <w:semiHidden/>
    <w:unhideWhenUsed/>
    <w:rsid w:val="00571507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E56C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1507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71507"/>
    <w:pPr>
      <w:keepNext/>
      <w:keepLines/>
      <w:widowControl w:val="0"/>
      <w:suppressAutoHyphens/>
      <w:spacing w:before="200" w:after="0" w:line="240" w:lineRule="auto"/>
      <w:outlineLvl w:val="2"/>
    </w:pPr>
    <w:rPr>
      <w:rFonts w:asciiTheme="majorHAnsi" w:eastAsiaTheme="majorEastAsia" w:hAnsiTheme="majorHAnsi" w:cs="Mangal"/>
      <w:b/>
      <w:bCs/>
      <w:color w:val="4F81BD" w:themeColor="accent1"/>
      <w:kern w:val="2"/>
      <w:sz w:val="24"/>
      <w:szCs w:val="21"/>
      <w:lang w:val="uk-UA" w:eastAsia="zh-CN" w:bidi="hi-IN"/>
    </w:rPr>
  </w:style>
  <w:style w:type="paragraph" w:styleId="4">
    <w:name w:val="heading 4"/>
    <w:basedOn w:val="a"/>
    <w:next w:val="a"/>
    <w:link w:val="40"/>
    <w:uiPriority w:val="9"/>
    <w:unhideWhenUsed/>
    <w:qFormat/>
    <w:rsid w:val="00571507"/>
    <w:pPr>
      <w:keepNext/>
      <w:keepLines/>
      <w:widowControl w:val="0"/>
      <w:suppressAutoHyphens/>
      <w:spacing w:before="200" w:after="0" w:line="240" w:lineRule="auto"/>
      <w:outlineLvl w:val="3"/>
    </w:pPr>
    <w:rPr>
      <w:rFonts w:asciiTheme="majorHAnsi" w:eastAsiaTheme="majorEastAsia" w:hAnsiTheme="majorHAnsi" w:cs="Mangal"/>
      <w:b/>
      <w:bCs/>
      <w:i/>
      <w:iCs/>
      <w:color w:val="4F81BD" w:themeColor="accent1"/>
      <w:kern w:val="2"/>
      <w:sz w:val="24"/>
      <w:szCs w:val="21"/>
      <w:lang w:val="uk-UA" w:eastAsia="zh-CN" w:bidi="hi-IN"/>
    </w:rPr>
  </w:style>
  <w:style w:type="paragraph" w:styleId="5">
    <w:name w:val="heading 5"/>
    <w:basedOn w:val="a"/>
    <w:next w:val="a"/>
    <w:link w:val="50"/>
    <w:uiPriority w:val="9"/>
    <w:unhideWhenUsed/>
    <w:qFormat/>
    <w:rsid w:val="00571507"/>
    <w:pPr>
      <w:keepNext/>
      <w:keepLines/>
      <w:widowControl w:val="0"/>
      <w:suppressAutoHyphens/>
      <w:spacing w:before="200" w:after="0" w:line="240" w:lineRule="auto"/>
      <w:outlineLvl w:val="4"/>
    </w:pPr>
    <w:rPr>
      <w:rFonts w:asciiTheme="majorHAnsi" w:eastAsiaTheme="majorEastAsia" w:hAnsiTheme="majorHAnsi" w:cs="Mangal"/>
      <w:color w:val="243F60" w:themeColor="accent1" w:themeShade="7F"/>
      <w:kern w:val="2"/>
      <w:sz w:val="24"/>
      <w:szCs w:val="21"/>
      <w:lang w:val="uk-UA" w:eastAsia="zh-CN" w:bidi="hi-IN"/>
    </w:rPr>
  </w:style>
  <w:style w:type="paragraph" w:styleId="6">
    <w:name w:val="heading 6"/>
    <w:basedOn w:val="a"/>
    <w:next w:val="a"/>
    <w:link w:val="60"/>
    <w:uiPriority w:val="9"/>
    <w:unhideWhenUsed/>
    <w:qFormat/>
    <w:rsid w:val="00571507"/>
    <w:pPr>
      <w:keepNext/>
      <w:keepLines/>
      <w:widowControl w:val="0"/>
      <w:suppressAutoHyphens/>
      <w:spacing w:before="200" w:after="0" w:line="240" w:lineRule="auto"/>
      <w:outlineLvl w:val="5"/>
    </w:pPr>
    <w:rPr>
      <w:rFonts w:asciiTheme="majorHAnsi" w:eastAsiaTheme="majorEastAsia" w:hAnsiTheme="majorHAnsi" w:cs="Mangal"/>
      <w:i/>
      <w:iCs/>
      <w:color w:val="243F60" w:themeColor="accent1" w:themeShade="7F"/>
      <w:kern w:val="2"/>
      <w:sz w:val="24"/>
      <w:szCs w:val="21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qFormat/>
    <w:rsid w:val="005715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571507"/>
    <w:rPr>
      <w:rFonts w:asciiTheme="majorHAnsi" w:eastAsiaTheme="majorEastAsia" w:hAnsiTheme="majorHAnsi" w:cs="Mangal"/>
      <w:b/>
      <w:bCs/>
      <w:color w:val="4F81BD" w:themeColor="accent1"/>
      <w:kern w:val="2"/>
      <w:sz w:val="24"/>
      <w:szCs w:val="21"/>
      <w:lang w:val="uk-UA" w:eastAsia="zh-CN" w:bidi="hi-IN"/>
    </w:rPr>
  </w:style>
  <w:style w:type="character" w:customStyle="1" w:styleId="40">
    <w:name w:val="Заголовок 4 Знак"/>
    <w:basedOn w:val="a0"/>
    <w:link w:val="4"/>
    <w:uiPriority w:val="9"/>
    <w:rsid w:val="00571507"/>
    <w:rPr>
      <w:rFonts w:asciiTheme="majorHAnsi" w:eastAsiaTheme="majorEastAsia" w:hAnsiTheme="majorHAnsi" w:cs="Mangal"/>
      <w:b/>
      <w:bCs/>
      <w:i/>
      <w:iCs/>
      <w:color w:val="4F81BD" w:themeColor="accent1"/>
      <w:kern w:val="2"/>
      <w:sz w:val="24"/>
      <w:szCs w:val="21"/>
      <w:lang w:val="uk-UA" w:eastAsia="zh-CN" w:bidi="hi-IN"/>
    </w:rPr>
  </w:style>
  <w:style w:type="character" w:customStyle="1" w:styleId="50">
    <w:name w:val="Заголовок 5 Знак"/>
    <w:basedOn w:val="a0"/>
    <w:link w:val="5"/>
    <w:uiPriority w:val="9"/>
    <w:rsid w:val="00571507"/>
    <w:rPr>
      <w:rFonts w:asciiTheme="majorHAnsi" w:eastAsiaTheme="majorEastAsia" w:hAnsiTheme="majorHAnsi" w:cs="Mangal"/>
      <w:color w:val="243F60" w:themeColor="accent1" w:themeShade="7F"/>
      <w:kern w:val="2"/>
      <w:sz w:val="24"/>
      <w:szCs w:val="21"/>
      <w:lang w:val="uk-UA" w:eastAsia="zh-CN" w:bidi="hi-IN"/>
    </w:rPr>
  </w:style>
  <w:style w:type="character" w:customStyle="1" w:styleId="60">
    <w:name w:val="Заголовок 6 Знак"/>
    <w:basedOn w:val="a0"/>
    <w:link w:val="6"/>
    <w:uiPriority w:val="9"/>
    <w:rsid w:val="00571507"/>
    <w:rPr>
      <w:rFonts w:asciiTheme="majorHAnsi" w:eastAsiaTheme="majorEastAsia" w:hAnsiTheme="majorHAnsi" w:cs="Mangal"/>
      <w:i/>
      <w:iCs/>
      <w:color w:val="243F60" w:themeColor="accent1" w:themeShade="7F"/>
      <w:kern w:val="2"/>
      <w:sz w:val="24"/>
      <w:szCs w:val="21"/>
      <w:lang w:val="uk-UA" w:eastAsia="zh-CN" w:bidi="hi-IN"/>
    </w:rPr>
  </w:style>
  <w:style w:type="numbering" w:customStyle="1" w:styleId="1">
    <w:name w:val="Нет списка1"/>
    <w:next w:val="a2"/>
    <w:uiPriority w:val="99"/>
    <w:semiHidden/>
    <w:unhideWhenUsed/>
    <w:rsid w:val="00571507"/>
  </w:style>
  <w:style w:type="character" w:styleId="a3">
    <w:name w:val="Hyperlink"/>
    <w:basedOn w:val="a0"/>
    <w:unhideWhenUsed/>
    <w:qFormat/>
    <w:rsid w:val="00571507"/>
    <w:rPr>
      <w:color w:val="0000FF"/>
      <w:u w:val="single"/>
    </w:rPr>
  </w:style>
  <w:style w:type="paragraph" w:styleId="a4">
    <w:name w:val="footnote text"/>
    <w:basedOn w:val="a"/>
    <w:link w:val="a5"/>
    <w:semiHidden/>
    <w:unhideWhenUsed/>
    <w:rsid w:val="00571507"/>
    <w:pPr>
      <w:suppressAutoHyphens/>
      <w:spacing w:after="0" w:line="240" w:lineRule="auto"/>
    </w:pPr>
    <w:rPr>
      <w:rFonts w:ascii="Times New Roman" w:eastAsia="MS Mincho" w:hAnsi="Times New Roman" w:cs="Times New Roman"/>
      <w:sz w:val="20"/>
      <w:szCs w:val="20"/>
      <w:lang w:val="uk-UA" w:eastAsia="zh-CN"/>
    </w:rPr>
  </w:style>
  <w:style w:type="character" w:customStyle="1" w:styleId="a5">
    <w:name w:val="Текст сноски Знак"/>
    <w:basedOn w:val="a0"/>
    <w:link w:val="a4"/>
    <w:semiHidden/>
    <w:rsid w:val="00571507"/>
    <w:rPr>
      <w:rFonts w:ascii="Times New Roman" w:eastAsia="MS Mincho" w:hAnsi="Times New Roman" w:cs="Times New Roman"/>
      <w:sz w:val="20"/>
      <w:szCs w:val="20"/>
      <w:lang w:val="uk-UA" w:eastAsia="zh-CN"/>
    </w:rPr>
  </w:style>
  <w:style w:type="paragraph" w:styleId="a6">
    <w:name w:val="Body Text"/>
    <w:basedOn w:val="a"/>
    <w:link w:val="a7"/>
    <w:uiPriority w:val="99"/>
    <w:semiHidden/>
    <w:unhideWhenUsed/>
    <w:qFormat/>
    <w:rsid w:val="00571507"/>
    <w:pPr>
      <w:widowControl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7">
    <w:name w:val="Основной текст Знак"/>
    <w:basedOn w:val="a0"/>
    <w:link w:val="a6"/>
    <w:uiPriority w:val="99"/>
    <w:semiHidden/>
    <w:qFormat/>
    <w:rsid w:val="00571507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8">
    <w:name w:val="Body Text Indent"/>
    <w:basedOn w:val="a"/>
    <w:link w:val="a9"/>
    <w:uiPriority w:val="99"/>
    <w:semiHidden/>
    <w:unhideWhenUsed/>
    <w:rsid w:val="00571507"/>
    <w:pPr>
      <w:suppressAutoHyphens/>
      <w:spacing w:after="120" w:line="240" w:lineRule="auto"/>
      <w:ind w:left="283"/>
    </w:pPr>
    <w:rPr>
      <w:rFonts w:ascii="Times New Roman" w:eastAsia="MS Mincho" w:hAnsi="Times New Roman" w:cs="Times New Roman"/>
      <w:sz w:val="24"/>
      <w:szCs w:val="24"/>
      <w:lang w:val="en-US" w:eastAsia="zh-CN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571507"/>
    <w:rPr>
      <w:rFonts w:ascii="Times New Roman" w:eastAsia="MS Mincho" w:hAnsi="Times New Roman" w:cs="Times New Roman"/>
      <w:sz w:val="24"/>
      <w:szCs w:val="24"/>
      <w:lang w:val="en-US" w:eastAsia="zh-CN"/>
    </w:rPr>
  </w:style>
  <w:style w:type="paragraph" w:customStyle="1" w:styleId="TableParagraph">
    <w:name w:val="Table Paragraph"/>
    <w:basedOn w:val="a"/>
    <w:uiPriority w:val="1"/>
    <w:qFormat/>
    <w:rsid w:val="005715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aa">
    <w:name w:val="List Paragraph"/>
    <w:basedOn w:val="a"/>
    <w:uiPriority w:val="34"/>
    <w:qFormat/>
    <w:rsid w:val="005715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10">
    <w:name w:val="Стиль1"/>
    <w:basedOn w:val="a"/>
    <w:rsid w:val="0057150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Normal (Web)"/>
    <w:basedOn w:val="a"/>
    <w:rsid w:val="0057150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qFormat/>
    <w:rsid w:val="00571507"/>
    <w:rPr>
      <w:b/>
      <w:bCs/>
    </w:rPr>
  </w:style>
  <w:style w:type="character" w:styleId="ad">
    <w:name w:val="Emphasis"/>
    <w:qFormat/>
    <w:rsid w:val="00571507"/>
    <w:rPr>
      <w:i/>
      <w:iCs/>
    </w:rPr>
  </w:style>
  <w:style w:type="paragraph" w:customStyle="1" w:styleId="41">
    <w:name w:val="Знак Знак4"/>
    <w:basedOn w:val="a"/>
    <w:rsid w:val="00571507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val="de-CH" w:eastAsia="de-CH"/>
    </w:rPr>
  </w:style>
  <w:style w:type="paragraph" w:customStyle="1" w:styleId="11">
    <w:name w:val="Абзац списка1"/>
    <w:basedOn w:val="a"/>
    <w:rsid w:val="005715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e">
    <w:name w:val="footnote reference"/>
    <w:basedOn w:val="a0"/>
    <w:semiHidden/>
    <w:unhideWhenUsed/>
    <w:rsid w:val="00571507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E56C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esident.gov.ua/" TargetMode="External"/><Relationship Id="rId13" Type="http://schemas.openxmlformats.org/officeDocument/2006/relationships/hyperlink" Target="http://www.znu.edu.ua/ukr/university/departments/law" TargetMode="External"/><Relationship Id="rId18" Type="http://schemas.openxmlformats.org/officeDocument/2006/relationships/hyperlink" Target="https://sites.znu.edu.ua/navchalnyj_viddil/normatyvna_basa/polozhennya_pro_poryadok_povtornogo_vivchennya_navchal__nikh_distsipl__n_ta_povtornogo_navchannya_u_znu.pdf" TargetMode="External"/><Relationship Id="rId26" Type="http://schemas.openxmlformats.org/officeDocument/2006/relationships/hyperlink" Target="http://library.znu.edu.ua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tinyurl.com/57wha734" TargetMode="External"/><Relationship Id="rId7" Type="http://schemas.openxmlformats.org/officeDocument/2006/relationships/hyperlink" Target="http://www.scourt.gov.ua/" TargetMode="External"/><Relationship Id="rId12" Type="http://schemas.openxmlformats.org/officeDocument/2006/relationships/hyperlink" Target="http://www.tpu.kiev.ua/" TargetMode="External"/><Relationship Id="rId17" Type="http://schemas.openxmlformats.org/officeDocument/2006/relationships/hyperlink" Target="https://sites.znu.edu.ua/navchalnyj_viddil/normatyvna_basa/polozhennya_pro_poryadok_povtornogo_vivchennya_navchal__nikh_distsipl__n_ta_povtornogo_navchannya_u_znu.pdf" TargetMode="External"/><Relationship Id="rId25" Type="http://schemas.openxmlformats.org/officeDocument/2006/relationships/hyperlink" Target="https://tinyurl.com/ydhcsagx" TargetMode="External"/><Relationship Id="rId2" Type="http://schemas.openxmlformats.org/officeDocument/2006/relationships/styles" Target="styles.xml"/><Relationship Id="rId16" Type="http://schemas.openxmlformats.org/officeDocument/2006/relationships/hyperlink" Target="https://tinyurl.com/y9tve4lk" TargetMode="External"/><Relationship Id="rId20" Type="http://schemas.openxmlformats.org/officeDocument/2006/relationships/hyperlink" Target="https://tinyurl.com/y9pkmmp5" TargetMode="External"/><Relationship Id="rId29" Type="http://schemas.openxmlformats.org/officeDocument/2006/relationships/hyperlink" Target="http://sites.znu.edu.ua/child-advance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zakon.rada.gov.ua/" TargetMode="External"/><Relationship Id="rId11" Type="http://schemas.openxmlformats.org/officeDocument/2006/relationships/hyperlink" Target="http://www.vru.gov.ua/" TargetMode="External"/><Relationship Id="rId24" Type="http://schemas.openxmlformats.org/officeDocument/2006/relationships/hyperlink" Target="mailto:v_banakh@znu.edu.u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url.li/afeaguHYPERLINK%20%22http://surl.li/afeagu%22." TargetMode="External"/><Relationship Id="rId23" Type="http://schemas.openxmlformats.org/officeDocument/2006/relationships/hyperlink" Target="https://tinyurl.com/y9r5dpwh" TargetMode="External"/><Relationship Id="rId28" Type="http://schemas.openxmlformats.org/officeDocument/2006/relationships/hyperlink" Target="https://moodle.znu.edu.ua/mod/page/view.php?id=133015" TargetMode="External"/><Relationship Id="rId10" Type="http://schemas.openxmlformats.org/officeDocument/2006/relationships/hyperlink" Target="http://www.bank.gov.ua/" TargetMode="External"/><Relationship Id="rId19" Type="http://schemas.openxmlformats.org/officeDocument/2006/relationships/hyperlink" Target="https://tinyurl.com/y9pkmmp5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minjust.gov.ua/" TargetMode="External"/><Relationship Id="rId14" Type="http://schemas.openxmlformats.org/officeDocument/2006/relationships/hyperlink" Target="http://www.nbuv.gov.ua/" TargetMode="External"/><Relationship Id="rId22" Type="http://schemas.openxmlformats.org/officeDocument/2006/relationships/hyperlink" Target="https://tinyurl.com/yd6bq6p9" TargetMode="External"/><Relationship Id="rId27" Type="http://schemas.openxmlformats.org/officeDocument/2006/relationships/hyperlink" Target="https://moodle.znu.edu.ua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24</Pages>
  <Words>6355</Words>
  <Characters>36226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2023</dc:creator>
  <cp:keywords/>
  <dc:description/>
  <cp:lastModifiedBy>PC 2023</cp:lastModifiedBy>
  <cp:revision>24</cp:revision>
  <dcterms:created xsi:type="dcterms:W3CDTF">2026-08-30T05:01:00Z</dcterms:created>
  <dcterms:modified xsi:type="dcterms:W3CDTF">2026-08-30T12:05:00Z</dcterms:modified>
</cp:coreProperties>
</file>