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BFD" w:rsidRDefault="00721BFD" w:rsidP="00721BFD">
      <w:pPr>
        <w:jc w:val="center"/>
        <w:rPr>
          <w:b/>
          <w:sz w:val="28"/>
          <w:szCs w:val="28"/>
          <w:lang w:val="ru-RU"/>
        </w:rPr>
      </w:pPr>
      <w:r>
        <w:rPr>
          <w:b/>
          <w:color w:val="000000"/>
          <w:sz w:val="28"/>
          <w:szCs w:val="28"/>
          <w:shd w:val="clear" w:color="auto" w:fill="FFFFFF"/>
          <w:lang w:val="ru-RU"/>
        </w:rPr>
        <w:t>МАРКЕТИНГ</w:t>
      </w:r>
      <w:r>
        <w:rPr>
          <w:b/>
          <w:color w:val="000000"/>
          <w:sz w:val="28"/>
          <w:szCs w:val="28"/>
          <w:shd w:val="clear" w:color="auto" w:fill="FFFFFF"/>
          <w:lang w:val="ru-RU"/>
        </w:rPr>
        <w:t xml:space="preserve">ОВІ КОМУНІКАЦІЇ В </w:t>
      </w:r>
      <w:r>
        <w:rPr>
          <w:b/>
          <w:color w:val="000000"/>
          <w:sz w:val="28"/>
          <w:szCs w:val="28"/>
          <w:shd w:val="clear" w:color="auto" w:fill="FFFFFF"/>
        </w:rPr>
        <w:t>INTERNET</w:t>
      </w:r>
    </w:p>
    <w:p w:rsidR="00721BFD" w:rsidRDefault="00721BFD" w:rsidP="00721BFD">
      <w:pPr>
        <w:jc w:val="center"/>
        <w:rPr>
          <w:b/>
          <w:bCs/>
          <w:lang w:val="uk-UA"/>
        </w:rPr>
      </w:pPr>
    </w:p>
    <w:p w:rsidR="00721BFD" w:rsidRDefault="00721BFD" w:rsidP="00721BFD">
      <w:pPr>
        <w:rPr>
          <w:lang w:val="uk-UA"/>
        </w:rPr>
      </w:pPr>
      <w:r>
        <w:rPr>
          <w:b/>
          <w:lang w:val="uk-UA"/>
        </w:rPr>
        <w:t>Викладач:</w:t>
      </w:r>
      <w:r>
        <w:rPr>
          <w:lang w:val="uk-UA"/>
        </w:rPr>
        <w:t xml:space="preserve"> к.ф.-</w:t>
      </w:r>
      <w:proofErr w:type="spellStart"/>
      <w:r>
        <w:rPr>
          <w:lang w:val="uk-UA"/>
        </w:rPr>
        <w:t>м.н</w:t>
      </w:r>
      <w:proofErr w:type="spellEnd"/>
      <w:r>
        <w:rPr>
          <w:lang w:val="uk-UA"/>
        </w:rPr>
        <w:t xml:space="preserve">., доц. Інна Юріївна </w:t>
      </w:r>
      <w:proofErr w:type="spellStart"/>
      <w:r>
        <w:rPr>
          <w:lang w:val="uk-UA"/>
        </w:rPr>
        <w:t>Кисільова</w:t>
      </w:r>
      <w:proofErr w:type="spellEnd"/>
    </w:p>
    <w:p w:rsidR="00721BFD" w:rsidRDefault="00721BFD" w:rsidP="00721BFD">
      <w:pPr>
        <w:rPr>
          <w:lang w:val="uk-UA"/>
        </w:rPr>
      </w:pPr>
      <w:r>
        <w:rPr>
          <w:b/>
          <w:lang w:val="uk-UA"/>
        </w:rPr>
        <w:t>Кафедра: фінансів, банківської справи та страхування</w:t>
      </w:r>
      <w:r>
        <w:rPr>
          <w:lang w:val="uk-UA"/>
        </w:rPr>
        <w:t xml:space="preserve">, 5й </w:t>
      </w:r>
      <w:proofErr w:type="spellStart"/>
      <w:r>
        <w:rPr>
          <w:lang w:val="uk-UA"/>
        </w:rPr>
        <w:t>корп</w:t>
      </w:r>
      <w:proofErr w:type="spellEnd"/>
      <w:r>
        <w:rPr>
          <w:lang w:val="uk-UA"/>
        </w:rPr>
        <w:t xml:space="preserve">. ЗНУ, </w:t>
      </w:r>
      <w:proofErr w:type="spellStart"/>
      <w:r>
        <w:rPr>
          <w:lang w:val="uk-UA"/>
        </w:rPr>
        <w:t>ауд</w:t>
      </w:r>
      <w:proofErr w:type="spellEnd"/>
      <w:r>
        <w:rPr>
          <w:lang w:val="uk-UA"/>
        </w:rPr>
        <w:t>. 114 (1</w:t>
      </w:r>
      <w:r>
        <w:rPr>
          <w:vertAlign w:val="superscript"/>
          <w:lang w:val="uk-UA"/>
        </w:rPr>
        <w:t xml:space="preserve">й </w:t>
      </w:r>
      <w:r>
        <w:rPr>
          <w:lang w:val="uk-UA"/>
        </w:rPr>
        <w:t>поверх)</w:t>
      </w:r>
    </w:p>
    <w:p w:rsidR="00721BFD" w:rsidRDefault="00721BFD" w:rsidP="00721BFD">
      <w:pPr>
        <w:rPr>
          <w:bCs/>
          <w:shd w:val="clear" w:color="auto" w:fill="FFFFFF"/>
          <w:lang w:val="ru-RU"/>
        </w:rPr>
      </w:pPr>
      <w:proofErr w:type="spellStart"/>
      <w:r>
        <w:rPr>
          <w:b/>
          <w:lang w:val="uk-UA"/>
        </w:rPr>
        <w:t>Email</w:t>
      </w:r>
      <w:proofErr w:type="spellEnd"/>
      <w:r>
        <w:rPr>
          <w:b/>
          <w:lang w:val="uk-UA"/>
        </w:rPr>
        <w:t xml:space="preserve">: </w:t>
      </w:r>
      <w:hyperlink r:id="rId7" w:history="1">
        <w:r>
          <w:rPr>
            <w:rStyle w:val="a3"/>
            <w:bCs/>
            <w:color w:val="auto"/>
            <w:shd w:val="clear" w:color="auto" w:fill="FFFFFF"/>
          </w:rPr>
          <w:t>i</w:t>
        </w:r>
        <w:r>
          <w:rPr>
            <w:rStyle w:val="a3"/>
            <w:bCs/>
            <w:color w:val="auto"/>
            <w:shd w:val="clear" w:color="auto" w:fill="FFFFFF"/>
            <w:lang w:val="ru-RU"/>
          </w:rPr>
          <w:t>_</w:t>
        </w:r>
        <w:r>
          <w:rPr>
            <w:rStyle w:val="a3"/>
            <w:bCs/>
            <w:color w:val="auto"/>
            <w:shd w:val="clear" w:color="auto" w:fill="FFFFFF"/>
          </w:rPr>
          <w:t>yu</w:t>
        </w:r>
        <w:r>
          <w:rPr>
            <w:rStyle w:val="a3"/>
            <w:bCs/>
            <w:color w:val="auto"/>
            <w:shd w:val="clear" w:color="auto" w:fill="FFFFFF"/>
            <w:lang w:val="ru-RU"/>
          </w:rPr>
          <w:t>_</w:t>
        </w:r>
        <w:r>
          <w:rPr>
            <w:rStyle w:val="a3"/>
            <w:bCs/>
            <w:color w:val="auto"/>
            <w:shd w:val="clear" w:color="auto" w:fill="FFFFFF"/>
          </w:rPr>
          <w:t>kisileva</w:t>
        </w:r>
        <w:r>
          <w:rPr>
            <w:rStyle w:val="a3"/>
            <w:bCs/>
            <w:color w:val="auto"/>
            <w:shd w:val="clear" w:color="auto" w:fill="FFFFFF"/>
            <w:lang w:val="ru-RU"/>
          </w:rPr>
          <w:t>@</w:t>
        </w:r>
        <w:r>
          <w:rPr>
            <w:rStyle w:val="a3"/>
            <w:bCs/>
            <w:color w:val="auto"/>
            <w:shd w:val="clear" w:color="auto" w:fill="FFFFFF"/>
          </w:rPr>
          <w:t>ukr</w:t>
        </w:r>
        <w:r>
          <w:rPr>
            <w:rStyle w:val="a3"/>
            <w:bCs/>
            <w:color w:val="auto"/>
            <w:shd w:val="clear" w:color="auto" w:fill="FFFFFF"/>
            <w:lang w:val="ru-RU"/>
          </w:rPr>
          <w:t>.</w:t>
        </w:r>
        <w:r>
          <w:rPr>
            <w:rStyle w:val="a3"/>
            <w:bCs/>
            <w:color w:val="auto"/>
            <w:shd w:val="clear" w:color="auto" w:fill="FFFFFF"/>
          </w:rPr>
          <w:t>net</w:t>
        </w:r>
      </w:hyperlink>
    </w:p>
    <w:p w:rsidR="00721BFD" w:rsidRDefault="00721BFD" w:rsidP="00721BFD">
      <w:pPr>
        <w:rPr>
          <w:lang w:val="uk-UA"/>
        </w:rPr>
      </w:pPr>
      <w:r>
        <w:rPr>
          <w:b/>
          <w:lang w:val="uk-UA"/>
        </w:rPr>
        <w:t>Телефон:</w:t>
      </w:r>
      <w:r>
        <w:rPr>
          <w:lang w:val="uk-UA"/>
        </w:rPr>
        <w:t xml:space="preserve"> (061) </w:t>
      </w:r>
      <w:r>
        <w:rPr>
          <w:shd w:val="clear" w:color="auto" w:fill="FFFFFF"/>
          <w:lang w:val="ru-RU"/>
        </w:rPr>
        <w:t>228-76-24</w:t>
      </w:r>
      <w:r>
        <w:rPr>
          <w:lang w:val="uk-UA"/>
        </w:rPr>
        <w:t xml:space="preserve"> (кафедра), </w:t>
      </w:r>
      <w:r>
        <w:rPr>
          <w:shd w:val="clear" w:color="auto" w:fill="FFFFFF"/>
          <w:lang w:val="ru-RU"/>
        </w:rPr>
        <w:t>(061) 228-76-13; (061) 228-76-49; (061) 228-76-37</w:t>
      </w:r>
      <w:r>
        <w:rPr>
          <w:lang w:val="uk-UA"/>
        </w:rPr>
        <w:t xml:space="preserve"> (деканат)</w:t>
      </w:r>
    </w:p>
    <w:p w:rsidR="00721BFD" w:rsidRDefault="00721BFD" w:rsidP="00721BFD">
      <w:pPr>
        <w:rPr>
          <w:lang w:val="uk-UA"/>
        </w:rPr>
      </w:pPr>
    </w:p>
    <w:tbl>
      <w:tblPr>
        <w:tblW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2"/>
        <w:gridCol w:w="753"/>
        <w:gridCol w:w="1275"/>
        <w:gridCol w:w="1276"/>
        <w:gridCol w:w="963"/>
        <w:gridCol w:w="709"/>
        <w:gridCol w:w="1178"/>
        <w:gridCol w:w="1544"/>
      </w:tblGrid>
      <w:tr w:rsidR="00721BFD" w:rsidTr="00721BFD">
        <w:trPr>
          <w:trHeight w:val="239"/>
        </w:trPr>
        <w:tc>
          <w:tcPr>
            <w:tcW w:w="2835" w:type="dxa"/>
            <w:gridSpan w:val="2"/>
            <w:tcBorders>
              <w:top w:val="single" w:sz="4" w:space="0" w:color="000000"/>
              <w:left w:val="single" w:sz="4" w:space="0" w:color="000000"/>
              <w:bottom w:val="single" w:sz="4" w:space="0" w:color="000000"/>
              <w:right w:val="single" w:sz="4" w:space="0" w:color="000000"/>
            </w:tcBorders>
            <w:hideMark/>
          </w:tcPr>
          <w:p w:rsidR="00721BFD" w:rsidRDefault="00721BFD">
            <w:pPr>
              <w:spacing w:line="256" w:lineRule="auto"/>
              <w:rPr>
                <w:rFonts w:eastAsia="Times New Roman"/>
                <w:b/>
                <w:lang w:val="uk-UA"/>
              </w:rPr>
            </w:pPr>
            <w:r>
              <w:rPr>
                <w:b/>
                <w:lang w:val="uk-UA"/>
              </w:rPr>
              <w:t>Освітня програма, рівень вищої освіти</w:t>
            </w:r>
          </w:p>
        </w:tc>
        <w:tc>
          <w:tcPr>
            <w:tcW w:w="6945" w:type="dxa"/>
            <w:gridSpan w:val="6"/>
            <w:tcBorders>
              <w:top w:val="single" w:sz="4" w:space="0" w:color="000000"/>
              <w:left w:val="single" w:sz="4" w:space="0" w:color="000000"/>
              <w:bottom w:val="single" w:sz="4" w:space="0" w:color="000000"/>
              <w:right w:val="single" w:sz="4" w:space="0" w:color="000000"/>
            </w:tcBorders>
            <w:hideMark/>
          </w:tcPr>
          <w:p w:rsidR="00721BFD" w:rsidRDefault="00721BFD">
            <w:pPr>
              <w:spacing w:after="20" w:line="256" w:lineRule="auto"/>
              <w:rPr>
                <w:rFonts w:eastAsia="Times New Roman"/>
                <w:lang w:val="uk-UA"/>
              </w:rPr>
            </w:pPr>
            <w:r>
              <w:rPr>
                <w:bCs/>
                <w:lang w:val="uk-UA"/>
              </w:rPr>
              <w:t>Маркетинг</w:t>
            </w:r>
            <w:r>
              <w:rPr>
                <w:lang w:val="uk-UA"/>
              </w:rPr>
              <w:t>; Магістр</w:t>
            </w:r>
          </w:p>
        </w:tc>
      </w:tr>
      <w:tr w:rsidR="00721BFD" w:rsidTr="00721BFD">
        <w:trPr>
          <w:trHeight w:val="239"/>
        </w:trPr>
        <w:tc>
          <w:tcPr>
            <w:tcW w:w="2835" w:type="dxa"/>
            <w:gridSpan w:val="2"/>
            <w:tcBorders>
              <w:top w:val="single" w:sz="4" w:space="0" w:color="000000"/>
              <w:left w:val="single" w:sz="4" w:space="0" w:color="000000"/>
              <w:bottom w:val="single" w:sz="4" w:space="0" w:color="000000"/>
              <w:right w:val="single" w:sz="4" w:space="0" w:color="000000"/>
            </w:tcBorders>
            <w:hideMark/>
          </w:tcPr>
          <w:p w:rsidR="00721BFD" w:rsidRDefault="00721BFD">
            <w:pPr>
              <w:spacing w:line="256" w:lineRule="auto"/>
              <w:rPr>
                <w:b/>
                <w:bCs/>
                <w:lang w:val="uk-UA"/>
              </w:rPr>
            </w:pPr>
            <w:r>
              <w:rPr>
                <w:b/>
                <w:bCs/>
                <w:lang w:val="uk-UA"/>
              </w:rPr>
              <w:t>Статус дисципліни</w:t>
            </w:r>
          </w:p>
        </w:tc>
        <w:tc>
          <w:tcPr>
            <w:tcW w:w="6945" w:type="dxa"/>
            <w:gridSpan w:val="6"/>
            <w:tcBorders>
              <w:top w:val="single" w:sz="4" w:space="0" w:color="000000"/>
              <w:left w:val="single" w:sz="4" w:space="0" w:color="000000"/>
              <w:bottom w:val="single" w:sz="4" w:space="0" w:color="000000"/>
              <w:right w:val="single" w:sz="4" w:space="0" w:color="000000"/>
            </w:tcBorders>
            <w:hideMark/>
          </w:tcPr>
          <w:p w:rsidR="00721BFD" w:rsidRDefault="00721BFD">
            <w:pPr>
              <w:spacing w:after="20" w:line="256" w:lineRule="auto"/>
              <w:rPr>
                <w:lang w:val="uk-UA"/>
              </w:rPr>
            </w:pPr>
            <w:r>
              <w:rPr>
                <w:lang w:val="uk-UA"/>
              </w:rPr>
              <w:t>Вибіркова</w:t>
            </w:r>
          </w:p>
        </w:tc>
      </w:tr>
      <w:tr w:rsidR="00721BFD" w:rsidTr="00721BFD">
        <w:trPr>
          <w:trHeight w:val="250"/>
        </w:trPr>
        <w:tc>
          <w:tcPr>
            <w:tcW w:w="2082" w:type="dxa"/>
            <w:tcBorders>
              <w:top w:val="single" w:sz="4" w:space="0" w:color="000000"/>
              <w:left w:val="single" w:sz="4" w:space="0" w:color="000000"/>
              <w:bottom w:val="single" w:sz="4" w:space="0" w:color="000000"/>
              <w:right w:val="single" w:sz="4" w:space="0" w:color="000000"/>
            </w:tcBorders>
            <w:hideMark/>
          </w:tcPr>
          <w:p w:rsidR="00721BFD" w:rsidRDefault="00721BFD">
            <w:pPr>
              <w:spacing w:line="256" w:lineRule="auto"/>
              <w:rPr>
                <w:rFonts w:eastAsia="Times New Roman"/>
                <w:b/>
                <w:lang w:val="uk-UA"/>
              </w:rPr>
            </w:pPr>
            <w:r>
              <w:rPr>
                <w:b/>
                <w:lang w:val="uk-UA"/>
              </w:rPr>
              <w:t>Кредити ECTS</w:t>
            </w:r>
          </w:p>
        </w:tc>
        <w:tc>
          <w:tcPr>
            <w:tcW w:w="753" w:type="dxa"/>
            <w:tcBorders>
              <w:top w:val="single" w:sz="4" w:space="0" w:color="000000"/>
              <w:left w:val="single" w:sz="4" w:space="0" w:color="000000"/>
              <w:bottom w:val="single" w:sz="4" w:space="0" w:color="000000"/>
              <w:right w:val="single" w:sz="4" w:space="0" w:color="000000"/>
            </w:tcBorders>
            <w:hideMark/>
          </w:tcPr>
          <w:p w:rsidR="00721BFD" w:rsidRDefault="00721BFD">
            <w:pPr>
              <w:spacing w:line="256" w:lineRule="auto"/>
              <w:rPr>
                <w:rFonts w:eastAsia="Times New Roman"/>
                <w:lang w:val="uk-UA"/>
              </w:rPr>
            </w:pPr>
            <w:r>
              <w:rPr>
                <w:rFonts w:eastAsia="Times New Roman"/>
                <w:lang w:val="uk-UA"/>
              </w:rPr>
              <w:t>4</w:t>
            </w:r>
          </w:p>
        </w:tc>
        <w:tc>
          <w:tcPr>
            <w:tcW w:w="1275" w:type="dxa"/>
            <w:tcBorders>
              <w:top w:val="single" w:sz="4" w:space="0" w:color="000000"/>
              <w:left w:val="single" w:sz="4" w:space="0" w:color="000000"/>
              <w:bottom w:val="single" w:sz="4" w:space="0" w:color="000000"/>
              <w:right w:val="single" w:sz="4" w:space="0" w:color="000000"/>
            </w:tcBorders>
            <w:hideMark/>
          </w:tcPr>
          <w:p w:rsidR="00721BFD" w:rsidRDefault="00721BFD">
            <w:pPr>
              <w:spacing w:line="256" w:lineRule="auto"/>
              <w:rPr>
                <w:rFonts w:eastAsia="Times New Roman"/>
                <w:b/>
                <w:lang w:val="uk-UA"/>
              </w:rPr>
            </w:pPr>
            <w:proofErr w:type="spellStart"/>
            <w:r>
              <w:rPr>
                <w:b/>
                <w:lang w:val="uk-UA"/>
              </w:rPr>
              <w:t>Навч</w:t>
            </w:r>
            <w:proofErr w:type="spellEnd"/>
            <w:r>
              <w:rPr>
                <w:b/>
                <w:lang w:val="uk-UA"/>
              </w:rPr>
              <w:t>. рік</w:t>
            </w:r>
          </w:p>
        </w:tc>
        <w:tc>
          <w:tcPr>
            <w:tcW w:w="1276" w:type="dxa"/>
            <w:tcBorders>
              <w:top w:val="single" w:sz="4" w:space="0" w:color="000000"/>
              <w:left w:val="single" w:sz="4" w:space="0" w:color="000000"/>
              <w:bottom w:val="single" w:sz="4" w:space="0" w:color="000000"/>
              <w:right w:val="single" w:sz="4" w:space="0" w:color="000000"/>
            </w:tcBorders>
            <w:hideMark/>
          </w:tcPr>
          <w:p w:rsidR="00721BFD" w:rsidRDefault="00721BFD">
            <w:pPr>
              <w:spacing w:line="256" w:lineRule="auto"/>
              <w:rPr>
                <w:rFonts w:eastAsia="Times New Roman"/>
                <w:lang w:val="uk-UA"/>
              </w:rPr>
            </w:pPr>
            <w:r>
              <w:rPr>
                <w:rFonts w:eastAsia="Times New Roman"/>
                <w:lang w:val="uk-UA"/>
              </w:rPr>
              <w:t>2020-2021 1 семестр</w:t>
            </w:r>
          </w:p>
        </w:tc>
        <w:tc>
          <w:tcPr>
            <w:tcW w:w="1672" w:type="dxa"/>
            <w:gridSpan w:val="2"/>
            <w:tcBorders>
              <w:top w:val="single" w:sz="4" w:space="0" w:color="000000"/>
              <w:left w:val="single" w:sz="4" w:space="0" w:color="000000"/>
              <w:bottom w:val="single" w:sz="4" w:space="0" w:color="000000"/>
              <w:right w:val="single" w:sz="4" w:space="0" w:color="000000"/>
            </w:tcBorders>
            <w:hideMark/>
          </w:tcPr>
          <w:p w:rsidR="00721BFD" w:rsidRDefault="00721BFD">
            <w:pPr>
              <w:spacing w:line="256" w:lineRule="auto"/>
              <w:rPr>
                <w:rFonts w:eastAsia="Times New Roman"/>
                <w:b/>
                <w:lang w:val="uk-UA"/>
              </w:rPr>
            </w:pPr>
            <w:proofErr w:type="spellStart"/>
            <w:r>
              <w:rPr>
                <w:rFonts w:eastAsia="Times New Roman"/>
                <w:b/>
              </w:rPr>
              <w:t>Рік</w:t>
            </w:r>
            <w:proofErr w:type="spellEnd"/>
            <w:r>
              <w:rPr>
                <w:rFonts w:eastAsia="Times New Roman"/>
                <w:b/>
              </w:rPr>
              <w:t xml:space="preserve"> </w:t>
            </w:r>
            <w:proofErr w:type="spellStart"/>
            <w:r>
              <w:rPr>
                <w:rFonts w:eastAsia="Times New Roman"/>
                <w:b/>
              </w:rPr>
              <w:t>навчання</w:t>
            </w:r>
            <w:proofErr w:type="spellEnd"/>
            <w:r>
              <w:rPr>
                <w:rFonts w:eastAsia="Times New Roman"/>
                <w:b/>
                <w:lang w:val="uk-UA"/>
              </w:rPr>
              <w:t xml:space="preserve"> - 2</w:t>
            </w:r>
          </w:p>
        </w:tc>
        <w:tc>
          <w:tcPr>
            <w:tcW w:w="1178" w:type="dxa"/>
            <w:tcBorders>
              <w:top w:val="single" w:sz="4" w:space="0" w:color="000000"/>
              <w:left w:val="single" w:sz="4" w:space="0" w:color="000000"/>
              <w:bottom w:val="single" w:sz="4" w:space="0" w:color="000000"/>
              <w:right w:val="single" w:sz="4" w:space="0" w:color="auto"/>
            </w:tcBorders>
            <w:hideMark/>
          </w:tcPr>
          <w:p w:rsidR="00721BFD" w:rsidRDefault="00721BFD">
            <w:pPr>
              <w:spacing w:line="256" w:lineRule="auto"/>
              <w:rPr>
                <w:rFonts w:eastAsia="Times New Roman"/>
                <w:lang w:val="uk-UA"/>
              </w:rPr>
            </w:pPr>
            <w:r>
              <w:rPr>
                <w:b/>
                <w:lang w:val="uk-UA"/>
              </w:rPr>
              <w:t>Тижні</w:t>
            </w:r>
          </w:p>
        </w:tc>
        <w:tc>
          <w:tcPr>
            <w:tcW w:w="1544" w:type="dxa"/>
            <w:tcBorders>
              <w:top w:val="single" w:sz="4" w:space="0" w:color="000000"/>
              <w:left w:val="single" w:sz="4" w:space="0" w:color="auto"/>
              <w:bottom w:val="single" w:sz="4" w:space="0" w:color="000000"/>
              <w:right w:val="single" w:sz="4" w:space="0" w:color="000000"/>
            </w:tcBorders>
            <w:hideMark/>
          </w:tcPr>
          <w:p w:rsidR="00721BFD" w:rsidRDefault="00721BFD">
            <w:pPr>
              <w:spacing w:line="256" w:lineRule="auto"/>
              <w:rPr>
                <w:rFonts w:eastAsia="Times New Roman"/>
                <w:lang w:val="uk-UA"/>
              </w:rPr>
            </w:pPr>
            <w:r>
              <w:rPr>
                <w:rFonts w:eastAsia="Times New Roman"/>
                <w:lang w:val="uk-UA"/>
              </w:rPr>
              <w:t>12</w:t>
            </w:r>
          </w:p>
        </w:tc>
      </w:tr>
      <w:tr w:rsidR="00721BFD" w:rsidTr="00721BFD">
        <w:trPr>
          <w:trHeight w:val="250"/>
        </w:trPr>
        <w:tc>
          <w:tcPr>
            <w:tcW w:w="2082" w:type="dxa"/>
            <w:tcBorders>
              <w:top w:val="single" w:sz="4" w:space="0" w:color="000000"/>
              <w:left w:val="single" w:sz="4" w:space="0" w:color="000000"/>
              <w:bottom w:val="single" w:sz="4" w:space="0" w:color="000000"/>
              <w:right w:val="single" w:sz="4" w:space="0" w:color="000000"/>
            </w:tcBorders>
            <w:hideMark/>
          </w:tcPr>
          <w:p w:rsidR="00721BFD" w:rsidRDefault="00721BFD">
            <w:pPr>
              <w:spacing w:line="256" w:lineRule="auto"/>
              <w:rPr>
                <w:b/>
                <w:lang w:val="uk-UA"/>
              </w:rPr>
            </w:pPr>
            <w:r>
              <w:rPr>
                <w:b/>
                <w:lang w:val="uk-UA"/>
              </w:rPr>
              <w:t>Кількість годин</w:t>
            </w:r>
          </w:p>
        </w:tc>
        <w:tc>
          <w:tcPr>
            <w:tcW w:w="753" w:type="dxa"/>
            <w:tcBorders>
              <w:top w:val="single" w:sz="4" w:space="0" w:color="000000"/>
              <w:left w:val="single" w:sz="4" w:space="0" w:color="000000"/>
              <w:bottom w:val="single" w:sz="4" w:space="0" w:color="000000"/>
              <w:right w:val="single" w:sz="4" w:space="0" w:color="000000"/>
            </w:tcBorders>
            <w:hideMark/>
          </w:tcPr>
          <w:p w:rsidR="00721BFD" w:rsidRDefault="00721BFD">
            <w:pPr>
              <w:spacing w:line="256" w:lineRule="auto"/>
              <w:rPr>
                <w:rFonts w:eastAsia="Times New Roman"/>
                <w:lang w:val="uk-UA"/>
              </w:rPr>
            </w:pPr>
            <w:r>
              <w:rPr>
                <w:rFonts w:eastAsia="Times New Roman"/>
                <w:lang w:val="uk-UA"/>
              </w:rPr>
              <w:t>120</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721BFD" w:rsidRDefault="00721BFD">
            <w:pPr>
              <w:spacing w:line="256" w:lineRule="auto"/>
              <w:rPr>
                <w:rFonts w:eastAsia="Times New Roman"/>
                <w:b/>
                <w:lang w:val="uk-UA"/>
              </w:rPr>
            </w:pPr>
            <w:r>
              <w:rPr>
                <w:b/>
                <w:lang w:val="uk-UA"/>
              </w:rPr>
              <w:t>Кількість змістових модулів</w:t>
            </w:r>
            <w:r>
              <w:rPr>
                <w:rStyle w:val="a7"/>
                <w:rFonts w:eastAsia="Times New Roman"/>
                <w:b/>
                <w:lang w:val="uk-UA"/>
              </w:rPr>
              <w:footnoteReference w:id="1"/>
            </w:r>
          </w:p>
        </w:tc>
        <w:tc>
          <w:tcPr>
            <w:tcW w:w="963" w:type="dxa"/>
            <w:tcBorders>
              <w:top w:val="single" w:sz="4" w:space="0" w:color="000000"/>
              <w:left w:val="single" w:sz="4" w:space="0" w:color="000000"/>
              <w:bottom w:val="single" w:sz="4" w:space="0" w:color="000000"/>
              <w:right w:val="single" w:sz="4" w:space="0" w:color="000000"/>
            </w:tcBorders>
            <w:hideMark/>
          </w:tcPr>
          <w:p w:rsidR="00721BFD" w:rsidRDefault="00721BFD">
            <w:pPr>
              <w:spacing w:line="256" w:lineRule="auto"/>
              <w:rPr>
                <w:b/>
                <w:lang w:val="uk-UA"/>
              </w:rPr>
            </w:pPr>
            <w:r>
              <w:rPr>
                <w:b/>
                <w:lang w:val="uk-UA"/>
              </w:rPr>
              <w:t>6</w:t>
            </w:r>
          </w:p>
        </w:tc>
        <w:tc>
          <w:tcPr>
            <w:tcW w:w="3431" w:type="dxa"/>
            <w:gridSpan w:val="3"/>
            <w:tcBorders>
              <w:top w:val="single" w:sz="4" w:space="0" w:color="000000"/>
              <w:left w:val="single" w:sz="4" w:space="0" w:color="000000"/>
              <w:bottom w:val="single" w:sz="4" w:space="0" w:color="000000"/>
              <w:right w:val="single" w:sz="4" w:space="0" w:color="000000"/>
            </w:tcBorders>
            <w:hideMark/>
          </w:tcPr>
          <w:p w:rsidR="00721BFD" w:rsidRDefault="00721BFD">
            <w:pPr>
              <w:spacing w:line="256" w:lineRule="auto"/>
              <w:rPr>
                <w:i/>
                <w:iCs/>
                <w:lang w:val="uk-UA"/>
              </w:rPr>
            </w:pPr>
            <w:r>
              <w:rPr>
                <w:b/>
                <w:bCs/>
                <w:lang w:val="uk-UA"/>
              </w:rPr>
              <w:t>Лекційні заняття</w:t>
            </w:r>
            <w:r>
              <w:rPr>
                <w:b/>
                <w:bCs/>
                <w:lang w:val="ru-RU"/>
              </w:rPr>
              <w:t xml:space="preserve"> </w:t>
            </w:r>
            <w:r>
              <w:rPr>
                <w:b/>
                <w:bCs/>
                <w:lang w:val="uk-UA"/>
              </w:rPr>
              <w:t>– 32год</w:t>
            </w:r>
          </w:p>
          <w:p w:rsidR="00721BFD" w:rsidRDefault="00721BFD">
            <w:pPr>
              <w:spacing w:line="256" w:lineRule="auto"/>
              <w:rPr>
                <w:b/>
                <w:bCs/>
                <w:lang w:val="uk-UA"/>
              </w:rPr>
            </w:pPr>
            <w:r>
              <w:rPr>
                <w:b/>
                <w:bCs/>
                <w:lang w:val="uk-UA"/>
              </w:rPr>
              <w:t>Практичні заняття</w:t>
            </w:r>
            <w:r>
              <w:rPr>
                <w:b/>
                <w:bCs/>
                <w:lang w:val="ru-RU"/>
              </w:rPr>
              <w:t xml:space="preserve"> </w:t>
            </w:r>
            <w:r>
              <w:rPr>
                <w:b/>
                <w:bCs/>
                <w:lang w:val="uk-UA"/>
              </w:rPr>
              <w:t>– 16 год</w:t>
            </w:r>
          </w:p>
          <w:p w:rsidR="00721BFD" w:rsidRDefault="00721BFD">
            <w:pPr>
              <w:spacing w:line="256" w:lineRule="auto"/>
              <w:rPr>
                <w:rFonts w:eastAsia="Times New Roman"/>
                <w:lang w:val="uk-UA"/>
              </w:rPr>
            </w:pPr>
            <w:r>
              <w:rPr>
                <w:b/>
                <w:bCs/>
                <w:lang w:val="uk-UA"/>
              </w:rPr>
              <w:t>Самостійна робота –</w:t>
            </w:r>
            <w:r>
              <w:rPr>
                <w:rFonts w:eastAsia="Times New Roman"/>
                <w:lang w:val="uk-UA"/>
              </w:rPr>
              <w:t xml:space="preserve"> </w:t>
            </w:r>
            <w:r>
              <w:rPr>
                <w:rFonts w:eastAsia="Times New Roman"/>
                <w:b/>
                <w:lang w:val="uk-UA"/>
              </w:rPr>
              <w:t>72 год.</w:t>
            </w:r>
          </w:p>
        </w:tc>
      </w:tr>
      <w:tr w:rsidR="00721BFD" w:rsidTr="00721BFD">
        <w:trPr>
          <w:trHeight w:val="250"/>
        </w:trPr>
        <w:tc>
          <w:tcPr>
            <w:tcW w:w="2082" w:type="dxa"/>
            <w:tcBorders>
              <w:top w:val="single" w:sz="4" w:space="0" w:color="000000"/>
              <w:left w:val="single" w:sz="4" w:space="0" w:color="000000"/>
              <w:bottom w:val="single" w:sz="4" w:space="0" w:color="000000"/>
              <w:right w:val="single" w:sz="4" w:space="0" w:color="000000"/>
            </w:tcBorders>
            <w:hideMark/>
          </w:tcPr>
          <w:p w:rsidR="00721BFD" w:rsidRDefault="00721BFD">
            <w:pPr>
              <w:spacing w:line="256" w:lineRule="auto"/>
              <w:rPr>
                <w:rFonts w:eastAsia="Times New Roman"/>
                <w:b/>
                <w:bCs/>
                <w:lang w:val="uk-UA"/>
              </w:rPr>
            </w:pPr>
            <w:r>
              <w:rPr>
                <w:b/>
                <w:bCs/>
                <w:lang w:val="uk-UA"/>
              </w:rPr>
              <w:t>Вид контролю</w:t>
            </w:r>
          </w:p>
        </w:tc>
        <w:tc>
          <w:tcPr>
            <w:tcW w:w="4267" w:type="dxa"/>
            <w:gridSpan w:val="4"/>
            <w:tcBorders>
              <w:top w:val="single" w:sz="4" w:space="0" w:color="000000"/>
              <w:left w:val="single" w:sz="4" w:space="0" w:color="000000"/>
              <w:bottom w:val="single" w:sz="4" w:space="0" w:color="000000"/>
              <w:right w:val="single" w:sz="4" w:space="0" w:color="000000"/>
            </w:tcBorders>
            <w:hideMark/>
          </w:tcPr>
          <w:p w:rsidR="00721BFD" w:rsidRDefault="00721BFD">
            <w:pPr>
              <w:spacing w:line="256" w:lineRule="auto"/>
              <w:rPr>
                <w:i/>
                <w:lang w:val="uk-UA"/>
              </w:rPr>
            </w:pPr>
            <w:r>
              <w:rPr>
                <w:i/>
                <w:lang w:val="uk-UA"/>
              </w:rPr>
              <w:t>Залік</w:t>
            </w:r>
          </w:p>
        </w:tc>
        <w:tc>
          <w:tcPr>
            <w:tcW w:w="3431" w:type="dxa"/>
            <w:gridSpan w:val="3"/>
            <w:tcBorders>
              <w:top w:val="single" w:sz="4" w:space="0" w:color="000000"/>
              <w:left w:val="single" w:sz="4" w:space="0" w:color="000000"/>
              <w:bottom w:val="single" w:sz="4" w:space="0" w:color="000000"/>
              <w:right w:val="single" w:sz="4" w:space="0" w:color="000000"/>
            </w:tcBorders>
          </w:tcPr>
          <w:p w:rsidR="00721BFD" w:rsidRDefault="00721BFD">
            <w:pPr>
              <w:spacing w:line="256" w:lineRule="auto"/>
              <w:rPr>
                <w:b/>
                <w:bCs/>
                <w:lang w:val="uk-UA"/>
              </w:rPr>
            </w:pPr>
          </w:p>
        </w:tc>
      </w:tr>
      <w:tr w:rsidR="00721BFD" w:rsidRPr="00721BFD" w:rsidTr="00721BFD">
        <w:trPr>
          <w:trHeight w:val="391"/>
        </w:trPr>
        <w:tc>
          <w:tcPr>
            <w:tcW w:w="4110" w:type="dxa"/>
            <w:gridSpan w:val="3"/>
            <w:tcBorders>
              <w:top w:val="single" w:sz="4" w:space="0" w:color="000000"/>
              <w:left w:val="single" w:sz="4" w:space="0" w:color="000000"/>
              <w:bottom w:val="single" w:sz="4" w:space="0" w:color="000000"/>
              <w:right w:val="single" w:sz="4" w:space="0" w:color="000000"/>
            </w:tcBorders>
            <w:hideMark/>
          </w:tcPr>
          <w:p w:rsidR="00721BFD" w:rsidRDefault="00721BFD">
            <w:pPr>
              <w:spacing w:line="256" w:lineRule="auto"/>
              <w:rPr>
                <w:rFonts w:eastAsia="Times New Roman"/>
                <w:b/>
                <w:lang w:val="uk-UA"/>
              </w:rPr>
            </w:pPr>
            <w:r>
              <w:rPr>
                <w:b/>
                <w:lang w:val="uk-UA"/>
              </w:rPr>
              <w:t xml:space="preserve">Посилання на курс в </w:t>
            </w:r>
            <w:proofErr w:type="spellStart"/>
            <w:r>
              <w:rPr>
                <w:b/>
                <w:lang w:val="uk-UA"/>
              </w:rPr>
              <w:t>Moodle</w:t>
            </w:r>
            <w:proofErr w:type="spellEnd"/>
          </w:p>
        </w:tc>
        <w:tc>
          <w:tcPr>
            <w:tcW w:w="5670" w:type="dxa"/>
            <w:gridSpan w:val="5"/>
            <w:tcBorders>
              <w:top w:val="single" w:sz="4" w:space="0" w:color="000000"/>
              <w:left w:val="single" w:sz="4" w:space="0" w:color="000000"/>
              <w:bottom w:val="single" w:sz="4" w:space="0" w:color="000000"/>
              <w:right w:val="single" w:sz="4" w:space="0" w:color="000000"/>
            </w:tcBorders>
            <w:hideMark/>
          </w:tcPr>
          <w:p w:rsidR="00721BFD" w:rsidRDefault="00721BFD">
            <w:pPr>
              <w:pStyle w:val="3"/>
              <w:spacing w:before="0" w:after="300" w:line="256" w:lineRule="auto"/>
              <w:rPr>
                <w:rFonts w:eastAsia="Times New Roman"/>
              </w:rPr>
            </w:pPr>
            <w:hyperlink r:id="rId8" w:history="1">
              <w:r>
                <w:rPr>
                  <w:rStyle w:val="a3"/>
                  <w:color w:val="auto"/>
                </w:rPr>
                <w:t>https://moodle.znu.edu.ua/course/view.php?id=10551</w:t>
              </w:r>
            </w:hyperlink>
          </w:p>
        </w:tc>
      </w:tr>
      <w:tr w:rsidR="00721BFD" w:rsidTr="00721BFD">
        <w:trPr>
          <w:trHeight w:val="250"/>
        </w:trPr>
        <w:tc>
          <w:tcPr>
            <w:tcW w:w="4110" w:type="dxa"/>
            <w:gridSpan w:val="3"/>
            <w:tcBorders>
              <w:top w:val="single" w:sz="4" w:space="0" w:color="000000"/>
              <w:left w:val="single" w:sz="4" w:space="0" w:color="000000"/>
              <w:bottom w:val="single" w:sz="4" w:space="0" w:color="000000"/>
              <w:right w:val="single" w:sz="4" w:space="0" w:color="000000"/>
            </w:tcBorders>
          </w:tcPr>
          <w:p w:rsidR="00721BFD" w:rsidRDefault="00721BFD">
            <w:pPr>
              <w:spacing w:line="256" w:lineRule="auto"/>
              <w:rPr>
                <w:rStyle w:val="s1"/>
                <w:b/>
              </w:rPr>
            </w:pPr>
            <w:r>
              <w:rPr>
                <w:b/>
                <w:iCs/>
                <w:lang w:val="uk-UA"/>
              </w:rPr>
              <w:t>Консультації:</w:t>
            </w:r>
            <w:r>
              <w:rPr>
                <w:b/>
                <w:i/>
                <w:lang w:val="uk-UA"/>
              </w:rPr>
              <w:t xml:space="preserve"> </w:t>
            </w:r>
          </w:p>
          <w:p w:rsidR="00721BFD" w:rsidRDefault="00721BFD">
            <w:pPr>
              <w:spacing w:line="256" w:lineRule="auto"/>
            </w:pPr>
          </w:p>
        </w:tc>
        <w:tc>
          <w:tcPr>
            <w:tcW w:w="5670" w:type="dxa"/>
            <w:gridSpan w:val="5"/>
            <w:tcBorders>
              <w:top w:val="single" w:sz="4" w:space="0" w:color="000000"/>
              <w:left w:val="single" w:sz="4" w:space="0" w:color="000000"/>
              <w:bottom w:val="single" w:sz="4" w:space="0" w:color="000000"/>
              <w:right w:val="single" w:sz="4" w:space="0" w:color="000000"/>
            </w:tcBorders>
            <w:hideMark/>
          </w:tcPr>
          <w:p w:rsidR="00721BFD" w:rsidRDefault="00721BFD">
            <w:pPr>
              <w:spacing w:line="256" w:lineRule="auto"/>
              <w:rPr>
                <w:lang w:val="uk-UA"/>
              </w:rPr>
            </w:pPr>
            <w:r>
              <w:rPr>
                <w:rStyle w:val="s1"/>
                <w:lang w:val="uk-UA"/>
              </w:rPr>
              <w:t xml:space="preserve">за домовленістю чи </w:t>
            </w:r>
            <w:proofErr w:type="spellStart"/>
            <w:r>
              <w:rPr>
                <w:rStyle w:val="s1"/>
                <w:lang w:val="uk-UA"/>
              </w:rPr>
              <w:t>ел</w:t>
            </w:r>
            <w:proofErr w:type="spellEnd"/>
            <w:r>
              <w:rPr>
                <w:rStyle w:val="s1"/>
                <w:lang w:val="uk-UA"/>
              </w:rPr>
              <w:t>. поштою</w:t>
            </w:r>
          </w:p>
        </w:tc>
      </w:tr>
    </w:tbl>
    <w:p w:rsidR="00721BFD" w:rsidRDefault="00721BFD" w:rsidP="00721BFD">
      <w:pPr>
        <w:rPr>
          <w:b/>
          <w:sz w:val="28"/>
          <w:lang w:val="uk-UA"/>
        </w:rPr>
      </w:pPr>
    </w:p>
    <w:p w:rsidR="00721BFD" w:rsidRDefault="00721BFD" w:rsidP="00721BFD">
      <w:pPr>
        <w:rPr>
          <w:lang w:val="uk-UA"/>
        </w:rPr>
      </w:pPr>
      <w:r>
        <w:rPr>
          <w:b/>
          <w:sz w:val="28"/>
          <w:lang w:val="uk-UA"/>
        </w:rPr>
        <w:t xml:space="preserve">ОПИС КУРСУ </w:t>
      </w:r>
    </w:p>
    <w:p w:rsidR="00721BFD" w:rsidRPr="00721BFD" w:rsidRDefault="00721BFD" w:rsidP="00721BFD">
      <w:pPr>
        <w:tabs>
          <w:tab w:val="left" w:pos="284"/>
          <w:tab w:val="left" w:pos="567"/>
        </w:tabs>
        <w:ind w:firstLine="567"/>
        <w:jc w:val="both"/>
        <w:rPr>
          <w:rFonts w:eastAsia="Times New Roman"/>
          <w:lang w:val="uk-UA"/>
        </w:rPr>
      </w:pPr>
      <w:r w:rsidRPr="00721BFD">
        <w:rPr>
          <w:lang w:val="uk-UA"/>
        </w:rPr>
        <w:t xml:space="preserve">Предметом вивчення курсу </w:t>
      </w:r>
      <w:r w:rsidRPr="00721BFD">
        <w:rPr>
          <w:shd w:val="clear" w:color="auto" w:fill="FFFFFF"/>
          <w:lang w:val="uk-UA"/>
        </w:rPr>
        <w:t>«</w:t>
      </w:r>
      <w:r w:rsidRPr="00721BFD">
        <w:rPr>
          <w:color w:val="000000"/>
          <w:shd w:val="clear" w:color="auto" w:fill="FFFFFF"/>
          <w:lang w:val="uk-UA"/>
        </w:rPr>
        <w:t>Маркетинг</w:t>
      </w:r>
      <w:r w:rsidRPr="00721BFD">
        <w:rPr>
          <w:color w:val="000000"/>
          <w:shd w:val="clear" w:color="auto" w:fill="FFFFFF"/>
          <w:lang w:val="uk-UA"/>
        </w:rPr>
        <w:t xml:space="preserve">ові комунікації в </w:t>
      </w:r>
      <w:r w:rsidRPr="00721BFD">
        <w:rPr>
          <w:color w:val="000000"/>
          <w:shd w:val="clear" w:color="auto" w:fill="FFFFFF"/>
          <w:lang w:val="uk-UA"/>
        </w:rPr>
        <w:t xml:space="preserve">  </w:t>
      </w:r>
      <w:r w:rsidRPr="00721BFD">
        <w:rPr>
          <w:color w:val="000000"/>
          <w:shd w:val="clear" w:color="auto" w:fill="FFFFFF"/>
        </w:rPr>
        <w:t>Internet</w:t>
      </w:r>
      <w:r w:rsidRPr="00721BFD">
        <w:rPr>
          <w:lang w:val="uk-UA"/>
        </w:rPr>
        <w:t xml:space="preserve">» є основи організації маркетингу та реклами в Інтернеті як середовищі, в якому вирішуються питання організації маркетингових досліджень, побудови товарної, цінової, збутової та </w:t>
      </w:r>
      <w:bookmarkStart w:id="0" w:name="_GoBack"/>
      <w:bookmarkEnd w:id="0"/>
      <w:r w:rsidRPr="00721BFD">
        <w:rPr>
          <w:lang w:val="uk-UA"/>
        </w:rPr>
        <w:t>комунікаційної політики.</w:t>
      </w:r>
    </w:p>
    <w:p w:rsidR="00721BFD" w:rsidRDefault="00721BFD" w:rsidP="00721BFD">
      <w:pPr>
        <w:tabs>
          <w:tab w:val="left" w:pos="284"/>
          <w:tab w:val="left" w:pos="567"/>
        </w:tabs>
        <w:ind w:firstLine="567"/>
        <w:jc w:val="both"/>
        <w:rPr>
          <w:lang w:val="ru-RU"/>
        </w:rPr>
      </w:pPr>
      <w:r>
        <w:rPr>
          <w:lang w:val="ru-RU"/>
        </w:rPr>
        <w:t xml:space="preserve">Мета </w:t>
      </w:r>
      <w:proofErr w:type="spellStart"/>
      <w:r>
        <w:rPr>
          <w:lang w:val="ru-RU"/>
        </w:rPr>
        <w:t>навчальної</w:t>
      </w:r>
      <w:proofErr w:type="spellEnd"/>
      <w:r>
        <w:rPr>
          <w:lang w:val="ru-RU"/>
        </w:rPr>
        <w:t xml:space="preserve"> </w:t>
      </w:r>
      <w:proofErr w:type="spellStart"/>
      <w:r>
        <w:rPr>
          <w:lang w:val="ru-RU"/>
        </w:rPr>
        <w:t>дисципліни</w:t>
      </w:r>
      <w:proofErr w:type="spellEnd"/>
      <w:r>
        <w:rPr>
          <w:lang w:val="ru-RU"/>
        </w:rPr>
        <w:t xml:space="preserve"> – </w:t>
      </w:r>
      <w:proofErr w:type="spellStart"/>
      <w:r>
        <w:rPr>
          <w:lang w:val="ru-RU"/>
        </w:rPr>
        <w:t>надати</w:t>
      </w:r>
      <w:proofErr w:type="spellEnd"/>
      <w:r>
        <w:rPr>
          <w:lang w:val="ru-RU"/>
        </w:rPr>
        <w:t xml:space="preserve"> </w:t>
      </w:r>
      <w:proofErr w:type="spellStart"/>
      <w:r>
        <w:rPr>
          <w:lang w:val="ru-RU"/>
        </w:rPr>
        <w:t>уявлення</w:t>
      </w:r>
      <w:proofErr w:type="spellEnd"/>
      <w:r>
        <w:rPr>
          <w:lang w:val="ru-RU"/>
        </w:rPr>
        <w:t xml:space="preserve"> про </w:t>
      </w:r>
      <w:proofErr w:type="spellStart"/>
      <w:r>
        <w:rPr>
          <w:lang w:val="ru-RU"/>
        </w:rPr>
        <w:t>основи</w:t>
      </w:r>
      <w:proofErr w:type="spellEnd"/>
      <w:r>
        <w:rPr>
          <w:lang w:val="ru-RU"/>
        </w:rPr>
        <w:t xml:space="preserve"> та </w:t>
      </w:r>
      <w:proofErr w:type="spellStart"/>
      <w:r>
        <w:rPr>
          <w:lang w:val="ru-RU"/>
        </w:rPr>
        <w:t>особливості</w:t>
      </w:r>
      <w:proofErr w:type="spellEnd"/>
      <w:r>
        <w:rPr>
          <w:lang w:val="ru-RU"/>
        </w:rPr>
        <w:t xml:space="preserve"> </w:t>
      </w:r>
      <w:proofErr w:type="spellStart"/>
      <w:r>
        <w:rPr>
          <w:lang w:val="ru-RU"/>
        </w:rPr>
        <w:t>Інтернет</w:t>
      </w:r>
      <w:proofErr w:type="spellEnd"/>
      <w:r>
        <w:rPr>
          <w:lang w:val="ru-RU"/>
        </w:rPr>
        <w:t xml:space="preserve">-маркетингу й </w:t>
      </w:r>
      <w:proofErr w:type="spellStart"/>
      <w:r>
        <w:rPr>
          <w:lang w:val="ru-RU"/>
        </w:rPr>
        <w:t>Інтернет-реклами</w:t>
      </w:r>
      <w:proofErr w:type="spellEnd"/>
      <w:r>
        <w:rPr>
          <w:lang w:val="ru-RU"/>
        </w:rPr>
        <w:t xml:space="preserve">, про </w:t>
      </w:r>
      <w:proofErr w:type="spellStart"/>
      <w:r>
        <w:rPr>
          <w:lang w:val="ru-RU"/>
        </w:rPr>
        <w:t>завдання</w:t>
      </w:r>
      <w:proofErr w:type="spellEnd"/>
      <w:r>
        <w:rPr>
          <w:lang w:val="ru-RU"/>
        </w:rPr>
        <w:t xml:space="preserve"> та </w:t>
      </w:r>
      <w:proofErr w:type="spellStart"/>
      <w:r>
        <w:rPr>
          <w:lang w:val="ru-RU"/>
        </w:rPr>
        <w:t>їх</w:t>
      </w:r>
      <w:proofErr w:type="spellEnd"/>
      <w:r>
        <w:rPr>
          <w:lang w:val="ru-RU"/>
        </w:rPr>
        <w:t xml:space="preserve"> </w:t>
      </w:r>
      <w:proofErr w:type="spellStart"/>
      <w:r>
        <w:rPr>
          <w:lang w:val="ru-RU"/>
        </w:rPr>
        <w:t>вирішення</w:t>
      </w:r>
      <w:proofErr w:type="spellEnd"/>
      <w:r>
        <w:rPr>
          <w:lang w:val="ru-RU"/>
        </w:rPr>
        <w:t xml:space="preserve"> в </w:t>
      </w:r>
      <w:proofErr w:type="spellStart"/>
      <w:r>
        <w:rPr>
          <w:lang w:val="ru-RU"/>
        </w:rPr>
        <w:t>цій</w:t>
      </w:r>
      <w:proofErr w:type="spellEnd"/>
      <w:r>
        <w:rPr>
          <w:lang w:val="ru-RU"/>
        </w:rPr>
        <w:t xml:space="preserve"> </w:t>
      </w:r>
      <w:proofErr w:type="spellStart"/>
      <w:r>
        <w:rPr>
          <w:lang w:val="ru-RU"/>
        </w:rPr>
        <w:t>сфері</w:t>
      </w:r>
      <w:proofErr w:type="spellEnd"/>
      <w:r>
        <w:rPr>
          <w:lang w:val="ru-RU"/>
        </w:rPr>
        <w:t xml:space="preserve">, про </w:t>
      </w:r>
      <w:proofErr w:type="spellStart"/>
      <w:r>
        <w:rPr>
          <w:lang w:val="ru-RU"/>
        </w:rPr>
        <w:t>особливості</w:t>
      </w:r>
      <w:proofErr w:type="spellEnd"/>
      <w:r>
        <w:rPr>
          <w:lang w:val="ru-RU"/>
        </w:rPr>
        <w:t xml:space="preserve"> </w:t>
      </w:r>
      <w:proofErr w:type="spellStart"/>
      <w:r>
        <w:rPr>
          <w:lang w:val="ru-RU"/>
        </w:rPr>
        <w:t>використання</w:t>
      </w:r>
      <w:proofErr w:type="spellEnd"/>
      <w:r>
        <w:rPr>
          <w:lang w:val="ru-RU"/>
        </w:rPr>
        <w:t xml:space="preserve"> </w:t>
      </w:r>
      <w:proofErr w:type="spellStart"/>
      <w:r>
        <w:rPr>
          <w:lang w:val="ru-RU"/>
        </w:rPr>
        <w:t>маркетингових</w:t>
      </w:r>
      <w:proofErr w:type="spellEnd"/>
      <w:r>
        <w:rPr>
          <w:lang w:val="ru-RU"/>
        </w:rPr>
        <w:t xml:space="preserve"> і </w:t>
      </w:r>
      <w:proofErr w:type="spellStart"/>
      <w:r>
        <w:rPr>
          <w:lang w:val="ru-RU"/>
        </w:rPr>
        <w:t>рекламних</w:t>
      </w:r>
      <w:proofErr w:type="spellEnd"/>
      <w:r>
        <w:rPr>
          <w:lang w:val="ru-RU"/>
        </w:rPr>
        <w:t xml:space="preserve"> </w:t>
      </w:r>
      <w:proofErr w:type="spellStart"/>
      <w:r>
        <w:rPr>
          <w:lang w:val="ru-RU"/>
        </w:rPr>
        <w:t>інструментів</w:t>
      </w:r>
      <w:proofErr w:type="spellEnd"/>
      <w:r>
        <w:rPr>
          <w:lang w:val="ru-RU"/>
        </w:rPr>
        <w:t xml:space="preserve"> в </w:t>
      </w:r>
      <w:proofErr w:type="spellStart"/>
      <w:r>
        <w:rPr>
          <w:lang w:val="ru-RU"/>
        </w:rPr>
        <w:t>Інтернет-середовищі</w:t>
      </w:r>
      <w:proofErr w:type="spellEnd"/>
      <w:r>
        <w:rPr>
          <w:lang w:val="ru-RU"/>
        </w:rPr>
        <w:t xml:space="preserve"> та </w:t>
      </w:r>
      <w:proofErr w:type="spellStart"/>
      <w:r>
        <w:rPr>
          <w:lang w:val="ru-RU"/>
        </w:rPr>
        <w:t>сформувати</w:t>
      </w:r>
      <w:proofErr w:type="spellEnd"/>
      <w:r>
        <w:rPr>
          <w:lang w:val="ru-RU"/>
        </w:rPr>
        <w:t xml:space="preserve"> у </w:t>
      </w:r>
      <w:proofErr w:type="spellStart"/>
      <w:r>
        <w:rPr>
          <w:lang w:val="ru-RU"/>
        </w:rPr>
        <w:t>студентів</w:t>
      </w:r>
      <w:proofErr w:type="spellEnd"/>
      <w:r>
        <w:rPr>
          <w:lang w:val="ru-RU"/>
        </w:rPr>
        <w:t xml:space="preserve"> </w:t>
      </w:r>
      <w:proofErr w:type="spellStart"/>
      <w:r>
        <w:rPr>
          <w:lang w:val="ru-RU"/>
        </w:rPr>
        <w:t>уміння</w:t>
      </w:r>
      <w:proofErr w:type="spellEnd"/>
      <w:r>
        <w:rPr>
          <w:lang w:val="ru-RU"/>
        </w:rPr>
        <w:t xml:space="preserve"> </w:t>
      </w:r>
      <w:proofErr w:type="spellStart"/>
      <w:r>
        <w:rPr>
          <w:lang w:val="ru-RU"/>
        </w:rPr>
        <w:t>застосовувати</w:t>
      </w:r>
      <w:proofErr w:type="spellEnd"/>
      <w:r>
        <w:rPr>
          <w:lang w:val="ru-RU"/>
        </w:rPr>
        <w:t xml:space="preserve"> </w:t>
      </w:r>
      <w:proofErr w:type="spellStart"/>
      <w:r>
        <w:rPr>
          <w:lang w:val="ru-RU"/>
        </w:rPr>
        <w:t>ці</w:t>
      </w:r>
      <w:proofErr w:type="spellEnd"/>
      <w:r>
        <w:rPr>
          <w:lang w:val="ru-RU"/>
        </w:rPr>
        <w:t xml:space="preserve"> </w:t>
      </w:r>
      <w:proofErr w:type="spellStart"/>
      <w:r>
        <w:rPr>
          <w:lang w:val="ru-RU"/>
        </w:rPr>
        <w:t>інструменти</w:t>
      </w:r>
      <w:proofErr w:type="spellEnd"/>
      <w:r>
        <w:rPr>
          <w:lang w:val="ru-RU"/>
        </w:rPr>
        <w:t xml:space="preserve"> та </w:t>
      </w:r>
      <w:proofErr w:type="spellStart"/>
      <w:r>
        <w:rPr>
          <w:lang w:val="ru-RU"/>
        </w:rPr>
        <w:t>методи</w:t>
      </w:r>
      <w:proofErr w:type="spellEnd"/>
      <w:r>
        <w:rPr>
          <w:lang w:val="ru-RU"/>
        </w:rPr>
        <w:t xml:space="preserve"> у </w:t>
      </w:r>
      <w:proofErr w:type="spellStart"/>
      <w:r>
        <w:rPr>
          <w:lang w:val="ru-RU"/>
        </w:rPr>
        <w:t>практичній</w:t>
      </w:r>
      <w:proofErr w:type="spellEnd"/>
      <w:r>
        <w:rPr>
          <w:lang w:val="ru-RU"/>
        </w:rPr>
        <w:t xml:space="preserve"> </w:t>
      </w:r>
      <w:proofErr w:type="spellStart"/>
      <w:r>
        <w:rPr>
          <w:lang w:val="ru-RU"/>
        </w:rPr>
        <w:t>діяльності</w:t>
      </w:r>
      <w:proofErr w:type="spellEnd"/>
      <w:r>
        <w:rPr>
          <w:lang w:val="ru-RU"/>
        </w:rPr>
        <w:t>.</w:t>
      </w:r>
    </w:p>
    <w:p w:rsidR="00721BFD" w:rsidRDefault="00721BFD" w:rsidP="00721BFD">
      <w:pPr>
        <w:tabs>
          <w:tab w:val="left" w:pos="284"/>
          <w:tab w:val="left" w:pos="567"/>
        </w:tabs>
        <w:ind w:firstLine="567"/>
        <w:jc w:val="both"/>
      </w:pPr>
      <w:proofErr w:type="spellStart"/>
      <w:r>
        <w:t>Завдання</w:t>
      </w:r>
      <w:proofErr w:type="spellEnd"/>
      <w:r>
        <w:t xml:space="preserve"> </w:t>
      </w:r>
      <w:proofErr w:type="spellStart"/>
      <w:r>
        <w:t>навчальної</w:t>
      </w:r>
      <w:proofErr w:type="spellEnd"/>
      <w:r>
        <w:t xml:space="preserve"> </w:t>
      </w:r>
      <w:proofErr w:type="spellStart"/>
      <w:r>
        <w:t>дисципліни</w:t>
      </w:r>
      <w:proofErr w:type="spellEnd"/>
      <w:r>
        <w:t>:</w:t>
      </w:r>
    </w:p>
    <w:p w:rsidR="00721BFD" w:rsidRDefault="00721BFD" w:rsidP="00721BFD">
      <w:pPr>
        <w:pStyle w:val="a6"/>
        <w:numPr>
          <w:ilvl w:val="0"/>
          <w:numId w:val="1"/>
        </w:numPr>
        <w:tabs>
          <w:tab w:val="left" w:pos="284"/>
          <w:tab w:val="left" w:pos="567"/>
        </w:tabs>
        <w:suppressAutoHyphens/>
        <w:ind w:left="0" w:firstLine="567"/>
        <w:jc w:val="both"/>
        <w:rPr>
          <w:lang w:val="ru-RU"/>
        </w:rPr>
      </w:pPr>
      <w:proofErr w:type="spellStart"/>
      <w:r>
        <w:rPr>
          <w:lang w:val="ru-RU"/>
        </w:rPr>
        <w:t>надати</w:t>
      </w:r>
      <w:proofErr w:type="spellEnd"/>
      <w:r>
        <w:rPr>
          <w:lang w:val="ru-RU"/>
        </w:rPr>
        <w:t xml:space="preserve"> студентам </w:t>
      </w:r>
      <w:proofErr w:type="spellStart"/>
      <w:r>
        <w:rPr>
          <w:lang w:val="ru-RU"/>
        </w:rPr>
        <w:t>уявлення</w:t>
      </w:r>
      <w:proofErr w:type="spellEnd"/>
      <w:r>
        <w:rPr>
          <w:lang w:val="ru-RU"/>
        </w:rPr>
        <w:t xml:space="preserve"> про </w:t>
      </w:r>
      <w:proofErr w:type="spellStart"/>
      <w:r>
        <w:rPr>
          <w:lang w:val="ru-RU"/>
        </w:rPr>
        <w:t>основи</w:t>
      </w:r>
      <w:proofErr w:type="spellEnd"/>
      <w:r>
        <w:rPr>
          <w:lang w:val="ru-RU"/>
        </w:rPr>
        <w:t xml:space="preserve"> </w:t>
      </w:r>
      <w:proofErr w:type="spellStart"/>
      <w:r>
        <w:rPr>
          <w:lang w:val="ru-RU"/>
        </w:rPr>
        <w:t>Інтернет</w:t>
      </w:r>
      <w:proofErr w:type="spellEnd"/>
      <w:r>
        <w:rPr>
          <w:lang w:val="ru-RU"/>
        </w:rPr>
        <w:t xml:space="preserve">-маркетингу й </w:t>
      </w:r>
      <w:proofErr w:type="spellStart"/>
      <w:r>
        <w:rPr>
          <w:lang w:val="ru-RU"/>
        </w:rPr>
        <w:t>Інтернет-реклами</w:t>
      </w:r>
      <w:proofErr w:type="spellEnd"/>
      <w:r>
        <w:rPr>
          <w:lang w:val="ru-RU"/>
        </w:rPr>
        <w:t>;</w:t>
      </w:r>
    </w:p>
    <w:p w:rsidR="00721BFD" w:rsidRDefault="00721BFD" w:rsidP="00721BFD">
      <w:pPr>
        <w:pStyle w:val="a6"/>
        <w:numPr>
          <w:ilvl w:val="0"/>
          <w:numId w:val="1"/>
        </w:numPr>
        <w:tabs>
          <w:tab w:val="left" w:pos="284"/>
          <w:tab w:val="left" w:pos="567"/>
        </w:tabs>
        <w:suppressAutoHyphens/>
        <w:ind w:left="0" w:firstLine="567"/>
        <w:jc w:val="both"/>
        <w:rPr>
          <w:lang w:val="ru-RU"/>
        </w:rPr>
      </w:pPr>
      <w:proofErr w:type="spellStart"/>
      <w:r>
        <w:rPr>
          <w:lang w:val="ru-RU"/>
        </w:rPr>
        <w:t>сформувати</w:t>
      </w:r>
      <w:proofErr w:type="spellEnd"/>
      <w:r>
        <w:rPr>
          <w:lang w:val="ru-RU"/>
        </w:rPr>
        <w:t xml:space="preserve"> </w:t>
      </w:r>
      <w:proofErr w:type="spellStart"/>
      <w:r>
        <w:rPr>
          <w:lang w:val="ru-RU"/>
        </w:rPr>
        <w:t>власний</w:t>
      </w:r>
      <w:proofErr w:type="spellEnd"/>
      <w:r>
        <w:rPr>
          <w:lang w:val="ru-RU"/>
        </w:rPr>
        <w:t xml:space="preserve"> </w:t>
      </w:r>
      <w:proofErr w:type="spellStart"/>
      <w:r>
        <w:rPr>
          <w:lang w:val="ru-RU"/>
        </w:rPr>
        <w:t>світогляд</w:t>
      </w:r>
      <w:proofErr w:type="spellEnd"/>
      <w:r>
        <w:rPr>
          <w:lang w:val="ru-RU"/>
        </w:rPr>
        <w:t xml:space="preserve"> </w:t>
      </w:r>
      <w:proofErr w:type="spellStart"/>
      <w:r>
        <w:rPr>
          <w:lang w:val="ru-RU"/>
        </w:rPr>
        <w:t>студентів</w:t>
      </w:r>
      <w:proofErr w:type="spellEnd"/>
      <w:r>
        <w:rPr>
          <w:lang w:val="ru-RU"/>
        </w:rPr>
        <w:t xml:space="preserve"> </w:t>
      </w:r>
      <w:proofErr w:type="spellStart"/>
      <w:r>
        <w:rPr>
          <w:lang w:val="ru-RU"/>
        </w:rPr>
        <w:t>щодо</w:t>
      </w:r>
      <w:proofErr w:type="spellEnd"/>
      <w:r>
        <w:rPr>
          <w:lang w:val="ru-RU"/>
        </w:rPr>
        <w:t xml:space="preserve"> </w:t>
      </w:r>
      <w:proofErr w:type="spellStart"/>
      <w:r>
        <w:rPr>
          <w:lang w:val="ru-RU"/>
        </w:rPr>
        <w:t>сутності</w:t>
      </w:r>
      <w:proofErr w:type="spellEnd"/>
      <w:r>
        <w:rPr>
          <w:lang w:val="ru-RU"/>
        </w:rPr>
        <w:t xml:space="preserve"> </w:t>
      </w:r>
      <w:proofErr w:type="spellStart"/>
      <w:r>
        <w:rPr>
          <w:lang w:val="ru-RU"/>
        </w:rPr>
        <w:t>теоретичних</w:t>
      </w:r>
      <w:proofErr w:type="spellEnd"/>
      <w:r>
        <w:rPr>
          <w:lang w:val="ru-RU"/>
        </w:rPr>
        <w:t xml:space="preserve"> і </w:t>
      </w:r>
      <w:proofErr w:type="spellStart"/>
      <w:r>
        <w:rPr>
          <w:lang w:val="ru-RU"/>
        </w:rPr>
        <w:t>практичних</w:t>
      </w:r>
      <w:proofErr w:type="spellEnd"/>
      <w:r>
        <w:rPr>
          <w:lang w:val="ru-RU"/>
        </w:rPr>
        <w:t xml:space="preserve"> основ маркетингу та </w:t>
      </w:r>
      <w:proofErr w:type="spellStart"/>
      <w:r>
        <w:rPr>
          <w:lang w:val="ru-RU"/>
        </w:rPr>
        <w:t>реклами</w:t>
      </w:r>
      <w:proofErr w:type="spellEnd"/>
      <w:r>
        <w:rPr>
          <w:lang w:val="ru-RU"/>
        </w:rPr>
        <w:t xml:space="preserve"> в </w:t>
      </w:r>
      <w:proofErr w:type="spellStart"/>
      <w:r>
        <w:rPr>
          <w:lang w:val="ru-RU"/>
        </w:rPr>
        <w:t>Інтернеті</w:t>
      </w:r>
      <w:proofErr w:type="spellEnd"/>
      <w:r>
        <w:rPr>
          <w:lang w:val="ru-RU"/>
        </w:rPr>
        <w:t xml:space="preserve">; </w:t>
      </w:r>
      <w:proofErr w:type="spellStart"/>
      <w:r>
        <w:rPr>
          <w:lang w:val="ru-RU"/>
        </w:rPr>
        <w:t>ет-реклами</w:t>
      </w:r>
      <w:proofErr w:type="spellEnd"/>
      <w:r>
        <w:rPr>
          <w:lang w:val="ru-RU"/>
        </w:rPr>
        <w:t xml:space="preserve">, а </w:t>
      </w:r>
      <w:proofErr w:type="spellStart"/>
      <w:r>
        <w:rPr>
          <w:lang w:val="ru-RU"/>
        </w:rPr>
        <w:t>також</w:t>
      </w:r>
      <w:proofErr w:type="spellEnd"/>
      <w:r>
        <w:rPr>
          <w:lang w:val="ru-RU"/>
        </w:rPr>
        <w:t xml:space="preserve"> шляхи </w:t>
      </w:r>
      <w:proofErr w:type="spellStart"/>
      <w:r>
        <w:rPr>
          <w:lang w:val="ru-RU"/>
        </w:rPr>
        <w:t>їх</w:t>
      </w:r>
      <w:proofErr w:type="spellEnd"/>
      <w:r>
        <w:rPr>
          <w:lang w:val="ru-RU"/>
        </w:rPr>
        <w:t xml:space="preserve"> </w:t>
      </w:r>
      <w:proofErr w:type="spellStart"/>
      <w:r>
        <w:rPr>
          <w:lang w:val="ru-RU"/>
        </w:rPr>
        <w:t>вирішення</w:t>
      </w:r>
      <w:proofErr w:type="spellEnd"/>
      <w:r>
        <w:rPr>
          <w:lang w:val="ru-RU"/>
        </w:rPr>
        <w:t>;</w:t>
      </w:r>
    </w:p>
    <w:p w:rsidR="00721BFD" w:rsidRDefault="00721BFD" w:rsidP="00721BFD">
      <w:pPr>
        <w:pStyle w:val="a6"/>
        <w:numPr>
          <w:ilvl w:val="0"/>
          <w:numId w:val="1"/>
        </w:numPr>
        <w:tabs>
          <w:tab w:val="left" w:pos="284"/>
          <w:tab w:val="left" w:pos="567"/>
        </w:tabs>
        <w:suppressAutoHyphens/>
        <w:ind w:left="0" w:firstLine="567"/>
        <w:jc w:val="both"/>
        <w:rPr>
          <w:lang w:val="ru-RU"/>
        </w:rPr>
      </w:pPr>
      <w:proofErr w:type="spellStart"/>
      <w:r>
        <w:rPr>
          <w:lang w:val="ru-RU"/>
        </w:rPr>
        <w:t>висвітлити</w:t>
      </w:r>
      <w:proofErr w:type="spellEnd"/>
      <w:r>
        <w:rPr>
          <w:lang w:val="ru-RU"/>
        </w:rPr>
        <w:t xml:space="preserve"> </w:t>
      </w:r>
      <w:proofErr w:type="spellStart"/>
      <w:r>
        <w:rPr>
          <w:lang w:val="ru-RU"/>
        </w:rPr>
        <w:t>особливості</w:t>
      </w:r>
      <w:proofErr w:type="spellEnd"/>
      <w:r>
        <w:rPr>
          <w:lang w:val="ru-RU"/>
        </w:rPr>
        <w:t xml:space="preserve"> </w:t>
      </w:r>
      <w:proofErr w:type="spellStart"/>
      <w:r>
        <w:rPr>
          <w:lang w:val="ru-RU"/>
        </w:rPr>
        <w:t>застосування</w:t>
      </w:r>
      <w:proofErr w:type="spellEnd"/>
      <w:r>
        <w:rPr>
          <w:lang w:val="ru-RU"/>
        </w:rPr>
        <w:t xml:space="preserve"> </w:t>
      </w:r>
      <w:proofErr w:type="spellStart"/>
      <w:r>
        <w:rPr>
          <w:lang w:val="ru-RU"/>
        </w:rPr>
        <w:t>маркетингових</w:t>
      </w:r>
      <w:proofErr w:type="spellEnd"/>
      <w:r>
        <w:rPr>
          <w:lang w:val="ru-RU"/>
        </w:rPr>
        <w:t xml:space="preserve"> </w:t>
      </w:r>
      <w:proofErr w:type="spellStart"/>
      <w:r>
        <w:rPr>
          <w:lang w:val="ru-RU"/>
        </w:rPr>
        <w:t>досліджень</w:t>
      </w:r>
      <w:proofErr w:type="spellEnd"/>
      <w:r>
        <w:rPr>
          <w:lang w:val="ru-RU"/>
        </w:rPr>
        <w:t xml:space="preserve"> у </w:t>
      </w:r>
      <w:proofErr w:type="spellStart"/>
      <w:r>
        <w:rPr>
          <w:lang w:val="ru-RU"/>
        </w:rPr>
        <w:t>Інтернет-середовищі</w:t>
      </w:r>
      <w:proofErr w:type="spellEnd"/>
      <w:r>
        <w:rPr>
          <w:lang w:val="ru-RU"/>
        </w:rPr>
        <w:t>;</w:t>
      </w:r>
    </w:p>
    <w:p w:rsidR="00721BFD" w:rsidRDefault="00721BFD" w:rsidP="00721BFD">
      <w:pPr>
        <w:pStyle w:val="a6"/>
        <w:numPr>
          <w:ilvl w:val="0"/>
          <w:numId w:val="1"/>
        </w:numPr>
        <w:tabs>
          <w:tab w:val="left" w:pos="284"/>
          <w:tab w:val="left" w:pos="567"/>
        </w:tabs>
        <w:suppressAutoHyphens/>
        <w:ind w:left="0" w:firstLine="567"/>
        <w:jc w:val="both"/>
        <w:rPr>
          <w:lang w:val="ru-RU"/>
        </w:rPr>
      </w:pPr>
      <w:proofErr w:type="spellStart"/>
      <w:r>
        <w:rPr>
          <w:lang w:val="ru-RU"/>
        </w:rPr>
        <w:t>сформувати</w:t>
      </w:r>
      <w:proofErr w:type="spellEnd"/>
      <w:r>
        <w:rPr>
          <w:lang w:val="ru-RU"/>
        </w:rPr>
        <w:t xml:space="preserve"> </w:t>
      </w:r>
      <w:proofErr w:type="spellStart"/>
      <w:r>
        <w:rPr>
          <w:lang w:val="ru-RU"/>
        </w:rPr>
        <w:t>знання</w:t>
      </w:r>
      <w:proofErr w:type="spellEnd"/>
      <w:r>
        <w:rPr>
          <w:lang w:val="ru-RU"/>
        </w:rPr>
        <w:t xml:space="preserve"> та </w:t>
      </w:r>
      <w:proofErr w:type="spellStart"/>
      <w:r>
        <w:rPr>
          <w:lang w:val="ru-RU"/>
        </w:rPr>
        <w:t>практичні</w:t>
      </w:r>
      <w:proofErr w:type="spellEnd"/>
      <w:r>
        <w:rPr>
          <w:lang w:val="ru-RU"/>
        </w:rPr>
        <w:t xml:space="preserve"> </w:t>
      </w:r>
      <w:proofErr w:type="spellStart"/>
      <w:r>
        <w:rPr>
          <w:lang w:val="ru-RU"/>
        </w:rPr>
        <w:t>навички</w:t>
      </w:r>
      <w:proofErr w:type="spellEnd"/>
      <w:r>
        <w:rPr>
          <w:lang w:val="ru-RU"/>
        </w:rPr>
        <w:t xml:space="preserve"> </w:t>
      </w:r>
      <w:proofErr w:type="spellStart"/>
      <w:r>
        <w:rPr>
          <w:lang w:val="ru-RU"/>
        </w:rPr>
        <w:t>щодо</w:t>
      </w:r>
      <w:proofErr w:type="spellEnd"/>
      <w:r>
        <w:rPr>
          <w:lang w:val="ru-RU"/>
        </w:rPr>
        <w:t xml:space="preserve"> </w:t>
      </w:r>
      <w:proofErr w:type="spellStart"/>
      <w:r>
        <w:rPr>
          <w:lang w:val="ru-RU"/>
        </w:rPr>
        <w:t>застосування</w:t>
      </w:r>
      <w:proofErr w:type="spellEnd"/>
      <w:r>
        <w:rPr>
          <w:lang w:val="ru-RU"/>
        </w:rPr>
        <w:t xml:space="preserve"> </w:t>
      </w:r>
      <w:proofErr w:type="spellStart"/>
      <w:r>
        <w:rPr>
          <w:lang w:val="ru-RU"/>
        </w:rPr>
        <w:t>принципів</w:t>
      </w:r>
      <w:proofErr w:type="spellEnd"/>
      <w:r>
        <w:rPr>
          <w:lang w:val="ru-RU"/>
        </w:rPr>
        <w:t xml:space="preserve"> та </w:t>
      </w:r>
      <w:proofErr w:type="spellStart"/>
      <w:r>
        <w:rPr>
          <w:lang w:val="ru-RU"/>
        </w:rPr>
        <w:t>методів</w:t>
      </w:r>
      <w:proofErr w:type="spellEnd"/>
      <w:r>
        <w:rPr>
          <w:lang w:val="ru-RU"/>
        </w:rPr>
        <w:t xml:space="preserve"> </w:t>
      </w:r>
      <w:proofErr w:type="spellStart"/>
      <w:r>
        <w:rPr>
          <w:lang w:val="ru-RU"/>
        </w:rPr>
        <w:t>маркетингових</w:t>
      </w:r>
      <w:proofErr w:type="spellEnd"/>
      <w:r>
        <w:rPr>
          <w:lang w:val="ru-RU"/>
        </w:rPr>
        <w:t xml:space="preserve"> </w:t>
      </w:r>
      <w:proofErr w:type="spellStart"/>
      <w:r>
        <w:rPr>
          <w:lang w:val="ru-RU"/>
        </w:rPr>
        <w:t>досліджень</w:t>
      </w:r>
      <w:proofErr w:type="spellEnd"/>
      <w:r>
        <w:rPr>
          <w:lang w:val="ru-RU"/>
        </w:rPr>
        <w:t xml:space="preserve"> як </w:t>
      </w:r>
      <w:proofErr w:type="spellStart"/>
      <w:r>
        <w:rPr>
          <w:lang w:val="ru-RU"/>
        </w:rPr>
        <w:t>фахових</w:t>
      </w:r>
      <w:proofErr w:type="spellEnd"/>
      <w:r>
        <w:rPr>
          <w:lang w:val="ru-RU"/>
        </w:rPr>
        <w:t xml:space="preserve"> з </w:t>
      </w:r>
      <w:proofErr w:type="spellStart"/>
      <w:r>
        <w:rPr>
          <w:lang w:val="ru-RU"/>
        </w:rPr>
        <w:t>документознавства</w:t>
      </w:r>
      <w:proofErr w:type="spellEnd"/>
      <w:r>
        <w:rPr>
          <w:lang w:val="ru-RU"/>
        </w:rPr>
        <w:t xml:space="preserve"> та </w:t>
      </w:r>
      <w:proofErr w:type="spellStart"/>
      <w:r>
        <w:rPr>
          <w:lang w:val="ru-RU"/>
        </w:rPr>
        <w:t>інформаційної</w:t>
      </w:r>
      <w:proofErr w:type="spellEnd"/>
      <w:r>
        <w:rPr>
          <w:lang w:val="ru-RU"/>
        </w:rPr>
        <w:t xml:space="preserve"> </w:t>
      </w:r>
      <w:proofErr w:type="spellStart"/>
      <w:r>
        <w:rPr>
          <w:lang w:val="ru-RU"/>
        </w:rPr>
        <w:t>діяльності</w:t>
      </w:r>
      <w:proofErr w:type="spellEnd"/>
      <w:r>
        <w:rPr>
          <w:lang w:val="ru-RU"/>
        </w:rPr>
        <w:t>;</w:t>
      </w:r>
    </w:p>
    <w:p w:rsidR="00721BFD" w:rsidRDefault="00721BFD" w:rsidP="00721BFD">
      <w:pPr>
        <w:pStyle w:val="a6"/>
        <w:numPr>
          <w:ilvl w:val="0"/>
          <w:numId w:val="1"/>
        </w:numPr>
        <w:tabs>
          <w:tab w:val="left" w:pos="284"/>
          <w:tab w:val="left" w:pos="567"/>
        </w:tabs>
        <w:suppressAutoHyphens/>
        <w:ind w:left="0" w:firstLine="567"/>
        <w:jc w:val="both"/>
        <w:rPr>
          <w:lang w:val="ru-RU"/>
        </w:rPr>
      </w:pPr>
      <w:proofErr w:type="spellStart"/>
      <w:r>
        <w:rPr>
          <w:lang w:val="ru-RU"/>
        </w:rPr>
        <w:t>розглянути</w:t>
      </w:r>
      <w:proofErr w:type="spellEnd"/>
      <w:r>
        <w:rPr>
          <w:lang w:val="ru-RU"/>
        </w:rPr>
        <w:t xml:space="preserve"> </w:t>
      </w:r>
      <w:proofErr w:type="spellStart"/>
      <w:r>
        <w:rPr>
          <w:lang w:val="ru-RU"/>
        </w:rPr>
        <w:t>особливості</w:t>
      </w:r>
      <w:proofErr w:type="spellEnd"/>
      <w:r>
        <w:rPr>
          <w:lang w:val="ru-RU"/>
        </w:rPr>
        <w:t xml:space="preserve"> </w:t>
      </w:r>
      <w:proofErr w:type="spellStart"/>
      <w:r>
        <w:rPr>
          <w:lang w:val="ru-RU"/>
        </w:rPr>
        <w:t>Інтернет-опитувань</w:t>
      </w:r>
      <w:proofErr w:type="spellEnd"/>
      <w:r>
        <w:rPr>
          <w:lang w:val="ru-RU"/>
        </w:rPr>
        <w:t xml:space="preserve"> як методу </w:t>
      </w:r>
      <w:proofErr w:type="spellStart"/>
      <w:r>
        <w:rPr>
          <w:lang w:val="ru-RU"/>
        </w:rPr>
        <w:t>збору</w:t>
      </w:r>
      <w:proofErr w:type="spellEnd"/>
      <w:r>
        <w:rPr>
          <w:lang w:val="ru-RU"/>
        </w:rPr>
        <w:t xml:space="preserve"> </w:t>
      </w:r>
      <w:proofErr w:type="spellStart"/>
      <w:r>
        <w:rPr>
          <w:lang w:val="ru-RU"/>
        </w:rPr>
        <w:t>маркетингової</w:t>
      </w:r>
      <w:proofErr w:type="spellEnd"/>
      <w:r>
        <w:rPr>
          <w:lang w:val="ru-RU"/>
        </w:rPr>
        <w:t xml:space="preserve"> </w:t>
      </w:r>
      <w:proofErr w:type="spellStart"/>
      <w:r>
        <w:rPr>
          <w:lang w:val="ru-RU"/>
        </w:rPr>
        <w:t>інформації</w:t>
      </w:r>
      <w:proofErr w:type="spellEnd"/>
      <w:r>
        <w:rPr>
          <w:lang w:val="ru-RU"/>
        </w:rPr>
        <w:t>;</w:t>
      </w:r>
    </w:p>
    <w:p w:rsidR="00721BFD" w:rsidRDefault="00721BFD" w:rsidP="00721BFD">
      <w:pPr>
        <w:pStyle w:val="a6"/>
        <w:numPr>
          <w:ilvl w:val="0"/>
          <w:numId w:val="1"/>
        </w:numPr>
        <w:tabs>
          <w:tab w:val="left" w:pos="284"/>
          <w:tab w:val="left" w:pos="567"/>
        </w:tabs>
        <w:suppressAutoHyphens/>
        <w:ind w:left="0" w:firstLine="567"/>
        <w:jc w:val="both"/>
        <w:rPr>
          <w:lang w:val="ru-RU"/>
        </w:rPr>
      </w:pPr>
      <w:proofErr w:type="spellStart"/>
      <w:r>
        <w:rPr>
          <w:lang w:val="ru-RU"/>
        </w:rPr>
        <w:t>розкрити</w:t>
      </w:r>
      <w:proofErr w:type="spellEnd"/>
      <w:r>
        <w:rPr>
          <w:lang w:val="ru-RU"/>
        </w:rPr>
        <w:t xml:space="preserve"> </w:t>
      </w:r>
      <w:proofErr w:type="spellStart"/>
      <w:r>
        <w:rPr>
          <w:lang w:val="ru-RU"/>
        </w:rPr>
        <w:t>основні</w:t>
      </w:r>
      <w:proofErr w:type="spellEnd"/>
      <w:r>
        <w:rPr>
          <w:lang w:val="ru-RU"/>
        </w:rPr>
        <w:t xml:space="preserve"> </w:t>
      </w:r>
      <w:proofErr w:type="spellStart"/>
      <w:r>
        <w:rPr>
          <w:lang w:val="ru-RU"/>
        </w:rPr>
        <w:t>інструменти</w:t>
      </w:r>
      <w:proofErr w:type="spellEnd"/>
      <w:r>
        <w:rPr>
          <w:lang w:val="ru-RU"/>
        </w:rPr>
        <w:t xml:space="preserve">, </w:t>
      </w:r>
      <w:proofErr w:type="spellStart"/>
      <w:r>
        <w:rPr>
          <w:lang w:val="ru-RU"/>
        </w:rPr>
        <w:t>методи</w:t>
      </w:r>
      <w:proofErr w:type="spellEnd"/>
      <w:r>
        <w:rPr>
          <w:lang w:val="ru-RU"/>
        </w:rPr>
        <w:t xml:space="preserve"> та </w:t>
      </w:r>
      <w:proofErr w:type="spellStart"/>
      <w:r>
        <w:rPr>
          <w:lang w:val="ru-RU"/>
        </w:rPr>
        <w:t>засоби</w:t>
      </w:r>
      <w:proofErr w:type="spellEnd"/>
      <w:r>
        <w:rPr>
          <w:lang w:val="ru-RU"/>
        </w:rPr>
        <w:t xml:space="preserve"> </w:t>
      </w:r>
      <w:proofErr w:type="spellStart"/>
      <w:r>
        <w:rPr>
          <w:lang w:val="ru-RU"/>
        </w:rPr>
        <w:t>Інтернет-реклами</w:t>
      </w:r>
      <w:proofErr w:type="spellEnd"/>
      <w:r>
        <w:rPr>
          <w:lang w:val="ru-RU"/>
        </w:rPr>
        <w:t>;</w:t>
      </w:r>
    </w:p>
    <w:p w:rsidR="00721BFD" w:rsidRDefault="00721BFD" w:rsidP="00721BFD">
      <w:pPr>
        <w:pStyle w:val="a6"/>
        <w:numPr>
          <w:ilvl w:val="0"/>
          <w:numId w:val="1"/>
        </w:numPr>
        <w:tabs>
          <w:tab w:val="left" w:pos="284"/>
          <w:tab w:val="left" w:pos="567"/>
        </w:tabs>
        <w:suppressAutoHyphens/>
        <w:ind w:left="0" w:firstLine="567"/>
        <w:jc w:val="both"/>
        <w:rPr>
          <w:lang w:val="ru-RU"/>
        </w:rPr>
      </w:pPr>
      <w:proofErr w:type="spellStart"/>
      <w:r>
        <w:rPr>
          <w:lang w:val="ru-RU"/>
        </w:rPr>
        <w:t>розглянути</w:t>
      </w:r>
      <w:proofErr w:type="spellEnd"/>
      <w:r>
        <w:rPr>
          <w:lang w:val="ru-RU"/>
        </w:rPr>
        <w:t xml:space="preserve"> </w:t>
      </w:r>
      <w:proofErr w:type="spellStart"/>
      <w:r>
        <w:rPr>
          <w:lang w:val="ru-RU"/>
        </w:rPr>
        <w:t>стимулювання</w:t>
      </w:r>
      <w:proofErr w:type="spellEnd"/>
      <w:r>
        <w:rPr>
          <w:lang w:val="ru-RU"/>
        </w:rPr>
        <w:t xml:space="preserve"> </w:t>
      </w:r>
      <w:proofErr w:type="spellStart"/>
      <w:r>
        <w:rPr>
          <w:lang w:val="ru-RU"/>
        </w:rPr>
        <w:t>збуту</w:t>
      </w:r>
      <w:proofErr w:type="spellEnd"/>
      <w:r>
        <w:rPr>
          <w:lang w:val="ru-RU"/>
        </w:rPr>
        <w:t xml:space="preserve">, як форму </w:t>
      </w:r>
      <w:proofErr w:type="spellStart"/>
      <w:r>
        <w:rPr>
          <w:lang w:val="ru-RU"/>
        </w:rPr>
        <w:t>просування</w:t>
      </w:r>
      <w:proofErr w:type="spellEnd"/>
      <w:r>
        <w:rPr>
          <w:lang w:val="ru-RU"/>
        </w:rPr>
        <w:t xml:space="preserve"> </w:t>
      </w:r>
      <w:proofErr w:type="spellStart"/>
      <w:r>
        <w:rPr>
          <w:lang w:val="ru-RU"/>
        </w:rPr>
        <w:t>товарів</w:t>
      </w:r>
      <w:proofErr w:type="spellEnd"/>
      <w:r>
        <w:rPr>
          <w:lang w:val="ru-RU"/>
        </w:rPr>
        <w:t xml:space="preserve"> та </w:t>
      </w:r>
      <w:proofErr w:type="spellStart"/>
      <w:r>
        <w:rPr>
          <w:lang w:val="ru-RU"/>
        </w:rPr>
        <w:t>послуг</w:t>
      </w:r>
      <w:proofErr w:type="spellEnd"/>
      <w:r>
        <w:rPr>
          <w:lang w:val="ru-RU"/>
        </w:rPr>
        <w:t xml:space="preserve"> в </w:t>
      </w:r>
      <w:proofErr w:type="spellStart"/>
      <w:r>
        <w:rPr>
          <w:lang w:val="ru-RU"/>
        </w:rPr>
        <w:t>Інтернет-середовищі</w:t>
      </w:r>
      <w:proofErr w:type="spellEnd"/>
      <w:r>
        <w:rPr>
          <w:lang w:val="ru-RU"/>
        </w:rPr>
        <w:t>;</w:t>
      </w:r>
    </w:p>
    <w:p w:rsidR="00721BFD" w:rsidRDefault="00721BFD" w:rsidP="00721BFD">
      <w:pPr>
        <w:pStyle w:val="a6"/>
        <w:numPr>
          <w:ilvl w:val="0"/>
          <w:numId w:val="1"/>
        </w:numPr>
        <w:tabs>
          <w:tab w:val="left" w:pos="284"/>
          <w:tab w:val="left" w:pos="567"/>
        </w:tabs>
        <w:suppressAutoHyphens/>
        <w:ind w:left="0" w:firstLine="567"/>
        <w:jc w:val="both"/>
        <w:rPr>
          <w:lang w:val="ru-RU"/>
        </w:rPr>
      </w:pPr>
      <w:proofErr w:type="spellStart"/>
      <w:r>
        <w:rPr>
          <w:lang w:val="ru-RU"/>
        </w:rPr>
        <w:lastRenderedPageBreak/>
        <w:t>визначити</w:t>
      </w:r>
      <w:proofErr w:type="spellEnd"/>
      <w:r>
        <w:rPr>
          <w:lang w:val="ru-RU"/>
        </w:rPr>
        <w:t xml:space="preserve"> </w:t>
      </w:r>
      <w:proofErr w:type="spellStart"/>
      <w:r>
        <w:rPr>
          <w:lang w:val="ru-RU"/>
        </w:rPr>
        <w:t>основні</w:t>
      </w:r>
      <w:proofErr w:type="spellEnd"/>
      <w:r>
        <w:rPr>
          <w:lang w:val="ru-RU"/>
        </w:rPr>
        <w:t xml:space="preserve"> </w:t>
      </w:r>
      <w:proofErr w:type="spellStart"/>
      <w:r>
        <w:rPr>
          <w:lang w:val="ru-RU"/>
        </w:rPr>
        <w:t>методи</w:t>
      </w:r>
      <w:proofErr w:type="spellEnd"/>
      <w:r>
        <w:rPr>
          <w:lang w:val="ru-RU"/>
        </w:rPr>
        <w:t xml:space="preserve"> й </w:t>
      </w:r>
      <w:proofErr w:type="spellStart"/>
      <w:r>
        <w:rPr>
          <w:lang w:val="ru-RU"/>
        </w:rPr>
        <w:t>особливості</w:t>
      </w:r>
      <w:proofErr w:type="spellEnd"/>
      <w:r>
        <w:rPr>
          <w:lang w:val="ru-RU"/>
        </w:rPr>
        <w:t xml:space="preserve"> </w:t>
      </w:r>
      <w:proofErr w:type="spellStart"/>
      <w:r>
        <w:rPr>
          <w:lang w:val="ru-RU"/>
        </w:rPr>
        <w:t>організації</w:t>
      </w:r>
      <w:proofErr w:type="spellEnd"/>
      <w:r>
        <w:rPr>
          <w:lang w:val="ru-RU"/>
        </w:rPr>
        <w:t xml:space="preserve"> </w:t>
      </w:r>
      <w:proofErr w:type="spellStart"/>
      <w:r>
        <w:rPr>
          <w:lang w:val="ru-RU"/>
        </w:rPr>
        <w:t>зв’язків</w:t>
      </w:r>
      <w:proofErr w:type="spellEnd"/>
      <w:r>
        <w:rPr>
          <w:lang w:val="ru-RU"/>
        </w:rPr>
        <w:t xml:space="preserve"> </w:t>
      </w:r>
      <w:proofErr w:type="spellStart"/>
      <w:r>
        <w:rPr>
          <w:lang w:val="ru-RU"/>
        </w:rPr>
        <w:t>із</w:t>
      </w:r>
      <w:proofErr w:type="spellEnd"/>
      <w:r>
        <w:rPr>
          <w:lang w:val="ru-RU"/>
        </w:rPr>
        <w:t xml:space="preserve"> </w:t>
      </w:r>
      <w:proofErr w:type="spellStart"/>
      <w:r>
        <w:rPr>
          <w:lang w:val="ru-RU"/>
        </w:rPr>
        <w:t>громадськістю</w:t>
      </w:r>
      <w:proofErr w:type="spellEnd"/>
      <w:r>
        <w:rPr>
          <w:lang w:val="ru-RU"/>
        </w:rPr>
        <w:t xml:space="preserve"> в </w:t>
      </w:r>
      <w:proofErr w:type="spellStart"/>
      <w:r>
        <w:rPr>
          <w:lang w:val="ru-RU"/>
        </w:rPr>
        <w:t>Інтернеті</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Інтернет-брендінгу</w:t>
      </w:r>
      <w:proofErr w:type="spellEnd"/>
      <w:r>
        <w:rPr>
          <w:lang w:val="ru-RU"/>
        </w:rPr>
        <w:t>;</w:t>
      </w:r>
    </w:p>
    <w:p w:rsidR="00721BFD" w:rsidRDefault="00721BFD" w:rsidP="00721BFD">
      <w:pPr>
        <w:pStyle w:val="a6"/>
        <w:numPr>
          <w:ilvl w:val="0"/>
          <w:numId w:val="1"/>
        </w:numPr>
        <w:tabs>
          <w:tab w:val="left" w:pos="284"/>
          <w:tab w:val="left" w:pos="567"/>
        </w:tabs>
        <w:suppressAutoHyphens/>
        <w:ind w:left="0" w:firstLine="567"/>
        <w:jc w:val="both"/>
        <w:rPr>
          <w:lang w:val="ru-RU"/>
        </w:rPr>
      </w:pPr>
      <w:proofErr w:type="spellStart"/>
      <w:r>
        <w:rPr>
          <w:lang w:val="ru-RU"/>
        </w:rPr>
        <w:t>розкрити</w:t>
      </w:r>
      <w:proofErr w:type="spellEnd"/>
      <w:r>
        <w:rPr>
          <w:lang w:val="ru-RU"/>
        </w:rPr>
        <w:t xml:space="preserve"> </w:t>
      </w:r>
      <w:proofErr w:type="spellStart"/>
      <w:r>
        <w:rPr>
          <w:lang w:val="ru-RU"/>
        </w:rPr>
        <w:t>внутрішню</w:t>
      </w:r>
      <w:proofErr w:type="spellEnd"/>
      <w:r>
        <w:rPr>
          <w:lang w:val="ru-RU"/>
        </w:rPr>
        <w:t xml:space="preserve"> </w:t>
      </w:r>
      <w:proofErr w:type="spellStart"/>
      <w:r>
        <w:rPr>
          <w:lang w:val="ru-RU"/>
        </w:rPr>
        <w:t>логіку</w:t>
      </w:r>
      <w:proofErr w:type="spellEnd"/>
      <w:r>
        <w:rPr>
          <w:lang w:val="ru-RU"/>
        </w:rPr>
        <w:t xml:space="preserve"> та </w:t>
      </w:r>
      <w:proofErr w:type="spellStart"/>
      <w:r>
        <w:rPr>
          <w:lang w:val="ru-RU"/>
        </w:rPr>
        <w:t>взаємозв’язок</w:t>
      </w:r>
      <w:proofErr w:type="spellEnd"/>
      <w:r>
        <w:rPr>
          <w:lang w:val="ru-RU"/>
        </w:rPr>
        <w:t xml:space="preserve"> </w:t>
      </w:r>
      <w:proofErr w:type="spellStart"/>
      <w:r>
        <w:rPr>
          <w:lang w:val="ru-RU"/>
        </w:rPr>
        <w:t>всіх</w:t>
      </w:r>
      <w:proofErr w:type="spellEnd"/>
      <w:r>
        <w:rPr>
          <w:lang w:val="ru-RU"/>
        </w:rPr>
        <w:t xml:space="preserve"> </w:t>
      </w:r>
      <w:proofErr w:type="spellStart"/>
      <w:r>
        <w:rPr>
          <w:lang w:val="ru-RU"/>
        </w:rPr>
        <w:t>категорій</w:t>
      </w:r>
      <w:proofErr w:type="spellEnd"/>
      <w:r>
        <w:rPr>
          <w:lang w:val="ru-RU"/>
        </w:rPr>
        <w:t xml:space="preserve"> і систем </w:t>
      </w:r>
      <w:proofErr w:type="spellStart"/>
      <w:r>
        <w:rPr>
          <w:lang w:val="ru-RU"/>
        </w:rPr>
        <w:t>Інтерне</w:t>
      </w:r>
      <w:proofErr w:type="spellEnd"/>
      <w:r>
        <w:rPr>
          <w:lang w:val="ru-RU"/>
        </w:rPr>
        <w:t xml:space="preserve">-маркетингу та </w:t>
      </w:r>
      <w:proofErr w:type="spellStart"/>
      <w:r>
        <w:rPr>
          <w:lang w:val="ru-RU"/>
        </w:rPr>
        <w:t>Інтернет-реклами</w:t>
      </w:r>
      <w:proofErr w:type="spellEnd"/>
      <w:r>
        <w:rPr>
          <w:lang w:val="ru-RU"/>
        </w:rPr>
        <w:t>.</w:t>
      </w:r>
    </w:p>
    <w:p w:rsidR="00721BFD" w:rsidRDefault="00721BFD" w:rsidP="00721BFD">
      <w:pPr>
        <w:rPr>
          <w:i/>
          <w:iCs/>
          <w:lang w:val="ru-RU"/>
        </w:rPr>
      </w:pPr>
    </w:p>
    <w:p w:rsidR="00721BFD" w:rsidRDefault="00721BFD" w:rsidP="00721BFD">
      <w:pPr>
        <w:rPr>
          <w:lang w:val="uk-UA"/>
        </w:rPr>
      </w:pPr>
      <w:r>
        <w:rPr>
          <w:b/>
          <w:sz w:val="28"/>
          <w:lang w:val="uk-UA"/>
        </w:rPr>
        <w:t>ОЧІКУВАНІ РЕЗУЛЬТАТИ НАВЧАННЯ</w:t>
      </w:r>
    </w:p>
    <w:p w:rsidR="00721BFD" w:rsidRDefault="00721BFD" w:rsidP="00721BFD">
      <w:pPr>
        <w:rPr>
          <w:b/>
          <w:lang w:val="uk-UA"/>
        </w:rPr>
      </w:pPr>
      <w:r>
        <w:rPr>
          <w:b/>
          <w:lang w:val="uk-UA"/>
        </w:rPr>
        <w:t xml:space="preserve">У разі успішного завершення курсу студент </w:t>
      </w:r>
      <w:r>
        <w:rPr>
          <w:b/>
          <w:u w:val="single"/>
          <w:lang w:val="uk-UA"/>
        </w:rPr>
        <w:t>зможе</w:t>
      </w:r>
      <w:r>
        <w:rPr>
          <w:b/>
          <w:lang w:val="uk-UA"/>
        </w:rPr>
        <w:t>:</w:t>
      </w:r>
    </w:p>
    <w:p w:rsidR="00721BFD" w:rsidRDefault="00721BFD" w:rsidP="00721BFD">
      <w:pPr>
        <w:ind w:left="360"/>
        <w:jc w:val="both"/>
        <w:outlineLvl w:val="0"/>
        <w:rPr>
          <w:kern w:val="24"/>
          <w:lang w:val="ru-RU"/>
        </w:rPr>
      </w:pPr>
      <w:r>
        <w:rPr>
          <w:kern w:val="24"/>
          <w:lang w:val="uk-UA"/>
        </w:rPr>
        <w:t>- оперувати основними поняттями Інтернет-маркетингу та Інтернет-реклами;</w:t>
      </w:r>
    </w:p>
    <w:p w:rsidR="00721BFD" w:rsidRDefault="00721BFD" w:rsidP="00721BFD">
      <w:pPr>
        <w:ind w:left="360"/>
        <w:jc w:val="both"/>
        <w:outlineLvl w:val="0"/>
        <w:rPr>
          <w:kern w:val="24"/>
          <w:lang w:val="ru-RU"/>
        </w:rPr>
      </w:pPr>
      <w:r>
        <w:rPr>
          <w:kern w:val="24"/>
          <w:lang w:val="uk-UA"/>
        </w:rPr>
        <w:t>- здійснювати різні види маркетингових досліджень в Інтернет-середовищі;</w:t>
      </w:r>
    </w:p>
    <w:p w:rsidR="00721BFD" w:rsidRDefault="00721BFD" w:rsidP="00721BFD">
      <w:pPr>
        <w:ind w:left="360"/>
        <w:jc w:val="both"/>
        <w:outlineLvl w:val="0"/>
        <w:rPr>
          <w:kern w:val="24"/>
          <w:lang w:val="ru-RU"/>
        </w:rPr>
      </w:pPr>
      <w:r>
        <w:rPr>
          <w:kern w:val="24"/>
          <w:lang w:val="uk-UA"/>
        </w:rPr>
        <w:t>- формувати положення товарної, цінової, комунікаційної та збутової політики в Інтернет-середовищі;</w:t>
      </w:r>
    </w:p>
    <w:p w:rsidR="00721BFD" w:rsidRDefault="00721BFD" w:rsidP="00721BFD">
      <w:pPr>
        <w:ind w:left="360"/>
        <w:jc w:val="both"/>
        <w:outlineLvl w:val="0"/>
        <w:rPr>
          <w:kern w:val="24"/>
          <w:lang w:val="ru-RU"/>
        </w:rPr>
      </w:pPr>
      <w:r>
        <w:rPr>
          <w:kern w:val="24"/>
          <w:lang w:val="uk-UA"/>
        </w:rPr>
        <w:t>- організовувати маркетингову підтримку діяльності інформаційної установи в Інтернет-середовищі;</w:t>
      </w:r>
    </w:p>
    <w:p w:rsidR="00721BFD" w:rsidRDefault="00721BFD" w:rsidP="00721BFD">
      <w:pPr>
        <w:ind w:left="360"/>
        <w:jc w:val="both"/>
        <w:outlineLvl w:val="0"/>
        <w:rPr>
          <w:kern w:val="24"/>
          <w:lang w:val="ru-RU"/>
        </w:rPr>
      </w:pPr>
      <w:r>
        <w:rPr>
          <w:kern w:val="24"/>
          <w:lang w:val="uk-UA"/>
        </w:rPr>
        <w:t>- володіти методами, засобами та інструментами розробки Інтернет-реклами;</w:t>
      </w:r>
    </w:p>
    <w:p w:rsidR="00721BFD" w:rsidRDefault="00721BFD" w:rsidP="00721BFD">
      <w:pPr>
        <w:ind w:left="360"/>
        <w:jc w:val="both"/>
        <w:outlineLvl w:val="0"/>
        <w:rPr>
          <w:kern w:val="24"/>
          <w:lang w:val="ru-RU"/>
        </w:rPr>
      </w:pPr>
      <w:r>
        <w:rPr>
          <w:kern w:val="24"/>
          <w:lang w:val="uk-UA"/>
        </w:rPr>
        <w:t>- обґрунтовувати вибір Інтернет-інструментів стимулювання збуту інформаційної установи;</w:t>
      </w:r>
    </w:p>
    <w:p w:rsidR="00721BFD" w:rsidRDefault="00721BFD" w:rsidP="00721BFD">
      <w:pPr>
        <w:ind w:left="360"/>
        <w:jc w:val="both"/>
        <w:outlineLvl w:val="0"/>
        <w:rPr>
          <w:kern w:val="24"/>
          <w:lang w:val="ru-RU"/>
        </w:rPr>
      </w:pPr>
      <w:r>
        <w:rPr>
          <w:kern w:val="24"/>
          <w:lang w:val="uk-UA"/>
        </w:rPr>
        <w:t xml:space="preserve">- застосовувати різні методи організації </w:t>
      </w:r>
      <w:proofErr w:type="spellStart"/>
      <w:r>
        <w:rPr>
          <w:kern w:val="24"/>
          <w:lang w:val="uk-UA"/>
        </w:rPr>
        <w:t>зв’язків</w:t>
      </w:r>
      <w:proofErr w:type="spellEnd"/>
      <w:r>
        <w:rPr>
          <w:kern w:val="24"/>
          <w:lang w:val="uk-UA"/>
        </w:rPr>
        <w:t xml:space="preserve"> із громадськістю в Інтернет-середовищі;</w:t>
      </w:r>
    </w:p>
    <w:p w:rsidR="00721BFD" w:rsidRDefault="00721BFD" w:rsidP="00721BFD">
      <w:pPr>
        <w:ind w:left="360"/>
        <w:jc w:val="both"/>
        <w:outlineLvl w:val="0"/>
        <w:rPr>
          <w:b/>
          <w:bCs/>
          <w:kern w:val="36"/>
          <w:sz w:val="28"/>
          <w:lang w:val="ru-RU"/>
        </w:rPr>
      </w:pPr>
      <w:r>
        <w:rPr>
          <w:kern w:val="24"/>
          <w:lang w:val="uk-UA"/>
        </w:rPr>
        <w:t>- приймати рішення щодо поліпшення маркетингової та рекламної діяльності установи на інформаційному ринку Інтернет-середовища. </w:t>
      </w:r>
    </w:p>
    <w:p w:rsidR="00721BFD" w:rsidRDefault="00721BFD" w:rsidP="00721BFD">
      <w:pPr>
        <w:outlineLvl w:val="0"/>
        <w:rPr>
          <w:b/>
          <w:bCs/>
          <w:kern w:val="36"/>
          <w:sz w:val="28"/>
          <w:lang w:val="ru-RU"/>
        </w:rPr>
      </w:pPr>
    </w:p>
    <w:p w:rsidR="00721BFD" w:rsidRDefault="00721BFD" w:rsidP="00721BFD">
      <w:pPr>
        <w:outlineLvl w:val="0"/>
        <w:rPr>
          <w:rFonts w:eastAsia="Times New Roman"/>
          <w:b/>
          <w:bCs/>
          <w:kern w:val="36"/>
          <w:sz w:val="28"/>
          <w:lang w:val="uk-UA"/>
        </w:rPr>
      </w:pPr>
      <w:r>
        <w:rPr>
          <w:b/>
          <w:bCs/>
          <w:kern w:val="36"/>
          <w:sz w:val="28"/>
          <w:lang w:val="uk-UA"/>
        </w:rPr>
        <w:t>ОСНОВНІ НАВЧАЛЬНІ РЕСУРСИ</w:t>
      </w:r>
    </w:p>
    <w:p w:rsidR="00721BFD" w:rsidRDefault="00721BFD" w:rsidP="00721BFD">
      <w:pPr>
        <w:pStyle w:val="a6"/>
        <w:numPr>
          <w:ilvl w:val="0"/>
          <w:numId w:val="2"/>
        </w:numPr>
        <w:tabs>
          <w:tab w:val="left" w:pos="851"/>
        </w:tabs>
        <w:ind w:left="0" w:firstLine="567"/>
        <w:rPr>
          <w:lang w:val="uk-UA"/>
        </w:rPr>
      </w:pPr>
      <w:r>
        <w:rPr>
          <w:lang w:val="uk-UA"/>
        </w:rPr>
        <w:t>Бойчук І. В., Музика О. М. Інтернет в маркетингу: Підручник.  К.: Центр учбової літератури, 2010. 512 с.</w:t>
      </w:r>
      <w:r>
        <w:rPr>
          <w:lang w:val="ru-RU"/>
        </w:rPr>
        <w:t xml:space="preserve"> </w:t>
      </w:r>
    </w:p>
    <w:p w:rsidR="00721BFD" w:rsidRDefault="00721BFD" w:rsidP="00721BFD">
      <w:pPr>
        <w:pStyle w:val="a6"/>
        <w:numPr>
          <w:ilvl w:val="0"/>
          <w:numId w:val="2"/>
        </w:numPr>
        <w:tabs>
          <w:tab w:val="left" w:pos="851"/>
        </w:tabs>
        <w:ind w:left="0" w:firstLine="567"/>
        <w:rPr>
          <w:rFonts w:eastAsia="Times New Roman"/>
          <w:lang w:val="uk-UA"/>
        </w:rPr>
      </w:pPr>
      <w:r>
        <w:rPr>
          <w:lang w:val="uk-UA"/>
        </w:rPr>
        <w:t xml:space="preserve">Литовченко І.Л., Пилипчук В.П. </w:t>
      </w:r>
      <w:proofErr w:type="spellStart"/>
      <w:r>
        <w:rPr>
          <w:lang w:val="uk-UA"/>
        </w:rPr>
        <w:t>Інтернет&amp;маркетинг</w:t>
      </w:r>
      <w:proofErr w:type="spellEnd"/>
      <w:r>
        <w:rPr>
          <w:lang w:val="uk-UA"/>
        </w:rPr>
        <w:t>: Навчальний посібник. – К.: Центр учбової літератури, 2008. 184 с.</w:t>
      </w:r>
    </w:p>
    <w:p w:rsidR="00721BFD" w:rsidRDefault="00721BFD" w:rsidP="00721BFD">
      <w:pPr>
        <w:rPr>
          <w:b/>
          <w:sz w:val="28"/>
          <w:szCs w:val="28"/>
          <w:lang w:val="ru-RU"/>
        </w:rPr>
      </w:pPr>
    </w:p>
    <w:p w:rsidR="00721BFD" w:rsidRDefault="00721BFD" w:rsidP="00721BFD">
      <w:pPr>
        <w:rPr>
          <w:b/>
          <w:sz w:val="28"/>
          <w:szCs w:val="28"/>
          <w:lang w:val="ru-RU"/>
        </w:rPr>
      </w:pPr>
      <w:r>
        <w:rPr>
          <w:b/>
          <w:sz w:val="28"/>
          <w:szCs w:val="28"/>
          <w:lang w:val="ru-RU"/>
        </w:rPr>
        <w:t>КОНТРОЛЬНІ ЗАХОДИ</w:t>
      </w:r>
    </w:p>
    <w:p w:rsidR="00721BFD" w:rsidRDefault="00721BFD" w:rsidP="00721BFD">
      <w:pPr>
        <w:rPr>
          <w:sz w:val="6"/>
          <w:szCs w:val="6"/>
          <w:lang w:val="ru-RU"/>
        </w:rPr>
      </w:pPr>
    </w:p>
    <w:p w:rsidR="00721BFD" w:rsidRDefault="00721BFD" w:rsidP="00721BFD">
      <w:pPr>
        <w:rPr>
          <w:b/>
          <w:i/>
          <w:u w:val="single"/>
          <w:lang w:val="ru-RU"/>
        </w:rPr>
      </w:pPr>
      <w:proofErr w:type="spellStart"/>
      <w:r>
        <w:rPr>
          <w:b/>
          <w:i/>
          <w:u w:val="single"/>
          <w:lang w:val="ru-RU"/>
        </w:rPr>
        <w:t>Поточні</w:t>
      </w:r>
      <w:proofErr w:type="spellEnd"/>
      <w:r>
        <w:rPr>
          <w:b/>
          <w:i/>
          <w:u w:val="single"/>
          <w:lang w:val="ru-RU"/>
        </w:rPr>
        <w:t xml:space="preserve"> </w:t>
      </w:r>
      <w:proofErr w:type="spellStart"/>
      <w:r>
        <w:rPr>
          <w:b/>
          <w:i/>
          <w:u w:val="single"/>
          <w:lang w:val="ru-RU"/>
        </w:rPr>
        <w:t>контрольні</w:t>
      </w:r>
      <w:proofErr w:type="spellEnd"/>
      <w:r>
        <w:rPr>
          <w:b/>
          <w:i/>
          <w:u w:val="single"/>
          <w:lang w:val="ru-RU"/>
        </w:rPr>
        <w:t xml:space="preserve"> заходи (</w:t>
      </w:r>
      <w:r>
        <w:rPr>
          <w:b/>
          <w:i/>
          <w:u w:val="single"/>
        </w:rPr>
        <w:t>max</w:t>
      </w:r>
      <w:r>
        <w:rPr>
          <w:b/>
          <w:i/>
          <w:u w:val="single"/>
          <w:lang w:val="ru-RU"/>
        </w:rPr>
        <w:t xml:space="preserve"> 60</w:t>
      </w:r>
      <w:r>
        <w:rPr>
          <w:b/>
          <w:i/>
          <w:u w:val="single"/>
          <w:lang w:val="uk-UA"/>
        </w:rPr>
        <w:t xml:space="preserve"> балів</w:t>
      </w:r>
      <w:r>
        <w:rPr>
          <w:b/>
          <w:i/>
          <w:u w:val="single"/>
          <w:lang w:val="ru-RU"/>
        </w:rPr>
        <w:t>):</w:t>
      </w:r>
    </w:p>
    <w:p w:rsidR="00721BFD" w:rsidRDefault="00721BFD" w:rsidP="00721BFD">
      <w:pPr>
        <w:jc w:val="both"/>
        <w:rPr>
          <w:iCs/>
          <w:lang w:val="uk-UA"/>
        </w:rPr>
      </w:pPr>
      <w:r>
        <w:rPr>
          <w:iCs/>
          <w:lang w:val="uk-UA"/>
        </w:rPr>
        <w:t xml:space="preserve">Поточний контроль передбачає такі </w:t>
      </w:r>
      <w:r>
        <w:rPr>
          <w:b/>
          <w:i/>
          <w:iCs/>
          <w:lang w:val="uk-UA"/>
        </w:rPr>
        <w:t>теоретичні</w:t>
      </w:r>
      <w:r>
        <w:rPr>
          <w:iCs/>
          <w:lang w:val="uk-UA"/>
        </w:rPr>
        <w:t xml:space="preserve"> завдання:</w:t>
      </w:r>
    </w:p>
    <w:p w:rsidR="00721BFD" w:rsidRDefault="00721BFD" w:rsidP="00721BFD">
      <w:pPr>
        <w:numPr>
          <w:ilvl w:val="0"/>
          <w:numId w:val="3"/>
        </w:numPr>
        <w:jc w:val="both"/>
        <w:rPr>
          <w:iCs/>
          <w:lang w:val="uk-UA"/>
        </w:rPr>
      </w:pPr>
      <w:r>
        <w:rPr>
          <w:iCs/>
          <w:lang w:val="uk-UA"/>
        </w:rPr>
        <w:t xml:space="preserve">Тестування в системі </w:t>
      </w:r>
      <w:proofErr w:type="spellStart"/>
      <w:r>
        <w:rPr>
          <w:lang w:val="uk-UA"/>
        </w:rPr>
        <w:t>Moodle</w:t>
      </w:r>
      <w:proofErr w:type="spellEnd"/>
      <w:r>
        <w:rPr>
          <w:lang w:val="uk-UA"/>
        </w:rPr>
        <w:t xml:space="preserve">. </w:t>
      </w:r>
      <w:r>
        <w:rPr>
          <w:b/>
          <w:i/>
          <w:u w:val="single"/>
          <w:lang w:val="uk-UA"/>
        </w:rPr>
        <w:t xml:space="preserve"> </w:t>
      </w:r>
    </w:p>
    <w:p w:rsidR="00721BFD" w:rsidRDefault="00721BFD" w:rsidP="00721BFD">
      <w:pPr>
        <w:jc w:val="both"/>
        <w:rPr>
          <w:iCs/>
          <w:lang w:val="uk-UA"/>
        </w:rPr>
      </w:pPr>
      <w:r>
        <w:rPr>
          <w:iCs/>
          <w:lang w:val="uk-UA"/>
        </w:rPr>
        <w:t xml:space="preserve">Поточний контроль передбачає такі </w:t>
      </w:r>
      <w:r>
        <w:rPr>
          <w:b/>
          <w:i/>
          <w:iCs/>
          <w:lang w:val="uk-UA"/>
        </w:rPr>
        <w:t>практичні</w:t>
      </w:r>
      <w:r>
        <w:rPr>
          <w:iCs/>
          <w:lang w:val="uk-UA"/>
        </w:rPr>
        <w:t xml:space="preserve"> завдання:</w:t>
      </w:r>
    </w:p>
    <w:p w:rsidR="00721BFD" w:rsidRDefault="00721BFD" w:rsidP="00721BFD">
      <w:pPr>
        <w:numPr>
          <w:ilvl w:val="0"/>
          <w:numId w:val="3"/>
        </w:numPr>
        <w:jc w:val="both"/>
        <w:rPr>
          <w:iCs/>
          <w:lang w:val="uk-UA"/>
        </w:rPr>
      </w:pPr>
      <w:r>
        <w:rPr>
          <w:iCs/>
          <w:lang w:val="uk-UA"/>
        </w:rPr>
        <w:t>Виконання практичних завдань;</w:t>
      </w:r>
    </w:p>
    <w:p w:rsidR="00721BFD" w:rsidRDefault="00721BFD" w:rsidP="00721BFD">
      <w:pPr>
        <w:rPr>
          <w:sz w:val="6"/>
          <w:szCs w:val="6"/>
          <w:lang w:val="uk-UA"/>
        </w:rPr>
      </w:pPr>
    </w:p>
    <w:p w:rsidR="00721BFD" w:rsidRDefault="00721BFD" w:rsidP="00721BFD">
      <w:pPr>
        <w:rPr>
          <w:b/>
          <w:i/>
          <w:u w:val="single"/>
          <w:lang w:val="ru-RU"/>
        </w:rPr>
      </w:pPr>
      <w:proofErr w:type="spellStart"/>
      <w:r>
        <w:rPr>
          <w:b/>
          <w:i/>
          <w:u w:val="single"/>
          <w:lang w:val="ru-RU"/>
        </w:rPr>
        <w:t>Підсумкові</w:t>
      </w:r>
      <w:proofErr w:type="spellEnd"/>
      <w:r>
        <w:rPr>
          <w:b/>
          <w:i/>
          <w:u w:val="single"/>
          <w:lang w:val="ru-RU"/>
        </w:rPr>
        <w:t xml:space="preserve"> </w:t>
      </w:r>
      <w:proofErr w:type="spellStart"/>
      <w:r>
        <w:rPr>
          <w:b/>
          <w:i/>
          <w:u w:val="single"/>
          <w:lang w:val="ru-RU"/>
        </w:rPr>
        <w:t>контрольні</w:t>
      </w:r>
      <w:proofErr w:type="spellEnd"/>
      <w:r>
        <w:rPr>
          <w:b/>
          <w:i/>
          <w:u w:val="single"/>
          <w:lang w:val="ru-RU"/>
        </w:rPr>
        <w:t xml:space="preserve"> заходи (</w:t>
      </w:r>
      <w:r>
        <w:rPr>
          <w:b/>
          <w:i/>
          <w:u w:val="single"/>
        </w:rPr>
        <w:t>max</w:t>
      </w:r>
      <w:r>
        <w:rPr>
          <w:b/>
          <w:i/>
          <w:u w:val="single"/>
          <w:lang w:val="ru-RU"/>
        </w:rPr>
        <w:t xml:space="preserve"> 40</w:t>
      </w:r>
      <w:r>
        <w:rPr>
          <w:b/>
          <w:i/>
          <w:u w:val="single"/>
          <w:lang w:val="uk-UA"/>
        </w:rPr>
        <w:t xml:space="preserve"> балів</w:t>
      </w:r>
      <w:r>
        <w:rPr>
          <w:b/>
          <w:i/>
          <w:u w:val="single"/>
          <w:lang w:val="ru-RU"/>
        </w:rPr>
        <w:t>):</w:t>
      </w:r>
    </w:p>
    <w:p w:rsidR="00721BFD" w:rsidRDefault="00721BFD" w:rsidP="00721BFD">
      <w:pPr>
        <w:jc w:val="both"/>
        <w:rPr>
          <w:b/>
          <w:i/>
          <w:lang w:val="ru-RU"/>
        </w:rPr>
      </w:pPr>
      <w:r>
        <w:rPr>
          <w:b/>
          <w:i/>
          <w:lang w:val="uk-UA"/>
        </w:rPr>
        <w:t xml:space="preserve">Теоретичний підсумковий контроль </w:t>
      </w:r>
      <w:r>
        <w:rPr>
          <w:lang w:val="uk-UA"/>
        </w:rPr>
        <w:t xml:space="preserve">– Тестування: тест </w:t>
      </w:r>
      <w:r>
        <w:rPr>
          <w:lang w:val="ru-RU"/>
        </w:rPr>
        <w:t xml:space="preserve">20 </w:t>
      </w:r>
      <w:proofErr w:type="spellStart"/>
      <w:r>
        <w:rPr>
          <w:lang w:val="ru-RU"/>
        </w:rPr>
        <w:t>балів</w:t>
      </w:r>
      <w:proofErr w:type="spellEnd"/>
      <w:r>
        <w:rPr>
          <w:lang w:val="ru-RU"/>
        </w:rPr>
        <w:t xml:space="preserve"> </w:t>
      </w:r>
      <w:r>
        <w:rPr>
          <w:lang w:val="uk-UA"/>
        </w:rPr>
        <w:t xml:space="preserve">(проводиться онлайн на платформі </w:t>
      </w:r>
      <w:r>
        <w:t>Moodle</w:t>
      </w:r>
      <w:r>
        <w:rPr>
          <w:lang w:val="uk-UA"/>
        </w:rPr>
        <w:t>)</w:t>
      </w:r>
      <w:r>
        <w:rPr>
          <w:lang w:val="ru-RU"/>
        </w:rPr>
        <w:t>.</w:t>
      </w:r>
    </w:p>
    <w:p w:rsidR="00721BFD" w:rsidRDefault="00721BFD" w:rsidP="00721BFD">
      <w:pPr>
        <w:widowControl w:val="0"/>
        <w:jc w:val="both"/>
        <w:rPr>
          <w:lang w:val="ru-RU"/>
        </w:rPr>
      </w:pPr>
      <w:r>
        <w:rPr>
          <w:b/>
          <w:i/>
          <w:lang w:val="uk-UA"/>
        </w:rPr>
        <w:t xml:space="preserve">Підсумкове практичне завдання: </w:t>
      </w:r>
      <w:r>
        <w:rPr>
          <w:lang w:val="uk-UA"/>
        </w:rPr>
        <w:t xml:space="preserve"> </w:t>
      </w:r>
      <w:proofErr w:type="spellStart"/>
      <w:r>
        <w:rPr>
          <w:lang w:val="ru-RU"/>
        </w:rPr>
        <w:t>Розв’язання</w:t>
      </w:r>
      <w:proofErr w:type="spellEnd"/>
      <w:r>
        <w:rPr>
          <w:lang w:val="ru-RU"/>
        </w:rPr>
        <w:t xml:space="preserve"> практичного </w:t>
      </w:r>
      <w:proofErr w:type="spellStart"/>
      <w:r>
        <w:rPr>
          <w:lang w:val="ru-RU"/>
        </w:rPr>
        <w:t>завдання</w:t>
      </w:r>
      <w:proofErr w:type="spellEnd"/>
      <w:r>
        <w:rPr>
          <w:lang w:val="ru-RU"/>
        </w:rPr>
        <w:t xml:space="preserve">. </w:t>
      </w:r>
      <w:proofErr w:type="gramStart"/>
      <w:r>
        <w:rPr>
          <w:lang w:val="ru-RU"/>
        </w:rPr>
        <w:t>( 2</w:t>
      </w:r>
      <w:proofErr w:type="gramEnd"/>
      <w:r>
        <w:rPr>
          <w:lang w:val="ru-RU"/>
        </w:rPr>
        <w:t xml:space="preserve"> </w:t>
      </w:r>
      <w:proofErr w:type="spellStart"/>
      <w:r>
        <w:rPr>
          <w:lang w:val="ru-RU"/>
        </w:rPr>
        <w:t>завдання</w:t>
      </w:r>
      <w:proofErr w:type="spellEnd"/>
      <w:r>
        <w:rPr>
          <w:lang w:val="ru-RU"/>
        </w:rPr>
        <w:t xml:space="preserve">) 20 </w:t>
      </w:r>
      <w:proofErr w:type="spellStart"/>
      <w:r>
        <w:rPr>
          <w:lang w:val="ru-RU"/>
        </w:rPr>
        <w:t>балів</w:t>
      </w:r>
      <w:proofErr w:type="spellEnd"/>
    </w:p>
    <w:p w:rsidR="00721BFD" w:rsidRDefault="00721BFD" w:rsidP="00721BFD">
      <w:pPr>
        <w:jc w:val="both"/>
        <w:rPr>
          <w:b/>
          <w:i/>
          <w:lang w:val="uk-UA"/>
        </w:rPr>
      </w:pPr>
      <w:r>
        <w:rPr>
          <w:b/>
          <w:i/>
          <w:lang w:val="uk-UA"/>
        </w:rPr>
        <w:t>Критерії оцінювання практичного завдання:</w:t>
      </w:r>
    </w:p>
    <w:p w:rsidR="00721BFD" w:rsidRDefault="00721BFD" w:rsidP="00721BFD">
      <w:pPr>
        <w:widowControl w:val="0"/>
        <w:jc w:val="both"/>
        <w:rPr>
          <w:lang w:val="ru-RU"/>
        </w:rPr>
      </w:pPr>
      <w:r>
        <w:rPr>
          <w:lang w:val="ru-RU"/>
        </w:rPr>
        <w:t xml:space="preserve">0 </w:t>
      </w:r>
      <w:proofErr w:type="spellStart"/>
      <w:r>
        <w:rPr>
          <w:lang w:val="ru-RU"/>
        </w:rPr>
        <w:t>балів</w:t>
      </w:r>
      <w:proofErr w:type="spellEnd"/>
      <w:r>
        <w:rPr>
          <w:lang w:val="uk-UA"/>
        </w:rPr>
        <w:t xml:space="preserve"> - </w:t>
      </w:r>
      <w:proofErr w:type="spellStart"/>
      <w:r>
        <w:rPr>
          <w:lang w:val="ru-RU"/>
        </w:rPr>
        <w:t>Практичне</w:t>
      </w:r>
      <w:proofErr w:type="spellEnd"/>
      <w:r>
        <w:rPr>
          <w:lang w:val="ru-RU"/>
        </w:rPr>
        <w:t xml:space="preserve"> </w:t>
      </w:r>
      <w:proofErr w:type="spellStart"/>
      <w:r>
        <w:rPr>
          <w:lang w:val="ru-RU"/>
        </w:rPr>
        <w:t>завдання</w:t>
      </w:r>
      <w:proofErr w:type="spellEnd"/>
      <w:r>
        <w:rPr>
          <w:lang w:val="ru-RU"/>
        </w:rPr>
        <w:t xml:space="preserve"> не </w:t>
      </w:r>
      <w:proofErr w:type="spellStart"/>
      <w:r>
        <w:rPr>
          <w:lang w:val="ru-RU"/>
        </w:rPr>
        <w:t>виконане</w:t>
      </w:r>
      <w:proofErr w:type="spellEnd"/>
      <w:r>
        <w:rPr>
          <w:lang w:val="ru-RU"/>
        </w:rPr>
        <w:t xml:space="preserve"> </w:t>
      </w:r>
    </w:p>
    <w:p w:rsidR="00721BFD" w:rsidRDefault="00721BFD" w:rsidP="00721BFD">
      <w:pPr>
        <w:widowControl w:val="0"/>
        <w:autoSpaceDE w:val="0"/>
        <w:autoSpaceDN w:val="0"/>
        <w:adjustRightInd w:val="0"/>
        <w:jc w:val="both"/>
        <w:rPr>
          <w:lang w:val="ru-RU"/>
        </w:rPr>
      </w:pPr>
      <w:r>
        <w:rPr>
          <w:lang w:val="ru-RU"/>
        </w:rPr>
        <w:t xml:space="preserve">1-2 </w:t>
      </w:r>
      <w:proofErr w:type="spellStart"/>
      <w:r>
        <w:rPr>
          <w:lang w:val="ru-RU"/>
        </w:rPr>
        <w:t>бали</w:t>
      </w:r>
      <w:proofErr w:type="spellEnd"/>
      <w:r>
        <w:rPr>
          <w:lang w:val="ru-RU"/>
        </w:rPr>
        <w:t xml:space="preserve"> - </w:t>
      </w:r>
      <w:proofErr w:type="spellStart"/>
      <w:r>
        <w:rPr>
          <w:lang w:val="ru-RU"/>
        </w:rPr>
        <w:t>Практичне</w:t>
      </w:r>
      <w:proofErr w:type="spellEnd"/>
      <w:r>
        <w:rPr>
          <w:lang w:val="ru-RU"/>
        </w:rPr>
        <w:t xml:space="preserve"> </w:t>
      </w:r>
      <w:proofErr w:type="spellStart"/>
      <w:r>
        <w:rPr>
          <w:lang w:val="ru-RU"/>
        </w:rPr>
        <w:t>завдання</w:t>
      </w:r>
      <w:proofErr w:type="spellEnd"/>
      <w:r>
        <w:rPr>
          <w:lang w:val="ru-RU"/>
        </w:rPr>
        <w:t xml:space="preserve"> </w:t>
      </w:r>
      <w:proofErr w:type="spellStart"/>
      <w:r>
        <w:rPr>
          <w:lang w:val="ru-RU"/>
        </w:rPr>
        <w:t>виконано</w:t>
      </w:r>
      <w:proofErr w:type="spellEnd"/>
      <w:r>
        <w:rPr>
          <w:lang w:val="ru-RU"/>
        </w:rPr>
        <w:t xml:space="preserve"> не </w:t>
      </w:r>
      <w:proofErr w:type="spellStart"/>
      <w:r>
        <w:rPr>
          <w:lang w:val="ru-RU"/>
        </w:rPr>
        <w:t>повністю</w:t>
      </w:r>
      <w:proofErr w:type="spellEnd"/>
      <w:r>
        <w:rPr>
          <w:lang w:val="ru-RU"/>
        </w:rPr>
        <w:t xml:space="preserve">. Не наведено </w:t>
      </w:r>
      <w:proofErr w:type="spellStart"/>
      <w:r>
        <w:rPr>
          <w:lang w:val="ru-RU"/>
        </w:rPr>
        <w:t>теоретичні</w:t>
      </w:r>
      <w:proofErr w:type="spellEnd"/>
      <w:r>
        <w:rPr>
          <w:lang w:val="ru-RU"/>
        </w:rPr>
        <w:t xml:space="preserve"> </w:t>
      </w:r>
      <w:proofErr w:type="spellStart"/>
      <w:r>
        <w:rPr>
          <w:lang w:val="ru-RU"/>
        </w:rPr>
        <w:t>відомості</w:t>
      </w:r>
      <w:proofErr w:type="spellEnd"/>
      <w:r>
        <w:rPr>
          <w:lang w:val="ru-RU"/>
        </w:rPr>
        <w:t xml:space="preserve">. Наведено </w:t>
      </w:r>
      <w:proofErr w:type="spellStart"/>
      <w:r>
        <w:rPr>
          <w:lang w:val="ru-RU"/>
        </w:rPr>
        <w:t>таблиці</w:t>
      </w:r>
      <w:proofErr w:type="spellEnd"/>
      <w:r>
        <w:rPr>
          <w:lang w:val="ru-RU"/>
        </w:rPr>
        <w:t xml:space="preserve"> з </w:t>
      </w:r>
      <w:proofErr w:type="spellStart"/>
      <w:r>
        <w:rPr>
          <w:lang w:val="ru-RU"/>
        </w:rPr>
        <w:t>розрахованими</w:t>
      </w:r>
      <w:proofErr w:type="spellEnd"/>
      <w:r>
        <w:rPr>
          <w:lang w:val="ru-RU"/>
        </w:rPr>
        <w:t xml:space="preserve"> </w:t>
      </w:r>
      <w:proofErr w:type="spellStart"/>
      <w:r>
        <w:rPr>
          <w:lang w:val="ru-RU"/>
        </w:rPr>
        <w:t>даними</w:t>
      </w:r>
      <w:proofErr w:type="spellEnd"/>
      <w:r>
        <w:rPr>
          <w:lang w:val="ru-RU"/>
        </w:rPr>
        <w:t xml:space="preserve">, </w:t>
      </w:r>
      <w:proofErr w:type="spellStart"/>
      <w:r>
        <w:rPr>
          <w:lang w:val="ru-RU"/>
        </w:rPr>
        <w:t>зроблено</w:t>
      </w:r>
      <w:proofErr w:type="spellEnd"/>
      <w:r>
        <w:rPr>
          <w:lang w:val="ru-RU"/>
        </w:rPr>
        <w:t xml:space="preserve"> </w:t>
      </w:r>
      <w:proofErr w:type="spellStart"/>
      <w:r>
        <w:rPr>
          <w:lang w:val="ru-RU"/>
        </w:rPr>
        <w:t>помилки</w:t>
      </w:r>
      <w:proofErr w:type="spellEnd"/>
      <w:r>
        <w:rPr>
          <w:lang w:val="ru-RU"/>
        </w:rPr>
        <w:t xml:space="preserve"> в </w:t>
      </w:r>
      <w:proofErr w:type="spellStart"/>
      <w:proofErr w:type="gramStart"/>
      <w:r>
        <w:rPr>
          <w:lang w:val="ru-RU"/>
        </w:rPr>
        <w:t>розрахунках</w:t>
      </w:r>
      <w:proofErr w:type="spellEnd"/>
      <w:r>
        <w:rPr>
          <w:lang w:val="ru-RU"/>
        </w:rPr>
        <w:t xml:space="preserve">,  </w:t>
      </w:r>
      <w:proofErr w:type="spellStart"/>
      <w:r>
        <w:rPr>
          <w:lang w:val="ru-RU"/>
        </w:rPr>
        <w:t>зроблено</w:t>
      </w:r>
      <w:proofErr w:type="spellEnd"/>
      <w:proofErr w:type="gramEnd"/>
      <w:r>
        <w:rPr>
          <w:lang w:val="ru-RU"/>
        </w:rPr>
        <w:t xml:space="preserve"> </w:t>
      </w:r>
      <w:proofErr w:type="spellStart"/>
      <w:r>
        <w:rPr>
          <w:lang w:val="ru-RU"/>
        </w:rPr>
        <w:t>неправильні</w:t>
      </w:r>
      <w:proofErr w:type="spellEnd"/>
      <w:r>
        <w:rPr>
          <w:lang w:val="ru-RU"/>
        </w:rPr>
        <w:t xml:space="preserve"> </w:t>
      </w:r>
      <w:proofErr w:type="spellStart"/>
      <w:r>
        <w:rPr>
          <w:lang w:val="ru-RU"/>
        </w:rPr>
        <w:t>висновки</w:t>
      </w:r>
      <w:proofErr w:type="spellEnd"/>
      <w:r>
        <w:rPr>
          <w:lang w:val="ru-RU"/>
        </w:rPr>
        <w:t xml:space="preserve">.  На </w:t>
      </w:r>
      <w:proofErr w:type="spellStart"/>
      <w:r>
        <w:rPr>
          <w:lang w:val="ru-RU"/>
        </w:rPr>
        <w:t>питання</w:t>
      </w:r>
      <w:proofErr w:type="spellEnd"/>
      <w:r>
        <w:rPr>
          <w:lang w:val="ru-RU"/>
        </w:rPr>
        <w:t xml:space="preserve"> </w:t>
      </w:r>
      <w:proofErr w:type="spellStart"/>
      <w:r>
        <w:rPr>
          <w:lang w:val="ru-RU"/>
        </w:rPr>
        <w:t>викладача</w:t>
      </w:r>
      <w:proofErr w:type="spellEnd"/>
      <w:r>
        <w:rPr>
          <w:lang w:val="ru-RU"/>
        </w:rPr>
        <w:t xml:space="preserve"> не </w:t>
      </w:r>
      <w:proofErr w:type="spellStart"/>
      <w:r>
        <w:rPr>
          <w:lang w:val="ru-RU"/>
        </w:rPr>
        <w:t>надано</w:t>
      </w:r>
      <w:proofErr w:type="spellEnd"/>
      <w:r>
        <w:rPr>
          <w:lang w:val="ru-RU"/>
        </w:rPr>
        <w:t xml:space="preserve"> </w:t>
      </w:r>
      <w:proofErr w:type="spellStart"/>
      <w:r>
        <w:rPr>
          <w:lang w:val="ru-RU"/>
        </w:rPr>
        <w:t>відповіді</w:t>
      </w:r>
      <w:proofErr w:type="spellEnd"/>
      <w:r>
        <w:rPr>
          <w:lang w:val="ru-RU"/>
        </w:rPr>
        <w:t xml:space="preserve">.  </w:t>
      </w:r>
    </w:p>
    <w:p w:rsidR="00721BFD" w:rsidRDefault="00721BFD" w:rsidP="00721BFD">
      <w:pPr>
        <w:widowControl w:val="0"/>
        <w:autoSpaceDE w:val="0"/>
        <w:autoSpaceDN w:val="0"/>
        <w:adjustRightInd w:val="0"/>
        <w:jc w:val="both"/>
        <w:rPr>
          <w:lang w:val="ru-RU"/>
        </w:rPr>
      </w:pPr>
      <w:r>
        <w:rPr>
          <w:lang w:val="ru-RU"/>
        </w:rPr>
        <w:t xml:space="preserve">3-4 </w:t>
      </w:r>
      <w:proofErr w:type="spellStart"/>
      <w:r>
        <w:rPr>
          <w:lang w:val="ru-RU"/>
        </w:rPr>
        <w:t>бали</w:t>
      </w:r>
      <w:proofErr w:type="spellEnd"/>
      <w:r>
        <w:rPr>
          <w:lang w:val="ru-RU"/>
        </w:rPr>
        <w:t xml:space="preserve"> - </w:t>
      </w:r>
      <w:proofErr w:type="spellStart"/>
      <w:r>
        <w:rPr>
          <w:lang w:val="ru-RU"/>
        </w:rPr>
        <w:t>Практичне</w:t>
      </w:r>
      <w:proofErr w:type="spellEnd"/>
      <w:r>
        <w:rPr>
          <w:lang w:val="ru-RU"/>
        </w:rPr>
        <w:t xml:space="preserve"> </w:t>
      </w:r>
      <w:proofErr w:type="spellStart"/>
      <w:r>
        <w:rPr>
          <w:lang w:val="ru-RU"/>
        </w:rPr>
        <w:t>завдання</w:t>
      </w:r>
      <w:proofErr w:type="spellEnd"/>
      <w:r>
        <w:rPr>
          <w:lang w:val="ru-RU"/>
        </w:rPr>
        <w:t xml:space="preserve"> </w:t>
      </w:r>
      <w:proofErr w:type="spellStart"/>
      <w:r>
        <w:rPr>
          <w:lang w:val="ru-RU"/>
        </w:rPr>
        <w:t>виконано</w:t>
      </w:r>
      <w:proofErr w:type="spellEnd"/>
      <w:r>
        <w:rPr>
          <w:lang w:val="ru-RU"/>
        </w:rPr>
        <w:t xml:space="preserve"> не </w:t>
      </w:r>
      <w:proofErr w:type="spellStart"/>
      <w:r>
        <w:rPr>
          <w:lang w:val="ru-RU"/>
        </w:rPr>
        <w:t>повністю</w:t>
      </w:r>
      <w:proofErr w:type="spellEnd"/>
      <w:r>
        <w:rPr>
          <w:lang w:val="ru-RU"/>
        </w:rPr>
        <w:t xml:space="preserve">. Наведено </w:t>
      </w:r>
      <w:proofErr w:type="spellStart"/>
      <w:r>
        <w:rPr>
          <w:lang w:val="ru-RU"/>
        </w:rPr>
        <w:t>теоретичні</w:t>
      </w:r>
      <w:proofErr w:type="spellEnd"/>
      <w:r>
        <w:rPr>
          <w:lang w:val="ru-RU"/>
        </w:rPr>
        <w:t xml:space="preserve"> </w:t>
      </w:r>
      <w:proofErr w:type="spellStart"/>
      <w:r>
        <w:rPr>
          <w:lang w:val="ru-RU"/>
        </w:rPr>
        <w:t>відомості</w:t>
      </w:r>
      <w:proofErr w:type="spellEnd"/>
      <w:r>
        <w:rPr>
          <w:lang w:val="ru-RU"/>
        </w:rPr>
        <w:t xml:space="preserve">. Наведено </w:t>
      </w:r>
      <w:proofErr w:type="spellStart"/>
      <w:r>
        <w:rPr>
          <w:lang w:val="ru-RU"/>
        </w:rPr>
        <w:t>таблиці</w:t>
      </w:r>
      <w:proofErr w:type="spellEnd"/>
      <w:r>
        <w:rPr>
          <w:lang w:val="ru-RU"/>
        </w:rPr>
        <w:t xml:space="preserve"> з </w:t>
      </w:r>
      <w:proofErr w:type="spellStart"/>
      <w:r>
        <w:rPr>
          <w:lang w:val="ru-RU"/>
        </w:rPr>
        <w:t>розрахованими</w:t>
      </w:r>
      <w:proofErr w:type="spellEnd"/>
      <w:r>
        <w:rPr>
          <w:lang w:val="ru-RU"/>
        </w:rPr>
        <w:t xml:space="preserve"> </w:t>
      </w:r>
      <w:proofErr w:type="spellStart"/>
      <w:r>
        <w:rPr>
          <w:lang w:val="ru-RU"/>
        </w:rPr>
        <w:t>даними</w:t>
      </w:r>
      <w:proofErr w:type="spellEnd"/>
      <w:r>
        <w:rPr>
          <w:lang w:val="ru-RU"/>
        </w:rPr>
        <w:t xml:space="preserve">. </w:t>
      </w:r>
      <w:proofErr w:type="spellStart"/>
      <w:proofErr w:type="gramStart"/>
      <w:r>
        <w:rPr>
          <w:lang w:val="ru-RU"/>
        </w:rPr>
        <w:t>Зроблено</w:t>
      </w:r>
      <w:proofErr w:type="spellEnd"/>
      <w:r>
        <w:rPr>
          <w:lang w:val="ru-RU"/>
        </w:rPr>
        <w:t xml:space="preserve">  </w:t>
      </w:r>
      <w:proofErr w:type="spellStart"/>
      <w:r>
        <w:rPr>
          <w:lang w:val="ru-RU"/>
        </w:rPr>
        <w:t>загальні</w:t>
      </w:r>
      <w:proofErr w:type="spellEnd"/>
      <w:proofErr w:type="gramEnd"/>
      <w:r>
        <w:rPr>
          <w:lang w:val="ru-RU"/>
        </w:rPr>
        <w:t xml:space="preserve"> </w:t>
      </w:r>
      <w:proofErr w:type="spellStart"/>
      <w:r>
        <w:rPr>
          <w:lang w:val="ru-RU"/>
        </w:rPr>
        <w:t>висновки</w:t>
      </w:r>
      <w:proofErr w:type="spellEnd"/>
      <w:r>
        <w:rPr>
          <w:lang w:val="ru-RU"/>
        </w:rPr>
        <w:t xml:space="preserve">. </w:t>
      </w:r>
      <w:proofErr w:type="spellStart"/>
      <w:r>
        <w:rPr>
          <w:lang w:val="ru-RU"/>
        </w:rPr>
        <w:t>Зроблено</w:t>
      </w:r>
      <w:proofErr w:type="spellEnd"/>
      <w:r>
        <w:rPr>
          <w:lang w:val="ru-RU"/>
        </w:rPr>
        <w:t xml:space="preserve"> </w:t>
      </w:r>
      <w:proofErr w:type="spellStart"/>
      <w:r>
        <w:rPr>
          <w:lang w:val="ru-RU"/>
        </w:rPr>
        <w:t>помилки</w:t>
      </w:r>
      <w:proofErr w:type="spellEnd"/>
      <w:r>
        <w:rPr>
          <w:lang w:val="ru-RU"/>
        </w:rPr>
        <w:t xml:space="preserve"> в </w:t>
      </w:r>
      <w:proofErr w:type="spellStart"/>
      <w:r>
        <w:rPr>
          <w:lang w:val="ru-RU"/>
        </w:rPr>
        <w:t>оформленні</w:t>
      </w:r>
      <w:proofErr w:type="spellEnd"/>
      <w:r>
        <w:rPr>
          <w:lang w:val="ru-RU"/>
        </w:rPr>
        <w:t xml:space="preserve">. На </w:t>
      </w:r>
      <w:proofErr w:type="spellStart"/>
      <w:r>
        <w:rPr>
          <w:lang w:val="ru-RU"/>
        </w:rPr>
        <w:t>питання</w:t>
      </w:r>
      <w:proofErr w:type="spellEnd"/>
      <w:r>
        <w:rPr>
          <w:lang w:val="ru-RU"/>
        </w:rPr>
        <w:t xml:space="preserve"> </w:t>
      </w:r>
      <w:proofErr w:type="spellStart"/>
      <w:r>
        <w:rPr>
          <w:lang w:val="ru-RU"/>
        </w:rPr>
        <w:t>викладача</w:t>
      </w:r>
      <w:proofErr w:type="spellEnd"/>
      <w:r>
        <w:rPr>
          <w:lang w:val="ru-RU"/>
        </w:rPr>
        <w:t xml:space="preserve"> </w:t>
      </w:r>
      <w:proofErr w:type="spellStart"/>
      <w:r>
        <w:rPr>
          <w:lang w:val="ru-RU"/>
        </w:rPr>
        <w:t>надані</w:t>
      </w:r>
      <w:proofErr w:type="spellEnd"/>
      <w:r>
        <w:rPr>
          <w:lang w:val="ru-RU"/>
        </w:rPr>
        <w:t xml:space="preserve"> </w:t>
      </w:r>
      <w:proofErr w:type="spellStart"/>
      <w:r>
        <w:rPr>
          <w:lang w:val="ru-RU"/>
        </w:rPr>
        <w:t>неповні</w:t>
      </w:r>
      <w:proofErr w:type="spellEnd"/>
      <w:r>
        <w:rPr>
          <w:lang w:val="ru-RU"/>
        </w:rPr>
        <w:t xml:space="preserve"> </w:t>
      </w:r>
      <w:proofErr w:type="spellStart"/>
      <w:proofErr w:type="gramStart"/>
      <w:r>
        <w:rPr>
          <w:lang w:val="ru-RU"/>
        </w:rPr>
        <w:t>відповіді</w:t>
      </w:r>
      <w:proofErr w:type="spellEnd"/>
      <w:r>
        <w:rPr>
          <w:lang w:val="ru-RU"/>
        </w:rPr>
        <w:t>..</w:t>
      </w:r>
      <w:proofErr w:type="gramEnd"/>
      <w:r>
        <w:rPr>
          <w:lang w:val="ru-RU"/>
        </w:rPr>
        <w:t xml:space="preserve">  </w:t>
      </w:r>
    </w:p>
    <w:p w:rsidR="00721BFD" w:rsidRDefault="00721BFD" w:rsidP="00721BFD">
      <w:pPr>
        <w:widowControl w:val="0"/>
        <w:autoSpaceDE w:val="0"/>
        <w:autoSpaceDN w:val="0"/>
        <w:adjustRightInd w:val="0"/>
        <w:jc w:val="both"/>
        <w:rPr>
          <w:lang w:val="ru-RU"/>
        </w:rPr>
      </w:pPr>
      <w:r>
        <w:rPr>
          <w:lang w:val="ru-RU"/>
        </w:rPr>
        <w:t xml:space="preserve">5-6 </w:t>
      </w:r>
      <w:proofErr w:type="spellStart"/>
      <w:r>
        <w:rPr>
          <w:lang w:val="ru-RU"/>
        </w:rPr>
        <w:t>балів</w:t>
      </w:r>
      <w:proofErr w:type="spellEnd"/>
      <w:r>
        <w:rPr>
          <w:lang w:val="ru-RU"/>
        </w:rPr>
        <w:t xml:space="preserve"> - </w:t>
      </w:r>
      <w:proofErr w:type="spellStart"/>
      <w:r>
        <w:rPr>
          <w:lang w:val="ru-RU"/>
        </w:rPr>
        <w:t>Практичне</w:t>
      </w:r>
      <w:proofErr w:type="spellEnd"/>
      <w:r>
        <w:rPr>
          <w:lang w:val="ru-RU"/>
        </w:rPr>
        <w:t xml:space="preserve"> </w:t>
      </w:r>
      <w:proofErr w:type="spellStart"/>
      <w:r>
        <w:rPr>
          <w:lang w:val="ru-RU"/>
        </w:rPr>
        <w:t>завдання</w:t>
      </w:r>
      <w:proofErr w:type="spellEnd"/>
      <w:r>
        <w:rPr>
          <w:lang w:val="ru-RU"/>
        </w:rPr>
        <w:t xml:space="preserve"> </w:t>
      </w:r>
      <w:proofErr w:type="spellStart"/>
      <w:r>
        <w:rPr>
          <w:lang w:val="ru-RU"/>
        </w:rPr>
        <w:t>виконано</w:t>
      </w:r>
      <w:proofErr w:type="spellEnd"/>
      <w:r>
        <w:rPr>
          <w:lang w:val="ru-RU"/>
        </w:rPr>
        <w:t xml:space="preserve"> не </w:t>
      </w:r>
      <w:proofErr w:type="spellStart"/>
      <w:r>
        <w:rPr>
          <w:lang w:val="ru-RU"/>
        </w:rPr>
        <w:t>повністю</w:t>
      </w:r>
      <w:proofErr w:type="spellEnd"/>
      <w:r>
        <w:rPr>
          <w:lang w:val="ru-RU"/>
        </w:rPr>
        <w:t xml:space="preserve">. Наведено </w:t>
      </w:r>
      <w:proofErr w:type="spellStart"/>
      <w:r>
        <w:rPr>
          <w:lang w:val="ru-RU"/>
        </w:rPr>
        <w:t>теоретичні</w:t>
      </w:r>
      <w:proofErr w:type="spellEnd"/>
      <w:r>
        <w:rPr>
          <w:lang w:val="ru-RU"/>
        </w:rPr>
        <w:t xml:space="preserve"> </w:t>
      </w:r>
      <w:proofErr w:type="spellStart"/>
      <w:r>
        <w:rPr>
          <w:lang w:val="ru-RU"/>
        </w:rPr>
        <w:t>відомості</w:t>
      </w:r>
      <w:proofErr w:type="spellEnd"/>
      <w:r>
        <w:rPr>
          <w:lang w:val="ru-RU"/>
        </w:rPr>
        <w:t xml:space="preserve">. Наведено </w:t>
      </w:r>
      <w:proofErr w:type="spellStart"/>
      <w:r>
        <w:rPr>
          <w:lang w:val="ru-RU"/>
        </w:rPr>
        <w:t>таблиці</w:t>
      </w:r>
      <w:proofErr w:type="spellEnd"/>
      <w:r>
        <w:rPr>
          <w:lang w:val="ru-RU"/>
        </w:rPr>
        <w:t xml:space="preserve"> з правильно </w:t>
      </w:r>
      <w:proofErr w:type="spellStart"/>
      <w:r>
        <w:rPr>
          <w:lang w:val="ru-RU"/>
        </w:rPr>
        <w:t>розрахованими</w:t>
      </w:r>
      <w:proofErr w:type="spellEnd"/>
      <w:r>
        <w:rPr>
          <w:lang w:val="ru-RU"/>
        </w:rPr>
        <w:t xml:space="preserve"> </w:t>
      </w:r>
      <w:proofErr w:type="spellStart"/>
      <w:r>
        <w:rPr>
          <w:lang w:val="ru-RU"/>
        </w:rPr>
        <w:t>даними</w:t>
      </w:r>
      <w:proofErr w:type="spellEnd"/>
      <w:r>
        <w:rPr>
          <w:lang w:val="ru-RU"/>
        </w:rPr>
        <w:t xml:space="preserve">. </w:t>
      </w:r>
      <w:proofErr w:type="spellStart"/>
      <w:r>
        <w:rPr>
          <w:lang w:val="ru-RU"/>
        </w:rPr>
        <w:t>Зроблено</w:t>
      </w:r>
      <w:proofErr w:type="spellEnd"/>
      <w:r>
        <w:rPr>
          <w:lang w:val="ru-RU"/>
        </w:rPr>
        <w:t xml:space="preserve"> </w:t>
      </w:r>
      <w:proofErr w:type="spellStart"/>
      <w:r>
        <w:rPr>
          <w:lang w:val="ru-RU"/>
        </w:rPr>
        <w:t>висновки</w:t>
      </w:r>
      <w:proofErr w:type="spellEnd"/>
      <w:r>
        <w:rPr>
          <w:lang w:val="ru-RU"/>
        </w:rPr>
        <w:t xml:space="preserve"> та наведено </w:t>
      </w:r>
      <w:proofErr w:type="spellStart"/>
      <w:r>
        <w:rPr>
          <w:lang w:val="ru-RU"/>
        </w:rPr>
        <w:t>графічні</w:t>
      </w:r>
      <w:proofErr w:type="spellEnd"/>
      <w:r>
        <w:rPr>
          <w:lang w:val="ru-RU"/>
        </w:rPr>
        <w:t xml:space="preserve"> </w:t>
      </w:r>
      <w:proofErr w:type="spellStart"/>
      <w:r>
        <w:rPr>
          <w:lang w:val="ru-RU"/>
        </w:rPr>
        <w:t>залежності</w:t>
      </w:r>
      <w:proofErr w:type="spellEnd"/>
      <w:r>
        <w:rPr>
          <w:lang w:val="ru-RU"/>
        </w:rPr>
        <w:t xml:space="preserve">. Робота оформлена </w:t>
      </w:r>
      <w:proofErr w:type="spellStart"/>
      <w:r>
        <w:rPr>
          <w:lang w:val="ru-RU"/>
        </w:rPr>
        <w:t>згідно</w:t>
      </w:r>
      <w:proofErr w:type="spellEnd"/>
      <w:r>
        <w:rPr>
          <w:lang w:val="ru-RU"/>
        </w:rPr>
        <w:t xml:space="preserve"> </w:t>
      </w:r>
      <w:proofErr w:type="spellStart"/>
      <w:r>
        <w:rPr>
          <w:lang w:val="ru-RU"/>
        </w:rPr>
        <w:t>вимог</w:t>
      </w:r>
      <w:proofErr w:type="spellEnd"/>
      <w:r>
        <w:rPr>
          <w:lang w:val="ru-RU"/>
        </w:rPr>
        <w:t xml:space="preserve">. При </w:t>
      </w:r>
      <w:proofErr w:type="spellStart"/>
      <w:r>
        <w:rPr>
          <w:lang w:val="ru-RU"/>
        </w:rPr>
        <w:t>відповіді</w:t>
      </w:r>
      <w:proofErr w:type="spellEnd"/>
      <w:r>
        <w:rPr>
          <w:lang w:val="ru-RU"/>
        </w:rPr>
        <w:t xml:space="preserve"> </w:t>
      </w:r>
      <w:proofErr w:type="spellStart"/>
      <w:r>
        <w:rPr>
          <w:lang w:val="ru-RU"/>
        </w:rPr>
        <w:t>зроблено</w:t>
      </w:r>
      <w:proofErr w:type="spellEnd"/>
      <w:r>
        <w:rPr>
          <w:lang w:val="ru-RU"/>
        </w:rPr>
        <w:t xml:space="preserve"> </w:t>
      </w:r>
      <w:proofErr w:type="spellStart"/>
      <w:r>
        <w:rPr>
          <w:lang w:val="ru-RU"/>
        </w:rPr>
        <w:t>незначні</w:t>
      </w:r>
      <w:proofErr w:type="spellEnd"/>
      <w:r>
        <w:rPr>
          <w:lang w:val="ru-RU"/>
        </w:rPr>
        <w:t xml:space="preserve"> </w:t>
      </w:r>
      <w:proofErr w:type="spellStart"/>
      <w:r>
        <w:rPr>
          <w:lang w:val="ru-RU"/>
        </w:rPr>
        <w:t>помилки</w:t>
      </w:r>
      <w:proofErr w:type="spellEnd"/>
      <w:r>
        <w:rPr>
          <w:lang w:val="ru-RU"/>
        </w:rPr>
        <w:t xml:space="preserve">.  </w:t>
      </w:r>
    </w:p>
    <w:p w:rsidR="00721BFD" w:rsidRDefault="00721BFD" w:rsidP="00721BFD">
      <w:pPr>
        <w:widowControl w:val="0"/>
        <w:autoSpaceDE w:val="0"/>
        <w:autoSpaceDN w:val="0"/>
        <w:adjustRightInd w:val="0"/>
        <w:jc w:val="both"/>
        <w:rPr>
          <w:lang w:val="ru-RU"/>
        </w:rPr>
      </w:pPr>
      <w:r>
        <w:rPr>
          <w:lang w:val="ru-RU"/>
        </w:rPr>
        <w:t xml:space="preserve">7-8 </w:t>
      </w:r>
      <w:proofErr w:type="spellStart"/>
      <w:r>
        <w:rPr>
          <w:lang w:val="ru-RU"/>
        </w:rPr>
        <w:t>балів</w:t>
      </w:r>
      <w:proofErr w:type="spellEnd"/>
      <w:r>
        <w:rPr>
          <w:lang w:val="ru-RU"/>
        </w:rPr>
        <w:t xml:space="preserve"> - </w:t>
      </w:r>
      <w:proofErr w:type="spellStart"/>
      <w:r>
        <w:rPr>
          <w:lang w:val="ru-RU"/>
        </w:rPr>
        <w:t>Практичне</w:t>
      </w:r>
      <w:proofErr w:type="spellEnd"/>
      <w:r>
        <w:rPr>
          <w:lang w:val="ru-RU"/>
        </w:rPr>
        <w:t xml:space="preserve"> </w:t>
      </w:r>
      <w:proofErr w:type="spellStart"/>
      <w:r>
        <w:rPr>
          <w:lang w:val="ru-RU"/>
        </w:rPr>
        <w:t>завдання</w:t>
      </w:r>
      <w:proofErr w:type="spellEnd"/>
      <w:r>
        <w:rPr>
          <w:lang w:val="ru-RU"/>
        </w:rPr>
        <w:t xml:space="preserve"> </w:t>
      </w:r>
      <w:proofErr w:type="spellStart"/>
      <w:r>
        <w:rPr>
          <w:lang w:val="ru-RU"/>
        </w:rPr>
        <w:t>виконано</w:t>
      </w:r>
      <w:proofErr w:type="spellEnd"/>
      <w:r>
        <w:rPr>
          <w:lang w:val="ru-RU"/>
        </w:rPr>
        <w:t xml:space="preserve"> </w:t>
      </w:r>
      <w:proofErr w:type="spellStart"/>
      <w:r>
        <w:rPr>
          <w:lang w:val="ru-RU"/>
        </w:rPr>
        <w:t>повністю</w:t>
      </w:r>
      <w:proofErr w:type="spellEnd"/>
      <w:r>
        <w:rPr>
          <w:lang w:val="ru-RU"/>
        </w:rPr>
        <w:t xml:space="preserve">. Наведено </w:t>
      </w:r>
      <w:proofErr w:type="spellStart"/>
      <w:r>
        <w:rPr>
          <w:lang w:val="ru-RU"/>
        </w:rPr>
        <w:t>теоретичні</w:t>
      </w:r>
      <w:proofErr w:type="spellEnd"/>
      <w:r>
        <w:rPr>
          <w:lang w:val="ru-RU"/>
        </w:rPr>
        <w:t xml:space="preserve"> </w:t>
      </w:r>
      <w:proofErr w:type="spellStart"/>
      <w:r>
        <w:rPr>
          <w:lang w:val="ru-RU"/>
        </w:rPr>
        <w:t>відомості</w:t>
      </w:r>
      <w:proofErr w:type="spellEnd"/>
      <w:r>
        <w:rPr>
          <w:lang w:val="ru-RU"/>
        </w:rPr>
        <w:t xml:space="preserve">. Наведено </w:t>
      </w:r>
      <w:proofErr w:type="spellStart"/>
      <w:r>
        <w:rPr>
          <w:lang w:val="ru-RU"/>
        </w:rPr>
        <w:t>таблиці</w:t>
      </w:r>
      <w:proofErr w:type="spellEnd"/>
      <w:r>
        <w:rPr>
          <w:lang w:val="ru-RU"/>
        </w:rPr>
        <w:t xml:space="preserve"> з правильно </w:t>
      </w:r>
      <w:proofErr w:type="spellStart"/>
      <w:r>
        <w:rPr>
          <w:lang w:val="ru-RU"/>
        </w:rPr>
        <w:t>розрахованими</w:t>
      </w:r>
      <w:proofErr w:type="spellEnd"/>
      <w:r>
        <w:rPr>
          <w:lang w:val="ru-RU"/>
        </w:rPr>
        <w:t xml:space="preserve"> </w:t>
      </w:r>
      <w:proofErr w:type="spellStart"/>
      <w:r>
        <w:rPr>
          <w:lang w:val="ru-RU"/>
        </w:rPr>
        <w:t>даними</w:t>
      </w:r>
      <w:proofErr w:type="spellEnd"/>
      <w:r>
        <w:rPr>
          <w:lang w:val="ru-RU"/>
        </w:rPr>
        <w:t xml:space="preserve">. Робота оформлена </w:t>
      </w:r>
      <w:proofErr w:type="spellStart"/>
      <w:r>
        <w:rPr>
          <w:lang w:val="ru-RU"/>
        </w:rPr>
        <w:t>згідно</w:t>
      </w:r>
      <w:proofErr w:type="spellEnd"/>
      <w:r>
        <w:rPr>
          <w:lang w:val="ru-RU"/>
        </w:rPr>
        <w:t xml:space="preserve"> </w:t>
      </w:r>
      <w:proofErr w:type="spellStart"/>
      <w:r>
        <w:rPr>
          <w:lang w:val="ru-RU"/>
        </w:rPr>
        <w:t>вимог</w:t>
      </w:r>
      <w:proofErr w:type="spellEnd"/>
      <w:r>
        <w:rPr>
          <w:lang w:val="ru-RU"/>
        </w:rPr>
        <w:t xml:space="preserve">. На </w:t>
      </w:r>
      <w:proofErr w:type="spellStart"/>
      <w:r>
        <w:rPr>
          <w:lang w:val="ru-RU"/>
        </w:rPr>
        <w:t>питання</w:t>
      </w:r>
      <w:proofErr w:type="spellEnd"/>
      <w:r>
        <w:rPr>
          <w:lang w:val="ru-RU"/>
        </w:rPr>
        <w:t xml:space="preserve"> </w:t>
      </w:r>
      <w:proofErr w:type="spellStart"/>
      <w:r>
        <w:rPr>
          <w:lang w:val="ru-RU"/>
        </w:rPr>
        <w:t>викладача</w:t>
      </w:r>
      <w:proofErr w:type="spellEnd"/>
      <w:r>
        <w:rPr>
          <w:lang w:val="ru-RU"/>
        </w:rPr>
        <w:t xml:space="preserve"> </w:t>
      </w:r>
      <w:proofErr w:type="spellStart"/>
      <w:r>
        <w:rPr>
          <w:lang w:val="ru-RU"/>
        </w:rPr>
        <w:t>надано</w:t>
      </w:r>
      <w:proofErr w:type="spellEnd"/>
      <w:r>
        <w:rPr>
          <w:lang w:val="ru-RU"/>
        </w:rPr>
        <w:t xml:space="preserve"> </w:t>
      </w:r>
      <w:proofErr w:type="spellStart"/>
      <w:r>
        <w:rPr>
          <w:lang w:val="ru-RU"/>
        </w:rPr>
        <w:t>повні</w:t>
      </w:r>
      <w:proofErr w:type="spellEnd"/>
      <w:r>
        <w:rPr>
          <w:lang w:val="ru-RU"/>
        </w:rPr>
        <w:t xml:space="preserve"> </w:t>
      </w:r>
      <w:proofErr w:type="spellStart"/>
      <w:r>
        <w:rPr>
          <w:lang w:val="ru-RU"/>
        </w:rPr>
        <w:t>ґрунтовні</w:t>
      </w:r>
      <w:proofErr w:type="spellEnd"/>
      <w:r>
        <w:rPr>
          <w:lang w:val="ru-RU"/>
        </w:rPr>
        <w:t xml:space="preserve"> </w:t>
      </w:r>
      <w:proofErr w:type="spellStart"/>
      <w:r>
        <w:rPr>
          <w:lang w:val="ru-RU"/>
        </w:rPr>
        <w:t>відповіді</w:t>
      </w:r>
      <w:proofErr w:type="spellEnd"/>
      <w:r>
        <w:rPr>
          <w:lang w:val="ru-RU"/>
        </w:rPr>
        <w:t xml:space="preserve">.  </w:t>
      </w:r>
    </w:p>
    <w:p w:rsidR="00721BFD" w:rsidRDefault="00721BFD" w:rsidP="00721BFD">
      <w:pPr>
        <w:widowControl w:val="0"/>
        <w:autoSpaceDE w:val="0"/>
        <w:autoSpaceDN w:val="0"/>
        <w:adjustRightInd w:val="0"/>
        <w:jc w:val="both"/>
        <w:rPr>
          <w:lang w:val="uk-UA"/>
        </w:rPr>
      </w:pPr>
      <w:r>
        <w:rPr>
          <w:lang w:val="ru-RU"/>
        </w:rPr>
        <w:lastRenderedPageBreak/>
        <w:t xml:space="preserve">9-10 </w:t>
      </w:r>
      <w:proofErr w:type="spellStart"/>
      <w:r>
        <w:rPr>
          <w:lang w:val="ru-RU"/>
        </w:rPr>
        <w:t>балів</w:t>
      </w:r>
      <w:proofErr w:type="spellEnd"/>
      <w:r>
        <w:rPr>
          <w:lang w:val="ru-RU"/>
        </w:rPr>
        <w:t xml:space="preserve"> - </w:t>
      </w:r>
      <w:proofErr w:type="spellStart"/>
      <w:r>
        <w:rPr>
          <w:lang w:val="ru-RU"/>
        </w:rPr>
        <w:t>Практичне</w:t>
      </w:r>
      <w:proofErr w:type="spellEnd"/>
      <w:r>
        <w:rPr>
          <w:lang w:val="ru-RU"/>
        </w:rPr>
        <w:t xml:space="preserve"> </w:t>
      </w:r>
      <w:proofErr w:type="spellStart"/>
      <w:r>
        <w:rPr>
          <w:lang w:val="ru-RU"/>
        </w:rPr>
        <w:t>завдання</w:t>
      </w:r>
      <w:proofErr w:type="spellEnd"/>
      <w:r>
        <w:rPr>
          <w:lang w:val="ru-RU"/>
        </w:rPr>
        <w:t xml:space="preserve"> </w:t>
      </w:r>
      <w:proofErr w:type="spellStart"/>
      <w:r>
        <w:rPr>
          <w:lang w:val="ru-RU"/>
        </w:rPr>
        <w:t>виконано</w:t>
      </w:r>
      <w:proofErr w:type="spellEnd"/>
      <w:r>
        <w:rPr>
          <w:lang w:val="ru-RU"/>
        </w:rPr>
        <w:t xml:space="preserve"> </w:t>
      </w:r>
      <w:proofErr w:type="spellStart"/>
      <w:r>
        <w:rPr>
          <w:lang w:val="ru-RU"/>
        </w:rPr>
        <w:t>повністю</w:t>
      </w:r>
      <w:proofErr w:type="spellEnd"/>
      <w:r>
        <w:rPr>
          <w:lang w:val="ru-RU"/>
        </w:rPr>
        <w:t xml:space="preserve">. Наведено </w:t>
      </w:r>
      <w:proofErr w:type="spellStart"/>
      <w:r>
        <w:rPr>
          <w:lang w:val="ru-RU"/>
        </w:rPr>
        <w:t>теоретичні</w:t>
      </w:r>
      <w:proofErr w:type="spellEnd"/>
      <w:r>
        <w:rPr>
          <w:lang w:val="ru-RU"/>
        </w:rPr>
        <w:t xml:space="preserve"> </w:t>
      </w:r>
      <w:proofErr w:type="spellStart"/>
      <w:r>
        <w:rPr>
          <w:lang w:val="ru-RU"/>
        </w:rPr>
        <w:t>відомості</w:t>
      </w:r>
      <w:proofErr w:type="spellEnd"/>
      <w:r>
        <w:rPr>
          <w:lang w:val="ru-RU"/>
        </w:rPr>
        <w:t xml:space="preserve">. Наведено </w:t>
      </w:r>
      <w:proofErr w:type="spellStart"/>
      <w:r>
        <w:rPr>
          <w:lang w:val="ru-RU"/>
        </w:rPr>
        <w:t>таблиці</w:t>
      </w:r>
      <w:proofErr w:type="spellEnd"/>
      <w:r>
        <w:rPr>
          <w:lang w:val="ru-RU"/>
        </w:rPr>
        <w:t xml:space="preserve"> з правильно </w:t>
      </w:r>
      <w:proofErr w:type="spellStart"/>
      <w:r>
        <w:rPr>
          <w:lang w:val="ru-RU"/>
        </w:rPr>
        <w:t>розрахованими</w:t>
      </w:r>
      <w:proofErr w:type="spellEnd"/>
      <w:r>
        <w:rPr>
          <w:lang w:val="ru-RU"/>
        </w:rPr>
        <w:t xml:space="preserve"> </w:t>
      </w:r>
      <w:proofErr w:type="spellStart"/>
      <w:r>
        <w:rPr>
          <w:lang w:val="ru-RU"/>
        </w:rPr>
        <w:t>даними</w:t>
      </w:r>
      <w:proofErr w:type="spellEnd"/>
      <w:r>
        <w:rPr>
          <w:lang w:val="ru-RU"/>
        </w:rPr>
        <w:t xml:space="preserve">. </w:t>
      </w:r>
      <w:proofErr w:type="spellStart"/>
      <w:proofErr w:type="gramStart"/>
      <w:r>
        <w:rPr>
          <w:lang w:val="ru-RU"/>
        </w:rPr>
        <w:t>Зроблено</w:t>
      </w:r>
      <w:proofErr w:type="spellEnd"/>
      <w:r>
        <w:rPr>
          <w:lang w:val="ru-RU"/>
        </w:rPr>
        <w:t xml:space="preserve">  </w:t>
      </w:r>
      <w:proofErr w:type="spellStart"/>
      <w:r>
        <w:rPr>
          <w:lang w:val="ru-RU"/>
        </w:rPr>
        <w:t>конкретні</w:t>
      </w:r>
      <w:proofErr w:type="spellEnd"/>
      <w:proofErr w:type="gramEnd"/>
      <w:r>
        <w:rPr>
          <w:lang w:val="ru-RU"/>
        </w:rPr>
        <w:t xml:space="preserve"> </w:t>
      </w:r>
      <w:proofErr w:type="spellStart"/>
      <w:r>
        <w:rPr>
          <w:lang w:val="ru-RU"/>
        </w:rPr>
        <w:t>висновки</w:t>
      </w:r>
      <w:proofErr w:type="spellEnd"/>
      <w:r>
        <w:rPr>
          <w:lang w:val="ru-RU"/>
        </w:rPr>
        <w:t xml:space="preserve"> та наведено </w:t>
      </w:r>
      <w:proofErr w:type="spellStart"/>
      <w:r>
        <w:rPr>
          <w:lang w:val="ru-RU"/>
        </w:rPr>
        <w:t>графічні</w:t>
      </w:r>
      <w:proofErr w:type="spellEnd"/>
      <w:r>
        <w:rPr>
          <w:lang w:val="ru-RU"/>
        </w:rPr>
        <w:t xml:space="preserve"> </w:t>
      </w:r>
      <w:proofErr w:type="spellStart"/>
      <w:r>
        <w:rPr>
          <w:lang w:val="ru-RU"/>
        </w:rPr>
        <w:t>залежності</w:t>
      </w:r>
      <w:proofErr w:type="spellEnd"/>
      <w:r>
        <w:rPr>
          <w:lang w:val="ru-RU"/>
        </w:rPr>
        <w:t xml:space="preserve">. Робота оформлена </w:t>
      </w:r>
      <w:proofErr w:type="spellStart"/>
      <w:r>
        <w:rPr>
          <w:lang w:val="ru-RU"/>
        </w:rPr>
        <w:t>згідно</w:t>
      </w:r>
      <w:proofErr w:type="spellEnd"/>
      <w:r>
        <w:rPr>
          <w:lang w:val="ru-RU"/>
        </w:rPr>
        <w:t xml:space="preserve"> </w:t>
      </w:r>
      <w:proofErr w:type="spellStart"/>
      <w:r>
        <w:rPr>
          <w:lang w:val="ru-RU"/>
        </w:rPr>
        <w:t>вимог</w:t>
      </w:r>
      <w:proofErr w:type="spellEnd"/>
      <w:r>
        <w:rPr>
          <w:lang w:val="ru-RU"/>
        </w:rPr>
        <w:t xml:space="preserve">. На </w:t>
      </w:r>
      <w:proofErr w:type="spellStart"/>
      <w:r>
        <w:rPr>
          <w:lang w:val="ru-RU"/>
        </w:rPr>
        <w:t>питання</w:t>
      </w:r>
      <w:proofErr w:type="spellEnd"/>
      <w:r>
        <w:rPr>
          <w:lang w:val="ru-RU"/>
        </w:rPr>
        <w:t xml:space="preserve"> </w:t>
      </w:r>
      <w:proofErr w:type="spellStart"/>
      <w:r>
        <w:rPr>
          <w:lang w:val="ru-RU"/>
        </w:rPr>
        <w:t>викладача</w:t>
      </w:r>
      <w:proofErr w:type="spellEnd"/>
      <w:r>
        <w:rPr>
          <w:lang w:val="ru-RU"/>
        </w:rPr>
        <w:t xml:space="preserve"> </w:t>
      </w:r>
      <w:proofErr w:type="spellStart"/>
      <w:r>
        <w:rPr>
          <w:lang w:val="ru-RU"/>
        </w:rPr>
        <w:t>надано</w:t>
      </w:r>
      <w:proofErr w:type="spellEnd"/>
      <w:r>
        <w:rPr>
          <w:lang w:val="ru-RU"/>
        </w:rPr>
        <w:t xml:space="preserve"> </w:t>
      </w:r>
      <w:proofErr w:type="spellStart"/>
      <w:r>
        <w:rPr>
          <w:lang w:val="ru-RU"/>
        </w:rPr>
        <w:t>повні</w:t>
      </w:r>
      <w:proofErr w:type="spellEnd"/>
      <w:r>
        <w:rPr>
          <w:lang w:val="ru-RU"/>
        </w:rPr>
        <w:t xml:space="preserve"> </w:t>
      </w:r>
      <w:proofErr w:type="spellStart"/>
      <w:r>
        <w:rPr>
          <w:lang w:val="ru-RU"/>
        </w:rPr>
        <w:t>відповіді</w:t>
      </w:r>
      <w:proofErr w:type="spellEnd"/>
    </w:p>
    <w:p w:rsidR="00721BFD" w:rsidRDefault="00721BFD" w:rsidP="00721BFD">
      <w:pPr>
        <w:spacing w:after="120"/>
        <w:jc w:val="center"/>
        <w:rPr>
          <w:b/>
          <w:bCs/>
          <w:szCs w:val="28"/>
          <w:lang w:val="uk-UA"/>
        </w:rPr>
      </w:pPr>
      <w:r>
        <w:rPr>
          <w:b/>
          <w:bCs/>
          <w:szCs w:val="28"/>
          <w:lang w:val="uk-UA"/>
        </w:rPr>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0"/>
        <w:gridCol w:w="4510"/>
        <w:gridCol w:w="2126"/>
        <w:gridCol w:w="1873"/>
      </w:tblGrid>
      <w:tr w:rsidR="00721BFD" w:rsidTr="00721BFD">
        <w:trPr>
          <w:cantSplit/>
          <w:trHeight w:val="205"/>
          <w:jc w:val="center"/>
        </w:trPr>
        <w:tc>
          <w:tcPr>
            <w:tcW w:w="1500" w:type="dxa"/>
            <w:vMerge w:val="restart"/>
            <w:tcBorders>
              <w:top w:val="single" w:sz="4" w:space="0" w:color="auto"/>
              <w:left w:val="single" w:sz="4" w:space="0" w:color="auto"/>
              <w:bottom w:val="single" w:sz="4" w:space="0" w:color="auto"/>
              <w:right w:val="single" w:sz="4" w:space="0" w:color="auto"/>
            </w:tcBorders>
            <w:hideMark/>
          </w:tcPr>
          <w:p w:rsidR="00721BFD" w:rsidRDefault="00721BFD">
            <w:pPr>
              <w:pStyle w:val="2"/>
              <w:spacing w:before="0" w:line="218" w:lineRule="auto"/>
              <w:jc w:val="center"/>
              <w:rPr>
                <w:rFonts w:ascii="Times New Roman" w:hAnsi="Times New Roman"/>
                <w:color w:val="auto"/>
                <w:sz w:val="24"/>
                <w:szCs w:val="24"/>
                <w:lang w:val="uk-UA"/>
              </w:rPr>
            </w:pPr>
            <w:r>
              <w:rPr>
                <w:rFonts w:ascii="Times New Roman" w:hAnsi="Times New Roman"/>
                <w:caps/>
                <w:color w:val="auto"/>
                <w:sz w:val="24"/>
                <w:szCs w:val="24"/>
                <w:lang w:val="uk-UA"/>
              </w:rPr>
              <w:t>З</w:t>
            </w:r>
            <w:r>
              <w:rPr>
                <w:rFonts w:ascii="Times New Roman" w:hAnsi="Times New Roman"/>
                <w:color w:val="auto"/>
                <w:sz w:val="24"/>
                <w:szCs w:val="24"/>
                <w:lang w:val="uk-UA"/>
              </w:rPr>
              <w:t>а шкалою</w:t>
            </w:r>
          </w:p>
          <w:p w:rsidR="00721BFD" w:rsidRDefault="00721BFD">
            <w:pPr>
              <w:pStyle w:val="6"/>
              <w:spacing w:before="0" w:line="218" w:lineRule="auto"/>
              <w:jc w:val="center"/>
              <w:rPr>
                <w:rFonts w:ascii="Times New Roman" w:hAnsi="Times New Roman"/>
                <w:color w:val="auto"/>
                <w:lang w:val="uk-UA"/>
              </w:rPr>
            </w:pPr>
            <w:r>
              <w:rPr>
                <w:rFonts w:ascii="Times New Roman" w:hAnsi="Times New Roman"/>
                <w:color w:val="auto"/>
                <w:lang w:val="uk-UA"/>
              </w:rPr>
              <w:t>ECTS</w:t>
            </w:r>
          </w:p>
        </w:tc>
        <w:tc>
          <w:tcPr>
            <w:tcW w:w="4510" w:type="dxa"/>
            <w:vMerge w:val="restart"/>
            <w:tcBorders>
              <w:top w:val="single" w:sz="4" w:space="0" w:color="auto"/>
              <w:left w:val="single" w:sz="4" w:space="0" w:color="auto"/>
              <w:bottom w:val="single" w:sz="4" w:space="0" w:color="auto"/>
              <w:right w:val="single" w:sz="4" w:space="0" w:color="auto"/>
            </w:tcBorders>
            <w:hideMark/>
          </w:tcPr>
          <w:p w:rsidR="00721BFD" w:rsidRDefault="00721BFD">
            <w:pPr>
              <w:pStyle w:val="5"/>
              <w:spacing w:before="0" w:line="218" w:lineRule="auto"/>
              <w:ind w:right="-108"/>
              <w:jc w:val="center"/>
              <w:rPr>
                <w:rFonts w:ascii="Times New Roman" w:hAnsi="Times New Roman"/>
                <w:color w:val="auto"/>
                <w:lang w:val="uk-UA"/>
              </w:rPr>
            </w:pPr>
            <w:r>
              <w:rPr>
                <w:rFonts w:ascii="Times New Roman" w:hAnsi="Times New Roman"/>
                <w:color w:val="auto"/>
                <w:lang w:val="uk-UA"/>
              </w:rPr>
              <w:t>За шкалою університету</w:t>
            </w:r>
          </w:p>
        </w:tc>
        <w:tc>
          <w:tcPr>
            <w:tcW w:w="3999" w:type="dxa"/>
            <w:gridSpan w:val="2"/>
            <w:tcBorders>
              <w:top w:val="single" w:sz="4" w:space="0" w:color="auto"/>
              <w:left w:val="single" w:sz="4" w:space="0" w:color="auto"/>
              <w:bottom w:val="single" w:sz="4" w:space="0" w:color="auto"/>
              <w:right w:val="single" w:sz="4" w:space="0" w:color="auto"/>
            </w:tcBorders>
            <w:hideMark/>
          </w:tcPr>
          <w:p w:rsidR="00721BFD" w:rsidRDefault="00721BFD">
            <w:pPr>
              <w:pStyle w:val="3"/>
              <w:tabs>
                <w:tab w:val="num" w:pos="0"/>
              </w:tabs>
              <w:spacing w:before="0" w:line="218" w:lineRule="auto"/>
              <w:jc w:val="center"/>
              <w:rPr>
                <w:rFonts w:ascii="Times New Roman" w:hAnsi="Times New Roman"/>
                <w:color w:val="auto"/>
                <w:lang w:val="uk-UA"/>
              </w:rPr>
            </w:pPr>
            <w:r>
              <w:rPr>
                <w:rFonts w:ascii="Times New Roman" w:hAnsi="Times New Roman"/>
                <w:color w:val="auto"/>
                <w:lang w:val="uk-UA"/>
              </w:rPr>
              <w:t>За національною шкалою</w:t>
            </w:r>
          </w:p>
        </w:tc>
      </w:tr>
      <w:tr w:rsidR="00721BFD" w:rsidTr="00721BFD">
        <w:trPr>
          <w:cantSplit/>
          <w:trHeight w:val="58"/>
          <w:jc w:val="center"/>
        </w:trPr>
        <w:tc>
          <w:tcPr>
            <w:tcW w:w="1500" w:type="dxa"/>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rFonts w:eastAsia="MS Gothic"/>
                <w:lang w:val="uk-UA"/>
              </w:rPr>
            </w:pPr>
          </w:p>
        </w:tc>
        <w:tc>
          <w:tcPr>
            <w:tcW w:w="4510" w:type="dxa"/>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rFonts w:eastAsia="MS Gothic"/>
                <w:lang w:val="uk-UA"/>
              </w:rPr>
            </w:pPr>
          </w:p>
        </w:tc>
        <w:tc>
          <w:tcPr>
            <w:tcW w:w="2126" w:type="dxa"/>
            <w:tcBorders>
              <w:top w:val="single" w:sz="4" w:space="0" w:color="auto"/>
              <w:left w:val="single" w:sz="4" w:space="0" w:color="auto"/>
              <w:bottom w:val="single" w:sz="4" w:space="0" w:color="auto"/>
              <w:right w:val="single" w:sz="4" w:space="0" w:color="auto"/>
            </w:tcBorders>
            <w:hideMark/>
          </w:tcPr>
          <w:p w:rsidR="00721BFD" w:rsidRDefault="00721BFD">
            <w:pPr>
              <w:pStyle w:val="3"/>
              <w:spacing w:before="0" w:line="218" w:lineRule="auto"/>
              <w:jc w:val="center"/>
              <w:rPr>
                <w:rFonts w:ascii="Times New Roman" w:hAnsi="Times New Roman"/>
                <w:color w:val="auto"/>
                <w:lang w:val="uk-UA"/>
              </w:rPr>
            </w:pPr>
            <w:r>
              <w:rPr>
                <w:rFonts w:ascii="Times New Roman" w:hAnsi="Times New Roman"/>
                <w:color w:val="auto"/>
                <w:lang w:val="uk-UA"/>
              </w:rPr>
              <w:t>Екзамен</w:t>
            </w:r>
          </w:p>
        </w:tc>
        <w:tc>
          <w:tcPr>
            <w:tcW w:w="1873" w:type="dxa"/>
            <w:tcBorders>
              <w:top w:val="single" w:sz="4" w:space="0" w:color="auto"/>
              <w:left w:val="single" w:sz="4" w:space="0" w:color="auto"/>
              <w:bottom w:val="single" w:sz="4" w:space="0" w:color="auto"/>
              <w:right w:val="single" w:sz="4" w:space="0" w:color="auto"/>
            </w:tcBorders>
            <w:hideMark/>
          </w:tcPr>
          <w:p w:rsidR="00721BFD" w:rsidRDefault="00721BFD">
            <w:pPr>
              <w:pStyle w:val="3"/>
              <w:spacing w:before="0" w:line="218" w:lineRule="auto"/>
              <w:jc w:val="center"/>
              <w:rPr>
                <w:rFonts w:ascii="Times New Roman" w:hAnsi="Times New Roman"/>
                <w:color w:val="auto"/>
                <w:lang w:val="uk-UA"/>
              </w:rPr>
            </w:pPr>
            <w:r>
              <w:rPr>
                <w:rFonts w:ascii="Times New Roman" w:hAnsi="Times New Roman"/>
                <w:color w:val="auto"/>
                <w:lang w:val="uk-UA"/>
              </w:rPr>
              <w:t>Залік</w:t>
            </w:r>
          </w:p>
        </w:tc>
      </w:tr>
      <w:tr w:rsidR="00721BFD" w:rsidTr="00721BFD">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18" w:lineRule="auto"/>
              <w:ind w:right="-68"/>
              <w:jc w:val="center"/>
              <w:rPr>
                <w:spacing w:val="-2"/>
                <w:lang w:val="uk-UA"/>
              </w:rPr>
            </w:pPr>
            <w:r>
              <w:rPr>
                <w:spacing w:val="-2"/>
                <w:lang w:val="uk-UA"/>
              </w:rPr>
              <w:t>A</w:t>
            </w:r>
          </w:p>
        </w:tc>
        <w:tc>
          <w:tcPr>
            <w:tcW w:w="4510" w:type="dxa"/>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18" w:lineRule="auto"/>
              <w:ind w:right="223"/>
              <w:jc w:val="center"/>
              <w:rPr>
                <w:spacing w:val="-2"/>
                <w:lang w:val="uk-UA"/>
              </w:rPr>
            </w:pPr>
            <w:r>
              <w:rPr>
                <w:spacing w:val="-2"/>
                <w:lang w:val="uk-UA"/>
              </w:rPr>
              <w:t>90 – 100 (відмінно)</w:t>
            </w:r>
          </w:p>
        </w:tc>
        <w:tc>
          <w:tcPr>
            <w:tcW w:w="2126" w:type="dxa"/>
            <w:tcBorders>
              <w:top w:val="single" w:sz="4" w:space="0" w:color="auto"/>
              <w:left w:val="single" w:sz="4" w:space="0" w:color="auto"/>
              <w:bottom w:val="single" w:sz="4" w:space="0" w:color="auto"/>
              <w:right w:val="single" w:sz="4" w:space="0" w:color="auto"/>
            </w:tcBorders>
            <w:vAlign w:val="center"/>
            <w:hideMark/>
          </w:tcPr>
          <w:p w:rsidR="00721BFD" w:rsidRDefault="00721BFD">
            <w:pPr>
              <w:pStyle w:val="4"/>
              <w:spacing w:before="0" w:line="218" w:lineRule="auto"/>
              <w:jc w:val="center"/>
              <w:rPr>
                <w:rFonts w:ascii="Times New Roman" w:hAnsi="Times New Roman"/>
                <w:i w:val="0"/>
                <w:color w:val="auto"/>
                <w:lang w:val="uk-UA"/>
              </w:rPr>
            </w:pPr>
            <w:r>
              <w:rPr>
                <w:rFonts w:ascii="Times New Roman" w:hAnsi="Times New Roman"/>
                <w:i w:val="0"/>
                <w:color w:val="auto"/>
                <w:lang w:val="uk-UA"/>
              </w:rPr>
              <w:t>5 (відмінно)</w:t>
            </w:r>
          </w:p>
        </w:tc>
        <w:tc>
          <w:tcPr>
            <w:tcW w:w="1873" w:type="dxa"/>
            <w:vMerge w:val="restart"/>
            <w:tcBorders>
              <w:top w:val="single" w:sz="4" w:space="0" w:color="auto"/>
              <w:left w:val="single" w:sz="4" w:space="0" w:color="auto"/>
              <w:bottom w:val="single" w:sz="4" w:space="0" w:color="auto"/>
              <w:right w:val="single" w:sz="4" w:space="0" w:color="auto"/>
            </w:tcBorders>
            <w:vAlign w:val="center"/>
            <w:hideMark/>
          </w:tcPr>
          <w:p w:rsidR="00721BFD" w:rsidRDefault="00721BFD">
            <w:pPr>
              <w:pStyle w:val="4"/>
              <w:spacing w:before="0" w:line="218" w:lineRule="auto"/>
              <w:jc w:val="center"/>
              <w:rPr>
                <w:rFonts w:ascii="Times New Roman" w:hAnsi="Times New Roman"/>
                <w:i w:val="0"/>
                <w:color w:val="auto"/>
                <w:lang w:val="uk-UA"/>
              </w:rPr>
            </w:pPr>
            <w:r>
              <w:rPr>
                <w:rFonts w:ascii="Times New Roman" w:hAnsi="Times New Roman"/>
                <w:i w:val="0"/>
                <w:color w:val="auto"/>
                <w:lang w:val="uk-UA"/>
              </w:rPr>
              <w:t>Зараховано</w:t>
            </w:r>
          </w:p>
        </w:tc>
      </w:tr>
      <w:tr w:rsidR="00721BFD" w:rsidTr="00721BFD">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18" w:lineRule="auto"/>
              <w:ind w:right="-68"/>
              <w:jc w:val="center"/>
              <w:rPr>
                <w:spacing w:val="-2"/>
                <w:lang w:val="uk-UA"/>
              </w:rPr>
            </w:pPr>
            <w:r>
              <w:rPr>
                <w:spacing w:val="-2"/>
                <w:lang w:val="uk-UA"/>
              </w:rPr>
              <w:t>B</w:t>
            </w:r>
          </w:p>
        </w:tc>
        <w:tc>
          <w:tcPr>
            <w:tcW w:w="4510" w:type="dxa"/>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18" w:lineRule="auto"/>
              <w:ind w:right="223"/>
              <w:jc w:val="center"/>
              <w:rPr>
                <w:spacing w:val="-2"/>
                <w:lang w:val="uk-UA"/>
              </w:rPr>
            </w:pPr>
            <w:r>
              <w:rPr>
                <w:spacing w:val="-2"/>
                <w:lang w:val="uk-UA"/>
              </w:rPr>
              <w:t>85 – 89 (дуже добре)</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18" w:lineRule="auto"/>
              <w:ind w:right="-54"/>
              <w:jc w:val="center"/>
              <w:rPr>
                <w:spacing w:val="-2"/>
                <w:lang w:val="uk-UA"/>
              </w:rPr>
            </w:pPr>
            <w:r>
              <w:rPr>
                <w:spacing w:val="-2"/>
                <w:lang w:val="uk-UA"/>
              </w:rPr>
              <w:t>4 (добре)</w:t>
            </w:r>
          </w:p>
        </w:tc>
        <w:tc>
          <w:tcPr>
            <w:tcW w:w="1873" w:type="dxa"/>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rFonts w:eastAsia="MS Gothic"/>
                <w:iCs/>
                <w:lang w:val="uk-UA"/>
              </w:rPr>
            </w:pPr>
          </w:p>
        </w:tc>
      </w:tr>
      <w:tr w:rsidR="00721BFD" w:rsidTr="00721BFD">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18" w:lineRule="auto"/>
              <w:ind w:right="-68"/>
              <w:jc w:val="center"/>
              <w:rPr>
                <w:spacing w:val="-2"/>
                <w:lang w:val="uk-UA"/>
              </w:rPr>
            </w:pPr>
            <w:r>
              <w:rPr>
                <w:spacing w:val="-2"/>
                <w:lang w:val="uk-UA"/>
              </w:rPr>
              <w:t>C</w:t>
            </w:r>
          </w:p>
        </w:tc>
        <w:tc>
          <w:tcPr>
            <w:tcW w:w="4510" w:type="dxa"/>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18" w:lineRule="auto"/>
              <w:ind w:right="223"/>
              <w:jc w:val="center"/>
              <w:rPr>
                <w:spacing w:val="-2"/>
                <w:lang w:val="uk-UA"/>
              </w:rPr>
            </w:pPr>
            <w:r>
              <w:rPr>
                <w:spacing w:val="-2"/>
                <w:lang w:val="uk-UA"/>
              </w:rPr>
              <w:t>75 – 84 (добре)</w:t>
            </w:r>
          </w:p>
        </w:tc>
        <w:tc>
          <w:tcPr>
            <w:tcW w:w="3999" w:type="dxa"/>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spacing w:val="-2"/>
                <w:lang w:val="uk-UA"/>
              </w:rPr>
            </w:pPr>
          </w:p>
        </w:tc>
        <w:tc>
          <w:tcPr>
            <w:tcW w:w="1873" w:type="dxa"/>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rFonts w:eastAsia="MS Gothic"/>
                <w:iCs/>
                <w:lang w:val="uk-UA"/>
              </w:rPr>
            </w:pPr>
          </w:p>
        </w:tc>
      </w:tr>
      <w:tr w:rsidR="00721BFD" w:rsidTr="00721BFD">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18" w:lineRule="auto"/>
              <w:ind w:right="-68"/>
              <w:jc w:val="center"/>
              <w:rPr>
                <w:spacing w:val="-2"/>
                <w:lang w:val="uk-UA"/>
              </w:rPr>
            </w:pPr>
            <w:r>
              <w:rPr>
                <w:spacing w:val="-2"/>
                <w:lang w:val="uk-UA"/>
              </w:rPr>
              <w:t>D</w:t>
            </w:r>
          </w:p>
        </w:tc>
        <w:tc>
          <w:tcPr>
            <w:tcW w:w="4510" w:type="dxa"/>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18" w:lineRule="auto"/>
              <w:ind w:right="223"/>
              <w:jc w:val="center"/>
              <w:rPr>
                <w:spacing w:val="-2"/>
                <w:lang w:val="uk-UA"/>
              </w:rPr>
            </w:pPr>
            <w:r>
              <w:rPr>
                <w:spacing w:val="-2"/>
                <w:lang w:val="uk-UA"/>
              </w:rPr>
              <w:t xml:space="preserve">70 – 74 (задовільно) </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18" w:lineRule="auto"/>
              <w:ind w:right="-54"/>
              <w:jc w:val="center"/>
              <w:rPr>
                <w:spacing w:val="-2"/>
                <w:lang w:val="uk-UA"/>
              </w:rPr>
            </w:pPr>
            <w:r>
              <w:rPr>
                <w:spacing w:val="-2"/>
                <w:lang w:val="uk-UA"/>
              </w:rPr>
              <w:t>3 (задовільно)</w:t>
            </w:r>
          </w:p>
        </w:tc>
        <w:tc>
          <w:tcPr>
            <w:tcW w:w="1873" w:type="dxa"/>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rFonts w:eastAsia="MS Gothic"/>
                <w:iCs/>
                <w:lang w:val="uk-UA"/>
              </w:rPr>
            </w:pPr>
          </w:p>
        </w:tc>
      </w:tr>
      <w:tr w:rsidR="00721BFD" w:rsidTr="00721BFD">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18" w:lineRule="auto"/>
              <w:ind w:right="-68"/>
              <w:jc w:val="center"/>
              <w:rPr>
                <w:spacing w:val="-2"/>
                <w:lang w:val="uk-UA"/>
              </w:rPr>
            </w:pPr>
            <w:r>
              <w:rPr>
                <w:spacing w:val="-2"/>
                <w:lang w:val="uk-UA"/>
              </w:rPr>
              <w:t>E</w:t>
            </w:r>
          </w:p>
        </w:tc>
        <w:tc>
          <w:tcPr>
            <w:tcW w:w="4510" w:type="dxa"/>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18" w:lineRule="auto"/>
              <w:ind w:right="223"/>
              <w:jc w:val="center"/>
              <w:rPr>
                <w:spacing w:val="-2"/>
                <w:lang w:val="uk-UA"/>
              </w:rPr>
            </w:pPr>
            <w:r>
              <w:rPr>
                <w:spacing w:val="-2"/>
                <w:lang w:val="uk-UA"/>
              </w:rPr>
              <w:t>60 – 69 (достатньо)</w:t>
            </w:r>
          </w:p>
        </w:tc>
        <w:tc>
          <w:tcPr>
            <w:tcW w:w="3999" w:type="dxa"/>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spacing w:val="-2"/>
                <w:lang w:val="uk-UA"/>
              </w:rPr>
            </w:pPr>
          </w:p>
        </w:tc>
        <w:tc>
          <w:tcPr>
            <w:tcW w:w="1873" w:type="dxa"/>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rFonts w:eastAsia="MS Gothic"/>
                <w:iCs/>
                <w:lang w:val="uk-UA"/>
              </w:rPr>
            </w:pPr>
          </w:p>
        </w:tc>
      </w:tr>
      <w:tr w:rsidR="00721BFD" w:rsidTr="00721BFD">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18" w:lineRule="auto"/>
              <w:ind w:right="-68"/>
              <w:jc w:val="center"/>
              <w:rPr>
                <w:spacing w:val="-2"/>
                <w:lang w:val="uk-UA"/>
              </w:rPr>
            </w:pPr>
            <w:r>
              <w:rPr>
                <w:spacing w:val="-2"/>
                <w:lang w:val="uk-UA"/>
              </w:rPr>
              <w:t>FX</w:t>
            </w:r>
          </w:p>
        </w:tc>
        <w:tc>
          <w:tcPr>
            <w:tcW w:w="4510" w:type="dxa"/>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18" w:lineRule="auto"/>
              <w:ind w:right="223"/>
              <w:jc w:val="center"/>
              <w:rPr>
                <w:spacing w:val="-2"/>
                <w:lang w:val="uk-UA"/>
              </w:rPr>
            </w:pPr>
            <w:r>
              <w:rPr>
                <w:spacing w:val="-2"/>
                <w:lang w:val="uk-UA"/>
              </w:rPr>
              <w:t>35 – 59 (незадовільно – з можливістю повторного складання)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18" w:lineRule="auto"/>
              <w:ind w:right="-54"/>
              <w:jc w:val="center"/>
              <w:rPr>
                <w:spacing w:val="-2"/>
                <w:lang w:val="uk-UA"/>
              </w:rPr>
            </w:pPr>
            <w:r>
              <w:rPr>
                <w:spacing w:val="-2"/>
                <w:lang w:val="uk-UA"/>
              </w:rPr>
              <w:t>2 (незадовільно)</w:t>
            </w:r>
          </w:p>
        </w:tc>
        <w:tc>
          <w:tcPr>
            <w:tcW w:w="1873" w:type="dxa"/>
            <w:vMerge w:val="restart"/>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18" w:lineRule="auto"/>
              <w:ind w:right="-54"/>
              <w:rPr>
                <w:spacing w:val="-2"/>
                <w:lang w:val="uk-UA"/>
              </w:rPr>
            </w:pPr>
            <w:r>
              <w:rPr>
                <w:spacing w:val="-2"/>
                <w:lang w:val="uk-UA"/>
              </w:rPr>
              <w:t>Не зараховано</w:t>
            </w:r>
          </w:p>
        </w:tc>
      </w:tr>
      <w:tr w:rsidR="00721BFD" w:rsidTr="00721BFD">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18" w:lineRule="auto"/>
              <w:ind w:right="-68"/>
              <w:jc w:val="center"/>
              <w:rPr>
                <w:spacing w:val="-2"/>
                <w:lang w:val="uk-UA"/>
              </w:rPr>
            </w:pPr>
            <w:r>
              <w:rPr>
                <w:spacing w:val="-2"/>
                <w:lang w:val="uk-UA"/>
              </w:rPr>
              <w:t>F</w:t>
            </w:r>
          </w:p>
        </w:tc>
        <w:tc>
          <w:tcPr>
            <w:tcW w:w="4510" w:type="dxa"/>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18" w:lineRule="auto"/>
              <w:ind w:right="223"/>
              <w:jc w:val="center"/>
              <w:rPr>
                <w:spacing w:val="-2"/>
                <w:lang w:val="uk-UA"/>
              </w:rPr>
            </w:pPr>
            <w:r>
              <w:rPr>
                <w:spacing w:val="-2"/>
                <w:lang w:val="uk-UA"/>
              </w:rPr>
              <w:t>1 – 34 (незадовільно – з обов’язковим повторним курсом)</w:t>
            </w:r>
          </w:p>
        </w:tc>
        <w:tc>
          <w:tcPr>
            <w:tcW w:w="3999" w:type="dxa"/>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spacing w:val="-2"/>
                <w:lang w:val="uk-UA"/>
              </w:rPr>
            </w:pPr>
          </w:p>
        </w:tc>
        <w:tc>
          <w:tcPr>
            <w:tcW w:w="1873" w:type="dxa"/>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spacing w:val="-2"/>
                <w:lang w:val="uk-UA"/>
              </w:rPr>
            </w:pPr>
          </w:p>
        </w:tc>
      </w:tr>
    </w:tbl>
    <w:p w:rsidR="00721BFD" w:rsidRDefault="00721BFD" w:rsidP="00721BFD">
      <w:pPr>
        <w:jc w:val="both"/>
        <w:rPr>
          <w:i/>
          <w:iCs/>
          <w:sz w:val="16"/>
          <w:szCs w:val="16"/>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3"/>
        <w:gridCol w:w="3903"/>
        <w:gridCol w:w="1507"/>
        <w:gridCol w:w="1682"/>
      </w:tblGrid>
      <w:tr w:rsidR="00721BFD" w:rsidTr="00721BFD">
        <w:trPr>
          <w:jc w:val="center"/>
        </w:trPr>
        <w:tc>
          <w:tcPr>
            <w:tcW w:w="6156" w:type="dxa"/>
            <w:gridSpan w:val="2"/>
            <w:tcBorders>
              <w:top w:val="single" w:sz="4" w:space="0" w:color="auto"/>
              <w:left w:val="single" w:sz="4" w:space="0" w:color="auto"/>
              <w:bottom w:val="single" w:sz="4" w:space="0" w:color="auto"/>
              <w:right w:val="single" w:sz="4" w:space="0" w:color="auto"/>
            </w:tcBorders>
            <w:vAlign w:val="center"/>
            <w:hideMark/>
          </w:tcPr>
          <w:p w:rsidR="00721BFD" w:rsidRDefault="00721BFD">
            <w:pPr>
              <w:keepNext/>
              <w:spacing w:line="256" w:lineRule="auto"/>
              <w:jc w:val="center"/>
              <w:rPr>
                <w:b/>
                <w:bCs/>
                <w:lang w:val="uk-UA"/>
              </w:rPr>
            </w:pPr>
            <w:r>
              <w:rPr>
                <w:b/>
                <w:bCs/>
                <w:lang w:val="uk-UA"/>
              </w:rPr>
              <w:t>Контрольний захід</w:t>
            </w:r>
          </w:p>
        </w:tc>
        <w:tc>
          <w:tcPr>
            <w:tcW w:w="1507" w:type="dxa"/>
            <w:tcBorders>
              <w:top w:val="single" w:sz="4" w:space="0" w:color="auto"/>
              <w:left w:val="single" w:sz="4" w:space="0" w:color="auto"/>
              <w:bottom w:val="single" w:sz="4" w:space="0" w:color="auto"/>
              <w:right w:val="single" w:sz="4" w:space="0" w:color="auto"/>
            </w:tcBorders>
            <w:vAlign w:val="center"/>
            <w:hideMark/>
          </w:tcPr>
          <w:p w:rsidR="00721BFD" w:rsidRDefault="00721BFD">
            <w:pPr>
              <w:keepNext/>
              <w:spacing w:line="256" w:lineRule="auto"/>
              <w:jc w:val="center"/>
              <w:rPr>
                <w:b/>
                <w:bCs/>
                <w:lang w:val="uk-UA"/>
              </w:rPr>
            </w:pPr>
            <w:r>
              <w:rPr>
                <w:b/>
                <w:bCs/>
                <w:lang w:val="uk-UA"/>
              </w:rPr>
              <w:t>Термін виконання</w:t>
            </w:r>
          </w:p>
        </w:tc>
        <w:tc>
          <w:tcPr>
            <w:tcW w:w="1682" w:type="dxa"/>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jc w:val="center"/>
              <w:rPr>
                <w:b/>
              </w:rPr>
            </w:pPr>
            <w:r>
              <w:rPr>
                <w:b/>
              </w:rPr>
              <w:t xml:space="preserve">% </w:t>
            </w:r>
            <w:proofErr w:type="spellStart"/>
            <w:r>
              <w:rPr>
                <w:b/>
              </w:rPr>
              <w:t>від</w:t>
            </w:r>
            <w:proofErr w:type="spellEnd"/>
            <w:r>
              <w:rPr>
                <w:b/>
              </w:rPr>
              <w:t xml:space="preserve"> </w:t>
            </w:r>
            <w:proofErr w:type="spellStart"/>
            <w:r>
              <w:rPr>
                <w:b/>
              </w:rPr>
              <w:t>загальної</w:t>
            </w:r>
            <w:proofErr w:type="spellEnd"/>
            <w:r>
              <w:rPr>
                <w:b/>
              </w:rPr>
              <w:t xml:space="preserve"> </w:t>
            </w:r>
            <w:proofErr w:type="spellStart"/>
            <w:r>
              <w:rPr>
                <w:b/>
              </w:rPr>
              <w:t>оцінки</w:t>
            </w:r>
            <w:proofErr w:type="spellEnd"/>
          </w:p>
        </w:tc>
      </w:tr>
      <w:tr w:rsidR="00721BFD" w:rsidTr="00721BFD">
        <w:trPr>
          <w:jc w:val="center"/>
        </w:trPr>
        <w:tc>
          <w:tcPr>
            <w:tcW w:w="6156" w:type="dxa"/>
            <w:gridSpan w:val="2"/>
            <w:tcBorders>
              <w:top w:val="single" w:sz="4" w:space="0" w:color="auto"/>
              <w:left w:val="single" w:sz="4" w:space="0" w:color="auto"/>
              <w:bottom w:val="single" w:sz="4" w:space="0" w:color="auto"/>
              <w:right w:val="single" w:sz="4" w:space="0" w:color="auto"/>
            </w:tcBorders>
            <w:hideMark/>
          </w:tcPr>
          <w:p w:rsidR="00721BFD" w:rsidRDefault="00721BFD">
            <w:pPr>
              <w:keepNext/>
              <w:spacing w:line="256" w:lineRule="auto"/>
              <w:rPr>
                <w:b/>
                <w:bCs/>
              </w:rPr>
            </w:pPr>
            <w:r>
              <w:rPr>
                <w:b/>
                <w:bCs/>
                <w:lang w:val="uk-UA"/>
              </w:rPr>
              <w:t>Поточний контроль</w:t>
            </w:r>
            <w:r>
              <w:rPr>
                <w:b/>
                <w:bCs/>
              </w:rPr>
              <w:t xml:space="preserve"> (max 60%)</w:t>
            </w:r>
          </w:p>
        </w:tc>
        <w:tc>
          <w:tcPr>
            <w:tcW w:w="1507" w:type="dxa"/>
            <w:tcBorders>
              <w:top w:val="single" w:sz="4" w:space="0" w:color="auto"/>
              <w:left w:val="single" w:sz="4" w:space="0" w:color="auto"/>
              <w:bottom w:val="single" w:sz="4" w:space="0" w:color="auto"/>
              <w:right w:val="single" w:sz="4" w:space="0" w:color="auto"/>
            </w:tcBorders>
          </w:tcPr>
          <w:p w:rsidR="00721BFD" w:rsidRDefault="00721BFD">
            <w:pPr>
              <w:spacing w:line="256" w:lineRule="auto"/>
            </w:pPr>
          </w:p>
        </w:tc>
        <w:tc>
          <w:tcPr>
            <w:tcW w:w="1682" w:type="dxa"/>
            <w:tcBorders>
              <w:top w:val="single" w:sz="4" w:space="0" w:color="auto"/>
              <w:left w:val="single" w:sz="4" w:space="0" w:color="auto"/>
              <w:bottom w:val="single" w:sz="4" w:space="0" w:color="auto"/>
              <w:right w:val="single" w:sz="4" w:space="0" w:color="auto"/>
            </w:tcBorders>
          </w:tcPr>
          <w:p w:rsidR="00721BFD" w:rsidRDefault="00721BFD">
            <w:pPr>
              <w:spacing w:line="256" w:lineRule="auto"/>
            </w:pPr>
          </w:p>
        </w:tc>
      </w:tr>
      <w:tr w:rsidR="00721BFD" w:rsidTr="00721BFD">
        <w:trPr>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i/>
                <w:iCs/>
                <w:lang w:val="uk-UA"/>
              </w:rPr>
            </w:pPr>
            <w:r>
              <w:rPr>
                <w:i/>
                <w:iCs/>
                <w:lang w:val="uk-UA"/>
              </w:rPr>
              <w:t>Змістовий модуль 1</w:t>
            </w:r>
          </w:p>
        </w:tc>
        <w:tc>
          <w:tcPr>
            <w:tcW w:w="3905"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4" w:lineRule="auto"/>
              <w:jc w:val="both"/>
              <w:rPr>
                <w:i/>
                <w:iCs/>
                <w:lang w:val="uk-UA"/>
              </w:rPr>
            </w:pPr>
            <w:r>
              <w:rPr>
                <w:i/>
                <w:iCs/>
                <w:lang w:val="uk-UA"/>
              </w:rPr>
              <w:t>Вид теоретичного завдання: тестування</w:t>
            </w:r>
          </w:p>
        </w:tc>
        <w:tc>
          <w:tcPr>
            <w:tcW w:w="1507"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4" w:lineRule="auto"/>
              <w:jc w:val="both"/>
              <w:rPr>
                <w:iCs/>
                <w:lang w:val="uk-UA"/>
              </w:rPr>
            </w:pPr>
            <w:r>
              <w:rPr>
                <w:iCs/>
                <w:lang w:val="uk-UA"/>
              </w:rPr>
              <w:t>тиждень 4</w:t>
            </w:r>
          </w:p>
        </w:tc>
        <w:tc>
          <w:tcPr>
            <w:tcW w:w="1682" w:type="dxa"/>
            <w:tcBorders>
              <w:top w:val="single" w:sz="4" w:space="0" w:color="auto"/>
              <w:left w:val="single" w:sz="4" w:space="0" w:color="auto"/>
              <w:bottom w:val="single" w:sz="4" w:space="0" w:color="auto"/>
              <w:right w:val="single" w:sz="4" w:space="0" w:color="auto"/>
            </w:tcBorders>
            <w:hideMark/>
          </w:tcPr>
          <w:p w:rsidR="00721BFD" w:rsidRDefault="00721BFD">
            <w:pPr>
              <w:spacing w:line="254" w:lineRule="auto"/>
              <w:rPr>
                <w:lang w:val="ru-RU"/>
              </w:rPr>
            </w:pPr>
            <w:r>
              <w:rPr>
                <w:lang w:val="ru-RU"/>
              </w:rPr>
              <w:t>2%</w:t>
            </w:r>
          </w:p>
        </w:tc>
      </w:tr>
      <w:tr w:rsidR="00721BFD" w:rsidTr="00721BF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i/>
                <w:iCs/>
                <w:lang w:val="uk-UA"/>
              </w:rPr>
            </w:pPr>
          </w:p>
        </w:tc>
        <w:tc>
          <w:tcPr>
            <w:tcW w:w="3905"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4" w:lineRule="auto"/>
              <w:jc w:val="both"/>
              <w:rPr>
                <w:i/>
                <w:iCs/>
                <w:lang w:val="uk-UA"/>
              </w:rPr>
            </w:pPr>
            <w:r>
              <w:rPr>
                <w:i/>
                <w:iCs/>
                <w:lang w:val="uk-UA"/>
              </w:rPr>
              <w:t>Вид практичного завдання: Виконання практичних завдань</w:t>
            </w:r>
          </w:p>
        </w:tc>
        <w:tc>
          <w:tcPr>
            <w:tcW w:w="1507"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4" w:lineRule="auto"/>
              <w:jc w:val="both"/>
              <w:rPr>
                <w:lang w:val="uk-UA"/>
              </w:rPr>
            </w:pPr>
            <w:r>
              <w:rPr>
                <w:lang w:val="uk-UA"/>
              </w:rPr>
              <w:t>тиждень 4</w:t>
            </w:r>
          </w:p>
        </w:tc>
        <w:tc>
          <w:tcPr>
            <w:tcW w:w="1682"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4" w:lineRule="auto"/>
              <w:jc w:val="both"/>
              <w:rPr>
                <w:lang w:val="uk-UA"/>
              </w:rPr>
            </w:pPr>
            <w:r>
              <w:rPr>
                <w:lang w:val="uk-UA"/>
              </w:rPr>
              <w:t>4%</w:t>
            </w:r>
          </w:p>
        </w:tc>
      </w:tr>
      <w:tr w:rsidR="00721BFD" w:rsidTr="00721BFD">
        <w:trPr>
          <w:trHeight w:val="351"/>
          <w:jc w:val="center"/>
        </w:trPr>
        <w:tc>
          <w:tcPr>
            <w:tcW w:w="2251" w:type="dxa"/>
            <w:vMerge w:val="restart"/>
            <w:tcBorders>
              <w:top w:val="single" w:sz="4" w:space="0" w:color="auto"/>
              <w:left w:val="single" w:sz="4" w:space="0" w:color="auto"/>
              <w:bottom w:val="single" w:sz="4" w:space="0" w:color="auto"/>
              <w:right w:val="single" w:sz="4" w:space="0" w:color="auto"/>
            </w:tcBorders>
            <w:hideMark/>
          </w:tcPr>
          <w:p w:rsidR="00721BFD" w:rsidRDefault="00721BFD">
            <w:pPr>
              <w:keepNext/>
              <w:spacing w:line="256" w:lineRule="auto"/>
              <w:jc w:val="both"/>
              <w:rPr>
                <w:i/>
                <w:iCs/>
                <w:lang w:val="uk-UA"/>
              </w:rPr>
            </w:pPr>
            <w:proofErr w:type="spellStart"/>
            <w:r>
              <w:rPr>
                <w:i/>
                <w:iCs/>
                <w:lang w:val="ru-RU"/>
              </w:rPr>
              <w:t>Змістовий</w:t>
            </w:r>
            <w:proofErr w:type="spellEnd"/>
            <w:r>
              <w:rPr>
                <w:i/>
                <w:iCs/>
                <w:lang w:val="ru-RU"/>
              </w:rPr>
              <w:t xml:space="preserve"> модуль 2</w:t>
            </w:r>
            <w:r>
              <w:rPr>
                <w:i/>
                <w:iCs/>
              </w:rPr>
              <w:t xml:space="preserve"> </w:t>
            </w:r>
          </w:p>
        </w:tc>
        <w:tc>
          <w:tcPr>
            <w:tcW w:w="3905"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4" w:lineRule="auto"/>
              <w:jc w:val="both"/>
              <w:rPr>
                <w:i/>
                <w:iCs/>
                <w:lang w:val="uk-UA"/>
              </w:rPr>
            </w:pPr>
            <w:r>
              <w:rPr>
                <w:i/>
                <w:iCs/>
                <w:lang w:val="uk-UA"/>
              </w:rPr>
              <w:t>Вид теоретичного завдання: тестування</w:t>
            </w:r>
          </w:p>
        </w:tc>
        <w:tc>
          <w:tcPr>
            <w:tcW w:w="1507"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6" w:lineRule="auto"/>
              <w:jc w:val="both"/>
              <w:rPr>
                <w:iCs/>
                <w:lang w:val="uk-UA"/>
              </w:rPr>
            </w:pPr>
            <w:r>
              <w:rPr>
                <w:iCs/>
                <w:lang w:val="uk-UA"/>
              </w:rPr>
              <w:t>тиждень 6</w:t>
            </w:r>
          </w:p>
        </w:tc>
        <w:tc>
          <w:tcPr>
            <w:tcW w:w="1682" w:type="dxa"/>
            <w:tcBorders>
              <w:top w:val="single" w:sz="4" w:space="0" w:color="auto"/>
              <w:left w:val="single" w:sz="4" w:space="0" w:color="auto"/>
              <w:bottom w:val="single" w:sz="4" w:space="0" w:color="auto"/>
              <w:right w:val="single" w:sz="4" w:space="0" w:color="auto"/>
            </w:tcBorders>
            <w:hideMark/>
          </w:tcPr>
          <w:p w:rsidR="00721BFD" w:rsidRDefault="00721BFD">
            <w:pPr>
              <w:spacing w:line="252" w:lineRule="auto"/>
              <w:rPr>
                <w:lang w:val="ru-RU"/>
              </w:rPr>
            </w:pPr>
            <w:r>
              <w:rPr>
                <w:lang w:val="ru-RU"/>
              </w:rPr>
              <w:t>2%</w:t>
            </w:r>
          </w:p>
        </w:tc>
      </w:tr>
      <w:tr w:rsidR="00721BFD" w:rsidTr="00721BFD">
        <w:trPr>
          <w:trHeight w:val="6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i/>
                <w:iCs/>
                <w:lang w:val="uk-UA"/>
              </w:rPr>
            </w:pPr>
          </w:p>
        </w:tc>
        <w:tc>
          <w:tcPr>
            <w:tcW w:w="3905"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4" w:lineRule="auto"/>
              <w:jc w:val="both"/>
              <w:rPr>
                <w:i/>
                <w:iCs/>
                <w:lang w:val="uk-UA"/>
              </w:rPr>
            </w:pPr>
            <w:r>
              <w:rPr>
                <w:i/>
                <w:iCs/>
                <w:lang w:val="uk-UA"/>
              </w:rPr>
              <w:t>Вид практичного завдання: Виконання практичних завдань</w:t>
            </w:r>
          </w:p>
        </w:tc>
        <w:tc>
          <w:tcPr>
            <w:tcW w:w="1507"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6" w:lineRule="auto"/>
              <w:jc w:val="both"/>
              <w:rPr>
                <w:lang w:val="uk-UA"/>
              </w:rPr>
            </w:pPr>
            <w:r>
              <w:rPr>
                <w:lang w:val="uk-UA"/>
              </w:rPr>
              <w:t>тиждень 6</w:t>
            </w:r>
          </w:p>
        </w:tc>
        <w:tc>
          <w:tcPr>
            <w:tcW w:w="1682"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2" w:lineRule="auto"/>
              <w:jc w:val="both"/>
              <w:rPr>
                <w:lang w:val="uk-UA"/>
              </w:rPr>
            </w:pPr>
            <w:r>
              <w:rPr>
                <w:lang w:val="uk-UA"/>
              </w:rPr>
              <w:t>4%</w:t>
            </w:r>
          </w:p>
        </w:tc>
      </w:tr>
      <w:tr w:rsidR="00721BFD" w:rsidTr="00721BFD">
        <w:trPr>
          <w:jc w:val="center"/>
        </w:trPr>
        <w:tc>
          <w:tcPr>
            <w:tcW w:w="2251" w:type="dxa"/>
            <w:vMerge w:val="restart"/>
            <w:tcBorders>
              <w:top w:val="single" w:sz="4" w:space="0" w:color="auto"/>
              <w:left w:val="single" w:sz="4" w:space="0" w:color="auto"/>
              <w:bottom w:val="single" w:sz="4" w:space="0" w:color="auto"/>
              <w:right w:val="single" w:sz="4" w:space="0" w:color="auto"/>
            </w:tcBorders>
          </w:tcPr>
          <w:p w:rsidR="00721BFD" w:rsidRDefault="00721BFD">
            <w:pPr>
              <w:keepNext/>
              <w:spacing w:line="256" w:lineRule="auto"/>
              <w:jc w:val="both"/>
              <w:rPr>
                <w:i/>
                <w:iCs/>
                <w:lang w:val="uk-UA"/>
              </w:rPr>
            </w:pPr>
            <w:proofErr w:type="spellStart"/>
            <w:r>
              <w:rPr>
                <w:i/>
                <w:iCs/>
                <w:lang w:val="ru-RU"/>
              </w:rPr>
              <w:t>Змістовий</w:t>
            </w:r>
            <w:proofErr w:type="spellEnd"/>
            <w:r>
              <w:rPr>
                <w:i/>
                <w:iCs/>
                <w:lang w:val="ru-RU"/>
              </w:rPr>
              <w:t xml:space="preserve"> модуль </w:t>
            </w:r>
            <w:r>
              <w:rPr>
                <w:i/>
                <w:iCs/>
              </w:rPr>
              <w:t>3</w:t>
            </w:r>
            <w:r>
              <w:rPr>
                <w:i/>
                <w:iCs/>
                <w:lang w:val="ru-RU"/>
              </w:rPr>
              <w:t xml:space="preserve"> </w:t>
            </w:r>
          </w:p>
          <w:p w:rsidR="00721BFD" w:rsidRDefault="00721BFD">
            <w:pPr>
              <w:keepNext/>
              <w:spacing w:line="256" w:lineRule="auto"/>
              <w:jc w:val="both"/>
              <w:rPr>
                <w:b/>
                <w:bCs/>
                <w:lang w:val="ru-RU"/>
              </w:rPr>
            </w:pPr>
          </w:p>
        </w:tc>
        <w:tc>
          <w:tcPr>
            <w:tcW w:w="3905"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2" w:lineRule="auto"/>
              <w:jc w:val="both"/>
              <w:rPr>
                <w:i/>
                <w:iCs/>
                <w:lang w:val="uk-UA"/>
              </w:rPr>
            </w:pPr>
            <w:r>
              <w:rPr>
                <w:i/>
                <w:iCs/>
                <w:lang w:val="uk-UA"/>
              </w:rPr>
              <w:t>Вид теоретичного завдання: тестування</w:t>
            </w:r>
          </w:p>
        </w:tc>
        <w:tc>
          <w:tcPr>
            <w:tcW w:w="1507"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6" w:lineRule="auto"/>
              <w:jc w:val="both"/>
              <w:rPr>
                <w:iCs/>
                <w:lang w:val="uk-UA"/>
              </w:rPr>
            </w:pPr>
            <w:r>
              <w:rPr>
                <w:iCs/>
                <w:lang w:val="uk-UA"/>
              </w:rPr>
              <w:t>тиждень 8</w:t>
            </w:r>
          </w:p>
        </w:tc>
        <w:tc>
          <w:tcPr>
            <w:tcW w:w="1682" w:type="dxa"/>
            <w:tcBorders>
              <w:top w:val="single" w:sz="4" w:space="0" w:color="auto"/>
              <w:left w:val="single" w:sz="4" w:space="0" w:color="auto"/>
              <w:bottom w:val="single" w:sz="4" w:space="0" w:color="auto"/>
              <w:right w:val="single" w:sz="4" w:space="0" w:color="auto"/>
            </w:tcBorders>
            <w:hideMark/>
          </w:tcPr>
          <w:p w:rsidR="00721BFD" w:rsidRDefault="00721BFD">
            <w:pPr>
              <w:spacing w:line="252" w:lineRule="auto"/>
              <w:rPr>
                <w:lang w:val="ru-RU"/>
              </w:rPr>
            </w:pPr>
            <w:r>
              <w:rPr>
                <w:lang w:val="ru-RU"/>
              </w:rPr>
              <w:t>2%</w:t>
            </w:r>
          </w:p>
        </w:tc>
      </w:tr>
      <w:tr w:rsidR="00721BFD" w:rsidTr="00721BF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b/>
                <w:bCs/>
                <w:lang w:val="ru-RU"/>
              </w:rPr>
            </w:pPr>
          </w:p>
        </w:tc>
        <w:tc>
          <w:tcPr>
            <w:tcW w:w="3905"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2" w:lineRule="auto"/>
              <w:jc w:val="both"/>
              <w:rPr>
                <w:i/>
                <w:iCs/>
                <w:lang w:val="uk-UA"/>
              </w:rPr>
            </w:pPr>
            <w:r>
              <w:rPr>
                <w:i/>
                <w:iCs/>
                <w:lang w:val="uk-UA"/>
              </w:rPr>
              <w:t>Вид практичного завдання: Виконання практичного завдання</w:t>
            </w:r>
          </w:p>
        </w:tc>
        <w:tc>
          <w:tcPr>
            <w:tcW w:w="1507"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6" w:lineRule="auto"/>
              <w:jc w:val="both"/>
              <w:rPr>
                <w:lang w:val="uk-UA"/>
              </w:rPr>
            </w:pPr>
            <w:r>
              <w:rPr>
                <w:lang w:val="uk-UA"/>
              </w:rPr>
              <w:t>тиждень 8</w:t>
            </w:r>
          </w:p>
        </w:tc>
        <w:tc>
          <w:tcPr>
            <w:tcW w:w="1682"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2" w:lineRule="auto"/>
              <w:jc w:val="both"/>
              <w:rPr>
                <w:lang w:val="uk-UA"/>
              </w:rPr>
            </w:pPr>
            <w:r>
              <w:rPr>
                <w:lang w:val="uk-UA"/>
              </w:rPr>
              <w:t>4%</w:t>
            </w:r>
          </w:p>
        </w:tc>
      </w:tr>
      <w:tr w:rsidR="00721BFD" w:rsidTr="00721BFD">
        <w:trPr>
          <w:trHeight w:val="371"/>
          <w:jc w:val="center"/>
        </w:trPr>
        <w:tc>
          <w:tcPr>
            <w:tcW w:w="2251" w:type="dxa"/>
            <w:vMerge w:val="restart"/>
            <w:tcBorders>
              <w:top w:val="single" w:sz="4" w:space="0" w:color="auto"/>
              <w:left w:val="single" w:sz="4" w:space="0" w:color="auto"/>
              <w:bottom w:val="single" w:sz="4" w:space="0" w:color="auto"/>
              <w:right w:val="single" w:sz="4" w:space="0" w:color="auto"/>
            </w:tcBorders>
          </w:tcPr>
          <w:p w:rsidR="00721BFD" w:rsidRDefault="00721BFD">
            <w:pPr>
              <w:keepNext/>
              <w:spacing w:line="256" w:lineRule="auto"/>
              <w:jc w:val="both"/>
              <w:rPr>
                <w:i/>
                <w:iCs/>
                <w:lang w:val="uk-UA"/>
              </w:rPr>
            </w:pPr>
            <w:proofErr w:type="spellStart"/>
            <w:r>
              <w:rPr>
                <w:i/>
                <w:iCs/>
                <w:lang w:val="ru-RU"/>
              </w:rPr>
              <w:t>Змістовий</w:t>
            </w:r>
            <w:proofErr w:type="spellEnd"/>
            <w:r>
              <w:rPr>
                <w:i/>
                <w:iCs/>
                <w:lang w:val="ru-RU"/>
              </w:rPr>
              <w:t xml:space="preserve"> модуль </w:t>
            </w:r>
            <w:r>
              <w:rPr>
                <w:i/>
                <w:iCs/>
              </w:rPr>
              <w:t>4</w:t>
            </w:r>
            <w:r>
              <w:rPr>
                <w:i/>
                <w:iCs/>
                <w:lang w:val="ru-RU"/>
              </w:rPr>
              <w:t xml:space="preserve"> </w:t>
            </w:r>
          </w:p>
          <w:p w:rsidR="00721BFD" w:rsidRDefault="00721BFD">
            <w:pPr>
              <w:keepNext/>
              <w:spacing w:line="256" w:lineRule="auto"/>
              <w:jc w:val="both"/>
              <w:rPr>
                <w:b/>
                <w:bCs/>
                <w:lang w:val="ru-RU"/>
              </w:rPr>
            </w:pPr>
          </w:p>
        </w:tc>
        <w:tc>
          <w:tcPr>
            <w:tcW w:w="3905"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2" w:lineRule="auto"/>
              <w:jc w:val="both"/>
              <w:rPr>
                <w:i/>
                <w:iCs/>
                <w:lang w:val="uk-UA"/>
              </w:rPr>
            </w:pPr>
            <w:r>
              <w:rPr>
                <w:i/>
                <w:iCs/>
                <w:lang w:val="uk-UA"/>
              </w:rPr>
              <w:t>Вид теоретичного завдання: тестування</w:t>
            </w:r>
          </w:p>
        </w:tc>
        <w:tc>
          <w:tcPr>
            <w:tcW w:w="1507"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6" w:lineRule="auto"/>
              <w:jc w:val="both"/>
              <w:rPr>
                <w:iCs/>
                <w:lang w:val="uk-UA"/>
              </w:rPr>
            </w:pPr>
            <w:r>
              <w:rPr>
                <w:iCs/>
                <w:lang w:val="uk-UA"/>
              </w:rPr>
              <w:t>тиждень 10</w:t>
            </w:r>
          </w:p>
        </w:tc>
        <w:tc>
          <w:tcPr>
            <w:tcW w:w="1682" w:type="dxa"/>
            <w:tcBorders>
              <w:top w:val="single" w:sz="4" w:space="0" w:color="auto"/>
              <w:left w:val="single" w:sz="4" w:space="0" w:color="auto"/>
              <w:bottom w:val="single" w:sz="4" w:space="0" w:color="auto"/>
              <w:right w:val="single" w:sz="4" w:space="0" w:color="auto"/>
            </w:tcBorders>
            <w:hideMark/>
          </w:tcPr>
          <w:p w:rsidR="00721BFD" w:rsidRDefault="00721BFD">
            <w:pPr>
              <w:spacing w:line="252" w:lineRule="auto"/>
              <w:rPr>
                <w:lang w:val="ru-RU"/>
              </w:rPr>
            </w:pPr>
            <w:r>
              <w:rPr>
                <w:lang w:val="ru-RU"/>
              </w:rPr>
              <w:t>2%</w:t>
            </w:r>
          </w:p>
        </w:tc>
      </w:tr>
      <w:tr w:rsidR="00721BFD" w:rsidTr="00721BF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b/>
                <w:bCs/>
                <w:lang w:val="ru-RU"/>
              </w:rPr>
            </w:pPr>
          </w:p>
        </w:tc>
        <w:tc>
          <w:tcPr>
            <w:tcW w:w="3905"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2" w:lineRule="auto"/>
              <w:jc w:val="both"/>
              <w:rPr>
                <w:i/>
                <w:iCs/>
                <w:lang w:val="uk-UA"/>
              </w:rPr>
            </w:pPr>
            <w:r>
              <w:rPr>
                <w:i/>
                <w:iCs/>
                <w:lang w:val="uk-UA"/>
              </w:rPr>
              <w:t>Вид практичного завдання: Виконання практичних завдань</w:t>
            </w:r>
          </w:p>
        </w:tc>
        <w:tc>
          <w:tcPr>
            <w:tcW w:w="1507"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6" w:lineRule="auto"/>
              <w:jc w:val="both"/>
              <w:rPr>
                <w:lang w:val="uk-UA"/>
              </w:rPr>
            </w:pPr>
            <w:r>
              <w:rPr>
                <w:lang w:val="uk-UA"/>
              </w:rPr>
              <w:t>тиждень 10</w:t>
            </w:r>
          </w:p>
        </w:tc>
        <w:tc>
          <w:tcPr>
            <w:tcW w:w="1682"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2" w:lineRule="auto"/>
              <w:jc w:val="both"/>
              <w:rPr>
                <w:lang w:val="uk-UA"/>
              </w:rPr>
            </w:pPr>
            <w:r>
              <w:rPr>
                <w:lang w:val="uk-UA"/>
              </w:rPr>
              <w:t>4%</w:t>
            </w:r>
          </w:p>
        </w:tc>
      </w:tr>
      <w:tr w:rsidR="00721BFD" w:rsidTr="00721BFD">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721BFD" w:rsidRDefault="00721BFD">
            <w:pPr>
              <w:keepNext/>
              <w:spacing w:line="254" w:lineRule="auto"/>
              <w:jc w:val="both"/>
              <w:rPr>
                <w:i/>
                <w:iCs/>
                <w:lang w:val="uk-UA"/>
              </w:rPr>
            </w:pPr>
            <w:proofErr w:type="spellStart"/>
            <w:r>
              <w:rPr>
                <w:i/>
                <w:iCs/>
                <w:lang w:val="ru-RU"/>
              </w:rPr>
              <w:t>Змістовий</w:t>
            </w:r>
            <w:proofErr w:type="spellEnd"/>
            <w:r>
              <w:rPr>
                <w:i/>
                <w:iCs/>
                <w:lang w:val="ru-RU"/>
              </w:rPr>
              <w:t xml:space="preserve"> модуль 5 </w:t>
            </w:r>
          </w:p>
          <w:p w:rsidR="00721BFD" w:rsidRDefault="00721BFD">
            <w:pPr>
              <w:keepNext/>
              <w:spacing w:line="254" w:lineRule="auto"/>
              <w:jc w:val="both"/>
              <w:rPr>
                <w:b/>
                <w:bCs/>
                <w:lang w:val="ru-RU"/>
              </w:rPr>
            </w:pPr>
          </w:p>
        </w:tc>
        <w:tc>
          <w:tcPr>
            <w:tcW w:w="3905"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2" w:lineRule="auto"/>
              <w:jc w:val="both"/>
              <w:rPr>
                <w:i/>
                <w:iCs/>
                <w:lang w:val="uk-UA"/>
              </w:rPr>
            </w:pPr>
            <w:r>
              <w:rPr>
                <w:i/>
                <w:iCs/>
                <w:lang w:val="uk-UA"/>
              </w:rPr>
              <w:t>Вид теоретичного завдання: тестування</w:t>
            </w:r>
          </w:p>
        </w:tc>
        <w:tc>
          <w:tcPr>
            <w:tcW w:w="1507"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4" w:lineRule="auto"/>
              <w:jc w:val="both"/>
              <w:rPr>
                <w:iCs/>
                <w:lang w:val="uk-UA"/>
              </w:rPr>
            </w:pPr>
            <w:r>
              <w:rPr>
                <w:iCs/>
                <w:lang w:val="uk-UA"/>
              </w:rPr>
              <w:t>тиждень 14</w:t>
            </w:r>
          </w:p>
        </w:tc>
        <w:tc>
          <w:tcPr>
            <w:tcW w:w="1682" w:type="dxa"/>
            <w:tcBorders>
              <w:top w:val="single" w:sz="4" w:space="0" w:color="auto"/>
              <w:left w:val="single" w:sz="4" w:space="0" w:color="auto"/>
              <w:bottom w:val="single" w:sz="4" w:space="0" w:color="auto"/>
              <w:right w:val="single" w:sz="4" w:space="0" w:color="auto"/>
            </w:tcBorders>
            <w:hideMark/>
          </w:tcPr>
          <w:p w:rsidR="00721BFD" w:rsidRDefault="00721BFD">
            <w:pPr>
              <w:spacing w:line="252" w:lineRule="auto"/>
              <w:rPr>
                <w:lang w:val="ru-RU"/>
              </w:rPr>
            </w:pPr>
            <w:r>
              <w:rPr>
                <w:lang w:val="ru-RU"/>
              </w:rPr>
              <w:t>2%</w:t>
            </w:r>
          </w:p>
        </w:tc>
      </w:tr>
      <w:tr w:rsidR="00721BFD" w:rsidTr="00721BF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b/>
                <w:bCs/>
                <w:lang w:val="ru-RU"/>
              </w:rPr>
            </w:pPr>
          </w:p>
        </w:tc>
        <w:tc>
          <w:tcPr>
            <w:tcW w:w="3905"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2" w:lineRule="auto"/>
              <w:jc w:val="both"/>
              <w:rPr>
                <w:i/>
                <w:iCs/>
                <w:lang w:val="uk-UA"/>
              </w:rPr>
            </w:pPr>
            <w:r>
              <w:rPr>
                <w:i/>
                <w:iCs/>
                <w:lang w:val="uk-UA"/>
              </w:rPr>
              <w:t>Вид практичного завдання: Виконання практичного завдання</w:t>
            </w:r>
          </w:p>
        </w:tc>
        <w:tc>
          <w:tcPr>
            <w:tcW w:w="1507"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6" w:lineRule="auto"/>
              <w:jc w:val="both"/>
              <w:rPr>
                <w:lang w:val="uk-UA"/>
              </w:rPr>
            </w:pPr>
            <w:r>
              <w:rPr>
                <w:lang w:val="uk-UA"/>
              </w:rPr>
              <w:t>тиждень 14</w:t>
            </w:r>
          </w:p>
        </w:tc>
        <w:tc>
          <w:tcPr>
            <w:tcW w:w="1682"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2" w:lineRule="auto"/>
              <w:jc w:val="both"/>
              <w:rPr>
                <w:lang w:val="uk-UA"/>
              </w:rPr>
            </w:pPr>
            <w:r>
              <w:rPr>
                <w:lang w:val="uk-UA"/>
              </w:rPr>
              <w:t>4%</w:t>
            </w:r>
          </w:p>
        </w:tc>
      </w:tr>
      <w:tr w:rsidR="00721BFD" w:rsidTr="00721BFD">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721BFD" w:rsidRDefault="00721BFD">
            <w:pPr>
              <w:keepNext/>
              <w:spacing w:line="254" w:lineRule="auto"/>
              <w:jc w:val="both"/>
              <w:rPr>
                <w:i/>
                <w:iCs/>
                <w:lang w:val="uk-UA"/>
              </w:rPr>
            </w:pPr>
            <w:proofErr w:type="spellStart"/>
            <w:r>
              <w:rPr>
                <w:i/>
                <w:iCs/>
                <w:lang w:val="ru-RU"/>
              </w:rPr>
              <w:t>Змістовий</w:t>
            </w:r>
            <w:proofErr w:type="spellEnd"/>
            <w:r>
              <w:rPr>
                <w:i/>
                <w:iCs/>
                <w:lang w:val="ru-RU"/>
              </w:rPr>
              <w:t xml:space="preserve"> модуль 6 </w:t>
            </w:r>
          </w:p>
          <w:p w:rsidR="00721BFD" w:rsidRDefault="00721BFD">
            <w:pPr>
              <w:keepNext/>
              <w:spacing w:line="254" w:lineRule="auto"/>
              <w:jc w:val="both"/>
              <w:rPr>
                <w:b/>
                <w:bCs/>
                <w:lang w:val="ru-RU"/>
              </w:rPr>
            </w:pPr>
          </w:p>
        </w:tc>
        <w:tc>
          <w:tcPr>
            <w:tcW w:w="3905"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2" w:lineRule="auto"/>
              <w:jc w:val="both"/>
              <w:rPr>
                <w:i/>
                <w:iCs/>
                <w:lang w:val="uk-UA"/>
              </w:rPr>
            </w:pPr>
            <w:r>
              <w:rPr>
                <w:i/>
                <w:iCs/>
                <w:lang w:val="uk-UA"/>
              </w:rPr>
              <w:t>Вид теоретичного завдання: тестування</w:t>
            </w:r>
          </w:p>
        </w:tc>
        <w:tc>
          <w:tcPr>
            <w:tcW w:w="1507"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4" w:lineRule="auto"/>
              <w:jc w:val="both"/>
              <w:rPr>
                <w:iCs/>
                <w:lang w:val="uk-UA"/>
              </w:rPr>
            </w:pPr>
            <w:r>
              <w:rPr>
                <w:iCs/>
                <w:lang w:val="uk-UA"/>
              </w:rPr>
              <w:t>тиждень 16</w:t>
            </w:r>
          </w:p>
        </w:tc>
        <w:tc>
          <w:tcPr>
            <w:tcW w:w="1682" w:type="dxa"/>
            <w:tcBorders>
              <w:top w:val="single" w:sz="4" w:space="0" w:color="auto"/>
              <w:left w:val="single" w:sz="4" w:space="0" w:color="auto"/>
              <w:bottom w:val="single" w:sz="4" w:space="0" w:color="auto"/>
              <w:right w:val="single" w:sz="4" w:space="0" w:color="auto"/>
            </w:tcBorders>
            <w:hideMark/>
          </w:tcPr>
          <w:p w:rsidR="00721BFD" w:rsidRDefault="00721BFD">
            <w:pPr>
              <w:spacing w:line="252" w:lineRule="auto"/>
              <w:rPr>
                <w:lang w:val="ru-RU"/>
              </w:rPr>
            </w:pPr>
            <w:r>
              <w:rPr>
                <w:lang w:val="ru-RU"/>
              </w:rPr>
              <w:t>2%</w:t>
            </w:r>
          </w:p>
        </w:tc>
      </w:tr>
      <w:tr w:rsidR="00721BFD" w:rsidTr="00721BF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b/>
                <w:bCs/>
                <w:lang w:val="ru-RU"/>
              </w:rPr>
            </w:pPr>
          </w:p>
        </w:tc>
        <w:tc>
          <w:tcPr>
            <w:tcW w:w="3905"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2" w:lineRule="auto"/>
              <w:jc w:val="both"/>
              <w:rPr>
                <w:i/>
                <w:iCs/>
                <w:lang w:val="uk-UA"/>
              </w:rPr>
            </w:pPr>
            <w:r>
              <w:rPr>
                <w:i/>
                <w:iCs/>
                <w:lang w:val="uk-UA"/>
              </w:rPr>
              <w:t>Вид практичного завдання: Виконання практичного завдання</w:t>
            </w:r>
          </w:p>
        </w:tc>
        <w:tc>
          <w:tcPr>
            <w:tcW w:w="1507"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6" w:lineRule="auto"/>
              <w:jc w:val="both"/>
              <w:rPr>
                <w:lang w:val="uk-UA"/>
              </w:rPr>
            </w:pPr>
            <w:r>
              <w:rPr>
                <w:lang w:val="uk-UA"/>
              </w:rPr>
              <w:t>тиждень 16</w:t>
            </w:r>
          </w:p>
        </w:tc>
        <w:tc>
          <w:tcPr>
            <w:tcW w:w="1682"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2" w:lineRule="auto"/>
              <w:jc w:val="both"/>
              <w:rPr>
                <w:lang w:val="uk-UA"/>
              </w:rPr>
            </w:pPr>
            <w:r>
              <w:rPr>
                <w:lang w:val="uk-UA"/>
              </w:rPr>
              <w:t>4%</w:t>
            </w:r>
          </w:p>
        </w:tc>
      </w:tr>
      <w:tr w:rsidR="00721BFD" w:rsidTr="00721BFD">
        <w:trPr>
          <w:jc w:val="center"/>
        </w:trPr>
        <w:tc>
          <w:tcPr>
            <w:tcW w:w="6156" w:type="dxa"/>
            <w:gridSpan w:val="2"/>
            <w:tcBorders>
              <w:top w:val="single" w:sz="4" w:space="0" w:color="auto"/>
              <w:left w:val="single" w:sz="4" w:space="0" w:color="auto"/>
              <w:bottom w:val="single" w:sz="4" w:space="0" w:color="auto"/>
              <w:right w:val="single" w:sz="4" w:space="0" w:color="auto"/>
            </w:tcBorders>
            <w:hideMark/>
          </w:tcPr>
          <w:p w:rsidR="00721BFD" w:rsidRDefault="00721BFD">
            <w:pPr>
              <w:keepNext/>
              <w:spacing w:line="256" w:lineRule="auto"/>
              <w:jc w:val="both"/>
              <w:rPr>
                <w:i/>
                <w:iCs/>
                <w:lang w:val="uk-UA"/>
              </w:rPr>
            </w:pPr>
            <w:r>
              <w:rPr>
                <w:b/>
                <w:bCs/>
                <w:lang w:val="uk-UA"/>
              </w:rPr>
              <w:t>Підсумковий контроль</w:t>
            </w:r>
            <w:r>
              <w:rPr>
                <w:b/>
                <w:bCs/>
              </w:rPr>
              <w:t xml:space="preserve"> (max 40%)</w:t>
            </w:r>
          </w:p>
        </w:tc>
        <w:tc>
          <w:tcPr>
            <w:tcW w:w="1507" w:type="dxa"/>
            <w:tcBorders>
              <w:top w:val="single" w:sz="4" w:space="0" w:color="auto"/>
              <w:left w:val="single" w:sz="4" w:space="0" w:color="auto"/>
              <w:bottom w:val="single" w:sz="4" w:space="0" w:color="auto"/>
              <w:right w:val="single" w:sz="4" w:space="0" w:color="auto"/>
            </w:tcBorders>
          </w:tcPr>
          <w:p w:rsidR="00721BFD" w:rsidRDefault="00721BFD">
            <w:pPr>
              <w:keepNext/>
              <w:spacing w:line="256" w:lineRule="auto"/>
              <w:jc w:val="both"/>
              <w:rPr>
                <w:lang w:val="uk-UA"/>
              </w:rPr>
            </w:pPr>
          </w:p>
        </w:tc>
        <w:tc>
          <w:tcPr>
            <w:tcW w:w="1682" w:type="dxa"/>
            <w:tcBorders>
              <w:top w:val="single" w:sz="4" w:space="0" w:color="auto"/>
              <w:left w:val="single" w:sz="4" w:space="0" w:color="auto"/>
              <w:bottom w:val="single" w:sz="4" w:space="0" w:color="auto"/>
              <w:right w:val="single" w:sz="4" w:space="0" w:color="auto"/>
            </w:tcBorders>
          </w:tcPr>
          <w:p w:rsidR="00721BFD" w:rsidRDefault="00721BFD">
            <w:pPr>
              <w:keepNext/>
              <w:spacing w:line="256" w:lineRule="auto"/>
              <w:jc w:val="both"/>
              <w:rPr>
                <w:iCs/>
                <w:lang w:val="uk-UA"/>
              </w:rPr>
            </w:pPr>
          </w:p>
        </w:tc>
      </w:tr>
      <w:tr w:rsidR="00721BFD" w:rsidTr="00721BFD">
        <w:trPr>
          <w:jc w:val="center"/>
        </w:trPr>
        <w:tc>
          <w:tcPr>
            <w:tcW w:w="6156" w:type="dxa"/>
            <w:gridSpan w:val="2"/>
            <w:tcBorders>
              <w:top w:val="single" w:sz="4" w:space="0" w:color="auto"/>
              <w:left w:val="single" w:sz="4" w:space="0" w:color="auto"/>
              <w:bottom w:val="single" w:sz="4" w:space="0" w:color="auto"/>
              <w:right w:val="single" w:sz="4" w:space="0" w:color="auto"/>
            </w:tcBorders>
            <w:hideMark/>
          </w:tcPr>
          <w:p w:rsidR="00721BFD" w:rsidRDefault="00721BFD">
            <w:pPr>
              <w:keepNext/>
              <w:spacing w:line="256" w:lineRule="auto"/>
              <w:jc w:val="both"/>
              <w:rPr>
                <w:i/>
                <w:iCs/>
                <w:lang w:val="uk-UA"/>
              </w:rPr>
            </w:pPr>
            <w:r>
              <w:rPr>
                <w:i/>
                <w:iCs/>
                <w:lang w:val="uk-UA"/>
              </w:rPr>
              <w:t xml:space="preserve">Підсумкове теоретичне завдання: </w:t>
            </w:r>
            <w:r>
              <w:rPr>
                <w:b/>
                <w:i/>
                <w:iCs/>
                <w:lang w:val="uk-UA"/>
              </w:rPr>
              <w:t xml:space="preserve">тести (на </w:t>
            </w:r>
            <w:r>
              <w:rPr>
                <w:b/>
                <w:i/>
                <w:iCs/>
              </w:rPr>
              <w:t>Moodle</w:t>
            </w:r>
            <w:r>
              <w:rPr>
                <w:b/>
                <w:i/>
                <w:iCs/>
                <w:lang w:val="uk-UA"/>
              </w:rPr>
              <w:t>)</w:t>
            </w:r>
          </w:p>
        </w:tc>
        <w:tc>
          <w:tcPr>
            <w:tcW w:w="1507"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6" w:lineRule="auto"/>
              <w:jc w:val="both"/>
              <w:rPr>
                <w:lang w:val="uk-UA"/>
              </w:rPr>
            </w:pPr>
            <w:r>
              <w:rPr>
                <w:lang w:val="uk-UA"/>
              </w:rPr>
              <w:t>тиждень 16</w:t>
            </w:r>
          </w:p>
        </w:tc>
        <w:tc>
          <w:tcPr>
            <w:tcW w:w="1682"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6" w:lineRule="auto"/>
              <w:jc w:val="both"/>
              <w:rPr>
                <w:lang w:val="uk-UA"/>
              </w:rPr>
            </w:pPr>
            <w:r>
              <w:rPr>
                <w:lang w:val="uk-UA"/>
              </w:rPr>
              <w:t>20%</w:t>
            </w:r>
          </w:p>
        </w:tc>
      </w:tr>
      <w:tr w:rsidR="00721BFD" w:rsidTr="00721BFD">
        <w:trPr>
          <w:jc w:val="center"/>
        </w:trPr>
        <w:tc>
          <w:tcPr>
            <w:tcW w:w="6156" w:type="dxa"/>
            <w:gridSpan w:val="2"/>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jc w:val="both"/>
              <w:rPr>
                <w:b/>
                <w:lang w:val="uk-UA"/>
              </w:rPr>
            </w:pPr>
            <w:r>
              <w:rPr>
                <w:i/>
                <w:iCs/>
                <w:lang w:val="uk-UA"/>
              </w:rPr>
              <w:t xml:space="preserve">Підсумкове практичне завдання: </w:t>
            </w:r>
            <w:r>
              <w:rPr>
                <w:lang w:val="uk-UA"/>
              </w:rPr>
              <w:t>виконання практичних завдань</w:t>
            </w:r>
          </w:p>
        </w:tc>
        <w:tc>
          <w:tcPr>
            <w:tcW w:w="1507" w:type="dxa"/>
            <w:tcBorders>
              <w:top w:val="single" w:sz="4" w:space="0" w:color="auto"/>
              <w:left w:val="single" w:sz="4" w:space="0" w:color="auto"/>
              <w:bottom w:val="single" w:sz="4" w:space="0" w:color="auto"/>
              <w:right w:val="single" w:sz="4" w:space="0" w:color="auto"/>
            </w:tcBorders>
            <w:hideMark/>
          </w:tcPr>
          <w:p w:rsidR="00721BFD" w:rsidRDefault="00721BFD">
            <w:pPr>
              <w:keepNext/>
              <w:spacing w:line="256" w:lineRule="auto"/>
              <w:jc w:val="both"/>
              <w:rPr>
                <w:lang w:val="uk-UA"/>
              </w:rPr>
            </w:pPr>
            <w:r>
              <w:rPr>
                <w:lang w:val="uk-UA"/>
              </w:rPr>
              <w:t>тиждень 16</w:t>
            </w:r>
          </w:p>
        </w:tc>
        <w:tc>
          <w:tcPr>
            <w:tcW w:w="1682" w:type="dxa"/>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jc w:val="both"/>
              <w:rPr>
                <w:b/>
                <w:lang w:val="uk-UA"/>
              </w:rPr>
            </w:pPr>
            <w:r>
              <w:rPr>
                <w:lang w:val="uk-UA"/>
              </w:rPr>
              <w:t>20%</w:t>
            </w:r>
          </w:p>
        </w:tc>
      </w:tr>
      <w:tr w:rsidR="00721BFD" w:rsidTr="00721BFD">
        <w:trPr>
          <w:jc w:val="center"/>
        </w:trPr>
        <w:tc>
          <w:tcPr>
            <w:tcW w:w="6156" w:type="dxa"/>
            <w:gridSpan w:val="2"/>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jc w:val="both"/>
              <w:rPr>
                <w:b/>
                <w:lang w:val="uk-UA"/>
              </w:rPr>
            </w:pPr>
            <w:r>
              <w:rPr>
                <w:b/>
                <w:lang w:val="uk-UA"/>
              </w:rPr>
              <w:t xml:space="preserve">Разом </w:t>
            </w:r>
          </w:p>
        </w:tc>
        <w:tc>
          <w:tcPr>
            <w:tcW w:w="1507" w:type="dxa"/>
            <w:tcBorders>
              <w:top w:val="single" w:sz="4" w:space="0" w:color="auto"/>
              <w:left w:val="single" w:sz="4" w:space="0" w:color="auto"/>
              <w:bottom w:val="single" w:sz="4" w:space="0" w:color="auto"/>
              <w:right w:val="single" w:sz="4" w:space="0" w:color="auto"/>
            </w:tcBorders>
          </w:tcPr>
          <w:p w:rsidR="00721BFD" w:rsidRDefault="00721BFD">
            <w:pPr>
              <w:spacing w:line="256" w:lineRule="auto"/>
              <w:jc w:val="both"/>
              <w:rPr>
                <w:b/>
                <w:lang w:val="uk-UA"/>
              </w:rPr>
            </w:pPr>
          </w:p>
        </w:tc>
        <w:tc>
          <w:tcPr>
            <w:tcW w:w="1682" w:type="dxa"/>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jc w:val="center"/>
              <w:rPr>
                <w:b/>
                <w:lang w:val="uk-UA"/>
              </w:rPr>
            </w:pPr>
            <w:r>
              <w:rPr>
                <w:b/>
                <w:lang w:val="uk-UA"/>
              </w:rPr>
              <w:t>100%</w:t>
            </w:r>
          </w:p>
        </w:tc>
      </w:tr>
    </w:tbl>
    <w:p w:rsidR="00721BFD" w:rsidRDefault="00721BFD" w:rsidP="00721BFD">
      <w:pPr>
        <w:rPr>
          <w:b/>
          <w:bCs/>
          <w:sz w:val="16"/>
          <w:szCs w:val="16"/>
          <w:lang w:val="uk-UA"/>
        </w:rPr>
      </w:pPr>
    </w:p>
    <w:p w:rsidR="00721BFD" w:rsidRDefault="00721BFD" w:rsidP="00721BFD">
      <w:pPr>
        <w:jc w:val="center"/>
        <w:rPr>
          <w:b/>
          <w:bCs/>
          <w:sz w:val="28"/>
          <w:lang w:val="uk-UA"/>
        </w:rPr>
      </w:pPr>
    </w:p>
    <w:p w:rsidR="00721BFD" w:rsidRDefault="00721BFD" w:rsidP="00721BFD">
      <w:pPr>
        <w:jc w:val="center"/>
        <w:rPr>
          <w:b/>
          <w:bCs/>
          <w:sz w:val="28"/>
          <w:lang w:val="uk-UA"/>
        </w:rPr>
      </w:pPr>
    </w:p>
    <w:p w:rsidR="00721BFD" w:rsidRDefault="00721BFD" w:rsidP="00721BFD">
      <w:pPr>
        <w:jc w:val="center"/>
        <w:rPr>
          <w:b/>
          <w:bCs/>
          <w:sz w:val="28"/>
          <w:lang w:val="uk-UA"/>
        </w:rPr>
      </w:pPr>
    </w:p>
    <w:p w:rsidR="00721BFD" w:rsidRDefault="00721BFD" w:rsidP="00721BFD">
      <w:pPr>
        <w:jc w:val="center"/>
        <w:rPr>
          <w:b/>
          <w:bCs/>
          <w:sz w:val="28"/>
          <w:lang w:val="uk-UA"/>
        </w:rPr>
      </w:pPr>
      <w:r>
        <w:rPr>
          <w:b/>
          <w:bCs/>
          <w:sz w:val="28"/>
          <w:lang w:val="uk-UA"/>
        </w:rPr>
        <w:t>РОЗКЛАД КУРСУ ЗА ТЕМАМИ І КОНТРОЛЬНІ ЗАВДАННЯ</w:t>
      </w:r>
    </w:p>
    <w:p w:rsidR="00721BFD" w:rsidRDefault="00721BFD" w:rsidP="00721BFD">
      <w:pPr>
        <w:rPr>
          <w:i/>
          <w:iCs/>
          <w:lang w:val="uk-UA"/>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4"/>
        <w:gridCol w:w="2300"/>
        <w:gridCol w:w="4106"/>
        <w:gridCol w:w="1385"/>
      </w:tblGrid>
      <w:tr w:rsidR="00721BFD" w:rsidTr="00721BFD">
        <w:tc>
          <w:tcPr>
            <w:tcW w:w="1554" w:type="dxa"/>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jc w:val="center"/>
              <w:rPr>
                <w:b/>
                <w:bCs/>
                <w:lang w:val="uk-UA"/>
              </w:rPr>
            </w:pPr>
            <w:r>
              <w:rPr>
                <w:b/>
                <w:bCs/>
                <w:lang w:val="uk-UA"/>
              </w:rPr>
              <w:t>Тиждень</w:t>
            </w:r>
          </w:p>
          <w:p w:rsidR="00721BFD" w:rsidRDefault="00721BFD">
            <w:pPr>
              <w:spacing w:line="256" w:lineRule="auto"/>
              <w:jc w:val="center"/>
              <w:rPr>
                <w:b/>
                <w:bCs/>
                <w:lang w:val="uk-UA"/>
              </w:rPr>
            </w:pPr>
            <w:r>
              <w:rPr>
                <w:b/>
                <w:bCs/>
                <w:lang w:val="uk-UA"/>
              </w:rPr>
              <w:t>і вид заняття</w:t>
            </w:r>
          </w:p>
        </w:tc>
        <w:tc>
          <w:tcPr>
            <w:tcW w:w="2300" w:type="dxa"/>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jc w:val="center"/>
              <w:rPr>
                <w:b/>
                <w:bCs/>
                <w:lang w:val="uk-UA"/>
              </w:rPr>
            </w:pPr>
            <w:r>
              <w:rPr>
                <w:b/>
                <w:bCs/>
                <w:lang w:val="uk-UA"/>
              </w:rPr>
              <w:t xml:space="preserve">Тема </w:t>
            </w:r>
            <w:r>
              <w:rPr>
                <w:b/>
                <w:lang w:val="uk-UA"/>
              </w:rPr>
              <w:t>змістового модулю</w:t>
            </w:r>
          </w:p>
        </w:tc>
        <w:tc>
          <w:tcPr>
            <w:tcW w:w="4106" w:type="dxa"/>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jc w:val="center"/>
              <w:rPr>
                <w:b/>
                <w:bCs/>
                <w:lang w:val="uk-UA"/>
              </w:rPr>
            </w:pPr>
            <w:r>
              <w:rPr>
                <w:b/>
                <w:bCs/>
                <w:lang w:val="uk-UA"/>
              </w:rPr>
              <w:t>Контрольний захід</w:t>
            </w:r>
          </w:p>
        </w:tc>
        <w:tc>
          <w:tcPr>
            <w:tcW w:w="1385" w:type="dxa"/>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jc w:val="center"/>
              <w:rPr>
                <w:b/>
              </w:rPr>
            </w:pPr>
            <w:proofErr w:type="spellStart"/>
            <w:r>
              <w:rPr>
                <w:b/>
              </w:rPr>
              <w:t>Кількість</w:t>
            </w:r>
            <w:proofErr w:type="spellEnd"/>
            <w:r>
              <w:rPr>
                <w:b/>
              </w:rPr>
              <w:t xml:space="preserve"> </w:t>
            </w:r>
            <w:proofErr w:type="spellStart"/>
            <w:r>
              <w:rPr>
                <w:b/>
              </w:rPr>
              <w:t>балів</w:t>
            </w:r>
            <w:proofErr w:type="spellEnd"/>
          </w:p>
        </w:tc>
      </w:tr>
      <w:tr w:rsidR="00721BFD" w:rsidTr="00721BFD">
        <w:tc>
          <w:tcPr>
            <w:tcW w:w="9345" w:type="dxa"/>
            <w:gridSpan w:val="4"/>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jc w:val="center"/>
              <w:rPr>
                <w:lang w:val="uk-UA"/>
              </w:rPr>
            </w:pPr>
            <w:r>
              <w:rPr>
                <w:lang w:val="uk-UA"/>
              </w:rPr>
              <w:t>Змістовий модуль 1</w:t>
            </w:r>
          </w:p>
        </w:tc>
      </w:tr>
      <w:tr w:rsidR="00721BFD" w:rsidTr="00721BFD">
        <w:trPr>
          <w:trHeight w:val="396"/>
        </w:trPr>
        <w:tc>
          <w:tcPr>
            <w:tcW w:w="1554" w:type="dxa"/>
            <w:vMerge w:val="restart"/>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jc w:val="center"/>
              <w:rPr>
                <w:lang w:val="uk-UA"/>
              </w:rPr>
            </w:pPr>
            <w:r>
              <w:rPr>
                <w:lang w:val="uk-UA"/>
              </w:rPr>
              <w:t>Тиждень 4</w:t>
            </w:r>
          </w:p>
        </w:tc>
        <w:tc>
          <w:tcPr>
            <w:tcW w:w="2300" w:type="dxa"/>
            <w:vMerge w:val="restart"/>
            <w:tcBorders>
              <w:top w:val="single" w:sz="4" w:space="0" w:color="auto"/>
              <w:left w:val="single" w:sz="4" w:space="0" w:color="auto"/>
              <w:bottom w:val="single" w:sz="4" w:space="0" w:color="auto"/>
              <w:right w:val="single" w:sz="4" w:space="0" w:color="auto"/>
            </w:tcBorders>
            <w:hideMark/>
          </w:tcPr>
          <w:p w:rsidR="00721BFD" w:rsidRDefault="00721BFD" w:rsidP="0058185F">
            <w:pPr>
              <w:pStyle w:val="3"/>
              <w:keepLines w:val="0"/>
              <w:numPr>
                <w:ilvl w:val="2"/>
                <w:numId w:val="4"/>
              </w:numPr>
              <w:tabs>
                <w:tab w:val="num" w:pos="176"/>
              </w:tabs>
              <w:suppressAutoHyphens/>
              <w:spacing w:before="0" w:after="120" w:line="256" w:lineRule="auto"/>
              <w:ind w:left="0" w:firstLine="34"/>
              <w:jc w:val="both"/>
              <w:rPr>
                <w:rFonts w:ascii="Times New Roman" w:eastAsia="Times New Roman" w:hAnsi="Times New Roman"/>
                <w:b/>
                <w:bCs/>
                <w:color w:val="auto"/>
                <w:kern w:val="36"/>
                <w:lang w:val="uk-UA" w:eastAsia="ru-RU"/>
              </w:rPr>
            </w:pPr>
            <w:proofErr w:type="spellStart"/>
            <w:r>
              <w:rPr>
                <w:rFonts w:ascii="Times New Roman" w:hAnsi="Times New Roman"/>
                <w:b/>
                <w:bCs/>
                <w:iCs/>
                <w:color w:val="auto"/>
              </w:rPr>
              <w:t>Сутність</w:t>
            </w:r>
            <w:proofErr w:type="spellEnd"/>
            <w:r>
              <w:rPr>
                <w:rFonts w:ascii="Times New Roman" w:hAnsi="Times New Roman"/>
                <w:b/>
                <w:bCs/>
                <w:iCs/>
                <w:color w:val="auto"/>
              </w:rPr>
              <w:t xml:space="preserve"> </w:t>
            </w:r>
            <w:proofErr w:type="spellStart"/>
            <w:r>
              <w:rPr>
                <w:rFonts w:ascii="Times New Roman" w:hAnsi="Times New Roman"/>
                <w:b/>
                <w:bCs/>
                <w:iCs/>
                <w:color w:val="auto"/>
              </w:rPr>
              <w:t>інтернету</w:t>
            </w:r>
            <w:proofErr w:type="spellEnd"/>
            <w:r>
              <w:rPr>
                <w:rFonts w:ascii="Times New Roman" w:hAnsi="Times New Roman"/>
                <w:b/>
                <w:bCs/>
                <w:iCs/>
                <w:color w:val="auto"/>
              </w:rPr>
              <w:t xml:space="preserve"> в маркетингу</w:t>
            </w:r>
          </w:p>
        </w:tc>
        <w:tc>
          <w:tcPr>
            <w:tcW w:w="4106" w:type="dxa"/>
            <w:tcBorders>
              <w:top w:val="single" w:sz="4" w:space="0" w:color="auto"/>
              <w:left w:val="single" w:sz="4" w:space="0" w:color="auto"/>
              <w:bottom w:val="single" w:sz="4" w:space="0" w:color="auto"/>
              <w:right w:val="single" w:sz="4" w:space="0" w:color="auto"/>
            </w:tcBorders>
            <w:hideMark/>
          </w:tcPr>
          <w:p w:rsidR="00721BFD" w:rsidRDefault="00721BFD">
            <w:pPr>
              <w:tabs>
                <w:tab w:val="num" w:pos="176"/>
              </w:tabs>
              <w:spacing w:line="256" w:lineRule="auto"/>
              <w:ind w:left="32" w:firstLine="34"/>
              <w:jc w:val="both"/>
              <w:rPr>
                <w:lang w:val="uk-UA"/>
              </w:rPr>
            </w:pPr>
            <w:r>
              <w:rPr>
                <w:iCs/>
                <w:lang w:val="uk-UA"/>
              </w:rPr>
              <w:t xml:space="preserve">Тема 1. Тестування в системі </w:t>
            </w:r>
            <w:proofErr w:type="spellStart"/>
            <w:r>
              <w:rPr>
                <w:lang w:val="uk-UA"/>
              </w:rPr>
              <w:t>Moodle</w:t>
            </w:r>
            <w:proofErr w:type="spellEnd"/>
            <w:r>
              <w:rPr>
                <w:lang w:val="uk-UA"/>
              </w:rPr>
              <w:t xml:space="preserve">. </w:t>
            </w:r>
            <w:r>
              <w:rPr>
                <w:b/>
                <w:i/>
                <w:u w:val="single"/>
                <w:lang w:val="uk-UA"/>
              </w:rPr>
              <w:t xml:space="preserve"> </w:t>
            </w:r>
          </w:p>
        </w:tc>
        <w:tc>
          <w:tcPr>
            <w:tcW w:w="1385" w:type="dxa"/>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jc w:val="center"/>
              <w:rPr>
                <w:lang w:val="uk-UA"/>
              </w:rPr>
            </w:pPr>
            <w:r>
              <w:rPr>
                <w:lang w:val="uk-UA"/>
              </w:rPr>
              <w:t>2</w:t>
            </w:r>
          </w:p>
        </w:tc>
      </w:tr>
      <w:tr w:rsidR="00721BFD" w:rsidTr="00721BFD">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rFonts w:eastAsia="Times New Roman"/>
                <w:b/>
                <w:bCs/>
                <w:kern w:val="36"/>
                <w:lang w:val="uk-UA" w:eastAsia="ru-RU"/>
              </w:rPr>
            </w:pPr>
          </w:p>
        </w:tc>
        <w:tc>
          <w:tcPr>
            <w:tcW w:w="4106" w:type="dxa"/>
            <w:vMerge w:val="restart"/>
            <w:tcBorders>
              <w:top w:val="single" w:sz="4" w:space="0" w:color="auto"/>
              <w:left w:val="single" w:sz="4" w:space="0" w:color="auto"/>
              <w:bottom w:val="single" w:sz="4" w:space="0" w:color="auto"/>
              <w:right w:val="single" w:sz="4" w:space="0" w:color="auto"/>
            </w:tcBorders>
            <w:hideMark/>
          </w:tcPr>
          <w:p w:rsidR="00721BFD" w:rsidRDefault="00721BFD">
            <w:pPr>
              <w:tabs>
                <w:tab w:val="num" w:pos="176"/>
              </w:tabs>
              <w:spacing w:line="256" w:lineRule="auto"/>
              <w:ind w:left="32" w:firstLine="34"/>
              <w:jc w:val="both"/>
              <w:rPr>
                <w:iCs/>
                <w:lang w:val="uk-UA"/>
              </w:rPr>
            </w:pPr>
            <w:r>
              <w:rPr>
                <w:iCs/>
                <w:lang w:val="uk-UA"/>
              </w:rPr>
              <w:t xml:space="preserve">Тема 1 Виконання практичних завдань </w:t>
            </w:r>
            <w:r>
              <w:rPr>
                <w:lang w:val="uk-UA"/>
              </w:rPr>
              <w:t>( 2 завдання)</w:t>
            </w:r>
          </w:p>
        </w:tc>
        <w:tc>
          <w:tcPr>
            <w:tcW w:w="1385" w:type="dxa"/>
            <w:vMerge w:val="restart"/>
            <w:tcBorders>
              <w:top w:val="single" w:sz="4" w:space="0" w:color="auto"/>
              <w:left w:val="single" w:sz="4" w:space="0" w:color="auto"/>
              <w:bottom w:val="single" w:sz="4" w:space="0" w:color="auto"/>
              <w:right w:val="single" w:sz="4" w:space="0" w:color="auto"/>
            </w:tcBorders>
            <w:hideMark/>
          </w:tcPr>
          <w:p w:rsidR="00721BFD" w:rsidRDefault="00721BFD">
            <w:pPr>
              <w:spacing w:line="254" w:lineRule="auto"/>
              <w:jc w:val="center"/>
              <w:rPr>
                <w:lang w:val="uk-UA"/>
              </w:rPr>
            </w:pPr>
            <w:r>
              <w:rPr>
                <w:lang w:val="uk-UA"/>
              </w:rPr>
              <w:t>8</w:t>
            </w:r>
          </w:p>
        </w:tc>
      </w:tr>
      <w:tr w:rsidR="00721BFD" w:rsidTr="00721BFD">
        <w:trPr>
          <w:trHeight w:val="552"/>
        </w:trPr>
        <w:tc>
          <w:tcPr>
            <w:tcW w:w="1554" w:type="dxa"/>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jc w:val="center"/>
              <w:rPr>
                <w:lang w:val="uk-UA"/>
              </w:rPr>
            </w:pPr>
            <w:r>
              <w:rPr>
                <w:lang w:val="uk-UA"/>
              </w:rPr>
              <w:t>Практичне заняття 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rFonts w:eastAsia="Times New Roman"/>
                <w:b/>
                <w:bCs/>
                <w:kern w:val="36"/>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iCs/>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lang w:val="uk-UA"/>
              </w:rPr>
            </w:pPr>
          </w:p>
        </w:tc>
      </w:tr>
      <w:tr w:rsidR="00721BFD" w:rsidTr="00721BFD">
        <w:tc>
          <w:tcPr>
            <w:tcW w:w="9345" w:type="dxa"/>
            <w:gridSpan w:val="4"/>
            <w:tcBorders>
              <w:top w:val="single" w:sz="4" w:space="0" w:color="auto"/>
              <w:left w:val="single" w:sz="4" w:space="0" w:color="auto"/>
              <w:bottom w:val="single" w:sz="4" w:space="0" w:color="auto"/>
              <w:right w:val="single" w:sz="4" w:space="0" w:color="auto"/>
            </w:tcBorders>
            <w:hideMark/>
          </w:tcPr>
          <w:p w:rsidR="00721BFD" w:rsidRDefault="00721BFD">
            <w:pPr>
              <w:tabs>
                <w:tab w:val="num" w:pos="176"/>
              </w:tabs>
              <w:spacing w:line="256" w:lineRule="auto"/>
              <w:ind w:firstLine="34"/>
              <w:jc w:val="both"/>
              <w:rPr>
                <w:lang w:val="uk-UA"/>
              </w:rPr>
            </w:pPr>
            <w:r>
              <w:rPr>
                <w:lang w:val="uk-UA"/>
              </w:rPr>
              <w:t>Змістовий модуль 2</w:t>
            </w:r>
          </w:p>
        </w:tc>
      </w:tr>
      <w:tr w:rsidR="00721BFD" w:rsidTr="00721BFD">
        <w:tc>
          <w:tcPr>
            <w:tcW w:w="1554" w:type="dxa"/>
            <w:vMerge w:val="restart"/>
            <w:tcBorders>
              <w:top w:val="single" w:sz="4" w:space="0" w:color="auto"/>
              <w:left w:val="single" w:sz="4" w:space="0" w:color="auto"/>
              <w:bottom w:val="single" w:sz="4" w:space="0" w:color="auto"/>
              <w:right w:val="single" w:sz="4" w:space="0" w:color="auto"/>
            </w:tcBorders>
            <w:hideMark/>
          </w:tcPr>
          <w:p w:rsidR="00721BFD" w:rsidRDefault="00721BFD">
            <w:pPr>
              <w:spacing w:line="254" w:lineRule="auto"/>
              <w:jc w:val="center"/>
              <w:rPr>
                <w:lang w:val="uk-UA"/>
              </w:rPr>
            </w:pPr>
            <w:r>
              <w:rPr>
                <w:lang w:val="uk-UA"/>
              </w:rPr>
              <w:t>Тиждень 6</w:t>
            </w:r>
          </w:p>
        </w:tc>
        <w:tc>
          <w:tcPr>
            <w:tcW w:w="2300" w:type="dxa"/>
            <w:vMerge w:val="restart"/>
            <w:tcBorders>
              <w:top w:val="single" w:sz="4" w:space="0" w:color="auto"/>
              <w:left w:val="single" w:sz="4" w:space="0" w:color="auto"/>
              <w:bottom w:val="single" w:sz="4" w:space="0" w:color="auto"/>
              <w:right w:val="single" w:sz="4" w:space="0" w:color="auto"/>
            </w:tcBorders>
            <w:hideMark/>
          </w:tcPr>
          <w:p w:rsidR="00721BFD" w:rsidRDefault="00721BFD" w:rsidP="0058185F">
            <w:pPr>
              <w:pStyle w:val="3"/>
              <w:keepLines w:val="0"/>
              <w:numPr>
                <w:ilvl w:val="2"/>
                <w:numId w:val="4"/>
              </w:numPr>
              <w:tabs>
                <w:tab w:val="num" w:pos="176"/>
              </w:tabs>
              <w:suppressAutoHyphens/>
              <w:spacing w:before="0" w:after="120" w:line="256" w:lineRule="auto"/>
              <w:ind w:left="0" w:firstLine="34"/>
              <w:jc w:val="both"/>
              <w:rPr>
                <w:color w:val="auto"/>
                <w:lang w:val="uk-UA"/>
              </w:rPr>
            </w:pPr>
            <w:proofErr w:type="spellStart"/>
            <w:r>
              <w:rPr>
                <w:rFonts w:ascii="Times New Roman" w:hAnsi="Times New Roman"/>
                <w:b/>
                <w:i/>
                <w:color w:val="auto"/>
              </w:rPr>
              <w:t>Особливості</w:t>
            </w:r>
            <w:proofErr w:type="spellEnd"/>
            <w:r>
              <w:rPr>
                <w:rFonts w:ascii="Times New Roman" w:hAnsi="Times New Roman"/>
                <w:b/>
                <w:i/>
                <w:color w:val="auto"/>
              </w:rPr>
              <w:t xml:space="preserve"> </w:t>
            </w:r>
            <w:proofErr w:type="spellStart"/>
            <w:r>
              <w:rPr>
                <w:rFonts w:ascii="Times New Roman" w:hAnsi="Times New Roman"/>
                <w:b/>
                <w:i/>
                <w:color w:val="auto"/>
              </w:rPr>
              <w:t>організації</w:t>
            </w:r>
            <w:proofErr w:type="spellEnd"/>
            <w:r>
              <w:rPr>
                <w:rFonts w:ascii="Times New Roman" w:hAnsi="Times New Roman"/>
                <w:b/>
                <w:i/>
                <w:color w:val="auto"/>
              </w:rPr>
              <w:t xml:space="preserve"> </w:t>
            </w:r>
            <w:proofErr w:type="spellStart"/>
            <w:r>
              <w:rPr>
                <w:rFonts w:ascii="Times New Roman" w:hAnsi="Times New Roman"/>
                <w:b/>
                <w:i/>
                <w:color w:val="auto"/>
              </w:rPr>
              <w:t>маркетингових</w:t>
            </w:r>
            <w:proofErr w:type="spellEnd"/>
            <w:r>
              <w:rPr>
                <w:rFonts w:ascii="Times New Roman" w:hAnsi="Times New Roman"/>
                <w:b/>
                <w:i/>
                <w:color w:val="auto"/>
              </w:rPr>
              <w:t xml:space="preserve"> </w:t>
            </w:r>
            <w:proofErr w:type="spellStart"/>
            <w:r>
              <w:rPr>
                <w:rFonts w:ascii="Times New Roman" w:hAnsi="Times New Roman"/>
                <w:b/>
                <w:i/>
                <w:color w:val="auto"/>
              </w:rPr>
              <w:t>досліджень</w:t>
            </w:r>
            <w:proofErr w:type="spellEnd"/>
            <w:r>
              <w:rPr>
                <w:rFonts w:ascii="Times New Roman" w:hAnsi="Times New Roman"/>
                <w:b/>
                <w:i/>
                <w:color w:val="auto"/>
              </w:rPr>
              <w:t xml:space="preserve"> в </w:t>
            </w:r>
            <w:proofErr w:type="spellStart"/>
            <w:r>
              <w:rPr>
                <w:rFonts w:ascii="Times New Roman" w:hAnsi="Times New Roman"/>
                <w:b/>
                <w:i/>
                <w:color w:val="auto"/>
              </w:rPr>
              <w:t>Інтернеті</w:t>
            </w:r>
            <w:proofErr w:type="spellEnd"/>
            <w:r>
              <w:rPr>
                <w:rFonts w:ascii="Times New Roman" w:hAnsi="Times New Roman"/>
                <w:b/>
                <w:i/>
                <w:color w:val="auto"/>
              </w:rPr>
              <w:t xml:space="preserve">. </w:t>
            </w:r>
          </w:p>
        </w:tc>
        <w:tc>
          <w:tcPr>
            <w:tcW w:w="4106" w:type="dxa"/>
            <w:tcBorders>
              <w:top w:val="single" w:sz="4" w:space="0" w:color="auto"/>
              <w:left w:val="single" w:sz="4" w:space="0" w:color="auto"/>
              <w:bottom w:val="single" w:sz="4" w:space="0" w:color="auto"/>
              <w:right w:val="single" w:sz="4" w:space="0" w:color="auto"/>
            </w:tcBorders>
            <w:hideMark/>
          </w:tcPr>
          <w:p w:rsidR="00721BFD" w:rsidRDefault="00721BFD">
            <w:pPr>
              <w:tabs>
                <w:tab w:val="num" w:pos="176"/>
              </w:tabs>
              <w:spacing w:line="254" w:lineRule="auto"/>
              <w:ind w:left="32" w:firstLine="34"/>
              <w:jc w:val="both"/>
              <w:rPr>
                <w:lang w:val="uk-UA"/>
              </w:rPr>
            </w:pPr>
            <w:r>
              <w:rPr>
                <w:iCs/>
                <w:lang w:val="uk-UA"/>
              </w:rPr>
              <w:t xml:space="preserve">Тема 2. Тестування в системі </w:t>
            </w:r>
            <w:proofErr w:type="spellStart"/>
            <w:r>
              <w:rPr>
                <w:lang w:val="uk-UA"/>
              </w:rPr>
              <w:t>Moodle</w:t>
            </w:r>
            <w:proofErr w:type="spellEnd"/>
            <w:r>
              <w:rPr>
                <w:lang w:val="uk-UA"/>
              </w:rPr>
              <w:t xml:space="preserve">. </w:t>
            </w:r>
            <w:r>
              <w:rPr>
                <w:b/>
                <w:i/>
                <w:u w:val="single"/>
                <w:lang w:val="uk-UA"/>
              </w:rPr>
              <w:t xml:space="preserve"> </w:t>
            </w:r>
          </w:p>
        </w:tc>
        <w:tc>
          <w:tcPr>
            <w:tcW w:w="1385" w:type="dxa"/>
            <w:tcBorders>
              <w:top w:val="single" w:sz="4" w:space="0" w:color="auto"/>
              <w:left w:val="single" w:sz="4" w:space="0" w:color="auto"/>
              <w:bottom w:val="single" w:sz="4" w:space="0" w:color="auto"/>
              <w:right w:val="single" w:sz="4" w:space="0" w:color="auto"/>
            </w:tcBorders>
            <w:hideMark/>
          </w:tcPr>
          <w:p w:rsidR="00721BFD" w:rsidRDefault="00721BFD">
            <w:pPr>
              <w:spacing w:line="254" w:lineRule="auto"/>
              <w:jc w:val="center"/>
              <w:rPr>
                <w:lang w:val="uk-UA"/>
              </w:rPr>
            </w:pPr>
            <w:r>
              <w:rPr>
                <w:lang w:val="uk-UA"/>
              </w:rPr>
              <w:t>2</w:t>
            </w:r>
          </w:p>
        </w:tc>
      </w:tr>
      <w:tr w:rsidR="00721BFD" w:rsidTr="00721BFD">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rFonts w:ascii="Calibri" w:eastAsia="MS Gothic" w:hAnsi="Calibri"/>
                <w:lang w:val="uk-UA"/>
              </w:rPr>
            </w:pPr>
          </w:p>
        </w:tc>
        <w:tc>
          <w:tcPr>
            <w:tcW w:w="4106" w:type="dxa"/>
            <w:vMerge w:val="restart"/>
            <w:tcBorders>
              <w:top w:val="single" w:sz="4" w:space="0" w:color="auto"/>
              <w:left w:val="single" w:sz="4" w:space="0" w:color="auto"/>
              <w:bottom w:val="single" w:sz="4" w:space="0" w:color="auto"/>
              <w:right w:val="single" w:sz="4" w:space="0" w:color="auto"/>
            </w:tcBorders>
            <w:hideMark/>
          </w:tcPr>
          <w:p w:rsidR="00721BFD" w:rsidRDefault="00721BFD">
            <w:pPr>
              <w:tabs>
                <w:tab w:val="num" w:pos="176"/>
              </w:tabs>
              <w:spacing w:line="254" w:lineRule="auto"/>
              <w:ind w:left="32" w:firstLine="34"/>
              <w:jc w:val="both"/>
              <w:rPr>
                <w:lang w:val="uk-UA"/>
              </w:rPr>
            </w:pPr>
            <w:r>
              <w:rPr>
                <w:iCs/>
                <w:lang w:val="uk-UA"/>
              </w:rPr>
              <w:t xml:space="preserve">Тема 2. Виконання практичних завдань </w:t>
            </w:r>
            <w:r>
              <w:rPr>
                <w:lang w:val="uk-UA"/>
              </w:rPr>
              <w:t>( 2 завдання)</w:t>
            </w:r>
          </w:p>
        </w:tc>
        <w:tc>
          <w:tcPr>
            <w:tcW w:w="1385" w:type="dxa"/>
            <w:vMerge w:val="restart"/>
            <w:tcBorders>
              <w:top w:val="single" w:sz="4" w:space="0" w:color="auto"/>
              <w:left w:val="single" w:sz="4" w:space="0" w:color="auto"/>
              <w:bottom w:val="single" w:sz="4" w:space="0" w:color="auto"/>
              <w:right w:val="single" w:sz="4" w:space="0" w:color="auto"/>
            </w:tcBorders>
          </w:tcPr>
          <w:p w:rsidR="00721BFD" w:rsidRDefault="00721BFD">
            <w:pPr>
              <w:spacing w:line="254" w:lineRule="auto"/>
              <w:jc w:val="center"/>
              <w:rPr>
                <w:lang w:val="uk-UA"/>
              </w:rPr>
            </w:pPr>
            <w:r>
              <w:rPr>
                <w:lang w:val="uk-UA"/>
              </w:rPr>
              <w:t>8</w:t>
            </w:r>
          </w:p>
          <w:p w:rsidR="00721BFD" w:rsidRDefault="00721BFD">
            <w:pPr>
              <w:spacing w:line="252" w:lineRule="auto"/>
              <w:jc w:val="center"/>
              <w:rPr>
                <w:lang w:val="uk-UA"/>
              </w:rPr>
            </w:pPr>
          </w:p>
        </w:tc>
      </w:tr>
      <w:tr w:rsidR="00721BFD" w:rsidTr="00721BFD">
        <w:trPr>
          <w:trHeight w:val="599"/>
        </w:trPr>
        <w:tc>
          <w:tcPr>
            <w:tcW w:w="1554" w:type="dxa"/>
            <w:tcBorders>
              <w:top w:val="single" w:sz="4" w:space="0" w:color="auto"/>
              <w:left w:val="single" w:sz="4" w:space="0" w:color="auto"/>
              <w:bottom w:val="single" w:sz="4" w:space="0" w:color="auto"/>
              <w:right w:val="single" w:sz="4" w:space="0" w:color="auto"/>
            </w:tcBorders>
            <w:hideMark/>
          </w:tcPr>
          <w:p w:rsidR="00721BFD" w:rsidRDefault="00721BFD">
            <w:pPr>
              <w:spacing w:line="254" w:lineRule="auto"/>
              <w:jc w:val="center"/>
              <w:rPr>
                <w:lang w:val="uk-UA"/>
              </w:rPr>
            </w:pPr>
            <w:r>
              <w:rPr>
                <w:lang w:val="uk-UA"/>
              </w:rPr>
              <w:t>Практичне 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rFonts w:ascii="Calibri" w:eastAsia="MS Gothic" w:hAnsi="Calibri"/>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lang w:val="uk-UA"/>
              </w:rPr>
            </w:pPr>
          </w:p>
        </w:tc>
      </w:tr>
      <w:tr w:rsidR="00721BFD" w:rsidTr="00721BFD">
        <w:tc>
          <w:tcPr>
            <w:tcW w:w="9345" w:type="dxa"/>
            <w:gridSpan w:val="4"/>
            <w:tcBorders>
              <w:top w:val="single" w:sz="4" w:space="0" w:color="auto"/>
              <w:left w:val="single" w:sz="4" w:space="0" w:color="auto"/>
              <w:bottom w:val="single" w:sz="4" w:space="0" w:color="auto"/>
              <w:right w:val="single" w:sz="4" w:space="0" w:color="auto"/>
            </w:tcBorders>
            <w:hideMark/>
          </w:tcPr>
          <w:p w:rsidR="00721BFD" w:rsidRDefault="00721BFD">
            <w:pPr>
              <w:tabs>
                <w:tab w:val="num" w:pos="176"/>
              </w:tabs>
              <w:spacing w:line="256" w:lineRule="auto"/>
              <w:ind w:firstLine="34"/>
              <w:jc w:val="both"/>
              <w:rPr>
                <w:lang w:val="uk-UA"/>
              </w:rPr>
            </w:pPr>
            <w:r>
              <w:rPr>
                <w:lang w:val="uk-UA"/>
              </w:rPr>
              <w:t>Змістовий модуль 3</w:t>
            </w:r>
          </w:p>
        </w:tc>
      </w:tr>
      <w:tr w:rsidR="00721BFD" w:rsidTr="00721BFD">
        <w:trPr>
          <w:trHeight w:val="271"/>
        </w:trPr>
        <w:tc>
          <w:tcPr>
            <w:tcW w:w="1554" w:type="dxa"/>
            <w:vMerge w:val="restart"/>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jc w:val="center"/>
              <w:rPr>
                <w:lang w:val="uk-UA"/>
              </w:rPr>
            </w:pPr>
            <w:r>
              <w:rPr>
                <w:lang w:val="uk-UA"/>
              </w:rPr>
              <w:t>Тиждень 8</w:t>
            </w:r>
          </w:p>
          <w:p w:rsidR="00721BFD" w:rsidRDefault="00721BFD">
            <w:pPr>
              <w:spacing w:line="256" w:lineRule="auto"/>
              <w:jc w:val="center"/>
              <w:rPr>
                <w:lang w:val="uk-UA"/>
              </w:rPr>
            </w:pPr>
            <w:r>
              <w:rPr>
                <w:lang w:val="uk-UA"/>
              </w:rPr>
              <w:t>Практичне 4</w:t>
            </w:r>
          </w:p>
        </w:tc>
        <w:tc>
          <w:tcPr>
            <w:tcW w:w="2300" w:type="dxa"/>
            <w:vMerge w:val="restart"/>
            <w:tcBorders>
              <w:top w:val="single" w:sz="4" w:space="0" w:color="auto"/>
              <w:left w:val="single" w:sz="4" w:space="0" w:color="auto"/>
              <w:bottom w:val="single" w:sz="4" w:space="0" w:color="auto"/>
              <w:right w:val="single" w:sz="4" w:space="0" w:color="auto"/>
            </w:tcBorders>
            <w:hideMark/>
          </w:tcPr>
          <w:p w:rsidR="00721BFD" w:rsidRDefault="00721BFD">
            <w:pPr>
              <w:tabs>
                <w:tab w:val="num" w:pos="176"/>
              </w:tabs>
              <w:spacing w:line="256" w:lineRule="auto"/>
              <w:ind w:firstLine="34"/>
              <w:jc w:val="both"/>
              <w:rPr>
                <w:b/>
                <w:i/>
                <w:lang w:val="uk-UA"/>
              </w:rPr>
            </w:pPr>
            <w:proofErr w:type="spellStart"/>
            <w:r>
              <w:rPr>
                <w:b/>
                <w:bCs/>
                <w:i/>
              </w:rPr>
              <w:t>Аудиторія</w:t>
            </w:r>
            <w:proofErr w:type="spellEnd"/>
            <w:r>
              <w:rPr>
                <w:b/>
                <w:bCs/>
                <w:i/>
              </w:rPr>
              <w:t xml:space="preserve"> </w:t>
            </w:r>
            <w:proofErr w:type="spellStart"/>
            <w:r>
              <w:rPr>
                <w:b/>
                <w:bCs/>
                <w:i/>
              </w:rPr>
              <w:t>інтернету</w:t>
            </w:r>
            <w:proofErr w:type="spellEnd"/>
            <w:r>
              <w:rPr>
                <w:b/>
                <w:i/>
              </w:rPr>
              <w:t>.</w:t>
            </w:r>
          </w:p>
        </w:tc>
        <w:tc>
          <w:tcPr>
            <w:tcW w:w="4106" w:type="dxa"/>
            <w:tcBorders>
              <w:top w:val="single" w:sz="4" w:space="0" w:color="auto"/>
              <w:left w:val="single" w:sz="4" w:space="0" w:color="auto"/>
              <w:bottom w:val="single" w:sz="4" w:space="0" w:color="auto"/>
              <w:right w:val="single" w:sz="4" w:space="0" w:color="auto"/>
            </w:tcBorders>
            <w:hideMark/>
          </w:tcPr>
          <w:p w:rsidR="00721BFD" w:rsidRDefault="00721BFD">
            <w:pPr>
              <w:tabs>
                <w:tab w:val="num" w:pos="176"/>
              </w:tabs>
              <w:spacing w:line="252" w:lineRule="auto"/>
              <w:ind w:left="32" w:firstLine="34"/>
              <w:jc w:val="both"/>
              <w:rPr>
                <w:lang w:val="uk-UA"/>
              </w:rPr>
            </w:pPr>
            <w:r>
              <w:rPr>
                <w:iCs/>
                <w:lang w:val="uk-UA"/>
              </w:rPr>
              <w:t xml:space="preserve">Тема 3. Тестування в системі </w:t>
            </w:r>
            <w:proofErr w:type="spellStart"/>
            <w:r>
              <w:rPr>
                <w:lang w:val="uk-UA"/>
              </w:rPr>
              <w:t>Moodle</w:t>
            </w:r>
            <w:proofErr w:type="spellEnd"/>
            <w:r>
              <w:rPr>
                <w:lang w:val="uk-UA"/>
              </w:rPr>
              <w:t xml:space="preserve">. </w:t>
            </w:r>
            <w:r>
              <w:rPr>
                <w:b/>
                <w:i/>
                <w:u w:val="single"/>
                <w:lang w:val="uk-UA"/>
              </w:rPr>
              <w:t xml:space="preserve"> </w:t>
            </w:r>
          </w:p>
        </w:tc>
        <w:tc>
          <w:tcPr>
            <w:tcW w:w="1385" w:type="dxa"/>
            <w:tcBorders>
              <w:top w:val="single" w:sz="4" w:space="0" w:color="auto"/>
              <w:left w:val="single" w:sz="4" w:space="0" w:color="auto"/>
              <w:bottom w:val="single" w:sz="4" w:space="0" w:color="auto"/>
              <w:right w:val="single" w:sz="4" w:space="0" w:color="auto"/>
            </w:tcBorders>
            <w:hideMark/>
          </w:tcPr>
          <w:p w:rsidR="00721BFD" w:rsidRDefault="00721BFD">
            <w:pPr>
              <w:spacing w:line="252" w:lineRule="auto"/>
              <w:jc w:val="center"/>
              <w:rPr>
                <w:lang w:val="uk-UA"/>
              </w:rPr>
            </w:pPr>
            <w:r>
              <w:rPr>
                <w:lang w:val="uk-UA"/>
              </w:rPr>
              <w:t>2</w:t>
            </w:r>
          </w:p>
        </w:tc>
      </w:tr>
      <w:tr w:rsidR="00721BFD" w:rsidTr="00721BFD">
        <w:trPr>
          <w:trHeight w:val="4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b/>
                <w:i/>
                <w:lang w:val="uk-UA"/>
              </w:rPr>
            </w:pPr>
          </w:p>
        </w:tc>
        <w:tc>
          <w:tcPr>
            <w:tcW w:w="4106" w:type="dxa"/>
            <w:tcBorders>
              <w:top w:val="single" w:sz="4" w:space="0" w:color="auto"/>
              <w:left w:val="single" w:sz="4" w:space="0" w:color="auto"/>
              <w:bottom w:val="single" w:sz="4" w:space="0" w:color="auto"/>
              <w:right w:val="single" w:sz="4" w:space="0" w:color="auto"/>
            </w:tcBorders>
            <w:hideMark/>
          </w:tcPr>
          <w:p w:rsidR="00721BFD" w:rsidRDefault="00721BFD">
            <w:pPr>
              <w:tabs>
                <w:tab w:val="num" w:pos="176"/>
              </w:tabs>
              <w:spacing w:line="252" w:lineRule="auto"/>
              <w:ind w:left="32" w:firstLine="34"/>
              <w:jc w:val="both"/>
              <w:rPr>
                <w:lang w:val="uk-UA"/>
              </w:rPr>
            </w:pPr>
            <w:r>
              <w:rPr>
                <w:iCs/>
                <w:lang w:val="uk-UA"/>
              </w:rPr>
              <w:t>Тема 3. Виконання практичного завдання</w:t>
            </w:r>
          </w:p>
        </w:tc>
        <w:tc>
          <w:tcPr>
            <w:tcW w:w="1385" w:type="dxa"/>
            <w:tcBorders>
              <w:top w:val="single" w:sz="4" w:space="0" w:color="auto"/>
              <w:left w:val="single" w:sz="4" w:space="0" w:color="auto"/>
              <w:bottom w:val="single" w:sz="4" w:space="0" w:color="auto"/>
              <w:right w:val="single" w:sz="4" w:space="0" w:color="auto"/>
            </w:tcBorders>
            <w:hideMark/>
          </w:tcPr>
          <w:p w:rsidR="00721BFD" w:rsidRDefault="00721BFD">
            <w:pPr>
              <w:spacing w:line="252" w:lineRule="auto"/>
              <w:jc w:val="center"/>
              <w:rPr>
                <w:lang w:val="uk-UA"/>
              </w:rPr>
            </w:pPr>
            <w:r>
              <w:rPr>
                <w:lang w:val="uk-UA"/>
              </w:rPr>
              <w:t>8</w:t>
            </w:r>
          </w:p>
        </w:tc>
      </w:tr>
      <w:tr w:rsidR="00721BFD" w:rsidTr="00721BFD">
        <w:tc>
          <w:tcPr>
            <w:tcW w:w="9345" w:type="dxa"/>
            <w:gridSpan w:val="4"/>
            <w:tcBorders>
              <w:top w:val="single" w:sz="4" w:space="0" w:color="auto"/>
              <w:left w:val="single" w:sz="4" w:space="0" w:color="auto"/>
              <w:bottom w:val="single" w:sz="4" w:space="0" w:color="auto"/>
              <w:right w:val="single" w:sz="4" w:space="0" w:color="auto"/>
            </w:tcBorders>
            <w:hideMark/>
          </w:tcPr>
          <w:p w:rsidR="00721BFD" w:rsidRDefault="00721BFD">
            <w:pPr>
              <w:tabs>
                <w:tab w:val="num" w:pos="176"/>
              </w:tabs>
              <w:spacing w:line="256" w:lineRule="auto"/>
              <w:ind w:firstLine="34"/>
              <w:jc w:val="center"/>
              <w:rPr>
                <w:lang w:val="uk-UA"/>
              </w:rPr>
            </w:pPr>
            <w:r>
              <w:rPr>
                <w:lang w:val="uk-UA"/>
              </w:rPr>
              <w:t>Змістовий модуль 4</w:t>
            </w:r>
          </w:p>
        </w:tc>
      </w:tr>
      <w:tr w:rsidR="00721BFD" w:rsidTr="00721BFD">
        <w:tc>
          <w:tcPr>
            <w:tcW w:w="1554" w:type="dxa"/>
            <w:vMerge w:val="restart"/>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jc w:val="center"/>
              <w:rPr>
                <w:lang w:val="uk-UA"/>
              </w:rPr>
            </w:pPr>
            <w:r>
              <w:rPr>
                <w:lang w:val="uk-UA"/>
              </w:rPr>
              <w:t>Тиждень 10</w:t>
            </w:r>
          </w:p>
          <w:p w:rsidR="00721BFD" w:rsidRDefault="00721BFD">
            <w:pPr>
              <w:spacing w:line="256" w:lineRule="auto"/>
              <w:jc w:val="center"/>
              <w:rPr>
                <w:lang w:val="uk-UA"/>
              </w:rPr>
            </w:pPr>
            <w:r>
              <w:rPr>
                <w:lang w:val="uk-UA"/>
              </w:rPr>
              <w:t>Практичне 5</w:t>
            </w:r>
          </w:p>
        </w:tc>
        <w:tc>
          <w:tcPr>
            <w:tcW w:w="2300" w:type="dxa"/>
            <w:vMerge w:val="restart"/>
            <w:tcBorders>
              <w:top w:val="single" w:sz="4" w:space="0" w:color="auto"/>
              <w:left w:val="single" w:sz="4" w:space="0" w:color="auto"/>
              <w:bottom w:val="single" w:sz="4" w:space="0" w:color="auto"/>
              <w:right w:val="single" w:sz="4" w:space="0" w:color="auto"/>
            </w:tcBorders>
            <w:hideMark/>
          </w:tcPr>
          <w:p w:rsidR="00721BFD" w:rsidRDefault="00721BFD">
            <w:pPr>
              <w:tabs>
                <w:tab w:val="num" w:pos="176"/>
              </w:tabs>
              <w:spacing w:line="256" w:lineRule="auto"/>
              <w:ind w:firstLine="34"/>
              <w:jc w:val="both"/>
              <w:rPr>
                <w:lang w:val="ru-RU"/>
              </w:rPr>
            </w:pPr>
            <w:proofErr w:type="spellStart"/>
            <w:r>
              <w:rPr>
                <w:b/>
                <w:bCs/>
                <w:i/>
                <w:lang w:val="ru-RU"/>
              </w:rPr>
              <w:t>Стратегічні</w:t>
            </w:r>
            <w:proofErr w:type="spellEnd"/>
            <w:r>
              <w:rPr>
                <w:b/>
                <w:bCs/>
                <w:i/>
                <w:lang w:val="ru-RU"/>
              </w:rPr>
              <w:t xml:space="preserve"> </w:t>
            </w:r>
            <w:proofErr w:type="spellStart"/>
            <w:r>
              <w:rPr>
                <w:b/>
                <w:bCs/>
                <w:i/>
                <w:lang w:val="ru-RU"/>
              </w:rPr>
              <w:t>рішення</w:t>
            </w:r>
            <w:proofErr w:type="spellEnd"/>
            <w:r>
              <w:rPr>
                <w:b/>
                <w:bCs/>
                <w:i/>
                <w:lang w:val="ru-RU"/>
              </w:rPr>
              <w:t xml:space="preserve"> в </w:t>
            </w:r>
            <w:proofErr w:type="spellStart"/>
            <w:r>
              <w:rPr>
                <w:b/>
                <w:bCs/>
                <w:i/>
                <w:lang w:val="ru-RU"/>
              </w:rPr>
              <w:t>інтернет</w:t>
            </w:r>
            <w:proofErr w:type="spellEnd"/>
            <w:r>
              <w:rPr>
                <w:b/>
                <w:bCs/>
                <w:i/>
                <w:lang w:val="ru-RU"/>
              </w:rPr>
              <w:t>-маркетингу</w:t>
            </w:r>
          </w:p>
        </w:tc>
        <w:tc>
          <w:tcPr>
            <w:tcW w:w="4106" w:type="dxa"/>
            <w:tcBorders>
              <w:top w:val="single" w:sz="4" w:space="0" w:color="auto"/>
              <w:left w:val="single" w:sz="4" w:space="0" w:color="auto"/>
              <w:bottom w:val="single" w:sz="4" w:space="0" w:color="auto"/>
              <w:right w:val="single" w:sz="4" w:space="0" w:color="auto"/>
            </w:tcBorders>
            <w:hideMark/>
          </w:tcPr>
          <w:p w:rsidR="00721BFD" w:rsidRDefault="00721BFD">
            <w:pPr>
              <w:tabs>
                <w:tab w:val="num" w:pos="176"/>
              </w:tabs>
              <w:spacing w:line="252" w:lineRule="auto"/>
              <w:ind w:left="32" w:firstLine="34"/>
              <w:jc w:val="both"/>
              <w:rPr>
                <w:lang w:val="uk-UA"/>
              </w:rPr>
            </w:pPr>
            <w:r>
              <w:rPr>
                <w:iCs/>
                <w:lang w:val="uk-UA"/>
              </w:rPr>
              <w:t xml:space="preserve">Тема 4. Тестування в системі </w:t>
            </w:r>
            <w:proofErr w:type="spellStart"/>
            <w:r>
              <w:rPr>
                <w:lang w:val="uk-UA"/>
              </w:rPr>
              <w:t>Moodle</w:t>
            </w:r>
            <w:proofErr w:type="spellEnd"/>
            <w:r>
              <w:rPr>
                <w:lang w:val="uk-UA"/>
              </w:rPr>
              <w:t xml:space="preserve">. </w:t>
            </w:r>
            <w:r>
              <w:rPr>
                <w:b/>
                <w:i/>
                <w:u w:val="single"/>
                <w:lang w:val="uk-UA"/>
              </w:rPr>
              <w:t xml:space="preserve"> </w:t>
            </w:r>
          </w:p>
        </w:tc>
        <w:tc>
          <w:tcPr>
            <w:tcW w:w="1385" w:type="dxa"/>
            <w:tcBorders>
              <w:top w:val="single" w:sz="4" w:space="0" w:color="auto"/>
              <w:left w:val="single" w:sz="4" w:space="0" w:color="auto"/>
              <w:bottom w:val="single" w:sz="4" w:space="0" w:color="auto"/>
              <w:right w:val="single" w:sz="4" w:space="0" w:color="auto"/>
            </w:tcBorders>
            <w:hideMark/>
          </w:tcPr>
          <w:p w:rsidR="00721BFD" w:rsidRDefault="00721BFD">
            <w:pPr>
              <w:spacing w:line="252" w:lineRule="auto"/>
              <w:jc w:val="center"/>
              <w:rPr>
                <w:lang w:val="uk-UA"/>
              </w:rPr>
            </w:pPr>
            <w:r>
              <w:rPr>
                <w:lang w:val="uk-UA"/>
              </w:rPr>
              <w:t>2</w:t>
            </w:r>
          </w:p>
        </w:tc>
      </w:tr>
      <w:tr w:rsidR="00721BFD" w:rsidTr="00721BFD">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lang w:val="ru-RU"/>
              </w:rPr>
            </w:pPr>
          </w:p>
        </w:tc>
        <w:tc>
          <w:tcPr>
            <w:tcW w:w="4106" w:type="dxa"/>
            <w:tcBorders>
              <w:top w:val="single" w:sz="4" w:space="0" w:color="auto"/>
              <w:left w:val="single" w:sz="4" w:space="0" w:color="auto"/>
              <w:bottom w:val="single" w:sz="4" w:space="0" w:color="auto"/>
              <w:right w:val="single" w:sz="4" w:space="0" w:color="auto"/>
            </w:tcBorders>
            <w:hideMark/>
          </w:tcPr>
          <w:p w:rsidR="00721BFD" w:rsidRDefault="00721BFD">
            <w:pPr>
              <w:tabs>
                <w:tab w:val="num" w:pos="176"/>
              </w:tabs>
              <w:spacing w:line="252" w:lineRule="auto"/>
              <w:ind w:left="32" w:firstLine="34"/>
              <w:jc w:val="both"/>
              <w:rPr>
                <w:lang w:val="uk-UA"/>
              </w:rPr>
            </w:pPr>
            <w:r>
              <w:rPr>
                <w:iCs/>
                <w:lang w:val="uk-UA"/>
              </w:rPr>
              <w:t xml:space="preserve">Тема 4. Виконання практичних завдань </w:t>
            </w:r>
            <w:r>
              <w:rPr>
                <w:lang w:val="uk-UA"/>
              </w:rPr>
              <w:t>( 2 завдання)</w:t>
            </w:r>
          </w:p>
        </w:tc>
        <w:tc>
          <w:tcPr>
            <w:tcW w:w="1385" w:type="dxa"/>
            <w:tcBorders>
              <w:top w:val="single" w:sz="4" w:space="0" w:color="auto"/>
              <w:left w:val="single" w:sz="4" w:space="0" w:color="auto"/>
              <w:bottom w:val="single" w:sz="4" w:space="0" w:color="auto"/>
              <w:right w:val="single" w:sz="4" w:space="0" w:color="auto"/>
            </w:tcBorders>
            <w:hideMark/>
          </w:tcPr>
          <w:p w:rsidR="00721BFD" w:rsidRDefault="00721BFD">
            <w:pPr>
              <w:spacing w:line="252" w:lineRule="auto"/>
              <w:jc w:val="center"/>
              <w:rPr>
                <w:lang w:val="uk-UA"/>
              </w:rPr>
            </w:pPr>
            <w:r>
              <w:rPr>
                <w:lang w:val="uk-UA"/>
              </w:rPr>
              <w:t>8</w:t>
            </w:r>
          </w:p>
        </w:tc>
      </w:tr>
      <w:tr w:rsidR="00721BFD" w:rsidTr="00721BFD">
        <w:tc>
          <w:tcPr>
            <w:tcW w:w="9345" w:type="dxa"/>
            <w:gridSpan w:val="4"/>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jc w:val="center"/>
            </w:pPr>
            <w:r>
              <w:rPr>
                <w:lang w:val="uk-UA"/>
              </w:rPr>
              <w:t>Змістовий модуль 5</w:t>
            </w:r>
          </w:p>
        </w:tc>
      </w:tr>
      <w:tr w:rsidR="00721BFD" w:rsidTr="00721BFD">
        <w:tc>
          <w:tcPr>
            <w:tcW w:w="1554" w:type="dxa"/>
            <w:vMerge w:val="restart"/>
            <w:tcBorders>
              <w:top w:val="single" w:sz="4" w:space="0" w:color="auto"/>
              <w:left w:val="single" w:sz="4" w:space="0" w:color="auto"/>
              <w:bottom w:val="single" w:sz="4" w:space="0" w:color="auto"/>
              <w:right w:val="single" w:sz="4" w:space="0" w:color="auto"/>
            </w:tcBorders>
            <w:hideMark/>
          </w:tcPr>
          <w:p w:rsidR="00721BFD" w:rsidRDefault="00721BFD">
            <w:pPr>
              <w:spacing w:line="254" w:lineRule="auto"/>
              <w:jc w:val="center"/>
              <w:rPr>
                <w:lang w:val="uk-UA"/>
              </w:rPr>
            </w:pPr>
            <w:r>
              <w:rPr>
                <w:lang w:val="uk-UA"/>
              </w:rPr>
              <w:t>Тиждень 14</w:t>
            </w:r>
          </w:p>
          <w:p w:rsidR="00721BFD" w:rsidRDefault="00721BFD">
            <w:pPr>
              <w:spacing w:line="254" w:lineRule="auto"/>
              <w:jc w:val="center"/>
              <w:rPr>
                <w:lang w:val="uk-UA"/>
              </w:rPr>
            </w:pPr>
            <w:r>
              <w:rPr>
                <w:lang w:val="uk-UA"/>
              </w:rPr>
              <w:t>Практичне 7</w:t>
            </w:r>
          </w:p>
        </w:tc>
        <w:tc>
          <w:tcPr>
            <w:tcW w:w="2300" w:type="dxa"/>
            <w:vMerge w:val="restart"/>
            <w:tcBorders>
              <w:top w:val="single" w:sz="4" w:space="0" w:color="auto"/>
              <w:left w:val="single" w:sz="4" w:space="0" w:color="auto"/>
              <w:bottom w:val="single" w:sz="4" w:space="0" w:color="auto"/>
              <w:right w:val="single" w:sz="4" w:space="0" w:color="auto"/>
            </w:tcBorders>
            <w:hideMark/>
          </w:tcPr>
          <w:p w:rsidR="00721BFD" w:rsidRDefault="00721BFD">
            <w:pPr>
              <w:tabs>
                <w:tab w:val="num" w:pos="176"/>
              </w:tabs>
              <w:spacing w:line="254" w:lineRule="auto"/>
              <w:ind w:firstLine="34"/>
              <w:jc w:val="both"/>
              <w:rPr>
                <w:lang w:val="ru-RU"/>
              </w:rPr>
            </w:pPr>
            <w:proofErr w:type="spellStart"/>
            <w:r>
              <w:rPr>
                <w:b/>
                <w:bCs/>
                <w:i/>
              </w:rPr>
              <w:t>Маркетингова</w:t>
            </w:r>
            <w:proofErr w:type="spellEnd"/>
            <w:r>
              <w:rPr>
                <w:b/>
                <w:bCs/>
                <w:i/>
              </w:rPr>
              <w:t xml:space="preserve"> </w:t>
            </w:r>
            <w:proofErr w:type="spellStart"/>
            <w:r>
              <w:rPr>
                <w:b/>
                <w:bCs/>
                <w:i/>
              </w:rPr>
              <w:t>політика</w:t>
            </w:r>
            <w:proofErr w:type="spellEnd"/>
            <w:r>
              <w:rPr>
                <w:b/>
                <w:bCs/>
                <w:i/>
              </w:rPr>
              <w:t xml:space="preserve"> в </w:t>
            </w:r>
            <w:proofErr w:type="spellStart"/>
            <w:r>
              <w:rPr>
                <w:b/>
                <w:bCs/>
                <w:i/>
              </w:rPr>
              <w:t>Інтернеті</w:t>
            </w:r>
            <w:proofErr w:type="spellEnd"/>
          </w:p>
        </w:tc>
        <w:tc>
          <w:tcPr>
            <w:tcW w:w="4106" w:type="dxa"/>
            <w:tcBorders>
              <w:top w:val="single" w:sz="4" w:space="0" w:color="auto"/>
              <w:left w:val="single" w:sz="4" w:space="0" w:color="auto"/>
              <w:bottom w:val="single" w:sz="4" w:space="0" w:color="auto"/>
              <w:right w:val="single" w:sz="4" w:space="0" w:color="auto"/>
            </w:tcBorders>
            <w:hideMark/>
          </w:tcPr>
          <w:p w:rsidR="00721BFD" w:rsidRDefault="00721BFD">
            <w:pPr>
              <w:tabs>
                <w:tab w:val="num" w:pos="176"/>
              </w:tabs>
              <w:spacing w:line="252" w:lineRule="auto"/>
              <w:ind w:left="32" w:firstLine="34"/>
              <w:jc w:val="both"/>
              <w:rPr>
                <w:lang w:val="uk-UA"/>
              </w:rPr>
            </w:pPr>
            <w:r>
              <w:rPr>
                <w:iCs/>
                <w:lang w:val="uk-UA"/>
              </w:rPr>
              <w:t xml:space="preserve">Тема 5. Тестування в системі </w:t>
            </w:r>
            <w:proofErr w:type="spellStart"/>
            <w:r>
              <w:rPr>
                <w:lang w:val="uk-UA"/>
              </w:rPr>
              <w:t>Moodle</w:t>
            </w:r>
            <w:proofErr w:type="spellEnd"/>
            <w:r>
              <w:rPr>
                <w:lang w:val="uk-UA"/>
              </w:rPr>
              <w:t xml:space="preserve">. </w:t>
            </w:r>
            <w:r>
              <w:rPr>
                <w:b/>
                <w:i/>
                <w:u w:val="single"/>
                <w:lang w:val="uk-UA"/>
              </w:rPr>
              <w:t xml:space="preserve"> </w:t>
            </w:r>
          </w:p>
        </w:tc>
        <w:tc>
          <w:tcPr>
            <w:tcW w:w="1385" w:type="dxa"/>
            <w:tcBorders>
              <w:top w:val="single" w:sz="4" w:space="0" w:color="auto"/>
              <w:left w:val="single" w:sz="4" w:space="0" w:color="auto"/>
              <w:bottom w:val="single" w:sz="4" w:space="0" w:color="auto"/>
              <w:right w:val="single" w:sz="4" w:space="0" w:color="auto"/>
            </w:tcBorders>
            <w:hideMark/>
          </w:tcPr>
          <w:p w:rsidR="00721BFD" w:rsidRDefault="00721BFD">
            <w:pPr>
              <w:spacing w:line="252" w:lineRule="auto"/>
              <w:jc w:val="center"/>
              <w:rPr>
                <w:lang w:val="uk-UA"/>
              </w:rPr>
            </w:pPr>
            <w:r>
              <w:rPr>
                <w:lang w:val="uk-UA"/>
              </w:rPr>
              <w:t>2</w:t>
            </w:r>
          </w:p>
        </w:tc>
      </w:tr>
      <w:tr w:rsidR="00721BFD" w:rsidTr="00721BFD">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lang w:val="ru-RU"/>
              </w:rPr>
            </w:pPr>
          </w:p>
        </w:tc>
        <w:tc>
          <w:tcPr>
            <w:tcW w:w="4106" w:type="dxa"/>
            <w:tcBorders>
              <w:top w:val="single" w:sz="4" w:space="0" w:color="auto"/>
              <w:left w:val="single" w:sz="4" w:space="0" w:color="auto"/>
              <w:bottom w:val="single" w:sz="4" w:space="0" w:color="auto"/>
              <w:right w:val="single" w:sz="4" w:space="0" w:color="auto"/>
            </w:tcBorders>
            <w:hideMark/>
          </w:tcPr>
          <w:p w:rsidR="00721BFD" w:rsidRDefault="00721BFD">
            <w:pPr>
              <w:tabs>
                <w:tab w:val="num" w:pos="176"/>
              </w:tabs>
              <w:spacing w:line="256" w:lineRule="auto"/>
              <w:ind w:firstLine="34"/>
              <w:jc w:val="both"/>
              <w:rPr>
                <w:lang w:val="uk-UA"/>
              </w:rPr>
            </w:pPr>
            <w:r>
              <w:rPr>
                <w:iCs/>
                <w:lang w:val="uk-UA"/>
              </w:rPr>
              <w:t xml:space="preserve">Тема 5. Виконання практичних завдань </w:t>
            </w:r>
            <w:r>
              <w:rPr>
                <w:lang w:val="uk-UA"/>
              </w:rPr>
              <w:t>( 2 завдання)</w:t>
            </w:r>
          </w:p>
        </w:tc>
        <w:tc>
          <w:tcPr>
            <w:tcW w:w="1385" w:type="dxa"/>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jc w:val="center"/>
              <w:rPr>
                <w:lang w:val="uk-UA"/>
              </w:rPr>
            </w:pPr>
            <w:r>
              <w:rPr>
                <w:lang w:val="uk-UA"/>
              </w:rPr>
              <w:t>8</w:t>
            </w:r>
          </w:p>
        </w:tc>
      </w:tr>
      <w:tr w:rsidR="00721BFD" w:rsidTr="00721BFD">
        <w:tc>
          <w:tcPr>
            <w:tcW w:w="9345" w:type="dxa"/>
            <w:gridSpan w:val="4"/>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jc w:val="center"/>
              <w:rPr>
                <w:lang w:val="uk-UA"/>
              </w:rPr>
            </w:pPr>
            <w:r>
              <w:rPr>
                <w:lang w:val="uk-UA"/>
              </w:rPr>
              <w:t>Змістовий модуль 6</w:t>
            </w:r>
          </w:p>
        </w:tc>
      </w:tr>
      <w:tr w:rsidR="00721BFD" w:rsidTr="00721BFD">
        <w:tc>
          <w:tcPr>
            <w:tcW w:w="1554" w:type="dxa"/>
            <w:vMerge w:val="restart"/>
            <w:tcBorders>
              <w:top w:val="single" w:sz="4" w:space="0" w:color="auto"/>
              <w:left w:val="single" w:sz="4" w:space="0" w:color="auto"/>
              <w:bottom w:val="single" w:sz="4" w:space="0" w:color="auto"/>
              <w:right w:val="single" w:sz="4" w:space="0" w:color="auto"/>
            </w:tcBorders>
            <w:hideMark/>
          </w:tcPr>
          <w:p w:rsidR="00721BFD" w:rsidRDefault="00721BFD">
            <w:pPr>
              <w:spacing w:line="254" w:lineRule="auto"/>
              <w:jc w:val="center"/>
              <w:rPr>
                <w:lang w:val="uk-UA"/>
              </w:rPr>
            </w:pPr>
            <w:r>
              <w:rPr>
                <w:lang w:val="uk-UA"/>
              </w:rPr>
              <w:t>Тиждень 16</w:t>
            </w:r>
          </w:p>
          <w:p w:rsidR="00721BFD" w:rsidRDefault="00721BFD">
            <w:pPr>
              <w:spacing w:line="254" w:lineRule="auto"/>
              <w:jc w:val="center"/>
              <w:rPr>
                <w:lang w:val="uk-UA"/>
              </w:rPr>
            </w:pPr>
            <w:r>
              <w:rPr>
                <w:lang w:val="uk-UA"/>
              </w:rPr>
              <w:t>Практичне 8</w:t>
            </w:r>
          </w:p>
        </w:tc>
        <w:tc>
          <w:tcPr>
            <w:tcW w:w="2300" w:type="dxa"/>
            <w:vMerge w:val="restart"/>
            <w:tcBorders>
              <w:top w:val="single" w:sz="4" w:space="0" w:color="auto"/>
              <w:left w:val="single" w:sz="4" w:space="0" w:color="auto"/>
              <w:bottom w:val="single" w:sz="4" w:space="0" w:color="auto"/>
              <w:right w:val="single" w:sz="4" w:space="0" w:color="auto"/>
            </w:tcBorders>
            <w:hideMark/>
          </w:tcPr>
          <w:p w:rsidR="00721BFD" w:rsidRDefault="00721BFD">
            <w:pPr>
              <w:autoSpaceDE w:val="0"/>
              <w:autoSpaceDN w:val="0"/>
              <w:adjustRightInd w:val="0"/>
              <w:spacing w:line="256" w:lineRule="auto"/>
              <w:jc w:val="both"/>
              <w:rPr>
                <w:b/>
                <w:i/>
                <w:lang w:val="uk-UA"/>
              </w:rPr>
            </w:pPr>
            <w:proofErr w:type="spellStart"/>
            <w:r>
              <w:rPr>
                <w:b/>
                <w:i/>
                <w:lang w:val="ru-RU"/>
              </w:rPr>
              <w:t>Визначення</w:t>
            </w:r>
            <w:proofErr w:type="spellEnd"/>
            <w:r>
              <w:rPr>
                <w:b/>
                <w:i/>
                <w:lang w:val="ru-RU"/>
              </w:rPr>
              <w:t xml:space="preserve"> </w:t>
            </w:r>
            <w:proofErr w:type="spellStart"/>
            <w:r>
              <w:rPr>
                <w:b/>
                <w:i/>
                <w:lang w:val="ru-RU"/>
              </w:rPr>
              <w:t>ефективності</w:t>
            </w:r>
            <w:proofErr w:type="spellEnd"/>
            <w:r>
              <w:rPr>
                <w:b/>
                <w:i/>
                <w:lang w:val="ru-RU"/>
              </w:rPr>
              <w:t xml:space="preserve"> </w:t>
            </w:r>
            <w:proofErr w:type="spellStart"/>
            <w:r>
              <w:rPr>
                <w:b/>
                <w:i/>
                <w:lang w:val="ru-RU"/>
              </w:rPr>
              <w:t>побудови</w:t>
            </w:r>
            <w:proofErr w:type="spellEnd"/>
            <w:r>
              <w:rPr>
                <w:b/>
                <w:i/>
                <w:lang w:val="ru-RU"/>
              </w:rPr>
              <w:t xml:space="preserve"> </w:t>
            </w:r>
            <w:proofErr w:type="spellStart"/>
            <w:r>
              <w:rPr>
                <w:b/>
                <w:i/>
                <w:lang w:val="ru-RU"/>
              </w:rPr>
              <w:t>системи</w:t>
            </w:r>
            <w:proofErr w:type="spellEnd"/>
            <w:r>
              <w:rPr>
                <w:b/>
                <w:i/>
                <w:lang w:val="ru-RU"/>
              </w:rPr>
              <w:t xml:space="preserve"> маркетингу в </w:t>
            </w:r>
            <w:proofErr w:type="spellStart"/>
            <w:r>
              <w:rPr>
                <w:b/>
                <w:i/>
                <w:lang w:val="ru-RU"/>
              </w:rPr>
              <w:t>середовищі</w:t>
            </w:r>
            <w:proofErr w:type="spellEnd"/>
            <w:r>
              <w:rPr>
                <w:b/>
                <w:i/>
                <w:lang w:val="ru-RU"/>
              </w:rPr>
              <w:t xml:space="preserve"> </w:t>
            </w:r>
            <w:proofErr w:type="spellStart"/>
            <w:r>
              <w:rPr>
                <w:b/>
                <w:i/>
                <w:lang w:val="ru-RU"/>
              </w:rPr>
              <w:t>Інтернету</w:t>
            </w:r>
            <w:proofErr w:type="spellEnd"/>
            <w:r>
              <w:rPr>
                <w:b/>
                <w:i/>
                <w:lang w:val="ru-RU"/>
              </w:rPr>
              <w:t>.</w:t>
            </w:r>
          </w:p>
        </w:tc>
        <w:tc>
          <w:tcPr>
            <w:tcW w:w="4106" w:type="dxa"/>
            <w:tcBorders>
              <w:top w:val="single" w:sz="4" w:space="0" w:color="auto"/>
              <w:left w:val="single" w:sz="4" w:space="0" w:color="auto"/>
              <w:bottom w:val="single" w:sz="4" w:space="0" w:color="auto"/>
              <w:right w:val="single" w:sz="4" w:space="0" w:color="auto"/>
            </w:tcBorders>
            <w:hideMark/>
          </w:tcPr>
          <w:p w:rsidR="00721BFD" w:rsidRDefault="00721BFD">
            <w:pPr>
              <w:tabs>
                <w:tab w:val="num" w:pos="176"/>
              </w:tabs>
              <w:spacing w:line="252" w:lineRule="auto"/>
              <w:ind w:left="32" w:firstLine="34"/>
              <w:jc w:val="both"/>
              <w:rPr>
                <w:lang w:val="uk-UA"/>
              </w:rPr>
            </w:pPr>
            <w:r>
              <w:rPr>
                <w:iCs/>
                <w:lang w:val="uk-UA"/>
              </w:rPr>
              <w:t xml:space="preserve">Тема 6. Тестування в системі </w:t>
            </w:r>
            <w:proofErr w:type="spellStart"/>
            <w:r>
              <w:rPr>
                <w:lang w:val="uk-UA"/>
              </w:rPr>
              <w:t>Moodle</w:t>
            </w:r>
            <w:proofErr w:type="spellEnd"/>
            <w:r>
              <w:rPr>
                <w:lang w:val="uk-UA"/>
              </w:rPr>
              <w:t xml:space="preserve">. </w:t>
            </w:r>
            <w:r>
              <w:rPr>
                <w:b/>
                <w:i/>
                <w:u w:val="single"/>
                <w:lang w:val="uk-UA"/>
              </w:rPr>
              <w:t xml:space="preserve"> </w:t>
            </w:r>
          </w:p>
        </w:tc>
        <w:tc>
          <w:tcPr>
            <w:tcW w:w="1385" w:type="dxa"/>
            <w:tcBorders>
              <w:top w:val="single" w:sz="4" w:space="0" w:color="auto"/>
              <w:left w:val="single" w:sz="4" w:space="0" w:color="auto"/>
              <w:bottom w:val="single" w:sz="4" w:space="0" w:color="auto"/>
              <w:right w:val="single" w:sz="4" w:space="0" w:color="auto"/>
            </w:tcBorders>
            <w:hideMark/>
          </w:tcPr>
          <w:p w:rsidR="00721BFD" w:rsidRDefault="00721BFD">
            <w:pPr>
              <w:spacing w:line="252" w:lineRule="auto"/>
              <w:jc w:val="center"/>
              <w:rPr>
                <w:lang w:val="uk-UA"/>
              </w:rPr>
            </w:pPr>
            <w:r>
              <w:rPr>
                <w:lang w:val="uk-UA"/>
              </w:rPr>
              <w:t>2</w:t>
            </w:r>
          </w:p>
        </w:tc>
      </w:tr>
      <w:tr w:rsidR="00721BFD" w:rsidTr="00721BFD">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b/>
                <w:i/>
                <w:lang w:val="uk-UA"/>
              </w:rPr>
            </w:pPr>
          </w:p>
        </w:tc>
        <w:tc>
          <w:tcPr>
            <w:tcW w:w="4106" w:type="dxa"/>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rPr>
                <w:lang w:val="ru-RU"/>
              </w:rPr>
            </w:pPr>
            <w:r>
              <w:rPr>
                <w:iCs/>
                <w:lang w:val="uk-UA"/>
              </w:rPr>
              <w:t xml:space="preserve">Тема 6. Виконання практичних завдань </w:t>
            </w:r>
            <w:r>
              <w:rPr>
                <w:lang w:val="uk-UA"/>
              </w:rPr>
              <w:t>( 2 завдання)</w:t>
            </w:r>
          </w:p>
        </w:tc>
        <w:tc>
          <w:tcPr>
            <w:tcW w:w="1385" w:type="dxa"/>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jc w:val="center"/>
              <w:rPr>
                <w:lang w:val="uk-UA"/>
              </w:rPr>
            </w:pPr>
            <w:r>
              <w:rPr>
                <w:lang w:val="uk-UA"/>
              </w:rPr>
              <w:t>8</w:t>
            </w:r>
          </w:p>
        </w:tc>
      </w:tr>
      <w:tr w:rsidR="00721BFD" w:rsidTr="00721BFD">
        <w:tc>
          <w:tcPr>
            <w:tcW w:w="1554" w:type="dxa"/>
            <w:vMerge w:val="restart"/>
            <w:tcBorders>
              <w:top w:val="single" w:sz="4" w:space="0" w:color="auto"/>
              <w:left w:val="single" w:sz="4" w:space="0" w:color="auto"/>
              <w:bottom w:val="single" w:sz="4" w:space="0" w:color="auto"/>
              <w:right w:val="single" w:sz="4" w:space="0" w:color="auto"/>
            </w:tcBorders>
          </w:tcPr>
          <w:p w:rsidR="00721BFD" w:rsidRDefault="00721BFD">
            <w:pPr>
              <w:spacing w:line="256" w:lineRule="auto"/>
              <w:jc w:val="center"/>
              <w:rPr>
                <w:lang w:val="uk-UA"/>
              </w:rPr>
            </w:pPr>
            <w:r>
              <w:rPr>
                <w:lang w:val="uk-UA"/>
              </w:rPr>
              <w:t>Тиждень 16</w:t>
            </w:r>
          </w:p>
          <w:p w:rsidR="00721BFD" w:rsidRDefault="00721BFD">
            <w:pPr>
              <w:spacing w:line="256" w:lineRule="auto"/>
              <w:jc w:val="center"/>
              <w:rPr>
                <w:lang w:val="uk-UA"/>
              </w:rPr>
            </w:pPr>
          </w:p>
        </w:tc>
        <w:tc>
          <w:tcPr>
            <w:tcW w:w="2300" w:type="dxa"/>
            <w:vMerge w:val="restart"/>
            <w:tcBorders>
              <w:top w:val="single" w:sz="4" w:space="0" w:color="auto"/>
              <w:left w:val="single" w:sz="4" w:space="0" w:color="auto"/>
              <w:bottom w:val="single" w:sz="4" w:space="0" w:color="auto"/>
              <w:right w:val="single" w:sz="4" w:space="0" w:color="auto"/>
            </w:tcBorders>
            <w:hideMark/>
          </w:tcPr>
          <w:p w:rsidR="00721BFD" w:rsidRDefault="00721BFD">
            <w:pPr>
              <w:tabs>
                <w:tab w:val="num" w:pos="176"/>
              </w:tabs>
              <w:spacing w:line="256" w:lineRule="auto"/>
              <w:ind w:firstLine="34"/>
              <w:jc w:val="both"/>
              <w:rPr>
                <w:lang w:val="uk-UA"/>
              </w:rPr>
            </w:pPr>
            <w:r>
              <w:rPr>
                <w:lang w:val="uk-UA"/>
              </w:rPr>
              <w:t>Підсумковий контроль (теоретичний і практичний)</w:t>
            </w:r>
          </w:p>
        </w:tc>
        <w:tc>
          <w:tcPr>
            <w:tcW w:w="4106" w:type="dxa"/>
            <w:tcBorders>
              <w:top w:val="single" w:sz="4" w:space="0" w:color="auto"/>
              <w:left w:val="single" w:sz="4" w:space="0" w:color="auto"/>
              <w:bottom w:val="single" w:sz="4" w:space="0" w:color="auto"/>
              <w:right w:val="single" w:sz="4" w:space="0" w:color="auto"/>
            </w:tcBorders>
            <w:hideMark/>
          </w:tcPr>
          <w:p w:rsidR="00721BFD" w:rsidRDefault="00721BFD">
            <w:pPr>
              <w:tabs>
                <w:tab w:val="num" w:pos="176"/>
                <w:tab w:val="left" w:pos="1284"/>
              </w:tabs>
              <w:spacing w:line="256" w:lineRule="auto"/>
              <w:ind w:firstLine="34"/>
              <w:jc w:val="both"/>
              <w:rPr>
                <w:lang w:val="ru-RU"/>
              </w:rPr>
            </w:pPr>
            <w:r>
              <w:rPr>
                <w:lang w:val="uk-UA"/>
              </w:rPr>
              <w:t xml:space="preserve">Тестування за змістовими модулями. тест на платформі </w:t>
            </w:r>
            <w:r>
              <w:t>Moodle</w:t>
            </w:r>
          </w:p>
        </w:tc>
        <w:tc>
          <w:tcPr>
            <w:tcW w:w="1385" w:type="dxa"/>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jc w:val="center"/>
            </w:pPr>
            <w:r>
              <w:t>20</w:t>
            </w:r>
          </w:p>
        </w:tc>
      </w:tr>
      <w:tr w:rsidR="00721BFD" w:rsidTr="00721BFD">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BFD" w:rsidRDefault="00721BFD">
            <w:pPr>
              <w:spacing w:line="256" w:lineRule="auto"/>
              <w:rPr>
                <w:lang w:val="uk-UA"/>
              </w:rPr>
            </w:pPr>
          </w:p>
        </w:tc>
        <w:tc>
          <w:tcPr>
            <w:tcW w:w="4106" w:type="dxa"/>
            <w:tcBorders>
              <w:top w:val="single" w:sz="4" w:space="0" w:color="auto"/>
              <w:left w:val="single" w:sz="4" w:space="0" w:color="auto"/>
              <w:bottom w:val="single" w:sz="4" w:space="0" w:color="auto"/>
              <w:right w:val="single" w:sz="4" w:space="0" w:color="auto"/>
            </w:tcBorders>
            <w:hideMark/>
          </w:tcPr>
          <w:p w:rsidR="00721BFD" w:rsidRDefault="00721BFD">
            <w:pPr>
              <w:tabs>
                <w:tab w:val="num" w:pos="176"/>
              </w:tabs>
              <w:spacing w:line="256" w:lineRule="auto"/>
              <w:ind w:firstLine="34"/>
              <w:jc w:val="both"/>
              <w:rPr>
                <w:lang w:val="uk-UA"/>
              </w:rPr>
            </w:pPr>
            <w:r>
              <w:rPr>
                <w:lang w:val="uk-UA"/>
              </w:rPr>
              <w:t>Виконання практичних завдань ( 2 завдання)</w:t>
            </w:r>
          </w:p>
        </w:tc>
        <w:tc>
          <w:tcPr>
            <w:tcW w:w="1385" w:type="dxa"/>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jc w:val="center"/>
              <w:rPr>
                <w:lang w:val="uk-UA"/>
              </w:rPr>
            </w:pPr>
            <w:r>
              <w:rPr>
                <w:lang w:val="uk-UA"/>
              </w:rPr>
              <w:t>20</w:t>
            </w:r>
          </w:p>
        </w:tc>
      </w:tr>
      <w:tr w:rsidR="00721BFD" w:rsidTr="00721BFD">
        <w:tc>
          <w:tcPr>
            <w:tcW w:w="1554" w:type="dxa"/>
            <w:tcBorders>
              <w:top w:val="single" w:sz="4" w:space="0" w:color="auto"/>
              <w:left w:val="single" w:sz="4" w:space="0" w:color="auto"/>
              <w:bottom w:val="single" w:sz="4" w:space="0" w:color="auto"/>
              <w:right w:val="single" w:sz="4" w:space="0" w:color="auto"/>
            </w:tcBorders>
          </w:tcPr>
          <w:p w:rsidR="00721BFD" w:rsidRDefault="00721BFD">
            <w:pPr>
              <w:spacing w:line="256" w:lineRule="auto"/>
              <w:jc w:val="center"/>
              <w:rPr>
                <w:highlight w:val="yellow"/>
                <w:lang w:val="uk-UA"/>
              </w:rPr>
            </w:pPr>
          </w:p>
        </w:tc>
        <w:tc>
          <w:tcPr>
            <w:tcW w:w="2300" w:type="dxa"/>
            <w:tcBorders>
              <w:top w:val="single" w:sz="4" w:space="0" w:color="auto"/>
              <w:left w:val="single" w:sz="4" w:space="0" w:color="auto"/>
              <w:bottom w:val="single" w:sz="4" w:space="0" w:color="auto"/>
              <w:right w:val="single" w:sz="4" w:space="0" w:color="auto"/>
            </w:tcBorders>
          </w:tcPr>
          <w:p w:rsidR="00721BFD" w:rsidRDefault="00721BFD">
            <w:pPr>
              <w:spacing w:line="256" w:lineRule="auto"/>
              <w:jc w:val="center"/>
              <w:rPr>
                <w:lang w:val="uk-UA"/>
              </w:rPr>
            </w:pPr>
          </w:p>
        </w:tc>
        <w:tc>
          <w:tcPr>
            <w:tcW w:w="4106" w:type="dxa"/>
            <w:tcBorders>
              <w:top w:val="single" w:sz="4" w:space="0" w:color="auto"/>
              <w:left w:val="single" w:sz="4" w:space="0" w:color="auto"/>
              <w:bottom w:val="single" w:sz="4" w:space="0" w:color="auto"/>
              <w:right w:val="single" w:sz="4" w:space="0" w:color="auto"/>
            </w:tcBorders>
          </w:tcPr>
          <w:p w:rsidR="00721BFD" w:rsidRDefault="00721BFD">
            <w:pPr>
              <w:spacing w:line="256" w:lineRule="auto"/>
            </w:pPr>
          </w:p>
        </w:tc>
        <w:tc>
          <w:tcPr>
            <w:tcW w:w="1385" w:type="dxa"/>
            <w:tcBorders>
              <w:top w:val="single" w:sz="4" w:space="0" w:color="auto"/>
              <w:left w:val="single" w:sz="4" w:space="0" w:color="auto"/>
              <w:bottom w:val="single" w:sz="4" w:space="0" w:color="auto"/>
              <w:right w:val="single" w:sz="4" w:space="0" w:color="auto"/>
            </w:tcBorders>
            <w:hideMark/>
          </w:tcPr>
          <w:p w:rsidR="00721BFD" w:rsidRDefault="00721BFD">
            <w:pPr>
              <w:spacing w:line="256" w:lineRule="auto"/>
              <w:jc w:val="center"/>
              <w:rPr>
                <w:lang w:val="uk-UA"/>
              </w:rPr>
            </w:pPr>
            <w:r>
              <w:rPr>
                <w:lang w:val="uk-UA"/>
              </w:rPr>
              <w:t>100</w:t>
            </w:r>
          </w:p>
        </w:tc>
      </w:tr>
    </w:tbl>
    <w:p w:rsidR="00721BFD" w:rsidRDefault="00721BFD" w:rsidP="00721BFD">
      <w:pPr>
        <w:ind w:left="2160" w:firstLine="720"/>
        <w:rPr>
          <w:b/>
          <w:bCs/>
          <w:lang w:val="uk-UA"/>
        </w:rPr>
      </w:pPr>
    </w:p>
    <w:p w:rsidR="00721BFD" w:rsidRDefault="00721BFD" w:rsidP="00721BFD">
      <w:pPr>
        <w:ind w:left="2160" w:firstLine="720"/>
        <w:rPr>
          <w:b/>
          <w:bCs/>
          <w:lang w:val="uk-UA"/>
        </w:rPr>
      </w:pPr>
    </w:p>
    <w:p w:rsidR="00721BFD" w:rsidRDefault="00721BFD" w:rsidP="00721BFD">
      <w:pPr>
        <w:rPr>
          <w:b/>
          <w:bCs/>
          <w:sz w:val="28"/>
          <w:lang w:val="uk-UA"/>
        </w:rPr>
      </w:pPr>
      <w:r>
        <w:rPr>
          <w:b/>
          <w:bCs/>
          <w:sz w:val="28"/>
          <w:lang w:val="uk-UA"/>
        </w:rPr>
        <w:t xml:space="preserve">ОСНОВНІ ДЖЕРЕЛА </w:t>
      </w:r>
    </w:p>
    <w:p w:rsidR="00721BFD" w:rsidRDefault="00721BFD" w:rsidP="00721BFD">
      <w:pPr>
        <w:rPr>
          <w:b/>
          <w:bCs/>
          <w:sz w:val="28"/>
          <w:lang w:val="uk-UA"/>
        </w:rPr>
      </w:pPr>
    </w:p>
    <w:p w:rsidR="00721BFD" w:rsidRDefault="00721BFD" w:rsidP="00721BFD">
      <w:pPr>
        <w:rPr>
          <w:b/>
          <w:bCs/>
          <w:i/>
          <w:lang w:val="uk-UA"/>
        </w:rPr>
      </w:pPr>
      <w:r>
        <w:rPr>
          <w:b/>
          <w:bCs/>
          <w:i/>
          <w:lang w:val="uk-UA"/>
        </w:rPr>
        <w:t>Книги:</w:t>
      </w:r>
    </w:p>
    <w:p w:rsidR="00721BFD" w:rsidRDefault="00721BFD" w:rsidP="00721BFD">
      <w:pPr>
        <w:pStyle w:val="a6"/>
        <w:numPr>
          <w:ilvl w:val="0"/>
          <w:numId w:val="5"/>
        </w:numPr>
        <w:tabs>
          <w:tab w:val="left" w:pos="993"/>
        </w:tabs>
        <w:suppressAutoHyphens/>
        <w:ind w:left="0" w:firstLine="567"/>
        <w:jc w:val="both"/>
        <w:rPr>
          <w:rFonts w:eastAsia="Times New Roman"/>
          <w:lang w:val="uk-UA" w:eastAsia="ru-RU"/>
        </w:rPr>
      </w:pPr>
      <w:r>
        <w:rPr>
          <w:lang w:val="ru-RU" w:eastAsia="ru-RU"/>
        </w:rPr>
        <w:t xml:space="preserve">Береза А. М., Козак І. А., Шевченко Ф. </w:t>
      </w:r>
      <w:proofErr w:type="gramStart"/>
      <w:r>
        <w:rPr>
          <w:lang w:val="ru-RU" w:eastAsia="ru-RU"/>
        </w:rPr>
        <w:t>А .</w:t>
      </w:r>
      <w:proofErr w:type="spellStart"/>
      <w:r>
        <w:rPr>
          <w:lang w:val="ru-RU" w:eastAsia="ru-RU"/>
        </w:rPr>
        <w:t>Електронна</w:t>
      </w:r>
      <w:proofErr w:type="spellEnd"/>
      <w:proofErr w:type="gramEnd"/>
      <w:r>
        <w:rPr>
          <w:lang w:val="ru-RU" w:eastAsia="ru-RU"/>
        </w:rPr>
        <w:t xml:space="preserve"> </w:t>
      </w:r>
      <w:proofErr w:type="spellStart"/>
      <w:r>
        <w:rPr>
          <w:lang w:val="ru-RU" w:eastAsia="ru-RU"/>
        </w:rPr>
        <w:t>комерція</w:t>
      </w:r>
      <w:proofErr w:type="spellEnd"/>
      <w:r>
        <w:rPr>
          <w:lang w:val="ru-RU" w:eastAsia="ru-RU"/>
        </w:rPr>
        <w:t xml:space="preserve">: </w:t>
      </w:r>
      <w:proofErr w:type="spellStart"/>
      <w:r>
        <w:rPr>
          <w:lang w:val="ru-RU" w:eastAsia="ru-RU"/>
        </w:rPr>
        <w:t>Навч</w:t>
      </w:r>
      <w:proofErr w:type="spellEnd"/>
      <w:r>
        <w:rPr>
          <w:lang w:val="ru-RU" w:eastAsia="ru-RU"/>
        </w:rPr>
        <w:t xml:space="preserve">. </w:t>
      </w:r>
      <w:proofErr w:type="spellStart"/>
      <w:r>
        <w:rPr>
          <w:lang w:eastAsia="ru-RU"/>
        </w:rPr>
        <w:t>Посіб</w:t>
      </w:r>
      <w:proofErr w:type="spellEnd"/>
      <w:r>
        <w:rPr>
          <w:lang w:eastAsia="ru-RU"/>
        </w:rPr>
        <w:t xml:space="preserve">. </w:t>
      </w:r>
      <w:proofErr w:type="spellStart"/>
      <w:r>
        <w:rPr>
          <w:rFonts w:eastAsiaTheme="minorHAnsi"/>
          <w:lang w:val="ru-RU"/>
        </w:rPr>
        <w:t>Київ</w:t>
      </w:r>
      <w:proofErr w:type="spellEnd"/>
      <w:proofErr w:type="gramStart"/>
      <w:r>
        <w:rPr>
          <w:rFonts w:eastAsiaTheme="minorHAnsi"/>
          <w:lang w:val="ru-RU"/>
        </w:rPr>
        <w:t>:</w:t>
      </w:r>
      <w:r>
        <w:rPr>
          <w:lang w:eastAsia="ru-RU"/>
        </w:rPr>
        <w:t>,</w:t>
      </w:r>
      <w:proofErr w:type="gramEnd"/>
      <w:r>
        <w:rPr>
          <w:lang w:eastAsia="ru-RU"/>
        </w:rPr>
        <w:t xml:space="preserve"> 2002. </w:t>
      </w:r>
      <w:proofErr w:type="gramStart"/>
      <w:r>
        <w:rPr>
          <w:lang w:eastAsia="ru-RU"/>
        </w:rPr>
        <w:t>326</w:t>
      </w:r>
      <w:proofErr w:type="gramEnd"/>
      <w:r>
        <w:rPr>
          <w:lang w:eastAsia="ru-RU"/>
        </w:rPr>
        <w:t xml:space="preserve"> с.</w:t>
      </w:r>
      <w:r>
        <w:t xml:space="preserve"> </w:t>
      </w:r>
    </w:p>
    <w:p w:rsidR="00721BFD" w:rsidRDefault="00721BFD" w:rsidP="00721BFD">
      <w:pPr>
        <w:pStyle w:val="a6"/>
        <w:numPr>
          <w:ilvl w:val="0"/>
          <w:numId w:val="5"/>
        </w:numPr>
        <w:tabs>
          <w:tab w:val="left" w:pos="993"/>
        </w:tabs>
        <w:suppressAutoHyphens/>
        <w:ind w:left="0" w:firstLine="567"/>
        <w:jc w:val="both"/>
        <w:rPr>
          <w:lang w:eastAsia="ru-RU"/>
        </w:rPr>
      </w:pPr>
      <w:r>
        <w:rPr>
          <w:lang w:val="ru-RU" w:eastAsia="ru-RU"/>
        </w:rPr>
        <w:t xml:space="preserve">Бойчук І. В. </w:t>
      </w:r>
      <w:proofErr w:type="spellStart"/>
      <w:r>
        <w:rPr>
          <w:lang w:val="ru-RU" w:eastAsia="ru-RU"/>
        </w:rPr>
        <w:t>Інтернет</w:t>
      </w:r>
      <w:proofErr w:type="spellEnd"/>
      <w:r>
        <w:rPr>
          <w:lang w:val="ru-RU" w:eastAsia="ru-RU"/>
        </w:rPr>
        <w:t xml:space="preserve"> </w:t>
      </w:r>
      <w:proofErr w:type="gramStart"/>
      <w:r>
        <w:rPr>
          <w:lang w:val="ru-RU" w:eastAsia="ru-RU"/>
        </w:rPr>
        <w:t>в маркетингу</w:t>
      </w:r>
      <w:proofErr w:type="gramEnd"/>
      <w:r>
        <w:rPr>
          <w:lang w:val="ru-RU" w:eastAsia="ru-RU"/>
        </w:rPr>
        <w:t xml:space="preserve">: Тести з </w:t>
      </w:r>
      <w:proofErr w:type="spellStart"/>
      <w:r>
        <w:rPr>
          <w:lang w:val="ru-RU" w:eastAsia="ru-RU"/>
        </w:rPr>
        <w:t>дисципліни</w:t>
      </w:r>
      <w:proofErr w:type="spellEnd"/>
      <w:r>
        <w:rPr>
          <w:lang w:val="ru-RU" w:eastAsia="ru-RU"/>
        </w:rPr>
        <w:t xml:space="preserve">. </w:t>
      </w:r>
      <w:proofErr w:type="spellStart"/>
      <w:r>
        <w:rPr>
          <w:lang w:eastAsia="ru-RU"/>
        </w:rPr>
        <w:t>Львів</w:t>
      </w:r>
      <w:proofErr w:type="spellEnd"/>
      <w:r>
        <w:rPr>
          <w:lang w:eastAsia="ru-RU"/>
        </w:rPr>
        <w:t xml:space="preserve">, 2004. </w:t>
      </w:r>
      <w:proofErr w:type="gramStart"/>
      <w:r>
        <w:rPr>
          <w:lang w:eastAsia="ru-RU"/>
        </w:rPr>
        <w:t>80</w:t>
      </w:r>
      <w:proofErr w:type="gramEnd"/>
      <w:r>
        <w:rPr>
          <w:lang w:eastAsia="ru-RU"/>
        </w:rPr>
        <w:t xml:space="preserve"> с.</w:t>
      </w:r>
    </w:p>
    <w:p w:rsidR="00721BFD" w:rsidRDefault="00721BFD" w:rsidP="00721BFD">
      <w:pPr>
        <w:pStyle w:val="a6"/>
        <w:numPr>
          <w:ilvl w:val="0"/>
          <w:numId w:val="5"/>
        </w:numPr>
        <w:tabs>
          <w:tab w:val="left" w:pos="993"/>
        </w:tabs>
        <w:suppressAutoHyphens/>
        <w:ind w:left="0" w:firstLine="567"/>
        <w:jc w:val="both"/>
        <w:rPr>
          <w:lang w:eastAsia="ru-RU"/>
        </w:rPr>
      </w:pPr>
      <w:r>
        <w:rPr>
          <w:lang w:val="ru-RU" w:eastAsia="ru-RU"/>
        </w:rPr>
        <w:t xml:space="preserve">Бойчук І. В., Козак І. В. </w:t>
      </w:r>
      <w:proofErr w:type="spellStart"/>
      <w:r>
        <w:rPr>
          <w:lang w:val="ru-RU" w:eastAsia="ru-RU"/>
        </w:rPr>
        <w:t>Інтернет</w:t>
      </w:r>
      <w:proofErr w:type="spellEnd"/>
      <w:r>
        <w:rPr>
          <w:lang w:val="ru-RU" w:eastAsia="ru-RU"/>
        </w:rPr>
        <w:t xml:space="preserve"> </w:t>
      </w:r>
      <w:proofErr w:type="gramStart"/>
      <w:r>
        <w:rPr>
          <w:lang w:val="ru-RU" w:eastAsia="ru-RU"/>
        </w:rPr>
        <w:t>в маркетингу</w:t>
      </w:r>
      <w:proofErr w:type="gramEnd"/>
      <w:r>
        <w:rPr>
          <w:lang w:val="ru-RU" w:eastAsia="ru-RU"/>
        </w:rPr>
        <w:t xml:space="preserve">: </w:t>
      </w:r>
      <w:proofErr w:type="spellStart"/>
      <w:r>
        <w:rPr>
          <w:lang w:val="ru-RU" w:eastAsia="ru-RU"/>
        </w:rPr>
        <w:t>Методичні</w:t>
      </w:r>
      <w:proofErr w:type="spellEnd"/>
      <w:r>
        <w:rPr>
          <w:lang w:val="ru-RU" w:eastAsia="ru-RU"/>
        </w:rPr>
        <w:t xml:space="preserve"> </w:t>
      </w:r>
      <w:proofErr w:type="spellStart"/>
      <w:r>
        <w:rPr>
          <w:lang w:val="ru-RU" w:eastAsia="ru-RU"/>
        </w:rPr>
        <w:t>вказівки</w:t>
      </w:r>
      <w:proofErr w:type="spellEnd"/>
      <w:r>
        <w:rPr>
          <w:lang w:val="ru-RU" w:eastAsia="ru-RU"/>
        </w:rPr>
        <w:t xml:space="preserve"> для </w:t>
      </w:r>
      <w:proofErr w:type="spellStart"/>
      <w:r>
        <w:rPr>
          <w:lang w:val="ru-RU" w:eastAsia="ru-RU"/>
        </w:rPr>
        <w:t>роботи</w:t>
      </w:r>
      <w:proofErr w:type="spellEnd"/>
      <w:r>
        <w:rPr>
          <w:lang w:val="ru-RU" w:eastAsia="ru-RU"/>
        </w:rPr>
        <w:t xml:space="preserve"> в </w:t>
      </w:r>
      <w:proofErr w:type="spellStart"/>
      <w:r>
        <w:rPr>
          <w:lang w:val="ru-RU" w:eastAsia="ru-RU"/>
        </w:rPr>
        <w:t>комп’ютерній</w:t>
      </w:r>
      <w:proofErr w:type="spellEnd"/>
      <w:r>
        <w:rPr>
          <w:lang w:val="ru-RU" w:eastAsia="ru-RU"/>
        </w:rPr>
        <w:t xml:space="preserve"> </w:t>
      </w:r>
      <w:proofErr w:type="spellStart"/>
      <w:r>
        <w:rPr>
          <w:lang w:val="ru-RU" w:eastAsia="ru-RU"/>
        </w:rPr>
        <w:t>мережі</w:t>
      </w:r>
      <w:proofErr w:type="spellEnd"/>
      <w:r>
        <w:rPr>
          <w:lang w:val="ru-RU" w:eastAsia="ru-RU"/>
        </w:rPr>
        <w:t xml:space="preserve"> «</w:t>
      </w:r>
      <w:proofErr w:type="spellStart"/>
      <w:r>
        <w:rPr>
          <w:lang w:val="ru-RU" w:eastAsia="ru-RU"/>
        </w:rPr>
        <w:t>Інтернет</w:t>
      </w:r>
      <w:proofErr w:type="spellEnd"/>
      <w:r>
        <w:rPr>
          <w:lang w:val="ru-RU" w:eastAsia="ru-RU"/>
        </w:rPr>
        <w:t xml:space="preserve">». </w:t>
      </w:r>
      <w:proofErr w:type="spellStart"/>
      <w:r>
        <w:rPr>
          <w:lang w:eastAsia="ru-RU"/>
        </w:rPr>
        <w:t>Львів</w:t>
      </w:r>
      <w:proofErr w:type="spellEnd"/>
      <w:r>
        <w:rPr>
          <w:lang w:eastAsia="ru-RU"/>
        </w:rPr>
        <w:t xml:space="preserve">, 2003. </w:t>
      </w:r>
      <w:proofErr w:type="gramStart"/>
      <w:r>
        <w:rPr>
          <w:lang w:eastAsia="ru-RU"/>
        </w:rPr>
        <w:t>32</w:t>
      </w:r>
      <w:proofErr w:type="gramEnd"/>
      <w:r>
        <w:rPr>
          <w:lang w:eastAsia="ru-RU"/>
        </w:rPr>
        <w:t xml:space="preserve"> с.</w:t>
      </w:r>
    </w:p>
    <w:p w:rsidR="00721BFD" w:rsidRDefault="00721BFD" w:rsidP="00721BFD">
      <w:pPr>
        <w:pStyle w:val="a6"/>
        <w:numPr>
          <w:ilvl w:val="0"/>
          <w:numId w:val="5"/>
        </w:numPr>
        <w:tabs>
          <w:tab w:val="left" w:pos="993"/>
        </w:tabs>
        <w:suppressAutoHyphens/>
        <w:ind w:left="0" w:firstLine="567"/>
        <w:jc w:val="both"/>
        <w:rPr>
          <w:lang w:eastAsia="ru-RU"/>
        </w:rPr>
      </w:pPr>
      <w:r>
        <w:rPr>
          <w:lang w:val="ru-RU" w:eastAsia="ru-RU"/>
        </w:rPr>
        <w:t xml:space="preserve">Бойчук І. В., </w:t>
      </w:r>
      <w:proofErr w:type="spellStart"/>
      <w:r>
        <w:rPr>
          <w:lang w:val="ru-RU" w:eastAsia="ru-RU"/>
        </w:rPr>
        <w:t>Музика</w:t>
      </w:r>
      <w:proofErr w:type="spellEnd"/>
      <w:r>
        <w:rPr>
          <w:lang w:val="ru-RU" w:eastAsia="ru-RU"/>
        </w:rPr>
        <w:t xml:space="preserve"> О. М. </w:t>
      </w:r>
      <w:proofErr w:type="spellStart"/>
      <w:r>
        <w:rPr>
          <w:lang w:val="ru-RU" w:eastAsia="ru-RU"/>
        </w:rPr>
        <w:t>Інтернет</w:t>
      </w:r>
      <w:proofErr w:type="spellEnd"/>
      <w:r>
        <w:rPr>
          <w:lang w:val="ru-RU" w:eastAsia="ru-RU"/>
        </w:rPr>
        <w:t xml:space="preserve"> </w:t>
      </w:r>
      <w:proofErr w:type="gramStart"/>
      <w:r>
        <w:rPr>
          <w:lang w:val="ru-RU" w:eastAsia="ru-RU"/>
        </w:rPr>
        <w:t>в маркетингу</w:t>
      </w:r>
      <w:proofErr w:type="gramEnd"/>
      <w:r>
        <w:rPr>
          <w:lang w:val="ru-RU" w:eastAsia="ru-RU"/>
        </w:rPr>
        <w:t xml:space="preserve">: </w:t>
      </w:r>
      <w:proofErr w:type="spellStart"/>
      <w:r>
        <w:rPr>
          <w:lang w:val="ru-RU" w:eastAsia="ru-RU"/>
        </w:rPr>
        <w:t>Підр</w:t>
      </w:r>
      <w:proofErr w:type="spellEnd"/>
      <w:r>
        <w:rPr>
          <w:lang w:val="ru-RU" w:eastAsia="ru-RU"/>
        </w:rPr>
        <w:t>.  К</w:t>
      </w:r>
      <w:r>
        <w:rPr>
          <w:rFonts w:eastAsiaTheme="minorHAnsi"/>
          <w:lang w:val="ru-RU"/>
        </w:rPr>
        <w:t xml:space="preserve"> </w:t>
      </w:r>
      <w:proofErr w:type="spellStart"/>
      <w:r>
        <w:rPr>
          <w:rFonts w:eastAsiaTheme="minorHAnsi"/>
          <w:lang w:val="ru-RU"/>
        </w:rPr>
        <w:t>Київ</w:t>
      </w:r>
      <w:proofErr w:type="spellEnd"/>
      <w:r>
        <w:rPr>
          <w:rFonts w:eastAsiaTheme="minorHAnsi"/>
          <w:lang w:val="ru-RU"/>
        </w:rPr>
        <w:t>:</w:t>
      </w:r>
      <w:r>
        <w:rPr>
          <w:lang w:val="ru-RU" w:eastAsia="ru-RU"/>
        </w:rPr>
        <w:t xml:space="preserve"> Центр </w:t>
      </w:r>
      <w:proofErr w:type="spellStart"/>
      <w:r>
        <w:rPr>
          <w:lang w:val="ru-RU" w:eastAsia="ru-RU"/>
        </w:rPr>
        <w:t>учбової</w:t>
      </w:r>
      <w:proofErr w:type="spellEnd"/>
      <w:r>
        <w:rPr>
          <w:lang w:val="ru-RU" w:eastAsia="ru-RU"/>
        </w:rPr>
        <w:t xml:space="preserve"> </w:t>
      </w:r>
      <w:proofErr w:type="spellStart"/>
      <w:r>
        <w:rPr>
          <w:lang w:val="ru-RU" w:eastAsia="ru-RU"/>
        </w:rPr>
        <w:t>літератури</w:t>
      </w:r>
      <w:proofErr w:type="spellEnd"/>
      <w:r>
        <w:rPr>
          <w:lang w:val="ru-RU" w:eastAsia="ru-RU"/>
        </w:rPr>
        <w:t xml:space="preserve">, 2010. </w:t>
      </w:r>
      <w:proofErr w:type="gramStart"/>
      <w:r>
        <w:rPr>
          <w:lang w:eastAsia="ru-RU"/>
        </w:rPr>
        <w:t>512</w:t>
      </w:r>
      <w:proofErr w:type="gramEnd"/>
      <w:r>
        <w:rPr>
          <w:lang w:eastAsia="ru-RU"/>
        </w:rPr>
        <w:t xml:space="preserve"> с.</w:t>
      </w:r>
    </w:p>
    <w:p w:rsidR="00721BFD" w:rsidRDefault="00721BFD" w:rsidP="00721BFD">
      <w:pPr>
        <w:pStyle w:val="a6"/>
        <w:numPr>
          <w:ilvl w:val="0"/>
          <w:numId w:val="5"/>
        </w:numPr>
        <w:tabs>
          <w:tab w:val="left" w:pos="993"/>
        </w:tabs>
        <w:suppressAutoHyphens/>
        <w:ind w:left="0" w:firstLine="567"/>
        <w:jc w:val="both"/>
        <w:rPr>
          <w:lang w:val="ru-RU" w:eastAsia="ru-RU"/>
        </w:rPr>
      </w:pPr>
      <w:proofErr w:type="spellStart"/>
      <w:r>
        <w:rPr>
          <w:lang w:val="ru-RU" w:eastAsia="ru-RU"/>
        </w:rPr>
        <w:t>Інформаційні</w:t>
      </w:r>
      <w:proofErr w:type="spellEnd"/>
      <w:r>
        <w:rPr>
          <w:lang w:val="ru-RU" w:eastAsia="ru-RU"/>
        </w:rPr>
        <w:t xml:space="preserve"> </w:t>
      </w:r>
      <w:proofErr w:type="spellStart"/>
      <w:r>
        <w:rPr>
          <w:lang w:val="ru-RU" w:eastAsia="ru-RU"/>
        </w:rPr>
        <w:t>системи</w:t>
      </w:r>
      <w:proofErr w:type="spellEnd"/>
      <w:r>
        <w:rPr>
          <w:lang w:val="ru-RU" w:eastAsia="ru-RU"/>
        </w:rPr>
        <w:t xml:space="preserve"> і </w:t>
      </w:r>
      <w:proofErr w:type="spellStart"/>
      <w:r>
        <w:rPr>
          <w:lang w:val="ru-RU" w:eastAsia="ru-RU"/>
        </w:rPr>
        <w:t>технології</w:t>
      </w:r>
      <w:proofErr w:type="spellEnd"/>
      <w:r>
        <w:rPr>
          <w:lang w:val="ru-RU" w:eastAsia="ru-RU"/>
        </w:rPr>
        <w:t xml:space="preserve"> в </w:t>
      </w:r>
      <w:proofErr w:type="spellStart"/>
      <w:r>
        <w:rPr>
          <w:lang w:val="ru-RU" w:eastAsia="ru-RU"/>
        </w:rPr>
        <w:t>економіці</w:t>
      </w:r>
      <w:proofErr w:type="spellEnd"/>
      <w:r>
        <w:rPr>
          <w:lang w:val="ru-RU" w:eastAsia="ru-RU"/>
        </w:rPr>
        <w:t xml:space="preserve">: </w:t>
      </w:r>
      <w:proofErr w:type="spellStart"/>
      <w:r>
        <w:rPr>
          <w:lang w:val="ru-RU" w:eastAsia="ru-RU"/>
        </w:rPr>
        <w:t>Посібник</w:t>
      </w:r>
      <w:proofErr w:type="spellEnd"/>
      <w:r>
        <w:rPr>
          <w:lang w:val="ru-RU" w:eastAsia="ru-RU"/>
        </w:rPr>
        <w:t xml:space="preserve">/ За ред. В. С. </w:t>
      </w:r>
      <w:proofErr w:type="spellStart"/>
      <w:r>
        <w:rPr>
          <w:lang w:val="ru-RU" w:eastAsia="ru-RU"/>
        </w:rPr>
        <w:t>Пономаренка</w:t>
      </w:r>
      <w:proofErr w:type="spellEnd"/>
      <w:r>
        <w:rPr>
          <w:lang w:val="ru-RU" w:eastAsia="ru-RU"/>
        </w:rPr>
        <w:t xml:space="preserve">. </w:t>
      </w:r>
      <w:proofErr w:type="spellStart"/>
      <w:r>
        <w:rPr>
          <w:rFonts w:eastAsiaTheme="minorHAnsi"/>
          <w:lang w:val="ru-RU"/>
        </w:rPr>
        <w:t>Київ</w:t>
      </w:r>
      <w:proofErr w:type="spellEnd"/>
      <w:r>
        <w:rPr>
          <w:lang w:val="ru-RU" w:eastAsia="ru-RU"/>
        </w:rPr>
        <w:t>, 2002. 544 с.</w:t>
      </w:r>
      <w:r>
        <w:rPr>
          <w:lang w:val="ru-RU"/>
        </w:rPr>
        <w:t xml:space="preserve"> </w:t>
      </w:r>
    </w:p>
    <w:p w:rsidR="00721BFD" w:rsidRDefault="00721BFD" w:rsidP="00721BFD">
      <w:pPr>
        <w:pStyle w:val="a6"/>
        <w:numPr>
          <w:ilvl w:val="0"/>
          <w:numId w:val="5"/>
        </w:numPr>
        <w:tabs>
          <w:tab w:val="left" w:pos="993"/>
        </w:tabs>
        <w:suppressAutoHyphens/>
        <w:ind w:left="0" w:firstLine="567"/>
        <w:jc w:val="both"/>
        <w:rPr>
          <w:lang w:eastAsia="ru-RU"/>
        </w:rPr>
      </w:pPr>
      <w:r>
        <w:rPr>
          <w:lang w:val="ru-RU" w:eastAsia="ru-RU"/>
        </w:rPr>
        <w:t xml:space="preserve">Пономаренко Л. </w:t>
      </w:r>
      <w:proofErr w:type="gramStart"/>
      <w:r>
        <w:rPr>
          <w:lang w:val="ru-RU" w:eastAsia="ru-RU"/>
        </w:rPr>
        <w:t>А.,.</w:t>
      </w:r>
      <w:proofErr w:type="gramEnd"/>
      <w:r>
        <w:rPr>
          <w:lang w:val="ru-RU" w:eastAsia="ru-RU"/>
        </w:rPr>
        <w:t xml:space="preserve"> </w:t>
      </w:r>
      <w:proofErr w:type="spellStart"/>
      <w:r>
        <w:rPr>
          <w:lang w:val="ru-RU" w:eastAsia="ru-RU"/>
        </w:rPr>
        <w:t>Філатов</w:t>
      </w:r>
      <w:proofErr w:type="spellEnd"/>
      <w:r>
        <w:rPr>
          <w:lang w:val="ru-RU" w:eastAsia="ru-RU"/>
        </w:rPr>
        <w:t xml:space="preserve"> В. </w:t>
      </w:r>
      <w:proofErr w:type="gramStart"/>
      <w:r>
        <w:rPr>
          <w:lang w:val="ru-RU" w:eastAsia="ru-RU"/>
        </w:rPr>
        <w:t xml:space="preserve">О  </w:t>
      </w:r>
      <w:proofErr w:type="spellStart"/>
      <w:r>
        <w:rPr>
          <w:lang w:val="ru-RU" w:eastAsia="ru-RU"/>
        </w:rPr>
        <w:t>Електронна</w:t>
      </w:r>
      <w:proofErr w:type="spellEnd"/>
      <w:proofErr w:type="gramEnd"/>
      <w:r>
        <w:rPr>
          <w:lang w:val="ru-RU" w:eastAsia="ru-RU"/>
        </w:rPr>
        <w:t xml:space="preserve"> </w:t>
      </w:r>
      <w:proofErr w:type="spellStart"/>
      <w:r>
        <w:rPr>
          <w:lang w:val="ru-RU" w:eastAsia="ru-RU"/>
        </w:rPr>
        <w:t>комерція</w:t>
      </w:r>
      <w:proofErr w:type="spellEnd"/>
      <w:r>
        <w:rPr>
          <w:lang w:val="ru-RU" w:eastAsia="ru-RU"/>
        </w:rPr>
        <w:t xml:space="preserve">  : </w:t>
      </w:r>
      <w:proofErr w:type="spellStart"/>
      <w:r>
        <w:rPr>
          <w:lang w:val="ru-RU" w:eastAsia="ru-RU"/>
        </w:rPr>
        <w:t>підручник</w:t>
      </w:r>
      <w:proofErr w:type="spellEnd"/>
      <w:r>
        <w:rPr>
          <w:lang w:val="ru-RU" w:eastAsia="ru-RU"/>
        </w:rPr>
        <w:t xml:space="preserve">.  </w:t>
      </w:r>
      <w:proofErr w:type="spellStart"/>
      <w:r>
        <w:rPr>
          <w:rFonts w:eastAsiaTheme="minorHAnsi"/>
          <w:lang w:val="ru-RU"/>
        </w:rPr>
        <w:t>Київ</w:t>
      </w:r>
      <w:proofErr w:type="spellEnd"/>
      <w:r>
        <w:rPr>
          <w:lang w:eastAsia="ru-RU"/>
        </w:rPr>
        <w:t xml:space="preserve">, 2002. </w:t>
      </w:r>
      <w:proofErr w:type="gramStart"/>
      <w:r>
        <w:rPr>
          <w:lang w:eastAsia="ru-RU"/>
        </w:rPr>
        <w:t>443</w:t>
      </w:r>
      <w:proofErr w:type="gramEnd"/>
      <w:r>
        <w:rPr>
          <w:lang w:eastAsia="ru-RU"/>
        </w:rPr>
        <w:t xml:space="preserve"> с.</w:t>
      </w:r>
    </w:p>
    <w:p w:rsidR="00721BFD" w:rsidRDefault="00721BFD" w:rsidP="00721BFD">
      <w:pPr>
        <w:pStyle w:val="a6"/>
        <w:numPr>
          <w:ilvl w:val="0"/>
          <w:numId w:val="5"/>
        </w:numPr>
        <w:tabs>
          <w:tab w:val="left" w:pos="993"/>
        </w:tabs>
        <w:autoSpaceDE w:val="0"/>
        <w:autoSpaceDN w:val="0"/>
        <w:adjustRightInd w:val="0"/>
        <w:ind w:left="0" w:firstLine="567"/>
        <w:rPr>
          <w:rFonts w:eastAsiaTheme="minorHAnsi"/>
          <w:lang w:val="ru-RU"/>
        </w:rPr>
      </w:pPr>
      <w:r>
        <w:rPr>
          <w:rFonts w:eastAsiaTheme="minorHAnsi"/>
          <w:bCs/>
          <w:lang w:val="ru-RU"/>
        </w:rPr>
        <w:t xml:space="preserve">Литовченко І. Л. </w:t>
      </w:r>
      <w:proofErr w:type="spellStart"/>
      <w:r>
        <w:rPr>
          <w:rFonts w:eastAsiaTheme="minorHAnsi"/>
          <w:lang w:val="ru-RU"/>
        </w:rPr>
        <w:t>Інтернет</w:t>
      </w:r>
      <w:proofErr w:type="spellEnd"/>
      <w:r>
        <w:rPr>
          <w:rFonts w:eastAsiaTheme="minorHAnsi"/>
          <w:lang w:val="ru-RU"/>
        </w:rPr>
        <w:t xml:space="preserve">-маркетинг. </w:t>
      </w:r>
      <w:proofErr w:type="spellStart"/>
      <w:r>
        <w:rPr>
          <w:rFonts w:eastAsiaTheme="minorHAnsi"/>
          <w:lang w:val="ru-RU"/>
        </w:rPr>
        <w:t>навч</w:t>
      </w:r>
      <w:proofErr w:type="spellEnd"/>
      <w:r>
        <w:rPr>
          <w:rFonts w:eastAsiaTheme="minorHAnsi"/>
          <w:lang w:val="ru-RU"/>
        </w:rPr>
        <w:t xml:space="preserve">. </w:t>
      </w:r>
      <w:proofErr w:type="spellStart"/>
      <w:r>
        <w:rPr>
          <w:rFonts w:eastAsiaTheme="minorHAnsi"/>
          <w:lang w:val="ru-RU"/>
        </w:rPr>
        <w:t>посіб</w:t>
      </w:r>
      <w:proofErr w:type="spellEnd"/>
      <w:r>
        <w:rPr>
          <w:rFonts w:eastAsiaTheme="minorHAnsi"/>
          <w:lang w:val="ru-RU"/>
        </w:rPr>
        <w:t xml:space="preserve">.  </w:t>
      </w:r>
      <w:proofErr w:type="spellStart"/>
      <w:r>
        <w:rPr>
          <w:rFonts w:eastAsiaTheme="minorHAnsi"/>
          <w:lang w:val="ru-RU"/>
        </w:rPr>
        <w:t>Київ</w:t>
      </w:r>
      <w:proofErr w:type="spellEnd"/>
      <w:r>
        <w:rPr>
          <w:rFonts w:eastAsiaTheme="minorHAnsi"/>
          <w:lang w:val="ru-RU"/>
        </w:rPr>
        <w:t xml:space="preserve">: Центр </w:t>
      </w:r>
      <w:proofErr w:type="spellStart"/>
      <w:r>
        <w:rPr>
          <w:rFonts w:eastAsiaTheme="minorHAnsi"/>
          <w:lang w:val="ru-RU"/>
        </w:rPr>
        <w:t>учбової</w:t>
      </w:r>
      <w:proofErr w:type="spellEnd"/>
      <w:r>
        <w:rPr>
          <w:rFonts w:eastAsiaTheme="minorHAnsi"/>
          <w:lang w:val="ru-RU"/>
        </w:rPr>
        <w:t xml:space="preserve"> </w:t>
      </w:r>
      <w:proofErr w:type="spellStart"/>
      <w:r>
        <w:rPr>
          <w:rFonts w:eastAsiaTheme="minorHAnsi"/>
          <w:lang w:val="ru-RU"/>
        </w:rPr>
        <w:t>літератури</w:t>
      </w:r>
      <w:proofErr w:type="spellEnd"/>
      <w:r>
        <w:rPr>
          <w:rFonts w:eastAsiaTheme="minorHAnsi"/>
          <w:lang w:val="ru-RU"/>
        </w:rPr>
        <w:t>, 2011.  332 с.</w:t>
      </w:r>
    </w:p>
    <w:p w:rsidR="00721BFD" w:rsidRDefault="00721BFD" w:rsidP="00721BFD">
      <w:pPr>
        <w:pStyle w:val="a6"/>
        <w:numPr>
          <w:ilvl w:val="0"/>
          <w:numId w:val="5"/>
        </w:numPr>
        <w:tabs>
          <w:tab w:val="left" w:pos="993"/>
        </w:tabs>
        <w:suppressAutoHyphens/>
        <w:ind w:left="0" w:firstLine="567"/>
        <w:jc w:val="both"/>
        <w:rPr>
          <w:rFonts w:eastAsia="Times New Roman"/>
          <w:lang w:val="uk-UA" w:eastAsia="ar-SA"/>
        </w:rPr>
      </w:pPr>
      <w:r>
        <w:rPr>
          <w:lang w:val="ru-RU" w:eastAsia="ru-RU"/>
        </w:rPr>
        <w:t xml:space="preserve">Литовченко І.Л., </w:t>
      </w:r>
      <w:proofErr w:type="spellStart"/>
      <w:r>
        <w:rPr>
          <w:lang w:val="ru-RU" w:eastAsia="ru-RU"/>
        </w:rPr>
        <w:t>Пилипчук</w:t>
      </w:r>
      <w:proofErr w:type="spellEnd"/>
      <w:r>
        <w:rPr>
          <w:lang w:val="ru-RU" w:eastAsia="ru-RU"/>
        </w:rPr>
        <w:t xml:space="preserve"> В.П.  </w:t>
      </w:r>
      <w:proofErr w:type="spellStart"/>
      <w:r>
        <w:rPr>
          <w:lang w:val="ru-RU" w:eastAsia="ru-RU"/>
        </w:rPr>
        <w:t>Інтернет&amp;маркетинг</w:t>
      </w:r>
      <w:proofErr w:type="spellEnd"/>
      <w:r>
        <w:rPr>
          <w:lang w:val="ru-RU" w:eastAsia="ru-RU"/>
        </w:rPr>
        <w:t xml:space="preserve">: </w:t>
      </w:r>
      <w:proofErr w:type="spellStart"/>
      <w:r>
        <w:rPr>
          <w:rFonts w:eastAsiaTheme="minorHAnsi"/>
          <w:lang w:val="ru-RU"/>
        </w:rPr>
        <w:t>навч</w:t>
      </w:r>
      <w:proofErr w:type="spellEnd"/>
      <w:r>
        <w:rPr>
          <w:rFonts w:eastAsiaTheme="minorHAnsi"/>
          <w:lang w:val="ru-RU"/>
        </w:rPr>
        <w:t xml:space="preserve">. </w:t>
      </w:r>
      <w:proofErr w:type="spellStart"/>
      <w:r>
        <w:rPr>
          <w:rFonts w:eastAsiaTheme="minorHAnsi"/>
          <w:lang w:val="ru-RU"/>
        </w:rPr>
        <w:t>посіб</w:t>
      </w:r>
      <w:proofErr w:type="spellEnd"/>
      <w:r>
        <w:rPr>
          <w:lang w:val="ru-RU" w:eastAsia="ru-RU"/>
        </w:rPr>
        <w:t xml:space="preserve">. </w:t>
      </w:r>
      <w:proofErr w:type="spellStart"/>
      <w:r>
        <w:rPr>
          <w:rFonts w:eastAsiaTheme="minorHAnsi"/>
          <w:lang w:val="ru-RU"/>
        </w:rPr>
        <w:t>Київ</w:t>
      </w:r>
      <w:proofErr w:type="spellEnd"/>
      <w:r>
        <w:rPr>
          <w:rFonts w:eastAsiaTheme="minorHAnsi"/>
          <w:lang w:val="ru-RU"/>
        </w:rPr>
        <w:t>:</w:t>
      </w:r>
      <w:r>
        <w:rPr>
          <w:lang w:val="ru-RU" w:eastAsia="ru-RU"/>
        </w:rPr>
        <w:t xml:space="preserve"> Центр </w:t>
      </w:r>
      <w:proofErr w:type="spellStart"/>
      <w:r>
        <w:rPr>
          <w:lang w:val="ru-RU" w:eastAsia="ru-RU"/>
        </w:rPr>
        <w:t>учбової</w:t>
      </w:r>
      <w:proofErr w:type="spellEnd"/>
      <w:r>
        <w:rPr>
          <w:lang w:val="ru-RU" w:eastAsia="ru-RU"/>
        </w:rPr>
        <w:t xml:space="preserve"> літератури,2008. </w:t>
      </w:r>
      <w:proofErr w:type="gramStart"/>
      <w:r>
        <w:rPr>
          <w:lang w:eastAsia="ru-RU"/>
        </w:rPr>
        <w:t>184</w:t>
      </w:r>
      <w:proofErr w:type="gramEnd"/>
      <w:r>
        <w:rPr>
          <w:lang w:eastAsia="ru-RU"/>
        </w:rPr>
        <w:t xml:space="preserve"> с.</w:t>
      </w:r>
      <w:r>
        <w:t xml:space="preserve"> </w:t>
      </w:r>
    </w:p>
    <w:p w:rsidR="00721BFD" w:rsidRDefault="00721BFD" w:rsidP="00721BFD">
      <w:pPr>
        <w:pStyle w:val="a6"/>
        <w:numPr>
          <w:ilvl w:val="0"/>
          <w:numId w:val="5"/>
        </w:numPr>
        <w:tabs>
          <w:tab w:val="left" w:pos="993"/>
        </w:tabs>
        <w:suppressAutoHyphens/>
        <w:ind w:left="0" w:firstLine="567"/>
        <w:jc w:val="both"/>
        <w:rPr>
          <w:lang w:val="ru-RU" w:eastAsia="ru-RU"/>
        </w:rPr>
      </w:pPr>
      <w:proofErr w:type="spellStart"/>
      <w:r>
        <w:rPr>
          <w:lang w:val="ru-RU" w:eastAsia="ru-RU"/>
        </w:rPr>
        <w:t>Основи</w:t>
      </w:r>
      <w:proofErr w:type="spellEnd"/>
      <w:r>
        <w:rPr>
          <w:lang w:val="ru-RU" w:eastAsia="ru-RU"/>
        </w:rPr>
        <w:t xml:space="preserve"> </w:t>
      </w:r>
      <w:proofErr w:type="spellStart"/>
      <w:r>
        <w:rPr>
          <w:lang w:val="ru-RU" w:eastAsia="ru-RU"/>
        </w:rPr>
        <w:t>інформаційних</w:t>
      </w:r>
      <w:proofErr w:type="spellEnd"/>
      <w:r>
        <w:rPr>
          <w:lang w:val="ru-RU" w:eastAsia="ru-RU"/>
        </w:rPr>
        <w:t xml:space="preserve"> систем: </w:t>
      </w:r>
      <w:proofErr w:type="spellStart"/>
      <w:r>
        <w:rPr>
          <w:lang w:val="ru-RU" w:eastAsia="ru-RU"/>
        </w:rPr>
        <w:t>Навч</w:t>
      </w:r>
      <w:proofErr w:type="spellEnd"/>
      <w:r>
        <w:rPr>
          <w:lang w:val="ru-RU" w:eastAsia="ru-RU"/>
        </w:rPr>
        <w:t xml:space="preserve">. </w:t>
      </w:r>
      <w:proofErr w:type="spellStart"/>
      <w:r>
        <w:rPr>
          <w:lang w:val="ru-RU" w:eastAsia="ru-RU"/>
        </w:rPr>
        <w:t>посібник</w:t>
      </w:r>
      <w:proofErr w:type="spellEnd"/>
      <w:r>
        <w:rPr>
          <w:lang w:val="ru-RU" w:eastAsia="ru-RU"/>
        </w:rPr>
        <w:t xml:space="preserve"> / Ситник В. Ф., </w:t>
      </w:r>
      <w:proofErr w:type="spellStart"/>
      <w:r>
        <w:rPr>
          <w:lang w:val="ru-RU" w:eastAsia="ru-RU"/>
        </w:rPr>
        <w:t>Писаревська</w:t>
      </w:r>
      <w:proofErr w:type="spellEnd"/>
      <w:r>
        <w:rPr>
          <w:lang w:val="ru-RU" w:eastAsia="ru-RU"/>
        </w:rPr>
        <w:t xml:space="preserve"> Т. А., </w:t>
      </w:r>
      <w:proofErr w:type="spellStart"/>
      <w:r>
        <w:rPr>
          <w:lang w:val="ru-RU" w:eastAsia="ru-RU"/>
        </w:rPr>
        <w:t>Єрьоміна</w:t>
      </w:r>
      <w:proofErr w:type="spellEnd"/>
      <w:r>
        <w:rPr>
          <w:lang w:val="ru-RU" w:eastAsia="ru-RU"/>
        </w:rPr>
        <w:t xml:space="preserve"> Н. В., </w:t>
      </w:r>
      <w:proofErr w:type="spellStart"/>
      <w:r>
        <w:rPr>
          <w:lang w:val="ru-RU" w:eastAsia="ru-RU"/>
        </w:rPr>
        <w:t>Краєва</w:t>
      </w:r>
      <w:proofErr w:type="spellEnd"/>
      <w:r>
        <w:rPr>
          <w:lang w:val="ru-RU" w:eastAsia="ru-RU"/>
        </w:rPr>
        <w:t xml:space="preserve"> О. С; За ред. В. Ф. Ситника. </w:t>
      </w:r>
      <w:proofErr w:type="spellStart"/>
      <w:r>
        <w:rPr>
          <w:rFonts w:eastAsiaTheme="minorHAnsi"/>
          <w:lang w:val="ru-RU"/>
        </w:rPr>
        <w:t>Київ</w:t>
      </w:r>
      <w:proofErr w:type="spellEnd"/>
      <w:r>
        <w:rPr>
          <w:lang w:val="ru-RU" w:eastAsia="ru-RU"/>
        </w:rPr>
        <w:t>, 2001. 420 с.</w:t>
      </w:r>
    </w:p>
    <w:p w:rsidR="00721BFD" w:rsidRDefault="00721BFD" w:rsidP="00721BFD">
      <w:pPr>
        <w:pStyle w:val="a6"/>
        <w:numPr>
          <w:ilvl w:val="0"/>
          <w:numId w:val="5"/>
        </w:numPr>
        <w:tabs>
          <w:tab w:val="left" w:pos="993"/>
        </w:tabs>
        <w:suppressAutoHyphens/>
        <w:ind w:left="0" w:firstLine="567"/>
        <w:jc w:val="both"/>
        <w:rPr>
          <w:lang w:eastAsia="ru-RU"/>
        </w:rPr>
      </w:pPr>
      <w:proofErr w:type="spellStart"/>
      <w:r>
        <w:rPr>
          <w:lang w:val="ru-RU" w:eastAsia="ru-RU"/>
        </w:rPr>
        <w:t>Плескач</w:t>
      </w:r>
      <w:proofErr w:type="spellEnd"/>
      <w:r>
        <w:rPr>
          <w:lang w:val="ru-RU" w:eastAsia="ru-RU"/>
        </w:rPr>
        <w:t xml:space="preserve"> В. </w:t>
      </w:r>
      <w:proofErr w:type="gramStart"/>
      <w:r>
        <w:rPr>
          <w:lang w:val="ru-RU" w:eastAsia="ru-RU"/>
        </w:rPr>
        <w:t>Л. ,</w:t>
      </w:r>
      <w:proofErr w:type="gramEnd"/>
      <w:r>
        <w:rPr>
          <w:lang w:val="ru-RU" w:eastAsia="ru-RU"/>
        </w:rPr>
        <w:t xml:space="preserve"> </w:t>
      </w:r>
      <w:proofErr w:type="spellStart"/>
      <w:r>
        <w:rPr>
          <w:lang w:val="ru-RU" w:eastAsia="ru-RU"/>
        </w:rPr>
        <w:t>Затонацька</w:t>
      </w:r>
      <w:proofErr w:type="spellEnd"/>
      <w:r>
        <w:rPr>
          <w:lang w:val="ru-RU" w:eastAsia="ru-RU"/>
        </w:rPr>
        <w:t xml:space="preserve"> Т. Г. </w:t>
      </w:r>
      <w:proofErr w:type="spellStart"/>
      <w:r>
        <w:rPr>
          <w:lang w:val="ru-RU" w:eastAsia="ru-RU"/>
        </w:rPr>
        <w:t>Електронна</w:t>
      </w:r>
      <w:proofErr w:type="spellEnd"/>
      <w:r>
        <w:rPr>
          <w:lang w:val="ru-RU" w:eastAsia="ru-RU"/>
        </w:rPr>
        <w:t xml:space="preserve"> </w:t>
      </w:r>
      <w:proofErr w:type="spellStart"/>
      <w:r>
        <w:rPr>
          <w:lang w:val="ru-RU" w:eastAsia="ru-RU"/>
        </w:rPr>
        <w:t>комерція</w:t>
      </w:r>
      <w:proofErr w:type="spellEnd"/>
      <w:r>
        <w:rPr>
          <w:lang w:val="ru-RU" w:eastAsia="ru-RU"/>
        </w:rPr>
        <w:t xml:space="preserve"> : </w:t>
      </w:r>
      <w:proofErr w:type="spellStart"/>
      <w:r>
        <w:rPr>
          <w:lang w:val="ru-RU" w:eastAsia="ru-RU"/>
        </w:rPr>
        <w:t>підр</w:t>
      </w:r>
      <w:proofErr w:type="spellEnd"/>
      <w:r>
        <w:rPr>
          <w:lang w:val="ru-RU" w:eastAsia="ru-RU"/>
        </w:rPr>
        <w:t xml:space="preserve">. </w:t>
      </w:r>
      <w:proofErr w:type="spellStart"/>
      <w:proofErr w:type="gramStart"/>
      <w:r>
        <w:rPr>
          <w:rFonts w:eastAsiaTheme="minorHAnsi"/>
          <w:lang w:val="ru-RU"/>
        </w:rPr>
        <w:t>Київ</w:t>
      </w:r>
      <w:proofErr w:type="spellEnd"/>
      <w:r>
        <w:rPr>
          <w:rFonts w:eastAsiaTheme="minorHAnsi"/>
          <w:lang w:val="ru-RU"/>
        </w:rPr>
        <w:t>:</w:t>
      </w:r>
      <w:r>
        <w:rPr>
          <w:lang w:eastAsia="ru-RU"/>
        </w:rPr>
        <w:t>,</w:t>
      </w:r>
      <w:proofErr w:type="gramEnd"/>
      <w:r>
        <w:rPr>
          <w:lang w:eastAsia="ru-RU"/>
        </w:rPr>
        <w:t xml:space="preserve"> 2007. </w:t>
      </w:r>
      <w:proofErr w:type="gramStart"/>
      <w:r>
        <w:rPr>
          <w:lang w:eastAsia="ru-RU"/>
        </w:rPr>
        <w:t>535</w:t>
      </w:r>
      <w:proofErr w:type="gramEnd"/>
      <w:r>
        <w:rPr>
          <w:lang w:eastAsia="ru-RU"/>
        </w:rPr>
        <w:t xml:space="preserve"> с.</w:t>
      </w:r>
    </w:p>
    <w:p w:rsidR="00721BFD" w:rsidRDefault="00721BFD" w:rsidP="00721BFD">
      <w:pPr>
        <w:pStyle w:val="a6"/>
        <w:ind w:left="0"/>
        <w:rPr>
          <w:b/>
          <w:bCs/>
          <w:i/>
          <w:color w:val="000000"/>
          <w:lang w:val="uk-UA"/>
        </w:rPr>
      </w:pPr>
    </w:p>
    <w:p w:rsidR="00721BFD" w:rsidRDefault="00721BFD" w:rsidP="00721BFD">
      <w:pPr>
        <w:pStyle w:val="a6"/>
        <w:ind w:left="0"/>
        <w:rPr>
          <w:b/>
          <w:bCs/>
          <w:i/>
          <w:color w:val="000000"/>
          <w:lang w:val="uk-UA"/>
        </w:rPr>
      </w:pPr>
      <w:r>
        <w:rPr>
          <w:b/>
          <w:bCs/>
          <w:i/>
          <w:color w:val="000000"/>
          <w:lang w:val="uk-UA"/>
        </w:rPr>
        <w:t>Інформаційні ресурси:</w:t>
      </w:r>
    </w:p>
    <w:p w:rsidR="00721BFD" w:rsidRDefault="00721BFD" w:rsidP="00721BFD">
      <w:pPr>
        <w:pStyle w:val="a6"/>
        <w:numPr>
          <w:ilvl w:val="0"/>
          <w:numId w:val="6"/>
        </w:numPr>
        <w:tabs>
          <w:tab w:val="left" w:pos="993"/>
        </w:tabs>
        <w:suppressAutoHyphens/>
        <w:jc w:val="both"/>
        <w:rPr>
          <w:lang w:val="ru-RU" w:eastAsia="ru-RU"/>
        </w:rPr>
      </w:pPr>
      <w:r>
        <w:rPr>
          <w:lang w:val="ru-RU" w:eastAsia="ru-RU"/>
        </w:rPr>
        <w:t xml:space="preserve">Журнал «Маркетинг в </w:t>
      </w:r>
      <w:proofErr w:type="spellStart"/>
      <w:r>
        <w:rPr>
          <w:lang w:val="ru-RU" w:eastAsia="ru-RU"/>
        </w:rPr>
        <w:t>Україні</w:t>
      </w:r>
      <w:proofErr w:type="spellEnd"/>
      <w:r>
        <w:rPr>
          <w:lang w:val="ru-RU" w:eastAsia="ru-RU"/>
        </w:rPr>
        <w:t xml:space="preserve">». </w:t>
      </w:r>
      <w:r>
        <w:rPr>
          <w:lang w:eastAsia="ru-RU"/>
        </w:rPr>
        <w:t>URL</w:t>
      </w:r>
      <w:r>
        <w:rPr>
          <w:lang w:val="ru-RU" w:eastAsia="ru-RU"/>
        </w:rPr>
        <w:t>:</w:t>
      </w:r>
      <w:r>
        <w:rPr>
          <w:lang w:eastAsia="ru-RU"/>
        </w:rPr>
        <w:t>http</w:t>
      </w:r>
      <w:r>
        <w:rPr>
          <w:lang w:val="ru-RU" w:eastAsia="ru-RU"/>
        </w:rPr>
        <w:t>://</w:t>
      </w:r>
      <w:proofErr w:type="spellStart"/>
      <w:r>
        <w:rPr>
          <w:lang w:eastAsia="ru-RU"/>
        </w:rPr>
        <w:t>uam</w:t>
      </w:r>
      <w:proofErr w:type="spellEnd"/>
      <w:r>
        <w:rPr>
          <w:lang w:val="ru-RU" w:eastAsia="ru-RU"/>
        </w:rPr>
        <w:t>.</w:t>
      </w:r>
      <w:r>
        <w:rPr>
          <w:lang w:eastAsia="ru-RU"/>
        </w:rPr>
        <w:t>in</w:t>
      </w:r>
      <w:r>
        <w:rPr>
          <w:lang w:val="ru-RU" w:eastAsia="ru-RU"/>
        </w:rPr>
        <w:t>.</w:t>
      </w:r>
      <w:proofErr w:type="spellStart"/>
      <w:r>
        <w:rPr>
          <w:lang w:eastAsia="ru-RU"/>
        </w:rPr>
        <w:t>ua</w:t>
      </w:r>
      <w:proofErr w:type="spellEnd"/>
      <w:r>
        <w:rPr>
          <w:lang w:val="ru-RU" w:eastAsia="ru-RU"/>
        </w:rPr>
        <w:t>/</w:t>
      </w:r>
      <w:proofErr w:type="spellStart"/>
      <w:r>
        <w:rPr>
          <w:lang w:eastAsia="ru-RU"/>
        </w:rPr>
        <w:t>ukr</w:t>
      </w:r>
      <w:proofErr w:type="spellEnd"/>
      <w:r>
        <w:rPr>
          <w:lang w:val="ru-RU" w:eastAsia="ru-RU"/>
        </w:rPr>
        <w:t>/</w:t>
      </w:r>
      <w:r>
        <w:rPr>
          <w:lang w:eastAsia="ru-RU"/>
        </w:rPr>
        <w:t>content</w:t>
      </w:r>
      <w:r>
        <w:rPr>
          <w:lang w:val="ru-RU" w:eastAsia="ru-RU"/>
        </w:rPr>
        <w:t>/</w:t>
      </w:r>
      <w:r>
        <w:rPr>
          <w:lang w:eastAsia="ru-RU"/>
        </w:rPr>
        <w:t>nashi</w:t>
      </w:r>
      <w:r>
        <w:rPr>
          <w:lang w:val="ru-RU" w:eastAsia="ru-RU"/>
        </w:rPr>
        <w:t>_</w:t>
      </w:r>
      <w:proofErr w:type="spellStart"/>
      <w:r>
        <w:rPr>
          <w:lang w:eastAsia="ru-RU"/>
        </w:rPr>
        <w:t>proekti</w:t>
      </w:r>
      <w:proofErr w:type="spellEnd"/>
      <w:r>
        <w:rPr>
          <w:lang w:val="ru-RU" w:eastAsia="ru-RU"/>
        </w:rPr>
        <w:t>/</w:t>
      </w:r>
      <w:proofErr w:type="spellStart"/>
      <w:r>
        <w:rPr>
          <w:lang w:eastAsia="ru-RU"/>
        </w:rPr>
        <w:t>jurnal</w:t>
      </w:r>
      <w:proofErr w:type="spellEnd"/>
      <w:r>
        <w:rPr>
          <w:lang w:val="ru-RU" w:eastAsia="ru-RU"/>
        </w:rPr>
        <w:t>/</w:t>
      </w:r>
      <w:proofErr w:type="spellStart"/>
      <w:r>
        <w:rPr>
          <w:lang w:eastAsia="ru-RU"/>
        </w:rPr>
        <w:t>arhiv</w:t>
      </w:r>
      <w:proofErr w:type="spellEnd"/>
      <w:r>
        <w:rPr>
          <w:lang w:val="ru-RU" w:eastAsia="ru-RU"/>
        </w:rPr>
        <w:t>.</w:t>
      </w:r>
      <w:proofErr w:type="spellStart"/>
      <w:r>
        <w:rPr>
          <w:lang w:eastAsia="ru-RU"/>
        </w:rPr>
        <w:t>php</w:t>
      </w:r>
      <w:proofErr w:type="spellEnd"/>
      <w:r>
        <w:rPr>
          <w:lang w:val="ru-RU" w:eastAsia="ru-RU"/>
        </w:rPr>
        <w:t>.</w:t>
      </w:r>
    </w:p>
    <w:p w:rsidR="00721BFD" w:rsidRDefault="00721BFD" w:rsidP="00721BFD">
      <w:pPr>
        <w:pStyle w:val="a6"/>
        <w:numPr>
          <w:ilvl w:val="0"/>
          <w:numId w:val="6"/>
        </w:numPr>
        <w:tabs>
          <w:tab w:val="left" w:pos="993"/>
        </w:tabs>
        <w:suppressAutoHyphens/>
        <w:jc w:val="both"/>
        <w:rPr>
          <w:lang w:eastAsia="ru-RU"/>
        </w:rPr>
      </w:pPr>
      <w:r>
        <w:rPr>
          <w:lang w:val="ru-RU" w:eastAsia="ru-RU"/>
        </w:rPr>
        <w:t xml:space="preserve">Журнал «Маркетинговые исследования в Украине». </w:t>
      </w:r>
      <w:r>
        <w:rPr>
          <w:lang w:eastAsia="ru-RU"/>
        </w:rPr>
        <w:t>URL: http://www.marketing-research.in.ua/.</w:t>
      </w:r>
    </w:p>
    <w:p w:rsidR="00721BFD" w:rsidRDefault="00721BFD" w:rsidP="00721BFD">
      <w:pPr>
        <w:pStyle w:val="a6"/>
        <w:numPr>
          <w:ilvl w:val="0"/>
          <w:numId w:val="6"/>
        </w:numPr>
        <w:tabs>
          <w:tab w:val="left" w:pos="993"/>
        </w:tabs>
        <w:suppressAutoHyphens/>
        <w:jc w:val="both"/>
        <w:rPr>
          <w:lang w:eastAsia="ru-RU"/>
        </w:rPr>
      </w:pPr>
      <w:r>
        <w:rPr>
          <w:lang w:val="ru-RU" w:eastAsia="ru-RU"/>
        </w:rPr>
        <w:t>Маркетинг-газета (</w:t>
      </w:r>
      <w:proofErr w:type="spellStart"/>
      <w:r>
        <w:rPr>
          <w:lang w:val="ru-RU" w:eastAsia="ru-RU"/>
        </w:rPr>
        <w:t>Української</w:t>
      </w:r>
      <w:proofErr w:type="spellEnd"/>
      <w:r>
        <w:rPr>
          <w:lang w:val="ru-RU" w:eastAsia="ru-RU"/>
        </w:rPr>
        <w:t xml:space="preserve"> </w:t>
      </w:r>
      <w:proofErr w:type="spellStart"/>
      <w:r>
        <w:rPr>
          <w:lang w:val="ru-RU" w:eastAsia="ru-RU"/>
        </w:rPr>
        <w:t>асоціації</w:t>
      </w:r>
      <w:proofErr w:type="spellEnd"/>
      <w:r>
        <w:rPr>
          <w:lang w:val="ru-RU" w:eastAsia="ru-RU"/>
        </w:rPr>
        <w:t xml:space="preserve"> маркетингу). </w:t>
      </w:r>
      <w:r>
        <w:rPr>
          <w:lang w:eastAsia="ru-RU"/>
        </w:rPr>
        <w:t xml:space="preserve">URL: </w:t>
      </w:r>
      <w:hyperlink r:id="rId9" w:history="1">
        <w:r>
          <w:rPr>
            <w:rStyle w:val="a3"/>
            <w:color w:val="auto"/>
            <w:lang w:eastAsia="ru-RU"/>
          </w:rPr>
          <w:t>http://uam.in.ua/rus/content/</w:t>
        </w:r>
      </w:hyperlink>
      <w:r>
        <w:rPr>
          <w:lang w:eastAsia="ru-RU"/>
        </w:rPr>
        <w:t xml:space="preserve"> </w:t>
      </w:r>
      <w:proofErr w:type="spellStart"/>
      <w:r>
        <w:rPr>
          <w:lang w:eastAsia="ru-RU"/>
        </w:rPr>
        <w:t>nashi_proekti</w:t>
      </w:r>
      <w:proofErr w:type="spellEnd"/>
      <w:r>
        <w:rPr>
          <w:lang w:eastAsia="ru-RU"/>
        </w:rPr>
        <w:t>/</w:t>
      </w:r>
      <w:proofErr w:type="spellStart"/>
      <w:r>
        <w:rPr>
          <w:lang w:eastAsia="ru-RU"/>
        </w:rPr>
        <w:t>gazeta.php</w:t>
      </w:r>
      <w:proofErr w:type="spellEnd"/>
      <w:r>
        <w:rPr>
          <w:lang w:eastAsia="ru-RU"/>
        </w:rPr>
        <w:t>.</w:t>
      </w:r>
    </w:p>
    <w:p w:rsidR="00721BFD" w:rsidRDefault="00721BFD" w:rsidP="00721BFD">
      <w:pPr>
        <w:pStyle w:val="a6"/>
        <w:numPr>
          <w:ilvl w:val="0"/>
          <w:numId w:val="6"/>
        </w:numPr>
        <w:tabs>
          <w:tab w:val="left" w:pos="993"/>
        </w:tabs>
        <w:suppressAutoHyphens/>
        <w:jc w:val="both"/>
        <w:rPr>
          <w:lang w:val="ru-RU" w:eastAsia="ru-RU"/>
        </w:rPr>
      </w:pPr>
      <w:r>
        <w:rPr>
          <w:lang w:val="ru-RU" w:eastAsia="ru-RU"/>
        </w:rPr>
        <w:t>Маркетинг-</w:t>
      </w:r>
      <w:proofErr w:type="gramStart"/>
      <w:r>
        <w:rPr>
          <w:lang w:val="ru-RU" w:eastAsia="ru-RU"/>
        </w:rPr>
        <w:t>журнал .</w:t>
      </w:r>
      <w:proofErr w:type="gramEnd"/>
      <w:r>
        <w:rPr>
          <w:lang w:val="ru-RU" w:eastAsia="ru-RU"/>
        </w:rPr>
        <w:t xml:space="preserve"> </w:t>
      </w:r>
      <w:r>
        <w:rPr>
          <w:lang w:eastAsia="ru-RU"/>
        </w:rPr>
        <w:t>URL</w:t>
      </w:r>
      <w:r>
        <w:rPr>
          <w:lang w:val="ru-RU" w:eastAsia="ru-RU"/>
        </w:rPr>
        <w:t>: «4</w:t>
      </w:r>
      <w:r>
        <w:rPr>
          <w:lang w:eastAsia="ru-RU"/>
        </w:rPr>
        <w:t>p</w:t>
      </w:r>
      <w:r>
        <w:rPr>
          <w:lang w:val="ru-RU" w:eastAsia="ru-RU"/>
        </w:rPr>
        <w:t>.</w:t>
      </w:r>
      <w:proofErr w:type="spellStart"/>
      <w:r>
        <w:rPr>
          <w:lang w:eastAsia="ru-RU"/>
        </w:rPr>
        <w:t>ru</w:t>
      </w:r>
      <w:proofErr w:type="spellEnd"/>
      <w:r>
        <w:rPr>
          <w:lang w:val="ru-RU" w:eastAsia="ru-RU"/>
        </w:rPr>
        <w:t xml:space="preserve">» </w:t>
      </w:r>
      <w:r>
        <w:rPr>
          <w:lang w:eastAsia="ru-RU"/>
        </w:rPr>
        <w:t>http</w:t>
      </w:r>
      <w:r>
        <w:rPr>
          <w:lang w:val="ru-RU" w:eastAsia="ru-RU"/>
        </w:rPr>
        <w:t>://</w:t>
      </w:r>
      <w:r>
        <w:rPr>
          <w:lang w:eastAsia="ru-RU"/>
        </w:rPr>
        <w:t>www</w:t>
      </w:r>
      <w:r>
        <w:rPr>
          <w:lang w:val="ru-RU" w:eastAsia="ru-RU"/>
        </w:rPr>
        <w:t>.4</w:t>
      </w:r>
      <w:r>
        <w:rPr>
          <w:lang w:eastAsia="ru-RU"/>
        </w:rPr>
        <w:t>p</w:t>
      </w:r>
      <w:r>
        <w:rPr>
          <w:lang w:val="ru-RU" w:eastAsia="ru-RU"/>
        </w:rPr>
        <w:t>.</w:t>
      </w:r>
      <w:proofErr w:type="spellStart"/>
      <w:r>
        <w:rPr>
          <w:lang w:eastAsia="ru-RU"/>
        </w:rPr>
        <w:t>ru</w:t>
      </w:r>
      <w:proofErr w:type="spellEnd"/>
      <w:r>
        <w:rPr>
          <w:lang w:val="ru-RU" w:eastAsia="ru-RU"/>
        </w:rPr>
        <w:t>/.</w:t>
      </w:r>
    </w:p>
    <w:p w:rsidR="00721BFD" w:rsidRDefault="00721BFD" w:rsidP="00721BFD">
      <w:pPr>
        <w:pStyle w:val="a6"/>
        <w:numPr>
          <w:ilvl w:val="0"/>
          <w:numId w:val="6"/>
        </w:numPr>
        <w:tabs>
          <w:tab w:val="left" w:pos="993"/>
        </w:tabs>
        <w:suppressAutoHyphens/>
        <w:jc w:val="both"/>
        <w:rPr>
          <w:lang w:val="ru-RU" w:eastAsia="ru-RU"/>
        </w:rPr>
      </w:pPr>
      <w:proofErr w:type="spellStart"/>
      <w:r>
        <w:rPr>
          <w:lang w:val="ru-RU" w:eastAsia="ru-RU"/>
        </w:rPr>
        <w:t>Українська</w:t>
      </w:r>
      <w:proofErr w:type="spellEnd"/>
      <w:r>
        <w:rPr>
          <w:lang w:val="ru-RU" w:eastAsia="ru-RU"/>
        </w:rPr>
        <w:t xml:space="preserve"> </w:t>
      </w:r>
      <w:proofErr w:type="spellStart"/>
      <w:r>
        <w:rPr>
          <w:lang w:val="ru-RU" w:eastAsia="ru-RU"/>
        </w:rPr>
        <w:t>асоціація</w:t>
      </w:r>
      <w:proofErr w:type="spellEnd"/>
      <w:r>
        <w:rPr>
          <w:lang w:val="ru-RU" w:eastAsia="ru-RU"/>
        </w:rPr>
        <w:t xml:space="preserve"> маркетингу </w:t>
      </w:r>
      <w:hyperlink r:id="rId10" w:history="1">
        <w:r>
          <w:rPr>
            <w:rStyle w:val="a3"/>
            <w:color w:val="auto"/>
            <w:lang w:eastAsia="ru-RU"/>
          </w:rPr>
          <w:t>http</w:t>
        </w:r>
        <w:r>
          <w:rPr>
            <w:rStyle w:val="a3"/>
            <w:color w:val="auto"/>
            <w:lang w:val="ru-RU" w:eastAsia="ru-RU"/>
          </w:rPr>
          <w:t>://</w:t>
        </w:r>
        <w:proofErr w:type="spellStart"/>
        <w:r>
          <w:rPr>
            <w:rStyle w:val="a3"/>
            <w:color w:val="auto"/>
            <w:lang w:eastAsia="ru-RU"/>
          </w:rPr>
          <w:t>uam</w:t>
        </w:r>
        <w:proofErr w:type="spellEnd"/>
        <w:r>
          <w:rPr>
            <w:rStyle w:val="a3"/>
            <w:color w:val="auto"/>
            <w:lang w:val="ru-RU" w:eastAsia="ru-RU"/>
          </w:rPr>
          <w:t>.</w:t>
        </w:r>
        <w:r>
          <w:rPr>
            <w:rStyle w:val="a3"/>
            <w:color w:val="auto"/>
            <w:lang w:eastAsia="ru-RU"/>
          </w:rPr>
          <w:t>in</w:t>
        </w:r>
        <w:r>
          <w:rPr>
            <w:rStyle w:val="a3"/>
            <w:color w:val="auto"/>
            <w:lang w:val="ru-RU" w:eastAsia="ru-RU"/>
          </w:rPr>
          <w:t>.</w:t>
        </w:r>
        <w:proofErr w:type="spellStart"/>
        <w:r>
          <w:rPr>
            <w:rStyle w:val="a3"/>
            <w:color w:val="auto"/>
            <w:lang w:eastAsia="ru-RU"/>
          </w:rPr>
          <w:t>ua</w:t>
        </w:r>
        <w:proofErr w:type="spellEnd"/>
        <w:r>
          <w:rPr>
            <w:rStyle w:val="a3"/>
            <w:color w:val="auto"/>
            <w:lang w:val="ru-RU" w:eastAsia="ru-RU"/>
          </w:rPr>
          <w:t>/</w:t>
        </w:r>
      </w:hyperlink>
      <w:r>
        <w:rPr>
          <w:lang w:val="ru-RU" w:eastAsia="ru-RU"/>
        </w:rPr>
        <w:t>.</w:t>
      </w:r>
    </w:p>
    <w:p w:rsidR="00721BFD" w:rsidRDefault="00721BFD" w:rsidP="00721BFD">
      <w:pPr>
        <w:pStyle w:val="a6"/>
        <w:numPr>
          <w:ilvl w:val="0"/>
          <w:numId w:val="6"/>
        </w:numPr>
        <w:tabs>
          <w:tab w:val="left" w:pos="993"/>
        </w:tabs>
        <w:suppressAutoHyphens/>
        <w:jc w:val="both"/>
        <w:rPr>
          <w:lang w:eastAsia="ru-RU"/>
        </w:rPr>
      </w:pPr>
      <w:proofErr w:type="spellStart"/>
      <w:r>
        <w:rPr>
          <w:lang w:val="ru-RU" w:eastAsia="ru-RU"/>
        </w:rPr>
        <w:t>Український</w:t>
      </w:r>
      <w:proofErr w:type="spellEnd"/>
      <w:r>
        <w:rPr>
          <w:lang w:val="ru-RU" w:eastAsia="ru-RU"/>
        </w:rPr>
        <w:t xml:space="preserve"> журнал про </w:t>
      </w:r>
      <w:proofErr w:type="spellStart"/>
      <w:r>
        <w:rPr>
          <w:lang w:val="ru-RU" w:eastAsia="ru-RU"/>
        </w:rPr>
        <w:t>маркетингові</w:t>
      </w:r>
      <w:proofErr w:type="spellEnd"/>
      <w:r>
        <w:rPr>
          <w:lang w:val="ru-RU" w:eastAsia="ru-RU"/>
        </w:rPr>
        <w:t xml:space="preserve"> </w:t>
      </w:r>
      <w:proofErr w:type="spellStart"/>
      <w:r>
        <w:rPr>
          <w:lang w:val="ru-RU" w:eastAsia="ru-RU"/>
        </w:rPr>
        <w:t>комунікації</w:t>
      </w:r>
      <w:proofErr w:type="spellEnd"/>
      <w:r>
        <w:rPr>
          <w:lang w:val="ru-RU" w:eastAsia="ru-RU"/>
        </w:rPr>
        <w:t xml:space="preserve"> і </w:t>
      </w:r>
      <w:proofErr w:type="spellStart"/>
      <w:r>
        <w:rPr>
          <w:lang w:val="ru-RU" w:eastAsia="ru-RU"/>
        </w:rPr>
        <w:t>медіа</w:t>
      </w:r>
      <w:proofErr w:type="spellEnd"/>
      <w:r>
        <w:rPr>
          <w:lang w:val="ru-RU" w:eastAsia="ru-RU"/>
        </w:rPr>
        <w:t xml:space="preserve"> «</w:t>
      </w:r>
      <w:r>
        <w:rPr>
          <w:lang w:eastAsia="ru-RU"/>
        </w:rPr>
        <w:t>Marketing</w:t>
      </w:r>
      <w:r>
        <w:rPr>
          <w:lang w:val="ru-RU" w:eastAsia="ru-RU"/>
        </w:rPr>
        <w:t xml:space="preserve"> </w:t>
      </w:r>
      <w:r>
        <w:rPr>
          <w:lang w:eastAsia="ru-RU"/>
        </w:rPr>
        <w:t>Media</w:t>
      </w:r>
      <w:r>
        <w:rPr>
          <w:lang w:val="ru-RU" w:eastAsia="ru-RU"/>
        </w:rPr>
        <w:t xml:space="preserve"> </w:t>
      </w:r>
      <w:r>
        <w:rPr>
          <w:lang w:eastAsia="ru-RU"/>
        </w:rPr>
        <w:t>Review</w:t>
      </w:r>
      <w:r>
        <w:rPr>
          <w:lang w:val="ru-RU" w:eastAsia="ru-RU"/>
        </w:rPr>
        <w:t>» (</w:t>
      </w:r>
      <w:r>
        <w:rPr>
          <w:lang w:eastAsia="ru-RU"/>
        </w:rPr>
        <w:t>MMR</w:t>
      </w:r>
      <w:r>
        <w:rPr>
          <w:lang w:val="ru-RU" w:eastAsia="ru-RU"/>
        </w:rPr>
        <w:t xml:space="preserve">). </w:t>
      </w:r>
      <w:r>
        <w:rPr>
          <w:lang w:eastAsia="ru-RU"/>
        </w:rPr>
        <w:t>URL: http://mmr.net.ua/main/index.html.</w:t>
      </w:r>
    </w:p>
    <w:p w:rsidR="00721BFD" w:rsidRDefault="00721BFD" w:rsidP="00721BFD">
      <w:pPr>
        <w:pStyle w:val="a6"/>
        <w:numPr>
          <w:ilvl w:val="0"/>
          <w:numId w:val="6"/>
        </w:numPr>
        <w:rPr>
          <w:bCs/>
          <w:lang w:val="uk-UA"/>
        </w:rPr>
      </w:pPr>
      <w:r>
        <w:rPr>
          <w:bCs/>
          <w:color w:val="000000"/>
          <w:lang w:val="uk-UA"/>
        </w:rPr>
        <w:t xml:space="preserve">http://www.int-commerce.com - система Інтернет-комерції. </w:t>
      </w:r>
    </w:p>
    <w:p w:rsidR="00721BFD" w:rsidRDefault="00721BFD" w:rsidP="00721BFD">
      <w:pPr>
        <w:pStyle w:val="a6"/>
        <w:numPr>
          <w:ilvl w:val="0"/>
          <w:numId w:val="6"/>
        </w:numPr>
        <w:rPr>
          <w:b/>
          <w:bCs/>
          <w:lang w:val="uk-UA"/>
        </w:rPr>
      </w:pPr>
      <w:r>
        <w:rPr>
          <w:bCs/>
          <w:color w:val="000000"/>
          <w:lang w:val="uk-UA"/>
        </w:rPr>
        <w:t xml:space="preserve">. http//www.azbooka.com - Електронний магазин </w:t>
      </w:r>
      <w:proofErr w:type="spellStart"/>
      <w:r>
        <w:rPr>
          <w:bCs/>
          <w:color w:val="000000"/>
          <w:lang w:val="uk-UA"/>
        </w:rPr>
        <w:t>Azbooka</w:t>
      </w:r>
      <w:proofErr w:type="spellEnd"/>
      <w:r>
        <w:rPr>
          <w:bCs/>
          <w:color w:val="000000"/>
          <w:lang w:val="uk-UA"/>
        </w:rPr>
        <w:t xml:space="preserve">. </w:t>
      </w:r>
    </w:p>
    <w:p w:rsidR="00721BFD" w:rsidRDefault="00721BFD" w:rsidP="00721BFD">
      <w:pPr>
        <w:rPr>
          <w:b/>
          <w:bCs/>
          <w:sz w:val="28"/>
          <w:lang w:val="uk-UA"/>
        </w:rPr>
      </w:pPr>
    </w:p>
    <w:p w:rsidR="00721BFD" w:rsidRDefault="00721BFD" w:rsidP="00721BFD">
      <w:pPr>
        <w:rPr>
          <w:b/>
          <w:bCs/>
          <w:sz w:val="28"/>
          <w:lang w:val="uk-UA"/>
        </w:rPr>
      </w:pPr>
    </w:p>
    <w:p w:rsidR="00721BFD" w:rsidRDefault="00721BFD" w:rsidP="00721BFD">
      <w:pPr>
        <w:spacing w:after="160" w:line="256" w:lineRule="auto"/>
        <w:rPr>
          <w:b/>
          <w:bCs/>
          <w:sz w:val="28"/>
          <w:lang w:val="uk-UA"/>
        </w:rPr>
      </w:pPr>
      <w:r>
        <w:rPr>
          <w:b/>
          <w:bCs/>
          <w:sz w:val="28"/>
          <w:lang w:val="uk-UA"/>
        </w:rPr>
        <w:br w:type="page"/>
      </w:r>
    </w:p>
    <w:p w:rsidR="00721BFD" w:rsidRDefault="00721BFD" w:rsidP="00721BFD">
      <w:pPr>
        <w:rPr>
          <w:b/>
          <w:bCs/>
          <w:sz w:val="28"/>
          <w:lang w:val="uk-UA"/>
        </w:rPr>
      </w:pPr>
      <w:r>
        <w:rPr>
          <w:b/>
          <w:bCs/>
          <w:sz w:val="28"/>
          <w:lang w:val="uk-UA"/>
        </w:rPr>
        <w:lastRenderedPageBreak/>
        <w:t>РЕГУЛЯЦІЇ І ПОЛІТИКИ КУРСУ</w:t>
      </w:r>
      <w:r>
        <w:rPr>
          <w:rStyle w:val="a7"/>
          <w:b/>
          <w:bCs/>
          <w:sz w:val="28"/>
          <w:lang w:val="uk-UA"/>
        </w:rPr>
        <w:footnoteReference w:id="2"/>
      </w:r>
    </w:p>
    <w:p w:rsidR="00721BFD" w:rsidRDefault="00721BFD" w:rsidP="00721BFD">
      <w:pPr>
        <w:rPr>
          <w:b/>
          <w:bCs/>
          <w:highlight w:val="yellow"/>
          <w:lang w:val="uk-UA"/>
        </w:rPr>
      </w:pPr>
    </w:p>
    <w:p w:rsidR="00721BFD" w:rsidRDefault="00721BFD" w:rsidP="00721BFD">
      <w:pPr>
        <w:rPr>
          <w:b/>
          <w:bCs/>
          <w:color w:val="000000"/>
          <w:highlight w:val="yellow"/>
          <w:lang w:val="uk-UA"/>
        </w:rPr>
      </w:pPr>
    </w:p>
    <w:p w:rsidR="00721BFD" w:rsidRDefault="00721BFD" w:rsidP="00721BFD">
      <w:pPr>
        <w:rPr>
          <w:b/>
          <w:bCs/>
          <w:color w:val="000000"/>
          <w:lang w:val="uk-UA"/>
        </w:rPr>
      </w:pPr>
      <w:r>
        <w:rPr>
          <w:b/>
          <w:bCs/>
          <w:color w:val="000000"/>
          <w:lang w:val="uk-UA"/>
        </w:rPr>
        <w:t>Відвідування занять. Регуляція пропусків.</w:t>
      </w:r>
    </w:p>
    <w:p w:rsidR="00721BFD" w:rsidRDefault="00721BFD" w:rsidP="00721BFD">
      <w:pPr>
        <w:jc w:val="both"/>
        <w:rPr>
          <w:bCs/>
          <w:color w:val="000000"/>
          <w:lang w:val="uk-UA"/>
        </w:rPr>
      </w:pPr>
      <w:r>
        <w:rPr>
          <w:bCs/>
          <w:color w:val="000000"/>
          <w:u w:val="single"/>
          <w:lang w:val="uk-UA"/>
        </w:rPr>
        <w:t>Відвідування занять обов’язкове</w:t>
      </w:r>
      <w:r>
        <w:rPr>
          <w:bCs/>
          <w:color w:val="000000"/>
          <w:lang w:val="uk-UA"/>
        </w:rPr>
        <w:t xml:space="preserve">, оскільки курс зорієнтовано на максимальну практику. </w:t>
      </w:r>
      <w:r>
        <w:rPr>
          <w:bCs/>
          <w:color w:val="000000"/>
          <w:u w:val="single"/>
          <w:lang w:val="uk-UA"/>
        </w:rPr>
        <w:t>Завдання мають бути виконанні перед заняттями</w:t>
      </w:r>
      <w:r>
        <w:rPr>
          <w:bCs/>
          <w:color w:val="000000"/>
          <w:lang w:val="uk-UA"/>
        </w:rPr>
        <w:t xml:space="preserve">. </w:t>
      </w:r>
      <w:r>
        <w:rPr>
          <w:bCs/>
          <w:color w:val="000000"/>
          <w:u w:val="single"/>
          <w:lang w:val="uk-UA"/>
        </w:rPr>
        <w:t>Пропуски можливі лише з поважної причини</w:t>
      </w:r>
      <w:r>
        <w:rPr>
          <w:bCs/>
          <w:color w:val="000000"/>
          <w:lang w:val="uk-UA"/>
        </w:rPr>
        <w:t xml:space="preserve">. Відпрацювання пропущених занять має бути регулярним за домовленістю з викладачем у години консультацій. Накопичення </w:t>
      </w:r>
      <w:proofErr w:type="spellStart"/>
      <w:r>
        <w:rPr>
          <w:bCs/>
          <w:color w:val="000000"/>
          <w:lang w:val="uk-UA"/>
        </w:rPr>
        <w:t>відпрацювань</w:t>
      </w:r>
      <w:proofErr w:type="spellEnd"/>
      <w:r>
        <w:rPr>
          <w:bCs/>
          <w:color w:val="000000"/>
          <w:lang w:val="uk-UA"/>
        </w:rPr>
        <w:t xml:space="preserve"> неприпустиме! За умови систематичних пропусків може бути застосована процедура повторного вивчення дисципліни (див. посилання на Положення у додатку до </w:t>
      </w:r>
      <w:proofErr w:type="spellStart"/>
      <w:r>
        <w:rPr>
          <w:bCs/>
          <w:color w:val="000000"/>
          <w:lang w:val="uk-UA"/>
        </w:rPr>
        <w:t>силабусу</w:t>
      </w:r>
      <w:proofErr w:type="spellEnd"/>
      <w:r>
        <w:rPr>
          <w:bCs/>
          <w:color w:val="000000"/>
          <w:lang w:val="uk-UA"/>
        </w:rPr>
        <w:t>).</w:t>
      </w:r>
    </w:p>
    <w:p w:rsidR="00721BFD" w:rsidRDefault="00721BFD" w:rsidP="00721BFD">
      <w:pPr>
        <w:rPr>
          <w:bCs/>
          <w:color w:val="000000"/>
          <w:lang w:val="uk-UA"/>
        </w:rPr>
      </w:pPr>
    </w:p>
    <w:p w:rsidR="00721BFD" w:rsidRDefault="00721BFD" w:rsidP="00721BFD">
      <w:pPr>
        <w:rPr>
          <w:b/>
          <w:bCs/>
          <w:color w:val="000000"/>
          <w:lang w:val="uk-UA"/>
        </w:rPr>
      </w:pPr>
      <w:r>
        <w:rPr>
          <w:b/>
          <w:bCs/>
          <w:color w:val="000000"/>
          <w:lang w:val="uk-UA"/>
        </w:rPr>
        <w:t>Політика академічної доброчесності</w:t>
      </w:r>
    </w:p>
    <w:p w:rsidR="00721BFD" w:rsidRDefault="00721BFD" w:rsidP="00721BFD">
      <w:pPr>
        <w:jc w:val="both"/>
        <w:rPr>
          <w:bCs/>
          <w:color w:val="000000"/>
          <w:lang w:val="uk-UA"/>
        </w:rPr>
      </w:pPr>
      <w:r>
        <w:rPr>
          <w:bCs/>
          <w:color w:val="000000"/>
          <w:lang w:val="uk-UA"/>
        </w:rPr>
        <w:t xml:space="preserve">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Pr>
          <w:bCs/>
          <w:i/>
          <w:color w:val="000000"/>
          <w:lang w:val="uk-UA"/>
        </w:rPr>
        <w:t>плагіат</w:t>
      </w:r>
      <w:r>
        <w:rPr>
          <w:bCs/>
          <w:color w:val="000000"/>
          <w:lang w:val="uk-UA"/>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буде виявлено списування, плагіат чи інші прояви недоброчесної поведінки можуть бути застосовані різні дисциплінарні заходи (див. посилання на Кодекс академічної доброчесності ЗНУ в додатку до </w:t>
      </w:r>
      <w:proofErr w:type="spellStart"/>
      <w:r>
        <w:rPr>
          <w:bCs/>
          <w:color w:val="000000"/>
          <w:lang w:val="uk-UA"/>
        </w:rPr>
        <w:t>силабусу</w:t>
      </w:r>
      <w:proofErr w:type="spellEnd"/>
      <w:r>
        <w:rPr>
          <w:bCs/>
          <w:color w:val="000000"/>
          <w:lang w:val="uk-UA"/>
        </w:rPr>
        <w:t>).</w:t>
      </w:r>
    </w:p>
    <w:p w:rsidR="00721BFD" w:rsidRDefault="00721BFD" w:rsidP="00721BFD">
      <w:pPr>
        <w:rPr>
          <w:bCs/>
          <w:color w:val="000000"/>
          <w:lang w:val="uk-UA"/>
        </w:rPr>
      </w:pPr>
    </w:p>
    <w:p w:rsidR="00721BFD" w:rsidRDefault="00721BFD" w:rsidP="00721BFD">
      <w:pPr>
        <w:rPr>
          <w:b/>
          <w:bCs/>
          <w:color w:val="000000"/>
          <w:lang w:val="uk-UA"/>
        </w:rPr>
      </w:pPr>
      <w:r>
        <w:rPr>
          <w:b/>
          <w:bCs/>
          <w:color w:val="000000"/>
          <w:lang w:val="uk-UA"/>
        </w:rPr>
        <w:t>Використання комп’ютерів/телефонів на занятті</w:t>
      </w:r>
    </w:p>
    <w:p w:rsidR="00721BFD" w:rsidRDefault="00721BFD" w:rsidP="00721BFD">
      <w:pPr>
        <w:jc w:val="both"/>
        <w:rPr>
          <w:bCs/>
          <w:color w:val="000000"/>
          <w:highlight w:val="yellow"/>
          <w:lang w:val="uk-UA"/>
        </w:rPr>
      </w:pPr>
      <w:r>
        <w:rPr>
          <w:bCs/>
          <w:color w:val="000000"/>
          <w:lang w:val="uk-UA"/>
        </w:rPr>
        <w:t>Будь ласка, вимкніть на беззвучний режим свої мобільні телефони та не користуйтеся ними під час занять. Мобільні телефони відволікають викладача та ваших колег. Під час занять заборонено надсилання текстових повідомлень, прослуховування музики, перевірка електронної пошти, соціальних мереж тощо. Електронні пристрої можна використовувати лише за умови виробничої необхідності в них (за погодженням з викладачем).</w:t>
      </w:r>
    </w:p>
    <w:p w:rsidR="00721BFD" w:rsidRDefault="00721BFD" w:rsidP="00721BFD">
      <w:pPr>
        <w:rPr>
          <w:rFonts w:eastAsia="Times New Roman"/>
          <w:highlight w:val="yellow"/>
          <w:lang w:val="uk-UA"/>
        </w:rPr>
      </w:pPr>
    </w:p>
    <w:p w:rsidR="00721BFD" w:rsidRDefault="00721BFD" w:rsidP="00721BFD">
      <w:pPr>
        <w:rPr>
          <w:lang w:val="uk-UA"/>
        </w:rPr>
      </w:pPr>
      <w:r>
        <w:rPr>
          <w:b/>
          <w:bCs/>
          <w:color w:val="000000"/>
          <w:lang w:val="uk-UA"/>
        </w:rPr>
        <w:t>Комунікація</w:t>
      </w:r>
    </w:p>
    <w:p w:rsidR="00721BFD" w:rsidRDefault="00721BFD" w:rsidP="00721BFD">
      <w:pPr>
        <w:jc w:val="both"/>
        <w:rPr>
          <w:color w:val="000000"/>
          <w:lang w:val="uk-UA"/>
        </w:rPr>
      </w:pPr>
      <w:r>
        <w:rPr>
          <w:color w:val="000000"/>
          <w:lang w:val="uk-UA"/>
        </w:rPr>
        <w:t xml:space="preserve">Очікується, що студенти перевірятимуть свою електронну пошту і сторінку дисципліни в </w:t>
      </w:r>
      <w:r>
        <w:rPr>
          <w:color w:val="000000"/>
        </w:rPr>
        <w:t>Moodle</w:t>
      </w:r>
      <w:r>
        <w:rPr>
          <w:color w:val="000000"/>
          <w:lang w:val="uk-UA"/>
        </w:rPr>
        <w:t xml:space="preserve"> та реагуватимуть своєчасно. Всі робочі оголошення можуть надсилатися через старосту, на електронну на пошту та розміщуватимуться в </w:t>
      </w:r>
      <w:r>
        <w:rPr>
          <w:color w:val="000000"/>
        </w:rPr>
        <w:t>Moodle</w:t>
      </w:r>
      <w:r>
        <w:rPr>
          <w:color w:val="000000"/>
          <w:lang w:val="ru-RU"/>
        </w:rPr>
        <w:t>.</w:t>
      </w:r>
      <w:r>
        <w:rPr>
          <w:color w:val="000000"/>
          <w:lang w:val="uk-UA"/>
        </w:rPr>
        <w:t xml:space="preserve"> Будь ласка, перевіряйте повідомлення вчасно. </w:t>
      </w:r>
      <w:r>
        <w:rPr>
          <w:i/>
          <w:color w:val="000000"/>
          <w:u w:val="single"/>
          <w:lang w:val="uk-UA"/>
        </w:rPr>
        <w:t>Ел. пошта має бути підписана справжнім ім’ям і прізвищем</w:t>
      </w:r>
      <w:r>
        <w:rPr>
          <w:color w:val="000000"/>
          <w:lang w:val="uk-UA"/>
        </w:rPr>
        <w:t xml:space="preserve">. Адреси типу </w:t>
      </w:r>
      <w:r>
        <w:rPr>
          <w:color w:val="000000"/>
        </w:rPr>
        <w:t>user</w:t>
      </w:r>
      <w:r>
        <w:rPr>
          <w:color w:val="000000"/>
          <w:lang w:val="ru-RU"/>
        </w:rPr>
        <w:t>123@</w:t>
      </w:r>
      <w:proofErr w:type="spellStart"/>
      <w:r>
        <w:rPr>
          <w:color w:val="000000"/>
        </w:rPr>
        <w:t>gmail</w:t>
      </w:r>
      <w:proofErr w:type="spellEnd"/>
      <w:r>
        <w:rPr>
          <w:color w:val="000000"/>
          <w:lang w:val="ru-RU"/>
        </w:rPr>
        <w:t>.</w:t>
      </w:r>
      <w:r>
        <w:rPr>
          <w:color w:val="000000"/>
        </w:rPr>
        <w:t>com</w:t>
      </w:r>
      <w:r>
        <w:rPr>
          <w:color w:val="000000"/>
          <w:lang w:val="ru-RU"/>
        </w:rPr>
        <w:t xml:space="preserve"> </w:t>
      </w:r>
      <w:r>
        <w:rPr>
          <w:color w:val="000000"/>
          <w:lang w:val="uk-UA"/>
        </w:rPr>
        <w:t>не приймаються!</w:t>
      </w:r>
    </w:p>
    <w:p w:rsidR="00721BFD" w:rsidRDefault="00721BFD" w:rsidP="00721BFD">
      <w:pPr>
        <w:jc w:val="center"/>
        <w:rPr>
          <w:rFonts w:ascii="Cambria" w:hAnsi="Cambria"/>
          <w:b/>
          <w:i/>
          <w:sz w:val="28"/>
          <w:lang w:val="uk-UA"/>
        </w:rPr>
      </w:pPr>
      <w:r>
        <w:rPr>
          <w:rFonts w:ascii="Cambria" w:hAnsi="Cambria"/>
          <w:b/>
          <w:i/>
          <w:sz w:val="28"/>
          <w:lang w:val="uk-UA"/>
        </w:rPr>
        <w:br w:type="page"/>
      </w:r>
      <w:r>
        <w:rPr>
          <w:rFonts w:ascii="Cambria" w:hAnsi="Cambria"/>
          <w:b/>
          <w:i/>
          <w:sz w:val="28"/>
          <w:lang w:val="uk-UA"/>
        </w:rPr>
        <w:lastRenderedPageBreak/>
        <w:t>ДОДАТОК ДО СИЛАБУСУ ЗНУ – 2020-2021 рр.</w:t>
      </w:r>
    </w:p>
    <w:p w:rsidR="00721BFD" w:rsidRDefault="00721BFD" w:rsidP="00721BFD">
      <w:pPr>
        <w:jc w:val="both"/>
        <w:rPr>
          <w:rFonts w:ascii="Cambria" w:hAnsi="Cambria"/>
          <w:i/>
          <w:lang w:val="uk-UA"/>
        </w:rPr>
      </w:pPr>
    </w:p>
    <w:p w:rsidR="00721BFD" w:rsidRDefault="00721BFD" w:rsidP="00721BFD">
      <w:pPr>
        <w:jc w:val="both"/>
        <w:rPr>
          <w:rFonts w:ascii="Cambria" w:hAnsi="Cambria"/>
          <w:b/>
          <w:i/>
          <w:sz w:val="20"/>
          <w:szCs w:val="20"/>
          <w:lang w:val="uk-UA"/>
        </w:rPr>
      </w:pPr>
      <w:r>
        <w:rPr>
          <w:rFonts w:ascii="Cambria" w:hAnsi="Cambria"/>
          <w:b/>
          <w:i/>
          <w:sz w:val="20"/>
          <w:szCs w:val="20"/>
          <w:lang w:val="uk-UA"/>
        </w:rPr>
        <w:t>ГРАФІК НАВЧАЛЬНОГО ПРОЦЕСУ</w:t>
      </w:r>
      <w:r>
        <w:rPr>
          <w:rFonts w:ascii="Cambria" w:hAnsi="Cambria"/>
          <w:b/>
          <w:i/>
          <w:sz w:val="20"/>
          <w:szCs w:val="20"/>
          <w:lang w:val="ru-RU"/>
        </w:rPr>
        <w:t xml:space="preserve"> 2020-2021 </w:t>
      </w:r>
      <w:r>
        <w:rPr>
          <w:rFonts w:ascii="Cambria" w:hAnsi="Cambria"/>
          <w:b/>
          <w:i/>
          <w:sz w:val="20"/>
          <w:szCs w:val="20"/>
          <w:lang w:val="uk-UA"/>
        </w:rPr>
        <w:t xml:space="preserve">н. р. </w:t>
      </w:r>
      <w:r>
        <w:rPr>
          <w:rFonts w:ascii="Cambria" w:hAnsi="Cambria"/>
          <w:i/>
          <w:sz w:val="20"/>
          <w:szCs w:val="20"/>
          <w:lang w:val="uk-UA"/>
        </w:rPr>
        <w:t>(посилання на сторінку сайту ЗНУ)</w:t>
      </w:r>
    </w:p>
    <w:p w:rsidR="00721BFD" w:rsidRDefault="00721BFD" w:rsidP="00721BFD">
      <w:pPr>
        <w:jc w:val="both"/>
        <w:rPr>
          <w:rFonts w:ascii="Cambria" w:hAnsi="Cambria"/>
          <w:b/>
          <w:i/>
          <w:sz w:val="14"/>
          <w:szCs w:val="14"/>
          <w:lang w:val="uk-UA"/>
        </w:rPr>
      </w:pPr>
    </w:p>
    <w:p w:rsidR="00721BFD" w:rsidRDefault="00721BFD" w:rsidP="00721BFD">
      <w:pPr>
        <w:jc w:val="both"/>
        <w:rPr>
          <w:rFonts w:ascii="Cambria" w:hAnsi="Cambria"/>
          <w:sz w:val="20"/>
          <w:lang w:val="uk-UA"/>
        </w:rPr>
      </w:pPr>
      <w:r>
        <w:rPr>
          <w:rFonts w:ascii="Cambria" w:hAnsi="Cambria"/>
          <w:b/>
          <w:i/>
          <w:sz w:val="20"/>
          <w:lang w:val="uk-UA"/>
        </w:rPr>
        <w:t xml:space="preserve">АКАДЕМІЧНА ДОБРОЧЕСНІСТЬ. </w:t>
      </w:r>
      <w:r>
        <w:rPr>
          <w:rFonts w:ascii="Cambria" w:hAnsi="Cambria"/>
          <w:sz w:val="20"/>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rFonts w:ascii="Cambria" w:hAnsi="Cambria"/>
          <w:b/>
          <w:i/>
          <w:sz w:val="20"/>
          <w:lang w:val="uk-UA"/>
        </w:rPr>
        <w:t>Кодексом академічної доброчесності ЗНУ</w:t>
      </w:r>
      <w:r>
        <w:rPr>
          <w:rFonts w:ascii="Cambria" w:hAnsi="Cambria"/>
          <w:b/>
          <w:sz w:val="20"/>
          <w:lang w:val="uk-UA"/>
        </w:rPr>
        <w:t>:</w:t>
      </w:r>
      <w:r>
        <w:rPr>
          <w:rFonts w:ascii="Cambria" w:hAnsi="Cambria"/>
          <w:sz w:val="20"/>
          <w:lang w:val="uk-UA"/>
        </w:rPr>
        <w:t xml:space="preserve"> </w:t>
      </w:r>
      <w:hyperlink r:id="rId11" w:history="1">
        <w:r>
          <w:rPr>
            <w:rStyle w:val="a3"/>
            <w:rFonts w:ascii="Cambria" w:hAnsi="Cambria"/>
            <w:color w:val="auto"/>
            <w:sz w:val="20"/>
            <w:lang w:val="uk-UA"/>
          </w:rPr>
          <w:t>https://tinyurl.com/ya6yk4ad</w:t>
        </w:r>
      </w:hyperlink>
      <w:r>
        <w:rPr>
          <w:rFonts w:ascii="Cambria" w:hAnsi="Cambria"/>
          <w:sz w:val="20"/>
          <w:lang w:val="uk-UA"/>
        </w:rPr>
        <w:t xml:space="preserve">. </w:t>
      </w:r>
      <w:r>
        <w:rPr>
          <w:rFonts w:ascii="Cambria" w:hAnsi="Cambria"/>
          <w:i/>
          <w:sz w:val="20"/>
          <w:lang w:val="uk-UA"/>
        </w:rPr>
        <w:t>Декларація академічної доброчесності здобувача вищої освіти</w:t>
      </w:r>
      <w:r>
        <w:rPr>
          <w:rFonts w:ascii="Cambria" w:hAnsi="Cambria"/>
          <w:sz w:val="20"/>
          <w:lang w:val="uk-UA"/>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12" w:history="1">
        <w:r>
          <w:rPr>
            <w:rStyle w:val="a3"/>
            <w:rFonts w:ascii="Cambria" w:hAnsi="Cambria"/>
            <w:color w:val="auto"/>
            <w:sz w:val="20"/>
            <w:lang w:val="uk-UA"/>
          </w:rPr>
          <w:t>https://tinyurl.com/y6wzzlu3</w:t>
        </w:r>
      </w:hyperlink>
      <w:r>
        <w:rPr>
          <w:rFonts w:ascii="Cambria" w:hAnsi="Cambria"/>
          <w:sz w:val="20"/>
          <w:lang w:val="uk-UA"/>
        </w:rPr>
        <w:t>.</w:t>
      </w:r>
    </w:p>
    <w:p w:rsidR="00721BFD" w:rsidRDefault="00721BFD" w:rsidP="00721BFD">
      <w:pPr>
        <w:rPr>
          <w:rFonts w:ascii="Cambria" w:hAnsi="Cambria"/>
          <w:sz w:val="14"/>
          <w:szCs w:val="14"/>
          <w:lang w:val="uk-UA"/>
        </w:rPr>
      </w:pPr>
    </w:p>
    <w:p w:rsidR="00721BFD" w:rsidRDefault="00721BFD" w:rsidP="00721BFD">
      <w:pPr>
        <w:jc w:val="both"/>
        <w:rPr>
          <w:rFonts w:ascii="Cambria" w:hAnsi="Cambria"/>
          <w:sz w:val="20"/>
          <w:lang w:val="uk-UA"/>
        </w:rPr>
      </w:pPr>
      <w:r>
        <w:rPr>
          <w:rFonts w:ascii="Cambria" w:hAnsi="Cambria"/>
          <w:b/>
          <w:i/>
          <w:sz w:val="20"/>
          <w:lang w:val="uk-UA"/>
        </w:rPr>
        <w:t xml:space="preserve">НАВЧАЛЬНИЙ ПРОЦЕС ТА ЗАБЕЗПЕЧЕННЯ ЯКОСТІ ОСВІТИ. </w:t>
      </w:r>
      <w:r>
        <w:rPr>
          <w:rFonts w:ascii="Cambria" w:hAnsi="Cambria"/>
          <w:sz w:val="20"/>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Pr>
          <w:rFonts w:ascii="Cambria" w:hAnsi="Cambria"/>
          <w:i/>
          <w:sz w:val="20"/>
          <w:lang w:val="uk-UA"/>
        </w:rPr>
        <w:t>Положення про організацію та методику проведення поточного та підсумкового семестрового контролю навчання студентів ЗНУ</w:t>
      </w:r>
      <w:r>
        <w:rPr>
          <w:rFonts w:ascii="Cambria" w:hAnsi="Cambria"/>
          <w:sz w:val="20"/>
          <w:lang w:val="uk-UA"/>
        </w:rPr>
        <w:t xml:space="preserve">: </w:t>
      </w:r>
      <w:hyperlink r:id="rId13" w:history="1">
        <w:r>
          <w:rPr>
            <w:rStyle w:val="a3"/>
            <w:rFonts w:ascii="Cambria" w:hAnsi="Cambria"/>
            <w:bCs/>
            <w:color w:val="auto"/>
            <w:sz w:val="20"/>
            <w:shd w:val="clear" w:color="auto" w:fill="FFFFFF"/>
          </w:rPr>
          <w:t>https</w:t>
        </w:r>
        <w:r>
          <w:rPr>
            <w:rStyle w:val="a3"/>
            <w:rFonts w:ascii="Cambria" w:hAnsi="Cambria"/>
            <w:bCs/>
            <w:color w:val="auto"/>
            <w:sz w:val="20"/>
            <w:shd w:val="clear" w:color="auto" w:fill="FFFFFF"/>
            <w:lang w:val="uk-UA"/>
          </w:rPr>
          <w:t>://</w:t>
        </w:r>
        <w:proofErr w:type="spellStart"/>
        <w:r>
          <w:rPr>
            <w:rStyle w:val="a3"/>
            <w:rFonts w:ascii="Cambria" w:hAnsi="Cambria"/>
            <w:bCs/>
            <w:color w:val="auto"/>
            <w:sz w:val="20"/>
            <w:shd w:val="clear" w:color="auto" w:fill="FFFFFF"/>
          </w:rPr>
          <w:t>tinyurl</w:t>
        </w:r>
        <w:proofErr w:type="spellEnd"/>
        <w:r>
          <w:rPr>
            <w:rStyle w:val="a3"/>
            <w:rFonts w:ascii="Cambria" w:hAnsi="Cambria"/>
            <w:bCs/>
            <w:color w:val="auto"/>
            <w:sz w:val="20"/>
            <w:shd w:val="clear" w:color="auto" w:fill="FFFFFF"/>
            <w:lang w:val="uk-UA"/>
          </w:rPr>
          <w:t>.</w:t>
        </w:r>
        <w:r>
          <w:rPr>
            <w:rStyle w:val="a3"/>
            <w:rFonts w:ascii="Cambria" w:hAnsi="Cambria"/>
            <w:bCs/>
            <w:color w:val="auto"/>
            <w:sz w:val="20"/>
            <w:shd w:val="clear" w:color="auto" w:fill="FFFFFF"/>
          </w:rPr>
          <w:t>com</w:t>
        </w:r>
        <w:r>
          <w:rPr>
            <w:rStyle w:val="a3"/>
            <w:rFonts w:ascii="Cambria" w:hAnsi="Cambria"/>
            <w:bCs/>
            <w:color w:val="auto"/>
            <w:sz w:val="20"/>
            <w:shd w:val="clear" w:color="auto" w:fill="FFFFFF"/>
            <w:lang w:val="uk-UA"/>
          </w:rPr>
          <w:t>/</w:t>
        </w:r>
        <w:r>
          <w:rPr>
            <w:rStyle w:val="a3"/>
            <w:rFonts w:ascii="Cambria" w:hAnsi="Cambria"/>
            <w:bCs/>
            <w:color w:val="auto"/>
            <w:sz w:val="20"/>
            <w:shd w:val="clear" w:color="auto" w:fill="FFFFFF"/>
          </w:rPr>
          <w:t>y</w:t>
        </w:r>
        <w:r>
          <w:rPr>
            <w:rStyle w:val="a3"/>
            <w:rFonts w:ascii="Cambria" w:hAnsi="Cambria"/>
            <w:bCs/>
            <w:color w:val="auto"/>
            <w:sz w:val="20"/>
            <w:shd w:val="clear" w:color="auto" w:fill="FFFFFF"/>
            <w:lang w:val="uk-UA"/>
          </w:rPr>
          <w:t>9</w:t>
        </w:r>
        <w:proofErr w:type="spellStart"/>
        <w:r>
          <w:rPr>
            <w:rStyle w:val="a3"/>
            <w:rFonts w:ascii="Cambria" w:hAnsi="Cambria"/>
            <w:bCs/>
            <w:color w:val="auto"/>
            <w:sz w:val="20"/>
            <w:shd w:val="clear" w:color="auto" w:fill="FFFFFF"/>
          </w:rPr>
          <w:t>tve</w:t>
        </w:r>
        <w:proofErr w:type="spellEnd"/>
        <w:r>
          <w:rPr>
            <w:rStyle w:val="a3"/>
            <w:rFonts w:ascii="Cambria" w:hAnsi="Cambria"/>
            <w:bCs/>
            <w:color w:val="auto"/>
            <w:sz w:val="20"/>
            <w:shd w:val="clear" w:color="auto" w:fill="FFFFFF"/>
            <w:lang w:val="uk-UA"/>
          </w:rPr>
          <w:t>4</w:t>
        </w:r>
        <w:proofErr w:type="spellStart"/>
        <w:r>
          <w:rPr>
            <w:rStyle w:val="a3"/>
            <w:rFonts w:ascii="Cambria" w:hAnsi="Cambria"/>
            <w:bCs/>
            <w:color w:val="auto"/>
            <w:sz w:val="20"/>
            <w:shd w:val="clear" w:color="auto" w:fill="FFFFFF"/>
          </w:rPr>
          <w:t>lk</w:t>
        </w:r>
        <w:proofErr w:type="spellEnd"/>
      </w:hyperlink>
      <w:r>
        <w:rPr>
          <w:rFonts w:ascii="Cambria" w:hAnsi="Cambria"/>
          <w:b/>
          <w:bCs/>
          <w:sz w:val="20"/>
          <w:shd w:val="clear" w:color="auto" w:fill="FFFFFF"/>
          <w:lang w:val="uk-UA"/>
        </w:rPr>
        <w:t>.</w:t>
      </w:r>
    </w:p>
    <w:p w:rsidR="00721BFD" w:rsidRDefault="00721BFD" w:rsidP="00721BFD">
      <w:pPr>
        <w:jc w:val="both"/>
        <w:rPr>
          <w:rFonts w:ascii="Cambria" w:hAnsi="Cambria"/>
          <w:i/>
          <w:sz w:val="14"/>
          <w:szCs w:val="14"/>
          <w:lang w:val="uk-UA"/>
        </w:rPr>
      </w:pPr>
    </w:p>
    <w:p w:rsidR="00721BFD" w:rsidRDefault="00721BFD" w:rsidP="00721BFD">
      <w:pPr>
        <w:jc w:val="both"/>
        <w:rPr>
          <w:rFonts w:ascii="Cambria" w:hAnsi="Cambria"/>
          <w:sz w:val="20"/>
          <w:lang w:val="uk-UA"/>
        </w:rPr>
      </w:pPr>
      <w:r>
        <w:rPr>
          <w:rFonts w:ascii="Cambria" w:hAnsi="Cambria"/>
          <w:b/>
          <w:i/>
          <w:sz w:val="20"/>
          <w:lang w:val="uk-UA"/>
        </w:rPr>
        <w:t xml:space="preserve">ПОВТОРНЕ ВИВЧЕННЯ ДИСЦИПЛІН, ВІДРАХУВАННЯ. </w:t>
      </w:r>
      <w:r>
        <w:rPr>
          <w:rFonts w:ascii="Cambria" w:hAnsi="Cambria"/>
          <w:sz w:val="20"/>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Pr>
          <w:rFonts w:ascii="Cambria" w:hAnsi="Cambria"/>
          <w:i/>
          <w:sz w:val="20"/>
          <w:lang w:val="uk-UA"/>
        </w:rPr>
        <w:t>Положенням про порядок повторного вивчення навчальних дисциплін та повторного навчання у ЗНУ</w:t>
      </w:r>
      <w:r>
        <w:rPr>
          <w:rFonts w:ascii="Cambria" w:hAnsi="Cambria"/>
          <w:sz w:val="20"/>
          <w:lang w:val="uk-UA"/>
        </w:rPr>
        <w:t xml:space="preserve">: </w:t>
      </w:r>
      <w:hyperlink r:id="rId14" w:history="1">
        <w:r>
          <w:rPr>
            <w:rStyle w:val="a3"/>
            <w:rFonts w:ascii="Cambria" w:hAnsi="Cambria"/>
            <w:color w:val="auto"/>
            <w:sz w:val="20"/>
            <w:lang w:val="uk-UA"/>
          </w:rPr>
          <w:t>https://tinyurl.com/y9pkmmp5</w:t>
        </w:r>
      </w:hyperlink>
      <w:r>
        <w:rPr>
          <w:rFonts w:ascii="Cambria" w:hAnsi="Cambria"/>
          <w:sz w:val="20"/>
          <w:lang w:val="uk-UA"/>
        </w:rPr>
        <w:t xml:space="preserve">. Підстави та процедури відрахування студентів, у тому числі за невиконання навчального плану, регламентуються </w:t>
      </w:r>
      <w:r>
        <w:rPr>
          <w:rFonts w:ascii="Cambria" w:hAnsi="Cambria"/>
          <w:i/>
          <w:sz w:val="20"/>
          <w:lang w:val="uk-UA"/>
        </w:rPr>
        <w:t>Положенням про порядок переведення, відрахування та поновлення студентів у ЗНУ</w:t>
      </w:r>
      <w:r>
        <w:rPr>
          <w:rFonts w:ascii="Cambria" w:hAnsi="Cambria"/>
          <w:sz w:val="20"/>
          <w:lang w:val="uk-UA"/>
        </w:rPr>
        <w:t xml:space="preserve">: </w:t>
      </w:r>
      <w:hyperlink r:id="rId15" w:history="1">
        <w:r>
          <w:rPr>
            <w:rStyle w:val="a3"/>
            <w:rFonts w:ascii="Cambria" w:hAnsi="Cambria"/>
            <w:color w:val="auto"/>
            <w:sz w:val="20"/>
            <w:lang w:val="uk-UA"/>
          </w:rPr>
          <w:t>https://tinyurl.com/ycds57la</w:t>
        </w:r>
      </w:hyperlink>
      <w:r>
        <w:rPr>
          <w:rFonts w:ascii="Cambria" w:hAnsi="Cambria"/>
          <w:sz w:val="20"/>
          <w:lang w:val="uk-UA"/>
        </w:rPr>
        <w:t>.</w:t>
      </w:r>
    </w:p>
    <w:p w:rsidR="00721BFD" w:rsidRDefault="00721BFD" w:rsidP="00721BFD">
      <w:pPr>
        <w:jc w:val="both"/>
        <w:rPr>
          <w:rFonts w:ascii="Cambria" w:hAnsi="Cambria"/>
          <w:sz w:val="14"/>
          <w:szCs w:val="14"/>
          <w:lang w:val="uk-UA"/>
        </w:rPr>
      </w:pPr>
    </w:p>
    <w:p w:rsidR="00721BFD" w:rsidRDefault="00721BFD" w:rsidP="00721BFD">
      <w:pPr>
        <w:jc w:val="both"/>
        <w:rPr>
          <w:rFonts w:ascii="Cambria" w:hAnsi="Cambria"/>
          <w:sz w:val="20"/>
          <w:lang w:val="uk-UA"/>
        </w:rPr>
      </w:pPr>
      <w:r>
        <w:rPr>
          <w:rFonts w:ascii="Cambria" w:hAnsi="Cambria"/>
          <w:b/>
          <w:i/>
          <w:sz w:val="20"/>
          <w:lang w:val="uk-UA"/>
        </w:rPr>
        <w:t xml:space="preserve">НЕФОРМАЛЬНА ОСВІТА. </w:t>
      </w:r>
      <w:r>
        <w:rPr>
          <w:rFonts w:ascii="Cambria" w:hAnsi="Cambria"/>
          <w:sz w:val="20"/>
          <w:lang w:val="uk-UA"/>
        </w:rPr>
        <w:t xml:space="preserve">Порядок зарахування результатів навчання, підтверджених сертифікатами, </w:t>
      </w:r>
      <w:proofErr w:type="spellStart"/>
      <w:r>
        <w:rPr>
          <w:rFonts w:ascii="Cambria" w:hAnsi="Cambria"/>
          <w:sz w:val="20"/>
          <w:lang w:val="uk-UA"/>
        </w:rPr>
        <w:t>свідоцтвами</w:t>
      </w:r>
      <w:proofErr w:type="spellEnd"/>
      <w:r>
        <w:rPr>
          <w:rFonts w:ascii="Cambria" w:hAnsi="Cambria"/>
          <w:sz w:val="20"/>
          <w:lang w:val="uk-UA"/>
        </w:rPr>
        <w:t xml:space="preserve">, іншими документами, здобутими поза основним місцем навчання, регулюється </w:t>
      </w:r>
      <w:r>
        <w:rPr>
          <w:rFonts w:ascii="Cambria" w:hAnsi="Cambria"/>
          <w:i/>
          <w:sz w:val="20"/>
          <w:lang w:val="uk-UA"/>
        </w:rPr>
        <w:t>Положенням про порядок визнання результатів навчання, отриманих у неформальній освіті</w:t>
      </w:r>
      <w:r>
        <w:rPr>
          <w:rFonts w:ascii="Cambria" w:hAnsi="Cambria"/>
          <w:sz w:val="20"/>
          <w:lang w:val="uk-UA"/>
        </w:rPr>
        <w:t xml:space="preserve">: </w:t>
      </w:r>
      <w:hyperlink r:id="rId16" w:history="1">
        <w:r>
          <w:rPr>
            <w:rStyle w:val="a3"/>
            <w:rFonts w:ascii="Cambria" w:hAnsi="Cambria"/>
            <w:color w:val="auto"/>
            <w:sz w:val="20"/>
            <w:lang w:val="uk-UA"/>
          </w:rPr>
          <w:t>https://tinyurl.com/y8gbt4xs</w:t>
        </w:r>
      </w:hyperlink>
      <w:r>
        <w:rPr>
          <w:rFonts w:ascii="Cambria" w:hAnsi="Cambria"/>
          <w:sz w:val="20"/>
          <w:lang w:val="uk-UA"/>
        </w:rPr>
        <w:t>.</w:t>
      </w:r>
    </w:p>
    <w:p w:rsidR="00721BFD" w:rsidRDefault="00721BFD" w:rsidP="00721BFD">
      <w:pPr>
        <w:jc w:val="both"/>
        <w:rPr>
          <w:rFonts w:ascii="Cambria" w:hAnsi="Cambria"/>
          <w:sz w:val="14"/>
          <w:szCs w:val="14"/>
          <w:lang w:val="uk-UA"/>
        </w:rPr>
      </w:pPr>
    </w:p>
    <w:p w:rsidR="00721BFD" w:rsidRDefault="00721BFD" w:rsidP="00721BFD">
      <w:pPr>
        <w:jc w:val="both"/>
        <w:rPr>
          <w:rFonts w:ascii="Cambria" w:hAnsi="Cambria"/>
          <w:sz w:val="20"/>
          <w:lang w:val="uk-UA"/>
        </w:rPr>
      </w:pPr>
      <w:r>
        <w:rPr>
          <w:rFonts w:ascii="Cambria" w:hAnsi="Cambria"/>
          <w:b/>
          <w:i/>
          <w:sz w:val="20"/>
          <w:lang w:val="uk-UA"/>
        </w:rPr>
        <w:t xml:space="preserve">ВИРІШЕННЯ КОНФЛІКТІВ. </w:t>
      </w:r>
      <w:r>
        <w:rPr>
          <w:rFonts w:ascii="Cambria" w:hAnsi="Cambria"/>
          <w:sz w:val="20"/>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Pr>
          <w:rFonts w:ascii="Cambria" w:hAnsi="Cambria"/>
          <w:i/>
          <w:sz w:val="20"/>
          <w:lang w:val="uk-UA"/>
        </w:rPr>
        <w:t>Положенням про порядок і процедури вирішення конфліктних ситуацій у ЗНУ</w:t>
      </w:r>
      <w:r>
        <w:rPr>
          <w:rFonts w:ascii="Cambria" w:hAnsi="Cambria"/>
          <w:sz w:val="20"/>
          <w:lang w:val="uk-UA"/>
        </w:rPr>
        <w:t xml:space="preserve">: </w:t>
      </w:r>
      <w:hyperlink r:id="rId17" w:history="1">
        <w:r>
          <w:rPr>
            <w:rStyle w:val="a3"/>
            <w:rFonts w:ascii="Cambria" w:hAnsi="Cambria"/>
            <w:color w:val="auto"/>
            <w:sz w:val="20"/>
            <w:lang w:val="uk-UA"/>
          </w:rPr>
          <w:t>https://tinyurl.com/ycyfws9v</w:t>
        </w:r>
      </w:hyperlink>
      <w:r>
        <w:rPr>
          <w:rFonts w:ascii="Cambria" w:hAnsi="Cambria"/>
          <w:sz w:val="20"/>
          <w:lang w:val="uk-UA"/>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w:t>
      </w:r>
      <w:r>
        <w:rPr>
          <w:rFonts w:ascii="Cambria" w:hAnsi="Cambria"/>
          <w:i/>
          <w:sz w:val="20"/>
          <w:lang w:val="uk-UA"/>
        </w:rPr>
        <w:t>Положення про порядок призначення і виплати академічних стипендій у ЗНУ</w:t>
      </w:r>
      <w:r>
        <w:rPr>
          <w:rFonts w:ascii="Cambria" w:hAnsi="Cambria"/>
          <w:sz w:val="20"/>
          <w:lang w:val="uk-UA"/>
        </w:rPr>
        <w:t xml:space="preserve">: </w:t>
      </w:r>
      <w:hyperlink r:id="rId18" w:history="1">
        <w:r>
          <w:rPr>
            <w:rStyle w:val="a3"/>
            <w:rFonts w:ascii="Cambria" w:hAnsi="Cambria"/>
            <w:color w:val="auto"/>
            <w:sz w:val="20"/>
            <w:lang w:val="uk-UA"/>
          </w:rPr>
          <w:t>https://tinyurl.com/yd6bq6p9</w:t>
        </w:r>
      </w:hyperlink>
      <w:r>
        <w:rPr>
          <w:rFonts w:ascii="Cambria" w:hAnsi="Cambria"/>
          <w:sz w:val="20"/>
          <w:lang w:val="uk-UA"/>
        </w:rPr>
        <w:t xml:space="preserve">; </w:t>
      </w:r>
      <w:r>
        <w:rPr>
          <w:rFonts w:ascii="Cambria" w:hAnsi="Cambria"/>
          <w:i/>
          <w:iCs/>
          <w:sz w:val="20"/>
          <w:lang w:val="uk-UA"/>
        </w:rPr>
        <w:t>Положення про призначення та виплату соціальних стипендій у ЗНУ</w:t>
      </w:r>
      <w:r>
        <w:rPr>
          <w:rFonts w:ascii="Cambria" w:hAnsi="Cambria"/>
          <w:sz w:val="20"/>
          <w:lang w:val="uk-UA"/>
        </w:rPr>
        <w:t xml:space="preserve">: </w:t>
      </w:r>
      <w:hyperlink r:id="rId19" w:history="1">
        <w:r>
          <w:rPr>
            <w:rStyle w:val="a3"/>
            <w:rFonts w:ascii="Cambria" w:hAnsi="Cambria"/>
            <w:color w:val="auto"/>
            <w:sz w:val="20"/>
            <w:lang w:val="uk-UA"/>
          </w:rPr>
          <w:t>https://tinyurl.com/y9r5dpwh</w:t>
        </w:r>
      </w:hyperlink>
      <w:r>
        <w:rPr>
          <w:rFonts w:ascii="Cambria" w:hAnsi="Cambria"/>
          <w:sz w:val="20"/>
          <w:lang w:val="uk-UA"/>
        </w:rPr>
        <w:t xml:space="preserve">. </w:t>
      </w:r>
    </w:p>
    <w:p w:rsidR="00721BFD" w:rsidRDefault="00721BFD" w:rsidP="00721BFD">
      <w:pPr>
        <w:jc w:val="both"/>
        <w:rPr>
          <w:rFonts w:ascii="Cambria" w:hAnsi="Cambria"/>
          <w:b/>
          <w:i/>
          <w:sz w:val="14"/>
          <w:szCs w:val="14"/>
          <w:lang w:val="uk-UA"/>
        </w:rPr>
      </w:pPr>
    </w:p>
    <w:p w:rsidR="00721BFD" w:rsidRDefault="00721BFD" w:rsidP="00721BFD">
      <w:pPr>
        <w:jc w:val="both"/>
        <w:rPr>
          <w:rFonts w:ascii="Cambria" w:hAnsi="Cambria"/>
          <w:sz w:val="20"/>
          <w:lang w:val="uk-UA"/>
        </w:rPr>
      </w:pPr>
      <w:r>
        <w:rPr>
          <w:rFonts w:ascii="Cambria" w:hAnsi="Cambria"/>
          <w:b/>
          <w:i/>
          <w:sz w:val="20"/>
          <w:lang w:val="uk-UA"/>
        </w:rPr>
        <w:t xml:space="preserve">ПСИХОЛОГІЧНА ДОПОМОГА. </w:t>
      </w:r>
      <w:r>
        <w:rPr>
          <w:rFonts w:ascii="Cambria" w:hAnsi="Cambria"/>
          <w:sz w:val="20"/>
          <w:lang w:val="uk-UA"/>
        </w:rPr>
        <w:t>Телефон довіри практичного психолога (061)228-15-84 (щоденно з 9 до 21).</w:t>
      </w:r>
    </w:p>
    <w:p w:rsidR="00721BFD" w:rsidRDefault="00721BFD" w:rsidP="00721BFD">
      <w:pPr>
        <w:jc w:val="both"/>
        <w:rPr>
          <w:rFonts w:ascii="Cambria" w:hAnsi="Cambria"/>
          <w:b/>
          <w:i/>
          <w:sz w:val="14"/>
          <w:szCs w:val="14"/>
          <w:lang w:val="uk-UA"/>
        </w:rPr>
      </w:pPr>
    </w:p>
    <w:p w:rsidR="00721BFD" w:rsidRDefault="00721BFD" w:rsidP="00721BFD">
      <w:pPr>
        <w:jc w:val="both"/>
        <w:rPr>
          <w:rFonts w:ascii="Cambria" w:hAnsi="Cambria" w:cs="Arial"/>
          <w:sz w:val="20"/>
          <w:szCs w:val="20"/>
          <w:shd w:val="clear" w:color="auto" w:fill="FFFFFF"/>
          <w:lang w:val="uk-UA"/>
        </w:rPr>
      </w:pPr>
      <w:r>
        <w:rPr>
          <w:rFonts w:ascii="Cambria" w:hAnsi="Cambria"/>
          <w:b/>
          <w:i/>
          <w:sz w:val="20"/>
          <w:szCs w:val="20"/>
          <w:lang w:val="uk-UA"/>
        </w:rPr>
        <w:t xml:space="preserve">ЗАПОБІГАННЯ КОРУПЦІЇ. </w:t>
      </w:r>
      <w:r>
        <w:rPr>
          <w:rFonts w:ascii="Cambria" w:hAnsi="Cambria"/>
          <w:sz w:val="20"/>
          <w:szCs w:val="20"/>
          <w:lang w:val="uk-UA"/>
        </w:rPr>
        <w:t xml:space="preserve">Уповноважена особа </w:t>
      </w:r>
      <w:r>
        <w:rPr>
          <w:rFonts w:ascii="Cambria" w:hAnsi="Cambria" w:cs="Arial"/>
          <w:sz w:val="20"/>
          <w:szCs w:val="20"/>
          <w:shd w:val="clear" w:color="auto" w:fill="FFFFFF"/>
          <w:lang w:val="ru-RU"/>
        </w:rPr>
        <w:t xml:space="preserve">з </w:t>
      </w:r>
      <w:proofErr w:type="spellStart"/>
      <w:r>
        <w:rPr>
          <w:rFonts w:ascii="Cambria" w:hAnsi="Cambria" w:cs="Arial"/>
          <w:sz w:val="20"/>
          <w:szCs w:val="20"/>
          <w:shd w:val="clear" w:color="auto" w:fill="FFFFFF"/>
          <w:lang w:val="ru-RU"/>
        </w:rPr>
        <w:t>питань</w:t>
      </w:r>
      <w:proofErr w:type="spellEnd"/>
      <w:r>
        <w:rPr>
          <w:rFonts w:ascii="Cambria" w:hAnsi="Cambria" w:cs="Arial"/>
          <w:sz w:val="20"/>
          <w:szCs w:val="20"/>
          <w:shd w:val="clear" w:color="auto" w:fill="FFFFFF"/>
          <w:lang w:val="ru-RU"/>
        </w:rPr>
        <w:t xml:space="preserve"> </w:t>
      </w:r>
      <w:proofErr w:type="spellStart"/>
      <w:r>
        <w:rPr>
          <w:rFonts w:ascii="Cambria" w:hAnsi="Cambria" w:cs="Arial"/>
          <w:sz w:val="20"/>
          <w:szCs w:val="20"/>
          <w:shd w:val="clear" w:color="auto" w:fill="FFFFFF"/>
          <w:lang w:val="ru-RU"/>
        </w:rPr>
        <w:t>запобігання</w:t>
      </w:r>
      <w:proofErr w:type="spellEnd"/>
      <w:r>
        <w:rPr>
          <w:rFonts w:ascii="Cambria" w:hAnsi="Cambria" w:cs="Arial"/>
          <w:sz w:val="20"/>
          <w:szCs w:val="20"/>
          <w:shd w:val="clear" w:color="auto" w:fill="FFFFFF"/>
          <w:lang w:val="ru-RU"/>
        </w:rPr>
        <w:t xml:space="preserve"> та </w:t>
      </w:r>
      <w:proofErr w:type="spellStart"/>
      <w:r>
        <w:rPr>
          <w:rFonts w:ascii="Cambria" w:hAnsi="Cambria" w:cs="Arial"/>
          <w:sz w:val="20"/>
          <w:szCs w:val="20"/>
          <w:shd w:val="clear" w:color="auto" w:fill="FFFFFF"/>
          <w:lang w:val="ru-RU"/>
        </w:rPr>
        <w:t>виявлення</w:t>
      </w:r>
      <w:proofErr w:type="spellEnd"/>
      <w:r>
        <w:rPr>
          <w:rFonts w:ascii="Cambria" w:hAnsi="Cambria" w:cs="Arial"/>
          <w:sz w:val="20"/>
          <w:szCs w:val="20"/>
          <w:shd w:val="clear" w:color="auto" w:fill="FFFFFF"/>
          <w:lang w:val="ru-RU"/>
        </w:rPr>
        <w:t xml:space="preserve"> </w:t>
      </w:r>
      <w:proofErr w:type="spellStart"/>
      <w:r>
        <w:rPr>
          <w:rFonts w:ascii="Cambria" w:hAnsi="Cambria" w:cs="Arial"/>
          <w:sz w:val="20"/>
          <w:szCs w:val="20"/>
          <w:shd w:val="clear" w:color="auto" w:fill="FFFFFF"/>
          <w:lang w:val="ru-RU"/>
        </w:rPr>
        <w:t>корупції</w:t>
      </w:r>
      <w:proofErr w:type="spellEnd"/>
      <w:r>
        <w:rPr>
          <w:rFonts w:ascii="Cambria" w:hAnsi="Cambria" w:cs="Arial"/>
          <w:sz w:val="20"/>
          <w:szCs w:val="20"/>
          <w:shd w:val="clear" w:color="auto" w:fill="FFFFFF"/>
          <w:lang w:val="uk-UA"/>
        </w:rPr>
        <w:t xml:space="preserve"> </w:t>
      </w:r>
      <w:r>
        <w:rPr>
          <w:rFonts w:ascii="Cambria" w:hAnsi="Cambria" w:cs="Arial"/>
          <w:sz w:val="20"/>
          <w:szCs w:val="20"/>
          <w:shd w:val="clear" w:color="auto" w:fill="FFFFFF"/>
          <w:lang w:val="ru-RU"/>
        </w:rPr>
        <w:t xml:space="preserve">(Воронков В. В., 1 корп., 29 </w:t>
      </w:r>
      <w:proofErr w:type="spellStart"/>
      <w:proofErr w:type="gramStart"/>
      <w:r>
        <w:rPr>
          <w:rFonts w:ascii="Cambria" w:hAnsi="Cambria" w:cs="Arial"/>
          <w:sz w:val="20"/>
          <w:szCs w:val="20"/>
          <w:shd w:val="clear" w:color="auto" w:fill="FFFFFF"/>
          <w:lang w:val="ru-RU"/>
        </w:rPr>
        <w:t>каб</w:t>
      </w:r>
      <w:proofErr w:type="spellEnd"/>
      <w:r>
        <w:rPr>
          <w:rFonts w:ascii="Cambria" w:hAnsi="Cambria" w:cs="Arial"/>
          <w:sz w:val="20"/>
          <w:szCs w:val="20"/>
          <w:shd w:val="clear" w:color="auto" w:fill="FFFFFF"/>
          <w:lang w:val="ru-RU"/>
        </w:rPr>
        <w:t>.,</w:t>
      </w:r>
      <w:proofErr w:type="gramEnd"/>
      <w:r>
        <w:rPr>
          <w:rFonts w:ascii="Cambria" w:hAnsi="Cambria" w:cs="Arial"/>
          <w:sz w:val="20"/>
          <w:szCs w:val="20"/>
          <w:shd w:val="clear" w:color="auto" w:fill="FFFFFF"/>
          <w:lang w:val="ru-RU"/>
        </w:rPr>
        <w:t xml:space="preserve"> тел. +38 (061) 289-14-18).</w:t>
      </w:r>
    </w:p>
    <w:p w:rsidR="00721BFD" w:rsidRDefault="00721BFD" w:rsidP="00721BFD">
      <w:pPr>
        <w:jc w:val="both"/>
        <w:rPr>
          <w:rFonts w:ascii="Cambria" w:hAnsi="Cambria"/>
          <w:sz w:val="14"/>
          <w:szCs w:val="14"/>
          <w:lang w:val="uk-UA"/>
        </w:rPr>
      </w:pPr>
    </w:p>
    <w:p w:rsidR="00721BFD" w:rsidRDefault="00721BFD" w:rsidP="00721BFD">
      <w:pPr>
        <w:jc w:val="both"/>
        <w:rPr>
          <w:rFonts w:ascii="Cambria" w:hAnsi="Cambria"/>
          <w:sz w:val="20"/>
          <w:lang w:val="uk-UA"/>
        </w:rPr>
      </w:pPr>
      <w:r>
        <w:rPr>
          <w:rFonts w:ascii="Cambria" w:hAnsi="Cambria"/>
          <w:b/>
          <w:i/>
          <w:sz w:val="20"/>
          <w:lang w:val="uk-UA"/>
        </w:rPr>
        <w:t xml:space="preserve">РІВНІ МОЖЛИВОСТІ ТА ІНКЛЮЗИВНЕ ОСВІТНЄ СЕРЕДОВИЩЕ. </w:t>
      </w:r>
      <w:r>
        <w:rPr>
          <w:rFonts w:ascii="Cambria" w:hAnsi="Cambria"/>
          <w:sz w:val="20"/>
          <w:lang w:val="uk-UA"/>
        </w:rPr>
        <w:t xml:space="preserve">Центральні входи усіх навчальних корпусів ЗНУ обладнані пандусами для забезпечення доступу осіб з інвалідністю та інших </w:t>
      </w:r>
      <w:proofErr w:type="spellStart"/>
      <w:r>
        <w:rPr>
          <w:rFonts w:ascii="Cambria" w:hAnsi="Cambria"/>
          <w:sz w:val="20"/>
          <w:lang w:val="uk-UA"/>
        </w:rPr>
        <w:t>маломобільних</w:t>
      </w:r>
      <w:proofErr w:type="spellEnd"/>
      <w:r>
        <w:rPr>
          <w:rFonts w:ascii="Cambria" w:hAnsi="Cambria"/>
          <w:sz w:val="20"/>
          <w:lang w:val="uk-UA"/>
        </w:rPr>
        <w:t xml:space="preserve">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w:t>
      </w:r>
      <w:proofErr w:type="spellStart"/>
      <w:r>
        <w:rPr>
          <w:rFonts w:ascii="Cambria" w:hAnsi="Cambria"/>
          <w:sz w:val="20"/>
          <w:lang w:val="uk-UA"/>
        </w:rPr>
        <w:t>маломобільних</w:t>
      </w:r>
      <w:proofErr w:type="spellEnd"/>
      <w:r>
        <w:rPr>
          <w:rFonts w:ascii="Cambria" w:hAnsi="Cambria"/>
          <w:sz w:val="20"/>
          <w:lang w:val="uk-UA"/>
        </w:rPr>
        <w:t xml:space="preserve"> груп населення у ЗНУ: </w:t>
      </w:r>
      <w:hyperlink r:id="rId20" w:history="1">
        <w:r>
          <w:rPr>
            <w:rStyle w:val="a3"/>
            <w:rFonts w:ascii="Cambria" w:hAnsi="Cambria"/>
            <w:color w:val="auto"/>
            <w:sz w:val="20"/>
            <w:lang w:val="uk-UA"/>
          </w:rPr>
          <w:t>https://tinyurl.com/ydhcsagx</w:t>
        </w:r>
      </w:hyperlink>
      <w:r>
        <w:rPr>
          <w:rFonts w:ascii="Cambria" w:hAnsi="Cambria"/>
          <w:sz w:val="20"/>
          <w:lang w:val="uk-UA"/>
        </w:rPr>
        <w:t xml:space="preserve">. </w:t>
      </w:r>
    </w:p>
    <w:p w:rsidR="00721BFD" w:rsidRDefault="00721BFD" w:rsidP="00721BFD">
      <w:pPr>
        <w:jc w:val="both"/>
        <w:rPr>
          <w:rFonts w:ascii="Cambria" w:hAnsi="Cambria"/>
          <w:b/>
          <w:i/>
          <w:sz w:val="14"/>
          <w:szCs w:val="14"/>
          <w:lang w:val="uk-UA"/>
        </w:rPr>
      </w:pPr>
    </w:p>
    <w:p w:rsidR="00721BFD" w:rsidRDefault="00721BFD" w:rsidP="00721BFD">
      <w:pPr>
        <w:jc w:val="both"/>
        <w:rPr>
          <w:rFonts w:ascii="Cambria" w:hAnsi="Cambria"/>
          <w:sz w:val="20"/>
          <w:lang w:val="uk-UA"/>
        </w:rPr>
      </w:pPr>
      <w:r>
        <w:rPr>
          <w:rFonts w:ascii="Cambria" w:hAnsi="Cambria"/>
          <w:b/>
          <w:i/>
          <w:sz w:val="20"/>
          <w:lang w:val="uk-UA"/>
        </w:rPr>
        <w:t>РЕСУРСИ ДЛЯ НАВЧАННЯ. Наукова бібліотека</w:t>
      </w:r>
      <w:r>
        <w:rPr>
          <w:rFonts w:ascii="Cambria" w:hAnsi="Cambria"/>
          <w:sz w:val="20"/>
          <w:lang w:val="uk-UA"/>
        </w:rPr>
        <w:t xml:space="preserve">: </w:t>
      </w:r>
      <w:hyperlink r:id="rId21" w:history="1">
        <w:r>
          <w:rPr>
            <w:rStyle w:val="a3"/>
            <w:rFonts w:ascii="Cambria" w:hAnsi="Cambria"/>
            <w:color w:val="auto"/>
            <w:sz w:val="20"/>
            <w:lang w:val="uk-UA"/>
          </w:rPr>
          <w:t>http://library.znu.edu.ua</w:t>
        </w:r>
      </w:hyperlink>
      <w:r>
        <w:rPr>
          <w:rFonts w:ascii="Cambria" w:hAnsi="Cambria"/>
          <w:sz w:val="20"/>
          <w:lang w:val="uk-UA"/>
        </w:rPr>
        <w:t>. Графік роботи абонементів: понеділок – п`ятниця з 08.00 до 17.00; субота з 09.00 до 15.00.</w:t>
      </w:r>
    </w:p>
    <w:p w:rsidR="00721BFD" w:rsidRDefault="00721BFD" w:rsidP="00721BFD">
      <w:pPr>
        <w:jc w:val="both"/>
        <w:rPr>
          <w:rFonts w:ascii="Cambria" w:hAnsi="Cambria"/>
          <w:sz w:val="14"/>
          <w:szCs w:val="14"/>
          <w:lang w:val="uk-UA"/>
        </w:rPr>
      </w:pPr>
    </w:p>
    <w:p w:rsidR="00721BFD" w:rsidRDefault="00721BFD" w:rsidP="00721BFD">
      <w:pPr>
        <w:jc w:val="both"/>
        <w:rPr>
          <w:rFonts w:ascii="Cambria" w:hAnsi="Cambria"/>
          <w:b/>
          <w:i/>
          <w:sz w:val="20"/>
          <w:lang w:val="uk-UA"/>
        </w:rPr>
      </w:pPr>
      <w:r>
        <w:rPr>
          <w:rFonts w:ascii="Cambria" w:hAnsi="Cambria"/>
          <w:b/>
          <w:i/>
          <w:sz w:val="20"/>
          <w:lang w:val="uk-UA"/>
        </w:rPr>
        <w:t>ЕЛЕКТРОННЕ ЗАБЕЗПЕЧЕННЯ НАВЧАННЯ (MOODLE): https://moodle.znu.edu.ua</w:t>
      </w:r>
    </w:p>
    <w:p w:rsidR="00721BFD" w:rsidRDefault="00721BFD" w:rsidP="00721BFD">
      <w:pPr>
        <w:jc w:val="both"/>
        <w:rPr>
          <w:rFonts w:ascii="Cambria" w:hAnsi="Cambria"/>
          <w:sz w:val="20"/>
          <w:lang w:val="uk-UA"/>
        </w:rPr>
      </w:pPr>
      <w:r>
        <w:rPr>
          <w:rFonts w:ascii="Cambria" w:hAnsi="Cambria"/>
          <w:sz w:val="20"/>
          <w:lang w:val="uk-UA"/>
        </w:rPr>
        <w:t xml:space="preserve">Якщо забули пароль/логін, </w:t>
      </w:r>
      <w:proofErr w:type="spellStart"/>
      <w:r>
        <w:rPr>
          <w:rFonts w:ascii="Cambria" w:hAnsi="Cambria"/>
          <w:sz w:val="20"/>
          <w:lang w:val="uk-UA"/>
        </w:rPr>
        <w:t>направте</w:t>
      </w:r>
      <w:proofErr w:type="spellEnd"/>
      <w:r>
        <w:rPr>
          <w:rFonts w:ascii="Cambria" w:hAnsi="Cambria"/>
          <w:sz w:val="20"/>
          <w:lang w:val="uk-UA"/>
        </w:rPr>
        <w:t xml:space="preserve"> листа з темою «</w:t>
      </w:r>
      <w:proofErr w:type="spellStart"/>
      <w:r>
        <w:rPr>
          <w:rFonts w:ascii="Cambria" w:hAnsi="Cambria"/>
          <w:sz w:val="20"/>
          <w:lang w:val="uk-UA"/>
        </w:rPr>
        <w:t>Забув</w:t>
      </w:r>
      <w:proofErr w:type="spellEnd"/>
      <w:r>
        <w:rPr>
          <w:rFonts w:ascii="Cambria" w:hAnsi="Cambria"/>
          <w:sz w:val="20"/>
          <w:lang w:val="uk-UA"/>
        </w:rPr>
        <w:t xml:space="preserve"> пароль/логін» за адресами:</w:t>
      </w:r>
    </w:p>
    <w:p w:rsidR="00721BFD" w:rsidRDefault="00721BFD" w:rsidP="00721BFD">
      <w:pPr>
        <w:jc w:val="both"/>
        <w:rPr>
          <w:rFonts w:ascii="Cambria" w:hAnsi="Cambria"/>
          <w:sz w:val="20"/>
          <w:lang w:val="uk-UA"/>
        </w:rPr>
      </w:pPr>
      <w:r>
        <w:rPr>
          <w:rFonts w:ascii="Cambria" w:hAnsi="Cambria"/>
          <w:sz w:val="20"/>
          <w:lang w:val="uk-UA"/>
        </w:rPr>
        <w:t>·   для студентів ЗНУ - moodle.znu@gmail.com, Савченко Тетяна Володимирівна</w:t>
      </w:r>
    </w:p>
    <w:p w:rsidR="00721BFD" w:rsidRDefault="00721BFD" w:rsidP="00721BFD">
      <w:pPr>
        <w:jc w:val="both"/>
        <w:rPr>
          <w:rFonts w:ascii="Cambria" w:hAnsi="Cambria"/>
          <w:sz w:val="20"/>
          <w:lang w:val="uk-UA"/>
        </w:rPr>
      </w:pPr>
      <w:r>
        <w:rPr>
          <w:rFonts w:ascii="Cambria" w:hAnsi="Cambria"/>
          <w:sz w:val="20"/>
          <w:lang w:val="uk-UA"/>
        </w:rPr>
        <w:t>·   для студентів Інженерного інституту ЗНУ - alexvask54@gmail.com, Василенко Олексій Володимирович</w:t>
      </w:r>
    </w:p>
    <w:p w:rsidR="00721BFD" w:rsidRDefault="00721BFD" w:rsidP="00721BFD">
      <w:pPr>
        <w:jc w:val="both"/>
        <w:rPr>
          <w:rFonts w:ascii="Cambria" w:hAnsi="Cambria"/>
          <w:sz w:val="20"/>
          <w:lang w:val="uk-UA"/>
        </w:rPr>
      </w:pPr>
      <w:r>
        <w:rPr>
          <w:rFonts w:ascii="Cambria" w:hAnsi="Cambria"/>
          <w:sz w:val="20"/>
          <w:lang w:val="uk-UA"/>
        </w:rPr>
        <w:t>У листі вкажіть: прізвище, ім'я, по-батькові українською мовою; шифр групи; електронну адресу.</w:t>
      </w:r>
    </w:p>
    <w:p w:rsidR="00721BFD" w:rsidRDefault="00721BFD" w:rsidP="00721BFD">
      <w:pPr>
        <w:jc w:val="both"/>
        <w:rPr>
          <w:rFonts w:ascii="Cambria" w:hAnsi="Cambria"/>
          <w:sz w:val="20"/>
          <w:lang w:val="uk-UA"/>
        </w:rPr>
      </w:pPr>
      <w:r>
        <w:rPr>
          <w:rFonts w:ascii="Cambria" w:hAnsi="Cambria"/>
          <w:sz w:val="20"/>
          <w:lang w:val="uk-UA"/>
        </w:rPr>
        <w:t xml:space="preserve">Якщо ви вказували електронну адресу в профілі системи </w:t>
      </w:r>
      <w:proofErr w:type="spellStart"/>
      <w:r>
        <w:rPr>
          <w:rFonts w:ascii="Cambria" w:hAnsi="Cambria"/>
          <w:sz w:val="20"/>
          <w:lang w:val="uk-UA"/>
        </w:rPr>
        <w:t>Moodle</w:t>
      </w:r>
      <w:proofErr w:type="spellEnd"/>
      <w:r>
        <w:rPr>
          <w:rFonts w:ascii="Cambria" w:hAnsi="Cambria"/>
          <w:sz w:val="20"/>
          <w:lang w:val="uk-UA"/>
        </w:rPr>
        <w:t xml:space="preserve"> ЗНУ, то використовуйте посилання для відновлення паролю https://moodle.znu.edu.ua/mod/page/view.php?id=133015.</w:t>
      </w:r>
    </w:p>
    <w:p w:rsidR="00721BFD" w:rsidRDefault="00721BFD" w:rsidP="00721BFD">
      <w:pPr>
        <w:jc w:val="both"/>
        <w:rPr>
          <w:rFonts w:ascii="Cambria" w:hAnsi="Cambria"/>
          <w:sz w:val="14"/>
          <w:szCs w:val="14"/>
          <w:lang w:val="uk-UA"/>
        </w:rPr>
      </w:pPr>
    </w:p>
    <w:p w:rsidR="00721BFD" w:rsidRDefault="00721BFD" w:rsidP="00721BFD">
      <w:pPr>
        <w:jc w:val="both"/>
        <w:rPr>
          <w:rFonts w:ascii="Cambria" w:hAnsi="Cambria"/>
          <w:sz w:val="20"/>
          <w:lang w:val="uk-UA"/>
        </w:rPr>
      </w:pPr>
      <w:r>
        <w:rPr>
          <w:rFonts w:ascii="Cambria" w:hAnsi="Cambria"/>
          <w:b/>
          <w:i/>
          <w:sz w:val="20"/>
          <w:lang w:val="uk-UA"/>
        </w:rPr>
        <w:t>Центр інтенсивного вивчення іноземних мов</w:t>
      </w:r>
      <w:r>
        <w:rPr>
          <w:rFonts w:ascii="Cambria" w:hAnsi="Cambria"/>
          <w:sz w:val="20"/>
          <w:lang w:val="uk-UA"/>
        </w:rPr>
        <w:t>: http://sites.znu.edu.ua/child-advance/</w:t>
      </w:r>
    </w:p>
    <w:p w:rsidR="00721BFD" w:rsidRDefault="00721BFD" w:rsidP="00721BFD">
      <w:pPr>
        <w:jc w:val="both"/>
        <w:rPr>
          <w:rFonts w:ascii="Cambria" w:hAnsi="Cambria"/>
          <w:sz w:val="20"/>
          <w:lang w:val="uk-UA"/>
        </w:rPr>
      </w:pPr>
      <w:r>
        <w:rPr>
          <w:rFonts w:ascii="Cambria" w:hAnsi="Cambria"/>
          <w:b/>
          <w:i/>
          <w:sz w:val="20"/>
          <w:lang w:val="uk-UA"/>
        </w:rPr>
        <w:t>Центр німецької мови, партнер Гете-інституту</w:t>
      </w:r>
      <w:r>
        <w:rPr>
          <w:rFonts w:ascii="Cambria" w:hAnsi="Cambria"/>
          <w:sz w:val="20"/>
          <w:lang w:val="uk-UA"/>
        </w:rPr>
        <w:t>: https://www.znu.edu.ua/ukr/edu/ocznu/nim</w:t>
      </w:r>
    </w:p>
    <w:p w:rsidR="00721BFD" w:rsidRDefault="00721BFD" w:rsidP="00721BFD">
      <w:pPr>
        <w:jc w:val="both"/>
        <w:rPr>
          <w:rFonts w:ascii="Cambria" w:hAnsi="Cambria"/>
          <w:i/>
          <w:lang w:val="ru-RU"/>
        </w:rPr>
      </w:pPr>
      <w:r>
        <w:rPr>
          <w:rFonts w:ascii="Cambria" w:hAnsi="Cambria"/>
          <w:b/>
          <w:i/>
          <w:sz w:val="20"/>
          <w:lang w:val="uk-UA"/>
        </w:rPr>
        <w:t>Школа Конфуція (вивчення китайської мови)</w:t>
      </w:r>
      <w:r>
        <w:rPr>
          <w:rFonts w:ascii="Cambria" w:hAnsi="Cambria"/>
          <w:sz w:val="20"/>
          <w:lang w:val="uk-UA"/>
        </w:rPr>
        <w:t>: http://sites.znu.edu.ua/confucius</w:t>
      </w:r>
    </w:p>
    <w:p w:rsidR="00721BFD" w:rsidRDefault="00721BFD" w:rsidP="00721BFD">
      <w:pPr>
        <w:rPr>
          <w:lang w:val="ru-RU"/>
        </w:rPr>
      </w:pPr>
    </w:p>
    <w:p w:rsidR="00D540D1" w:rsidRPr="00721BFD" w:rsidRDefault="00D540D1">
      <w:pPr>
        <w:rPr>
          <w:lang w:val="ru-RU"/>
        </w:rPr>
      </w:pPr>
    </w:p>
    <w:sectPr w:rsidR="00D540D1" w:rsidRPr="00721BF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743" w:rsidRDefault="001B5743" w:rsidP="00721BFD">
      <w:r>
        <w:separator/>
      </w:r>
    </w:p>
  </w:endnote>
  <w:endnote w:type="continuationSeparator" w:id="0">
    <w:p w:rsidR="001B5743" w:rsidRDefault="001B5743" w:rsidP="00721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743" w:rsidRDefault="001B5743" w:rsidP="00721BFD">
      <w:r>
        <w:separator/>
      </w:r>
    </w:p>
  </w:footnote>
  <w:footnote w:type="continuationSeparator" w:id="0">
    <w:p w:rsidR="001B5743" w:rsidRDefault="001B5743" w:rsidP="00721BFD">
      <w:r>
        <w:continuationSeparator/>
      </w:r>
    </w:p>
  </w:footnote>
  <w:footnote w:id="1">
    <w:p w:rsidR="00721BFD" w:rsidRDefault="00721BFD" w:rsidP="00721BFD">
      <w:pPr>
        <w:pStyle w:val="a4"/>
        <w:rPr>
          <w:lang w:val="ru-RU"/>
        </w:rPr>
      </w:pPr>
      <w:r>
        <w:rPr>
          <w:rStyle w:val="a7"/>
          <w:b/>
          <w:sz w:val="22"/>
          <w:szCs w:val="22"/>
        </w:rPr>
        <w:footnoteRef/>
      </w:r>
      <w:r>
        <w:rPr>
          <w:b/>
          <w:sz w:val="22"/>
          <w:szCs w:val="22"/>
          <w:lang w:val="ru-RU"/>
        </w:rPr>
        <w:t xml:space="preserve"> </w:t>
      </w:r>
      <w:r>
        <w:rPr>
          <w:b/>
          <w:sz w:val="22"/>
          <w:szCs w:val="22"/>
          <w:lang w:val="uk-UA"/>
        </w:rPr>
        <w:t xml:space="preserve">1 змістовий модуль = 15 годин (0,5 </w:t>
      </w:r>
      <w:proofErr w:type="spellStart"/>
      <w:r>
        <w:rPr>
          <w:b/>
          <w:sz w:val="22"/>
          <w:szCs w:val="22"/>
          <w:lang w:val="uk-UA"/>
        </w:rPr>
        <w:t>кредита</w:t>
      </w:r>
      <w:proofErr w:type="spellEnd"/>
      <w:r>
        <w:rPr>
          <w:b/>
          <w:sz w:val="22"/>
          <w:szCs w:val="22"/>
          <w:lang w:val="uk-UA"/>
        </w:rPr>
        <w:t xml:space="preserve"> EСTS). Детальна формула розрахунку – в рекомендаціях.</w:t>
      </w:r>
    </w:p>
  </w:footnote>
  <w:footnote w:id="2">
    <w:p w:rsidR="00721BFD" w:rsidRDefault="00721BFD" w:rsidP="00721BFD">
      <w:pPr>
        <w:pStyle w:val="a4"/>
        <w:rPr>
          <w:i/>
          <w:lang w:val="ru-RU"/>
        </w:rPr>
      </w:pPr>
      <w:r>
        <w:rPr>
          <w:rStyle w:val="a7"/>
          <w:i/>
        </w:rPr>
        <w:footnoteRef/>
      </w:r>
      <w:r>
        <w:rPr>
          <w:i/>
          <w:lang w:val="ru-RU"/>
        </w:rPr>
        <w:t xml:space="preserve"> </w:t>
      </w:r>
      <w:r>
        <w:rPr>
          <w:i/>
          <w:lang w:val="uk-UA"/>
        </w:rPr>
        <w:t>Тут зазначається все, що важливо для курсу: наприклад, умови допуску до лабораторій, реактивів тощо. Викладач сам вирішує, що треба знати студенту для успішного проходження курсу!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3974"/>
        </w:tabs>
        <w:ind w:left="3974" w:hanging="432"/>
      </w:pPr>
    </w:lvl>
    <w:lvl w:ilvl="1">
      <w:start w:val="1"/>
      <w:numFmt w:val="none"/>
      <w:lvlText w:val=""/>
      <w:lvlJc w:val="left"/>
      <w:pPr>
        <w:tabs>
          <w:tab w:val="num" w:pos="4118"/>
        </w:tabs>
        <w:ind w:left="4118" w:hanging="576"/>
      </w:pPr>
    </w:lvl>
    <w:lvl w:ilvl="2">
      <w:start w:val="1"/>
      <w:numFmt w:val="none"/>
      <w:lvlText w:val=""/>
      <w:lvlJc w:val="left"/>
      <w:pPr>
        <w:tabs>
          <w:tab w:val="num" w:pos="4262"/>
        </w:tabs>
        <w:ind w:left="4262" w:hanging="720"/>
      </w:pPr>
    </w:lvl>
    <w:lvl w:ilvl="3">
      <w:start w:val="1"/>
      <w:numFmt w:val="none"/>
      <w:lvlText w:val=""/>
      <w:lvlJc w:val="left"/>
      <w:pPr>
        <w:tabs>
          <w:tab w:val="num" w:pos="4406"/>
        </w:tabs>
        <w:ind w:left="4406" w:hanging="864"/>
      </w:pPr>
    </w:lvl>
    <w:lvl w:ilvl="4">
      <w:start w:val="1"/>
      <w:numFmt w:val="none"/>
      <w:lvlText w:val=""/>
      <w:lvlJc w:val="left"/>
      <w:pPr>
        <w:tabs>
          <w:tab w:val="num" w:pos="4550"/>
        </w:tabs>
        <w:ind w:left="4550" w:hanging="1008"/>
      </w:pPr>
    </w:lvl>
    <w:lvl w:ilvl="5">
      <w:start w:val="1"/>
      <w:numFmt w:val="none"/>
      <w:lvlText w:val=""/>
      <w:lvlJc w:val="left"/>
      <w:pPr>
        <w:tabs>
          <w:tab w:val="num" w:pos="4694"/>
        </w:tabs>
        <w:ind w:left="4694" w:hanging="1152"/>
      </w:pPr>
    </w:lvl>
    <w:lvl w:ilvl="6">
      <w:start w:val="1"/>
      <w:numFmt w:val="none"/>
      <w:lvlText w:val=""/>
      <w:lvlJc w:val="left"/>
      <w:pPr>
        <w:tabs>
          <w:tab w:val="num" w:pos="4838"/>
        </w:tabs>
        <w:ind w:left="4838" w:hanging="1296"/>
      </w:pPr>
    </w:lvl>
    <w:lvl w:ilvl="7">
      <w:start w:val="1"/>
      <w:numFmt w:val="none"/>
      <w:lvlText w:val=""/>
      <w:lvlJc w:val="left"/>
      <w:pPr>
        <w:tabs>
          <w:tab w:val="num" w:pos="4982"/>
        </w:tabs>
        <w:ind w:left="4982" w:hanging="1440"/>
      </w:pPr>
    </w:lvl>
    <w:lvl w:ilvl="8">
      <w:start w:val="1"/>
      <w:numFmt w:val="none"/>
      <w:lvlText w:val=""/>
      <w:lvlJc w:val="left"/>
      <w:pPr>
        <w:tabs>
          <w:tab w:val="num" w:pos="5126"/>
        </w:tabs>
        <w:ind w:left="5126" w:hanging="1584"/>
      </w:pPr>
    </w:lvl>
  </w:abstractNum>
  <w:abstractNum w:abstractNumId="1" w15:restartNumberingAfterBreak="0">
    <w:nsid w:val="18C32A86"/>
    <w:multiLevelType w:val="hybridMultilevel"/>
    <w:tmpl w:val="3C5CE6F6"/>
    <w:lvl w:ilvl="0" w:tplc="0419000F">
      <w:start w:val="1"/>
      <w:numFmt w:val="decimal"/>
      <w:lvlText w:val="%1."/>
      <w:lvlJc w:val="left"/>
      <w:pPr>
        <w:ind w:left="107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3301BBB"/>
    <w:multiLevelType w:val="hybridMultilevel"/>
    <w:tmpl w:val="212E2A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DBA04C0"/>
    <w:multiLevelType w:val="hybridMultilevel"/>
    <w:tmpl w:val="C13EEF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A2A1E37"/>
    <w:multiLevelType w:val="hybridMultilevel"/>
    <w:tmpl w:val="7A1CFAB0"/>
    <w:lvl w:ilvl="0" w:tplc="BCB27942">
      <w:start w:val="1"/>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8077147"/>
    <w:multiLevelType w:val="hybridMultilevel"/>
    <w:tmpl w:val="1884DEC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5"/>
    <w:lvlOverride w:ilvl="0"/>
    <w:lvlOverride w:ilvl="1"/>
    <w:lvlOverride w:ilvl="2"/>
    <w:lvlOverride w:ilvl="3"/>
    <w:lvlOverride w:ilvl="4"/>
    <w:lvlOverride w:ilvl="5"/>
    <w:lvlOverride w:ilvl="6"/>
    <w:lvlOverride w:ilvl="7"/>
    <w:lvlOverride w:ilv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D48"/>
    <w:rsid w:val="001B5743"/>
    <w:rsid w:val="00721BFD"/>
    <w:rsid w:val="00D540D1"/>
    <w:rsid w:val="00F31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25226F-2075-4CBB-89D8-3DDA8F9AB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BFD"/>
    <w:pPr>
      <w:spacing w:after="0" w:line="240" w:lineRule="auto"/>
    </w:pPr>
    <w:rPr>
      <w:rFonts w:ascii="Times New Roman" w:eastAsia="MS Mincho" w:hAnsi="Times New Roman" w:cs="Times New Roman"/>
      <w:sz w:val="24"/>
      <w:szCs w:val="24"/>
      <w:lang w:val="en-US"/>
    </w:rPr>
  </w:style>
  <w:style w:type="paragraph" w:styleId="2">
    <w:name w:val="heading 2"/>
    <w:basedOn w:val="a"/>
    <w:next w:val="a"/>
    <w:link w:val="20"/>
    <w:semiHidden/>
    <w:unhideWhenUsed/>
    <w:qFormat/>
    <w:rsid w:val="00721BFD"/>
    <w:pPr>
      <w:keepNext/>
      <w:keepLines/>
      <w:spacing w:before="40"/>
      <w:outlineLvl w:val="1"/>
    </w:pPr>
    <w:rPr>
      <w:rFonts w:ascii="Calibri" w:eastAsia="MS Gothic" w:hAnsi="Calibri"/>
      <w:color w:val="365F91"/>
      <w:sz w:val="26"/>
      <w:szCs w:val="26"/>
      <w:lang w:val="x-none"/>
    </w:rPr>
  </w:style>
  <w:style w:type="paragraph" w:styleId="3">
    <w:name w:val="heading 3"/>
    <w:basedOn w:val="a"/>
    <w:next w:val="a"/>
    <w:link w:val="30"/>
    <w:semiHidden/>
    <w:unhideWhenUsed/>
    <w:qFormat/>
    <w:rsid w:val="00721BFD"/>
    <w:pPr>
      <w:keepNext/>
      <w:keepLines/>
      <w:spacing w:before="40"/>
      <w:outlineLvl w:val="2"/>
    </w:pPr>
    <w:rPr>
      <w:rFonts w:ascii="Calibri" w:eastAsia="MS Gothic" w:hAnsi="Calibri"/>
      <w:color w:val="243F60"/>
      <w:lang w:val="x-none"/>
    </w:rPr>
  </w:style>
  <w:style w:type="paragraph" w:styleId="4">
    <w:name w:val="heading 4"/>
    <w:basedOn w:val="a"/>
    <w:next w:val="a"/>
    <w:link w:val="40"/>
    <w:semiHidden/>
    <w:unhideWhenUsed/>
    <w:qFormat/>
    <w:rsid w:val="00721BFD"/>
    <w:pPr>
      <w:keepNext/>
      <w:keepLines/>
      <w:spacing w:before="40"/>
      <w:outlineLvl w:val="3"/>
    </w:pPr>
    <w:rPr>
      <w:rFonts w:ascii="Calibri" w:eastAsia="MS Gothic" w:hAnsi="Calibri"/>
      <w:i/>
      <w:iCs/>
      <w:color w:val="365F91"/>
      <w:lang w:val="x-none"/>
    </w:rPr>
  </w:style>
  <w:style w:type="paragraph" w:styleId="5">
    <w:name w:val="heading 5"/>
    <w:basedOn w:val="a"/>
    <w:next w:val="a"/>
    <w:link w:val="50"/>
    <w:semiHidden/>
    <w:unhideWhenUsed/>
    <w:qFormat/>
    <w:rsid w:val="00721BFD"/>
    <w:pPr>
      <w:keepNext/>
      <w:keepLines/>
      <w:spacing w:before="40"/>
      <w:outlineLvl w:val="4"/>
    </w:pPr>
    <w:rPr>
      <w:rFonts w:ascii="Calibri" w:eastAsia="MS Gothic" w:hAnsi="Calibri"/>
      <w:color w:val="365F91"/>
      <w:lang w:val="x-none"/>
    </w:rPr>
  </w:style>
  <w:style w:type="paragraph" w:styleId="6">
    <w:name w:val="heading 6"/>
    <w:basedOn w:val="a"/>
    <w:next w:val="a"/>
    <w:link w:val="60"/>
    <w:semiHidden/>
    <w:unhideWhenUsed/>
    <w:qFormat/>
    <w:rsid w:val="00721BFD"/>
    <w:pPr>
      <w:keepNext/>
      <w:keepLines/>
      <w:spacing w:before="40"/>
      <w:outlineLvl w:val="5"/>
    </w:pPr>
    <w:rPr>
      <w:rFonts w:ascii="Calibri" w:eastAsia="MS Gothic" w:hAnsi="Calibri"/>
      <w:color w:val="243F6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721BFD"/>
    <w:rPr>
      <w:rFonts w:ascii="Calibri" w:eastAsia="MS Gothic" w:hAnsi="Calibri" w:cs="Times New Roman"/>
      <w:color w:val="365F91"/>
      <w:sz w:val="26"/>
      <w:szCs w:val="26"/>
      <w:lang w:val="x-none"/>
    </w:rPr>
  </w:style>
  <w:style w:type="character" w:customStyle="1" w:styleId="30">
    <w:name w:val="Заголовок 3 Знак"/>
    <w:basedOn w:val="a0"/>
    <w:link w:val="3"/>
    <w:semiHidden/>
    <w:rsid w:val="00721BFD"/>
    <w:rPr>
      <w:rFonts w:ascii="Calibri" w:eastAsia="MS Gothic" w:hAnsi="Calibri" w:cs="Times New Roman"/>
      <w:color w:val="243F60"/>
      <w:sz w:val="24"/>
      <w:szCs w:val="24"/>
      <w:lang w:val="x-none"/>
    </w:rPr>
  </w:style>
  <w:style w:type="character" w:customStyle="1" w:styleId="40">
    <w:name w:val="Заголовок 4 Знак"/>
    <w:basedOn w:val="a0"/>
    <w:link w:val="4"/>
    <w:semiHidden/>
    <w:rsid w:val="00721BFD"/>
    <w:rPr>
      <w:rFonts w:ascii="Calibri" w:eastAsia="MS Gothic" w:hAnsi="Calibri" w:cs="Times New Roman"/>
      <w:i/>
      <w:iCs/>
      <w:color w:val="365F91"/>
      <w:sz w:val="24"/>
      <w:szCs w:val="24"/>
      <w:lang w:val="x-none"/>
    </w:rPr>
  </w:style>
  <w:style w:type="character" w:customStyle="1" w:styleId="50">
    <w:name w:val="Заголовок 5 Знак"/>
    <w:basedOn w:val="a0"/>
    <w:link w:val="5"/>
    <w:semiHidden/>
    <w:rsid w:val="00721BFD"/>
    <w:rPr>
      <w:rFonts w:ascii="Calibri" w:eastAsia="MS Gothic" w:hAnsi="Calibri" w:cs="Times New Roman"/>
      <w:color w:val="365F91"/>
      <w:sz w:val="24"/>
      <w:szCs w:val="24"/>
      <w:lang w:val="x-none"/>
    </w:rPr>
  </w:style>
  <w:style w:type="character" w:customStyle="1" w:styleId="60">
    <w:name w:val="Заголовок 6 Знак"/>
    <w:basedOn w:val="a0"/>
    <w:link w:val="6"/>
    <w:semiHidden/>
    <w:rsid w:val="00721BFD"/>
    <w:rPr>
      <w:rFonts w:ascii="Calibri" w:eastAsia="MS Gothic" w:hAnsi="Calibri" w:cs="Times New Roman"/>
      <w:color w:val="243F60"/>
      <w:sz w:val="24"/>
      <w:szCs w:val="24"/>
      <w:lang w:val="x-none"/>
    </w:rPr>
  </w:style>
  <w:style w:type="character" w:styleId="a3">
    <w:name w:val="Hyperlink"/>
    <w:uiPriority w:val="99"/>
    <w:semiHidden/>
    <w:unhideWhenUsed/>
    <w:rsid w:val="00721BFD"/>
    <w:rPr>
      <w:rFonts w:ascii="Times New Roman" w:hAnsi="Times New Roman" w:cs="Times New Roman" w:hint="default"/>
      <w:color w:val="0000FF"/>
      <w:u w:val="single"/>
    </w:rPr>
  </w:style>
  <w:style w:type="paragraph" w:styleId="a4">
    <w:name w:val="footnote text"/>
    <w:basedOn w:val="a"/>
    <w:link w:val="1"/>
    <w:semiHidden/>
    <w:unhideWhenUsed/>
    <w:rsid w:val="00721BFD"/>
    <w:rPr>
      <w:sz w:val="20"/>
      <w:szCs w:val="20"/>
      <w:lang w:val="x-none"/>
    </w:rPr>
  </w:style>
  <w:style w:type="character" w:customStyle="1" w:styleId="a5">
    <w:name w:val="Текст сноски Знак"/>
    <w:basedOn w:val="a0"/>
    <w:uiPriority w:val="99"/>
    <w:semiHidden/>
    <w:rsid w:val="00721BFD"/>
    <w:rPr>
      <w:rFonts w:ascii="Times New Roman" w:eastAsia="MS Mincho" w:hAnsi="Times New Roman" w:cs="Times New Roman"/>
      <w:sz w:val="20"/>
      <w:szCs w:val="20"/>
      <w:lang w:val="en-US"/>
    </w:rPr>
  </w:style>
  <w:style w:type="paragraph" w:styleId="a6">
    <w:name w:val="List Paragraph"/>
    <w:basedOn w:val="a"/>
    <w:uiPriority w:val="34"/>
    <w:qFormat/>
    <w:rsid w:val="00721BFD"/>
    <w:pPr>
      <w:ind w:left="720"/>
      <w:contextualSpacing/>
    </w:pPr>
  </w:style>
  <w:style w:type="character" w:styleId="a7">
    <w:name w:val="footnote reference"/>
    <w:semiHidden/>
    <w:unhideWhenUsed/>
    <w:rsid w:val="00721BFD"/>
    <w:rPr>
      <w:rFonts w:ascii="Times New Roman" w:hAnsi="Times New Roman" w:cs="Times New Roman" w:hint="default"/>
      <w:vertAlign w:val="superscript"/>
    </w:rPr>
  </w:style>
  <w:style w:type="character" w:customStyle="1" w:styleId="s1">
    <w:name w:val="s1"/>
    <w:rsid w:val="00721BFD"/>
  </w:style>
  <w:style w:type="character" w:customStyle="1" w:styleId="1">
    <w:name w:val="Текст сноски Знак1"/>
    <w:link w:val="a4"/>
    <w:semiHidden/>
    <w:locked/>
    <w:rsid w:val="00721BFD"/>
    <w:rPr>
      <w:rFonts w:ascii="Times New Roman" w:eastAsia="MS Mincho"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011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odle.znu.edu.ua/course/view.php?id=10551" TargetMode="External"/><Relationship Id="rId13" Type="http://schemas.openxmlformats.org/officeDocument/2006/relationships/hyperlink" Target="https://tinyurl.com/y9tve4lk" TargetMode="External"/><Relationship Id="rId18" Type="http://schemas.openxmlformats.org/officeDocument/2006/relationships/hyperlink" Target="https://tinyurl.com/yd6bq6p9" TargetMode="External"/><Relationship Id="rId3" Type="http://schemas.openxmlformats.org/officeDocument/2006/relationships/settings" Target="settings.xml"/><Relationship Id="rId21" Type="http://schemas.openxmlformats.org/officeDocument/2006/relationships/hyperlink" Target="http://library.znu.edu.ua" TargetMode="External"/><Relationship Id="rId7" Type="http://schemas.openxmlformats.org/officeDocument/2006/relationships/hyperlink" Target="mailto:i_yu_kisileva@ukr.net" TargetMode="External"/><Relationship Id="rId12" Type="http://schemas.openxmlformats.org/officeDocument/2006/relationships/hyperlink" Target="https://tinyurl.com/y6wzzlu3" TargetMode="External"/><Relationship Id="rId17" Type="http://schemas.openxmlformats.org/officeDocument/2006/relationships/hyperlink" Target="https://tinyurl.com/ycyfws9v" TargetMode="External"/><Relationship Id="rId2" Type="http://schemas.openxmlformats.org/officeDocument/2006/relationships/styles" Target="styles.xml"/><Relationship Id="rId16" Type="http://schemas.openxmlformats.org/officeDocument/2006/relationships/hyperlink" Target="https://tinyurl.com/y8gbt4xs" TargetMode="External"/><Relationship Id="rId20" Type="http://schemas.openxmlformats.org/officeDocument/2006/relationships/hyperlink" Target="https://tinyurl.com/ydhcsag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nyurl.com/ya6yk4ad" TargetMode="External"/><Relationship Id="rId5" Type="http://schemas.openxmlformats.org/officeDocument/2006/relationships/footnotes" Target="footnotes.xml"/><Relationship Id="rId15" Type="http://schemas.openxmlformats.org/officeDocument/2006/relationships/hyperlink" Target="https://tinyurl.com/ycds57la" TargetMode="External"/><Relationship Id="rId23" Type="http://schemas.openxmlformats.org/officeDocument/2006/relationships/theme" Target="theme/theme1.xml"/><Relationship Id="rId10" Type="http://schemas.openxmlformats.org/officeDocument/2006/relationships/hyperlink" Target="http://uam.in.ua/" TargetMode="External"/><Relationship Id="rId19" Type="http://schemas.openxmlformats.org/officeDocument/2006/relationships/hyperlink" Target="https://tinyurl.com/y9r5dpwh" TargetMode="External"/><Relationship Id="rId4" Type="http://schemas.openxmlformats.org/officeDocument/2006/relationships/webSettings" Target="webSettings.xml"/><Relationship Id="rId9" Type="http://schemas.openxmlformats.org/officeDocument/2006/relationships/hyperlink" Target="http://uam.in.ua/rus/content/" TargetMode="External"/><Relationship Id="rId14" Type="http://schemas.openxmlformats.org/officeDocument/2006/relationships/hyperlink" Target="https://tinyurl.com/y9pkmmp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2573</Words>
  <Characters>14672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2022-03-11T11:33:00Z</dcterms:created>
  <dcterms:modified xsi:type="dcterms:W3CDTF">2022-03-11T11:35:00Z</dcterms:modified>
</cp:coreProperties>
</file>