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DA" w:rsidRPr="00EF5BEC" w:rsidRDefault="00F540DA" w:rsidP="00844E18">
      <w:pPr>
        <w:jc w:val="center"/>
        <w:rPr>
          <w:b/>
          <w:bCs/>
          <w:color w:val="000000"/>
          <w:sz w:val="28"/>
          <w:szCs w:val="28"/>
          <w:lang w:val="uk-UA"/>
        </w:rPr>
      </w:pPr>
      <w:bookmarkStart w:id="0" w:name="_GoBack"/>
      <w:bookmarkEnd w:id="0"/>
    </w:p>
    <w:p w:rsidR="00F540DA" w:rsidRPr="00EF5BEC" w:rsidRDefault="00517644" w:rsidP="00844E18">
      <w:pPr>
        <w:jc w:val="center"/>
        <w:rPr>
          <w:b/>
          <w:bCs/>
          <w:color w:val="000000"/>
          <w:sz w:val="28"/>
          <w:szCs w:val="28"/>
          <w:lang w:val="uk-UA"/>
        </w:rPr>
      </w:pPr>
      <w:r>
        <w:rPr>
          <w:b/>
          <w:bCs/>
          <w:color w:val="000000"/>
          <w:sz w:val="28"/>
          <w:szCs w:val="28"/>
          <w:lang w:val="uk-UA"/>
        </w:rPr>
        <w:t xml:space="preserve">Сучасні проблеми </w:t>
      </w:r>
      <w:proofErr w:type="spellStart"/>
      <w:r>
        <w:rPr>
          <w:b/>
          <w:bCs/>
          <w:color w:val="000000"/>
          <w:sz w:val="28"/>
          <w:szCs w:val="28"/>
          <w:lang w:val="uk-UA"/>
        </w:rPr>
        <w:t>металургии</w:t>
      </w:r>
      <w:proofErr w:type="spellEnd"/>
    </w:p>
    <w:p w:rsidR="00F540DA" w:rsidRPr="00EF5BEC" w:rsidRDefault="00F540DA" w:rsidP="00844E18">
      <w:pPr>
        <w:jc w:val="center"/>
        <w:rPr>
          <w:b/>
          <w:bCs/>
          <w:color w:val="000000"/>
          <w:lang w:val="uk-UA"/>
        </w:rPr>
      </w:pPr>
    </w:p>
    <w:p w:rsidR="00F540DA" w:rsidRPr="00432E38" w:rsidRDefault="00F540DA" w:rsidP="00A42289">
      <w:pPr>
        <w:rPr>
          <w:sz w:val="28"/>
          <w:szCs w:val="28"/>
          <w:lang w:val="uk-UA"/>
        </w:rPr>
      </w:pPr>
      <w:r w:rsidRPr="00432E38">
        <w:rPr>
          <w:b/>
          <w:bCs/>
          <w:sz w:val="28"/>
          <w:szCs w:val="28"/>
          <w:lang w:val="uk-UA"/>
        </w:rPr>
        <w:t>Викладач:</w:t>
      </w:r>
      <w:r>
        <w:rPr>
          <w:sz w:val="28"/>
          <w:szCs w:val="28"/>
          <w:lang w:val="uk-UA"/>
        </w:rPr>
        <w:t>доктор</w:t>
      </w:r>
      <w:r w:rsidRPr="00432E38">
        <w:rPr>
          <w:sz w:val="28"/>
          <w:szCs w:val="28"/>
          <w:lang w:val="uk-UA"/>
        </w:rPr>
        <w:t xml:space="preserve"> технічних наук, </w:t>
      </w:r>
      <w:r>
        <w:rPr>
          <w:sz w:val="28"/>
          <w:szCs w:val="28"/>
          <w:lang w:val="uk-UA"/>
        </w:rPr>
        <w:t xml:space="preserve">професор </w:t>
      </w:r>
      <w:proofErr w:type="spellStart"/>
      <w:r>
        <w:rPr>
          <w:sz w:val="28"/>
          <w:szCs w:val="28"/>
          <w:lang w:val="uk-UA"/>
        </w:rPr>
        <w:t>Скачков</w:t>
      </w:r>
      <w:proofErr w:type="spellEnd"/>
      <w:r>
        <w:rPr>
          <w:sz w:val="28"/>
          <w:szCs w:val="28"/>
          <w:lang w:val="uk-UA"/>
        </w:rPr>
        <w:t xml:space="preserve"> Віктор Олексійович</w:t>
      </w:r>
    </w:p>
    <w:p w:rsidR="00F540DA" w:rsidRPr="00432E38" w:rsidRDefault="00F540DA" w:rsidP="00A42289">
      <w:pPr>
        <w:rPr>
          <w:sz w:val="28"/>
          <w:szCs w:val="28"/>
          <w:lang w:val="ru-RU"/>
        </w:rPr>
      </w:pPr>
      <w:r w:rsidRPr="00432E38">
        <w:rPr>
          <w:b/>
          <w:bCs/>
          <w:sz w:val="28"/>
          <w:szCs w:val="28"/>
          <w:lang w:val="uk-UA"/>
        </w:rPr>
        <w:t xml:space="preserve">Кафедра: </w:t>
      </w:r>
      <w:r w:rsidRPr="00432E38">
        <w:rPr>
          <w:sz w:val="28"/>
          <w:szCs w:val="28"/>
          <w:lang w:val="uk-UA"/>
        </w:rPr>
        <w:t xml:space="preserve">металургії, </w:t>
      </w:r>
      <w:r w:rsidRPr="001B7448">
        <w:rPr>
          <w:sz w:val="28"/>
          <w:szCs w:val="28"/>
          <w:lang w:val="ru-RU"/>
        </w:rPr>
        <w:t>10</w:t>
      </w:r>
      <w:r w:rsidRPr="00432E38">
        <w:rPr>
          <w:sz w:val="28"/>
          <w:szCs w:val="28"/>
          <w:lang w:val="uk-UA"/>
        </w:rPr>
        <w:t xml:space="preserve"> корпус, </w:t>
      </w:r>
      <w:proofErr w:type="spellStart"/>
      <w:r w:rsidRPr="00432E38">
        <w:rPr>
          <w:sz w:val="28"/>
          <w:szCs w:val="28"/>
          <w:lang w:val="uk-UA"/>
        </w:rPr>
        <w:t>ауд</w:t>
      </w:r>
      <w:proofErr w:type="spellEnd"/>
      <w:r w:rsidRPr="00432E38">
        <w:rPr>
          <w:sz w:val="28"/>
          <w:szCs w:val="28"/>
          <w:lang w:val="uk-UA"/>
        </w:rPr>
        <w:t>. 3</w:t>
      </w:r>
      <w:r>
        <w:rPr>
          <w:sz w:val="28"/>
          <w:szCs w:val="28"/>
          <w:lang w:val="ru-RU"/>
        </w:rPr>
        <w:t>12</w:t>
      </w:r>
    </w:p>
    <w:p w:rsidR="00F540DA" w:rsidRPr="00627D93" w:rsidRDefault="00F540DA" w:rsidP="00A42289">
      <w:pPr>
        <w:rPr>
          <w:sz w:val="28"/>
          <w:szCs w:val="28"/>
          <w:lang w:val="ru-RU"/>
        </w:rPr>
      </w:pPr>
      <w:r w:rsidRPr="00432E38">
        <w:rPr>
          <w:b/>
          <w:bCs/>
          <w:sz w:val="28"/>
          <w:szCs w:val="28"/>
          <w:lang w:val="uk-UA"/>
        </w:rPr>
        <w:t>E-</w:t>
      </w:r>
      <w:proofErr w:type="spellStart"/>
      <w:r w:rsidRPr="00432E38">
        <w:rPr>
          <w:b/>
          <w:bCs/>
          <w:sz w:val="28"/>
          <w:szCs w:val="28"/>
          <w:lang w:val="uk-UA"/>
        </w:rPr>
        <w:t>mail</w:t>
      </w:r>
      <w:proofErr w:type="spellEnd"/>
      <w:r w:rsidRPr="00432E38">
        <w:rPr>
          <w:b/>
          <w:bCs/>
          <w:sz w:val="28"/>
          <w:szCs w:val="28"/>
          <w:lang w:val="uk-UA"/>
        </w:rPr>
        <w:t xml:space="preserve">: </w:t>
      </w:r>
      <w:proofErr w:type="spellStart"/>
      <w:r>
        <w:rPr>
          <w:sz w:val="28"/>
          <w:szCs w:val="28"/>
        </w:rPr>
        <w:t>skavira</w:t>
      </w:r>
      <w:proofErr w:type="spellEnd"/>
      <w:r w:rsidRPr="00627D93">
        <w:rPr>
          <w:sz w:val="28"/>
          <w:szCs w:val="28"/>
          <w:lang w:val="ru-RU"/>
        </w:rPr>
        <w:t>@</w:t>
      </w:r>
      <w:proofErr w:type="spellStart"/>
      <w:r w:rsidRPr="00432E38">
        <w:rPr>
          <w:sz w:val="28"/>
          <w:szCs w:val="28"/>
        </w:rPr>
        <w:t>ukr</w:t>
      </w:r>
      <w:proofErr w:type="spellEnd"/>
      <w:r w:rsidRPr="00627D93">
        <w:rPr>
          <w:sz w:val="28"/>
          <w:szCs w:val="28"/>
          <w:lang w:val="ru-RU"/>
        </w:rPr>
        <w:t>.</w:t>
      </w:r>
      <w:r w:rsidRPr="00432E38">
        <w:rPr>
          <w:sz w:val="28"/>
          <w:szCs w:val="28"/>
        </w:rPr>
        <w:t>net</w:t>
      </w:r>
    </w:p>
    <w:p w:rsidR="00F540DA" w:rsidRPr="00627D93" w:rsidRDefault="00F540DA" w:rsidP="00C27B7C">
      <w:pPr>
        <w:rPr>
          <w:b/>
          <w:bCs/>
          <w:sz w:val="28"/>
          <w:szCs w:val="28"/>
          <w:lang w:val="ru-RU"/>
        </w:rPr>
      </w:pPr>
      <w:r w:rsidRPr="00432E38">
        <w:rPr>
          <w:b/>
          <w:bCs/>
          <w:sz w:val="28"/>
          <w:szCs w:val="28"/>
          <w:lang w:val="uk-UA"/>
        </w:rPr>
        <w:t>Телефон:</w:t>
      </w:r>
      <w:r w:rsidRPr="00627D93">
        <w:rPr>
          <w:sz w:val="28"/>
          <w:szCs w:val="28"/>
          <w:lang w:val="ru-RU"/>
        </w:rPr>
        <w:t xml:space="preserve"> (067) 2801171</w:t>
      </w:r>
    </w:p>
    <w:p w:rsidR="00F540DA" w:rsidRPr="00432E38" w:rsidRDefault="00F540DA" w:rsidP="00C27B7C">
      <w:pPr>
        <w:rPr>
          <w:sz w:val="28"/>
          <w:szCs w:val="28"/>
          <w:lang w:val="uk-UA"/>
        </w:rPr>
      </w:pPr>
      <w:r w:rsidRPr="00432E38">
        <w:rPr>
          <w:b/>
          <w:bCs/>
          <w:sz w:val="28"/>
          <w:szCs w:val="28"/>
          <w:lang w:val="uk-UA"/>
        </w:rPr>
        <w:t xml:space="preserve">Інші засоби зв’язку: </w:t>
      </w:r>
      <w:proofErr w:type="spellStart"/>
      <w:r w:rsidRPr="00432E38">
        <w:rPr>
          <w:sz w:val="28"/>
          <w:szCs w:val="28"/>
        </w:rPr>
        <w:t>Moodle</w:t>
      </w:r>
      <w:proofErr w:type="spellEnd"/>
      <w:r w:rsidRPr="00432E38">
        <w:rPr>
          <w:sz w:val="28"/>
          <w:szCs w:val="28"/>
          <w:lang w:val="uk-UA"/>
        </w:rPr>
        <w:t xml:space="preserve"> (форум курсу, приватні повідомлення)</w:t>
      </w:r>
    </w:p>
    <w:p w:rsidR="00F540DA" w:rsidRPr="00432E38" w:rsidRDefault="00F540DA" w:rsidP="00C27B7C">
      <w:pPr>
        <w:rPr>
          <w:sz w:val="28"/>
          <w:szCs w:val="28"/>
          <w:lang w:val="uk-UA"/>
        </w:rPr>
      </w:pPr>
    </w:p>
    <w:tbl>
      <w:tblPr>
        <w:tblW w:w="10178" w:type="dxa"/>
        <w:tblInd w:w="-10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F540DA" w:rsidRPr="008D4AC1">
        <w:trPr>
          <w:trHeight w:val="239"/>
        </w:trPr>
        <w:tc>
          <w:tcPr>
            <w:tcW w:w="2836" w:type="dxa"/>
            <w:gridSpan w:val="2"/>
            <w:tcBorders>
              <w:top w:val="single" w:sz="4" w:space="0" w:color="000000"/>
            </w:tcBorders>
          </w:tcPr>
          <w:p w:rsidR="00F540DA" w:rsidRPr="004964FC" w:rsidRDefault="00F540DA" w:rsidP="00AD356A">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F540DA" w:rsidRPr="00C563A5" w:rsidRDefault="00C563A5" w:rsidP="006603C4">
            <w:pPr>
              <w:spacing w:after="20"/>
              <w:jc w:val="center"/>
              <w:rPr>
                <w:rFonts w:eastAsia="Times New Roman"/>
                <w:lang w:val="uk-UA"/>
              </w:rPr>
            </w:pPr>
            <w:r>
              <w:rPr>
                <w:lang w:val="uk-UA"/>
              </w:rPr>
              <w:t>МКМ, МЧМ, ОМТ</w:t>
            </w:r>
          </w:p>
          <w:p w:rsidR="00F540DA" w:rsidRPr="006603C4" w:rsidRDefault="00F540DA" w:rsidP="006603C4">
            <w:pPr>
              <w:spacing w:after="20"/>
              <w:jc w:val="center"/>
              <w:rPr>
                <w:rFonts w:eastAsia="Times New Roman"/>
                <w:lang w:val="uk-UA"/>
              </w:rPr>
            </w:pPr>
            <w:r>
              <w:rPr>
                <w:lang w:val="uk-UA"/>
              </w:rPr>
              <w:t>другий магістерський рівень</w:t>
            </w:r>
          </w:p>
        </w:tc>
      </w:tr>
      <w:tr w:rsidR="00F540DA" w:rsidRPr="00E42FA1">
        <w:trPr>
          <w:trHeight w:val="239"/>
        </w:trPr>
        <w:tc>
          <w:tcPr>
            <w:tcW w:w="2836" w:type="dxa"/>
            <w:gridSpan w:val="2"/>
          </w:tcPr>
          <w:p w:rsidR="00F540DA" w:rsidRPr="00287991" w:rsidRDefault="00F540DA" w:rsidP="00AD356A">
            <w:pPr>
              <w:rPr>
                <w:b/>
                <w:bCs/>
              </w:rPr>
            </w:pPr>
            <w:r>
              <w:rPr>
                <w:b/>
                <w:bCs/>
                <w:lang w:val="uk-UA"/>
              </w:rPr>
              <w:t>Статус дисципліни</w:t>
            </w:r>
            <w:r>
              <w:rPr>
                <w:b/>
                <w:bCs/>
              </w:rPr>
              <w:t>:</w:t>
            </w:r>
          </w:p>
        </w:tc>
        <w:tc>
          <w:tcPr>
            <w:tcW w:w="7342" w:type="dxa"/>
            <w:gridSpan w:val="6"/>
          </w:tcPr>
          <w:p w:rsidR="00F540DA" w:rsidRDefault="00F540DA" w:rsidP="003D656F">
            <w:pPr>
              <w:spacing w:after="20"/>
              <w:rPr>
                <w:lang w:val="uk-UA"/>
              </w:rPr>
            </w:pPr>
            <w:r>
              <w:rPr>
                <w:lang w:val="uk-UA"/>
              </w:rPr>
              <w:t>вільного вибору студента</w:t>
            </w:r>
          </w:p>
        </w:tc>
      </w:tr>
      <w:tr w:rsidR="00F540DA" w:rsidRPr="00EF5BEC">
        <w:trPr>
          <w:trHeight w:val="250"/>
        </w:trPr>
        <w:tc>
          <w:tcPr>
            <w:tcW w:w="2098" w:type="dxa"/>
          </w:tcPr>
          <w:p w:rsidR="00F540DA" w:rsidRPr="00287991" w:rsidRDefault="00F540DA" w:rsidP="00AD356A">
            <w:pPr>
              <w:rPr>
                <w:rFonts w:eastAsia="Times New Roman"/>
                <w:b/>
                <w:bCs/>
                <w:lang w:val="uk-UA"/>
              </w:rPr>
            </w:pPr>
            <w:r w:rsidRPr="00EF5BEC">
              <w:rPr>
                <w:b/>
                <w:bCs/>
                <w:lang w:val="uk-UA"/>
              </w:rPr>
              <w:t>Кредити ECTS</w:t>
            </w:r>
          </w:p>
        </w:tc>
        <w:tc>
          <w:tcPr>
            <w:tcW w:w="738" w:type="dxa"/>
          </w:tcPr>
          <w:p w:rsidR="00F540DA" w:rsidRPr="00856593" w:rsidRDefault="00856593" w:rsidP="00AD356A">
            <w:pPr>
              <w:rPr>
                <w:rFonts w:eastAsia="Times New Roman"/>
                <w:lang w:val="uk-UA"/>
              </w:rPr>
            </w:pPr>
            <w:r>
              <w:rPr>
                <w:rFonts w:eastAsia="Times New Roman"/>
                <w:lang w:val="uk-UA"/>
              </w:rPr>
              <w:t>3</w:t>
            </w:r>
          </w:p>
        </w:tc>
        <w:tc>
          <w:tcPr>
            <w:tcW w:w="1388" w:type="dxa"/>
          </w:tcPr>
          <w:p w:rsidR="00F540DA" w:rsidRPr="00287991" w:rsidRDefault="00F540DA"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F540DA" w:rsidRPr="00EF5BEC" w:rsidRDefault="00C563A5" w:rsidP="00CB4E32">
            <w:pPr>
              <w:rPr>
                <w:rFonts w:eastAsia="Times New Roman"/>
                <w:lang w:val="uk-UA"/>
              </w:rPr>
            </w:pPr>
            <w:r>
              <w:rPr>
                <w:rFonts w:eastAsia="Times New Roman"/>
                <w:lang w:val="uk-UA"/>
              </w:rPr>
              <w:t>2021</w:t>
            </w:r>
            <w:r w:rsidR="00F540DA">
              <w:rPr>
                <w:rFonts w:eastAsia="Times New Roman"/>
                <w:lang w:val="uk-UA"/>
              </w:rPr>
              <w:t>-202</w:t>
            </w:r>
            <w:r>
              <w:rPr>
                <w:rFonts w:eastAsia="Times New Roman"/>
                <w:lang w:val="uk-UA"/>
              </w:rPr>
              <w:t>2</w:t>
            </w:r>
          </w:p>
        </w:tc>
        <w:tc>
          <w:tcPr>
            <w:tcW w:w="1417" w:type="dxa"/>
          </w:tcPr>
          <w:p w:rsidR="00F540DA" w:rsidRPr="00EF5BEC" w:rsidRDefault="00F540DA" w:rsidP="00AD356A">
            <w:pPr>
              <w:rPr>
                <w:rFonts w:eastAsia="Times New Roman"/>
                <w:b/>
                <w:bCs/>
                <w:lang w:val="uk-UA"/>
              </w:rPr>
            </w:pPr>
            <w:r>
              <w:rPr>
                <w:b/>
                <w:bCs/>
                <w:lang w:val="uk-UA"/>
              </w:rPr>
              <w:t>Рік навчання</w:t>
            </w:r>
          </w:p>
        </w:tc>
        <w:tc>
          <w:tcPr>
            <w:tcW w:w="1106" w:type="dxa"/>
          </w:tcPr>
          <w:p w:rsidR="00F540DA" w:rsidRPr="00177BBC" w:rsidRDefault="00C563A5" w:rsidP="00AD356A">
            <w:pPr>
              <w:rPr>
                <w:rFonts w:eastAsia="Times New Roman"/>
                <w:lang w:val="ru-RU"/>
              </w:rPr>
            </w:pPr>
            <w:r>
              <w:rPr>
                <w:rFonts w:eastAsia="Times New Roman"/>
                <w:lang w:val="ru-RU"/>
              </w:rPr>
              <w:t>1</w:t>
            </w:r>
          </w:p>
        </w:tc>
        <w:tc>
          <w:tcPr>
            <w:tcW w:w="992" w:type="dxa"/>
            <w:tcBorders>
              <w:right w:val="single" w:sz="4" w:space="0" w:color="000000"/>
            </w:tcBorders>
          </w:tcPr>
          <w:p w:rsidR="00F540DA" w:rsidRPr="00177BBC" w:rsidRDefault="00F540DA" w:rsidP="00287991">
            <w:pPr>
              <w:rPr>
                <w:rFonts w:eastAsia="Times New Roman"/>
                <w:lang w:val="ru-RU"/>
              </w:rPr>
            </w:pPr>
            <w:r w:rsidRPr="00EF5BEC">
              <w:rPr>
                <w:b/>
                <w:bCs/>
                <w:lang w:val="uk-UA"/>
              </w:rPr>
              <w:t>Тижні</w:t>
            </w:r>
          </w:p>
        </w:tc>
        <w:tc>
          <w:tcPr>
            <w:tcW w:w="1050" w:type="dxa"/>
            <w:tcBorders>
              <w:left w:val="single" w:sz="4" w:space="0" w:color="000000"/>
            </w:tcBorders>
          </w:tcPr>
          <w:p w:rsidR="00F540DA" w:rsidRPr="00177BBC" w:rsidRDefault="00F540DA" w:rsidP="00287991">
            <w:pPr>
              <w:rPr>
                <w:rFonts w:eastAsia="Times New Roman"/>
                <w:lang w:val="ru-RU"/>
              </w:rPr>
            </w:pPr>
            <w:r>
              <w:rPr>
                <w:rFonts w:eastAsia="Times New Roman"/>
                <w:lang w:val="ru-RU"/>
              </w:rPr>
              <w:t>12</w:t>
            </w:r>
          </w:p>
        </w:tc>
      </w:tr>
      <w:tr w:rsidR="00F540DA" w:rsidRPr="008D4AC1">
        <w:trPr>
          <w:trHeight w:val="250"/>
        </w:trPr>
        <w:tc>
          <w:tcPr>
            <w:tcW w:w="2098" w:type="dxa"/>
          </w:tcPr>
          <w:p w:rsidR="00F540DA" w:rsidRPr="00287991" w:rsidRDefault="00F540DA" w:rsidP="00B43642">
            <w:pPr>
              <w:rPr>
                <w:b/>
                <w:bCs/>
                <w:lang w:val="uk-UA"/>
              </w:rPr>
            </w:pPr>
            <w:r w:rsidRPr="00080904">
              <w:rPr>
                <w:b/>
                <w:bCs/>
                <w:lang w:val="uk-UA"/>
              </w:rPr>
              <w:t>Кількість годин</w:t>
            </w:r>
          </w:p>
        </w:tc>
        <w:tc>
          <w:tcPr>
            <w:tcW w:w="738" w:type="dxa"/>
          </w:tcPr>
          <w:p w:rsidR="00F540DA" w:rsidRPr="00856593" w:rsidRDefault="00856593" w:rsidP="00B43642">
            <w:pPr>
              <w:rPr>
                <w:rFonts w:eastAsia="Times New Roman"/>
                <w:lang w:val="uk-UA"/>
              </w:rPr>
            </w:pPr>
            <w:r>
              <w:rPr>
                <w:rFonts w:eastAsia="Times New Roman"/>
                <w:lang w:val="uk-UA"/>
              </w:rPr>
              <w:t>90</w:t>
            </w:r>
          </w:p>
        </w:tc>
        <w:tc>
          <w:tcPr>
            <w:tcW w:w="1388" w:type="dxa"/>
          </w:tcPr>
          <w:p w:rsidR="00F540DA" w:rsidRPr="00287991" w:rsidRDefault="00F540DA"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F540DA" w:rsidRPr="00856593" w:rsidRDefault="00856593" w:rsidP="00AD356A">
            <w:pPr>
              <w:rPr>
                <w:rFonts w:eastAsia="Times New Roman"/>
                <w:lang w:val="uk-UA"/>
              </w:rPr>
            </w:pPr>
            <w:r>
              <w:rPr>
                <w:rFonts w:eastAsia="Times New Roman"/>
                <w:lang w:val="uk-UA"/>
              </w:rPr>
              <w:t>4</w:t>
            </w:r>
          </w:p>
        </w:tc>
        <w:tc>
          <w:tcPr>
            <w:tcW w:w="4565" w:type="dxa"/>
            <w:gridSpan w:val="4"/>
          </w:tcPr>
          <w:p w:rsidR="00F540DA" w:rsidRPr="00676F1A" w:rsidRDefault="00F540DA" w:rsidP="00287991">
            <w:pPr>
              <w:rPr>
                <w:i/>
                <w:iCs/>
                <w:lang w:val="ru-RU"/>
              </w:rPr>
            </w:pPr>
            <w:r w:rsidRPr="00D54399">
              <w:rPr>
                <w:b/>
                <w:bCs/>
                <w:lang w:val="uk-UA"/>
              </w:rPr>
              <w:t>Лекційні заняття</w:t>
            </w:r>
            <w:r w:rsidRPr="00287991">
              <w:rPr>
                <w:lang w:val="ru-RU"/>
              </w:rPr>
              <w:t xml:space="preserve">– </w:t>
            </w:r>
            <w:r w:rsidR="00856593">
              <w:rPr>
                <w:lang w:val="ru-RU"/>
              </w:rPr>
              <w:t>1</w:t>
            </w:r>
            <w:r>
              <w:rPr>
                <w:lang w:val="ru-RU"/>
              </w:rPr>
              <w:t>2</w:t>
            </w:r>
          </w:p>
          <w:p w:rsidR="00F540DA" w:rsidRPr="00D54399" w:rsidRDefault="00F540DA" w:rsidP="00287991">
            <w:pPr>
              <w:rPr>
                <w:b/>
                <w:bCs/>
                <w:lang w:val="ru-RU"/>
              </w:rPr>
            </w:pPr>
            <w:proofErr w:type="spellStart"/>
            <w:r w:rsidRPr="00190474">
              <w:rPr>
                <w:b/>
                <w:bCs/>
                <w:lang w:val="ru-RU"/>
              </w:rPr>
              <w:t>Практичні</w:t>
            </w:r>
            <w:proofErr w:type="spellEnd"/>
            <w:r w:rsidRPr="00D54399">
              <w:rPr>
                <w:b/>
                <w:bCs/>
                <w:lang w:val="uk-UA"/>
              </w:rPr>
              <w:t xml:space="preserve"> заняття</w:t>
            </w:r>
            <w:r w:rsidR="00C563A5">
              <w:rPr>
                <w:lang w:val="ru-RU"/>
              </w:rPr>
              <w:t>– 24</w:t>
            </w:r>
          </w:p>
          <w:p w:rsidR="00F540DA" w:rsidRDefault="00F540DA" w:rsidP="00287991">
            <w:pPr>
              <w:rPr>
                <w:rFonts w:eastAsia="Times New Roman"/>
                <w:lang w:val="uk-UA"/>
              </w:rPr>
            </w:pPr>
            <w:r w:rsidRPr="00D54399">
              <w:rPr>
                <w:b/>
                <w:bCs/>
                <w:lang w:val="uk-UA"/>
              </w:rPr>
              <w:t xml:space="preserve">Самостійна </w:t>
            </w:r>
            <w:proofErr w:type="spellStart"/>
            <w:r w:rsidRPr="00D54399">
              <w:rPr>
                <w:b/>
                <w:bCs/>
                <w:lang w:val="uk-UA"/>
              </w:rPr>
              <w:t>робота</w:t>
            </w:r>
            <w:r>
              <w:rPr>
                <w:rFonts w:eastAsia="Times New Roman"/>
                <w:lang w:val="uk-UA"/>
              </w:rPr>
              <w:t>–</w:t>
            </w:r>
            <w:proofErr w:type="spellEnd"/>
            <w:r w:rsidRPr="00D54399">
              <w:rPr>
                <w:rFonts w:eastAsia="Times New Roman"/>
                <w:lang w:val="uk-UA"/>
              </w:rPr>
              <w:t xml:space="preserve"> </w:t>
            </w:r>
            <w:r w:rsidR="00C563A5">
              <w:rPr>
                <w:rFonts w:eastAsia="Times New Roman"/>
                <w:lang w:val="uk-UA"/>
              </w:rPr>
              <w:t>54</w:t>
            </w:r>
          </w:p>
        </w:tc>
      </w:tr>
      <w:tr w:rsidR="00F540DA" w:rsidRPr="00676F1A">
        <w:trPr>
          <w:trHeight w:val="250"/>
        </w:trPr>
        <w:tc>
          <w:tcPr>
            <w:tcW w:w="2836" w:type="dxa"/>
            <w:gridSpan w:val="2"/>
          </w:tcPr>
          <w:p w:rsidR="00F540DA" w:rsidRPr="00287991" w:rsidRDefault="00F540DA" w:rsidP="00080904">
            <w:pPr>
              <w:rPr>
                <w:rFonts w:eastAsia="Times New Roman"/>
              </w:rPr>
            </w:pPr>
            <w:r>
              <w:rPr>
                <w:b/>
                <w:bCs/>
                <w:lang w:val="uk-UA"/>
              </w:rPr>
              <w:t>Вид контролю</w:t>
            </w:r>
            <w:r>
              <w:rPr>
                <w:b/>
                <w:bCs/>
                <w:lang w:val="ru-RU"/>
              </w:rPr>
              <w:t>:</w:t>
            </w:r>
          </w:p>
        </w:tc>
        <w:tc>
          <w:tcPr>
            <w:tcW w:w="2777" w:type="dxa"/>
            <w:gridSpan w:val="2"/>
          </w:tcPr>
          <w:p w:rsidR="00F540DA" w:rsidRPr="00080904" w:rsidRDefault="00F540DA" w:rsidP="00080904">
            <w:pPr>
              <w:rPr>
                <w:rFonts w:eastAsia="Times New Roman"/>
                <w:b/>
                <w:bCs/>
                <w:lang w:val="uk-UA"/>
              </w:rPr>
            </w:pPr>
            <w:r>
              <w:rPr>
                <w:lang w:val="uk-UA"/>
              </w:rPr>
              <w:t>Залік</w:t>
            </w:r>
          </w:p>
        </w:tc>
        <w:tc>
          <w:tcPr>
            <w:tcW w:w="4565" w:type="dxa"/>
            <w:gridSpan w:val="4"/>
          </w:tcPr>
          <w:p w:rsidR="00F540DA" w:rsidRPr="00080904" w:rsidRDefault="00F540DA" w:rsidP="00080904">
            <w:pPr>
              <w:rPr>
                <w:rFonts w:eastAsia="Times New Roman"/>
                <w:lang w:val="uk-UA"/>
              </w:rPr>
            </w:pPr>
          </w:p>
        </w:tc>
      </w:tr>
      <w:tr w:rsidR="00F540DA" w:rsidRPr="008D4AC1">
        <w:trPr>
          <w:trHeight w:val="250"/>
        </w:trPr>
        <w:tc>
          <w:tcPr>
            <w:tcW w:w="4224" w:type="dxa"/>
            <w:gridSpan w:val="3"/>
          </w:tcPr>
          <w:p w:rsidR="00F540DA" w:rsidRPr="00EF5BEC" w:rsidRDefault="00F540DA"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F540DA" w:rsidRPr="00413924" w:rsidRDefault="00F540DA" w:rsidP="00AD356A">
            <w:pPr>
              <w:rPr>
                <w:rFonts w:eastAsia="Times New Roman"/>
                <w:lang w:val="uk-UA"/>
              </w:rPr>
            </w:pPr>
          </w:p>
        </w:tc>
      </w:tr>
      <w:tr w:rsidR="00F540DA" w:rsidRPr="008D4AC1">
        <w:trPr>
          <w:trHeight w:val="250"/>
        </w:trPr>
        <w:tc>
          <w:tcPr>
            <w:tcW w:w="10178" w:type="dxa"/>
            <w:gridSpan w:val="8"/>
            <w:tcBorders>
              <w:bottom w:val="single" w:sz="4" w:space="0" w:color="000000"/>
            </w:tcBorders>
          </w:tcPr>
          <w:p w:rsidR="00F540DA" w:rsidRPr="00C563A5" w:rsidRDefault="00F540DA" w:rsidP="00835876">
            <w:pPr>
              <w:rPr>
                <w:lang w:val="ru-RU"/>
              </w:rPr>
            </w:pPr>
            <w:r w:rsidRPr="00AE5D68">
              <w:rPr>
                <w:b/>
                <w:bCs/>
                <w:lang w:val="uk-UA"/>
              </w:rPr>
              <w:t>Консультації:</w:t>
            </w:r>
            <w:r>
              <w:rPr>
                <w:i/>
                <w:iCs/>
                <w:lang w:val="uk-UA"/>
              </w:rPr>
              <w:t xml:space="preserve">особисті – вівторок,  з 10:00 до 12:00, </w:t>
            </w:r>
            <w:r w:rsidRPr="001B7448">
              <w:rPr>
                <w:i/>
                <w:iCs/>
                <w:lang w:val="uk-UA"/>
              </w:rPr>
              <w:t>10</w:t>
            </w:r>
            <w:r>
              <w:rPr>
                <w:i/>
                <w:iCs/>
                <w:lang w:val="uk-UA"/>
              </w:rPr>
              <w:t xml:space="preserve"> корпус, </w:t>
            </w:r>
            <w:proofErr w:type="spellStart"/>
            <w:r>
              <w:rPr>
                <w:i/>
                <w:iCs/>
                <w:lang w:val="uk-UA"/>
              </w:rPr>
              <w:t>ауд</w:t>
            </w:r>
            <w:proofErr w:type="spellEnd"/>
            <w:r>
              <w:rPr>
                <w:i/>
                <w:iCs/>
                <w:lang w:val="uk-UA"/>
              </w:rPr>
              <w:t>. 312; дистанційні –</w:t>
            </w:r>
            <w:r w:rsidR="00C563A5">
              <w:rPr>
                <w:i/>
                <w:iCs/>
              </w:rPr>
              <w:t>ZOOM</w:t>
            </w:r>
          </w:p>
          <w:p w:rsidR="00F540DA" w:rsidRPr="00413924" w:rsidRDefault="00F540DA" w:rsidP="00AD356A">
            <w:pPr>
              <w:rPr>
                <w:lang w:val="uk-UA"/>
              </w:rPr>
            </w:pPr>
          </w:p>
        </w:tc>
      </w:tr>
    </w:tbl>
    <w:p w:rsidR="00F540DA" w:rsidRPr="00EF5BEC" w:rsidRDefault="00F540DA" w:rsidP="00933144">
      <w:pPr>
        <w:rPr>
          <w:rStyle w:val="s1"/>
          <w:b/>
          <w:bCs/>
          <w:u w:val="single"/>
          <w:lang w:val="uk-UA"/>
        </w:rPr>
      </w:pPr>
    </w:p>
    <w:p w:rsidR="00F540DA" w:rsidRPr="00EF5BEC" w:rsidRDefault="00F540DA" w:rsidP="00E66C95">
      <w:pPr>
        <w:rPr>
          <w:lang w:val="uk-UA"/>
        </w:rPr>
      </w:pPr>
      <w:r w:rsidRPr="00EF5BEC">
        <w:rPr>
          <w:b/>
          <w:bCs/>
          <w:sz w:val="28"/>
          <w:szCs w:val="28"/>
          <w:lang w:val="uk-UA"/>
        </w:rPr>
        <w:t xml:space="preserve">ОПИС КУРСУ </w:t>
      </w:r>
    </w:p>
    <w:p w:rsidR="00F540DA" w:rsidRPr="00B86BA5" w:rsidRDefault="00F540DA" w:rsidP="0060333E">
      <w:pPr>
        <w:ind w:firstLine="709"/>
        <w:jc w:val="both"/>
        <w:rPr>
          <w:bCs/>
          <w:sz w:val="28"/>
          <w:szCs w:val="28"/>
          <w:lang w:val="ru-RU"/>
        </w:rPr>
      </w:pPr>
    </w:p>
    <w:p w:rsidR="0095228E" w:rsidRDefault="0095228E" w:rsidP="0060333E">
      <w:pPr>
        <w:ind w:firstLine="709"/>
        <w:jc w:val="both"/>
        <w:rPr>
          <w:b/>
          <w:bCs/>
          <w:sz w:val="28"/>
          <w:szCs w:val="28"/>
          <w:lang w:val="ru-RU"/>
        </w:rPr>
      </w:pPr>
    </w:p>
    <w:p w:rsidR="00CF61C2" w:rsidRPr="00CF61C2" w:rsidRDefault="00CF61C2" w:rsidP="00CF61C2">
      <w:pPr>
        <w:ind w:firstLine="709"/>
        <w:jc w:val="both"/>
        <w:rPr>
          <w:bCs/>
          <w:sz w:val="28"/>
          <w:szCs w:val="28"/>
          <w:lang w:val="ru-RU"/>
        </w:rPr>
      </w:pPr>
      <w:r w:rsidRPr="00CF61C2">
        <w:rPr>
          <w:bCs/>
          <w:sz w:val="28"/>
          <w:szCs w:val="28"/>
          <w:lang w:val="ru-RU"/>
        </w:rPr>
        <w:t xml:space="preserve">В </w:t>
      </w:r>
      <w:proofErr w:type="spellStart"/>
      <w:r w:rsidRPr="00CF61C2">
        <w:rPr>
          <w:bCs/>
          <w:sz w:val="28"/>
          <w:szCs w:val="28"/>
          <w:lang w:val="ru-RU"/>
        </w:rPr>
        <w:t>курсі</w:t>
      </w:r>
      <w:proofErr w:type="spellEnd"/>
      <w:r w:rsidRPr="00CF61C2">
        <w:rPr>
          <w:bCs/>
          <w:sz w:val="28"/>
          <w:szCs w:val="28"/>
          <w:lang w:val="ru-RU"/>
        </w:rPr>
        <w:t xml:space="preserve"> </w:t>
      </w:r>
      <w:proofErr w:type="spellStart"/>
      <w:r w:rsidRPr="00CF61C2">
        <w:rPr>
          <w:bCs/>
          <w:sz w:val="28"/>
          <w:szCs w:val="28"/>
          <w:lang w:val="ru-RU"/>
        </w:rPr>
        <w:t>розглядаються</w:t>
      </w:r>
      <w:proofErr w:type="spellEnd"/>
      <w:r w:rsidRPr="00CF61C2">
        <w:rPr>
          <w:bCs/>
          <w:sz w:val="28"/>
          <w:szCs w:val="28"/>
          <w:lang w:val="ru-RU"/>
        </w:rPr>
        <w:t xml:space="preserve"> </w:t>
      </w:r>
      <w:proofErr w:type="spellStart"/>
      <w:r w:rsidRPr="00CF61C2">
        <w:rPr>
          <w:bCs/>
          <w:sz w:val="28"/>
          <w:szCs w:val="28"/>
          <w:lang w:val="ru-RU"/>
        </w:rPr>
        <w:t>сучасні</w:t>
      </w:r>
      <w:proofErr w:type="spellEnd"/>
      <w:r w:rsidRPr="00CF61C2">
        <w:rPr>
          <w:bCs/>
          <w:sz w:val="28"/>
          <w:szCs w:val="28"/>
          <w:lang w:val="ru-RU"/>
        </w:rPr>
        <w:t xml:space="preserve"> </w:t>
      </w:r>
      <w:proofErr w:type="spellStart"/>
      <w:r w:rsidRPr="00CF61C2">
        <w:rPr>
          <w:bCs/>
          <w:sz w:val="28"/>
          <w:szCs w:val="28"/>
          <w:lang w:val="ru-RU"/>
        </w:rPr>
        <w:t>проблеми</w:t>
      </w:r>
      <w:proofErr w:type="spellEnd"/>
      <w:r w:rsidRPr="00CF61C2">
        <w:rPr>
          <w:bCs/>
          <w:sz w:val="28"/>
          <w:szCs w:val="28"/>
          <w:lang w:val="ru-RU"/>
        </w:rPr>
        <w:t xml:space="preserve"> </w:t>
      </w:r>
      <w:proofErr w:type="spellStart"/>
      <w:r w:rsidRPr="00CF61C2">
        <w:rPr>
          <w:bCs/>
          <w:sz w:val="28"/>
          <w:szCs w:val="28"/>
          <w:lang w:val="ru-RU"/>
        </w:rPr>
        <w:t>металургії</w:t>
      </w:r>
      <w:proofErr w:type="spellEnd"/>
      <w:r w:rsidRPr="00CF61C2">
        <w:rPr>
          <w:bCs/>
          <w:sz w:val="28"/>
          <w:szCs w:val="28"/>
          <w:lang w:val="ru-RU"/>
        </w:rPr>
        <w:t xml:space="preserve"> в </w:t>
      </w:r>
      <w:proofErr w:type="spellStart"/>
      <w:r w:rsidRPr="00CF61C2">
        <w:rPr>
          <w:bCs/>
          <w:sz w:val="28"/>
          <w:szCs w:val="28"/>
          <w:lang w:val="ru-RU"/>
        </w:rPr>
        <w:t>Україні</w:t>
      </w:r>
      <w:proofErr w:type="spellEnd"/>
      <w:r w:rsidRPr="00CF61C2">
        <w:rPr>
          <w:bCs/>
          <w:sz w:val="28"/>
          <w:szCs w:val="28"/>
          <w:lang w:val="ru-RU"/>
        </w:rPr>
        <w:t xml:space="preserve"> та за кордоном. </w:t>
      </w:r>
      <w:proofErr w:type="spellStart"/>
      <w:proofErr w:type="gramStart"/>
      <w:r w:rsidRPr="00CF61C2">
        <w:rPr>
          <w:bCs/>
          <w:sz w:val="28"/>
          <w:szCs w:val="28"/>
          <w:lang w:val="ru-RU"/>
        </w:rPr>
        <w:t>Встановлено</w:t>
      </w:r>
      <w:proofErr w:type="spellEnd"/>
      <w:r w:rsidRPr="00CF61C2">
        <w:rPr>
          <w:bCs/>
          <w:sz w:val="28"/>
          <w:szCs w:val="28"/>
          <w:lang w:val="ru-RU"/>
        </w:rPr>
        <w:t xml:space="preserve">, </w:t>
      </w:r>
      <w:proofErr w:type="spellStart"/>
      <w:r w:rsidRPr="00CF61C2">
        <w:rPr>
          <w:bCs/>
          <w:sz w:val="28"/>
          <w:szCs w:val="28"/>
          <w:lang w:val="ru-RU"/>
        </w:rPr>
        <w:t>що</w:t>
      </w:r>
      <w:proofErr w:type="spellEnd"/>
      <w:r w:rsidRPr="00CF61C2">
        <w:rPr>
          <w:bCs/>
          <w:sz w:val="28"/>
          <w:szCs w:val="28"/>
          <w:lang w:val="ru-RU"/>
        </w:rPr>
        <w:t xml:space="preserve"> </w:t>
      </w:r>
      <w:proofErr w:type="spellStart"/>
      <w:r w:rsidRPr="00CF61C2">
        <w:rPr>
          <w:bCs/>
          <w:sz w:val="28"/>
          <w:szCs w:val="28"/>
          <w:lang w:val="ru-RU"/>
        </w:rPr>
        <w:t>відбувається</w:t>
      </w:r>
      <w:proofErr w:type="spellEnd"/>
      <w:r w:rsidRPr="00CF61C2">
        <w:rPr>
          <w:bCs/>
          <w:sz w:val="28"/>
          <w:szCs w:val="28"/>
          <w:lang w:val="ru-RU"/>
        </w:rPr>
        <w:t xml:space="preserve"> </w:t>
      </w:r>
      <w:proofErr w:type="spellStart"/>
      <w:r w:rsidRPr="00CF61C2">
        <w:rPr>
          <w:bCs/>
          <w:sz w:val="28"/>
          <w:szCs w:val="28"/>
          <w:lang w:val="ru-RU"/>
        </w:rPr>
        <w:t>помітне</w:t>
      </w:r>
      <w:proofErr w:type="spellEnd"/>
      <w:r w:rsidRPr="00CF61C2">
        <w:rPr>
          <w:bCs/>
          <w:sz w:val="28"/>
          <w:szCs w:val="28"/>
          <w:lang w:val="ru-RU"/>
        </w:rPr>
        <w:t xml:space="preserve"> </w:t>
      </w:r>
      <w:proofErr w:type="spellStart"/>
      <w:r w:rsidRPr="00CF61C2">
        <w:rPr>
          <w:bCs/>
          <w:sz w:val="28"/>
          <w:szCs w:val="28"/>
          <w:lang w:val="ru-RU"/>
        </w:rPr>
        <w:t>зниження</w:t>
      </w:r>
      <w:proofErr w:type="spellEnd"/>
      <w:r w:rsidRPr="00CF61C2">
        <w:rPr>
          <w:bCs/>
          <w:sz w:val="28"/>
          <w:szCs w:val="28"/>
          <w:lang w:val="ru-RU"/>
        </w:rPr>
        <w:t xml:space="preserve"> </w:t>
      </w:r>
      <w:proofErr w:type="spellStart"/>
      <w:r w:rsidRPr="00CF61C2">
        <w:rPr>
          <w:bCs/>
          <w:sz w:val="28"/>
          <w:szCs w:val="28"/>
          <w:lang w:val="ru-RU"/>
        </w:rPr>
        <w:t>споживання</w:t>
      </w:r>
      <w:proofErr w:type="spellEnd"/>
      <w:r w:rsidRPr="00CF61C2">
        <w:rPr>
          <w:bCs/>
          <w:sz w:val="28"/>
          <w:szCs w:val="28"/>
          <w:lang w:val="ru-RU"/>
        </w:rPr>
        <w:t xml:space="preserve"> </w:t>
      </w:r>
      <w:proofErr w:type="spellStart"/>
      <w:r w:rsidRPr="00CF61C2">
        <w:rPr>
          <w:bCs/>
          <w:sz w:val="28"/>
          <w:szCs w:val="28"/>
          <w:lang w:val="ru-RU"/>
        </w:rPr>
        <w:t>продукції</w:t>
      </w:r>
      <w:proofErr w:type="spellEnd"/>
      <w:r w:rsidRPr="00CF61C2">
        <w:rPr>
          <w:bCs/>
          <w:sz w:val="28"/>
          <w:szCs w:val="28"/>
          <w:lang w:val="ru-RU"/>
        </w:rPr>
        <w:t xml:space="preserve"> </w:t>
      </w:r>
      <w:proofErr w:type="spellStart"/>
      <w:r w:rsidRPr="00CF61C2">
        <w:rPr>
          <w:bCs/>
          <w:sz w:val="28"/>
          <w:szCs w:val="28"/>
          <w:lang w:val="ru-RU"/>
        </w:rPr>
        <w:t>металургійного</w:t>
      </w:r>
      <w:proofErr w:type="spellEnd"/>
      <w:r w:rsidRPr="00CF61C2">
        <w:rPr>
          <w:bCs/>
          <w:sz w:val="28"/>
          <w:szCs w:val="28"/>
          <w:lang w:val="ru-RU"/>
        </w:rPr>
        <w:t xml:space="preserve"> комплексу а, </w:t>
      </w:r>
      <w:proofErr w:type="spellStart"/>
      <w:r w:rsidRPr="00CF61C2">
        <w:rPr>
          <w:bCs/>
          <w:sz w:val="28"/>
          <w:szCs w:val="28"/>
          <w:lang w:val="ru-RU"/>
        </w:rPr>
        <w:t>отже</w:t>
      </w:r>
      <w:proofErr w:type="spellEnd"/>
      <w:r w:rsidRPr="00CF61C2">
        <w:rPr>
          <w:bCs/>
          <w:sz w:val="28"/>
          <w:szCs w:val="28"/>
          <w:lang w:val="ru-RU"/>
        </w:rPr>
        <w:t xml:space="preserve">, </w:t>
      </w:r>
      <w:proofErr w:type="spellStart"/>
      <w:r w:rsidRPr="00CF61C2">
        <w:rPr>
          <w:bCs/>
          <w:sz w:val="28"/>
          <w:szCs w:val="28"/>
          <w:lang w:val="ru-RU"/>
        </w:rPr>
        <w:t>знижується</w:t>
      </w:r>
      <w:proofErr w:type="spellEnd"/>
      <w:r w:rsidRPr="00CF61C2">
        <w:rPr>
          <w:bCs/>
          <w:sz w:val="28"/>
          <w:szCs w:val="28"/>
          <w:lang w:val="ru-RU"/>
        </w:rPr>
        <w:t xml:space="preserve"> </w:t>
      </w:r>
      <w:proofErr w:type="spellStart"/>
      <w:r w:rsidRPr="00CF61C2">
        <w:rPr>
          <w:bCs/>
          <w:sz w:val="28"/>
          <w:szCs w:val="28"/>
          <w:lang w:val="ru-RU"/>
        </w:rPr>
        <w:t>виробництво</w:t>
      </w:r>
      <w:proofErr w:type="spellEnd"/>
      <w:r w:rsidRPr="00CF61C2">
        <w:rPr>
          <w:bCs/>
          <w:sz w:val="28"/>
          <w:szCs w:val="28"/>
          <w:lang w:val="ru-RU"/>
        </w:rPr>
        <w:t xml:space="preserve"> як </w:t>
      </w:r>
      <w:proofErr w:type="spellStart"/>
      <w:r w:rsidRPr="00CF61C2">
        <w:rPr>
          <w:bCs/>
          <w:sz w:val="28"/>
          <w:szCs w:val="28"/>
          <w:lang w:val="ru-RU"/>
        </w:rPr>
        <w:t>металів</w:t>
      </w:r>
      <w:proofErr w:type="spellEnd"/>
      <w:r w:rsidRPr="00CF61C2">
        <w:rPr>
          <w:bCs/>
          <w:sz w:val="28"/>
          <w:szCs w:val="28"/>
          <w:lang w:val="ru-RU"/>
        </w:rPr>
        <w:t xml:space="preserve">, </w:t>
      </w:r>
      <w:proofErr w:type="spellStart"/>
      <w:r w:rsidRPr="00CF61C2">
        <w:rPr>
          <w:bCs/>
          <w:sz w:val="28"/>
          <w:szCs w:val="28"/>
          <w:lang w:val="ru-RU"/>
        </w:rPr>
        <w:t>і</w:t>
      </w:r>
      <w:proofErr w:type="spellEnd"/>
      <w:r w:rsidRPr="00CF61C2">
        <w:rPr>
          <w:bCs/>
          <w:sz w:val="28"/>
          <w:szCs w:val="28"/>
          <w:lang w:val="ru-RU"/>
        </w:rPr>
        <w:t xml:space="preserve"> </w:t>
      </w:r>
      <w:proofErr w:type="spellStart"/>
      <w:r w:rsidRPr="00CF61C2">
        <w:rPr>
          <w:bCs/>
          <w:sz w:val="28"/>
          <w:szCs w:val="28"/>
          <w:lang w:val="ru-RU"/>
        </w:rPr>
        <w:t>сплавів</w:t>
      </w:r>
      <w:proofErr w:type="spellEnd"/>
      <w:r w:rsidRPr="00CF61C2">
        <w:rPr>
          <w:bCs/>
          <w:sz w:val="28"/>
          <w:szCs w:val="28"/>
          <w:lang w:val="ru-RU"/>
        </w:rPr>
        <w:t xml:space="preserve"> </w:t>
      </w:r>
      <w:proofErr w:type="spellStart"/>
      <w:r w:rsidRPr="00CF61C2">
        <w:rPr>
          <w:bCs/>
          <w:sz w:val="28"/>
          <w:szCs w:val="28"/>
          <w:lang w:val="ru-RU"/>
        </w:rPr>
        <w:t>з</w:t>
      </w:r>
      <w:proofErr w:type="spellEnd"/>
      <w:r w:rsidRPr="00CF61C2">
        <w:rPr>
          <w:bCs/>
          <w:sz w:val="28"/>
          <w:szCs w:val="28"/>
          <w:lang w:val="ru-RU"/>
        </w:rPr>
        <w:t xml:space="preserve"> </w:t>
      </w:r>
      <w:proofErr w:type="spellStart"/>
      <w:r w:rsidRPr="00CF61C2">
        <w:rPr>
          <w:bCs/>
          <w:sz w:val="28"/>
          <w:szCs w:val="28"/>
          <w:lang w:val="ru-RU"/>
        </w:rPr>
        <w:t>їхньої</w:t>
      </w:r>
      <w:proofErr w:type="spellEnd"/>
      <w:r w:rsidRPr="00CF61C2">
        <w:rPr>
          <w:bCs/>
          <w:sz w:val="28"/>
          <w:szCs w:val="28"/>
          <w:lang w:val="ru-RU"/>
        </w:rPr>
        <w:t xml:space="preserve"> </w:t>
      </w:r>
      <w:proofErr w:type="spellStart"/>
      <w:r w:rsidRPr="00CF61C2">
        <w:rPr>
          <w:bCs/>
          <w:sz w:val="28"/>
          <w:szCs w:val="28"/>
          <w:lang w:val="ru-RU"/>
        </w:rPr>
        <w:t>основі</w:t>
      </w:r>
      <w:proofErr w:type="spellEnd"/>
      <w:r w:rsidRPr="00CF61C2">
        <w:rPr>
          <w:bCs/>
          <w:sz w:val="28"/>
          <w:szCs w:val="28"/>
          <w:lang w:val="ru-RU"/>
        </w:rPr>
        <w:t xml:space="preserve">. </w:t>
      </w:r>
      <w:proofErr w:type="spellStart"/>
      <w:r w:rsidRPr="00CF61C2">
        <w:rPr>
          <w:bCs/>
          <w:sz w:val="28"/>
          <w:szCs w:val="28"/>
          <w:lang w:val="ru-RU"/>
        </w:rPr>
        <w:t>Надається</w:t>
      </w:r>
      <w:proofErr w:type="spellEnd"/>
      <w:r w:rsidRPr="00CF61C2">
        <w:rPr>
          <w:bCs/>
          <w:sz w:val="28"/>
          <w:szCs w:val="28"/>
          <w:lang w:val="ru-RU"/>
        </w:rPr>
        <w:t xml:space="preserve"> </w:t>
      </w:r>
      <w:proofErr w:type="spellStart"/>
      <w:r w:rsidRPr="00CF61C2">
        <w:rPr>
          <w:bCs/>
          <w:sz w:val="28"/>
          <w:szCs w:val="28"/>
          <w:lang w:val="ru-RU"/>
        </w:rPr>
        <w:t>аналіз</w:t>
      </w:r>
      <w:proofErr w:type="spellEnd"/>
      <w:r w:rsidRPr="00CF61C2">
        <w:rPr>
          <w:bCs/>
          <w:sz w:val="28"/>
          <w:szCs w:val="28"/>
          <w:lang w:val="ru-RU"/>
        </w:rPr>
        <w:t xml:space="preserve"> </w:t>
      </w:r>
      <w:proofErr w:type="spellStart"/>
      <w:r w:rsidRPr="00CF61C2">
        <w:rPr>
          <w:bCs/>
          <w:sz w:val="28"/>
          <w:szCs w:val="28"/>
          <w:lang w:val="ru-RU"/>
        </w:rPr>
        <w:t>напрямів</w:t>
      </w:r>
      <w:proofErr w:type="spellEnd"/>
      <w:r w:rsidRPr="00CF61C2">
        <w:rPr>
          <w:bCs/>
          <w:sz w:val="28"/>
          <w:szCs w:val="28"/>
          <w:lang w:val="ru-RU"/>
        </w:rPr>
        <w:t xml:space="preserve"> </w:t>
      </w:r>
      <w:proofErr w:type="spellStart"/>
      <w:r w:rsidRPr="00CF61C2">
        <w:rPr>
          <w:bCs/>
          <w:sz w:val="28"/>
          <w:szCs w:val="28"/>
          <w:lang w:val="ru-RU"/>
        </w:rPr>
        <w:t>розвитку</w:t>
      </w:r>
      <w:proofErr w:type="spellEnd"/>
      <w:r w:rsidRPr="00CF61C2">
        <w:rPr>
          <w:bCs/>
          <w:sz w:val="28"/>
          <w:szCs w:val="28"/>
          <w:lang w:val="ru-RU"/>
        </w:rPr>
        <w:t xml:space="preserve"> </w:t>
      </w:r>
      <w:proofErr w:type="spellStart"/>
      <w:r w:rsidRPr="00CF61C2">
        <w:rPr>
          <w:bCs/>
          <w:sz w:val="28"/>
          <w:szCs w:val="28"/>
          <w:lang w:val="ru-RU"/>
        </w:rPr>
        <w:t>технологій</w:t>
      </w:r>
      <w:proofErr w:type="spellEnd"/>
      <w:r w:rsidRPr="00CF61C2">
        <w:rPr>
          <w:bCs/>
          <w:sz w:val="28"/>
          <w:szCs w:val="28"/>
          <w:lang w:val="ru-RU"/>
        </w:rPr>
        <w:t xml:space="preserve"> у </w:t>
      </w:r>
      <w:proofErr w:type="spellStart"/>
      <w:r w:rsidRPr="00CF61C2">
        <w:rPr>
          <w:bCs/>
          <w:sz w:val="28"/>
          <w:szCs w:val="28"/>
          <w:lang w:val="ru-RU"/>
        </w:rPr>
        <w:t>чорній</w:t>
      </w:r>
      <w:proofErr w:type="spellEnd"/>
      <w:r w:rsidRPr="00CF61C2">
        <w:rPr>
          <w:bCs/>
          <w:sz w:val="28"/>
          <w:szCs w:val="28"/>
          <w:lang w:val="ru-RU"/>
        </w:rPr>
        <w:t xml:space="preserve"> та </w:t>
      </w:r>
      <w:proofErr w:type="spellStart"/>
      <w:r w:rsidRPr="00CF61C2">
        <w:rPr>
          <w:bCs/>
          <w:sz w:val="28"/>
          <w:szCs w:val="28"/>
          <w:lang w:val="ru-RU"/>
        </w:rPr>
        <w:t>кольоровій</w:t>
      </w:r>
      <w:proofErr w:type="spellEnd"/>
      <w:r w:rsidRPr="00CF61C2">
        <w:rPr>
          <w:bCs/>
          <w:sz w:val="28"/>
          <w:szCs w:val="28"/>
          <w:lang w:val="ru-RU"/>
        </w:rPr>
        <w:t xml:space="preserve"> </w:t>
      </w:r>
      <w:proofErr w:type="spellStart"/>
      <w:r w:rsidRPr="00CF61C2">
        <w:rPr>
          <w:bCs/>
          <w:sz w:val="28"/>
          <w:szCs w:val="28"/>
          <w:lang w:val="ru-RU"/>
        </w:rPr>
        <w:t>металургії</w:t>
      </w:r>
      <w:proofErr w:type="spellEnd"/>
      <w:r w:rsidRPr="00CF61C2">
        <w:rPr>
          <w:bCs/>
          <w:sz w:val="28"/>
          <w:szCs w:val="28"/>
          <w:lang w:val="ru-RU"/>
        </w:rPr>
        <w:t xml:space="preserve">. Особливого </w:t>
      </w:r>
      <w:proofErr w:type="spellStart"/>
      <w:r w:rsidRPr="00CF61C2">
        <w:rPr>
          <w:bCs/>
          <w:sz w:val="28"/>
          <w:szCs w:val="28"/>
          <w:lang w:val="ru-RU"/>
        </w:rPr>
        <w:t>значення</w:t>
      </w:r>
      <w:proofErr w:type="spellEnd"/>
      <w:r w:rsidRPr="00CF61C2">
        <w:rPr>
          <w:bCs/>
          <w:sz w:val="28"/>
          <w:szCs w:val="28"/>
          <w:lang w:val="ru-RU"/>
        </w:rPr>
        <w:t xml:space="preserve"> </w:t>
      </w:r>
      <w:proofErr w:type="spellStart"/>
      <w:r w:rsidRPr="00CF61C2">
        <w:rPr>
          <w:bCs/>
          <w:sz w:val="28"/>
          <w:szCs w:val="28"/>
          <w:lang w:val="ru-RU"/>
        </w:rPr>
        <w:t>надається</w:t>
      </w:r>
      <w:proofErr w:type="spellEnd"/>
      <w:r w:rsidRPr="00CF61C2">
        <w:rPr>
          <w:bCs/>
          <w:sz w:val="28"/>
          <w:szCs w:val="28"/>
          <w:lang w:val="ru-RU"/>
        </w:rPr>
        <w:t xml:space="preserve"> </w:t>
      </w:r>
      <w:proofErr w:type="spellStart"/>
      <w:r w:rsidRPr="00CF61C2">
        <w:rPr>
          <w:bCs/>
          <w:sz w:val="28"/>
          <w:szCs w:val="28"/>
          <w:lang w:val="ru-RU"/>
        </w:rPr>
        <w:t>розвитку</w:t>
      </w:r>
      <w:proofErr w:type="spellEnd"/>
      <w:r w:rsidRPr="00CF61C2">
        <w:rPr>
          <w:bCs/>
          <w:sz w:val="28"/>
          <w:szCs w:val="28"/>
          <w:lang w:val="ru-RU"/>
        </w:rPr>
        <w:t xml:space="preserve"> </w:t>
      </w:r>
      <w:proofErr w:type="spellStart"/>
      <w:r w:rsidRPr="00CF61C2">
        <w:rPr>
          <w:bCs/>
          <w:sz w:val="28"/>
          <w:szCs w:val="28"/>
          <w:lang w:val="ru-RU"/>
        </w:rPr>
        <w:t>металургійного</w:t>
      </w:r>
      <w:proofErr w:type="spellEnd"/>
      <w:r w:rsidRPr="00CF61C2">
        <w:rPr>
          <w:bCs/>
          <w:sz w:val="28"/>
          <w:szCs w:val="28"/>
          <w:lang w:val="ru-RU"/>
        </w:rPr>
        <w:t xml:space="preserve"> </w:t>
      </w:r>
      <w:proofErr w:type="spellStart"/>
      <w:r w:rsidRPr="00CF61C2">
        <w:rPr>
          <w:bCs/>
          <w:sz w:val="28"/>
          <w:szCs w:val="28"/>
          <w:lang w:val="ru-RU"/>
        </w:rPr>
        <w:t>виробництва</w:t>
      </w:r>
      <w:proofErr w:type="spellEnd"/>
      <w:r w:rsidRPr="00CF61C2">
        <w:rPr>
          <w:bCs/>
          <w:sz w:val="28"/>
          <w:szCs w:val="28"/>
          <w:lang w:val="ru-RU"/>
        </w:rPr>
        <w:t xml:space="preserve"> в </w:t>
      </w:r>
      <w:proofErr w:type="spellStart"/>
      <w:r w:rsidRPr="00CF61C2">
        <w:rPr>
          <w:bCs/>
          <w:sz w:val="28"/>
          <w:szCs w:val="28"/>
          <w:lang w:val="ru-RU"/>
        </w:rPr>
        <w:t>Україні</w:t>
      </w:r>
      <w:proofErr w:type="spellEnd"/>
      <w:r w:rsidRPr="00CF61C2">
        <w:rPr>
          <w:bCs/>
          <w:sz w:val="28"/>
          <w:szCs w:val="28"/>
          <w:lang w:val="ru-RU"/>
        </w:rPr>
        <w:t xml:space="preserve">. </w:t>
      </w:r>
      <w:proofErr w:type="spellStart"/>
      <w:r w:rsidRPr="00CF61C2">
        <w:rPr>
          <w:bCs/>
          <w:sz w:val="28"/>
          <w:szCs w:val="28"/>
          <w:lang w:val="ru-RU"/>
        </w:rPr>
        <w:t>Звичайно</w:t>
      </w:r>
      <w:proofErr w:type="spellEnd"/>
      <w:r w:rsidRPr="00CF61C2">
        <w:rPr>
          <w:bCs/>
          <w:sz w:val="28"/>
          <w:szCs w:val="28"/>
          <w:lang w:val="ru-RU"/>
        </w:rPr>
        <w:t xml:space="preserve">, </w:t>
      </w:r>
      <w:proofErr w:type="spellStart"/>
      <w:r w:rsidRPr="00CF61C2">
        <w:rPr>
          <w:bCs/>
          <w:sz w:val="28"/>
          <w:szCs w:val="28"/>
          <w:lang w:val="ru-RU"/>
        </w:rPr>
        <w:t>розвиток</w:t>
      </w:r>
      <w:proofErr w:type="spellEnd"/>
      <w:r w:rsidRPr="00CF61C2">
        <w:rPr>
          <w:bCs/>
          <w:sz w:val="28"/>
          <w:szCs w:val="28"/>
          <w:lang w:val="ru-RU"/>
        </w:rPr>
        <w:t xml:space="preserve"> </w:t>
      </w:r>
      <w:proofErr w:type="spellStart"/>
      <w:r w:rsidRPr="00CF61C2">
        <w:rPr>
          <w:bCs/>
          <w:sz w:val="28"/>
          <w:szCs w:val="28"/>
          <w:lang w:val="ru-RU"/>
        </w:rPr>
        <w:t>металургійних</w:t>
      </w:r>
      <w:proofErr w:type="spellEnd"/>
      <w:r w:rsidRPr="00CF61C2">
        <w:rPr>
          <w:bCs/>
          <w:sz w:val="28"/>
          <w:szCs w:val="28"/>
          <w:lang w:val="ru-RU"/>
        </w:rPr>
        <w:t xml:space="preserve"> </w:t>
      </w:r>
      <w:proofErr w:type="spellStart"/>
      <w:r w:rsidRPr="00CF61C2">
        <w:rPr>
          <w:bCs/>
          <w:sz w:val="28"/>
          <w:szCs w:val="28"/>
          <w:lang w:val="ru-RU"/>
        </w:rPr>
        <w:t>технологій</w:t>
      </w:r>
      <w:proofErr w:type="spellEnd"/>
      <w:r w:rsidRPr="00CF61C2">
        <w:rPr>
          <w:bCs/>
          <w:sz w:val="28"/>
          <w:szCs w:val="28"/>
          <w:lang w:val="ru-RU"/>
        </w:rPr>
        <w:t xml:space="preserve"> </w:t>
      </w:r>
      <w:proofErr w:type="spellStart"/>
      <w:r w:rsidRPr="00CF61C2">
        <w:rPr>
          <w:bCs/>
          <w:sz w:val="28"/>
          <w:szCs w:val="28"/>
          <w:lang w:val="ru-RU"/>
        </w:rPr>
        <w:t>пов</w:t>
      </w:r>
      <w:proofErr w:type="gramEnd"/>
      <w:r w:rsidRPr="00CF61C2">
        <w:rPr>
          <w:bCs/>
          <w:sz w:val="28"/>
          <w:szCs w:val="28"/>
          <w:lang w:val="ru-RU"/>
        </w:rPr>
        <w:t>'язаний</w:t>
      </w:r>
      <w:proofErr w:type="spellEnd"/>
      <w:r w:rsidRPr="00CF61C2">
        <w:rPr>
          <w:bCs/>
          <w:sz w:val="28"/>
          <w:szCs w:val="28"/>
          <w:lang w:val="ru-RU"/>
        </w:rPr>
        <w:t xml:space="preserve"> </w:t>
      </w:r>
      <w:proofErr w:type="spellStart"/>
      <w:r w:rsidRPr="00CF61C2">
        <w:rPr>
          <w:bCs/>
          <w:sz w:val="28"/>
          <w:szCs w:val="28"/>
          <w:lang w:val="ru-RU"/>
        </w:rPr>
        <w:t>з</w:t>
      </w:r>
      <w:proofErr w:type="spellEnd"/>
      <w:r w:rsidRPr="00CF61C2">
        <w:rPr>
          <w:bCs/>
          <w:sz w:val="28"/>
          <w:szCs w:val="28"/>
          <w:lang w:val="ru-RU"/>
        </w:rPr>
        <w:t xml:space="preserve"> </w:t>
      </w:r>
      <w:proofErr w:type="spellStart"/>
      <w:r w:rsidRPr="00CF61C2">
        <w:rPr>
          <w:bCs/>
          <w:sz w:val="28"/>
          <w:szCs w:val="28"/>
          <w:lang w:val="ru-RU"/>
        </w:rPr>
        <w:t>їх</w:t>
      </w:r>
      <w:proofErr w:type="spellEnd"/>
      <w:r w:rsidRPr="00CF61C2">
        <w:rPr>
          <w:bCs/>
          <w:sz w:val="28"/>
          <w:szCs w:val="28"/>
          <w:lang w:val="ru-RU"/>
        </w:rPr>
        <w:t xml:space="preserve"> </w:t>
      </w:r>
      <w:proofErr w:type="spellStart"/>
      <w:r w:rsidRPr="00CF61C2">
        <w:rPr>
          <w:bCs/>
          <w:sz w:val="28"/>
          <w:szCs w:val="28"/>
          <w:lang w:val="ru-RU"/>
        </w:rPr>
        <w:t>розвитком</w:t>
      </w:r>
      <w:proofErr w:type="spellEnd"/>
      <w:r w:rsidRPr="00CF61C2">
        <w:rPr>
          <w:bCs/>
          <w:sz w:val="28"/>
          <w:szCs w:val="28"/>
          <w:lang w:val="ru-RU"/>
        </w:rPr>
        <w:t xml:space="preserve"> у </w:t>
      </w:r>
      <w:proofErr w:type="spellStart"/>
      <w:proofErr w:type="gramStart"/>
      <w:r w:rsidRPr="00CF61C2">
        <w:rPr>
          <w:bCs/>
          <w:sz w:val="28"/>
          <w:szCs w:val="28"/>
          <w:lang w:val="ru-RU"/>
        </w:rPr>
        <w:t>св</w:t>
      </w:r>
      <w:proofErr w:type="gramEnd"/>
      <w:r w:rsidRPr="00CF61C2">
        <w:rPr>
          <w:bCs/>
          <w:sz w:val="28"/>
          <w:szCs w:val="28"/>
          <w:lang w:val="ru-RU"/>
        </w:rPr>
        <w:t>ітовій</w:t>
      </w:r>
      <w:proofErr w:type="spellEnd"/>
      <w:r w:rsidRPr="00CF61C2">
        <w:rPr>
          <w:bCs/>
          <w:sz w:val="28"/>
          <w:szCs w:val="28"/>
          <w:lang w:val="ru-RU"/>
        </w:rPr>
        <w:t xml:space="preserve"> </w:t>
      </w:r>
      <w:proofErr w:type="spellStart"/>
      <w:r w:rsidRPr="00CF61C2">
        <w:rPr>
          <w:bCs/>
          <w:sz w:val="28"/>
          <w:szCs w:val="28"/>
          <w:lang w:val="ru-RU"/>
        </w:rPr>
        <w:t>металургійній</w:t>
      </w:r>
      <w:proofErr w:type="spellEnd"/>
      <w:r w:rsidRPr="00CF61C2">
        <w:rPr>
          <w:bCs/>
          <w:sz w:val="28"/>
          <w:szCs w:val="28"/>
          <w:lang w:val="ru-RU"/>
        </w:rPr>
        <w:t xml:space="preserve"> </w:t>
      </w:r>
      <w:proofErr w:type="spellStart"/>
      <w:r w:rsidRPr="00CF61C2">
        <w:rPr>
          <w:bCs/>
          <w:sz w:val="28"/>
          <w:szCs w:val="28"/>
          <w:lang w:val="ru-RU"/>
        </w:rPr>
        <w:t>практиці</w:t>
      </w:r>
      <w:proofErr w:type="spellEnd"/>
      <w:r w:rsidRPr="00CF61C2">
        <w:rPr>
          <w:bCs/>
          <w:sz w:val="28"/>
          <w:szCs w:val="28"/>
          <w:lang w:val="ru-RU"/>
        </w:rPr>
        <w:t xml:space="preserve">. </w:t>
      </w:r>
      <w:proofErr w:type="spellStart"/>
      <w:r w:rsidRPr="00CF61C2">
        <w:rPr>
          <w:bCs/>
          <w:sz w:val="28"/>
          <w:szCs w:val="28"/>
          <w:lang w:val="ru-RU"/>
        </w:rPr>
        <w:t>Розглядаються</w:t>
      </w:r>
      <w:proofErr w:type="spellEnd"/>
      <w:r w:rsidRPr="00CF61C2">
        <w:rPr>
          <w:bCs/>
          <w:sz w:val="28"/>
          <w:szCs w:val="28"/>
          <w:lang w:val="ru-RU"/>
        </w:rPr>
        <w:t xml:space="preserve"> </w:t>
      </w:r>
      <w:proofErr w:type="spellStart"/>
      <w:r w:rsidRPr="00CF61C2">
        <w:rPr>
          <w:bCs/>
          <w:sz w:val="28"/>
          <w:szCs w:val="28"/>
          <w:lang w:val="ru-RU"/>
        </w:rPr>
        <w:t>загальні</w:t>
      </w:r>
      <w:proofErr w:type="spellEnd"/>
      <w:r w:rsidRPr="00CF61C2">
        <w:rPr>
          <w:bCs/>
          <w:sz w:val="28"/>
          <w:szCs w:val="28"/>
          <w:lang w:val="ru-RU"/>
        </w:rPr>
        <w:t xml:space="preserve"> </w:t>
      </w:r>
      <w:proofErr w:type="spellStart"/>
      <w:r w:rsidRPr="00CF61C2">
        <w:rPr>
          <w:bCs/>
          <w:sz w:val="28"/>
          <w:szCs w:val="28"/>
          <w:lang w:val="ru-RU"/>
        </w:rPr>
        <w:t>тенденції</w:t>
      </w:r>
      <w:proofErr w:type="spellEnd"/>
      <w:r w:rsidRPr="00CF61C2">
        <w:rPr>
          <w:bCs/>
          <w:sz w:val="28"/>
          <w:szCs w:val="28"/>
          <w:lang w:val="ru-RU"/>
        </w:rPr>
        <w:t xml:space="preserve"> </w:t>
      </w:r>
      <w:proofErr w:type="spellStart"/>
      <w:r w:rsidRPr="00CF61C2">
        <w:rPr>
          <w:bCs/>
          <w:sz w:val="28"/>
          <w:szCs w:val="28"/>
          <w:lang w:val="ru-RU"/>
        </w:rPr>
        <w:t>розвитку</w:t>
      </w:r>
      <w:proofErr w:type="spellEnd"/>
      <w:r w:rsidRPr="00CF61C2">
        <w:rPr>
          <w:bCs/>
          <w:sz w:val="28"/>
          <w:szCs w:val="28"/>
          <w:lang w:val="ru-RU"/>
        </w:rPr>
        <w:t xml:space="preserve"> </w:t>
      </w:r>
      <w:proofErr w:type="spellStart"/>
      <w:r w:rsidRPr="00CF61C2">
        <w:rPr>
          <w:bCs/>
          <w:sz w:val="28"/>
          <w:szCs w:val="28"/>
          <w:lang w:val="ru-RU"/>
        </w:rPr>
        <w:t>сучасної</w:t>
      </w:r>
      <w:proofErr w:type="spellEnd"/>
      <w:r w:rsidRPr="00CF61C2">
        <w:rPr>
          <w:bCs/>
          <w:sz w:val="28"/>
          <w:szCs w:val="28"/>
          <w:lang w:val="ru-RU"/>
        </w:rPr>
        <w:t xml:space="preserve"> науки та практики як в </w:t>
      </w:r>
      <w:proofErr w:type="spellStart"/>
      <w:r w:rsidRPr="00CF61C2">
        <w:rPr>
          <w:bCs/>
          <w:sz w:val="28"/>
          <w:szCs w:val="28"/>
          <w:lang w:val="ru-RU"/>
        </w:rPr>
        <w:t>Україні</w:t>
      </w:r>
      <w:proofErr w:type="spellEnd"/>
      <w:r w:rsidRPr="00CF61C2">
        <w:rPr>
          <w:bCs/>
          <w:sz w:val="28"/>
          <w:szCs w:val="28"/>
          <w:lang w:val="ru-RU"/>
        </w:rPr>
        <w:t xml:space="preserve">, так </w:t>
      </w:r>
      <w:proofErr w:type="spellStart"/>
      <w:r w:rsidRPr="00CF61C2">
        <w:rPr>
          <w:bCs/>
          <w:sz w:val="28"/>
          <w:szCs w:val="28"/>
          <w:lang w:val="ru-RU"/>
        </w:rPr>
        <w:t>і</w:t>
      </w:r>
      <w:proofErr w:type="spellEnd"/>
      <w:r w:rsidRPr="00CF61C2">
        <w:rPr>
          <w:bCs/>
          <w:sz w:val="28"/>
          <w:szCs w:val="28"/>
          <w:lang w:val="ru-RU"/>
        </w:rPr>
        <w:t xml:space="preserve"> в </w:t>
      </w:r>
      <w:proofErr w:type="spellStart"/>
      <w:r w:rsidRPr="00CF61C2">
        <w:rPr>
          <w:bCs/>
          <w:sz w:val="28"/>
          <w:szCs w:val="28"/>
          <w:lang w:val="ru-RU"/>
        </w:rPr>
        <w:t>зарубіжній</w:t>
      </w:r>
      <w:proofErr w:type="spellEnd"/>
      <w:r w:rsidRPr="00CF61C2">
        <w:rPr>
          <w:bCs/>
          <w:sz w:val="28"/>
          <w:szCs w:val="28"/>
          <w:lang w:val="ru-RU"/>
        </w:rPr>
        <w:t xml:space="preserve"> </w:t>
      </w:r>
      <w:proofErr w:type="spellStart"/>
      <w:r w:rsidRPr="00CF61C2">
        <w:rPr>
          <w:bCs/>
          <w:sz w:val="28"/>
          <w:szCs w:val="28"/>
          <w:lang w:val="ru-RU"/>
        </w:rPr>
        <w:t>металургійній</w:t>
      </w:r>
      <w:proofErr w:type="spellEnd"/>
      <w:r w:rsidRPr="00CF61C2">
        <w:rPr>
          <w:bCs/>
          <w:sz w:val="28"/>
          <w:szCs w:val="28"/>
          <w:lang w:val="ru-RU"/>
        </w:rPr>
        <w:t xml:space="preserve"> </w:t>
      </w:r>
      <w:proofErr w:type="spellStart"/>
      <w:r w:rsidRPr="00CF61C2">
        <w:rPr>
          <w:bCs/>
          <w:sz w:val="28"/>
          <w:szCs w:val="28"/>
          <w:lang w:val="ru-RU"/>
        </w:rPr>
        <w:t>галузі</w:t>
      </w:r>
      <w:proofErr w:type="spellEnd"/>
      <w:r w:rsidRPr="00CF61C2">
        <w:rPr>
          <w:bCs/>
          <w:sz w:val="28"/>
          <w:szCs w:val="28"/>
          <w:lang w:val="ru-RU"/>
        </w:rPr>
        <w:t xml:space="preserve">. </w:t>
      </w:r>
      <w:proofErr w:type="spellStart"/>
      <w:r w:rsidRPr="00CF61C2">
        <w:rPr>
          <w:bCs/>
          <w:sz w:val="28"/>
          <w:szCs w:val="28"/>
          <w:lang w:val="ru-RU"/>
        </w:rPr>
        <w:t>Значна</w:t>
      </w:r>
      <w:proofErr w:type="spellEnd"/>
      <w:r w:rsidRPr="00CF61C2">
        <w:rPr>
          <w:bCs/>
          <w:sz w:val="28"/>
          <w:szCs w:val="28"/>
          <w:lang w:val="ru-RU"/>
        </w:rPr>
        <w:t xml:space="preserve"> </w:t>
      </w:r>
      <w:proofErr w:type="spellStart"/>
      <w:r w:rsidRPr="00CF61C2">
        <w:rPr>
          <w:bCs/>
          <w:sz w:val="28"/>
          <w:szCs w:val="28"/>
          <w:lang w:val="ru-RU"/>
        </w:rPr>
        <w:t>увага</w:t>
      </w:r>
      <w:proofErr w:type="spellEnd"/>
      <w:r w:rsidRPr="00CF61C2">
        <w:rPr>
          <w:bCs/>
          <w:sz w:val="28"/>
          <w:szCs w:val="28"/>
          <w:lang w:val="ru-RU"/>
        </w:rPr>
        <w:t xml:space="preserve"> </w:t>
      </w:r>
      <w:proofErr w:type="spellStart"/>
      <w:r w:rsidRPr="00CF61C2">
        <w:rPr>
          <w:bCs/>
          <w:sz w:val="28"/>
          <w:szCs w:val="28"/>
          <w:lang w:val="ru-RU"/>
        </w:rPr>
        <w:t>приділяється</w:t>
      </w:r>
      <w:proofErr w:type="spellEnd"/>
      <w:r w:rsidRPr="00CF61C2">
        <w:rPr>
          <w:bCs/>
          <w:sz w:val="28"/>
          <w:szCs w:val="28"/>
          <w:lang w:val="ru-RU"/>
        </w:rPr>
        <w:t xml:space="preserve"> </w:t>
      </w:r>
      <w:proofErr w:type="spellStart"/>
      <w:r w:rsidRPr="00CF61C2">
        <w:rPr>
          <w:bCs/>
          <w:sz w:val="28"/>
          <w:szCs w:val="28"/>
          <w:lang w:val="ru-RU"/>
        </w:rPr>
        <w:t>новим</w:t>
      </w:r>
      <w:proofErr w:type="spellEnd"/>
      <w:r w:rsidRPr="00CF61C2">
        <w:rPr>
          <w:bCs/>
          <w:sz w:val="28"/>
          <w:szCs w:val="28"/>
          <w:lang w:val="ru-RU"/>
        </w:rPr>
        <w:t xml:space="preserve"> </w:t>
      </w:r>
      <w:proofErr w:type="spellStart"/>
      <w:r w:rsidRPr="00CF61C2">
        <w:rPr>
          <w:bCs/>
          <w:sz w:val="28"/>
          <w:szCs w:val="28"/>
          <w:lang w:val="ru-RU"/>
        </w:rPr>
        <w:t>матеріалам</w:t>
      </w:r>
      <w:proofErr w:type="spellEnd"/>
      <w:r w:rsidRPr="00CF61C2">
        <w:rPr>
          <w:bCs/>
          <w:sz w:val="28"/>
          <w:szCs w:val="28"/>
          <w:lang w:val="ru-RU"/>
        </w:rPr>
        <w:t xml:space="preserve"> та </w:t>
      </w:r>
      <w:proofErr w:type="spellStart"/>
      <w:r w:rsidRPr="00CF61C2">
        <w:rPr>
          <w:bCs/>
          <w:sz w:val="28"/>
          <w:szCs w:val="28"/>
          <w:lang w:val="ru-RU"/>
        </w:rPr>
        <w:t>технологіям</w:t>
      </w:r>
      <w:proofErr w:type="spellEnd"/>
      <w:r w:rsidRPr="00CF61C2">
        <w:rPr>
          <w:bCs/>
          <w:sz w:val="28"/>
          <w:szCs w:val="28"/>
          <w:lang w:val="ru-RU"/>
        </w:rPr>
        <w:t xml:space="preserve">, </w:t>
      </w:r>
      <w:proofErr w:type="spellStart"/>
      <w:r w:rsidRPr="00CF61C2">
        <w:rPr>
          <w:bCs/>
          <w:sz w:val="28"/>
          <w:szCs w:val="28"/>
          <w:lang w:val="ru-RU"/>
        </w:rPr>
        <w:t>їх</w:t>
      </w:r>
      <w:proofErr w:type="spellEnd"/>
      <w:r w:rsidRPr="00CF61C2">
        <w:rPr>
          <w:bCs/>
          <w:sz w:val="28"/>
          <w:szCs w:val="28"/>
          <w:lang w:val="ru-RU"/>
        </w:rPr>
        <w:t xml:space="preserve"> </w:t>
      </w:r>
      <w:proofErr w:type="spellStart"/>
      <w:r w:rsidRPr="00CF61C2">
        <w:rPr>
          <w:bCs/>
          <w:sz w:val="28"/>
          <w:szCs w:val="28"/>
          <w:lang w:val="ru-RU"/>
        </w:rPr>
        <w:t>переробки</w:t>
      </w:r>
      <w:proofErr w:type="spellEnd"/>
      <w:r w:rsidRPr="00CF61C2">
        <w:rPr>
          <w:bCs/>
          <w:sz w:val="28"/>
          <w:szCs w:val="28"/>
          <w:lang w:val="ru-RU"/>
        </w:rPr>
        <w:t xml:space="preserve">, </w:t>
      </w:r>
      <w:proofErr w:type="spellStart"/>
      <w:r w:rsidRPr="00CF61C2">
        <w:rPr>
          <w:bCs/>
          <w:sz w:val="28"/>
          <w:szCs w:val="28"/>
          <w:lang w:val="ru-RU"/>
        </w:rPr>
        <w:t>які</w:t>
      </w:r>
      <w:proofErr w:type="spellEnd"/>
      <w:r w:rsidRPr="00CF61C2">
        <w:rPr>
          <w:bCs/>
          <w:sz w:val="28"/>
          <w:szCs w:val="28"/>
          <w:lang w:val="ru-RU"/>
        </w:rPr>
        <w:t xml:space="preserve"> </w:t>
      </w:r>
      <w:proofErr w:type="spellStart"/>
      <w:r w:rsidRPr="00CF61C2">
        <w:rPr>
          <w:bCs/>
          <w:sz w:val="28"/>
          <w:szCs w:val="28"/>
          <w:lang w:val="ru-RU"/>
        </w:rPr>
        <w:t>використовують</w:t>
      </w:r>
      <w:proofErr w:type="spellEnd"/>
      <w:r w:rsidRPr="00CF61C2">
        <w:rPr>
          <w:bCs/>
          <w:sz w:val="28"/>
          <w:szCs w:val="28"/>
          <w:lang w:val="ru-RU"/>
        </w:rPr>
        <w:t xml:space="preserve"> </w:t>
      </w:r>
      <w:proofErr w:type="spellStart"/>
      <w:r w:rsidRPr="00CF61C2">
        <w:rPr>
          <w:bCs/>
          <w:sz w:val="28"/>
          <w:szCs w:val="28"/>
          <w:lang w:val="ru-RU"/>
        </w:rPr>
        <w:t>сучасні</w:t>
      </w:r>
      <w:proofErr w:type="spellEnd"/>
      <w:r w:rsidRPr="00CF61C2">
        <w:rPr>
          <w:bCs/>
          <w:sz w:val="28"/>
          <w:szCs w:val="28"/>
          <w:lang w:val="ru-RU"/>
        </w:rPr>
        <w:t xml:space="preserve"> метали та </w:t>
      </w:r>
      <w:proofErr w:type="spellStart"/>
      <w:r w:rsidRPr="00CF61C2">
        <w:rPr>
          <w:bCs/>
          <w:sz w:val="28"/>
          <w:szCs w:val="28"/>
          <w:lang w:val="ru-RU"/>
        </w:rPr>
        <w:t>сплави</w:t>
      </w:r>
      <w:proofErr w:type="spellEnd"/>
      <w:r w:rsidRPr="00CF61C2">
        <w:rPr>
          <w:bCs/>
          <w:sz w:val="28"/>
          <w:szCs w:val="28"/>
          <w:lang w:val="ru-RU"/>
        </w:rPr>
        <w:t xml:space="preserve">. У </w:t>
      </w:r>
      <w:proofErr w:type="spellStart"/>
      <w:r w:rsidRPr="00CF61C2">
        <w:rPr>
          <w:bCs/>
          <w:sz w:val="28"/>
          <w:szCs w:val="28"/>
          <w:lang w:val="ru-RU"/>
        </w:rPr>
        <w:t>зв'язку</w:t>
      </w:r>
      <w:proofErr w:type="spellEnd"/>
      <w:r w:rsidRPr="00CF61C2">
        <w:rPr>
          <w:bCs/>
          <w:sz w:val="28"/>
          <w:szCs w:val="28"/>
          <w:lang w:val="ru-RU"/>
        </w:rPr>
        <w:t xml:space="preserve"> </w:t>
      </w:r>
      <w:proofErr w:type="spellStart"/>
      <w:r w:rsidRPr="00CF61C2">
        <w:rPr>
          <w:bCs/>
          <w:sz w:val="28"/>
          <w:szCs w:val="28"/>
          <w:lang w:val="ru-RU"/>
        </w:rPr>
        <w:t>зі</w:t>
      </w:r>
      <w:proofErr w:type="spellEnd"/>
      <w:r w:rsidRPr="00CF61C2">
        <w:rPr>
          <w:bCs/>
          <w:sz w:val="28"/>
          <w:szCs w:val="28"/>
          <w:lang w:val="ru-RU"/>
        </w:rPr>
        <w:t xml:space="preserve"> </w:t>
      </w:r>
      <w:proofErr w:type="spellStart"/>
      <w:r w:rsidRPr="00CF61C2">
        <w:rPr>
          <w:bCs/>
          <w:sz w:val="28"/>
          <w:szCs w:val="28"/>
          <w:lang w:val="ru-RU"/>
        </w:rPr>
        <w:t>зміною</w:t>
      </w:r>
      <w:proofErr w:type="spellEnd"/>
      <w:r w:rsidRPr="00CF61C2">
        <w:rPr>
          <w:bCs/>
          <w:sz w:val="28"/>
          <w:szCs w:val="28"/>
          <w:lang w:val="ru-RU"/>
        </w:rPr>
        <w:t xml:space="preserve"> </w:t>
      </w:r>
      <w:proofErr w:type="spellStart"/>
      <w:r w:rsidRPr="00CF61C2">
        <w:rPr>
          <w:bCs/>
          <w:sz w:val="28"/>
          <w:szCs w:val="28"/>
          <w:lang w:val="ru-RU"/>
        </w:rPr>
        <w:t>структури</w:t>
      </w:r>
      <w:proofErr w:type="spellEnd"/>
      <w:r w:rsidRPr="00CF61C2">
        <w:rPr>
          <w:bCs/>
          <w:sz w:val="28"/>
          <w:szCs w:val="28"/>
          <w:lang w:val="ru-RU"/>
        </w:rPr>
        <w:t xml:space="preserve"> </w:t>
      </w:r>
      <w:proofErr w:type="spellStart"/>
      <w:r w:rsidRPr="00CF61C2">
        <w:rPr>
          <w:bCs/>
          <w:sz w:val="28"/>
          <w:szCs w:val="28"/>
          <w:lang w:val="ru-RU"/>
        </w:rPr>
        <w:t>споживання</w:t>
      </w:r>
      <w:proofErr w:type="spellEnd"/>
      <w:r w:rsidRPr="00CF61C2">
        <w:rPr>
          <w:bCs/>
          <w:sz w:val="28"/>
          <w:szCs w:val="28"/>
          <w:lang w:val="ru-RU"/>
        </w:rPr>
        <w:t xml:space="preserve"> </w:t>
      </w:r>
      <w:proofErr w:type="spellStart"/>
      <w:r w:rsidRPr="00CF61C2">
        <w:rPr>
          <w:bCs/>
          <w:sz w:val="28"/>
          <w:szCs w:val="28"/>
          <w:lang w:val="ru-RU"/>
        </w:rPr>
        <w:t>металів</w:t>
      </w:r>
      <w:proofErr w:type="spellEnd"/>
      <w:r w:rsidRPr="00CF61C2">
        <w:rPr>
          <w:bCs/>
          <w:sz w:val="28"/>
          <w:szCs w:val="28"/>
          <w:lang w:val="ru-RU"/>
        </w:rPr>
        <w:t xml:space="preserve"> та </w:t>
      </w:r>
      <w:proofErr w:type="spellStart"/>
      <w:r w:rsidRPr="00CF61C2">
        <w:rPr>
          <w:bCs/>
          <w:sz w:val="28"/>
          <w:szCs w:val="28"/>
          <w:lang w:val="ru-RU"/>
        </w:rPr>
        <w:t>сплавів</w:t>
      </w:r>
      <w:proofErr w:type="spellEnd"/>
      <w:r w:rsidRPr="00CF61C2">
        <w:rPr>
          <w:bCs/>
          <w:sz w:val="28"/>
          <w:szCs w:val="28"/>
          <w:lang w:val="ru-RU"/>
        </w:rPr>
        <w:t xml:space="preserve">, </w:t>
      </w:r>
      <w:proofErr w:type="spellStart"/>
      <w:r w:rsidRPr="00CF61C2">
        <w:rPr>
          <w:bCs/>
          <w:sz w:val="28"/>
          <w:szCs w:val="28"/>
          <w:lang w:val="ru-RU"/>
        </w:rPr>
        <w:t>актуальним</w:t>
      </w:r>
      <w:proofErr w:type="spellEnd"/>
      <w:r w:rsidRPr="00CF61C2">
        <w:rPr>
          <w:bCs/>
          <w:sz w:val="28"/>
          <w:szCs w:val="28"/>
          <w:lang w:val="ru-RU"/>
        </w:rPr>
        <w:t xml:space="preserve"> </w:t>
      </w:r>
      <w:proofErr w:type="spellStart"/>
      <w:r w:rsidRPr="00CF61C2">
        <w:rPr>
          <w:bCs/>
          <w:sz w:val="28"/>
          <w:szCs w:val="28"/>
          <w:lang w:val="ru-RU"/>
        </w:rPr>
        <w:t>завданням</w:t>
      </w:r>
      <w:proofErr w:type="spellEnd"/>
      <w:r w:rsidRPr="00CF61C2">
        <w:rPr>
          <w:bCs/>
          <w:sz w:val="28"/>
          <w:szCs w:val="28"/>
          <w:lang w:val="ru-RU"/>
        </w:rPr>
        <w:t xml:space="preserve"> </w:t>
      </w:r>
      <w:proofErr w:type="spellStart"/>
      <w:r w:rsidRPr="00CF61C2">
        <w:rPr>
          <w:bCs/>
          <w:sz w:val="28"/>
          <w:szCs w:val="28"/>
          <w:lang w:val="ru-RU"/>
        </w:rPr>
        <w:t>стає</w:t>
      </w:r>
      <w:proofErr w:type="spellEnd"/>
      <w:r w:rsidRPr="00CF61C2">
        <w:rPr>
          <w:bCs/>
          <w:sz w:val="28"/>
          <w:szCs w:val="28"/>
          <w:lang w:val="ru-RU"/>
        </w:rPr>
        <w:t xml:space="preserve"> </w:t>
      </w:r>
      <w:proofErr w:type="spellStart"/>
      <w:r w:rsidRPr="00CF61C2">
        <w:rPr>
          <w:bCs/>
          <w:sz w:val="28"/>
          <w:szCs w:val="28"/>
          <w:lang w:val="ru-RU"/>
        </w:rPr>
        <w:t>процес</w:t>
      </w:r>
      <w:proofErr w:type="spellEnd"/>
      <w:r w:rsidRPr="00CF61C2">
        <w:rPr>
          <w:bCs/>
          <w:sz w:val="28"/>
          <w:szCs w:val="28"/>
          <w:lang w:val="ru-RU"/>
        </w:rPr>
        <w:t xml:space="preserve"> </w:t>
      </w:r>
      <w:proofErr w:type="spellStart"/>
      <w:r w:rsidRPr="00CF61C2">
        <w:rPr>
          <w:bCs/>
          <w:sz w:val="28"/>
          <w:szCs w:val="28"/>
          <w:lang w:val="ru-RU"/>
        </w:rPr>
        <w:t>розвитку</w:t>
      </w:r>
      <w:proofErr w:type="spellEnd"/>
      <w:r w:rsidRPr="00CF61C2">
        <w:rPr>
          <w:bCs/>
          <w:sz w:val="28"/>
          <w:szCs w:val="28"/>
          <w:lang w:val="ru-RU"/>
        </w:rPr>
        <w:t xml:space="preserve"> </w:t>
      </w:r>
      <w:proofErr w:type="spellStart"/>
      <w:r w:rsidRPr="00CF61C2">
        <w:rPr>
          <w:bCs/>
          <w:sz w:val="28"/>
          <w:szCs w:val="28"/>
          <w:lang w:val="ru-RU"/>
        </w:rPr>
        <w:t>малих</w:t>
      </w:r>
      <w:proofErr w:type="spellEnd"/>
      <w:r w:rsidRPr="00CF61C2">
        <w:rPr>
          <w:bCs/>
          <w:sz w:val="28"/>
          <w:szCs w:val="28"/>
          <w:lang w:val="ru-RU"/>
        </w:rPr>
        <w:t xml:space="preserve"> </w:t>
      </w:r>
      <w:proofErr w:type="spellStart"/>
      <w:r w:rsidRPr="00CF61C2">
        <w:rPr>
          <w:bCs/>
          <w:sz w:val="28"/>
          <w:szCs w:val="28"/>
          <w:lang w:val="ru-RU"/>
        </w:rPr>
        <w:t>металургійних</w:t>
      </w:r>
      <w:proofErr w:type="spellEnd"/>
      <w:r w:rsidRPr="00CF61C2">
        <w:rPr>
          <w:bCs/>
          <w:sz w:val="28"/>
          <w:szCs w:val="28"/>
          <w:lang w:val="ru-RU"/>
        </w:rPr>
        <w:t xml:space="preserve"> </w:t>
      </w:r>
      <w:proofErr w:type="spellStart"/>
      <w:proofErr w:type="gramStart"/>
      <w:r w:rsidRPr="00CF61C2">
        <w:rPr>
          <w:bCs/>
          <w:sz w:val="28"/>
          <w:szCs w:val="28"/>
          <w:lang w:val="ru-RU"/>
        </w:rPr>
        <w:t>п</w:t>
      </w:r>
      <w:proofErr w:type="gramEnd"/>
      <w:r w:rsidRPr="00CF61C2">
        <w:rPr>
          <w:bCs/>
          <w:sz w:val="28"/>
          <w:szCs w:val="28"/>
          <w:lang w:val="ru-RU"/>
        </w:rPr>
        <w:t>ідприємств</w:t>
      </w:r>
      <w:proofErr w:type="spellEnd"/>
      <w:r w:rsidRPr="00CF61C2">
        <w:rPr>
          <w:bCs/>
          <w:sz w:val="28"/>
          <w:szCs w:val="28"/>
          <w:lang w:val="ru-RU"/>
        </w:rPr>
        <w:t xml:space="preserve">. </w:t>
      </w:r>
      <w:proofErr w:type="spellStart"/>
      <w:r w:rsidRPr="00CF61C2">
        <w:rPr>
          <w:bCs/>
          <w:sz w:val="28"/>
          <w:szCs w:val="28"/>
          <w:lang w:val="ru-RU"/>
        </w:rPr>
        <w:t>Розглядається</w:t>
      </w:r>
      <w:proofErr w:type="spellEnd"/>
      <w:r w:rsidRPr="00CF61C2">
        <w:rPr>
          <w:bCs/>
          <w:sz w:val="28"/>
          <w:szCs w:val="28"/>
          <w:lang w:val="ru-RU"/>
        </w:rPr>
        <w:t xml:space="preserve"> комплекс проблем та </w:t>
      </w:r>
      <w:proofErr w:type="spellStart"/>
      <w:r w:rsidRPr="00CF61C2">
        <w:rPr>
          <w:bCs/>
          <w:sz w:val="28"/>
          <w:szCs w:val="28"/>
          <w:lang w:val="ru-RU"/>
        </w:rPr>
        <w:t>завдань</w:t>
      </w:r>
      <w:proofErr w:type="spellEnd"/>
      <w:r w:rsidRPr="00CF61C2">
        <w:rPr>
          <w:bCs/>
          <w:sz w:val="28"/>
          <w:szCs w:val="28"/>
          <w:lang w:val="ru-RU"/>
        </w:rPr>
        <w:t xml:space="preserve">, </w:t>
      </w:r>
      <w:proofErr w:type="spellStart"/>
      <w:r w:rsidRPr="00CF61C2">
        <w:rPr>
          <w:bCs/>
          <w:sz w:val="28"/>
          <w:szCs w:val="28"/>
          <w:lang w:val="ru-RU"/>
        </w:rPr>
        <w:t>пов'язаних</w:t>
      </w:r>
      <w:proofErr w:type="spellEnd"/>
      <w:r w:rsidRPr="00CF61C2">
        <w:rPr>
          <w:bCs/>
          <w:sz w:val="28"/>
          <w:szCs w:val="28"/>
          <w:lang w:val="ru-RU"/>
        </w:rPr>
        <w:t xml:space="preserve"> </w:t>
      </w:r>
      <w:proofErr w:type="spellStart"/>
      <w:r w:rsidRPr="00CF61C2">
        <w:rPr>
          <w:bCs/>
          <w:sz w:val="28"/>
          <w:szCs w:val="28"/>
          <w:lang w:val="ru-RU"/>
        </w:rPr>
        <w:t>зі</w:t>
      </w:r>
      <w:proofErr w:type="spellEnd"/>
      <w:r w:rsidRPr="00CF61C2">
        <w:rPr>
          <w:bCs/>
          <w:sz w:val="28"/>
          <w:szCs w:val="28"/>
          <w:lang w:val="ru-RU"/>
        </w:rPr>
        <w:t xml:space="preserve"> </w:t>
      </w:r>
      <w:proofErr w:type="spellStart"/>
      <w:r w:rsidRPr="00CF61C2">
        <w:rPr>
          <w:bCs/>
          <w:sz w:val="28"/>
          <w:szCs w:val="28"/>
          <w:lang w:val="ru-RU"/>
        </w:rPr>
        <w:t>створенням</w:t>
      </w:r>
      <w:proofErr w:type="spellEnd"/>
      <w:r w:rsidRPr="00CF61C2">
        <w:rPr>
          <w:bCs/>
          <w:sz w:val="28"/>
          <w:szCs w:val="28"/>
          <w:lang w:val="ru-RU"/>
        </w:rPr>
        <w:t xml:space="preserve"> та </w:t>
      </w:r>
      <w:proofErr w:type="spellStart"/>
      <w:r w:rsidRPr="00CF61C2">
        <w:rPr>
          <w:bCs/>
          <w:sz w:val="28"/>
          <w:szCs w:val="28"/>
          <w:lang w:val="ru-RU"/>
        </w:rPr>
        <w:t>розвитком</w:t>
      </w:r>
      <w:proofErr w:type="spellEnd"/>
      <w:r w:rsidRPr="00CF61C2">
        <w:rPr>
          <w:bCs/>
          <w:sz w:val="28"/>
          <w:szCs w:val="28"/>
          <w:lang w:val="ru-RU"/>
        </w:rPr>
        <w:t xml:space="preserve"> </w:t>
      </w:r>
      <w:proofErr w:type="spellStart"/>
      <w:r w:rsidRPr="00CF61C2">
        <w:rPr>
          <w:bCs/>
          <w:sz w:val="28"/>
          <w:szCs w:val="28"/>
          <w:lang w:val="ru-RU"/>
        </w:rPr>
        <w:t>малих</w:t>
      </w:r>
      <w:proofErr w:type="spellEnd"/>
      <w:r w:rsidRPr="00CF61C2">
        <w:rPr>
          <w:bCs/>
          <w:sz w:val="28"/>
          <w:szCs w:val="28"/>
          <w:lang w:val="ru-RU"/>
        </w:rPr>
        <w:t xml:space="preserve"> </w:t>
      </w:r>
      <w:proofErr w:type="spellStart"/>
      <w:proofErr w:type="gramStart"/>
      <w:r w:rsidRPr="00CF61C2">
        <w:rPr>
          <w:bCs/>
          <w:sz w:val="28"/>
          <w:szCs w:val="28"/>
          <w:lang w:val="ru-RU"/>
        </w:rPr>
        <w:t>п</w:t>
      </w:r>
      <w:proofErr w:type="gramEnd"/>
      <w:r w:rsidRPr="00CF61C2">
        <w:rPr>
          <w:bCs/>
          <w:sz w:val="28"/>
          <w:szCs w:val="28"/>
          <w:lang w:val="ru-RU"/>
        </w:rPr>
        <w:t>ідприємств</w:t>
      </w:r>
      <w:proofErr w:type="spellEnd"/>
      <w:r w:rsidRPr="00CF61C2">
        <w:rPr>
          <w:bCs/>
          <w:sz w:val="28"/>
          <w:szCs w:val="28"/>
          <w:lang w:val="ru-RU"/>
        </w:rPr>
        <w:t xml:space="preserve">. </w:t>
      </w:r>
      <w:proofErr w:type="spellStart"/>
      <w:r w:rsidRPr="00CF61C2">
        <w:rPr>
          <w:bCs/>
          <w:sz w:val="28"/>
          <w:szCs w:val="28"/>
          <w:lang w:val="ru-RU"/>
        </w:rPr>
        <w:t>Встановлюється</w:t>
      </w:r>
      <w:proofErr w:type="spellEnd"/>
      <w:r w:rsidRPr="00CF61C2">
        <w:rPr>
          <w:bCs/>
          <w:sz w:val="28"/>
          <w:szCs w:val="28"/>
          <w:lang w:val="ru-RU"/>
        </w:rPr>
        <w:t xml:space="preserve"> роль та </w:t>
      </w:r>
      <w:proofErr w:type="spellStart"/>
      <w:r w:rsidRPr="00CF61C2">
        <w:rPr>
          <w:bCs/>
          <w:sz w:val="28"/>
          <w:szCs w:val="28"/>
          <w:lang w:val="ru-RU"/>
        </w:rPr>
        <w:t>значення</w:t>
      </w:r>
      <w:proofErr w:type="spellEnd"/>
      <w:r w:rsidRPr="00CF61C2">
        <w:rPr>
          <w:bCs/>
          <w:sz w:val="28"/>
          <w:szCs w:val="28"/>
          <w:lang w:val="ru-RU"/>
        </w:rPr>
        <w:t xml:space="preserve"> </w:t>
      </w:r>
      <w:proofErr w:type="spellStart"/>
      <w:r w:rsidRPr="00CF61C2">
        <w:rPr>
          <w:bCs/>
          <w:sz w:val="28"/>
          <w:szCs w:val="28"/>
          <w:lang w:val="ru-RU"/>
        </w:rPr>
        <w:t>державних</w:t>
      </w:r>
      <w:proofErr w:type="spellEnd"/>
      <w:r w:rsidRPr="00CF61C2">
        <w:rPr>
          <w:bCs/>
          <w:sz w:val="28"/>
          <w:szCs w:val="28"/>
          <w:lang w:val="ru-RU"/>
        </w:rPr>
        <w:t xml:space="preserve"> </w:t>
      </w:r>
      <w:proofErr w:type="spellStart"/>
      <w:r w:rsidRPr="00CF61C2">
        <w:rPr>
          <w:bCs/>
          <w:sz w:val="28"/>
          <w:szCs w:val="28"/>
          <w:lang w:val="ru-RU"/>
        </w:rPr>
        <w:t>органі</w:t>
      </w:r>
      <w:proofErr w:type="gramStart"/>
      <w:r w:rsidRPr="00CF61C2">
        <w:rPr>
          <w:bCs/>
          <w:sz w:val="28"/>
          <w:szCs w:val="28"/>
          <w:lang w:val="ru-RU"/>
        </w:rPr>
        <w:t>в</w:t>
      </w:r>
      <w:proofErr w:type="spellEnd"/>
      <w:proofErr w:type="gramEnd"/>
      <w:r w:rsidRPr="00CF61C2">
        <w:rPr>
          <w:bCs/>
          <w:sz w:val="28"/>
          <w:szCs w:val="28"/>
          <w:lang w:val="ru-RU"/>
        </w:rPr>
        <w:t xml:space="preserve">, </w:t>
      </w:r>
      <w:proofErr w:type="spellStart"/>
      <w:proofErr w:type="gramStart"/>
      <w:r w:rsidRPr="00CF61C2">
        <w:rPr>
          <w:bCs/>
          <w:sz w:val="28"/>
          <w:szCs w:val="28"/>
          <w:lang w:val="ru-RU"/>
        </w:rPr>
        <w:t>як</w:t>
      </w:r>
      <w:proofErr w:type="gramEnd"/>
      <w:r w:rsidRPr="00CF61C2">
        <w:rPr>
          <w:bCs/>
          <w:sz w:val="28"/>
          <w:szCs w:val="28"/>
          <w:lang w:val="ru-RU"/>
        </w:rPr>
        <w:t>і</w:t>
      </w:r>
      <w:proofErr w:type="spellEnd"/>
      <w:r w:rsidRPr="00CF61C2">
        <w:rPr>
          <w:bCs/>
          <w:sz w:val="28"/>
          <w:szCs w:val="28"/>
          <w:lang w:val="ru-RU"/>
        </w:rPr>
        <w:t xml:space="preserve"> </w:t>
      </w:r>
      <w:proofErr w:type="spellStart"/>
      <w:r w:rsidRPr="00CF61C2">
        <w:rPr>
          <w:bCs/>
          <w:sz w:val="28"/>
          <w:szCs w:val="28"/>
          <w:lang w:val="ru-RU"/>
        </w:rPr>
        <w:t>мають</w:t>
      </w:r>
      <w:proofErr w:type="spellEnd"/>
      <w:r w:rsidRPr="00CF61C2">
        <w:rPr>
          <w:bCs/>
          <w:sz w:val="28"/>
          <w:szCs w:val="28"/>
          <w:lang w:val="ru-RU"/>
        </w:rPr>
        <w:t xml:space="preserve"> </w:t>
      </w:r>
      <w:proofErr w:type="spellStart"/>
      <w:r w:rsidRPr="00CF61C2">
        <w:rPr>
          <w:bCs/>
          <w:sz w:val="28"/>
          <w:szCs w:val="28"/>
          <w:lang w:val="ru-RU"/>
        </w:rPr>
        <w:t>вирішувати</w:t>
      </w:r>
      <w:proofErr w:type="spellEnd"/>
      <w:r w:rsidRPr="00CF61C2">
        <w:rPr>
          <w:bCs/>
          <w:sz w:val="28"/>
          <w:szCs w:val="28"/>
          <w:lang w:val="ru-RU"/>
        </w:rPr>
        <w:t xml:space="preserve"> </w:t>
      </w:r>
      <w:proofErr w:type="spellStart"/>
      <w:r w:rsidRPr="00CF61C2">
        <w:rPr>
          <w:bCs/>
          <w:sz w:val="28"/>
          <w:szCs w:val="28"/>
          <w:lang w:val="ru-RU"/>
        </w:rPr>
        <w:t>проблеми</w:t>
      </w:r>
      <w:proofErr w:type="spellEnd"/>
      <w:r w:rsidRPr="00CF61C2">
        <w:rPr>
          <w:bCs/>
          <w:sz w:val="28"/>
          <w:szCs w:val="28"/>
          <w:lang w:val="ru-RU"/>
        </w:rPr>
        <w:t xml:space="preserve"> в </w:t>
      </w:r>
      <w:proofErr w:type="spellStart"/>
      <w:r w:rsidRPr="00CF61C2">
        <w:rPr>
          <w:bCs/>
          <w:sz w:val="28"/>
          <w:szCs w:val="28"/>
          <w:lang w:val="ru-RU"/>
        </w:rPr>
        <w:t>галузі</w:t>
      </w:r>
      <w:proofErr w:type="spellEnd"/>
      <w:r w:rsidRPr="00CF61C2">
        <w:rPr>
          <w:bCs/>
          <w:sz w:val="28"/>
          <w:szCs w:val="28"/>
          <w:lang w:val="ru-RU"/>
        </w:rPr>
        <w:t xml:space="preserve"> </w:t>
      </w:r>
    </w:p>
    <w:p w:rsidR="0095228E" w:rsidRPr="00CF61C2" w:rsidRDefault="0095228E" w:rsidP="0060333E">
      <w:pPr>
        <w:ind w:firstLine="709"/>
        <w:jc w:val="both"/>
        <w:rPr>
          <w:b/>
          <w:bCs/>
          <w:sz w:val="28"/>
          <w:szCs w:val="28"/>
        </w:rPr>
      </w:pPr>
    </w:p>
    <w:p w:rsidR="00F540DA" w:rsidRPr="00FA676F" w:rsidRDefault="00F540DA" w:rsidP="0060333E">
      <w:pPr>
        <w:ind w:firstLine="709"/>
        <w:jc w:val="both"/>
        <w:rPr>
          <w:lang w:val="uk-UA"/>
        </w:rPr>
      </w:pPr>
      <w:r w:rsidRPr="0060333E">
        <w:rPr>
          <w:b/>
          <w:bCs/>
          <w:sz w:val="28"/>
          <w:szCs w:val="28"/>
          <w:lang w:val="uk-UA"/>
        </w:rPr>
        <w:t>ОЧІКУВАНІ</w:t>
      </w:r>
      <w:r w:rsidRPr="00FA676F">
        <w:rPr>
          <w:b/>
          <w:bCs/>
          <w:sz w:val="28"/>
          <w:szCs w:val="28"/>
          <w:lang w:val="uk-UA"/>
        </w:rPr>
        <w:t xml:space="preserve"> РЕЗУЛЬТАТИ НАВЧАННЯ</w:t>
      </w:r>
    </w:p>
    <w:p w:rsidR="00F540DA" w:rsidRPr="00FA676F" w:rsidRDefault="00F540DA" w:rsidP="009D77A7">
      <w:pPr>
        <w:rPr>
          <w:b/>
          <w:bCs/>
          <w:lang w:val="uk-UA"/>
        </w:rPr>
      </w:pPr>
      <w:r w:rsidRPr="00FA676F">
        <w:rPr>
          <w:b/>
          <w:bCs/>
          <w:lang w:val="uk-UA"/>
        </w:rPr>
        <w:t xml:space="preserve">У разі успішного завершення курсу студент </w:t>
      </w:r>
      <w:r w:rsidRPr="00FA676F">
        <w:rPr>
          <w:b/>
          <w:bCs/>
          <w:u w:val="single"/>
          <w:lang w:val="uk-UA"/>
        </w:rPr>
        <w:t>зможе</w:t>
      </w:r>
      <w:r w:rsidRPr="00FA676F">
        <w:rPr>
          <w:b/>
          <w:bCs/>
          <w:lang w:val="uk-UA"/>
        </w:rPr>
        <w:t>:</w:t>
      </w:r>
    </w:p>
    <w:p w:rsidR="00CF61C2" w:rsidRPr="00CF61C2" w:rsidRDefault="00F540DA" w:rsidP="00CF61C2">
      <w:pPr>
        <w:pStyle w:val="a5"/>
        <w:ind w:left="360"/>
        <w:rPr>
          <w:color w:val="222222"/>
          <w:sz w:val="28"/>
          <w:szCs w:val="28"/>
          <w:shd w:val="clear" w:color="auto" w:fill="F8F9FA"/>
          <w:lang w:val="ru-RU"/>
        </w:rPr>
      </w:pPr>
      <w:r w:rsidRPr="009E2B54">
        <w:rPr>
          <w:lang w:val="ru-RU"/>
        </w:rPr>
        <w:lastRenderedPageBreak/>
        <w:br/>
      </w:r>
      <w:r w:rsidR="00CF61C2" w:rsidRPr="00CF61C2">
        <w:rPr>
          <w:color w:val="222222"/>
          <w:sz w:val="28"/>
          <w:szCs w:val="28"/>
          <w:shd w:val="clear" w:color="auto" w:fill="F8F9FA"/>
          <w:lang w:val="ru-RU"/>
        </w:rPr>
        <w:t>-</w:t>
      </w:r>
      <w:proofErr w:type="spellStart"/>
      <w:r w:rsidR="00CF61C2" w:rsidRPr="00CF61C2">
        <w:rPr>
          <w:color w:val="222222"/>
          <w:sz w:val="28"/>
          <w:szCs w:val="28"/>
          <w:shd w:val="clear" w:color="auto" w:fill="F8F9FA"/>
          <w:lang w:val="ru-RU"/>
        </w:rPr>
        <w:t>Оцінити</w:t>
      </w:r>
      <w:proofErr w:type="spell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основні</w:t>
      </w:r>
      <w:proofErr w:type="spellEnd"/>
      <w:r w:rsidR="00CF61C2" w:rsidRPr="00CF61C2">
        <w:rPr>
          <w:color w:val="222222"/>
          <w:sz w:val="28"/>
          <w:szCs w:val="28"/>
          <w:shd w:val="clear" w:color="auto" w:fill="F8F9FA"/>
          <w:lang w:val="ru-RU"/>
        </w:rPr>
        <w:t xml:space="preserve"> </w:t>
      </w:r>
      <w:proofErr w:type="gramStart"/>
      <w:r w:rsidR="00CF61C2" w:rsidRPr="00CF61C2">
        <w:rPr>
          <w:color w:val="222222"/>
          <w:sz w:val="28"/>
          <w:szCs w:val="28"/>
          <w:shd w:val="clear" w:color="auto" w:fill="F8F9FA"/>
          <w:lang w:val="ru-RU"/>
        </w:rPr>
        <w:t>напрямки</w:t>
      </w:r>
      <w:proofErr w:type="gram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з</w:t>
      </w:r>
      <w:proofErr w:type="spell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міжнародного</w:t>
      </w:r>
      <w:proofErr w:type="spell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споживання</w:t>
      </w:r>
      <w:proofErr w:type="spell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продукції</w:t>
      </w:r>
      <w:proofErr w:type="spellEnd"/>
      <w:r w:rsidR="00CF61C2" w:rsidRPr="00CF61C2">
        <w:rPr>
          <w:color w:val="222222"/>
          <w:sz w:val="28"/>
          <w:szCs w:val="28"/>
          <w:shd w:val="clear" w:color="auto" w:fill="F8F9FA"/>
          <w:lang w:val="ru-RU"/>
        </w:rPr>
        <w:t xml:space="preserve"> </w:t>
      </w:r>
      <w:proofErr w:type="spellStart"/>
      <w:r w:rsidR="00CF61C2" w:rsidRPr="00CF61C2">
        <w:rPr>
          <w:color w:val="222222"/>
          <w:sz w:val="28"/>
          <w:szCs w:val="28"/>
          <w:shd w:val="clear" w:color="auto" w:fill="F8F9FA"/>
          <w:lang w:val="ru-RU"/>
        </w:rPr>
        <w:t>металургійного</w:t>
      </w:r>
      <w:proofErr w:type="spellEnd"/>
      <w:r w:rsidR="00CF61C2" w:rsidRPr="00CF61C2">
        <w:rPr>
          <w:color w:val="222222"/>
          <w:sz w:val="28"/>
          <w:szCs w:val="28"/>
          <w:shd w:val="clear" w:color="auto" w:fill="F8F9FA"/>
          <w:lang w:val="ru-RU"/>
        </w:rPr>
        <w:t xml:space="preserve"> комплексу;</w:t>
      </w:r>
    </w:p>
    <w:p w:rsidR="00CF61C2" w:rsidRPr="00CF61C2" w:rsidRDefault="00CF61C2" w:rsidP="00CF61C2">
      <w:pPr>
        <w:pStyle w:val="a5"/>
        <w:ind w:left="360"/>
        <w:rPr>
          <w:color w:val="222222"/>
          <w:sz w:val="28"/>
          <w:szCs w:val="28"/>
          <w:shd w:val="clear" w:color="auto" w:fill="F8F9FA"/>
          <w:lang w:val="ru-RU"/>
        </w:rPr>
      </w:pPr>
      <w:r w:rsidRPr="00CF61C2">
        <w:rPr>
          <w:color w:val="222222"/>
          <w:sz w:val="28"/>
          <w:szCs w:val="28"/>
          <w:shd w:val="clear" w:color="auto" w:fill="F8F9FA"/>
          <w:lang w:val="ru-RU"/>
        </w:rPr>
        <w:t>-</w:t>
      </w:r>
      <w:proofErr w:type="spellStart"/>
      <w:r w:rsidRPr="00CF61C2">
        <w:rPr>
          <w:color w:val="222222"/>
          <w:sz w:val="28"/>
          <w:szCs w:val="28"/>
          <w:shd w:val="clear" w:color="auto" w:fill="F8F9FA"/>
          <w:lang w:val="ru-RU"/>
        </w:rPr>
        <w:t>Встановити</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можливості</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розширення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виробництва</w:t>
      </w:r>
      <w:proofErr w:type="spellEnd"/>
      <w:r w:rsidRPr="00CF61C2">
        <w:rPr>
          <w:color w:val="222222"/>
          <w:sz w:val="28"/>
          <w:szCs w:val="28"/>
          <w:shd w:val="clear" w:color="auto" w:fill="F8F9FA"/>
          <w:lang w:val="ru-RU"/>
        </w:rPr>
        <w:t xml:space="preserve"> у </w:t>
      </w:r>
      <w:proofErr w:type="spellStart"/>
      <w:r w:rsidRPr="00CF61C2">
        <w:rPr>
          <w:color w:val="222222"/>
          <w:sz w:val="28"/>
          <w:szCs w:val="28"/>
          <w:shd w:val="clear" w:color="auto" w:fill="F8F9FA"/>
          <w:lang w:val="ru-RU"/>
        </w:rPr>
        <w:t>напрямі</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виробництва</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продукції</w:t>
      </w:r>
      <w:proofErr w:type="spellEnd"/>
      <w:r w:rsidRPr="00CF61C2">
        <w:rPr>
          <w:color w:val="222222"/>
          <w:sz w:val="28"/>
          <w:szCs w:val="28"/>
          <w:shd w:val="clear" w:color="auto" w:fill="F8F9FA"/>
          <w:lang w:val="ru-RU"/>
        </w:rPr>
        <w:t xml:space="preserve">, за </w:t>
      </w:r>
      <w:proofErr w:type="spellStart"/>
      <w:r w:rsidRPr="00CF61C2">
        <w:rPr>
          <w:color w:val="222222"/>
          <w:sz w:val="28"/>
          <w:szCs w:val="28"/>
          <w:shd w:val="clear" w:color="auto" w:fill="F8F9FA"/>
          <w:lang w:val="ru-RU"/>
        </w:rPr>
        <w:t>якою</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зростає</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споживання</w:t>
      </w:r>
      <w:proofErr w:type="spellEnd"/>
      <w:r w:rsidRPr="00CF61C2">
        <w:rPr>
          <w:color w:val="222222"/>
          <w:sz w:val="28"/>
          <w:szCs w:val="28"/>
          <w:shd w:val="clear" w:color="auto" w:fill="F8F9FA"/>
          <w:lang w:val="ru-RU"/>
        </w:rPr>
        <w:t>;</w:t>
      </w:r>
    </w:p>
    <w:p w:rsidR="00CF61C2" w:rsidRPr="00CF61C2" w:rsidRDefault="00CF61C2" w:rsidP="00CF61C2">
      <w:pPr>
        <w:pStyle w:val="a5"/>
        <w:ind w:left="360"/>
        <w:rPr>
          <w:color w:val="222222"/>
          <w:sz w:val="28"/>
          <w:szCs w:val="28"/>
          <w:shd w:val="clear" w:color="auto" w:fill="F8F9FA"/>
          <w:lang w:val="ru-RU"/>
        </w:rPr>
      </w:pPr>
      <w:r w:rsidRPr="00CF61C2">
        <w:rPr>
          <w:color w:val="222222"/>
          <w:sz w:val="28"/>
          <w:szCs w:val="28"/>
          <w:shd w:val="clear" w:color="auto" w:fill="F8F9FA"/>
          <w:lang w:val="ru-RU"/>
        </w:rPr>
        <w:t>-</w:t>
      </w:r>
      <w:proofErr w:type="spellStart"/>
      <w:r w:rsidRPr="00CF61C2">
        <w:rPr>
          <w:color w:val="222222"/>
          <w:sz w:val="28"/>
          <w:szCs w:val="28"/>
          <w:shd w:val="clear" w:color="auto" w:fill="F8F9FA"/>
          <w:lang w:val="ru-RU"/>
        </w:rPr>
        <w:t>дати</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аналіз</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основних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напрямів</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щодо</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розвитку</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металургійних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технологій</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спрямованих</w:t>
      </w:r>
      <w:proofErr w:type="spellEnd"/>
      <w:r w:rsidRPr="00CF61C2">
        <w:rPr>
          <w:color w:val="222222"/>
          <w:sz w:val="28"/>
          <w:szCs w:val="28"/>
          <w:shd w:val="clear" w:color="auto" w:fill="F8F9FA"/>
          <w:lang w:val="ru-RU"/>
        </w:rPr>
        <w:t xml:space="preserve"> на </w:t>
      </w:r>
      <w:proofErr w:type="spellStart"/>
      <w:r w:rsidRPr="00CF61C2">
        <w:rPr>
          <w:color w:val="222222"/>
          <w:sz w:val="28"/>
          <w:szCs w:val="28"/>
          <w:shd w:val="clear" w:color="auto" w:fill="F8F9FA"/>
          <w:lang w:val="ru-RU"/>
        </w:rPr>
        <w:t>зниження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їх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собівартості</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зниження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енергоспоживання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зниження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трудовитрат</w:t>
      </w:r>
      <w:proofErr w:type="spellEnd"/>
      <w:r w:rsidRPr="00CF61C2">
        <w:rPr>
          <w:color w:val="222222"/>
          <w:sz w:val="28"/>
          <w:szCs w:val="28"/>
          <w:shd w:val="clear" w:color="auto" w:fill="F8F9FA"/>
          <w:lang w:val="ru-RU"/>
        </w:rPr>
        <w:t xml:space="preserve">, </w:t>
      </w:r>
      <w:proofErr w:type="spellStart"/>
      <w:proofErr w:type="gramStart"/>
      <w:r w:rsidRPr="00CF61C2">
        <w:rPr>
          <w:color w:val="222222"/>
          <w:sz w:val="28"/>
          <w:szCs w:val="28"/>
          <w:shd w:val="clear" w:color="auto" w:fill="F8F9FA"/>
          <w:lang w:val="ru-RU"/>
        </w:rPr>
        <w:t>п</w:t>
      </w:r>
      <w:proofErr w:type="gramEnd"/>
      <w:r w:rsidRPr="00CF61C2">
        <w:rPr>
          <w:color w:val="222222"/>
          <w:sz w:val="28"/>
          <w:szCs w:val="28"/>
          <w:shd w:val="clear" w:color="auto" w:fill="F8F9FA"/>
          <w:lang w:val="ru-RU"/>
        </w:rPr>
        <w:t>ідвищення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якості</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продукції</w:t>
      </w:r>
      <w:proofErr w:type="spellEnd"/>
      <w:r w:rsidRPr="00CF61C2">
        <w:rPr>
          <w:color w:val="222222"/>
          <w:sz w:val="28"/>
          <w:szCs w:val="28"/>
          <w:shd w:val="clear" w:color="auto" w:fill="F8F9FA"/>
          <w:lang w:val="ru-RU"/>
        </w:rPr>
        <w:t xml:space="preserve"> та </w:t>
      </w:r>
      <w:proofErr w:type="spellStart"/>
      <w:r w:rsidRPr="00CF61C2">
        <w:rPr>
          <w:color w:val="222222"/>
          <w:sz w:val="28"/>
          <w:szCs w:val="28"/>
          <w:shd w:val="clear" w:color="auto" w:fill="F8F9FA"/>
          <w:lang w:val="ru-RU"/>
        </w:rPr>
        <w:t>забезпечення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світових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вимог</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щодо</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екологічної</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безпеки</w:t>
      </w:r>
      <w:proofErr w:type="spellEnd"/>
      <w:r w:rsidRPr="00CF61C2">
        <w:rPr>
          <w:color w:val="222222"/>
          <w:sz w:val="28"/>
          <w:szCs w:val="28"/>
          <w:shd w:val="clear" w:color="auto" w:fill="F8F9FA"/>
          <w:lang w:val="ru-RU"/>
        </w:rPr>
        <w:t>;</w:t>
      </w:r>
    </w:p>
    <w:p w:rsidR="00CF61C2" w:rsidRDefault="00CF61C2" w:rsidP="00CF61C2">
      <w:pPr>
        <w:pStyle w:val="a5"/>
        <w:ind w:left="360"/>
        <w:rPr>
          <w:b/>
          <w:bCs/>
          <w:color w:val="000000"/>
          <w:kern w:val="36"/>
          <w:sz w:val="28"/>
          <w:szCs w:val="28"/>
          <w:lang w:val="uk-UA"/>
        </w:rPr>
      </w:pPr>
      <w:r w:rsidRPr="00CF61C2">
        <w:rPr>
          <w:color w:val="222222"/>
          <w:sz w:val="28"/>
          <w:szCs w:val="28"/>
          <w:shd w:val="clear" w:color="auto" w:fill="F8F9FA"/>
          <w:lang w:val="ru-RU"/>
        </w:rPr>
        <w:t xml:space="preserve">-провести </w:t>
      </w:r>
      <w:proofErr w:type="spellStart"/>
      <w:r w:rsidRPr="00CF61C2">
        <w:rPr>
          <w:color w:val="222222"/>
          <w:sz w:val="28"/>
          <w:szCs w:val="28"/>
          <w:shd w:val="clear" w:color="auto" w:fill="F8F9FA"/>
          <w:lang w:val="ru-RU"/>
        </w:rPr>
        <w:t>оцінку</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економічної</w:t>
      </w:r>
      <w:proofErr w:type="spellEnd"/>
      <w:r w:rsidRPr="00CF61C2">
        <w:rPr>
          <w:color w:val="222222"/>
          <w:sz w:val="28"/>
          <w:szCs w:val="28"/>
          <w:shd w:val="clear" w:color="auto" w:fill="F8F9FA"/>
          <w:lang w:val="ru-RU"/>
        </w:rPr>
        <w:t xml:space="preserve"> </w:t>
      </w:r>
      <w:proofErr w:type="spellStart"/>
      <w:proofErr w:type="gramStart"/>
      <w:r w:rsidRPr="00CF61C2">
        <w:rPr>
          <w:color w:val="222222"/>
          <w:sz w:val="28"/>
          <w:szCs w:val="28"/>
          <w:shd w:val="clear" w:color="auto" w:fill="F8F9FA"/>
          <w:lang w:val="ru-RU"/>
        </w:rPr>
        <w:t>доц</w:t>
      </w:r>
      <w:proofErr w:type="gramEnd"/>
      <w:r w:rsidRPr="00CF61C2">
        <w:rPr>
          <w:color w:val="222222"/>
          <w:sz w:val="28"/>
          <w:szCs w:val="28"/>
          <w:shd w:val="clear" w:color="auto" w:fill="F8F9FA"/>
          <w:lang w:val="ru-RU"/>
        </w:rPr>
        <w:t>ільності</w:t>
      </w:r>
      <w:proofErr w:type="spellEnd"/>
      <w:r w:rsidRPr="00CF61C2">
        <w:rPr>
          <w:color w:val="222222"/>
          <w:sz w:val="28"/>
          <w:szCs w:val="28"/>
          <w:shd w:val="clear" w:color="auto" w:fill="F8F9FA"/>
          <w:lang w:val="ru-RU"/>
        </w:rPr>
        <w:t xml:space="preserve"> у </w:t>
      </w:r>
      <w:proofErr w:type="spellStart"/>
      <w:r w:rsidRPr="00CF61C2">
        <w:rPr>
          <w:color w:val="222222"/>
          <w:sz w:val="28"/>
          <w:szCs w:val="28"/>
          <w:shd w:val="clear" w:color="auto" w:fill="F8F9FA"/>
          <w:lang w:val="ru-RU"/>
        </w:rPr>
        <w:t>процесах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удосконалення</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металургійних</w:t>
      </w:r>
      <w:proofErr w:type="spellEnd"/>
      <w:r w:rsidRPr="00CF61C2">
        <w:rPr>
          <w:color w:val="222222"/>
          <w:sz w:val="28"/>
          <w:szCs w:val="28"/>
          <w:shd w:val="clear" w:color="auto" w:fill="F8F9FA"/>
          <w:lang w:val="ru-RU"/>
        </w:rPr>
        <w:t xml:space="preserve"> </w:t>
      </w:r>
      <w:proofErr w:type="spellStart"/>
      <w:r w:rsidRPr="00CF61C2">
        <w:rPr>
          <w:color w:val="222222"/>
          <w:sz w:val="28"/>
          <w:szCs w:val="28"/>
          <w:shd w:val="clear" w:color="auto" w:fill="F8F9FA"/>
          <w:lang w:val="ru-RU"/>
        </w:rPr>
        <w:t>технологій</w:t>
      </w:r>
      <w:proofErr w:type="spellEnd"/>
      <w:r w:rsidRPr="00CF61C2">
        <w:rPr>
          <w:color w:val="222222"/>
          <w:sz w:val="28"/>
          <w:szCs w:val="28"/>
          <w:shd w:val="clear" w:color="auto" w:fill="F8F9FA"/>
          <w:lang w:val="ru-RU"/>
        </w:rPr>
        <w:t xml:space="preserve"> та </w:t>
      </w:r>
      <w:proofErr w:type="spellStart"/>
      <w:r w:rsidRPr="00CF61C2">
        <w:rPr>
          <w:color w:val="222222"/>
          <w:sz w:val="28"/>
          <w:szCs w:val="28"/>
          <w:shd w:val="clear" w:color="auto" w:fill="F8F9FA"/>
          <w:lang w:val="ru-RU"/>
        </w:rPr>
        <w:t>виробництв</w:t>
      </w:r>
      <w:proofErr w:type="spellEnd"/>
      <w:r w:rsidRPr="00CF61C2">
        <w:rPr>
          <w:color w:val="222222"/>
          <w:sz w:val="28"/>
          <w:szCs w:val="28"/>
          <w:shd w:val="clear" w:color="auto" w:fill="F8F9FA"/>
          <w:lang w:val="ru-RU"/>
        </w:rPr>
        <w:t>.</w:t>
      </w:r>
      <w:r w:rsidR="00F540DA">
        <w:rPr>
          <w:b/>
          <w:bCs/>
          <w:color w:val="000000"/>
          <w:kern w:val="36"/>
          <w:sz w:val="28"/>
          <w:szCs w:val="28"/>
          <w:lang w:val="uk-UA"/>
        </w:rPr>
        <w:tab/>
      </w:r>
    </w:p>
    <w:p w:rsidR="00F540DA" w:rsidRPr="00EF5BEC" w:rsidRDefault="00F540DA" w:rsidP="00CF61C2">
      <w:pPr>
        <w:pStyle w:val="a5"/>
        <w:ind w:left="360" w:firstLine="349"/>
        <w:rPr>
          <w:rFonts w:eastAsia="Times New Roman"/>
          <w:b/>
          <w:bCs/>
          <w:kern w:val="36"/>
          <w:sz w:val="28"/>
          <w:szCs w:val="28"/>
          <w:lang w:val="uk-UA"/>
        </w:rPr>
      </w:pPr>
      <w:r>
        <w:rPr>
          <w:b/>
          <w:bCs/>
          <w:color w:val="000000"/>
          <w:kern w:val="36"/>
          <w:sz w:val="28"/>
          <w:szCs w:val="28"/>
          <w:lang w:val="uk-UA"/>
        </w:rPr>
        <w:t>ОСНОВНІ НАВЧАЛЬНІ РЕСУРСИ</w:t>
      </w:r>
    </w:p>
    <w:p w:rsidR="00F540DA" w:rsidRPr="00432E38" w:rsidRDefault="00F540DA" w:rsidP="00432E38">
      <w:pPr>
        <w:ind w:firstLine="709"/>
        <w:jc w:val="both"/>
        <w:rPr>
          <w:color w:val="000000"/>
          <w:sz w:val="28"/>
          <w:szCs w:val="28"/>
          <w:lang w:val="uk-UA"/>
        </w:rPr>
      </w:pPr>
      <w:r w:rsidRPr="00432E38">
        <w:rPr>
          <w:color w:val="000000"/>
          <w:sz w:val="28"/>
          <w:szCs w:val="28"/>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proofErr w:type="spellStart"/>
      <w:r w:rsidRPr="00432E38">
        <w:rPr>
          <w:color w:val="000000"/>
          <w:sz w:val="28"/>
          <w:szCs w:val="28"/>
        </w:rPr>
        <w:t>Moodle</w:t>
      </w:r>
      <w:proofErr w:type="spellEnd"/>
      <w:r w:rsidRPr="00432E38">
        <w:rPr>
          <w:color w:val="000000"/>
          <w:sz w:val="28"/>
          <w:szCs w:val="28"/>
          <w:lang w:val="uk-UA"/>
        </w:rPr>
        <w:t xml:space="preserve">: </w:t>
      </w:r>
    </w:p>
    <w:p w:rsidR="00F540DA" w:rsidRPr="00432E38" w:rsidRDefault="00F540DA" w:rsidP="00844E18">
      <w:pPr>
        <w:rPr>
          <w:rFonts w:eastAsia="Times New Roman"/>
          <w:sz w:val="28"/>
          <w:szCs w:val="28"/>
          <w:lang w:val="uk-UA"/>
        </w:rPr>
      </w:pPr>
    </w:p>
    <w:p w:rsidR="00F540DA" w:rsidRPr="00EF5BEC" w:rsidRDefault="00F540DA" w:rsidP="00844E18">
      <w:pPr>
        <w:rPr>
          <w:sz w:val="28"/>
          <w:szCs w:val="28"/>
          <w:lang w:val="uk-UA"/>
        </w:rPr>
      </w:pPr>
      <w:r w:rsidRPr="000B6052">
        <w:rPr>
          <w:b/>
          <w:bCs/>
          <w:color w:val="000000"/>
          <w:sz w:val="28"/>
          <w:szCs w:val="28"/>
          <w:lang w:val="uk-UA"/>
        </w:rPr>
        <w:tab/>
      </w:r>
      <w:r>
        <w:rPr>
          <w:b/>
          <w:bCs/>
          <w:color w:val="000000"/>
          <w:sz w:val="28"/>
          <w:szCs w:val="28"/>
          <w:lang w:val="uk-UA"/>
        </w:rPr>
        <w:t>КОНТРОЛЬНІ ЗАХОДИ</w:t>
      </w:r>
    </w:p>
    <w:p w:rsidR="00F540DA" w:rsidRPr="00676F1A" w:rsidRDefault="00F540DA" w:rsidP="00BD552C">
      <w:pPr>
        <w:jc w:val="both"/>
        <w:rPr>
          <w:b/>
          <w:bCs/>
          <w:i/>
          <w:iCs/>
          <w:color w:val="000000"/>
          <w:u w:val="single"/>
          <w:lang w:val="ru-RU"/>
        </w:rPr>
      </w:pPr>
    </w:p>
    <w:p w:rsidR="00F540DA" w:rsidRPr="00FF18AA" w:rsidRDefault="00F540DA" w:rsidP="00BD552C">
      <w:pPr>
        <w:jc w:val="both"/>
        <w:rPr>
          <w:b/>
          <w:bCs/>
          <w:color w:val="000000"/>
          <w:sz w:val="28"/>
          <w:szCs w:val="28"/>
          <w:u w:val="single"/>
          <w:lang w:val="uk-UA"/>
        </w:rPr>
      </w:pPr>
      <w:r w:rsidRPr="00FF18AA">
        <w:rPr>
          <w:b/>
          <w:bCs/>
          <w:color w:val="000000"/>
          <w:sz w:val="28"/>
          <w:szCs w:val="28"/>
          <w:u w:val="single"/>
          <w:lang w:val="uk-UA"/>
        </w:rPr>
        <w:t>Поточні контрольні заходи</w:t>
      </w:r>
    </w:p>
    <w:p w:rsidR="00F540DA" w:rsidRDefault="00F540DA" w:rsidP="00FC57E5">
      <w:pPr>
        <w:jc w:val="both"/>
        <w:rPr>
          <w:b/>
          <w:bCs/>
          <w:color w:val="000000"/>
          <w:sz w:val="28"/>
          <w:szCs w:val="28"/>
          <w:lang w:val="uk-UA"/>
        </w:rPr>
      </w:pPr>
    </w:p>
    <w:p w:rsidR="00F540DA" w:rsidRPr="00FF18AA" w:rsidRDefault="00F540DA" w:rsidP="00FC57E5">
      <w:pPr>
        <w:jc w:val="both"/>
        <w:rPr>
          <w:b/>
          <w:bCs/>
          <w:color w:val="000000"/>
          <w:sz w:val="28"/>
          <w:szCs w:val="28"/>
          <w:lang w:val="uk-UA"/>
        </w:rPr>
      </w:pPr>
      <w:r>
        <w:rPr>
          <w:b/>
          <w:bCs/>
          <w:color w:val="000000"/>
          <w:sz w:val="28"/>
          <w:szCs w:val="28"/>
          <w:lang w:val="uk-UA"/>
        </w:rPr>
        <w:t>Виконання практич</w:t>
      </w:r>
      <w:r w:rsidRPr="00FF18AA">
        <w:rPr>
          <w:b/>
          <w:bCs/>
          <w:color w:val="000000"/>
          <w:sz w:val="28"/>
          <w:szCs w:val="28"/>
          <w:lang w:val="uk-UA"/>
        </w:rPr>
        <w:t>них робіт:</w:t>
      </w:r>
      <w:r w:rsidRPr="00FF18AA">
        <w:rPr>
          <w:color w:val="000000"/>
          <w:sz w:val="28"/>
          <w:szCs w:val="28"/>
          <w:lang w:val="uk-UA"/>
        </w:rPr>
        <w:t xml:space="preserve"> Кількість контрольних заходів </w:t>
      </w:r>
      <w:r>
        <w:rPr>
          <w:color w:val="000000"/>
          <w:sz w:val="28"/>
          <w:szCs w:val="28"/>
          <w:lang w:val="uk-UA"/>
        </w:rPr>
        <w:t xml:space="preserve">- </w:t>
      </w:r>
      <w:r w:rsidRPr="00FF18AA">
        <w:rPr>
          <w:color w:val="000000"/>
          <w:sz w:val="28"/>
          <w:szCs w:val="28"/>
          <w:lang w:val="uk-UA"/>
        </w:rPr>
        <w:t xml:space="preserve">4; Кількість балів за 1 захід </w:t>
      </w:r>
      <w:r>
        <w:rPr>
          <w:color w:val="000000"/>
          <w:sz w:val="28"/>
          <w:szCs w:val="28"/>
          <w:lang w:val="uk-UA"/>
        </w:rPr>
        <w:t>–</w:t>
      </w:r>
      <w:r w:rsidRPr="00FF18AA">
        <w:rPr>
          <w:color w:val="000000"/>
          <w:sz w:val="28"/>
          <w:szCs w:val="28"/>
          <w:lang w:val="uk-UA"/>
        </w:rPr>
        <w:t xml:space="preserve"> 2</w:t>
      </w:r>
      <w:r>
        <w:rPr>
          <w:color w:val="000000"/>
          <w:sz w:val="28"/>
          <w:szCs w:val="28"/>
          <w:lang w:val="uk-UA"/>
        </w:rPr>
        <w:t>.</w:t>
      </w:r>
    </w:p>
    <w:p w:rsidR="00F540DA" w:rsidRPr="00FF18AA" w:rsidRDefault="00F540DA" w:rsidP="00FC57E5">
      <w:pPr>
        <w:jc w:val="both"/>
        <w:rPr>
          <w:b/>
          <w:bCs/>
          <w:color w:val="000000"/>
          <w:sz w:val="28"/>
          <w:szCs w:val="28"/>
          <w:lang w:val="uk-UA"/>
        </w:rPr>
      </w:pPr>
      <w:r w:rsidRPr="00FF18AA">
        <w:rPr>
          <w:b/>
          <w:bCs/>
          <w:sz w:val="28"/>
          <w:szCs w:val="28"/>
          <w:lang w:val="uk-UA"/>
        </w:rPr>
        <w:t>Опитування</w:t>
      </w:r>
      <w:r>
        <w:rPr>
          <w:sz w:val="28"/>
          <w:szCs w:val="28"/>
          <w:lang w:val="uk-UA"/>
        </w:rPr>
        <w:t xml:space="preserve"> на практич</w:t>
      </w:r>
      <w:r w:rsidRPr="00FF18AA">
        <w:rPr>
          <w:sz w:val="28"/>
          <w:szCs w:val="28"/>
          <w:lang w:val="uk-UA"/>
        </w:rPr>
        <w:t>них заняттях за теоретичним м</w:t>
      </w:r>
      <w:r>
        <w:rPr>
          <w:sz w:val="28"/>
          <w:szCs w:val="28"/>
          <w:lang w:val="uk-UA"/>
        </w:rPr>
        <w:t xml:space="preserve">атеріалом виконаних </w:t>
      </w:r>
      <w:proofErr w:type="spellStart"/>
      <w:r>
        <w:rPr>
          <w:sz w:val="28"/>
          <w:szCs w:val="28"/>
          <w:lang w:val="uk-UA"/>
        </w:rPr>
        <w:t>расчетних</w:t>
      </w:r>
      <w:proofErr w:type="spellEnd"/>
      <w:r w:rsidRPr="00FF18AA">
        <w:rPr>
          <w:sz w:val="28"/>
          <w:szCs w:val="28"/>
          <w:lang w:val="uk-UA"/>
        </w:rPr>
        <w:t xml:space="preserve"> робіт</w:t>
      </w:r>
      <w:r w:rsidRPr="00FF18AA">
        <w:rPr>
          <w:b/>
          <w:bCs/>
          <w:sz w:val="28"/>
          <w:szCs w:val="28"/>
          <w:lang w:val="uk-UA"/>
        </w:rPr>
        <w:t>:</w:t>
      </w:r>
      <w:r>
        <w:rPr>
          <w:b/>
          <w:bCs/>
          <w:sz w:val="28"/>
          <w:szCs w:val="28"/>
          <w:lang w:val="uk-UA"/>
        </w:rPr>
        <w:t xml:space="preserve"> </w:t>
      </w:r>
      <w:r w:rsidR="00255111">
        <w:rPr>
          <w:color w:val="000000"/>
          <w:sz w:val="28"/>
          <w:szCs w:val="28"/>
          <w:lang w:val="uk-UA"/>
        </w:rPr>
        <w:t xml:space="preserve"> к</w:t>
      </w:r>
      <w:r w:rsidRPr="00FF18AA">
        <w:rPr>
          <w:color w:val="000000"/>
          <w:sz w:val="28"/>
          <w:szCs w:val="28"/>
          <w:lang w:val="uk-UA"/>
        </w:rPr>
        <w:t xml:space="preserve">ількість контрольних заходів </w:t>
      </w:r>
      <w:r>
        <w:rPr>
          <w:color w:val="000000"/>
          <w:sz w:val="28"/>
          <w:szCs w:val="28"/>
          <w:lang w:val="uk-UA"/>
        </w:rPr>
        <w:t xml:space="preserve">- </w:t>
      </w:r>
      <w:r w:rsidR="00255111">
        <w:rPr>
          <w:color w:val="000000"/>
          <w:sz w:val="28"/>
          <w:szCs w:val="28"/>
          <w:lang w:val="uk-UA"/>
        </w:rPr>
        <w:t>4; к</w:t>
      </w:r>
      <w:r w:rsidRPr="00FF18AA">
        <w:rPr>
          <w:color w:val="000000"/>
          <w:sz w:val="28"/>
          <w:szCs w:val="28"/>
          <w:lang w:val="uk-UA"/>
        </w:rPr>
        <w:t>ількість балів за 1 захід – 8.</w:t>
      </w:r>
    </w:p>
    <w:p w:rsidR="00F540DA" w:rsidRPr="00FF18AA" w:rsidRDefault="00F540DA" w:rsidP="00FC57E5">
      <w:pPr>
        <w:jc w:val="both"/>
        <w:rPr>
          <w:b/>
          <w:bCs/>
          <w:color w:val="000000"/>
          <w:sz w:val="28"/>
          <w:szCs w:val="28"/>
          <w:lang w:val="uk-UA"/>
        </w:rPr>
      </w:pPr>
      <w:r w:rsidRPr="00FF18AA">
        <w:rPr>
          <w:b/>
          <w:bCs/>
          <w:color w:val="000000"/>
          <w:sz w:val="28"/>
          <w:szCs w:val="28"/>
          <w:lang w:val="uk-UA"/>
        </w:rPr>
        <w:t>Тестування</w:t>
      </w:r>
      <w:r>
        <w:rPr>
          <w:b/>
          <w:bCs/>
          <w:color w:val="000000"/>
          <w:sz w:val="28"/>
          <w:szCs w:val="28"/>
          <w:lang w:val="uk-UA"/>
        </w:rPr>
        <w:t>:</w:t>
      </w:r>
      <w:r w:rsidRPr="00FF18AA">
        <w:rPr>
          <w:b/>
          <w:bCs/>
          <w:color w:val="000000"/>
          <w:sz w:val="28"/>
          <w:szCs w:val="28"/>
          <w:lang w:val="uk-UA"/>
        </w:rPr>
        <w:t xml:space="preserve"> </w:t>
      </w:r>
      <w:r w:rsidRPr="00FF18AA">
        <w:rPr>
          <w:color w:val="000000"/>
          <w:sz w:val="28"/>
          <w:szCs w:val="28"/>
          <w:lang w:val="uk-UA"/>
        </w:rPr>
        <w:t>Кі</w:t>
      </w:r>
      <w:r w:rsidR="00255111">
        <w:rPr>
          <w:color w:val="000000"/>
          <w:sz w:val="28"/>
          <w:szCs w:val="28"/>
          <w:lang w:val="uk-UA"/>
        </w:rPr>
        <w:t>лькість контрольних заходів 2; к</w:t>
      </w:r>
      <w:r w:rsidRPr="00FF18AA">
        <w:rPr>
          <w:color w:val="000000"/>
          <w:sz w:val="28"/>
          <w:szCs w:val="28"/>
          <w:lang w:val="uk-UA"/>
        </w:rPr>
        <w:t>ількість балів за 1 захід – 10.</w:t>
      </w:r>
    </w:p>
    <w:p w:rsidR="00F540DA" w:rsidRPr="00FF18AA" w:rsidRDefault="00F540DA" w:rsidP="00FC57E5">
      <w:pPr>
        <w:jc w:val="both"/>
        <w:rPr>
          <w:b/>
          <w:bCs/>
          <w:color w:val="000000"/>
          <w:sz w:val="28"/>
          <w:szCs w:val="28"/>
          <w:lang w:val="uk-UA"/>
        </w:rPr>
      </w:pPr>
    </w:p>
    <w:p w:rsidR="00F540DA" w:rsidRPr="00FF18AA" w:rsidRDefault="00F540DA" w:rsidP="00FC57E5">
      <w:pPr>
        <w:jc w:val="both"/>
        <w:rPr>
          <w:b/>
          <w:bCs/>
          <w:color w:val="000000"/>
          <w:sz w:val="28"/>
          <w:szCs w:val="28"/>
          <w:u w:val="single"/>
          <w:lang w:val="uk-UA"/>
        </w:rPr>
      </w:pPr>
      <w:r w:rsidRPr="00FF18AA">
        <w:rPr>
          <w:b/>
          <w:bCs/>
          <w:color w:val="000000"/>
          <w:sz w:val="28"/>
          <w:szCs w:val="28"/>
          <w:u w:val="single"/>
          <w:lang w:val="uk-UA"/>
        </w:rPr>
        <w:t>Підсумкові контрольні заходи:</w:t>
      </w:r>
    </w:p>
    <w:p w:rsidR="00F540DA" w:rsidRDefault="00F540DA" w:rsidP="00FC57E5">
      <w:pPr>
        <w:jc w:val="both"/>
        <w:rPr>
          <w:sz w:val="28"/>
          <w:szCs w:val="28"/>
          <w:lang w:val="ru-RU"/>
        </w:rPr>
      </w:pPr>
    </w:p>
    <w:p w:rsidR="00F540DA" w:rsidRPr="00FF18AA" w:rsidRDefault="00F540DA" w:rsidP="00FC57E5">
      <w:pPr>
        <w:jc w:val="both"/>
        <w:rPr>
          <w:b/>
          <w:bCs/>
          <w:color w:val="000000"/>
          <w:sz w:val="28"/>
          <w:szCs w:val="28"/>
          <w:lang w:val="uk-UA"/>
        </w:rPr>
      </w:pPr>
      <w:proofErr w:type="spellStart"/>
      <w:proofErr w:type="gramStart"/>
      <w:r w:rsidRPr="00FF18AA">
        <w:rPr>
          <w:sz w:val="28"/>
          <w:szCs w:val="28"/>
          <w:lang w:val="ru-RU"/>
        </w:rPr>
        <w:t>П</w:t>
      </w:r>
      <w:proofErr w:type="gramEnd"/>
      <w:r w:rsidRPr="00FF18AA">
        <w:rPr>
          <w:sz w:val="28"/>
          <w:szCs w:val="28"/>
          <w:lang w:val="ru-RU"/>
        </w:rPr>
        <w:t>ідсумковий</w:t>
      </w:r>
      <w:proofErr w:type="spellEnd"/>
      <w:r w:rsidRPr="00FF18AA">
        <w:rPr>
          <w:sz w:val="28"/>
          <w:szCs w:val="28"/>
          <w:lang w:val="ru-RU"/>
        </w:rPr>
        <w:t xml:space="preserve"> </w:t>
      </w:r>
      <w:proofErr w:type="spellStart"/>
      <w:r w:rsidRPr="00FF18AA">
        <w:rPr>
          <w:b/>
          <w:bCs/>
          <w:sz w:val="28"/>
          <w:szCs w:val="28"/>
          <w:lang w:val="ru-RU"/>
        </w:rPr>
        <w:t>залік</w:t>
      </w:r>
      <w:proofErr w:type="spellEnd"/>
      <w:r w:rsidRPr="00FF18AA">
        <w:rPr>
          <w:sz w:val="28"/>
          <w:szCs w:val="28"/>
          <w:lang w:val="ru-RU"/>
        </w:rPr>
        <w:t xml:space="preserve"> </w:t>
      </w:r>
      <w:r w:rsidRPr="00FF18AA">
        <w:rPr>
          <w:sz w:val="28"/>
          <w:szCs w:val="28"/>
          <w:lang w:val="uk-UA"/>
        </w:rPr>
        <w:t xml:space="preserve">за вивченим матеріалом </w:t>
      </w:r>
      <w:r w:rsidRPr="00FF18AA">
        <w:rPr>
          <w:color w:val="000000"/>
          <w:sz w:val="28"/>
          <w:szCs w:val="28"/>
          <w:lang w:val="uk-UA"/>
        </w:rPr>
        <w:t xml:space="preserve">передбачає розгорнуте висвітлення двох питань теоретичного матеріалу </w:t>
      </w:r>
      <w:r w:rsidRPr="00FF18AA">
        <w:rPr>
          <w:sz w:val="28"/>
          <w:szCs w:val="28"/>
          <w:lang w:val="uk-UA"/>
        </w:rPr>
        <w:t xml:space="preserve">в електронному або письмовому вигляді. </w:t>
      </w:r>
      <w:r w:rsidRPr="00FF18AA">
        <w:rPr>
          <w:color w:val="000000"/>
          <w:sz w:val="28"/>
          <w:szCs w:val="28"/>
          <w:lang w:val="uk-UA"/>
        </w:rPr>
        <w:t>Кількість балів – 40.</w:t>
      </w:r>
    </w:p>
    <w:p w:rsidR="00F540DA" w:rsidRDefault="00F540DA" w:rsidP="00FC57E5">
      <w:pPr>
        <w:jc w:val="both"/>
        <w:rPr>
          <w:b/>
          <w:bCs/>
          <w:color w:val="000000"/>
          <w:sz w:val="28"/>
          <w:szCs w:val="28"/>
          <w:lang w:val="uk-UA"/>
        </w:rPr>
      </w:pPr>
    </w:p>
    <w:p w:rsidR="00F540DA" w:rsidRDefault="00F540DA" w:rsidP="00FC57E5">
      <w:pPr>
        <w:jc w:val="both"/>
        <w:rPr>
          <w:b/>
          <w:bCs/>
          <w:color w:val="000000"/>
          <w:sz w:val="28"/>
          <w:szCs w:val="28"/>
          <w:lang w:val="uk-UA"/>
        </w:rPr>
      </w:pPr>
    </w:p>
    <w:p w:rsidR="00F540DA" w:rsidRDefault="00F540DA" w:rsidP="00FC57E5">
      <w:pPr>
        <w:jc w:val="both"/>
        <w:rPr>
          <w:b/>
          <w:bCs/>
          <w:color w:val="000000"/>
          <w:sz w:val="28"/>
          <w:szCs w:val="28"/>
          <w:lang w:val="uk-UA"/>
        </w:rPr>
      </w:pPr>
    </w:p>
    <w:p w:rsidR="00F540DA" w:rsidRDefault="00F540DA" w:rsidP="00FC57E5">
      <w:pPr>
        <w:jc w:val="both"/>
        <w:rPr>
          <w:b/>
          <w:bCs/>
          <w:color w:val="000000"/>
          <w:sz w:val="28"/>
          <w:szCs w:val="28"/>
          <w:lang w:val="uk-UA"/>
        </w:rPr>
      </w:pPr>
    </w:p>
    <w:p w:rsidR="00F540DA" w:rsidRDefault="00F540DA" w:rsidP="00FC57E5">
      <w:pPr>
        <w:jc w:val="both"/>
        <w:rPr>
          <w:b/>
          <w:bCs/>
          <w:color w:val="000000"/>
          <w:sz w:val="28"/>
          <w:szCs w:val="28"/>
          <w:lang w:val="uk-UA"/>
        </w:rPr>
      </w:pPr>
    </w:p>
    <w:p w:rsidR="00F540DA" w:rsidRPr="00FF18AA" w:rsidRDefault="00F540DA" w:rsidP="00FC57E5">
      <w:pPr>
        <w:jc w:val="both"/>
        <w:rPr>
          <w:b/>
          <w:bCs/>
          <w:color w:val="000000"/>
          <w:sz w:val="28"/>
          <w:szCs w:val="28"/>
          <w:lang w:val="uk-UA"/>
        </w:rPr>
      </w:pPr>
    </w:p>
    <w:p w:rsidR="00F540DA" w:rsidRDefault="00F540DA"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4"/>
        <w:gridCol w:w="3230"/>
        <w:gridCol w:w="2441"/>
        <w:gridCol w:w="1657"/>
      </w:tblGrid>
      <w:tr w:rsidR="00F540DA" w:rsidTr="00702314">
        <w:trPr>
          <w:jc w:val="center"/>
        </w:trPr>
        <w:tc>
          <w:tcPr>
            <w:tcW w:w="5484" w:type="dxa"/>
            <w:gridSpan w:val="2"/>
          </w:tcPr>
          <w:p w:rsidR="00F540DA" w:rsidRDefault="00F540DA">
            <w:pPr>
              <w:keepNext/>
              <w:jc w:val="center"/>
              <w:rPr>
                <w:b/>
                <w:bCs/>
                <w:lang w:val="uk-UA"/>
              </w:rPr>
            </w:pPr>
            <w:r>
              <w:rPr>
                <w:b/>
                <w:bCs/>
                <w:lang w:val="uk-UA"/>
              </w:rPr>
              <w:t>Контрольний захід</w:t>
            </w:r>
          </w:p>
        </w:tc>
        <w:tc>
          <w:tcPr>
            <w:tcW w:w="2441" w:type="dxa"/>
          </w:tcPr>
          <w:p w:rsidR="00F540DA" w:rsidRDefault="00F540DA">
            <w:pPr>
              <w:keepNext/>
              <w:jc w:val="center"/>
              <w:rPr>
                <w:b/>
                <w:bCs/>
                <w:lang w:val="uk-UA"/>
              </w:rPr>
            </w:pPr>
            <w:r>
              <w:rPr>
                <w:b/>
                <w:bCs/>
                <w:lang w:val="uk-UA"/>
              </w:rPr>
              <w:t>Термін виконання</w:t>
            </w:r>
          </w:p>
        </w:tc>
        <w:tc>
          <w:tcPr>
            <w:tcW w:w="1657" w:type="dxa"/>
          </w:tcPr>
          <w:p w:rsidR="00F540DA" w:rsidRDefault="00F540DA">
            <w:pPr>
              <w:keepNext/>
              <w:jc w:val="center"/>
              <w:rPr>
                <w:b/>
                <w:bCs/>
                <w:highlight w:val="red"/>
                <w:lang w:val="uk-UA"/>
              </w:rPr>
            </w:pPr>
            <w:r w:rsidRPr="004964FC">
              <w:rPr>
                <w:b/>
                <w:bCs/>
                <w:lang w:val="uk-UA"/>
              </w:rPr>
              <w:t>% від загальної оцінки</w:t>
            </w:r>
          </w:p>
        </w:tc>
      </w:tr>
      <w:tr w:rsidR="00F540DA" w:rsidTr="00702314">
        <w:trPr>
          <w:jc w:val="center"/>
        </w:trPr>
        <w:tc>
          <w:tcPr>
            <w:tcW w:w="5484" w:type="dxa"/>
            <w:gridSpan w:val="2"/>
          </w:tcPr>
          <w:p w:rsidR="00F540DA" w:rsidRDefault="00F540DA" w:rsidP="00FF18AA">
            <w:pPr>
              <w:keepNext/>
              <w:jc w:val="center"/>
              <w:rPr>
                <w:b/>
                <w:bCs/>
                <w:lang w:val="uk-UA"/>
              </w:rPr>
            </w:pPr>
            <w:r>
              <w:rPr>
                <w:b/>
                <w:bCs/>
                <w:lang w:val="uk-UA"/>
              </w:rPr>
              <w:t>Поточний контроль</w:t>
            </w:r>
            <w:r>
              <w:rPr>
                <w:b/>
                <w:bCs/>
              </w:rPr>
              <w:t xml:space="preserve"> (max </w:t>
            </w:r>
            <w:r>
              <w:rPr>
                <w:b/>
                <w:bCs/>
                <w:lang w:val="uk-UA"/>
              </w:rPr>
              <w:t>6</w:t>
            </w:r>
            <w:r>
              <w:rPr>
                <w:b/>
                <w:bCs/>
              </w:rPr>
              <w:t>0%)</w:t>
            </w:r>
          </w:p>
        </w:tc>
        <w:tc>
          <w:tcPr>
            <w:tcW w:w="2441" w:type="dxa"/>
          </w:tcPr>
          <w:p w:rsidR="00F540DA" w:rsidRDefault="00F540DA">
            <w:pPr>
              <w:keepNext/>
              <w:jc w:val="center"/>
              <w:rPr>
                <w:b/>
                <w:bCs/>
                <w:lang w:val="uk-UA"/>
              </w:rPr>
            </w:pPr>
          </w:p>
        </w:tc>
        <w:tc>
          <w:tcPr>
            <w:tcW w:w="1657" w:type="dxa"/>
          </w:tcPr>
          <w:p w:rsidR="00F540DA" w:rsidRPr="004964FC" w:rsidRDefault="00F540DA">
            <w:pPr>
              <w:keepNext/>
              <w:jc w:val="center"/>
              <w:rPr>
                <w:b/>
                <w:bCs/>
                <w:lang w:val="uk-UA"/>
              </w:rPr>
            </w:pPr>
          </w:p>
        </w:tc>
      </w:tr>
      <w:tr w:rsidR="00F540DA" w:rsidRPr="004964FC" w:rsidTr="00702314">
        <w:trPr>
          <w:jc w:val="center"/>
        </w:trPr>
        <w:tc>
          <w:tcPr>
            <w:tcW w:w="2254" w:type="dxa"/>
            <w:vMerge w:val="restart"/>
          </w:tcPr>
          <w:p w:rsidR="00F540DA" w:rsidRDefault="00F540DA">
            <w:pPr>
              <w:keepNext/>
              <w:jc w:val="both"/>
              <w:rPr>
                <w:i/>
                <w:iCs/>
                <w:lang w:val="uk-UA"/>
              </w:rPr>
            </w:pPr>
          </w:p>
          <w:p w:rsidR="00F540DA" w:rsidRDefault="00F540DA" w:rsidP="00FF18AA">
            <w:pPr>
              <w:keepNext/>
              <w:rPr>
                <w:i/>
                <w:iCs/>
                <w:lang w:val="uk-UA"/>
              </w:rPr>
            </w:pPr>
            <w:proofErr w:type="spellStart"/>
            <w:r>
              <w:rPr>
                <w:i/>
                <w:iCs/>
                <w:lang w:val="ru-RU"/>
              </w:rPr>
              <w:t>Змістовий</w:t>
            </w:r>
            <w:proofErr w:type="spellEnd"/>
            <w:r>
              <w:rPr>
                <w:i/>
                <w:iCs/>
                <w:lang w:val="ru-RU"/>
              </w:rPr>
              <w:t xml:space="preserve"> модуль </w:t>
            </w:r>
            <w:r w:rsidRPr="00FF18AA">
              <w:rPr>
                <w:i/>
                <w:iCs/>
                <w:lang w:val="ru-RU"/>
              </w:rPr>
              <w:t>1</w:t>
            </w:r>
            <w:r>
              <w:rPr>
                <w:i/>
                <w:iCs/>
              </w:rPr>
              <w:t xml:space="preserve"> (</w:t>
            </w:r>
            <w:r>
              <w:rPr>
                <w:i/>
                <w:iCs/>
                <w:lang w:val="uk-UA"/>
              </w:rPr>
              <w:t>розділ 1</w:t>
            </w:r>
            <w:r>
              <w:rPr>
                <w:i/>
                <w:iCs/>
              </w:rPr>
              <w:t>)</w:t>
            </w:r>
          </w:p>
          <w:p w:rsidR="00F540DA" w:rsidRDefault="00F540DA">
            <w:pPr>
              <w:keepNext/>
              <w:jc w:val="both"/>
              <w:rPr>
                <w:i/>
                <w:iCs/>
                <w:lang w:val="uk-UA"/>
              </w:rPr>
            </w:pPr>
          </w:p>
        </w:tc>
        <w:tc>
          <w:tcPr>
            <w:tcW w:w="3230" w:type="dxa"/>
          </w:tcPr>
          <w:p w:rsidR="00F540DA" w:rsidRDefault="00F540DA">
            <w:pPr>
              <w:keepNext/>
              <w:jc w:val="both"/>
              <w:rPr>
                <w:i/>
                <w:iCs/>
                <w:lang w:val="uk-UA"/>
              </w:rPr>
            </w:pPr>
            <w:r>
              <w:rPr>
                <w:i/>
                <w:iCs/>
                <w:lang w:val="uk-UA"/>
              </w:rPr>
              <w:lastRenderedPageBreak/>
              <w:t xml:space="preserve">Виконання </w:t>
            </w:r>
            <w:proofErr w:type="spellStart"/>
            <w:r>
              <w:rPr>
                <w:i/>
                <w:iCs/>
                <w:lang w:val="uk-UA"/>
              </w:rPr>
              <w:t>расчетних</w:t>
            </w:r>
            <w:proofErr w:type="spellEnd"/>
            <w:r>
              <w:rPr>
                <w:i/>
                <w:iCs/>
                <w:lang w:val="uk-UA"/>
              </w:rPr>
              <w:t xml:space="preserve"> робіт </w:t>
            </w:r>
          </w:p>
        </w:tc>
        <w:tc>
          <w:tcPr>
            <w:tcW w:w="2441" w:type="dxa"/>
          </w:tcPr>
          <w:p w:rsidR="00F540DA" w:rsidRPr="00DD3E0D" w:rsidRDefault="00F540DA" w:rsidP="00A42F77">
            <w:pPr>
              <w:keepNext/>
              <w:jc w:val="both"/>
              <w:rPr>
                <w:i/>
                <w:iCs/>
                <w:lang w:val="uk-UA"/>
              </w:rPr>
            </w:pPr>
            <w:r>
              <w:rPr>
                <w:i/>
                <w:iCs/>
                <w:lang w:val="uk-UA"/>
              </w:rPr>
              <w:t>Тиждень 1</w:t>
            </w:r>
            <w:r w:rsidR="00B666F4">
              <w:rPr>
                <w:i/>
                <w:iCs/>
                <w:lang w:val="uk-UA"/>
              </w:rPr>
              <w:t>.2</w:t>
            </w:r>
          </w:p>
        </w:tc>
        <w:tc>
          <w:tcPr>
            <w:tcW w:w="1657" w:type="dxa"/>
            <w:vAlign w:val="center"/>
          </w:tcPr>
          <w:p w:rsidR="00F540DA" w:rsidRPr="00DD3E0D" w:rsidRDefault="007A2CCF" w:rsidP="00FF18AA">
            <w:pPr>
              <w:keepNext/>
              <w:jc w:val="center"/>
              <w:rPr>
                <w:b/>
                <w:bCs/>
                <w:lang w:val="uk-UA"/>
              </w:rPr>
            </w:pPr>
            <w:r>
              <w:rPr>
                <w:b/>
                <w:bCs/>
                <w:lang w:val="uk-UA"/>
              </w:rPr>
              <w:t>8</w:t>
            </w:r>
          </w:p>
        </w:tc>
      </w:tr>
      <w:tr w:rsidR="00F540DA" w:rsidRPr="004964FC">
        <w:trPr>
          <w:trHeight w:val="350"/>
          <w:jc w:val="center"/>
        </w:trPr>
        <w:tc>
          <w:tcPr>
            <w:tcW w:w="0" w:type="auto"/>
            <w:vMerge/>
            <w:vAlign w:val="center"/>
          </w:tcPr>
          <w:p w:rsidR="00F540DA" w:rsidRDefault="00F540DA" w:rsidP="00DD3E0D">
            <w:pPr>
              <w:rPr>
                <w:i/>
                <w:iCs/>
                <w:lang w:val="uk-UA"/>
              </w:rPr>
            </w:pPr>
          </w:p>
        </w:tc>
        <w:tc>
          <w:tcPr>
            <w:tcW w:w="3230" w:type="dxa"/>
          </w:tcPr>
          <w:p w:rsidR="00F540DA" w:rsidRPr="00FF18AA" w:rsidRDefault="00F540DA" w:rsidP="00DD3E0D">
            <w:pPr>
              <w:keepNext/>
              <w:jc w:val="both"/>
              <w:rPr>
                <w:i/>
                <w:iCs/>
                <w:lang w:val="uk-UA"/>
              </w:rPr>
            </w:pPr>
            <w:r w:rsidRPr="00FF18AA">
              <w:rPr>
                <w:i/>
                <w:iCs/>
                <w:lang w:val="uk-UA"/>
              </w:rPr>
              <w:t>Опитування за теоретичн</w:t>
            </w:r>
            <w:r>
              <w:rPr>
                <w:i/>
                <w:iCs/>
                <w:lang w:val="uk-UA"/>
              </w:rPr>
              <w:t xml:space="preserve">им матеріалом </w:t>
            </w:r>
            <w:r>
              <w:rPr>
                <w:i/>
                <w:iCs/>
                <w:lang w:val="uk-UA"/>
              </w:rPr>
              <w:lastRenderedPageBreak/>
              <w:t xml:space="preserve">виконаних </w:t>
            </w:r>
            <w:proofErr w:type="spellStart"/>
            <w:r>
              <w:rPr>
                <w:i/>
                <w:iCs/>
                <w:lang w:val="uk-UA"/>
              </w:rPr>
              <w:t>расчет</w:t>
            </w:r>
            <w:r w:rsidRPr="00FF18AA">
              <w:rPr>
                <w:i/>
                <w:iCs/>
                <w:lang w:val="uk-UA"/>
              </w:rPr>
              <w:t>рних</w:t>
            </w:r>
            <w:proofErr w:type="spellEnd"/>
            <w:r w:rsidRPr="00FF18AA">
              <w:rPr>
                <w:i/>
                <w:iCs/>
                <w:lang w:val="uk-UA"/>
              </w:rPr>
              <w:t xml:space="preserve"> робіт</w:t>
            </w:r>
          </w:p>
        </w:tc>
        <w:tc>
          <w:tcPr>
            <w:tcW w:w="2441" w:type="dxa"/>
          </w:tcPr>
          <w:p w:rsidR="00F540DA" w:rsidRPr="00DD3E0D" w:rsidRDefault="00F540DA" w:rsidP="00B01712">
            <w:pPr>
              <w:keepNext/>
              <w:jc w:val="both"/>
              <w:rPr>
                <w:i/>
                <w:iCs/>
                <w:lang w:val="uk-UA"/>
              </w:rPr>
            </w:pPr>
            <w:r>
              <w:rPr>
                <w:i/>
                <w:iCs/>
                <w:lang w:val="uk-UA"/>
              </w:rPr>
              <w:lastRenderedPageBreak/>
              <w:t>Тиждень 2</w:t>
            </w:r>
          </w:p>
        </w:tc>
        <w:tc>
          <w:tcPr>
            <w:tcW w:w="1657" w:type="dxa"/>
            <w:vAlign w:val="center"/>
          </w:tcPr>
          <w:p w:rsidR="00F540DA" w:rsidRPr="00DD3E0D" w:rsidRDefault="00241BAC" w:rsidP="00FF18AA">
            <w:pPr>
              <w:keepNext/>
              <w:jc w:val="center"/>
              <w:rPr>
                <w:b/>
                <w:bCs/>
                <w:lang w:val="uk-UA"/>
              </w:rPr>
            </w:pPr>
            <w:r>
              <w:rPr>
                <w:b/>
                <w:bCs/>
                <w:lang w:val="uk-UA"/>
              </w:rPr>
              <w:t>4</w:t>
            </w:r>
          </w:p>
        </w:tc>
      </w:tr>
      <w:tr w:rsidR="00F540DA" w:rsidRPr="004964FC">
        <w:trPr>
          <w:trHeight w:val="264"/>
          <w:jc w:val="center"/>
        </w:trPr>
        <w:tc>
          <w:tcPr>
            <w:tcW w:w="0" w:type="auto"/>
            <w:vMerge/>
            <w:vAlign w:val="center"/>
          </w:tcPr>
          <w:p w:rsidR="00F540DA" w:rsidRDefault="00F540DA" w:rsidP="00DD3E0D">
            <w:pPr>
              <w:rPr>
                <w:i/>
                <w:iCs/>
                <w:lang w:val="uk-UA"/>
              </w:rPr>
            </w:pPr>
          </w:p>
        </w:tc>
        <w:tc>
          <w:tcPr>
            <w:tcW w:w="3230" w:type="dxa"/>
          </w:tcPr>
          <w:p w:rsidR="00F540DA" w:rsidRDefault="00F540DA" w:rsidP="00DD3E0D">
            <w:pPr>
              <w:keepNext/>
              <w:jc w:val="both"/>
              <w:rPr>
                <w:i/>
                <w:iCs/>
                <w:lang w:val="uk-UA"/>
              </w:rPr>
            </w:pPr>
            <w:r>
              <w:rPr>
                <w:i/>
                <w:iCs/>
                <w:lang w:val="uk-UA"/>
              </w:rPr>
              <w:t>Тестування</w:t>
            </w:r>
          </w:p>
        </w:tc>
        <w:tc>
          <w:tcPr>
            <w:tcW w:w="2441" w:type="dxa"/>
          </w:tcPr>
          <w:p w:rsidR="00F540DA" w:rsidRPr="00DD3E0D" w:rsidRDefault="00F540DA" w:rsidP="00DD3E0D">
            <w:pPr>
              <w:keepNext/>
              <w:jc w:val="both"/>
              <w:rPr>
                <w:i/>
                <w:iCs/>
                <w:lang w:val="uk-UA"/>
              </w:rPr>
            </w:pPr>
            <w:r>
              <w:rPr>
                <w:i/>
                <w:iCs/>
                <w:lang w:val="uk-UA"/>
              </w:rPr>
              <w:t>Тиждень 3</w:t>
            </w:r>
          </w:p>
        </w:tc>
        <w:tc>
          <w:tcPr>
            <w:tcW w:w="1657" w:type="dxa"/>
            <w:vAlign w:val="center"/>
          </w:tcPr>
          <w:p w:rsidR="00F540DA" w:rsidRPr="00DD3E0D" w:rsidRDefault="00F540DA" w:rsidP="00FF18AA">
            <w:pPr>
              <w:keepNext/>
              <w:jc w:val="center"/>
              <w:rPr>
                <w:b/>
                <w:bCs/>
                <w:lang w:val="uk-UA"/>
              </w:rPr>
            </w:pPr>
            <w:r>
              <w:rPr>
                <w:b/>
                <w:bCs/>
                <w:lang w:val="uk-UA"/>
              </w:rPr>
              <w:t>2</w:t>
            </w:r>
          </w:p>
        </w:tc>
      </w:tr>
      <w:tr w:rsidR="00F540DA" w:rsidRPr="00B666F4" w:rsidTr="00702314">
        <w:trPr>
          <w:trHeight w:val="323"/>
          <w:jc w:val="center"/>
        </w:trPr>
        <w:tc>
          <w:tcPr>
            <w:tcW w:w="2254" w:type="dxa"/>
            <w:vMerge w:val="restart"/>
          </w:tcPr>
          <w:p w:rsidR="00F540DA" w:rsidRDefault="00F540DA" w:rsidP="00FF18AA">
            <w:pPr>
              <w:keepNext/>
              <w:rPr>
                <w:i/>
                <w:iCs/>
                <w:lang w:val="uk-UA"/>
              </w:rPr>
            </w:pPr>
            <w:proofErr w:type="spellStart"/>
            <w:r>
              <w:rPr>
                <w:i/>
                <w:iCs/>
                <w:lang w:val="ru-RU"/>
              </w:rPr>
              <w:t>Змістовий</w:t>
            </w:r>
            <w:proofErr w:type="spellEnd"/>
            <w:r>
              <w:rPr>
                <w:i/>
                <w:iCs/>
                <w:lang w:val="ru-RU"/>
              </w:rPr>
              <w:t xml:space="preserve"> модуль </w:t>
            </w:r>
            <w:r w:rsidRPr="00FF18AA">
              <w:rPr>
                <w:i/>
                <w:iCs/>
                <w:lang w:val="ru-RU"/>
              </w:rPr>
              <w:t>2</w:t>
            </w:r>
            <w:r w:rsidRPr="00FF18AA">
              <w:rPr>
                <w:b/>
                <w:bCs/>
                <w:i/>
                <w:iCs/>
              </w:rPr>
              <w:t xml:space="preserve"> </w:t>
            </w:r>
            <w:r>
              <w:rPr>
                <w:i/>
                <w:iCs/>
              </w:rPr>
              <w:t>(</w:t>
            </w:r>
            <w:r>
              <w:rPr>
                <w:i/>
                <w:iCs/>
                <w:lang w:val="uk-UA"/>
              </w:rPr>
              <w:t>розділ 2</w:t>
            </w:r>
            <w:r>
              <w:rPr>
                <w:i/>
                <w:iCs/>
              </w:rPr>
              <w:t>)</w:t>
            </w:r>
          </w:p>
          <w:p w:rsidR="00F540DA" w:rsidRDefault="00F540DA" w:rsidP="00DD3E0D">
            <w:pPr>
              <w:keepNext/>
              <w:jc w:val="both"/>
              <w:rPr>
                <w:i/>
                <w:iCs/>
                <w:lang w:val="uk-UA"/>
              </w:rPr>
            </w:pPr>
          </w:p>
        </w:tc>
        <w:tc>
          <w:tcPr>
            <w:tcW w:w="3230" w:type="dxa"/>
          </w:tcPr>
          <w:p w:rsidR="00F540DA" w:rsidRDefault="00F540DA" w:rsidP="009707E6">
            <w:pPr>
              <w:keepNext/>
              <w:jc w:val="both"/>
              <w:rPr>
                <w:i/>
                <w:iCs/>
                <w:lang w:val="uk-UA"/>
              </w:rPr>
            </w:pPr>
            <w:r>
              <w:rPr>
                <w:i/>
                <w:iCs/>
                <w:lang w:val="uk-UA"/>
              </w:rPr>
              <w:t xml:space="preserve">Виконання </w:t>
            </w:r>
            <w:proofErr w:type="spellStart"/>
            <w:r>
              <w:rPr>
                <w:i/>
                <w:iCs/>
                <w:lang w:val="uk-UA"/>
              </w:rPr>
              <w:t>расчетрних</w:t>
            </w:r>
            <w:proofErr w:type="spellEnd"/>
            <w:r>
              <w:rPr>
                <w:i/>
                <w:iCs/>
                <w:lang w:val="uk-UA"/>
              </w:rPr>
              <w:t xml:space="preserve"> робіт </w:t>
            </w:r>
          </w:p>
        </w:tc>
        <w:tc>
          <w:tcPr>
            <w:tcW w:w="2441" w:type="dxa"/>
          </w:tcPr>
          <w:p w:rsidR="00F540DA" w:rsidRPr="00DD3E0D" w:rsidRDefault="00F540DA" w:rsidP="00A42F77">
            <w:pPr>
              <w:keepNext/>
              <w:jc w:val="both"/>
              <w:rPr>
                <w:i/>
                <w:iCs/>
                <w:lang w:val="uk-UA"/>
              </w:rPr>
            </w:pPr>
            <w:r>
              <w:rPr>
                <w:i/>
                <w:iCs/>
                <w:lang w:val="uk-UA"/>
              </w:rPr>
              <w:t xml:space="preserve">Тиждень </w:t>
            </w:r>
            <w:r w:rsidR="00B666F4">
              <w:rPr>
                <w:i/>
                <w:iCs/>
                <w:lang w:val="uk-UA"/>
              </w:rPr>
              <w:t>4</w:t>
            </w:r>
            <w:r w:rsidR="000C7184">
              <w:rPr>
                <w:i/>
                <w:iCs/>
                <w:lang w:val="uk-UA"/>
              </w:rPr>
              <w:t>.5</w:t>
            </w:r>
          </w:p>
        </w:tc>
        <w:tc>
          <w:tcPr>
            <w:tcW w:w="1657" w:type="dxa"/>
            <w:vAlign w:val="center"/>
          </w:tcPr>
          <w:p w:rsidR="00F540DA" w:rsidRPr="00DD3E0D" w:rsidRDefault="007A2CCF" w:rsidP="00FF18AA">
            <w:pPr>
              <w:keepNext/>
              <w:jc w:val="center"/>
              <w:rPr>
                <w:b/>
                <w:bCs/>
                <w:lang w:val="uk-UA"/>
              </w:rPr>
            </w:pPr>
            <w:r>
              <w:rPr>
                <w:b/>
                <w:bCs/>
                <w:lang w:val="uk-UA"/>
              </w:rPr>
              <w:t>8</w:t>
            </w:r>
          </w:p>
        </w:tc>
      </w:tr>
      <w:tr w:rsidR="00F540DA" w:rsidRPr="00B666F4">
        <w:trPr>
          <w:trHeight w:val="320"/>
          <w:jc w:val="center"/>
        </w:trPr>
        <w:tc>
          <w:tcPr>
            <w:tcW w:w="0" w:type="auto"/>
            <w:vMerge/>
            <w:vAlign w:val="center"/>
          </w:tcPr>
          <w:p w:rsidR="00F540DA" w:rsidRDefault="00F540DA" w:rsidP="00DD3E0D">
            <w:pPr>
              <w:rPr>
                <w:i/>
                <w:iCs/>
                <w:lang w:val="uk-UA"/>
              </w:rPr>
            </w:pPr>
          </w:p>
        </w:tc>
        <w:tc>
          <w:tcPr>
            <w:tcW w:w="3230" w:type="dxa"/>
          </w:tcPr>
          <w:p w:rsidR="00F540DA" w:rsidRPr="00FF18AA" w:rsidRDefault="00F540DA" w:rsidP="009707E6">
            <w:pPr>
              <w:keepNext/>
              <w:jc w:val="both"/>
              <w:rPr>
                <w:i/>
                <w:iCs/>
                <w:lang w:val="uk-UA"/>
              </w:rPr>
            </w:pPr>
            <w:r w:rsidRPr="00FF18AA">
              <w:rPr>
                <w:i/>
                <w:iCs/>
                <w:lang w:val="uk-UA"/>
              </w:rPr>
              <w:t xml:space="preserve">Опитування за теоретичним матеріалом виконаних </w:t>
            </w:r>
            <w:proofErr w:type="spellStart"/>
            <w:r>
              <w:rPr>
                <w:i/>
                <w:iCs/>
                <w:lang w:val="uk-UA"/>
              </w:rPr>
              <w:t>расчетніх</w:t>
            </w:r>
            <w:proofErr w:type="spellEnd"/>
            <w:r w:rsidRPr="00FF18AA">
              <w:rPr>
                <w:i/>
                <w:iCs/>
                <w:lang w:val="uk-UA"/>
              </w:rPr>
              <w:t xml:space="preserve"> робіт</w:t>
            </w:r>
          </w:p>
        </w:tc>
        <w:tc>
          <w:tcPr>
            <w:tcW w:w="2441" w:type="dxa"/>
          </w:tcPr>
          <w:p w:rsidR="00F540DA" w:rsidRPr="00DD3E0D" w:rsidRDefault="00F540DA" w:rsidP="00B01712">
            <w:pPr>
              <w:keepNext/>
              <w:jc w:val="both"/>
              <w:rPr>
                <w:i/>
                <w:iCs/>
                <w:lang w:val="uk-UA"/>
              </w:rPr>
            </w:pPr>
            <w:r>
              <w:rPr>
                <w:i/>
                <w:iCs/>
                <w:lang w:val="uk-UA"/>
              </w:rPr>
              <w:t xml:space="preserve">Тиждень </w:t>
            </w:r>
            <w:r w:rsidR="000C7184">
              <w:rPr>
                <w:i/>
                <w:iCs/>
                <w:lang w:val="uk-UA"/>
              </w:rPr>
              <w:t>5</w:t>
            </w:r>
          </w:p>
        </w:tc>
        <w:tc>
          <w:tcPr>
            <w:tcW w:w="1657" w:type="dxa"/>
            <w:vAlign w:val="center"/>
          </w:tcPr>
          <w:p w:rsidR="00F540DA" w:rsidRPr="00DD3E0D" w:rsidRDefault="00241BAC" w:rsidP="00FF18AA">
            <w:pPr>
              <w:keepNext/>
              <w:jc w:val="center"/>
              <w:rPr>
                <w:b/>
                <w:bCs/>
                <w:lang w:val="uk-UA"/>
              </w:rPr>
            </w:pPr>
            <w:r>
              <w:rPr>
                <w:b/>
                <w:bCs/>
                <w:lang w:val="uk-UA"/>
              </w:rPr>
              <w:t>4</w:t>
            </w:r>
          </w:p>
        </w:tc>
      </w:tr>
      <w:tr w:rsidR="00F540DA" w:rsidRPr="00B666F4">
        <w:trPr>
          <w:trHeight w:val="278"/>
          <w:jc w:val="center"/>
        </w:trPr>
        <w:tc>
          <w:tcPr>
            <w:tcW w:w="0" w:type="auto"/>
            <w:vMerge/>
            <w:vAlign w:val="center"/>
          </w:tcPr>
          <w:p w:rsidR="00F540DA" w:rsidRDefault="00F540DA" w:rsidP="00DD3E0D">
            <w:pPr>
              <w:rPr>
                <w:i/>
                <w:iCs/>
                <w:lang w:val="uk-UA"/>
              </w:rPr>
            </w:pPr>
          </w:p>
        </w:tc>
        <w:tc>
          <w:tcPr>
            <w:tcW w:w="3230" w:type="dxa"/>
          </w:tcPr>
          <w:p w:rsidR="00F540DA" w:rsidRDefault="00F540DA" w:rsidP="009707E6">
            <w:pPr>
              <w:keepNext/>
              <w:jc w:val="both"/>
              <w:rPr>
                <w:i/>
                <w:iCs/>
                <w:lang w:val="uk-UA"/>
              </w:rPr>
            </w:pPr>
            <w:r>
              <w:rPr>
                <w:i/>
                <w:iCs/>
                <w:lang w:val="uk-UA"/>
              </w:rPr>
              <w:t>Тестування</w:t>
            </w:r>
          </w:p>
        </w:tc>
        <w:tc>
          <w:tcPr>
            <w:tcW w:w="2441" w:type="dxa"/>
          </w:tcPr>
          <w:p w:rsidR="00F540DA" w:rsidRPr="00DD3E0D" w:rsidRDefault="00F540DA" w:rsidP="00DD3E0D">
            <w:pPr>
              <w:keepNext/>
              <w:jc w:val="both"/>
              <w:rPr>
                <w:i/>
                <w:iCs/>
                <w:lang w:val="uk-UA"/>
              </w:rPr>
            </w:pPr>
            <w:r>
              <w:rPr>
                <w:i/>
                <w:iCs/>
                <w:lang w:val="uk-UA"/>
              </w:rPr>
              <w:t>Тиждень</w:t>
            </w:r>
            <w:r w:rsidR="000C7184">
              <w:rPr>
                <w:i/>
                <w:iCs/>
                <w:lang w:val="uk-UA"/>
              </w:rPr>
              <w:t>6</w:t>
            </w:r>
          </w:p>
        </w:tc>
        <w:tc>
          <w:tcPr>
            <w:tcW w:w="1657" w:type="dxa"/>
            <w:vAlign w:val="center"/>
          </w:tcPr>
          <w:p w:rsidR="00F540DA" w:rsidRPr="00DD3E0D" w:rsidRDefault="00F540DA" w:rsidP="00FF18AA">
            <w:pPr>
              <w:keepNext/>
              <w:jc w:val="center"/>
              <w:rPr>
                <w:b/>
                <w:bCs/>
                <w:lang w:val="uk-UA"/>
              </w:rPr>
            </w:pPr>
            <w:r>
              <w:rPr>
                <w:b/>
                <w:bCs/>
                <w:lang w:val="uk-UA"/>
              </w:rPr>
              <w:t>2</w:t>
            </w:r>
          </w:p>
        </w:tc>
      </w:tr>
      <w:tr w:rsidR="00F540DA" w:rsidRPr="00B666F4">
        <w:trPr>
          <w:trHeight w:val="278"/>
          <w:jc w:val="center"/>
        </w:trPr>
        <w:tc>
          <w:tcPr>
            <w:tcW w:w="0" w:type="auto"/>
            <w:vMerge w:val="restart"/>
            <w:vAlign w:val="center"/>
          </w:tcPr>
          <w:p w:rsidR="00F540DA" w:rsidRDefault="00F540DA" w:rsidP="00DD3E0D">
            <w:pPr>
              <w:rPr>
                <w:i/>
                <w:iCs/>
                <w:lang w:val="uk-UA"/>
              </w:rPr>
            </w:pPr>
            <w:proofErr w:type="spellStart"/>
            <w:r>
              <w:rPr>
                <w:i/>
                <w:iCs/>
                <w:lang w:val="ru-RU"/>
              </w:rPr>
              <w:t>Змістовий</w:t>
            </w:r>
            <w:proofErr w:type="spellEnd"/>
            <w:r>
              <w:rPr>
                <w:i/>
                <w:iCs/>
                <w:lang w:val="ru-RU"/>
              </w:rPr>
              <w:t xml:space="preserve"> модуль 3</w:t>
            </w:r>
          </w:p>
        </w:tc>
        <w:tc>
          <w:tcPr>
            <w:tcW w:w="3230" w:type="dxa"/>
          </w:tcPr>
          <w:p w:rsidR="00F540DA" w:rsidRDefault="00F540DA" w:rsidP="00A403EA">
            <w:pPr>
              <w:keepNext/>
              <w:jc w:val="both"/>
              <w:rPr>
                <w:i/>
                <w:iCs/>
                <w:lang w:val="uk-UA"/>
              </w:rPr>
            </w:pPr>
            <w:r>
              <w:rPr>
                <w:i/>
                <w:iCs/>
                <w:lang w:val="uk-UA"/>
              </w:rPr>
              <w:t xml:space="preserve">Виконання </w:t>
            </w:r>
            <w:proofErr w:type="spellStart"/>
            <w:r>
              <w:rPr>
                <w:i/>
                <w:iCs/>
                <w:lang w:val="uk-UA"/>
              </w:rPr>
              <w:t>расчетрних</w:t>
            </w:r>
            <w:proofErr w:type="spellEnd"/>
            <w:r>
              <w:rPr>
                <w:i/>
                <w:iCs/>
                <w:lang w:val="uk-UA"/>
              </w:rPr>
              <w:t xml:space="preserve"> робіт </w:t>
            </w:r>
          </w:p>
        </w:tc>
        <w:tc>
          <w:tcPr>
            <w:tcW w:w="2441" w:type="dxa"/>
          </w:tcPr>
          <w:p w:rsidR="00F540DA" w:rsidRDefault="00F540DA" w:rsidP="00DD3E0D">
            <w:pPr>
              <w:keepNext/>
              <w:jc w:val="both"/>
              <w:rPr>
                <w:i/>
                <w:iCs/>
                <w:lang w:val="uk-UA"/>
              </w:rPr>
            </w:pPr>
            <w:r>
              <w:rPr>
                <w:i/>
                <w:iCs/>
                <w:lang w:val="uk-UA"/>
              </w:rPr>
              <w:t>Тиждень</w:t>
            </w:r>
            <w:r w:rsidR="00B666F4">
              <w:rPr>
                <w:i/>
                <w:iCs/>
                <w:lang w:val="uk-UA"/>
              </w:rPr>
              <w:t>.</w:t>
            </w:r>
            <w:r w:rsidR="007A2CCF">
              <w:rPr>
                <w:i/>
                <w:iCs/>
                <w:lang w:val="uk-UA"/>
              </w:rPr>
              <w:t>7</w:t>
            </w:r>
            <w:r w:rsidR="000C7184">
              <w:rPr>
                <w:i/>
                <w:iCs/>
                <w:lang w:val="uk-UA"/>
              </w:rPr>
              <w:t>.8</w:t>
            </w:r>
          </w:p>
        </w:tc>
        <w:tc>
          <w:tcPr>
            <w:tcW w:w="1657" w:type="dxa"/>
            <w:vAlign w:val="center"/>
          </w:tcPr>
          <w:p w:rsidR="00F540DA" w:rsidRDefault="007A2CCF" w:rsidP="00FF18AA">
            <w:pPr>
              <w:keepNext/>
              <w:jc w:val="center"/>
              <w:rPr>
                <w:b/>
                <w:bCs/>
                <w:lang w:val="uk-UA"/>
              </w:rPr>
            </w:pPr>
            <w:r>
              <w:rPr>
                <w:b/>
                <w:bCs/>
                <w:lang w:val="uk-UA"/>
              </w:rPr>
              <w:t>10</w:t>
            </w:r>
          </w:p>
        </w:tc>
      </w:tr>
      <w:tr w:rsidR="00F540DA" w:rsidRPr="00B666F4">
        <w:trPr>
          <w:trHeight w:val="278"/>
          <w:jc w:val="center"/>
        </w:trPr>
        <w:tc>
          <w:tcPr>
            <w:tcW w:w="0" w:type="auto"/>
            <w:vMerge/>
            <w:vAlign w:val="center"/>
          </w:tcPr>
          <w:p w:rsidR="00F540DA" w:rsidRDefault="00F540DA" w:rsidP="00DD3E0D">
            <w:pPr>
              <w:rPr>
                <w:i/>
                <w:iCs/>
                <w:lang w:val="uk-UA"/>
              </w:rPr>
            </w:pPr>
          </w:p>
        </w:tc>
        <w:tc>
          <w:tcPr>
            <w:tcW w:w="3230" w:type="dxa"/>
          </w:tcPr>
          <w:p w:rsidR="00F540DA" w:rsidRDefault="00F540DA" w:rsidP="009707E6">
            <w:pPr>
              <w:keepNext/>
              <w:jc w:val="both"/>
              <w:rPr>
                <w:i/>
                <w:iCs/>
                <w:lang w:val="uk-UA"/>
              </w:rPr>
            </w:pPr>
            <w:r w:rsidRPr="00FF18AA">
              <w:rPr>
                <w:i/>
                <w:iCs/>
                <w:lang w:val="uk-UA"/>
              </w:rPr>
              <w:t xml:space="preserve">Опитування за теоретичним матеріалом виконаних </w:t>
            </w:r>
            <w:proofErr w:type="spellStart"/>
            <w:r>
              <w:rPr>
                <w:i/>
                <w:iCs/>
                <w:lang w:val="uk-UA"/>
              </w:rPr>
              <w:t>расчетніх</w:t>
            </w:r>
            <w:proofErr w:type="spellEnd"/>
            <w:r w:rsidRPr="00FF18AA">
              <w:rPr>
                <w:i/>
                <w:iCs/>
                <w:lang w:val="uk-UA"/>
              </w:rPr>
              <w:t xml:space="preserve"> робіт</w:t>
            </w:r>
          </w:p>
        </w:tc>
        <w:tc>
          <w:tcPr>
            <w:tcW w:w="2441" w:type="dxa"/>
          </w:tcPr>
          <w:p w:rsidR="00F540DA" w:rsidRDefault="00F540DA" w:rsidP="00DD3E0D">
            <w:pPr>
              <w:keepNext/>
              <w:jc w:val="both"/>
              <w:rPr>
                <w:i/>
                <w:iCs/>
                <w:lang w:val="uk-UA"/>
              </w:rPr>
            </w:pPr>
            <w:r>
              <w:rPr>
                <w:i/>
                <w:iCs/>
                <w:lang w:val="uk-UA"/>
              </w:rPr>
              <w:t>Тиждень</w:t>
            </w:r>
            <w:r w:rsidR="000C7184">
              <w:rPr>
                <w:i/>
                <w:iCs/>
                <w:lang w:val="uk-UA"/>
              </w:rPr>
              <w:t xml:space="preserve"> 9</w:t>
            </w:r>
          </w:p>
        </w:tc>
        <w:tc>
          <w:tcPr>
            <w:tcW w:w="1657" w:type="dxa"/>
            <w:vAlign w:val="center"/>
          </w:tcPr>
          <w:p w:rsidR="00F540DA" w:rsidRDefault="00241BAC" w:rsidP="00FF18AA">
            <w:pPr>
              <w:keepNext/>
              <w:jc w:val="center"/>
              <w:rPr>
                <w:b/>
                <w:bCs/>
                <w:lang w:val="uk-UA"/>
              </w:rPr>
            </w:pPr>
            <w:r>
              <w:rPr>
                <w:b/>
                <w:bCs/>
                <w:lang w:val="uk-UA"/>
              </w:rPr>
              <w:t>6</w:t>
            </w:r>
          </w:p>
        </w:tc>
      </w:tr>
      <w:tr w:rsidR="00F540DA" w:rsidRPr="000C7184">
        <w:trPr>
          <w:trHeight w:val="278"/>
          <w:jc w:val="center"/>
        </w:trPr>
        <w:tc>
          <w:tcPr>
            <w:tcW w:w="0" w:type="auto"/>
            <w:vMerge w:val="restart"/>
            <w:vAlign w:val="center"/>
          </w:tcPr>
          <w:p w:rsidR="00F540DA" w:rsidRDefault="00F540DA" w:rsidP="00DD3E0D">
            <w:pPr>
              <w:rPr>
                <w:i/>
                <w:iCs/>
                <w:lang w:val="uk-UA"/>
              </w:rPr>
            </w:pPr>
            <w:proofErr w:type="spellStart"/>
            <w:r>
              <w:rPr>
                <w:i/>
                <w:iCs/>
                <w:lang w:val="ru-RU"/>
              </w:rPr>
              <w:t>Змістовий</w:t>
            </w:r>
            <w:proofErr w:type="spellEnd"/>
            <w:r>
              <w:rPr>
                <w:i/>
                <w:iCs/>
                <w:lang w:val="ru-RU"/>
              </w:rPr>
              <w:t xml:space="preserve"> модуль 4</w:t>
            </w:r>
          </w:p>
        </w:tc>
        <w:tc>
          <w:tcPr>
            <w:tcW w:w="3230" w:type="dxa"/>
          </w:tcPr>
          <w:p w:rsidR="00F540DA" w:rsidRDefault="00F540DA" w:rsidP="00A403EA">
            <w:pPr>
              <w:keepNext/>
              <w:jc w:val="both"/>
              <w:rPr>
                <w:i/>
                <w:iCs/>
                <w:lang w:val="uk-UA"/>
              </w:rPr>
            </w:pPr>
            <w:r>
              <w:rPr>
                <w:i/>
                <w:iCs/>
                <w:lang w:val="uk-UA"/>
              </w:rPr>
              <w:t xml:space="preserve">Виконання </w:t>
            </w:r>
            <w:proofErr w:type="spellStart"/>
            <w:r>
              <w:rPr>
                <w:i/>
                <w:iCs/>
                <w:lang w:val="uk-UA"/>
              </w:rPr>
              <w:t>расчетрних</w:t>
            </w:r>
            <w:proofErr w:type="spellEnd"/>
            <w:r>
              <w:rPr>
                <w:i/>
                <w:iCs/>
                <w:lang w:val="uk-UA"/>
              </w:rPr>
              <w:t xml:space="preserve"> робіт </w:t>
            </w:r>
          </w:p>
        </w:tc>
        <w:tc>
          <w:tcPr>
            <w:tcW w:w="2441" w:type="dxa"/>
          </w:tcPr>
          <w:p w:rsidR="00F540DA" w:rsidRDefault="00F540DA" w:rsidP="00DD3E0D">
            <w:pPr>
              <w:keepNext/>
              <w:jc w:val="both"/>
              <w:rPr>
                <w:i/>
                <w:iCs/>
                <w:lang w:val="uk-UA"/>
              </w:rPr>
            </w:pPr>
            <w:r>
              <w:rPr>
                <w:i/>
                <w:iCs/>
                <w:lang w:val="uk-UA"/>
              </w:rPr>
              <w:t>Тиждень</w:t>
            </w:r>
            <w:r w:rsidR="00B666F4">
              <w:rPr>
                <w:i/>
                <w:iCs/>
                <w:lang w:val="uk-UA"/>
              </w:rPr>
              <w:t>10</w:t>
            </w:r>
            <w:r w:rsidR="000C7184">
              <w:rPr>
                <w:i/>
                <w:iCs/>
                <w:lang w:val="uk-UA"/>
              </w:rPr>
              <w:t>. 11</w:t>
            </w:r>
          </w:p>
        </w:tc>
        <w:tc>
          <w:tcPr>
            <w:tcW w:w="1657" w:type="dxa"/>
            <w:vAlign w:val="center"/>
          </w:tcPr>
          <w:p w:rsidR="00F540DA" w:rsidRDefault="007A2CCF" w:rsidP="00FF18AA">
            <w:pPr>
              <w:keepNext/>
              <w:jc w:val="center"/>
              <w:rPr>
                <w:b/>
                <w:bCs/>
                <w:lang w:val="uk-UA"/>
              </w:rPr>
            </w:pPr>
            <w:r>
              <w:rPr>
                <w:b/>
                <w:bCs/>
                <w:lang w:val="uk-UA"/>
              </w:rPr>
              <w:t>10</w:t>
            </w:r>
          </w:p>
        </w:tc>
      </w:tr>
      <w:tr w:rsidR="00F540DA" w:rsidRPr="000C7184">
        <w:trPr>
          <w:trHeight w:val="278"/>
          <w:jc w:val="center"/>
        </w:trPr>
        <w:tc>
          <w:tcPr>
            <w:tcW w:w="0" w:type="auto"/>
            <w:vMerge/>
            <w:vAlign w:val="center"/>
          </w:tcPr>
          <w:p w:rsidR="00F540DA" w:rsidRDefault="00F540DA" w:rsidP="00DD3E0D">
            <w:pPr>
              <w:rPr>
                <w:i/>
                <w:iCs/>
                <w:lang w:val="uk-UA"/>
              </w:rPr>
            </w:pPr>
          </w:p>
        </w:tc>
        <w:tc>
          <w:tcPr>
            <w:tcW w:w="3230" w:type="dxa"/>
          </w:tcPr>
          <w:p w:rsidR="00F540DA" w:rsidRDefault="00F540DA" w:rsidP="009707E6">
            <w:pPr>
              <w:keepNext/>
              <w:jc w:val="both"/>
              <w:rPr>
                <w:i/>
                <w:iCs/>
                <w:lang w:val="uk-UA"/>
              </w:rPr>
            </w:pPr>
            <w:r w:rsidRPr="00FF18AA">
              <w:rPr>
                <w:i/>
                <w:iCs/>
                <w:lang w:val="uk-UA"/>
              </w:rPr>
              <w:t xml:space="preserve">Опитування за теоретичним матеріалом виконаних </w:t>
            </w:r>
            <w:proofErr w:type="spellStart"/>
            <w:r>
              <w:rPr>
                <w:i/>
                <w:iCs/>
                <w:lang w:val="uk-UA"/>
              </w:rPr>
              <w:t>расчетніх</w:t>
            </w:r>
            <w:proofErr w:type="spellEnd"/>
            <w:r w:rsidRPr="00FF18AA">
              <w:rPr>
                <w:i/>
                <w:iCs/>
                <w:lang w:val="uk-UA"/>
              </w:rPr>
              <w:t xml:space="preserve"> робіт</w:t>
            </w:r>
          </w:p>
        </w:tc>
        <w:tc>
          <w:tcPr>
            <w:tcW w:w="2441" w:type="dxa"/>
          </w:tcPr>
          <w:p w:rsidR="00F540DA" w:rsidRDefault="00F540DA" w:rsidP="00DD3E0D">
            <w:pPr>
              <w:keepNext/>
              <w:jc w:val="both"/>
              <w:rPr>
                <w:i/>
                <w:iCs/>
                <w:lang w:val="uk-UA"/>
              </w:rPr>
            </w:pPr>
            <w:r>
              <w:rPr>
                <w:i/>
                <w:iCs/>
                <w:lang w:val="uk-UA"/>
              </w:rPr>
              <w:t>Тиждень</w:t>
            </w:r>
            <w:r w:rsidR="007A2CCF">
              <w:rPr>
                <w:i/>
                <w:iCs/>
                <w:lang w:val="uk-UA"/>
              </w:rPr>
              <w:t>11</w:t>
            </w:r>
          </w:p>
        </w:tc>
        <w:tc>
          <w:tcPr>
            <w:tcW w:w="1657" w:type="dxa"/>
            <w:vAlign w:val="center"/>
          </w:tcPr>
          <w:p w:rsidR="00F540DA" w:rsidRDefault="00241BAC" w:rsidP="00FF18AA">
            <w:pPr>
              <w:keepNext/>
              <w:jc w:val="center"/>
              <w:rPr>
                <w:b/>
                <w:bCs/>
                <w:lang w:val="uk-UA"/>
              </w:rPr>
            </w:pPr>
            <w:r>
              <w:rPr>
                <w:b/>
                <w:bCs/>
                <w:lang w:val="uk-UA"/>
              </w:rPr>
              <w:t>6</w:t>
            </w:r>
          </w:p>
        </w:tc>
      </w:tr>
      <w:tr w:rsidR="00F540DA" w:rsidRPr="000C7184" w:rsidTr="00702314">
        <w:trPr>
          <w:jc w:val="center"/>
        </w:trPr>
        <w:tc>
          <w:tcPr>
            <w:tcW w:w="5484" w:type="dxa"/>
            <w:gridSpan w:val="2"/>
          </w:tcPr>
          <w:p w:rsidR="00F540DA" w:rsidRDefault="00F540DA" w:rsidP="00DD3E0D">
            <w:pPr>
              <w:keepNext/>
              <w:jc w:val="both"/>
              <w:rPr>
                <w:i/>
                <w:iCs/>
                <w:lang w:val="uk-UA"/>
              </w:rPr>
            </w:pPr>
            <w:r>
              <w:rPr>
                <w:b/>
                <w:bCs/>
                <w:lang w:val="uk-UA"/>
              </w:rPr>
              <w:t>Підсумковий контроль</w:t>
            </w:r>
            <w:r w:rsidRPr="000C7184">
              <w:rPr>
                <w:b/>
                <w:bCs/>
                <w:lang w:val="ru-RU"/>
              </w:rPr>
              <w:t xml:space="preserve"> (</w:t>
            </w:r>
            <w:r>
              <w:rPr>
                <w:b/>
                <w:bCs/>
              </w:rPr>
              <w:t>max</w:t>
            </w:r>
            <w:r w:rsidRPr="000C7184">
              <w:rPr>
                <w:b/>
                <w:bCs/>
                <w:lang w:val="ru-RU"/>
              </w:rPr>
              <w:t xml:space="preserve"> 40%)</w:t>
            </w:r>
          </w:p>
        </w:tc>
        <w:tc>
          <w:tcPr>
            <w:tcW w:w="2441" w:type="dxa"/>
          </w:tcPr>
          <w:p w:rsidR="00F540DA" w:rsidRDefault="00B666F4" w:rsidP="00DD3E0D">
            <w:pPr>
              <w:keepNext/>
              <w:jc w:val="both"/>
              <w:rPr>
                <w:lang w:val="uk-UA"/>
              </w:rPr>
            </w:pPr>
            <w:r>
              <w:rPr>
                <w:i/>
                <w:iCs/>
                <w:lang w:val="uk-UA"/>
              </w:rPr>
              <w:t>Тиждень.12</w:t>
            </w:r>
          </w:p>
        </w:tc>
        <w:tc>
          <w:tcPr>
            <w:tcW w:w="1657" w:type="dxa"/>
            <w:vAlign w:val="center"/>
          </w:tcPr>
          <w:p w:rsidR="00F540DA" w:rsidRPr="00DD3E0D" w:rsidRDefault="00B666F4" w:rsidP="00FF18AA">
            <w:pPr>
              <w:keepNext/>
              <w:jc w:val="center"/>
              <w:rPr>
                <w:b/>
                <w:bCs/>
                <w:lang w:val="uk-UA"/>
              </w:rPr>
            </w:pPr>
            <w:r>
              <w:rPr>
                <w:b/>
                <w:bCs/>
                <w:lang w:val="uk-UA"/>
              </w:rPr>
              <w:t>60</w:t>
            </w:r>
          </w:p>
        </w:tc>
      </w:tr>
      <w:tr w:rsidR="00F540DA" w:rsidTr="00702314">
        <w:trPr>
          <w:jc w:val="center"/>
        </w:trPr>
        <w:tc>
          <w:tcPr>
            <w:tcW w:w="5484" w:type="dxa"/>
            <w:gridSpan w:val="2"/>
          </w:tcPr>
          <w:p w:rsidR="00F540DA" w:rsidRDefault="00F540DA" w:rsidP="00DD3E0D">
            <w:pPr>
              <w:keepNext/>
              <w:jc w:val="both"/>
              <w:rPr>
                <w:i/>
                <w:iCs/>
                <w:lang w:val="uk-UA"/>
              </w:rPr>
            </w:pPr>
            <w:r>
              <w:rPr>
                <w:i/>
                <w:iCs/>
                <w:lang w:val="uk-UA"/>
              </w:rPr>
              <w:t>Залік</w:t>
            </w:r>
          </w:p>
        </w:tc>
        <w:tc>
          <w:tcPr>
            <w:tcW w:w="2441" w:type="dxa"/>
          </w:tcPr>
          <w:p w:rsidR="00F540DA" w:rsidRDefault="00F540DA" w:rsidP="00DD3E0D">
            <w:pPr>
              <w:keepNext/>
              <w:jc w:val="both"/>
              <w:rPr>
                <w:lang w:val="uk-UA"/>
              </w:rPr>
            </w:pPr>
          </w:p>
        </w:tc>
        <w:tc>
          <w:tcPr>
            <w:tcW w:w="1657" w:type="dxa"/>
            <w:vAlign w:val="center"/>
          </w:tcPr>
          <w:p w:rsidR="00F540DA" w:rsidRPr="00DD3E0D" w:rsidRDefault="00F540DA" w:rsidP="00FF18AA">
            <w:pPr>
              <w:keepNext/>
              <w:jc w:val="center"/>
              <w:rPr>
                <w:b/>
                <w:bCs/>
                <w:lang w:val="uk-UA"/>
              </w:rPr>
            </w:pPr>
            <w:r>
              <w:rPr>
                <w:b/>
                <w:bCs/>
                <w:lang w:val="uk-UA"/>
              </w:rPr>
              <w:t>4</w:t>
            </w:r>
            <w:r w:rsidRPr="00DD3E0D">
              <w:rPr>
                <w:b/>
                <w:bCs/>
                <w:lang w:val="uk-UA"/>
              </w:rPr>
              <w:t>0</w:t>
            </w:r>
          </w:p>
        </w:tc>
      </w:tr>
      <w:tr w:rsidR="00F540DA" w:rsidTr="00702314">
        <w:trPr>
          <w:jc w:val="center"/>
        </w:trPr>
        <w:tc>
          <w:tcPr>
            <w:tcW w:w="5484" w:type="dxa"/>
            <w:gridSpan w:val="2"/>
          </w:tcPr>
          <w:p w:rsidR="00F540DA" w:rsidRDefault="00F540DA" w:rsidP="00DD3E0D">
            <w:pPr>
              <w:jc w:val="both"/>
              <w:rPr>
                <w:b/>
                <w:bCs/>
                <w:lang w:val="uk-UA"/>
              </w:rPr>
            </w:pPr>
            <w:r>
              <w:rPr>
                <w:b/>
                <w:bCs/>
                <w:lang w:val="uk-UA"/>
              </w:rPr>
              <w:t xml:space="preserve">Разом </w:t>
            </w:r>
          </w:p>
        </w:tc>
        <w:tc>
          <w:tcPr>
            <w:tcW w:w="2441" w:type="dxa"/>
          </w:tcPr>
          <w:p w:rsidR="00F540DA" w:rsidRDefault="00F540DA" w:rsidP="00DD3E0D">
            <w:pPr>
              <w:jc w:val="both"/>
              <w:rPr>
                <w:b/>
                <w:bCs/>
                <w:lang w:val="uk-UA"/>
              </w:rPr>
            </w:pPr>
          </w:p>
        </w:tc>
        <w:tc>
          <w:tcPr>
            <w:tcW w:w="1657" w:type="dxa"/>
            <w:vAlign w:val="center"/>
          </w:tcPr>
          <w:p w:rsidR="00F540DA" w:rsidRDefault="00F540DA" w:rsidP="00FF18AA">
            <w:pPr>
              <w:jc w:val="center"/>
              <w:rPr>
                <w:b/>
                <w:bCs/>
                <w:lang w:val="uk-UA"/>
              </w:rPr>
            </w:pPr>
            <w:r>
              <w:rPr>
                <w:b/>
                <w:bCs/>
                <w:lang w:val="uk-UA"/>
              </w:rPr>
              <w:t>100%</w:t>
            </w:r>
          </w:p>
        </w:tc>
      </w:tr>
    </w:tbl>
    <w:p w:rsidR="00F540DA" w:rsidRDefault="00F540DA" w:rsidP="00C47911">
      <w:pPr>
        <w:rPr>
          <w:b/>
          <w:bCs/>
          <w:color w:val="000000"/>
          <w:lang w:val="uk-UA"/>
        </w:rPr>
      </w:pPr>
    </w:p>
    <w:p w:rsidR="00F540DA" w:rsidRPr="00EF5BEC" w:rsidRDefault="00F540DA"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F540DA" w:rsidRPr="00EF5BEC">
        <w:trPr>
          <w:cantSplit/>
          <w:trHeight w:val="205"/>
          <w:jc w:val="center"/>
        </w:trPr>
        <w:tc>
          <w:tcPr>
            <w:tcW w:w="1500" w:type="dxa"/>
            <w:vMerge w:val="restart"/>
          </w:tcPr>
          <w:p w:rsidR="00F540DA" w:rsidRPr="00EF5BEC" w:rsidRDefault="00F540DA"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F540DA" w:rsidRPr="00EF5BEC" w:rsidRDefault="00F540DA"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F540DA" w:rsidRPr="00EF5BEC" w:rsidRDefault="00F540DA"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rsidR="00F540DA" w:rsidRPr="00EF5BEC" w:rsidRDefault="00F540DA"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F540DA" w:rsidRPr="00EF5BEC">
        <w:trPr>
          <w:cantSplit/>
          <w:trHeight w:val="58"/>
          <w:jc w:val="center"/>
        </w:trPr>
        <w:tc>
          <w:tcPr>
            <w:tcW w:w="1500" w:type="dxa"/>
            <w:vMerge/>
          </w:tcPr>
          <w:p w:rsidR="00F540DA" w:rsidRPr="00EF5BEC" w:rsidRDefault="00F540DA" w:rsidP="00AD356A">
            <w:pPr>
              <w:pStyle w:val="2"/>
              <w:rPr>
                <w:rFonts w:ascii="Times New Roman" w:hAnsi="Times New Roman" w:cs="Times New Roman"/>
                <w:color w:val="auto"/>
                <w:sz w:val="24"/>
                <w:szCs w:val="24"/>
                <w:lang w:val="uk-UA"/>
              </w:rPr>
            </w:pPr>
          </w:p>
        </w:tc>
        <w:tc>
          <w:tcPr>
            <w:tcW w:w="4253" w:type="dxa"/>
            <w:vMerge/>
          </w:tcPr>
          <w:p w:rsidR="00F540DA" w:rsidRPr="00EF5BEC" w:rsidRDefault="00F540DA" w:rsidP="00AD356A">
            <w:pPr>
              <w:pStyle w:val="5"/>
              <w:rPr>
                <w:rFonts w:ascii="Times New Roman" w:hAnsi="Times New Roman" w:cs="Times New Roman"/>
                <w:color w:val="auto"/>
                <w:lang w:val="uk-UA"/>
              </w:rPr>
            </w:pPr>
          </w:p>
        </w:tc>
        <w:tc>
          <w:tcPr>
            <w:tcW w:w="2126" w:type="dxa"/>
          </w:tcPr>
          <w:p w:rsidR="00F540DA" w:rsidRPr="00EF5BEC" w:rsidRDefault="00F540DA"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F540DA" w:rsidRPr="00EF5BEC" w:rsidRDefault="00F540DA"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A</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90 – 100 (відмінно)</w:t>
            </w:r>
          </w:p>
        </w:tc>
        <w:tc>
          <w:tcPr>
            <w:tcW w:w="2126" w:type="dxa"/>
            <w:vAlign w:val="center"/>
          </w:tcPr>
          <w:p w:rsidR="00F540DA" w:rsidRPr="00EF5BEC" w:rsidRDefault="00F540DA"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F540DA" w:rsidRPr="00EF5BEC" w:rsidRDefault="00F540DA"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B</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F540DA" w:rsidRPr="00EF5BEC" w:rsidRDefault="00F540DA" w:rsidP="00AD356A">
            <w:pPr>
              <w:ind w:right="-54"/>
              <w:jc w:val="center"/>
              <w:rPr>
                <w:spacing w:val="-2"/>
                <w:lang w:val="uk-UA"/>
              </w:rPr>
            </w:pPr>
            <w:r w:rsidRPr="00EF5BEC">
              <w:rPr>
                <w:spacing w:val="-2"/>
                <w:lang w:val="uk-UA"/>
              </w:rPr>
              <w:t>4 (добре)</w:t>
            </w:r>
          </w:p>
        </w:tc>
        <w:tc>
          <w:tcPr>
            <w:tcW w:w="1873" w:type="dxa"/>
            <w:vMerge/>
          </w:tcPr>
          <w:p w:rsidR="00F540DA" w:rsidRPr="00EF5BEC" w:rsidRDefault="00F540DA" w:rsidP="00AD356A">
            <w:pPr>
              <w:ind w:right="-54"/>
              <w:jc w:val="center"/>
              <w:rPr>
                <w:spacing w:val="-2"/>
                <w:lang w:val="uk-UA"/>
              </w:rPr>
            </w:pP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C</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75 – 84 (добре)</w:t>
            </w:r>
          </w:p>
        </w:tc>
        <w:tc>
          <w:tcPr>
            <w:tcW w:w="2126" w:type="dxa"/>
            <w:vMerge/>
            <w:vAlign w:val="center"/>
          </w:tcPr>
          <w:p w:rsidR="00F540DA" w:rsidRPr="00EF5BEC" w:rsidRDefault="00F540DA" w:rsidP="00AD356A">
            <w:pPr>
              <w:ind w:right="-54"/>
              <w:jc w:val="center"/>
              <w:rPr>
                <w:spacing w:val="-2"/>
                <w:lang w:val="uk-UA"/>
              </w:rPr>
            </w:pPr>
          </w:p>
        </w:tc>
        <w:tc>
          <w:tcPr>
            <w:tcW w:w="1873" w:type="dxa"/>
            <w:vMerge/>
          </w:tcPr>
          <w:p w:rsidR="00F540DA" w:rsidRPr="00EF5BEC" w:rsidRDefault="00F540DA" w:rsidP="00AD356A">
            <w:pPr>
              <w:ind w:right="-54"/>
              <w:jc w:val="center"/>
              <w:rPr>
                <w:spacing w:val="-2"/>
                <w:lang w:val="uk-UA"/>
              </w:rPr>
            </w:pP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D</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F540DA" w:rsidRPr="00EF5BEC" w:rsidRDefault="00F540DA" w:rsidP="00AD356A">
            <w:pPr>
              <w:ind w:right="-54"/>
              <w:jc w:val="center"/>
              <w:rPr>
                <w:spacing w:val="-2"/>
                <w:lang w:val="uk-UA"/>
              </w:rPr>
            </w:pPr>
            <w:r w:rsidRPr="00EF5BEC">
              <w:rPr>
                <w:spacing w:val="-2"/>
                <w:lang w:val="uk-UA"/>
              </w:rPr>
              <w:t>3 (задовільно)</w:t>
            </w:r>
          </w:p>
        </w:tc>
        <w:tc>
          <w:tcPr>
            <w:tcW w:w="1873" w:type="dxa"/>
            <w:vMerge/>
          </w:tcPr>
          <w:p w:rsidR="00F540DA" w:rsidRPr="00EF5BEC" w:rsidRDefault="00F540DA" w:rsidP="00AD356A">
            <w:pPr>
              <w:ind w:right="-54"/>
              <w:jc w:val="center"/>
              <w:rPr>
                <w:spacing w:val="-2"/>
                <w:lang w:val="uk-UA"/>
              </w:rPr>
            </w:pP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E</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60 – 69 (достатньо)</w:t>
            </w:r>
          </w:p>
        </w:tc>
        <w:tc>
          <w:tcPr>
            <w:tcW w:w="2126" w:type="dxa"/>
            <w:vMerge/>
            <w:vAlign w:val="center"/>
          </w:tcPr>
          <w:p w:rsidR="00F540DA" w:rsidRPr="00EF5BEC" w:rsidRDefault="00F540DA" w:rsidP="00AD356A">
            <w:pPr>
              <w:ind w:right="-54"/>
              <w:jc w:val="center"/>
              <w:rPr>
                <w:spacing w:val="-2"/>
                <w:lang w:val="uk-UA"/>
              </w:rPr>
            </w:pPr>
          </w:p>
        </w:tc>
        <w:tc>
          <w:tcPr>
            <w:tcW w:w="1873" w:type="dxa"/>
            <w:vMerge/>
          </w:tcPr>
          <w:p w:rsidR="00F540DA" w:rsidRPr="00EF5BEC" w:rsidRDefault="00F540DA" w:rsidP="00AD356A">
            <w:pPr>
              <w:ind w:right="-54"/>
              <w:jc w:val="center"/>
              <w:rPr>
                <w:spacing w:val="-2"/>
                <w:lang w:val="uk-UA"/>
              </w:rPr>
            </w:pPr>
          </w:p>
        </w:tc>
      </w:tr>
      <w:tr w:rsidR="00F540DA" w:rsidRPr="00EF5BEC">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FX</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F540DA" w:rsidRPr="00EF5BEC" w:rsidRDefault="00F540DA" w:rsidP="00AD356A">
            <w:pPr>
              <w:ind w:right="-54"/>
              <w:jc w:val="center"/>
              <w:rPr>
                <w:spacing w:val="-2"/>
                <w:lang w:val="uk-UA"/>
              </w:rPr>
            </w:pPr>
            <w:r w:rsidRPr="00EF5BEC">
              <w:rPr>
                <w:spacing w:val="-2"/>
                <w:lang w:val="uk-UA"/>
              </w:rPr>
              <w:t>2 (незадовільно)</w:t>
            </w:r>
          </w:p>
          <w:p w:rsidR="00F540DA" w:rsidRPr="00EF5BEC" w:rsidRDefault="00F540DA" w:rsidP="00AD356A">
            <w:pPr>
              <w:ind w:right="-54"/>
              <w:jc w:val="center"/>
              <w:rPr>
                <w:spacing w:val="-2"/>
                <w:lang w:val="uk-UA"/>
              </w:rPr>
            </w:pPr>
          </w:p>
          <w:p w:rsidR="00F540DA" w:rsidRPr="00EF5BEC" w:rsidRDefault="00F540DA" w:rsidP="00AD356A">
            <w:pPr>
              <w:ind w:right="-54"/>
              <w:jc w:val="center"/>
              <w:rPr>
                <w:spacing w:val="-2"/>
                <w:lang w:val="uk-UA"/>
              </w:rPr>
            </w:pPr>
          </w:p>
        </w:tc>
        <w:tc>
          <w:tcPr>
            <w:tcW w:w="1873" w:type="dxa"/>
            <w:vMerge w:val="restart"/>
            <w:vAlign w:val="center"/>
          </w:tcPr>
          <w:p w:rsidR="00F540DA" w:rsidRPr="00EF5BEC" w:rsidRDefault="00F540DA" w:rsidP="001874DD">
            <w:pPr>
              <w:ind w:right="-54"/>
              <w:rPr>
                <w:spacing w:val="-2"/>
                <w:lang w:val="uk-UA"/>
              </w:rPr>
            </w:pPr>
            <w:r w:rsidRPr="00EF5BEC">
              <w:rPr>
                <w:spacing w:val="-2"/>
                <w:lang w:val="uk-UA"/>
              </w:rPr>
              <w:t>Не зараховано</w:t>
            </w:r>
          </w:p>
        </w:tc>
      </w:tr>
      <w:tr w:rsidR="00F540DA" w:rsidRPr="008D4AC1">
        <w:trPr>
          <w:cantSplit/>
          <w:jc w:val="center"/>
        </w:trPr>
        <w:tc>
          <w:tcPr>
            <w:tcW w:w="1500" w:type="dxa"/>
            <w:vAlign w:val="center"/>
          </w:tcPr>
          <w:p w:rsidR="00F540DA" w:rsidRPr="00EF5BEC" w:rsidRDefault="00F540DA" w:rsidP="00AD356A">
            <w:pPr>
              <w:ind w:right="-68"/>
              <w:jc w:val="center"/>
              <w:rPr>
                <w:spacing w:val="-2"/>
                <w:lang w:val="uk-UA"/>
              </w:rPr>
            </w:pPr>
            <w:r w:rsidRPr="00EF5BEC">
              <w:rPr>
                <w:spacing w:val="-2"/>
                <w:lang w:val="uk-UA"/>
              </w:rPr>
              <w:t>F</w:t>
            </w:r>
          </w:p>
        </w:tc>
        <w:tc>
          <w:tcPr>
            <w:tcW w:w="4253" w:type="dxa"/>
            <w:vAlign w:val="center"/>
          </w:tcPr>
          <w:p w:rsidR="00F540DA" w:rsidRPr="00EF5BEC" w:rsidRDefault="00F540DA"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F540DA" w:rsidRPr="00EF5BEC" w:rsidRDefault="00F540DA" w:rsidP="00AD356A">
            <w:pPr>
              <w:ind w:right="-54"/>
              <w:jc w:val="center"/>
              <w:rPr>
                <w:spacing w:val="-2"/>
                <w:lang w:val="uk-UA"/>
              </w:rPr>
            </w:pPr>
          </w:p>
        </w:tc>
        <w:tc>
          <w:tcPr>
            <w:tcW w:w="1873" w:type="dxa"/>
            <w:vMerge/>
          </w:tcPr>
          <w:p w:rsidR="00F540DA" w:rsidRPr="00EF5BEC" w:rsidRDefault="00F540DA" w:rsidP="00AD356A">
            <w:pPr>
              <w:ind w:right="-54"/>
              <w:jc w:val="center"/>
              <w:rPr>
                <w:spacing w:val="-2"/>
                <w:lang w:val="uk-UA"/>
              </w:rPr>
            </w:pPr>
          </w:p>
        </w:tc>
      </w:tr>
    </w:tbl>
    <w:p w:rsidR="00F540DA" w:rsidRDefault="00F540DA" w:rsidP="00C47911">
      <w:pPr>
        <w:rPr>
          <w:b/>
          <w:bCs/>
          <w:color w:val="000000"/>
          <w:sz w:val="28"/>
          <w:szCs w:val="28"/>
          <w:lang w:val="uk-UA"/>
        </w:rPr>
      </w:pPr>
    </w:p>
    <w:p w:rsidR="00F540DA" w:rsidRDefault="00F540DA" w:rsidP="00C47911">
      <w:pPr>
        <w:rPr>
          <w:b/>
          <w:bCs/>
          <w:color w:val="000000"/>
          <w:sz w:val="28"/>
          <w:szCs w:val="28"/>
          <w:lang w:val="uk-UA"/>
        </w:rPr>
      </w:pPr>
    </w:p>
    <w:p w:rsidR="00F540DA" w:rsidRDefault="00F540DA" w:rsidP="00D87B34">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F540DA" w:rsidRDefault="00F540DA" w:rsidP="00D87B34">
      <w:pPr>
        <w:jc w:val="center"/>
        <w:rPr>
          <w:b/>
          <w:bCs/>
          <w:color w:val="000000"/>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4"/>
        <w:gridCol w:w="3172"/>
        <w:gridCol w:w="4230"/>
        <w:gridCol w:w="1275"/>
      </w:tblGrid>
      <w:tr w:rsidR="00F540DA" w:rsidRPr="000E3AEE">
        <w:tc>
          <w:tcPr>
            <w:tcW w:w="1534" w:type="dxa"/>
          </w:tcPr>
          <w:p w:rsidR="00F540DA" w:rsidRPr="000E3AEE" w:rsidRDefault="00F540DA" w:rsidP="000E3AEE">
            <w:pPr>
              <w:jc w:val="center"/>
              <w:rPr>
                <w:b/>
                <w:bCs/>
                <w:color w:val="000000"/>
                <w:lang w:val="uk-UA"/>
              </w:rPr>
            </w:pPr>
            <w:r w:rsidRPr="000E3AEE">
              <w:rPr>
                <w:b/>
                <w:bCs/>
                <w:color w:val="000000"/>
                <w:lang w:val="uk-UA"/>
              </w:rPr>
              <w:t>Тиждень</w:t>
            </w:r>
          </w:p>
          <w:p w:rsidR="00F540DA" w:rsidRPr="000E3AEE" w:rsidRDefault="00F540DA" w:rsidP="000E3AEE">
            <w:pPr>
              <w:jc w:val="center"/>
              <w:rPr>
                <w:b/>
                <w:bCs/>
                <w:color w:val="000000"/>
                <w:lang w:val="uk-UA"/>
              </w:rPr>
            </w:pPr>
            <w:r w:rsidRPr="000E3AEE">
              <w:rPr>
                <w:b/>
                <w:bCs/>
                <w:color w:val="000000"/>
                <w:lang w:val="uk-UA"/>
              </w:rPr>
              <w:t xml:space="preserve"> і вид заняття</w:t>
            </w:r>
          </w:p>
        </w:tc>
        <w:tc>
          <w:tcPr>
            <w:tcW w:w="3172" w:type="dxa"/>
          </w:tcPr>
          <w:p w:rsidR="00F540DA" w:rsidRPr="000E3AEE" w:rsidRDefault="00F540DA"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tcPr>
          <w:p w:rsidR="00F540DA" w:rsidRPr="000E3AEE" w:rsidRDefault="00F540DA" w:rsidP="000E3AEE">
            <w:pPr>
              <w:jc w:val="center"/>
              <w:rPr>
                <w:b/>
                <w:bCs/>
                <w:color w:val="000000"/>
                <w:lang w:val="uk-UA"/>
              </w:rPr>
            </w:pPr>
            <w:r w:rsidRPr="000E3AEE">
              <w:rPr>
                <w:b/>
                <w:bCs/>
                <w:color w:val="000000"/>
                <w:lang w:val="uk-UA"/>
              </w:rPr>
              <w:t>Контрольне завдання</w:t>
            </w:r>
          </w:p>
        </w:tc>
        <w:tc>
          <w:tcPr>
            <w:tcW w:w="1275" w:type="dxa"/>
          </w:tcPr>
          <w:p w:rsidR="00F540DA" w:rsidRPr="000E3AEE" w:rsidRDefault="00F540DA"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F540DA" w:rsidRPr="008D4AC1">
        <w:tc>
          <w:tcPr>
            <w:tcW w:w="10211" w:type="dxa"/>
            <w:gridSpan w:val="4"/>
          </w:tcPr>
          <w:p w:rsidR="00F540DA" w:rsidRPr="000E3AEE" w:rsidRDefault="00F540DA" w:rsidP="00A42F77">
            <w:pPr>
              <w:jc w:val="center"/>
              <w:rPr>
                <w:color w:val="000000"/>
                <w:lang w:val="uk-UA"/>
              </w:rPr>
            </w:pPr>
            <w:r w:rsidRPr="000E3AEE">
              <w:rPr>
                <w:color w:val="000000"/>
                <w:lang w:val="uk-UA"/>
              </w:rPr>
              <w:t>Змістовий модуль 1</w:t>
            </w:r>
            <w:r>
              <w:rPr>
                <w:color w:val="000000"/>
                <w:lang w:val="uk-UA"/>
              </w:rPr>
              <w:t xml:space="preserve"> </w:t>
            </w:r>
            <w:r w:rsidR="009916B2" w:rsidRPr="00A51209">
              <w:rPr>
                <w:b/>
                <w:sz w:val="28"/>
                <w:szCs w:val="28"/>
                <w:lang w:val="uk-UA"/>
              </w:rPr>
              <w:t>. Проблеми металургії в Україні та за кордоном</w:t>
            </w:r>
          </w:p>
        </w:tc>
      </w:tr>
      <w:tr w:rsidR="00F540DA" w:rsidRPr="00177A7F">
        <w:tc>
          <w:tcPr>
            <w:tcW w:w="1534" w:type="dxa"/>
          </w:tcPr>
          <w:p w:rsidR="00F540DA" w:rsidRPr="000E3AEE" w:rsidRDefault="00F540DA" w:rsidP="000E3AEE">
            <w:pPr>
              <w:jc w:val="center"/>
              <w:rPr>
                <w:color w:val="000000"/>
                <w:lang w:val="uk-UA"/>
              </w:rPr>
            </w:pPr>
            <w:r w:rsidRPr="000E3AEE">
              <w:rPr>
                <w:color w:val="000000"/>
                <w:lang w:val="uk-UA"/>
              </w:rPr>
              <w:t>Тиждень 1</w:t>
            </w:r>
          </w:p>
          <w:p w:rsidR="00F540DA" w:rsidRPr="000E3AEE" w:rsidRDefault="00F540DA" w:rsidP="000E3AEE">
            <w:pPr>
              <w:jc w:val="center"/>
              <w:rPr>
                <w:color w:val="000000"/>
                <w:lang w:val="uk-UA"/>
              </w:rPr>
            </w:pPr>
            <w:r w:rsidRPr="000E3AEE">
              <w:rPr>
                <w:color w:val="000000"/>
                <w:lang w:val="uk-UA"/>
              </w:rPr>
              <w:t>Лекція 1</w:t>
            </w:r>
          </w:p>
        </w:tc>
        <w:tc>
          <w:tcPr>
            <w:tcW w:w="3172" w:type="dxa"/>
            <w:vAlign w:val="center"/>
          </w:tcPr>
          <w:p w:rsidR="009916B2" w:rsidRPr="00A51209" w:rsidRDefault="009916B2" w:rsidP="009916B2">
            <w:pPr>
              <w:rPr>
                <w:sz w:val="28"/>
                <w:szCs w:val="28"/>
                <w:lang w:val="uk-UA"/>
              </w:rPr>
            </w:pPr>
            <w:r w:rsidRPr="00A51209">
              <w:rPr>
                <w:sz w:val="28"/>
                <w:szCs w:val="28"/>
                <w:lang w:val="uk-UA"/>
              </w:rPr>
              <w:t>Аналіз проблем металургії в Україні</w:t>
            </w:r>
          </w:p>
          <w:p w:rsidR="00F540DA" w:rsidRPr="000E3AEE" w:rsidRDefault="00F540DA" w:rsidP="009916B2">
            <w:pPr>
              <w:rPr>
                <w:color w:val="000000"/>
                <w:lang w:val="uk-UA"/>
              </w:rPr>
            </w:pPr>
          </w:p>
        </w:tc>
        <w:tc>
          <w:tcPr>
            <w:tcW w:w="4230" w:type="dxa"/>
            <w:vAlign w:val="center"/>
          </w:tcPr>
          <w:p w:rsidR="00F540DA" w:rsidRPr="000E3AEE" w:rsidRDefault="00F540DA" w:rsidP="00A42F77">
            <w:pPr>
              <w:jc w:val="center"/>
              <w:rPr>
                <w:color w:val="000000"/>
                <w:lang w:val="uk-UA"/>
              </w:rPr>
            </w:pPr>
            <w:r>
              <w:rPr>
                <w:color w:val="000000"/>
                <w:lang w:val="uk-UA"/>
              </w:rPr>
              <w:t xml:space="preserve">Оформлення </w:t>
            </w:r>
            <w:proofErr w:type="spellStart"/>
            <w:r>
              <w:rPr>
                <w:color w:val="000000"/>
                <w:lang w:val="uk-UA"/>
              </w:rPr>
              <w:t>расчетної</w:t>
            </w:r>
            <w:proofErr w:type="spellEnd"/>
            <w:r>
              <w:rPr>
                <w:color w:val="000000"/>
                <w:lang w:val="uk-UA"/>
              </w:rPr>
              <w:t xml:space="preserve"> роботи 1</w:t>
            </w:r>
          </w:p>
        </w:tc>
        <w:tc>
          <w:tcPr>
            <w:tcW w:w="1275" w:type="dxa"/>
            <w:vAlign w:val="center"/>
          </w:tcPr>
          <w:p w:rsidR="00F540DA" w:rsidRPr="005526FC" w:rsidRDefault="00AA00FE" w:rsidP="00A42F77">
            <w:pPr>
              <w:jc w:val="center"/>
              <w:rPr>
                <w:color w:val="000000"/>
                <w:lang w:val="ru-RU"/>
              </w:rPr>
            </w:pPr>
            <w:r>
              <w:rPr>
                <w:color w:val="000000"/>
                <w:lang w:val="ru-RU"/>
              </w:rPr>
              <w:t>4</w:t>
            </w:r>
          </w:p>
        </w:tc>
      </w:tr>
      <w:tr w:rsidR="00F540DA" w:rsidRPr="000E3AEE">
        <w:tc>
          <w:tcPr>
            <w:tcW w:w="1534" w:type="dxa"/>
          </w:tcPr>
          <w:p w:rsidR="00F540DA" w:rsidRPr="000E3AEE" w:rsidRDefault="00F540DA" w:rsidP="00241BAC">
            <w:pPr>
              <w:jc w:val="center"/>
              <w:rPr>
                <w:color w:val="000000"/>
                <w:lang w:val="uk-UA"/>
              </w:rPr>
            </w:pPr>
            <w:r w:rsidRPr="000E3AEE">
              <w:rPr>
                <w:color w:val="000000"/>
                <w:lang w:val="uk-UA"/>
              </w:rPr>
              <w:t xml:space="preserve">Тиждень 2 </w:t>
            </w:r>
          </w:p>
        </w:tc>
        <w:tc>
          <w:tcPr>
            <w:tcW w:w="3172" w:type="dxa"/>
            <w:vAlign w:val="center"/>
          </w:tcPr>
          <w:p w:rsidR="00F540DA" w:rsidRPr="00A9250C" w:rsidRDefault="00F540DA" w:rsidP="00BF05EC">
            <w:pPr>
              <w:jc w:val="center"/>
              <w:rPr>
                <w:color w:val="000000"/>
                <w:sz w:val="28"/>
                <w:szCs w:val="28"/>
                <w:lang w:val="ru-RU"/>
              </w:rPr>
            </w:pPr>
          </w:p>
        </w:tc>
        <w:tc>
          <w:tcPr>
            <w:tcW w:w="4230" w:type="dxa"/>
            <w:vAlign w:val="center"/>
          </w:tcPr>
          <w:p w:rsidR="00F540DA" w:rsidRPr="000E3AEE" w:rsidRDefault="00F540DA" w:rsidP="00A42F77">
            <w:pPr>
              <w:jc w:val="center"/>
              <w:rPr>
                <w:color w:val="000000"/>
                <w:lang w:val="uk-UA"/>
              </w:rPr>
            </w:pPr>
            <w:r>
              <w:rPr>
                <w:color w:val="000000"/>
                <w:lang w:val="uk-UA"/>
              </w:rPr>
              <w:t xml:space="preserve">Виконання </w:t>
            </w:r>
            <w:proofErr w:type="spellStart"/>
            <w:r>
              <w:rPr>
                <w:color w:val="000000"/>
                <w:lang w:val="uk-UA"/>
              </w:rPr>
              <w:t>расчетної</w:t>
            </w:r>
            <w:proofErr w:type="spellEnd"/>
            <w:r>
              <w:rPr>
                <w:color w:val="000000"/>
                <w:lang w:val="uk-UA"/>
              </w:rPr>
              <w:t xml:space="preserve"> роботи 1</w:t>
            </w:r>
          </w:p>
        </w:tc>
        <w:tc>
          <w:tcPr>
            <w:tcW w:w="1275" w:type="dxa"/>
            <w:vAlign w:val="center"/>
          </w:tcPr>
          <w:p w:rsidR="00F540DA" w:rsidRPr="005526FC" w:rsidRDefault="00AA00FE" w:rsidP="00A42F77">
            <w:pPr>
              <w:jc w:val="center"/>
              <w:rPr>
                <w:color w:val="000000"/>
                <w:lang w:val="ru-RU"/>
              </w:rPr>
            </w:pPr>
            <w:r>
              <w:rPr>
                <w:color w:val="000000"/>
                <w:lang w:val="ru-RU"/>
              </w:rPr>
              <w:t>8</w:t>
            </w:r>
          </w:p>
        </w:tc>
      </w:tr>
      <w:tr w:rsidR="00F540DA" w:rsidRPr="00BF05EC">
        <w:tc>
          <w:tcPr>
            <w:tcW w:w="1534" w:type="dxa"/>
          </w:tcPr>
          <w:p w:rsidR="00F540DA" w:rsidRPr="000E3AEE" w:rsidRDefault="00F540DA" w:rsidP="000E3AEE">
            <w:pPr>
              <w:jc w:val="center"/>
              <w:rPr>
                <w:color w:val="000000"/>
                <w:lang w:val="uk-UA"/>
              </w:rPr>
            </w:pPr>
            <w:r w:rsidRPr="000E3AEE">
              <w:rPr>
                <w:color w:val="000000"/>
                <w:lang w:val="uk-UA"/>
              </w:rPr>
              <w:t xml:space="preserve">Тиждень 3 </w:t>
            </w:r>
          </w:p>
          <w:p w:rsidR="00F540DA" w:rsidRPr="000E3AEE" w:rsidRDefault="00F540DA" w:rsidP="00B01712">
            <w:pPr>
              <w:jc w:val="center"/>
              <w:rPr>
                <w:color w:val="000000"/>
                <w:lang w:val="uk-UA"/>
              </w:rPr>
            </w:pPr>
            <w:r w:rsidRPr="000E3AEE">
              <w:rPr>
                <w:color w:val="000000"/>
                <w:lang w:val="uk-UA"/>
              </w:rPr>
              <w:lastRenderedPageBreak/>
              <w:t xml:space="preserve">Лекція </w:t>
            </w:r>
            <w:r w:rsidR="00241BAC">
              <w:rPr>
                <w:color w:val="000000"/>
                <w:lang w:val="uk-UA"/>
              </w:rPr>
              <w:t>2</w:t>
            </w:r>
          </w:p>
        </w:tc>
        <w:tc>
          <w:tcPr>
            <w:tcW w:w="3172" w:type="dxa"/>
            <w:vAlign w:val="center"/>
          </w:tcPr>
          <w:p w:rsidR="00F540DA" w:rsidRPr="000E3AEE" w:rsidRDefault="009916B2" w:rsidP="00BF05EC">
            <w:pPr>
              <w:jc w:val="center"/>
              <w:rPr>
                <w:color w:val="000000"/>
                <w:lang w:val="uk-UA"/>
              </w:rPr>
            </w:pPr>
            <w:r w:rsidRPr="00A51209">
              <w:rPr>
                <w:sz w:val="28"/>
                <w:szCs w:val="28"/>
                <w:lang w:val="uk-UA"/>
              </w:rPr>
              <w:lastRenderedPageBreak/>
              <w:t xml:space="preserve">. Розвиток технології </w:t>
            </w:r>
            <w:r w:rsidRPr="00A51209">
              <w:rPr>
                <w:sz w:val="28"/>
                <w:szCs w:val="28"/>
                <w:lang w:val="uk-UA"/>
              </w:rPr>
              <w:lastRenderedPageBreak/>
              <w:t>чорних та кольорових металів</w:t>
            </w:r>
            <w:r w:rsidRPr="000E3AEE">
              <w:rPr>
                <w:color w:val="000000"/>
                <w:lang w:val="uk-UA"/>
              </w:rPr>
              <w:t xml:space="preserve"> </w:t>
            </w:r>
          </w:p>
        </w:tc>
        <w:tc>
          <w:tcPr>
            <w:tcW w:w="4230" w:type="dxa"/>
            <w:vAlign w:val="center"/>
          </w:tcPr>
          <w:p w:rsidR="00F540DA" w:rsidRPr="000E3AEE" w:rsidRDefault="00F540DA" w:rsidP="00A42F77">
            <w:pPr>
              <w:jc w:val="center"/>
              <w:rPr>
                <w:color w:val="000000"/>
                <w:lang w:val="uk-UA"/>
              </w:rPr>
            </w:pPr>
            <w:r w:rsidRPr="00A42F77">
              <w:rPr>
                <w:color w:val="000000"/>
                <w:lang w:val="uk-UA"/>
              </w:rPr>
              <w:lastRenderedPageBreak/>
              <w:t>Опитування за теоретичним</w:t>
            </w:r>
            <w:r>
              <w:rPr>
                <w:color w:val="000000"/>
                <w:lang w:val="uk-UA"/>
              </w:rPr>
              <w:t xml:space="preserve"> </w:t>
            </w:r>
            <w:r>
              <w:rPr>
                <w:color w:val="000000"/>
                <w:lang w:val="uk-UA"/>
              </w:rPr>
              <w:lastRenderedPageBreak/>
              <w:t xml:space="preserve">матеріалом виконаних </w:t>
            </w:r>
            <w:proofErr w:type="spellStart"/>
            <w:r>
              <w:rPr>
                <w:color w:val="000000"/>
                <w:lang w:val="uk-UA"/>
              </w:rPr>
              <w:t>расчетної</w:t>
            </w:r>
            <w:proofErr w:type="spellEnd"/>
            <w:r>
              <w:rPr>
                <w:color w:val="000000"/>
                <w:lang w:val="uk-UA"/>
              </w:rPr>
              <w:t xml:space="preserve"> роботи 1</w:t>
            </w:r>
          </w:p>
        </w:tc>
        <w:tc>
          <w:tcPr>
            <w:tcW w:w="1275" w:type="dxa"/>
            <w:vAlign w:val="center"/>
          </w:tcPr>
          <w:p w:rsidR="00F540DA" w:rsidRPr="005526FC" w:rsidRDefault="00AA00FE" w:rsidP="00A42F77">
            <w:pPr>
              <w:jc w:val="center"/>
              <w:rPr>
                <w:color w:val="000000"/>
                <w:lang w:val="ru-RU"/>
              </w:rPr>
            </w:pPr>
            <w:r>
              <w:rPr>
                <w:color w:val="000000"/>
                <w:lang w:val="ru-RU"/>
              </w:rPr>
              <w:lastRenderedPageBreak/>
              <w:t>2</w:t>
            </w:r>
          </w:p>
        </w:tc>
      </w:tr>
      <w:tr w:rsidR="00D82A1E" w:rsidRPr="008D4AC1" w:rsidTr="00B86BA5">
        <w:tc>
          <w:tcPr>
            <w:tcW w:w="10211" w:type="dxa"/>
            <w:gridSpan w:val="4"/>
          </w:tcPr>
          <w:p w:rsidR="009916B2" w:rsidRPr="00A51209" w:rsidRDefault="00D82A1E" w:rsidP="009916B2">
            <w:pPr>
              <w:rPr>
                <w:b/>
                <w:sz w:val="28"/>
                <w:szCs w:val="28"/>
                <w:lang w:val="uk-UA"/>
              </w:rPr>
            </w:pPr>
            <w:r w:rsidRPr="000E3AEE">
              <w:rPr>
                <w:color w:val="000000"/>
                <w:lang w:val="uk-UA"/>
              </w:rPr>
              <w:lastRenderedPageBreak/>
              <w:t>Змістовий модуль</w:t>
            </w:r>
            <w:r w:rsidRPr="009916B2">
              <w:rPr>
                <w:color w:val="000000"/>
                <w:lang w:val="ru-RU"/>
              </w:rPr>
              <w:t xml:space="preserve"> 2</w:t>
            </w:r>
            <w:r w:rsidR="009916B2" w:rsidRPr="00A51209">
              <w:rPr>
                <w:b/>
                <w:sz w:val="28"/>
                <w:szCs w:val="28"/>
                <w:lang w:val="uk-UA"/>
              </w:rPr>
              <w:t>. Основні напрямки розвитку металургії в Україні</w:t>
            </w:r>
          </w:p>
          <w:p w:rsidR="00D82A1E" w:rsidRPr="009916B2" w:rsidRDefault="00D82A1E" w:rsidP="00A42F77">
            <w:pPr>
              <w:jc w:val="center"/>
              <w:rPr>
                <w:color w:val="000000"/>
                <w:lang w:val="uk-UA"/>
              </w:rPr>
            </w:pPr>
          </w:p>
        </w:tc>
      </w:tr>
      <w:tr w:rsidR="00F540DA" w:rsidRPr="000E3AEE">
        <w:tc>
          <w:tcPr>
            <w:tcW w:w="1534" w:type="dxa"/>
          </w:tcPr>
          <w:p w:rsidR="00F540DA" w:rsidRPr="000E3AEE" w:rsidRDefault="00F540DA" w:rsidP="000E3AEE">
            <w:pPr>
              <w:jc w:val="center"/>
              <w:rPr>
                <w:color w:val="000000"/>
                <w:lang w:val="uk-UA"/>
              </w:rPr>
            </w:pPr>
            <w:r w:rsidRPr="000E3AEE">
              <w:rPr>
                <w:color w:val="000000"/>
                <w:lang w:val="uk-UA"/>
              </w:rPr>
              <w:t>Тиждень 4</w:t>
            </w:r>
          </w:p>
          <w:p w:rsidR="00F540DA" w:rsidRPr="000E3AEE" w:rsidRDefault="00F540DA" w:rsidP="00B01712">
            <w:pPr>
              <w:jc w:val="center"/>
              <w:rPr>
                <w:color w:val="000000"/>
                <w:lang w:val="uk-UA"/>
              </w:rPr>
            </w:pPr>
          </w:p>
        </w:tc>
        <w:tc>
          <w:tcPr>
            <w:tcW w:w="3172" w:type="dxa"/>
            <w:vAlign w:val="center"/>
          </w:tcPr>
          <w:p w:rsidR="00F540DA" w:rsidRPr="000778BF" w:rsidRDefault="00F540DA" w:rsidP="00241BAC">
            <w:pPr>
              <w:pStyle w:val="HTML"/>
              <w:shd w:val="clear" w:color="auto" w:fill="F8F9FA"/>
              <w:rPr>
                <w:color w:val="000000"/>
              </w:rPr>
            </w:pPr>
          </w:p>
        </w:tc>
        <w:tc>
          <w:tcPr>
            <w:tcW w:w="4230" w:type="dxa"/>
            <w:vAlign w:val="center"/>
          </w:tcPr>
          <w:p w:rsidR="00F540DA" w:rsidRPr="000E3AEE" w:rsidRDefault="00D620B3" w:rsidP="00A42F77">
            <w:pPr>
              <w:jc w:val="center"/>
              <w:rPr>
                <w:color w:val="000000"/>
                <w:lang w:val="uk-UA"/>
              </w:rPr>
            </w:pPr>
            <w:r>
              <w:rPr>
                <w:color w:val="000000"/>
                <w:lang w:val="uk-UA"/>
              </w:rPr>
              <w:t xml:space="preserve">Оформлення </w:t>
            </w:r>
            <w:proofErr w:type="spellStart"/>
            <w:r>
              <w:rPr>
                <w:color w:val="000000"/>
                <w:lang w:val="uk-UA"/>
              </w:rPr>
              <w:t>расчетної</w:t>
            </w:r>
            <w:proofErr w:type="spellEnd"/>
            <w:r>
              <w:rPr>
                <w:color w:val="000000"/>
                <w:lang w:val="uk-UA"/>
              </w:rPr>
              <w:t xml:space="preserve"> роботи 2</w:t>
            </w:r>
          </w:p>
        </w:tc>
        <w:tc>
          <w:tcPr>
            <w:tcW w:w="1275" w:type="dxa"/>
            <w:vAlign w:val="center"/>
          </w:tcPr>
          <w:p w:rsidR="00F540DA" w:rsidRPr="005526FC" w:rsidRDefault="00AA00FE" w:rsidP="00A42F77">
            <w:pPr>
              <w:jc w:val="center"/>
              <w:rPr>
                <w:color w:val="000000"/>
                <w:lang w:val="ru-RU"/>
              </w:rPr>
            </w:pPr>
            <w:r>
              <w:rPr>
                <w:color w:val="000000"/>
                <w:lang w:val="ru-RU"/>
              </w:rPr>
              <w:t>4</w:t>
            </w:r>
          </w:p>
        </w:tc>
      </w:tr>
      <w:tr w:rsidR="00F540DA" w:rsidRPr="00177A7F">
        <w:tc>
          <w:tcPr>
            <w:tcW w:w="1534" w:type="dxa"/>
          </w:tcPr>
          <w:p w:rsidR="00F540DA" w:rsidRPr="000E3AEE" w:rsidRDefault="00F540DA" w:rsidP="000E3AEE">
            <w:pPr>
              <w:jc w:val="center"/>
              <w:rPr>
                <w:color w:val="000000"/>
                <w:lang w:val="uk-UA"/>
              </w:rPr>
            </w:pPr>
            <w:r w:rsidRPr="000E3AEE">
              <w:rPr>
                <w:color w:val="000000"/>
                <w:lang w:val="uk-UA"/>
              </w:rPr>
              <w:t>Тиждень 5</w:t>
            </w:r>
          </w:p>
          <w:p w:rsidR="00F540DA" w:rsidRPr="000E3AEE" w:rsidRDefault="00F540DA" w:rsidP="00B01712">
            <w:pPr>
              <w:jc w:val="center"/>
              <w:rPr>
                <w:color w:val="000000"/>
                <w:lang w:val="uk-UA"/>
              </w:rPr>
            </w:pPr>
            <w:r w:rsidRPr="000E3AEE">
              <w:rPr>
                <w:color w:val="000000"/>
                <w:lang w:val="uk-UA"/>
              </w:rPr>
              <w:t xml:space="preserve">Лекція </w:t>
            </w:r>
            <w:r w:rsidR="009C782E">
              <w:rPr>
                <w:color w:val="000000"/>
                <w:lang w:val="uk-UA"/>
              </w:rPr>
              <w:t>3</w:t>
            </w:r>
          </w:p>
        </w:tc>
        <w:tc>
          <w:tcPr>
            <w:tcW w:w="3172" w:type="dxa"/>
            <w:vAlign w:val="center"/>
          </w:tcPr>
          <w:p w:rsidR="009916B2" w:rsidRPr="00A51209" w:rsidRDefault="009916B2" w:rsidP="009916B2">
            <w:pPr>
              <w:rPr>
                <w:sz w:val="28"/>
                <w:szCs w:val="28"/>
                <w:lang w:val="uk-UA"/>
              </w:rPr>
            </w:pPr>
            <w:r w:rsidRPr="00A51209">
              <w:rPr>
                <w:sz w:val="28"/>
                <w:szCs w:val="28"/>
                <w:lang w:val="uk-UA"/>
              </w:rPr>
              <w:t>Напрями розвитку металургії України.</w:t>
            </w:r>
          </w:p>
          <w:p w:rsidR="00F540DA" w:rsidRPr="000E3AEE" w:rsidRDefault="00F540DA" w:rsidP="009916B2">
            <w:pPr>
              <w:rPr>
                <w:color w:val="000000"/>
                <w:lang w:val="uk-UA"/>
              </w:rPr>
            </w:pPr>
          </w:p>
        </w:tc>
        <w:tc>
          <w:tcPr>
            <w:tcW w:w="4230" w:type="dxa"/>
            <w:vAlign w:val="center"/>
          </w:tcPr>
          <w:p w:rsidR="00F540DA" w:rsidRPr="000E3AEE" w:rsidRDefault="00D620B3" w:rsidP="00D620B3">
            <w:pPr>
              <w:jc w:val="center"/>
              <w:rPr>
                <w:color w:val="000000"/>
                <w:lang w:val="uk-UA"/>
              </w:rPr>
            </w:pPr>
            <w:r>
              <w:rPr>
                <w:color w:val="000000"/>
                <w:lang w:val="uk-UA"/>
              </w:rPr>
              <w:t xml:space="preserve">Виконання </w:t>
            </w:r>
            <w:proofErr w:type="spellStart"/>
            <w:r>
              <w:rPr>
                <w:color w:val="000000"/>
                <w:lang w:val="uk-UA"/>
              </w:rPr>
              <w:t>расчетної</w:t>
            </w:r>
            <w:proofErr w:type="spellEnd"/>
            <w:r>
              <w:rPr>
                <w:color w:val="000000"/>
                <w:lang w:val="uk-UA"/>
              </w:rPr>
              <w:t xml:space="preserve"> роботи </w:t>
            </w:r>
            <w:r w:rsidR="00F540DA">
              <w:rPr>
                <w:color w:val="000000"/>
                <w:lang w:val="uk-UA"/>
              </w:rPr>
              <w:t>2</w:t>
            </w:r>
          </w:p>
        </w:tc>
        <w:tc>
          <w:tcPr>
            <w:tcW w:w="1275" w:type="dxa"/>
            <w:vAlign w:val="center"/>
          </w:tcPr>
          <w:p w:rsidR="00F540DA" w:rsidRPr="005526FC" w:rsidRDefault="00AA00FE" w:rsidP="00A42F77">
            <w:pPr>
              <w:jc w:val="center"/>
              <w:rPr>
                <w:color w:val="000000"/>
                <w:lang w:val="ru-RU"/>
              </w:rPr>
            </w:pPr>
            <w:r>
              <w:rPr>
                <w:color w:val="000000"/>
                <w:lang w:val="ru-RU"/>
              </w:rPr>
              <w:t>8</w:t>
            </w:r>
          </w:p>
        </w:tc>
      </w:tr>
      <w:tr w:rsidR="00F540DA" w:rsidRPr="000E3AEE">
        <w:tc>
          <w:tcPr>
            <w:tcW w:w="1534" w:type="dxa"/>
          </w:tcPr>
          <w:p w:rsidR="00F540DA" w:rsidRPr="000E3AEE" w:rsidRDefault="00F540DA" w:rsidP="000E3AEE">
            <w:pPr>
              <w:jc w:val="center"/>
              <w:rPr>
                <w:color w:val="000000"/>
                <w:lang w:val="uk-UA"/>
              </w:rPr>
            </w:pPr>
            <w:r w:rsidRPr="000E3AEE">
              <w:rPr>
                <w:color w:val="000000"/>
                <w:lang w:val="uk-UA"/>
              </w:rPr>
              <w:t>Тиждень 6</w:t>
            </w:r>
          </w:p>
          <w:p w:rsidR="009916B2" w:rsidRPr="00A51209" w:rsidRDefault="009916B2" w:rsidP="009916B2">
            <w:pPr>
              <w:rPr>
                <w:sz w:val="28"/>
                <w:szCs w:val="28"/>
                <w:lang w:val="uk-UA"/>
              </w:rPr>
            </w:pPr>
            <w:r>
              <w:rPr>
                <w:sz w:val="28"/>
                <w:szCs w:val="28"/>
                <w:lang w:val="uk-UA"/>
              </w:rPr>
              <w:t xml:space="preserve">Лекція </w:t>
            </w:r>
            <w:r w:rsidRPr="00A51209">
              <w:rPr>
                <w:sz w:val="28"/>
                <w:szCs w:val="28"/>
                <w:lang w:val="uk-UA"/>
              </w:rPr>
              <w:t xml:space="preserve">4. </w:t>
            </w:r>
          </w:p>
          <w:p w:rsidR="00F540DA" w:rsidRPr="000E3AEE" w:rsidRDefault="00F540DA" w:rsidP="00B01712">
            <w:pPr>
              <w:jc w:val="center"/>
              <w:rPr>
                <w:color w:val="000000"/>
                <w:lang w:val="uk-UA"/>
              </w:rPr>
            </w:pPr>
          </w:p>
        </w:tc>
        <w:tc>
          <w:tcPr>
            <w:tcW w:w="3172" w:type="dxa"/>
            <w:vAlign w:val="center"/>
          </w:tcPr>
          <w:p w:rsidR="00F540DA" w:rsidRPr="000778BF" w:rsidRDefault="009916B2" w:rsidP="00BF05EC">
            <w:pPr>
              <w:jc w:val="center"/>
              <w:rPr>
                <w:color w:val="000000"/>
                <w:sz w:val="28"/>
                <w:szCs w:val="28"/>
                <w:lang w:val="uk-UA"/>
              </w:rPr>
            </w:pPr>
            <w:r w:rsidRPr="00A51209">
              <w:rPr>
                <w:sz w:val="28"/>
                <w:szCs w:val="28"/>
                <w:lang w:val="uk-UA"/>
              </w:rPr>
              <w:t>Тенденції розвитку сучасної металургії.</w:t>
            </w:r>
          </w:p>
        </w:tc>
        <w:tc>
          <w:tcPr>
            <w:tcW w:w="4230" w:type="dxa"/>
            <w:vAlign w:val="center"/>
          </w:tcPr>
          <w:p w:rsidR="00D620B3" w:rsidRDefault="00D620B3" w:rsidP="00A42F77">
            <w:pPr>
              <w:jc w:val="center"/>
              <w:rPr>
                <w:lang w:val="uk-UA"/>
              </w:rPr>
            </w:pPr>
            <w:r w:rsidRPr="00A42F77">
              <w:rPr>
                <w:color w:val="000000"/>
                <w:lang w:val="uk-UA"/>
              </w:rPr>
              <w:t>Опитування за теоретичним</w:t>
            </w:r>
            <w:r>
              <w:rPr>
                <w:color w:val="000000"/>
                <w:lang w:val="uk-UA"/>
              </w:rPr>
              <w:t xml:space="preserve"> матеріалом виконаних </w:t>
            </w:r>
            <w:proofErr w:type="spellStart"/>
            <w:r>
              <w:rPr>
                <w:color w:val="000000"/>
                <w:lang w:val="uk-UA"/>
              </w:rPr>
              <w:t>расчетих</w:t>
            </w:r>
            <w:proofErr w:type="spellEnd"/>
            <w:r>
              <w:rPr>
                <w:color w:val="000000"/>
                <w:lang w:val="uk-UA"/>
              </w:rPr>
              <w:t xml:space="preserve"> робіт 2</w:t>
            </w:r>
          </w:p>
          <w:p w:rsidR="00F540DA" w:rsidRPr="00AB0698" w:rsidRDefault="00F540DA" w:rsidP="00A42F77">
            <w:pPr>
              <w:jc w:val="center"/>
              <w:rPr>
                <w:color w:val="000000"/>
                <w:lang w:val="ru-RU"/>
              </w:rPr>
            </w:pPr>
            <w:r>
              <w:rPr>
                <w:lang w:val="uk-UA"/>
              </w:rPr>
              <w:t xml:space="preserve">Проходження тесту за матеріалом Розділу </w:t>
            </w:r>
            <w:r w:rsidR="00D620B3">
              <w:rPr>
                <w:lang w:val="ru-RU"/>
              </w:rPr>
              <w:t>2</w:t>
            </w:r>
          </w:p>
        </w:tc>
        <w:tc>
          <w:tcPr>
            <w:tcW w:w="1275" w:type="dxa"/>
            <w:vAlign w:val="center"/>
          </w:tcPr>
          <w:p w:rsidR="00F540DA" w:rsidRPr="005526FC" w:rsidRDefault="00AA00FE" w:rsidP="00A42F77">
            <w:pPr>
              <w:jc w:val="center"/>
              <w:rPr>
                <w:color w:val="000000"/>
                <w:lang w:val="ru-RU"/>
              </w:rPr>
            </w:pPr>
            <w:r>
              <w:rPr>
                <w:color w:val="000000"/>
                <w:lang w:val="ru-RU"/>
              </w:rPr>
              <w:t>2</w:t>
            </w:r>
          </w:p>
        </w:tc>
      </w:tr>
      <w:tr w:rsidR="00F540DA" w:rsidRPr="008D4AC1">
        <w:tc>
          <w:tcPr>
            <w:tcW w:w="10211" w:type="dxa"/>
            <w:gridSpan w:val="4"/>
          </w:tcPr>
          <w:p w:rsidR="009916B2" w:rsidRPr="00A51209" w:rsidRDefault="00F540DA" w:rsidP="009916B2">
            <w:pPr>
              <w:rPr>
                <w:b/>
                <w:sz w:val="28"/>
                <w:szCs w:val="28"/>
                <w:lang w:val="uk-UA"/>
              </w:rPr>
            </w:pPr>
            <w:r>
              <w:rPr>
                <w:color w:val="000000"/>
                <w:lang w:val="uk-UA"/>
              </w:rPr>
              <w:t xml:space="preserve">Змістовий модуль </w:t>
            </w:r>
            <w:r w:rsidR="00D82A1E">
              <w:rPr>
                <w:color w:val="000000"/>
                <w:lang w:val="uk-UA"/>
              </w:rPr>
              <w:t>3</w:t>
            </w:r>
            <w:r w:rsidR="009916B2" w:rsidRPr="00A51209">
              <w:rPr>
                <w:b/>
                <w:sz w:val="28"/>
                <w:szCs w:val="28"/>
                <w:lang w:val="uk-UA"/>
              </w:rPr>
              <w:t xml:space="preserve"> Сучасний стан металургії в Україні</w:t>
            </w:r>
          </w:p>
          <w:p w:rsidR="00F540DA" w:rsidRPr="000E3AEE" w:rsidRDefault="00F540DA" w:rsidP="00E038D4">
            <w:pPr>
              <w:jc w:val="center"/>
              <w:rPr>
                <w:color w:val="000000"/>
                <w:lang w:val="uk-UA"/>
              </w:rPr>
            </w:pPr>
          </w:p>
        </w:tc>
      </w:tr>
      <w:tr w:rsidR="00F540DA" w:rsidRPr="00177A7F">
        <w:tc>
          <w:tcPr>
            <w:tcW w:w="1534" w:type="dxa"/>
          </w:tcPr>
          <w:p w:rsidR="00F540DA" w:rsidRPr="000E3AEE" w:rsidRDefault="00F540DA" w:rsidP="000E3AEE">
            <w:pPr>
              <w:jc w:val="center"/>
              <w:rPr>
                <w:color w:val="000000"/>
                <w:lang w:val="uk-UA"/>
              </w:rPr>
            </w:pPr>
            <w:r w:rsidRPr="000E3AEE">
              <w:rPr>
                <w:color w:val="000000"/>
                <w:lang w:val="uk-UA"/>
              </w:rPr>
              <w:t>Тиждень 7</w:t>
            </w:r>
          </w:p>
          <w:p w:rsidR="00F540DA" w:rsidRPr="000E3AEE" w:rsidRDefault="00F540DA" w:rsidP="00B01712">
            <w:pPr>
              <w:jc w:val="center"/>
              <w:rPr>
                <w:color w:val="000000"/>
                <w:lang w:val="uk-UA"/>
              </w:rPr>
            </w:pPr>
            <w:r w:rsidRPr="000E3AEE">
              <w:rPr>
                <w:color w:val="000000"/>
                <w:lang w:val="uk-UA"/>
              </w:rPr>
              <w:t xml:space="preserve">Лекція </w:t>
            </w:r>
            <w:r w:rsidR="009916B2">
              <w:rPr>
                <w:color w:val="000000"/>
                <w:lang w:val="uk-UA"/>
              </w:rPr>
              <w:t>5</w:t>
            </w:r>
          </w:p>
        </w:tc>
        <w:tc>
          <w:tcPr>
            <w:tcW w:w="3172" w:type="dxa"/>
          </w:tcPr>
          <w:p w:rsidR="009916B2" w:rsidRPr="00A51209" w:rsidRDefault="009916B2" w:rsidP="009916B2">
            <w:pPr>
              <w:rPr>
                <w:sz w:val="28"/>
                <w:szCs w:val="28"/>
                <w:lang w:val="uk-UA"/>
              </w:rPr>
            </w:pPr>
            <w:r w:rsidRPr="00A51209">
              <w:rPr>
                <w:sz w:val="28"/>
                <w:szCs w:val="28"/>
                <w:lang w:val="uk-UA"/>
              </w:rPr>
              <w:t>Металургійне виробництво України.</w:t>
            </w:r>
          </w:p>
          <w:p w:rsidR="009916B2" w:rsidRPr="00A51209" w:rsidRDefault="009916B2" w:rsidP="009916B2">
            <w:pPr>
              <w:rPr>
                <w:sz w:val="28"/>
                <w:szCs w:val="28"/>
                <w:lang w:val="uk-UA"/>
              </w:rPr>
            </w:pPr>
            <w:r w:rsidRPr="00A51209">
              <w:rPr>
                <w:sz w:val="28"/>
                <w:szCs w:val="28"/>
                <w:lang w:val="uk-UA"/>
              </w:rPr>
              <w:t>.</w:t>
            </w:r>
          </w:p>
          <w:p w:rsidR="00F540DA" w:rsidRPr="009916B2" w:rsidRDefault="00F540DA" w:rsidP="00F47E40">
            <w:pPr>
              <w:jc w:val="center"/>
              <w:rPr>
                <w:color w:val="000000"/>
                <w:sz w:val="28"/>
                <w:szCs w:val="28"/>
                <w:lang w:val="uk-UA"/>
              </w:rPr>
            </w:pPr>
          </w:p>
        </w:tc>
        <w:tc>
          <w:tcPr>
            <w:tcW w:w="4230" w:type="dxa"/>
            <w:vAlign w:val="center"/>
          </w:tcPr>
          <w:p w:rsidR="00F540DA" w:rsidRPr="000E3AEE" w:rsidRDefault="00F540DA" w:rsidP="0014435C">
            <w:pPr>
              <w:jc w:val="center"/>
              <w:rPr>
                <w:color w:val="000000"/>
                <w:lang w:val="uk-UA"/>
              </w:rPr>
            </w:pPr>
            <w:r>
              <w:rPr>
                <w:color w:val="000000"/>
                <w:lang w:val="uk-UA"/>
              </w:rPr>
              <w:t xml:space="preserve">Оформлення </w:t>
            </w:r>
            <w:proofErr w:type="spellStart"/>
            <w:r>
              <w:rPr>
                <w:color w:val="000000"/>
                <w:lang w:val="uk-UA"/>
              </w:rPr>
              <w:t>расчетної</w:t>
            </w:r>
            <w:proofErr w:type="spellEnd"/>
            <w:r>
              <w:rPr>
                <w:color w:val="000000"/>
                <w:lang w:val="uk-UA"/>
              </w:rPr>
              <w:t xml:space="preserve"> роботи 3</w:t>
            </w:r>
          </w:p>
        </w:tc>
        <w:tc>
          <w:tcPr>
            <w:tcW w:w="1275" w:type="dxa"/>
          </w:tcPr>
          <w:p w:rsidR="00F540DA" w:rsidRDefault="00F540DA" w:rsidP="000E3AEE">
            <w:pPr>
              <w:jc w:val="center"/>
              <w:rPr>
                <w:color w:val="000000"/>
              </w:rPr>
            </w:pPr>
          </w:p>
          <w:p w:rsidR="00F540DA" w:rsidRDefault="00F540DA" w:rsidP="000E3AEE">
            <w:pPr>
              <w:jc w:val="center"/>
              <w:rPr>
                <w:color w:val="000000"/>
              </w:rPr>
            </w:pPr>
          </w:p>
          <w:p w:rsidR="00F540DA" w:rsidRPr="005526FC" w:rsidRDefault="00AA00FE" w:rsidP="000E3AEE">
            <w:pPr>
              <w:jc w:val="center"/>
              <w:rPr>
                <w:color w:val="000000"/>
                <w:lang w:val="ru-RU"/>
              </w:rPr>
            </w:pPr>
            <w:r>
              <w:rPr>
                <w:color w:val="000000"/>
                <w:lang w:val="ru-RU"/>
              </w:rPr>
              <w:t>4</w:t>
            </w:r>
          </w:p>
        </w:tc>
      </w:tr>
      <w:tr w:rsidR="00F540DA" w:rsidRPr="00F30CF1">
        <w:tc>
          <w:tcPr>
            <w:tcW w:w="1534" w:type="dxa"/>
          </w:tcPr>
          <w:p w:rsidR="00F540DA" w:rsidRPr="000E3AEE" w:rsidRDefault="00F540DA" w:rsidP="000E3AEE">
            <w:pPr>
              <w:jc w:val="center"/>
              <w:rPr>
                <w:color w:val="000000"/>
                <w:lang w:val="uk-UA"/>
              </w:rPr>
            </w:pPr>
            <w:r w:rsidRPr="000E3AEE">
              <w:rPr>
                <w:color w:val="000000"/>
                <w:lang w:val="uk-UA"/>
              </w:rPr>
              <w:t>Тиждень 8</w:t>
            </w:r>
          </w:p>
          <w:p w:rsidR="00F540DA" w:rsidRPr="000E3AEE" w:rsidRDefault="00F540DA" w:rsidP="000E3AEE">
            <w:pPr>
              <w:jc w:val="center"/>
              <w:rPr>
                <w:color w:val="000000"/>
                <w:lang w:val="uk-UA"/>
              </w:rPr>
            </w:pPr>
          </w:p>
        </w:tc>
        <w:tc>
          <w:tcPr>
            <w:tcW w:w="3172" w:type="dxa"/>
          </w:tcPr>
          <w:p w:rsidR="00F540DA" w:rsidRPr="00F47E40" w:rsidRDefault="00F540DA" w:rsidP="00D620B3">
            <w:pPr>
              <w:pStyle w:val="HTML"/>
              <w:rPr>
                <w:color w:val="000000"/>
              </w:rPr>
            </w:pPr>
          </w:p>
        </w:tc>
        <w:tc>
          <w:tcPr>
            <w:tcW w:w="4230" w:type="dxa"/>
            <w:vAlign w:val="center"/>
          </w:tcPr>
          <w:p w:rsidR="00F540DA" w:rsidRPr="000E3AEE" w:rsidRDefault="00F540DA" w:rsidP="009707E6">
            <w:pPr>
              <w:jc w:val="center"/>
              <w:rPr>
                <w:color w:val="000000"/>
                <w:lang w:val="uk-UA"/>
              </w:rPr>
            </w:pPr>
            <w:r>
              <w:rPr>
                <w:color w:val="000000"/>
                <w:lang w:val="uk-UA"/>
              </w:rPr>
              <w:t xml:space="preserve">Виконання </w:t>
            </w:r>
            <w:proofErr w:type="spellStart"/>
            <w:r>
              <w:rPr>
                <w:color w:val="000000"/>
                <w:lang w:val="uk-UA"/>
              </w:rPr>
              <w:t>расчетної</w:t>
            </w:r>
            <w:proofErr w:type="spellEnd"/>
            <w:r>
              <w:rPr>
                <w:color w:val="000000"/>
                <w:lang w:val="uk-UA"/>
              </w:rPr>
              <w:t xml:space="preserve"> роботи 3</w:t>
            </w:r>
          </w:p>
        </w:tc>
        <w:tc>
          <w:tcPr>
            <w:tcW w:w="1275" w:type="dxa"/>
            <w:vAlign w:val="center"/>
          </w:tcPr>
          <w:p w:rsidR="00F540DA" w:rsidRPr="00AA00FE" w:rsidRDefault="00AA00FE" w:rsidP="009707E6">
            <w:pPr>
              <w:jc w:val="center"/>
              <w:rPr>
                <w:color w:val="000000"/>
                <w:lang w:val="uk-UA"/>
              </w:rPr>
            </w:pPr>
            <w:r>
              <w:rPr>
                <w:color w:val="000000"/>
                <w:lang w:val="uk-UA"/>
              </w:rPr>
              <w:t>8</w:t>
            </w:r>
          </w:p>
        </w:tc>
      </w:tr>
      <w:tr w:rsidR="00F540DA" w:rsidRPr="00177A7F">
        <w:tc>
          <w:tcPr>
            <w:tcW w:w="1534" w:type="dxa"/>
          </w:tcPr>
          <w:p w:rsidR="00F540DA" w:rsidRPr="000E3AEE" w:rsidRDefault="00F540DA" w:rsidP="000E3AEE">
            <w:pPr>
              <w:jc w:val="center"/>
              <w:rPr>
                <w:color w:val="000000"/>
                <w:lang w:val="uk-UA"/>
              </w:rPr>
            </w:pPr>
            <w:r w:rsidRPr="000E3AEE">
              <w:rPr>
                <w:color w:val="000000"/>
                <w:lang w:val="uk-UA"/>
              </w:rPr>
              <w:t>Тиждень 9</w:t>
            </w:r>
          </w:p>
          <w:p w:rsidR="00F540DA" w:rsidRPr="000E3AEE" w:rsidRDefault="00F540DA" w:rsidP="00B01712">
            <w:pPr>
              <w:jc w:val="center"/>
              <w:rPr>
                <w:color w:val="000000"/>
                <w:lang w:val="uk-UA"/>
              </w:rPr>
            </w:pPr>
            <w:r w:rsidRPr="000E3AEE">
              <w:rPr>
                <w:color w:val="000000"/>
                <w:lang w:val="uk-UA"/>
              </w:rPr>
              <w:t xml:space="preserve">Лекція </w:t>
            </w:r>
            <w:r w:rsidR="009916B2">
              <w:rPr>
                <w:color w:val="000000"/>
                <w:lang w:val="uk-UA"/>
              </w:rPr>
              <w:t>6</w:t>
            </w:r>
          </w:p>
        </w:tc>
        <w:tc>
          <w:tcPr>
            <w:tcW w:w="3172" w:type="dxa"/>
          </w:tcPr>
          <w:p w:rsidR="009916B2" w:rsidRPr="00A51209" w:rsidRDefault="009916B2" w:rsidP="009916B2">
            <w:pPr>
              <w:rPr>
                <w:sz w:val="28"/>
                <w:szCs w:val="28"/>
                <w:lang w:val="uk-UA"/>
              </w:rPr>
            </w:pPr>
            <w:r w:rsidRPr="00A51209">
              <w:rPr>
                <w:sz w:val="28"/>
                <w:szCs w:val="28"/>
                <w:lang w:val="uk-UA"/>
              </w:rPr>
              <w:t>Нові матеріали на основі чорних та кольорових металів.</w:t>
            </w:r>
          </w:p>
          <w:p w:rsidR="00F540DA" w:rsidRPr="009916B2" w:rsidRDefault="00F540DA" w:rsidP="00F30CF1">
            <w:pPr>
              <w:jc w:val="center"/>
              <w:rPr>
                <w:color w:val="000000"/>
                <w:sz w:val="28"/>
                <w:szCs w:val="28"/>
                <w:lang w:val="uk-UA"/>
              </w:rPr>
            </w:pPr>
          </w:p>
        </w:tc>
        <w:tc>
          <w:tcPr>
            <w:tcW w:w="4230" w:type="dxa"/>
            <w:vAlign w:val="center"/>
          </w:tcPr>
          <w:p w:rsidR="00F540DA" w:rsidRPr="000E3AEE" w:rsidRDefault="00F540DA" w:rsidP="0014435C">
            <w:pPr>
              <w:jc w:val="center"/>
              <w:rPr>
                <w:color w:val="000000"/>
                <w:lang w:val="uk-UA"/>
              </w:rPr>
            </w:pPr>
            <w:r w:rsidRPr="00A42F77">
              <w:rPr>
                <w:color w:val="000000"/>
                <w:lang w:val="uk-UA"/>
              </w:rPr>
              <w:t>Опитування за теоретични</w:t>
            </w:r>
            <w:r>
              <w:rPr>
                <w:color w:val="000000"/>
                <w:lang w:val="uk-UA"/>
              </w:rPr>
              <w:t xml:space="preserve">м матеріалом виконаних </w:t>
            </w:r>
            <w:proofErr w:type="spellStart"/>
            <w:r>
              <w:rPr>
                <w:color w:val="000000"/>
                <w:lang w:val="uk-UA"/>
              </w:rPr>
              <w:t>расчет</w:t>
            </w:r>
            <w:r w:rsidRPr="00A42F77">
              <w:rPr>
                <w:color w:val="000000"/>
                <w:lang w:val="uk-UA"/>
              </w:rPr>
              <w:t>н</w:t>
            </w:r>
            <w:r>
              <w:rPr>
                <w:color w:val="000000"/>
                <w:lang w:val="uk-UA"/>
              </w:rPr>
              <w:t>ої</w:t>
            </w:r>
            <w:proofErr w:type="spellEnd"/>
            <w:r>
              <w:rPr>
                <w:color w:val="000000"/>
                <w:lang w:val="uk-UA"/>
              </w:rPr>
              <w:t xml:space="preserve"> роботи 3</w:t>
            </w:r>
          </w:p>
        </w:tc>
        <w:tc>
          <w:tcPr>
            <w:tcW w:w="1275" w:type="dxa"/>
            <w:vAlign w:val="center"/>
          </w:tcPr>
          <w:p w:rsidR="00F540DA" w:rsidRPr="005526FC" w:rsidRDefault="00AA00FE" w:rsidP="009707E6">
            <w:pPr>
              <w:jc w:val="center"/>
              <w:rPr>
                <w:color w:val="000000"/>
                <w:lang w:val="ru-RU"/>
              </w:rPr>
            </w:pPr>
            <w:r>
              <w:rPr>
                <w:color w:val="000000"/>
                <w:lang w:val="ru-RU"/>
              </w:rPr>
              <w:t>4</w:t>
            </w:r>
          </w:p>
        </w:tc>
      </w:tr>
      <w:tr w:rsidR="00D82A1E" w:rsidRPr="008D4AC1" w:rsidTr="00B86BA5">
        <w:tc>
          <w:tcPr>
            <w:tcW w:w="10211" w:type="dxa"/>
            <w:gridSpan w:val="4"/>
          </w:tcPr>
          <w:p w:rsidR="009916B2" w:rsidRPr="00A51209" w:rsidRDefault="00D82A1E" w:rsidP="009916B2">
            <w:pPr>
              <w:rPr>
                <w:b/>
                <w:sz w:val="28"/>
                <w:szCs w:val="28"/>
                <w:lang w:val="uk-UA"/>
              </w:rPr>
            </w:pPr>
            <w:r w:rsidRPr="000E3AEE">
              <w:rPr>
                <w:color w:val="000000"/>
                <w:lang w:val="uk-UA"/>
              </w:rPr>
              <w:t>Змістовий модуль</w:t>
            </w:r>
            <w:r w:rsidRPr="009916B2">
              <w:rPr>
                <w:color w:val="000000"/>
                <w:lang w:val="ru-RU"/>
              </w:rPr>
              <w:t xml:space="preserve"> </w:t>
            </w:r>
            <w:r>
              <w:rPr>
                <w:color w:val="000000"/>
                <w:lang w:val="uk-UA"/>
              </w:rPr>
              <w:t>4</w:t>
            </w:r>
            <w:r w:rsidR="009916B2">
              <w:rPr>
                <w:color w:val="000000"/>
                <w:lang w:val="uk-UA"/>
              </w:rPr>
              <w:t xml:space="preserve"> </w:t>
            </w:r>
            <w:r w:rsidR="009916B2" w:rsidRPr="00A51209">
              <w:rPr>
                <w:b/>
                <w:sz w:val="28"/>
                <w:szCs w:val="28"/>
                <w:lang w:val="uk-UA"/>
              </w:rPr>
              <w:t>Розвиток малих металургійних підприємств</w:t>
            </w:r>
          </w:p>
          <w:p w:rsidR="00D82A1E" w:rsidRPr="00D82A1E" w:rsidRDefault="00D82A1E" w:rsidP="009707E6">
            <w:pPr>
              <w:jc w:val="center"/>
              <w:rPr>
                <w:color w:val="000000"/>
                <w:lang w:val="uk-UA"/>
              </w:rPr>
            </w:pPr>
          </w:p>
        </w:tc>
      </w:tr>
      <w:tr w:rsidR="00F540DA" w:rsidRPr="00F30CF1">
        <w:tc>
          <w:tcPr>
            <w:tcW w:w="1534" w:type="dxa"/>
          </w:tcPr>
          <w:p w:rsidR="00F540DA" w:rsidRPr="000E3AEE" w:rsidRDefault="00F540DA" w:rsidP="000E3AEE">
            <w:pPr>
              <w:jc w:val="center"/>
              <w:rPr>
                <w:color w:val="000000"/>
                <w:lang w:val="uk-UA"/>
              </w:rPr>
            </w:pPr>
            <w:r w:rsidRPr="000E3AEE">
              <w:rPr>
                <w:color w:val="000000"/>
                <w:lang w:val="uk-UA"/>
              </w:rPr>
              <w:t>Тиждень 10</w:t>
            </w:r>
          </w:p>
          <w:p w:rsidR="00F540DA" w:rsidRPr="000E3AEE" w:rsidRDefault="009916B2" w:rsidP="00B01712">
            <w:pPr>
              <w:jc w:val="center"/>
              <w:rPr>
                <w:color w:val="000000"/>
                <w:lang w:val="uk-UA"/>
              </w:rPr>
            </w:pPr>
            <w:r w:rsidRPr="000E3AEE">
              <w:rPr>
                <w:color w:val="000000"/>
                <w:lang w:val="uk-UA"/>
              </w:rPr>
              <w:t xml:space="preserve">Лекція </w:t>
            </w:r>
            <w:r>
              <w:rPr>
                <w:color w:val="000000"/>
                <w:lang w:val="uk-UA"/>
              </w:rPr>
              <w:t>7</w:t>
            </w:r>
          </w:p>
        </w:tc>
        <w:tc>
          <w:tcPr>
            <w:tcW w:w="3172" w:type="dxa"/>
          </w:tcPr>
          <w:p w:rsidR="009916B2" w:rsidRPr="00A51209" w:rsidRDefault="009916B2" w:rsidP="009916B2">
            <w:pPr>
              <w:rPr>
                <w:sz w:val="28"/>
                <w:szCs w:val="28"/>
                <w:lang w:val="uk-UA"/>
              </w:rPr>
            </w:pPr>
            <w:r w:rsidRPr="00A51209">
              <w:rPr>
                <w:sz w:val="28"/>
                <w:szCs w:val="28"/>
                <w:lang w:val="uk-UA"/>
              </w:rPr>
              <w:t>Проблеми та завдання створення малих підприємств.</w:t>
            </w:r>
          </w:p>
          <w:p w:rsidR="00F540DA" w:rsidRPr="008D4AC1" w:rsidRDefault="00F540DA" w:rsidP="009916B2">
            <w:pPr>
              <w:rPr>
                <w:color w:val="000000"/>
                <w:lang w:val="ru-RU"/>
              </w:rPr>
            </w:pPr>
          </w:p>
        </w:tc>
        <w:tc>
          <w:tcPr>
            <w:tcW w:w="4230" w:type="dxa"/>
            <w:vAlign w:val="center"/>
          </w:tcPr>
          <w:p w:rsidR="00F540DA" w:rsidRPr="000E3AEE" w:rsidRDefault="00F540DA" w:rsidP="0014435C">
            <w:pPr>
              <w:jc w:val="center"/>
              <w:rPr>
                <w:color w:val="000000"/>
                <w:lang w:val="uk-UA"/>
              </w:rPr>
            </w:pPr>
            <w:r>
              <w:rPr>
                <w:color w:val="000000"/>
                <w:lang w:val="uk-UA"/>
              </w:rPr>
              <w:t xml:space="preserve">Виконання </w:t>
            </w:r>
            <w:proofErr w:type="spellStart"/>
            <w:r>
              <w:rPr>
                <w:color w:val="000000"/>
                <w:lang w:val="uk-UA"/>
              </w:rPr>
              <w:t>расчетної</w:t>
            </w:r>
            <w:proofErr w:type="spellEnd"/>
            <w:r>
              <w:rPr>
                <w:color w:val="000000"/>
                <w:lang w:val="uk-UA"/>
              </w:rPr>
              <w:t xml:space="preserve"> роботи 4</w:t>
            </w:r>
          </w:p>
        </w:tc>
        <w:tc>
          <w:tcPr>
            <w:tcW w:w="1275" w:type="dxa"/>
            <w:vAlign w:val="center"/>
          </w:tcPr>
          <w:p w:rsidR="00F540DA" w:rsidRPr="005526FC" w:rsidRDefault="00AA00FE" w:rsidP="009707E6">
            <w:pPr>
              <w:jc w:val="center"/>
              <w:rPr>
                <w:color w:val="000000"/>
                <w:lang w:val="ru-RU"/>
              </w:rPr>
            </w:pPr>
            <w:r>
              <w:rPr>
                <w:color w:val="000000"/>
                <w:lang w:val="ru-RU"/>
              </w:rPr>
              <w:t>8</w:t>
            </w:r>
          </w:p>
        </w:tc>
      </w:tr>
      <w:tr w:rsidR="00F540DA" w:rsidRPr="00177A7F">
        <w:tc>
          <w:tcPr>
            <w:tcW w:w="1534" w:type="dxa"/>
          </w:tcPr>
          <w:p w:rsidR="00F540DA" w:rsidRPr="000E3AEE" w:rsidRDefault="00F540DA" w:rsidP="000E3AEE">
            <w:pPr>
              <w:jc w:val="center"/>
              <w:rPr>
                <w:color w:val="000000"/>
                <w:lang w:val="uk-UA"/>
              </w:rPr>
            </w:pPr>
            <w:r w:rsidRPr="000E3AEE">
              <w:rPr>
                <w:color w:val="000000"/>
                <w:lang w:val="uk-UA"/>
              </w:rPr>
              <w:t>Тиждень 11</w:t>
            </w:r>
          </w:p>
          <w:p w:rsidR="00F540DA" w:rsidRPr="000E3AEE" w:rsidRDefault="00F540DA" w:rsidP="00B01712">
            <w:pPr>
              <w:jc w:val="center"/>
              <w:rPr>
                <w:color w:val="000000"/>
                <w:lang w:val="uk-UA"/>
              </w:rPr>
            </w:pPr>
            <w:r w:rsidRPr="000E3AEE">
              <w:rPr>
                <w:color w:val="000000"/>
                <w:lang w:val="uk-UA"/>
              </w:rPr>
              <w:t xml:space="preserve">Лекція </w:t>
            </w:r>
            <w:r w:rsidR="009916B2">
              <w:rPr>
                <w:color w:val="000000"/>
                <w:lang w:val="uk-UA"/>
              </w:rPr>
              <w:t>8</w:t>
            </w:r>
          </w:p>
        </w:tc>
        <w:tc>
          <w:tcPr>
            <w:tcW w:w="3172" w:type="dxa"/>
          </w:tcPr>
          <w:p w:rsidR="00F540DA" w:rsidRPr="00F47E40" w:rsidRDefault="009916B2" w:rsidP="009C3C67">
            <w:pPr>
              <w:jc w:val="center"/>
              <w:rPr>
                <w:color w:val="000000"/>
                <w:sz w:val="28"/>
                <w:szCs w:val="28"/>
                <w:lang w:val="ru-RU"/>
              </w:rPr>
            </w:pPr>
            <w:r w:rsidRPr="00A51209">
              <w:rPr>
                <w:sz w:val="28"/>
                <w:szCs w:val="28"/>
                <w:lang w:val="uk-UA"/>
              </w:rPr>
              <w:t>Організація малих виробництв</w:t>
            </w:r>
          </w:p>
        </w:tc>
        <w:tc>
          <w:tcPr>
            <w:tcW w:w="4230" w:type="dxa"/>
            <w:vAlign w:val="center"/>
          </w:tcPr>
          <w:p w:rsidR="00F540DA" w:rsidRPr="000E3AEE" w:rsidRDefault="00F540DA" w:rsidP="0014435C">
            <w:pPr>
              <w:jc w:val="center"/>
              <w:rPr>
                <w:color w:val="000000"/>
                <w:lang w:val="uk-UA"/>
              </w:rPr>
            </w:pPr>
            <w:r w:rsidRPr="00A42F77">
              <w:rPr>
                <w:color w:val="000000"/>
                <w:lang w:val="uk-UA"/>
              </w:rPr>
              <w:t>Опитування за теоретичним</w:t>
            </w:r>
            <w:r>
              <w:rPr>
                <w:color w:val="000000"/>
                <w:lang w:val="uk-UA"/>
              </w:rPr>
              <w:t xml:space="preserve"> матеріалом виконаної </w:t>
            </w:r>
            <w:proofErr w:type="spellStart"/>
            <w:r>
              <w:rPr>
                <w:color w:val="000000"/>
                <w:lang w:val="uk-UA"/>
              </w:rPr>
              <w:t>расчетної</w:t>
            </w:r>
            <w:proofErr w:type="spellEnd"/>
            <w:r>
              <w:rPr>
                <w:color w:val="000000"/>
                <w:lang w:val="uk-UA"/>
              </w:rPr>
              <w:t xml:space="preserve"> роботи 4</w:t>
            </w:r>
          </w:p>
        </w:tc>
        <w:tc>
          <w:tcPr>
            <w:tcW w:w="1275" w:type="dxa"/>
            <w:vAlign w:val="center"/>
          </w:tcPr>
          <w:p w:rsidR="00F540DA" w:rsidRPr="005526FC" w:rsidRDefault="00AA00FE" w:rsidP="009707E6">
            <w:pPr>
              <w:jc w:val="center"/>
              <w:rPr>
                <w:color w:val="000000"/>
                <w:lang w:val="ru-RU"/>
              </w:rPr>
            </w:pPr>
            <w:r>
              <w:rPr>
                <w:color w:val="000000"/>
                <w:lang w:val="ru-RU"/>
              </w:rPr>
              <w:t>6</w:t>
            </w:r>
          </w:p>
        </w:tc>
      </w:tr>
      <w:tr w:rsidR="00F540DA" w:rsidRPr="00F30CF1">
        <w:tc>
          <w:tcPr>
            <w:tcW w:w="1534" w:type="dxa"/>
          </w:tcPr>
          <w:p w:rsidR="00F540DA" w:rsidRPr="000E3AEE" w:rsidRDefault="00F540DA" w:rsidP="000E3AEE">
            <w:pPr>
              <w:jc w:val="center"/>
              <w:rPr>
                <w:color w:val="000000"/>
                <w:lang w:val="uk-UA"/>
              </w:rPr>
            </w:pPr>
            <w:r w:rsidRPr="000E3AEE">
              <w:rPr>
                <w:color w:val="000000"/>
                <w:lang w:val="uk-UA"/>
              </w:rPr>
              <w:t>Тиждень 12</w:t>
            </w:r>
          </w:p>
          <w:p w:rsidR="00F540DA" w:rsidRPr="000E3AEE" w:rsidRDefault="00F540DA" w:rsidP="000E3AEE">
            <w:pPr>
              <w:jc w:val="center"/>
              <w:rPr>
                <w:color w:val="000000"/>
                <w:lang w:val="ru-RU"/>
              </w:rPr>
            </w:pPr>
          </w:p>
        </w:tc>
        <w:tc>
          <w:tcPr>
            <w:tcW w:w="3172" w:type="dxa"/>
          </w:tcPr>
          <w:p w:rsidR="00F540DA" w:rsidRPr="00F47E40" w:rsidRDefault="00F540DA" w:rsidP="00D620B3">
            <w:pPr>
              <w:pStyle w:val="HTML"/>
              <w:shd w:val="clear" w:color="auto" w:fill="F8F9FA"/>
              <w:rPr>
                <w:color w:val="000000"/>
              </w:rPr>
            </w:pPr>
          </w:p>
        </w:tc>
        <w:tc>
          <w:tcPr>
            <w:tcW w:w="4230" w:type="dxa"/>
            <w:vAlign w:val="center"/>
          </w:tcPr>
          <w:p w:rsidR="00F540DA" w:rsidRPr="003B3C5D" w:rsidRDefault="00F540DA" w:rsidP="0014435C">
            <w:pPr>
              <w:jc w:val="center"/>
              <w:rPr>
                <w:color w:val="000000"/>
                <w:lang w:val="ru-RU"/>
              </w:rPr>
            </w:pPr>
            <w:r>
              <w:rPr>
                <w:lang w:val="uk-UA"/>
              </w:rPr>
              <w:t xml:space="preserve">Проходження тесту за матеріалом Розділу </w:t>
            </w:r>
            <w:r w:rsidR="009C782E">
              <w:rPr>
                <w:lang w:val="ru-RU"/>
              </w:rPr>
              <w:t>4</w:t>
            </w:r>
          </w:p>
        </w:tc>
        <w:tc>
          <w:tcPr>
            <w:tcW w:w="1275" w:type="dxa"/>
            <w:vAlign w:val="center"/>
          </w:tcPr>
          <w:p w:rsidR="00F540DA" w:rsidRPr="005526FC" w:rsidRDefault="00F540DA" w:rsidP="009707E6">
            <w:pPr>
              <w:jc w:val="center"/>
              <w:rPr>
                <w:color w:val="000000"/>
                <w:lang w:val="ru-RU"/>
              </w:rPr>
            </w:pPr>
            <w:r>
              <w:rPr>
                <w:color w:val="000000"/>
                <w:lang w:val="ru-RU"/>
              </w:rPr>
              <w:t>2</w:t>
            </w:r>
          </w:p>
        </w:tc>
      </w:tr>
      <w:tr w:rsidR="00F540DA" w:rsidRPr="00F30CF1">
        <w:tc>
          <w:tcPr>
            <w:tcW w:w="8936" w:type="dxa"/>
            <w:gridSpan w:val="3"/>
            <w:vAlign w:val="center"/>
          </w:tcPr>
          <w:p w:rsidR="00F540DA" w:rsidRDefault="00F540DA" w:rsidP="0014435C">
            <w:pPr>
              <w:rPr>
                <w:lang w:val="uk-UA"/>
              </w:rPr>
            </w:pPr>
            <w:r>
              <w:rPr>
                <w:lang w:val="uk-UA"/>
              </w:rPr>
              <w:t>Залік</w:t>
            </w:r>
          </w:p>
        </w:tc>
        <w:tc>
          <w:tcPr>
            <w:tcW w:w="1275" w:type="dxa"/>
          </w:tcPr>
          <w:p w:rsidR="00F540DA" w:rsidRPr="00F30CF1" w:rsidRDefault="00F540DA" w:rsidP="000E3AEE">
            <w:pPr>
              <w:jc w:val="center"/>
              <w:rPr>
                <w:color w:val="000000"/>
                <w:lang w:val="ru-RU"/>
              </w:rPr>
            </w:pPr>
            <w:r>
              <w:rPr>
                <w:color w:val="000000"/>
                <w:lang w:val="ru-RU"/>
              </w:rPr>
              <w:t>40</w:t>
            </w:r>
          </w:p>
        </w:tc>
      </w:tr>
      <w:tr w:rsidR="00F540DA" w:rsidRPr="00F30CF1">
        <w:tc>
          <w:tcPr>
            <w:tcW w:w="8936" w:type="dxa"/>
            <w:gridSpan w:val="3"/>
            <w:vAlign w:val="center"/>
          </w:tcPr>
          <w:p w:rsidR="00F540DA" w:rsidRDefault="00F540DA" w:rsidP="0014435C">
            <w:pPr>
              <w:rPr>
                <w:lang w:val="uk-UA"/>
              </w:rPr>
            </w:pPr>
            <w:r>
              <w:rPr>
                <w:lang w:val="uk-UA"/>
              </w:rPr>
              <w:t>Разом</w:t>
            </w:r>
          </w:p>
        </w:tc>
        <w:tc>
          <w:tcPr>
            <w:tcW w:w="1275" w:type="dxa"/>
          </w:tcPr>
          <w:p w:rsidR="00F540DA" w:rsidRPr="00F30CF1" w:rsidRDefault="00F540DA" w:rsidP="000E3AEE">
            <w:pPr>
              <w:jc w:val="center"/>
              <w:rPr>
                <w:color w:val="000000"/>
                <w:lang w:val="ru-RU"/>
              </w:rPr>
            </w:pPr>
            <w:r>
              <w:rPr>
                <w:color w:val="000000"/>
                <w:lang w:val="ru-RU"/>
              </w:rPr>
              <w:t>100</w:t>
            </w:r>
          </w:p>
        </w:tc>
      </w:tr>
    </w:tbl>
    <w:p w:rsidR="00F540DA" w:rsidRPr="00EF5BEC" w:rsidRDefault="00F540DA" w:rsidP="00CD6A2D">
      <w:pPr>
        <w:ind w:left="2160" w:firstLine="720"/>
        <w:rPr>
          <w:b/>
          <w:bCs/>
          <w:color w:val="000000"/>
          <w:lang w:val="uk-UA"/>
        </w:rPr>
      </w:pPr>
    </w:p>
    <w:p w:rsidR="00F540DA" w:rsidRDefault="00F540DA" w:rsidP="0031048A">
      <w:pPr>
        <w:rPr>
          <w:b/>
          <w:bCs/>
          <w:color w:val="000000"/>
          <w:sz w:val="28"/>
          <w:szCs w:val="28"/>
          <w:lang w:val="uk-UA"/>
        </w:rPr>
      </w:pPr>
      <w:r>
        <w:rPr>
          <w:b/>
          <w:bCs/>
          <w:color w:val="000000"/>
          <w:sz w:val="28"/>
          <w:szCs w:val="28"/>
          <w:lang w:val="uk-UA"/>
        </w:rPr>
        <w:t xml:space="preserve">ОСНОВНІ ДЖЕРЕЛА </w:t>
      </w:r>
    </w:p>
    <w:p w:rsidR="00F540DA" w:rsidRPr="000E46E1" w:rsidRDefault="00F540DA" w:rsidP="000E46E1">
      <w:pPr>
        <w:ind w:firstLine="709"/>
        <w:rPr>
          <w:rFonts w:eastAsia="Times New Roman"/>
          <w:i/>
          <w:iCs/>
          <w:sz w:val="28"/>
          <w:szCs w:val="28"/>
          <w:lang w:val="uk-UA"/>
        </w:rPr>
      </w:pPr>
    </w:p>
    <w:p w:rsidR="005753D3" w:rsidRPr="006A50EE" w:rsidRDefault="00F540DA" w:rsidP="005753D3">
      <w:pPr>
        <w:shd w:val="clear" w:color="auto" w:fill="FFFFFF"/>
        <w:spacing w:before="100" w:beforeAutospacing="1" w:after="24"/>
        <w:jc w:val="both"/>
        <w:rPr>
          <w:color w:val="202122"/>
          <w:sz w:val="28"/>
          <w:szCs w:val="28"/>
          <w:lang w:val="ru-RU" w:eastAsia="ru-RU"/>
        </w:rPr>
      </w:pPr>
      <w:r w:rsidRPr="00917515">
        <w:rPr>
          <w:lang w:val="ru-RU"/>
        </w:rPr>
        <w:t>.</w:t>
      </w:r>
      <w:r>
        <w:rPr>
          <w:lang w:val="ru-RU"/>
        </w:rPr>
        <w:tab/>
      </w:r>
      <w:r w:rsidR="005753D3" w:rsidRPr="006A50EE">
        <w:rPr>
          <w:color w:val="202122"/>
          <w:sz w:val="28"/>
          <w:szCs w:val="28"/>
          <w:lang w:val="ru-RU" w:eastAsia="ru-RU"/>
        </w:rPr>
        <w:t xml:space="preserve">       1.Білецький В. С., Смирнов В. О. </w:t>
      </w:r>
      <w:proofErr w:type="spellStart"/>
      <w:r w:rsidR="005753D3" w:rsidRPr="006A50EE">
        <w:rPr>
          <w:color w:val="202122"/>
          <w:sz w:val="28"/>
          <w:szCs w:val="28"/>
          <w:lang w:val="ru-RU" w:eastAsia="ru-RU"/>
        </w:rPr>
        <w:t>Моделювання</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процесів</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збагачення</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корисних</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копалин</w:t>
      </w:r>
      <w:proofErr w:type="spellEnd"/>
      <w:r w:rsidR="005753D3" w:rsidRPr="006A50EE">
        <w:rPr>
          <w:color w:val="202122"/>
          <w:sz w:val="28"/>
          <w:szCs w:val="28"/>
          <w:lang w:val="ru-RU" w:eastAsia="ru-RU"/>
        </w:rPr>
        <w:t>: (</w:t>
      </w:r>
      <w:proofErr w:type="spellStart"/>
      <w:r w:rsidR="005753D3" w:rsidRPr="006A50EE">
        <w:rPr>
          <w:color w:val="202122"/>
          <w:sz w:val="28"/>
          <w:szCs w:val="28"/>
          <w:lang w:val="ru-RU" w:eastAsia="ru-RU"/>
        </w:rPr>
        <w:t>Монографія</w:t>
      </w:r>
      <w:proofErr w:type="spellEnd"/>
      <w:r w:rsidR="005753D3" w:rsidRPr="006A50EE">
        <w:rPr>
          <w:color w:val="202122"/>
          <w:sz w:val="28"/>
          <w:szCs w:val="28"/>
          <w:lang w:val="ru-RU" w:eastAsia="ru-RU"/>
        </w:rPr>
        <w:t xml:space="preserve">) — </w:t>
      </w:r>
      <w:proofErr w:type="spellStart"/>
      <w:r w:rsidR="005753D3" w:rsidRPr="006A50EE">
        <w:rPr>
          <w:color w:val="202122"/>
          <w:sz w:val="28"/>
          <w:szCs w:val="28"/>
          <w:lang w:val="ru-RU" w:eastAsia="ru-RU"/>
        </w:rPr>
        <w:t>Донецьк</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Східний</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видавничий</w:t>
      </w:r>
      <w:proofErr w:type="spellEnd"/>
      <w:r w:rsidR="005753D3" w:rsidRPr="006A50EE">
        <w:rPr>
          <w:color w:val="202122"/>
          <w:sz w:val="28"/>
          <w:szCs w:val="28"/>
          <w:lang w:val="ru-RU" w:eastAsia="ru-RU"/>
        </w:rPr>
        <w:t xml:space="preserve"> </w:t>
      </w:r>
      <w:proofErr w:type="spellStart"/>
      <w:r w:rsidR="005753D3" w:rsidRPr="006A50EE">
        <w:rPr>
          <w:color w:val="202122"/>
          <w:sz w:val="28"/>
          <w:szCs w:val="28"/>
          <w:lang w:val="ru-RU" w:eastAsia="ru-RU"/>
        </w:rPr>
        <w:t>ді</w:t>
      </w:r>
      <w:proofErr w:type="gramStart"/>
      <w:r w:rsidR="005753D3" w:rsidRPr="006A50EE">
        <w:rPr>
          <w:color w:val="202122"/>
          <w:sz w:val="28"/>
          <w:szCs w:val="28"/>
          <w:lang w:val="ru-RU" w:eastAsia="ru-RU"/>
        </w:rPr>
        <w:t>м</w:t>
      </w:r>
      <w:proofErr w:type="spellEnd"/>
      <w:proofErr w:type="gramEnd"/>
      <w:r w:rsidR="005753D3" w:rsidRPr="006A50EE">
        <w:rPr>
          <w:color w:val="202122"/>
          <w:sz w:val="28"/>
          <w:szCs w:val="28"/>
          <w:lang w:val="ru-RU" w:eastAsia="ru-RU"/>
        </w:rPr>
        <w:t>, 2013.- 304 с.</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2.Організація </w:t>
      </w:r>
      <w:proofErr w:type="spellStart"/>
      <w:r w:rsidRPr="006A50EE">
        <w:rPr>
          <w:color w:val="000000"/>
          <w:sz w:val="28"/>
          <w:szCs w:val="28"/>
          <w:lang w:val="ru-RU" w:eastAsia="ru-RU"/>
        </w:rPr>
        <w:t>наукових</w:t>
      </w:r>
      <w:proofErr w:type="spellEnd"/>
      <w:r w:rsidRPr="006A50EE">
        <w:rPr>
          <w:color w:val="000000"/>
          <w:sz w:val="28"/>
          <w:szCs w:val="28"/>
          <w:lang w:val="ru-RU" w:eastAsia="ru-RU"/>
        </w:rPr>
        <w:t xml:space="preserve"> </w:t>
      </w:r>
      <w:proofErr w:type="spellStart"/>
      <w:proofErr w:type="gramStart"/>
      <w:r w:rsidRPr="006A50EE">
        <w:rPr>
          <w:color w:val="000000"/>
          <w:sz w:val="28"/>
          <w:szCs w:val="28"/>
          <w:lang w:val="ru-RU" w:eastAsia="ru-RU"/>
        </w:rPr>
        <w:t>досл</w:t>
      </w:r>
      <w:proofErr w:type="gramEnd"/>
      <w:r w:rsidRPr="006A50EE">
        <w:rPr>
          <w:color w:val="000000"/>
          <w:sz w:val="28"/>
          <w:szCs w:val="28"/>
          <w:lang w:val="ru-RU" w:eastAsia="ru-RU"/>
        </w:rPr>
        <w:t>іджень</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навчальний</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посібник</w:t>
      </w:r>
      <w:proofErr w:type="spellEnd"/>
      <w:r w:rsidRPr="006A50EE">
        <w:rPr>
          <w:color w:val="000000"/>
          <w:sz w:val="28"/>
          <w:szCs w:val="28"/>
          <w:lang w:val="ru-RU" w:eastAsia="ru-RU"/>
        </w:rPr>
        <w:t xml:space="preserve"> / В.М. </w:t>
      </w:r>
      <w:proofErr w:type="spellStart"/>
      <w:r w:rsidRPr="006A50EE">
        <w:rPr>
          <w:color w:val="000000"/>
          <w:sz w:val="28"/>
          <w:szCs w:val="28"/>
          <w:lang w:val="ru-RU" w:eastAsia="ru-RU"/>
        </w:rPr>
        <w:t>Кислий</w:t>
      </w:r>
      <w:proofErr w:type="spellEnd"/>
      <w:r w:rsidRPr="006A50EE">
        <w:rPr>
          <w:color w:val="000000"/>
          <w:sz w:val="28"/>
          <w:szCs w:val="28"/>
          <w:lang w:val="ru-RU" w:eastAsia="ru-RU"/>
        </w:rPr>
        <w:t xml:space="preserve">. </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lastRenderedPageBreak/>
        <w:t xml:space="preserve">— </w:t>
      </w:r>
      <w:proofErr w:type="spellStart"/>
      <w:r w:rsidRPr="006A50EE">
        <w:rPr>
          <w:color w:val="000000"/>
          <w:sz w:val="28"/>
          <w:szCs w:val="28"/>
          <w:lang w:val="ru-RU" w:eastAsia="ru-RU"/>
        </w:rPr>
        <w:t>Суми</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Університетська</w:t>
      </w:r>
      <w:proofErr w:type="spellEnd"/>
      <w:r w:rsidRPr="006A50EE">
        <w:rPr>
          <w:color w:val="000000"/>
          <w:sz w:val="28"/>
          <w:szCs w:val="28"/>
          <w:lang w:val="ru-RU" w:eastAsia="ru-RU"/>
        </w:rPr>
        <w:t xml:space="preserve"> книга, 2011. — 224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3.Планування </w:t>
      </w:r>
      <w:proofErr w:type="spellStart"/>
      <w:r w:rsidRPr="006A50EE">
        <w:rPr>
          <w:color w:val="000000"/>
          <w:sz w:val="28"/>
          <w:szCs w:val="28"/>
          <w:lang w:val="ru-RU" w:eastAsia="ru-RU"/>
        </w:rPr>
        <w:t>і</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обробка</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даних</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наукового</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експерименту</w:t>
      </w:r>
      <w:proofErr w:type="spellEnd"/>
      <w:r w:rsidRPr="006A50EE">
        <w:rPr>
          <w:color w:val="000000"/>
          <w:sz w:val="28"/>
          <w:szCs w:val="28"/>
          <w:lang w:val="ru-RU" w:eastAsia="ru-RU"/>
        </w:rPr>
        <w:t xml:space="preserve">: Конспект </w:t>
      </w:r>
      <w:proofErr w:type="spellStart"/>
      <w:r w:rsidRPr="006A50EE">
        <w:rPr>
          <w:color w:val="000000"/>
          <w:sz w:val="28"/>
          <w:szCs w:val="28"/>
          <w:lang w:val="ru-RU" w:eastAsia="ru-RU"/>
        </w:rPr>
        <w:t>лекцій</w:t>
      </w:r>
      <w:proofErr w:type="spellEnd"/>
      <w:r w:rsidRPr="006A50EE">
        <w:rPr>
          <w:color w:val="000000"/>
          <w:sz w:val="28"/>
          <w:szCs w:val="28"/>
          <w:lang w:val="ru-RU" w:eastAsia="ru-RU"/>
        </w:rPr>
        <w:t xml:space="preserve">/ В.В. </w:t>
      </w:r>
      <w:proofErr w:type="spellStart"/>
      <w:r w:rsidRPr="006A50EE">
        <w:rPr>
          <w:color w:val="000000"/>
          <w:sz w:val="28"/>
          <w:szCs w:val="28"/>
          <w:lang w:val="ru-RU" w:eastAsia="ru-RU"/>
        </w:rPr>
        <w:t>Полтавець</w:t>
      </w:r>
      <w:proofErr w:type="spellEnd"/>
      <w:r w:rsidRPr="006A50EE">
        <w:rPr>
          <w:color w:val="000000"/>
          <w:sz w:val="28"/>
          <w:szCs w:val="28"/>
          <w:lang w:val="ru-RU" w:eastAsia="ru-RU"/>
        </w:rPr>
        <w:t xml:space="preserve">. — </w:t>
      </w:r>
      <w:proofErr w:type="spellStart"/>
      <w:r w:rsidRPr="006A50EE">
        <w:rPr>
          <w:color w:val="000000"/>
          <w:sz w:val="28"/>
          <w:szCs w:val="28"/>
          <w:lang w:val="ru-RU" w:eastAsia="ru-RU"/>
        </w:rPr>
        <w:t>Донецьк</w:t>
      </w:r>
      <w:proofErr w:type="spellEnd"/>
      <w:r w:rsidRPr="006A50EE">
        <w:rPr>
          <w:color w:val="000000"/>
          <w:sz w:val="28"/>
          <w:szCs w:val="28"/>
          <w:lang w:val="ru-RU" w:eastAsia="ru-RU"/>
        </w:rPr>
        <w:t xml:space="preserve">: ДВНЗ </w:t>
      </w:r>
      <w:proofErr w:type="spellStart"/>
      <w:r w:rsidRPr="006A50EE">
        <w:rPr>
          <w:color w:val="000000"/>
          <w:sz w:val="28"/>
          <w:szCs w:val="28"/>
          <w:lang w:val="ru-RU" w:eastAsia="ru-RU"/>
        </w:rPr>
        <w:t>ДонНТУ</w:t>
      </w:r>
      <w:proofErr w:type="spellEnd"/>
      <w:r w:rsidRPr="006A50EE">
        <w:rPr>
          <w:color w:val="000000"/>
          <w:sz w:val="28"/>
          <w:szCs w:val="28"/>
          <w:lang w:val="ru-RU" w:eastAsia="ru-RU"/>
        </w:rPr>
        <w:t>, 2008 — 52 с.</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4.Методологія </w:t>
      </w:r>
      <w:proofErr w:type="spellStart"/>
      <w:r w:rsidRPr="006A50EE">
        <w:rPr>
          <w:color w:val="000000"/>
          <w:sz w:val="28"/>
          <w:szCs w:val="28"/>
          <w:lang w:val="ru-RU" w:eastAsia="ru-RU"/>
        </w:rPr>
        <w:t>наукових</w:t>
      </w:r>
      <w:proofErr w:type="spellEnd"/>
      <w:r w:rsidRPr="006A50EE">
        <w:rPr>
          <w:color w:val="000000"/>
          <w:sz w:val="28"/>
          <w:szCs w:val="28"/>
          <w:lang w:val="ru-RU" w:eastAsia="ru-RU"/>
        </w:rPr>
        <w:t xml:space="preserve"> </w:t>
      </w:r>
      <w:proofErr w:type="spellStart"/>
      <w:proofErr w:type="gramStart"/>
      <w:r w:rsidRPr="006A50EE">
        <w:rPr>
          <w:color w:val="000000"/>
          <w:sz w:val="28"/>
          <w:szCs w:val="28"/>
          <w:lang w:val="ru-RU" w:eastAsia="ru-RU"/>
        </w:rPr>
        <w:t>досл</w:t>
      </w:r>
      <w:proofErr w:type="gramEnd"/>
      <w:r w:rsidRPr="006A50EE">
        <w:rPr>
          <w:color w:val="000000"/>
          <w:sz w:val="28"/>
          <w:szCs w:val="28"/>
          <w:lang w:val="ru-RU" w:eastAsia="ru-RU"/>
        </w:rPr>
        <w:t>іджень</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технологічних</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процесів</w:t>
      </w:r>
      <w:proofErr w:type="spellEnd"/>
      <w:r w:rsidRPr="006A50EE">
        <w:rPr>
          <w:color w:val="000000"/>
          <w:sz w:val="28"/>
          <w:szCs w:val="28"/>
          <w:lang w:val="ru-RU" w:eastAsia="ru-RU"/>
        </w:rPr>
        <w:t>. /</w:t>
      </w:r>
      <w:proofErr w:type="spellStart"/>
      <w:r w:rsidRPr="006A50EE">
        <w:rPr>
          <w:color w:val="000000"/>
          <w:sz w:val="28"/>
          <w:szCs w:val="28"/>
          <w:lang w:val="ru-RU" w:eastAsia="ru-RU"/>
        </w:rPr>
        <w:t>П.Білей</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М.Адамовський</w:t>
      </w:r>
      <w:proofErr w:type="spellEnd"/>
      <w:r w:rsidRPr="006A50EE">
        <w:rPr>
          <w:color w:val="000000"/>
          <w:sz w:val="28"/>
          <w:szCs w:val="28"/>
          <w:lang w:val="ru-RU" w:eastAsia="ru-RU"/>
        </w:rPr>
        <w:t xml:space="preserve">, Я. </w:t>
      </w:r>
      <w:proofErr w:type="spellStart"/>
      <w:r w:rsidRPr="006A50EE">
        <w:rPr>
          <w:color w:val="000000"/>
          <w:sz w:val="28"/>
          <w:szCs w:val="28"/>
          <w:lang w:val="ru-RU" w:eastAsia="ru-RU"/>
        </w:rPr>
        <w:t>Ханик</w:t>
      </w:r>
      <w:proofErr w:type="spellEnd"/>
      <w:r w:rsidRPr="006A50EE">
        <w:rPr>
          <w:color w:val="000000"/>
          <w:sz w:val="28"/>
          <w:szCs w:val="28"/>
          <w:lang w:val="ru-RU" w:eastAsia="ru-RU"/>
        </w:rPr>
        <w:t xml:space="preserve">, Н. </w:t>
      </w:r>
      <w:proofErr w:type="spellStart"/>
      <w:r w:rsidRPr="006A50EE">
        <w:rPr>
          <w:color w:val="000000"/>
          <w:sz w:val="28"/>
          <w:szCs w:val="28"/>
          <w:lang w:val="ru-RU" w:eastAsia="ru-RU"/>
        </w:rPr>
        <w:t>Довга</w:t>
      </w:r>
      <w:proofErr w:type="spellEnd"/>
      <w:r w:rsidRPr="006A50EE">
        <w:rPr>
          <w:color w:val="000000"/>
          <w:sz w:val="28"/>
          <w:szCs w:val="28"/>
          <w:lang w:val="ru-RU" w:eastAsia="ru-RU"/>
        </w:rPr>
        <w:t xml:space="preserve">, Л. Сорока/ — </w:t>
      </w:r>
      <w:proofErr w:type="spellStart"/>
      <w:r w:rsidRPr="006A50EE">
        <w:rPr>
          <w:color w:val="000000"/>
          <w:sz w:val="28"/>
          <w:szCs w:val="28"/>
          <w:lang w:val="ru-RU" w:eastAsia="ru-RU"/>
        </w:rPr>
        <w:t>Львів</w:t>
      </w:r>
      <w:proofErr w:type="spellEnd"/>
      <w:r w:rsidRPr="006A50EE">
        <w:rPr>
          <w:color w:val="000000"/>
          <w:sz w:val="28"/>
          <w:szCs w:val="28"/>
          <w:lang w:val="ru-RU" w:eastAsia="ru-RU"/>
        </w:rPr>
        <w:t>: Видав. НУ "</w:t>
      </w:r>
      <w:proofErr w:type="spellStart"/>
      <w:r w:rsidRPr="006A50EE">
        <w:rPr>
          <w:color w:val="000000"/>
          <w:sz w:val="28"/>
          <w:szCs w:val="28"/>
          <w:lang w:val="ru-RU" w:eastAsia="ru-RU"/>
        </w:rPr>
        <w:t>Львівська</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політехніка</w:t>
      </w:r>
      <w:proofErr w:type="spellEnd"/>
      <w:r w:rsidRPr="006A50EE">
        <w:rPr>
          <w:color w:val="000000"/>
          <w:sz w:val="28"/>
          <w:szCs w:val="28"/>
          <w:lang w:val="ru-RU" w:eastAsia="ru-RU"/>
        </w:rPr>
        <w:t xml:space="preserve">«‚ 2003. — 352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5.Засименко В.М. </w:t>
      </w:r>
      <w:proofErr w:type="spellStart"/>
      <w:r w:rsidRPr="006A50EE">
        <w:rPr>
          <w:color w:val="000000"/>
          <w:sz w:val="28"/>
          <w:szCs w:val="28"/>
          <w:lang w:val="ru-RU" w:eastAsia="ru-RU"/>
        </w:rPr>
        <w:t>Основи</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теорії</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планування</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експерименту</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Навч</w:t>
      </w:r>
      <w:proofErr w:type="spellEnd"/>
      <w:r w:rsidRPr="006A50EE">
        <w:rPr>
          <w:color w:val="000000"/>
          <w:sz w:val="28"/>
          <w:szCs w:val="28"/>
          <w:lang w:val="ru-RU" w:eastAsia="ru-RU"/>
        </w:rPr>
        <w:t xml:space="preserve">. </w:t>
      </w:r>
      <w:proofErr w:type="spellStart"/>
      <w:proofErr w:type="gramStart"/>
      <w:r w:rsidRPr="006A50EE">
        <w:rPr>
          <w:color w:val="000000"/>
          <w:sz w:val="28"/>
          <w:szCs w:val="28"/>
          <w:lang w:val="ru-RU" w:eastAsia="ru-RU"/>
        </w:rPr>
        <w:t>пос</w:t>
      </w:r>
      <w:proofErr w:type="gramEnd"/>
      <w:r w:rsidRPr="006A50EE">
        <w:rPr>
          <w:color w:val="000000"/>
          <w:sz w:val="28"/>
          <w:szCs w:val="28"/>
          <w:lang w:val="ru-RU" w:eastAsia="ru-RU"/>
        </w:rPr>
        <w:t>ібник</w:t>
      </w:r>
      <w:proofErr w:type="spellEnd"/>
      <w:r w:rsidRPr="006A50EE">
        <w:rPr>
          <w:color w:val="000000"/>
          <w:sz w:val="28"/>
          <w:szCs w:val="28"/>
          <w:lang w:val="ru-RU" w:eastAsia="ru-RU"/>
        </w:rPr>
        <w:t xml:space="preserve">. — </w:t>
      </w:r>
      <w:proofErr w:type="spellStart"/>
      <w:r w:rsidRPr="006A50EE">
        <w:rPr>
          <w:color w:val="000000"/>
          <w:sz w:val="28"/>
          <w:szCs w:val="28"/>
          <w:lang w:val="ru-RU" w:eastAsia="ru-RU"/>
        </w:rPr>
        <w:t>Льві</w:t>
      </w:r>
      <w:proofErr w:type="gramStart"/>
      <w:r w:rsidRPr="006A50EE">
        <w:rPr>
          <w:color w:val="000000"/>
          <w:sz w:val="28"/>
          <w:szCs w:val="28"/>
          <w:lang w:val="ru-RU" w:eastAsia="ru-RU"/>
        </w:rPr>
        <w:t>в</w:t>
      </w:r>
      <w:proofErr w:type="spellEnd"/>
      <w:proofErr w:type="gramEnd"/>
      <w:r w:rsidRPr="006A50EE">
        <w:rPr>
          <w:color w:val="000000"/>
          <w:sz w:val="28"/>
          <w:szCs w:val="28"/>
          <w:lang w:val="ru-RU" w:eastAsia="ru-RU"/>
        </w:rPr>
        <w:t>: Видав. ДУ «ЛП», — 2000. — 205 с.</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6.Стеченко Д.М., </w:t>
      </w:r>
      <w:proofErr w:type="spellStart"/>
      <w:r w:rsidRPr="006A50EE">
        <w:rPr>
          <w:color w:val="000000"/>
          <w:sz w:val="28"/>
          <w:szCs w:val="28"/>
          <w:lang w:val="ru-RU" w:eastAsia="ru-RU"/>
        </w:rPr>
        <w:t>Чмир</w:t>
      </w:r>
      <w:proofErr w:type="spellEnd"/>
      <w:r w:rsidRPr="006A50EE">
        <w:rPr>
          <w:color w:val="000000"/>
          <w:sz w:val="28"/>
          <w:szCs w:val="28"/>
          <w:lang w:val="ru-RU" w:eastAsia="ru-RU"/>
        </w:rPr>
        <w:t xml:space="preserve"> О.С. </w:t>
      </w:r>
      <w:proofErr w:type="spellStart"/>
      <w:r w:rsidRPr="006A50EE">
        <w:rPr>
          <w:color w:val="000000"/>
          <w:sz w:val="28"/>
          <w:szCs w:val="28"/>
          <w:lang w:val="ru-RU" w:eastAsia="ru-RU"/>
        </w:rPr>
        <w:t>Методологія</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наукових</w:t>
      </w:r>
      <w:proofErr w:type="spellEnd"/>
      <w:r w:rsidRPr="006A50EE">
        <w:rPr>
          <w:color w:val="000000"/>
          <w:sz w:val="28"/>
          <w:szCs w:val="28"/>
          <w:lang w:val="ru-RU" w:eastAsia="ru-RU"/>
        </w:rPr>
        <w:t xml:space="preserve"> </w:t>
      </w:r>
      <w:proofErr w:type="spellStart"/>
      <w:proofErr w:type="gramStart"/>
      <w:r w:rsidRPr="006A50EE">
        <w:rPr>
          <w:color w:val="000000"/>
          <w:sz w:val="28"/>
          <w:szCs w:val="28"/>
          <w:lang w:val="ru-RU" w:eastAsia="ru-RU"/>
        </w:rPr>
        <w:t>досл</w:t>
      </w:r>
      <w:proofErr w:type="gramEnd"/>
      <w:r w:rsidRPr="006A50EE">
        <w:rPr>
          <w:color w:val="000000"/>
          <w:sz w:val="28"/>
          <w:szCs w:val="28"/>
          <w:lang w:val="ru-RU" w:eastAsia="ru-RU"/>
        </w:rPr>
        <w:t>іджень</w:t>
      </w:r>
      <w:proofErr w:type="spellEnd"/>
      <w:r w:rsidRPr="006A50EE">
        <w:rPr>
          <w:color w:val="000000"/>
          <w:sz w:val="28"/>
          <w:szCs w:val="28"/>
          <w:lang w:val="ru-RU" w:eastAsia="ru-RU"/>
        </w:rPr>
        <w:t xml:space="preserve">. </w:t>
      </w:r>
      <w:proofErr w:type="spellStart"/>
      <w:proofErr w:type="gramStart"/>
      <w:r w:rsidRPr="006A50EE">
        <w:rPr>
          <w:color w:val="000000"/>
          <w:sz w:val="28"/>
          <w:szCs w:val="28"/>
          <w:lang w:val="ru-RU" w:eastAsia="ru-RU"/>
        </w:rPr>
        <w:t>П</w:t>
      </w:r>
      <w:proofErr w:type="gramEnd"/>
      <w:r w:rsidRPr="006A50EE">
        <w:rPr>
          <w:color w:val="000000"/>
          <w:sz w:val="28"/>
          <w:szCs w:val="28"/>
          <w:lang w:val="ru-RU" w:eastAsia="ru-RU"/>
        </w:rPr>
        <w:t>ідручник</w:t>
      </w:r>
      <w:proofErr w:type="spellEnd"/>
      <w:r w:rsidRPr="006A50EE">
        <w:rPr>
          <w:color w:val="000000"/>
          <w:sz w:val="28"/>
          <w:szCs w:val="28"/>
          <w:lang w:val="ru-RU" w:eastAsia="ru-RU"/>
        </w:rPr>
        <w:t xml:space="preserve">. — К.: </w:t>
      </w:r>
      <w:proofErr w:type="spellStart"/>
      <w:r w:rsidRPr="006A50EE">
        <w:rPr>
          <w:color w:val="000000"/>
          <w:sz w:val="28"/>
          <w:szCs w:val="28"/>
          <w:lang w:val="ru-RU" w:eastAsia="ru-RU"/>
        </w:rPr>
        <w:t>Знання</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Вища</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освіта</w:t>
      </w:r>
      <w:proofErr w:type="spellEnd"/>
      <w:r w:rsidRPr="006A50EE">
        <w:rPr>
          <w:color w:val="000000"/>
          <w:sz w:val="28"/>
          <w:szCs w:val="28"/>
          <w:lang w:val="ru-RU" w:eastAsia="ru-RU"/>
        </w:rPr>
        <w:t xml:space="preserve"> ХХІ </w:t>
      </w:r>
      <w:proofErr w:type="spellStart"/>
      <w:r w:rsidRPr="006A50EE">
        <w:rPr>
          <w:color w:val="000000"/>
          <w:sz w:val="28"/>
          <w:szCs w:val="28"/>
          <w:lang w:val="ru-RU" w:eastAsia="ru-RU"/>
        </w:rPr>
        <w:t>століття</w:t>
      </w:r>
      <w:proofErr w:type="spellEnd"/>
      <w:r w:rsidRPr="006A50EE">
        <w:rPr>
          <w:color w:val="000000"/>
          <w:sz w:val="28"/>
          <w:szCs w:val="28"/>
          <w:lang w:val="ru-RU" w:eastAsia="ru-RU"/>
        </w:rPr>
        <w:t xml:space="preserve">), 2005. — 309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7.Аністратенко В.О., Федоров В.Г. </w:t>
      </w:r>
      <w:proofErr w:type="spellStart"/>
      <w:r w:rsidRPr="006A50EE">
        <w:rPr>
          <w:color w:val="000000"/>
          <w:sz w:val="28"/>
          <w:szCs w:val="28"/>
          <w:lang w:val="ru-RU" w:eastAsia="ru-RU"/>
        </w:rPr>
        <w:t>Математичне</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планування</w:t>
      </w:r>
      <w:proofErr w:type="spellEnd"/>
      <w:r w:rsidRPr="006A50EE">
        <w:rPr>
          <w:color w:val="000000"/>
          <w:sz w:val="28"/>
          <w:szCs w:val="28"/>
          <w:lang w:val="ru-RU" w:eastAsia="ru-RU"/>
        </w:rPr>
        <w:t xml:space="preserve"> </w:t>
      </w:r>
      <w:proofErr w:type="spellStart"/>
      <w:r w:rsidRPr="006A50EE">
        <w:rPr>
          <w:color w:val="000000"/>
          <w:sz w:val="28"/>
          <w:szCs w:val="28"/>
          <w:lang w:val="ru-RU" w:eastAsia="ru-RU"/>
        </w:rPr>
        <w:t>експерименту</w:t>
      </w:r>
      <w:proofErr w:type="spellEnd"/>
      <w:r w:rsidRPr="006A50EE">
        <w:rPr>
          <w:color w:val="000000"/>
          <w:sz w:val="28"/>
          <w:szCs w:val="28"/>
          <w:lang w:val="ru-RU" w:eastAsia="ru-RU"/>
        </w:rPr>
        <w:t xml:space="preserve"> в АПК. — К.: </w:t>
      </w:r>
      <w:proofErr w:type="spellStart"/>
      <w:r w:rsidRPr="006A50EE">
        <w:rPr>
          <w:color w:val="000000"/>
          <w:sz w:val="28"/>
          <w:szCs w:val="28"/>
          <w:lang w:val="ru-RU" w:eastAsia="ru-RU"/>
        </w:rPr>
        <w:t>Вища</w:t>
      </w:r>
      <w:proofErr w:type="spellEnd"/>
      <w:r w:rsidRPr="006A50EE">
        <w:rPr>
          <w:color w:val="000000"/>
          <w:sz w:val="28"/>
          <w:szCs w:val="28"/>
          <w:lang w:val="ru-RU" w:eastAsia="ru-RU"/>
        </w:rPr>
        <w:t xml:space="preserve"> школа, 1993. — 375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8.</w:t>
      </w:r>
      <w:proofErr w:type="gramStart"/>
      <w:r w:rsidRPr="006A50EE">
        <w:rPr>
          <w:color w:val="000000"/>
          <w:sz w:val="28"/>
          <w:szCs w:val="28"/>
          <w:lang w:val="ru-RU" w:eastAsia="ru-RU"/>
        </w:rPr>
        <w:t>Дикий</w:t>
      </w:r>
      <w:proofErr w:type="gramEnd"/>
      <w:r w:rsidRPr="006A50EE">
        <w:rPr>
          <w:color w:val="000000"/>
          <w:sz w:val="28"/>
          <w:szCs w:val="28"/>
          <w:lang w:val="ru-RU" w:eastAsia="ru-RU"/>
        </w:rPr>
        <w:t xml:space="preserve"> Н.А., Халатов А.А. Основы научных исследований: Теплоэнергетика. — М.: </w:t>
      </w:r>
      <w:proofErr w:type="spellStart"/>
      <w:r w:rsidRPr="006A50EE">
        <w:rPr>
          <w:color w:val="000000"/>
          <w:sz w:val="28"/>
          <w:szCs w:val="28"/>
          <w:lang w:val="ru-RU" w:eastAsia="ru-RU"/>
        </w:rPr>
        <w:t>Высш</w:t>
      </w:r>
      <w:proofErr w:type="spellEnd"/>
      <w:r w:rsidRPr="006A50EE">
        <w:rPr>
          <w:color w:val="000000"/>
          <w:sz w:val="28"/>
          <w:szCs w:val="28"/>
          <w:lang w:val="ru-RU" w:eastAsia="ru-RU"/>
        </w:rPr>
        <w:t xml:space="preserve">. школа, 1981. — 178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shd w:val="clear" w:color="auto" w:fill="FFFFFF"/>
        <w:jc w:val="both"/>
        <w:rPr>
          <w:color w:val="000000"/>
          <w:sz w:val="28"/>
          <w:szCs w:val="28"/>
          <w:lang w:val="ru-RU" w:eastAsia="ru-RU"/>
        </w:rPr>
      </w:pPr>
      <w:r w:rsidRPr="006A50EE">
        <w:rPr>
          <w:color w:val="000000"/>
          <w:sz w:val="28"/>
          <w:szCs w:val="28"/>
          <w:lang w:val="ru-RU" w:eastAsia="ru-RU"/>
        </w:rPr>
        <w:t xml:space="preserve">     9.Теория инженерного эксперимента: текст лекций/ А.К. </w:t>
      </w:r>
      <w:proofErr w:type="spellStart"/>
      <w:r w:rsidRPr="006A50EE">
        <w:rPr>
          <w:color w:val="000000"/>
          <w:sz w:val="28"/>
          <w:szCs w:val="28"/>
          <w:lang w:val="ru-RU" w:eastAsia="ru-RU"/>
        </w:rPr>
        <w:t>Бояршинова</w:t>
      </w:r>
      <w:proofErr w:type="spellEnd"/>
      <w:r w:rsidRPr="006A50EE">
        <w:rPr>
          <w:color w:val="000000"/>
          <w:sz w:val="28"/>
          <w:szCs w:val="28"/>
          <w:lang w:val="ru-RU" w:eastAsia="ru-RU"/>
        </w:rPr>
        <w:t xml:space="preserve">, А.С. Фишер. — Челябинск: Изд-во </w:t>
      </w:r>
      <w:proofErr w:type="spellStart"/>
      <w:r w:rsidRPr="006A50EE">
        <w:rPr>
          <w:color w:val="000000"/>
          <w:sz w:val="28"/>
          <w:szCs w:val="28"/>
          <w:lang w:val="ru-RU" w:eastAsia="ru-RU"/>
        </w:rPr>
        <w:t>ЮУрГУ</w:t>
      </w:r>
      <w:proofErr w:type="spellEnd"/>
      <w:r w:rsidRPr="006A50EE">
        <w:rPr>
          <w:color w:val="000000"/>
          <w:sz w:val="28"/>
          <w:szCs w:val="28"/>
          <w:lang w:val="ru-RU" w:eastAsia="ru-RU"/>
        </w:rPr>
        <w:t xml:space="preserve">, 2006. — 85 </w:t>
      </w:r>
      <w:proofErr w:type="gramStart"/>
      <w:r w:rsidRPr="006A50EE">
        <w:rPr>
          <w:color w:val="000000"/>
          <w:sz w:val="28"/>
          <w:szCs w:val="28"/>
          <w:lang w:val="ru-RU" w:eastAsia="ru-RU"/>
        </w:rPr>
        <w:t>с</w:t>
      </w:r>
      <w:proofErr w:type="gramEnd"/>
      <w:r w:rsidRPr="006A50EE">
        <w:rPr>
          <w:color w:val="000000"/>
          <w:sz w:val="28"/>
          <w:szCs w:val="28"/>
          <w:lang w:val="ru-RU" w:eastAsia="ru-RU"/>
        </w:rPr>
        <w:t>.</w:t>
      </w:r>
    </w:p>
    <w:p w:rsidR="005753D3" w:rsidRPr="006A50EE" w:rsidRDefault="005753D3" w:rsidP="005753D3">
      <w:pPr>
        <w:ind w:firstLine="360"/>
        <w:jc w:val="both"/>
        <w:rPr>
          <w:color w:val="222222"/>
          <w:sz w:val="28"/>
          <w:szCs w:val="28"/>
          <w:lang w:val="ru-RU" w:eastAsia="ru-RU"/>
        </w:rPr>
      </w:pPr>
      <w:r w:rsidRPr="006A50EE">
        <w:rPr>
          <w:color w:val="222222"/>
          <w:sz w:val="28"/>
          <w:szCs w:val="28"/>
          <w:lang w:val="ru-RU" w:eastAsia="ru-RU"/>
        </w:rPr>
        <w:t xml:space="preserve">10. </w:t>
      </w:r>
      <w:r w:rsidRPr="005753D3">
        <w:rPr>
          <w:color w:val="000000"/>
          <w:sz w:val="28"/>
          <w:szCs w:val="28"/>
          <w:lang w:val="ru-RU"/>
        </w:rPr>
        <w:t>Гришин В.К.,Живописцев Ф.А.,Иванов В.А.</w:t>
      </w:r>
      <w:r w:rsidRPr="006A50EE">
        <w:rPr>
          <w:rStyle w:val="apple-converted-space"/>
          <w:color w:val="000000"/>
          <w:sz w:val="28"/>
          <w:szCs w:val="28"/>
        </w:rPr>
        <w:t> </w:t>
      </w:r>
      <w:r w:rsidRPr="005753D3">
        <w:rPr>
          <w:color w:val="000000"/>
          <w:sz w:val="28"/>
          <w:szCs w:val="28"/>
          <w:lang w:val="ru-RU"/>
        </w:rPr>
        <w:t>Математический анализ и интерпретация физического эксперимента/</w:t>
      </w:r>
      <w:r w:rsidRPr="006A50EE">
        <w:rPr>
          <w:rStyle w:val="apple-converted-space"/>
          <w:color w:val="000000"/>
          <w:sz w:val="28"/>
          <w:szCs w:val="28"/>
        </w:rPr>
        <w:t> </w:t>
      </w:r>
      <w:r w:rsidRPr="005753D3">
        <w:rPr>
          <w:color w:val="000000"/>
          <w:sz w:val="28"/>
          <w:szCs w:val="28"/>
          <w:lang w:val="ru-RU"/>
        </w:rPr>
        <w:t>М.: МГУ,1988.</w:t>
      </w:r>
    </w:p>
    <w:p w:rsidR="005753D3" w:rsidRPr="005753D3" w:rsidRDefault="005753D3" w:rsidP="005753D3">
      <w:pPr>
        <w:ind w:firstLine="360"/>
        <w:jc w:val="both"/>
        <w:rPr>
          <w:color w:val="000000"/>
          <w:sz w:val="28"/>
          <w:szCs w:val="28"/>
          <w:lang w:val="ru-RU"/>
        </w:rPr>
      </w:pPr>
      <w:r w:rsidRPr="006A50EE">
        <w:rPr>
          <w:color w:val="000000"/>
          <w:sz w:val="28"/>
          <w:szCs w:val="28"/>
        </w:rPr>
        <w:t> </w:t>
      </w:r>
      <w:r w:rsidRPr="005753D3">
        <w:rPr>
          <w:color w:val="000000"/>
          <w:sz w:val="28"/>
          <w:szCs w:val="28"/>
          <w:lang w:val="ru-RU"/>
        </w:rPr>
        <w:t>11. Злоказов В.Б. Математические методы для анализа экспериментальных спектров и спектро-подобных распределений// ФЭЧАЯ,1985,т.16-5,с.1126-1163.</w:t>
      </w:r>
    </w:p>
    <w:p w:rsidR="005753D3" w:rsidRPr="005753D3" w:rsidRDefault="005753D3" w:rsidP="005753D3">
      <w:pPr>
        <w:jc w:val="both"/>
        <w:rPr>
          <w:sz w:val="28"/>
          <w:szCs w:val="28"/>
          <w:lang w:val="ru-RU"/>
        </w:rPr>
      </w:pPr>
      <w:r w:rsidRPr="005753D3">
        <w:rPr>
          <w:sz w:val="28"/>
          <w:szCs w:val="28"/>
          <w:lang w:val="ru-RU"/>
        </w:rPr>
        <w:t xml:space="preserve">       12. Айвазян С.А. Прикладная статистика: Основы моделирования и первичная обработка данных / С.А. Айвазян, И.С. Енюков, Л.Д. Мешалкин.М. : Финансы и статистика, 2012. 323 с.</w:t>
      </w:r>
    </w:p>
    <w:p w:rsidR="005753D3" w:rsidRPr="005753D3" w:rsidRDefault="005753D3" w:rsidP="005753D3">
      <w:pPr>
        <w:jc w:val="both"/>
        <w:rPr>
          <w:sz w:val="28"/>
          <w:szCs w:val="28"/>
          <w:lang w:val="ru-RU"/>
        </w:rPr>
      </w:pPr>
      <w:r w:rsidRPr="005753D3">
        <w:rPr>
          <w:sz w:val="28"/>
          <w:szCs w:val="28"/>
          <w:lang w:val="ru-RU"/>
        </w:rPr>
        <w:t xml:space="preserve">       13. Вентцель Е.С. Теория случайных процессов и ее инженерные приложения / Е.С. Вентцель, Л.А. Овчаров</w:t>
      </w:r>
      <w:proofErr w:type="gramStart"/>
      <w:r w:rsidRPr="005753D3">
        <w:rPr>
          <w:sz w:val="28"/>
          <w:szCs w:val="28"/>
          <w:lang w:val="ru-RU"/>
        </w:rPr>
        <w:t>.М</w:t>
      </w:r>
      <w:proofErr w:type="gramEnd"/>
      <w:r w:rsidRPr="005753D3">
        <w:rPr>
          <w:sz w:val="28"/>
          <w:szCs w:val="28"/>
          <w:lang w:val="ru-RU"/>
        </w:rPr>
        <w:t xml:space="preserve">. : Высшая школа, 2011. 287 </w:t>
      </w:r>
      <w:r w:rsidRPr="006A50EE">
        <w:rPr>
          <w:sz w:val="28"/>
          <w:szCs w:val="28"/>
        </w:rPr>
        <w:t>c</w:t>
      </w:r>
      <w:r w:rsidRPr="005753D3">
        <w:rPr>
          <w:sz w:val="28"/>
          <w:szCs w:val="28"/>
          <w:lang w:val="ru-RU"/>
        </w:rPr>
        <w:t xml:space="preserve">. </w:t>
      </w:r>
    </w:p>
    <w:p w:rsidR="005753D3" w:rsidRPr="005753D3" w:rsidRDefault="005753D3" w:rsidP="005753D3">
      <w:pPr>
        <w:jc w:val="both"/>
        <w:rPr>
          <w:sz w:val="28"/>
          <w:szCs w:val="28"/>
          <w:lang w:val="ru-RU"/>
        </w:rPr>
      </w:pPr>
      <w:r w:rsidRPr="005753D3">
        <w:rPr>
          <w:sz w:val="28"/>
          <w:szCs w:val="28"/>
          <w:lang w:val="ru-RU"/>
        </w:rPr>
        <w:t xml:space="preserve">      </w:t>
      </w:r>
      <w:proofErr w:type="gramStart"/>
      <w:r w:rsidRPr="00517644">
        <w:rPr>
          <w:sz w:val="28"/>
          <w:szCs w:val="28"/>
        </w:rPr>
        <w:t>14.</w:t>
      </w:r>
      <w:proofErr w:type="spellStart"/>
      <w:r w:rsidRPr="005753D3">
        <w:rPr>
          <w:sz w:val="28"/>
          <w:szCs w:val="28"/>
          <w:lang w:val="ru-RU"/>
        </w:rPr>
        <w:t>Глушаков</w:t>
      </w:r>
      <w:proofErr w:type="spellEnd"/>
      <w:r w:rsidRPr="00517644">
        <w:rPr>
          <w:sz w:val="28"/>
          <w:szCs w:val="28"/>
        </w:rPr>
        <w:t xml:space="preserve"> </w:t>
      </w:r>
      <w:r w:rsidRPr="005753D3">
        <w:rPr>
          <w:sz w:val="28"/>
          <w:szCs w:val="28"/>
          <w:lang w:val="ru-RU"/>
        </w:rPr>
        <w:t>С</w:t>
      </w:r>
      <w:r w:rsidRPr="00517644">
        <w:rPr>
          <w:sz w:val="28"/>
          <w:szCs w:val="28"/>
        </w:rPr>
        <w:t>.</w:t>
      </w:r>
      <w:r w:rsidRPr="005753D3">
        <w:rPr>
          <w:sz w:val="28"/>
          <w:szCs w:val="28"/>
          <w:lang w:val="ru-RU"/>
        </w:rPr>
        <w:t>В</w:t>
      </w:r>
      <w:r w:rsidRPr="00517644">
        <w:rPr>
          <w:sz w:val="28"/>
          <w:szCs w:val="28"/>
        </w:rPr>
        <w:t xml:space="preserve">. </w:t>
      </w:r>
      <w:r w:rsidRPr="006A50EE">
        <w:rPr>
          <w:sz w:val="28"/>
          <w:szCs w:val="28"/>
        </w:rPr>
        <w:t>Microsoft</w:t>
      </w:r>
      <w:r w:rsidRPr="00517644">
        <w:rPr>
          <w:sz w:val="28"/>
          <w:szCs w:val="28"/>
        </w:rPr>
        <w:t xml:space="preserve"> </w:t>
      </w:r>
      <w:r w:rsidRPr="006A50EE">
        <w:rPr>
          <w:sz w:val="28"/>
          <w:szCs w:val="28"/>
        </w:rPr>
        <w:t>Excel</w:t>
      </w:r>
      <w:r w:rsidRPr="00517644">
        <w:rPr>
          <w:sz w:val="28"/>
          <w:szCs w:val="28"/>
        </w:rPr>
        <w:t xml:space="preserve"> 2007.</w:t>
      </w:r>
      <w:proofErr w:type="gramEnd"/>
      <w:r w:rsidRPr="00517644">
        <w:rPr>
          <w:sz w:val="28"/>
          <w:szCs w:val="28"/>
        </w:rPr>
        <w:t xml:space="preserve"> </w:t>
      </w:r>
      <w:r w:rsidRPr="005753D3">
        <w:rPr>
          <w:sz w:val="28"/>
          <w:szCs w:val="28"/>
          <w:lang w:val="ru-RU"/>
        </w:rPr>
        <w:t>Лучший самоучитель / С.В. Глушаков, А.С. Сурядный.М.</w:t>
      </w:r>
      <w:proofErr w:type="gramStart"/>
      <w:r w:rsidRPr="005753D3">
        <w:rPr>
          <w:sz w:val="28"/>
          <w:szCs w:val="28"/>
          <w:lang w:val="ru-RU"/>
        </w:rPr>
        <w:t xml:space="preserve"> :</w:t>
      </w:r>
      <w:proofErr w:type="gramEnd"/>
      <w:r w:rsidRPr="005753D3">
        <w:rPr>
          <w:sz w:val="28"/>
          <w:szCs w:val="28"/>
          <w:lang w:val="ru-RU"/>
        </w:rPr>
        <w:t xml:space="preserve"> АСТ, 2012. 364 </w:t>
      </w:r>
      <w:r w:rsidRPr="006A50EE">
        <w:rPr>
          <w:sz w:val="28"/>
          <w:szCs w:val="28"/>
        </w:rPr>
        <w:t>c</w:t>
      </w:r>
      <w:r w:rsidRPr="005753D3">
        <w:rPr>
          <w:sz w:val="28"/>
          <w:szCs w:val="28"/>
          <w:lang w:val="ru-RU"/>
        </w:rPr>
        <w:t>.</w:t>
      </w:r>
    </w:p>
    <w:p w:rsidR="005753D3" w:rsidRPr="005753D3" w:rsidRDefault="005753D3" w:rsidP="005753D3">
      <w:pPr>
        <w:jc w:val="both"/>
        <w:rPr>
          <w:sz w:val="28"/>
          <w:szCs w:val="28"/>
          <w:lang w:val="ru-RU"/>
        </w:rPr>
      </w:pPr>
      <w:r w:rsidRPr="005753D3">
        <w:rPr>
          <w:sz w:val="28"/>
          <w:szCs w:val="28"/>
          <w:lang w:val="ru-RU"/>
        </w:rPr>
        <w:t xml:space="preserve">       15.Горелова Г.В. Теория вероятностей и математическая статистика в пр</w:t>
      </w:r>
      <w:proofErr w:type="gramStart"/>
      <w:r w:rsidRPr="005753D3">
        <w:rPr>
          <w:sz w:val="28"/>
          <w:szCs w:val="28"/>
          <w:lang w:val="ru-RU"/>
        </w:rPr>
        <w:t>и-</w:t>
      </w:r>
      <w:proofErr w:type="gramEnd"/>
      <w:r w:rsidRPr="005753D3">
        <w:rPr>
          <w:sz w:val="28"/>
          <w:szCs w:val="28"/>
          <w:lang w:val="ru-RU"/>
        </w:rPr>
        <w:t xml:space="preserve"> мерах и задачах с применением </w:t>
      </w:r>
      <w:r w:rsidRPr="006A50EE">
        <w:rPr>
          <w:sz w:val="28"/>
          <w:szCs w:val="28"/>
        </w:rPr>
        <w:t>Excel</w:t>
      </w:r>
      <w:r w:rsidRPr="005753D3">
        <w:rPr>
          <w:sz w:val="28"/>
          <w:szCs w:val="28"/>
          <w:lang w:val="ru-RU"/>
        </w:rPr>
        <w:t xml:space="preserve"> / Г.В. Горелова, И.А. Кацко// Ро- стов н/Д. : Феникс, 2010. 257 с.</w:t>
      </w:r>
    </w:p>
    <w:p w:rsidR="005753D3" w:rsidRPr="005753D3" w:rsidRDefault="005753D3" w:rsidP="005753D3">
      <w:pPr>
        <w:jc w:val="both"/>
        <w:rPr>
          <w:sz w:val="28"/>
          <w:szCs w:val="28"/>
          <w:lang w:val="ru-RU"/>
        </w:rPr>
      </w:pPr>
      <w:r w:rsidRPr="005753D3">
        <w:rPr>
          <w:sz w:val="28"/>
          <w:szCs w:val="28"/>
          <w:lang w:val="ru-RU"/>
        </w:rPr>
        <w:t xml:space="preserve">      16.Севастьянов Б.А. Курс теории вероятностей и математическая статистика / Б.А. Севастьянов.М.// Институт компьютерных исследований, 2010. 372 с. </w:t>
      </w:r>
    </w:p>
    <w:p w:rsidR="005753D3" w:rsidRPr="005753D3" w:rsidRDefault="005753D3" w:rsidP="005753D3">
      <w:pPr>
        <w:jc w:val="both"/>
        <w:rPr>
          <w:sz w:val="28"/>
          <w:szCs w:val="28"/>
          <w:lang w:val="ru-RU"/>
        </w:rPr>
      </w:pPr>
      <w:r w:rsidRPr="005753D3">
        <w:rPr>
          <w:sz w:val="28"/>
          <w:szCs w:val="28"/>
          <w:lang w:val="ru-RU"/>
        </w:rPr>
        <w:t xml:space="preserve">      17.Чураков Е. П. Математические методы обработки экспериментальных данных в экономике : учеб. пособие / Е.П. Чураков.М. : Финансы и ста- тистика, 2011. 240 с.</w:t>
      </w:r>
    </w:p>
    <w:p w:rsidR="005753D3" w:rsidRPr="006A50EE" w:rsidRDefault="005753D3" w:rsidP="005753D3">
      <w:pPr>
        <w:jc w:val="both"/>
        <w:rPr>
          <w:sz w:val="28"/>
          <w:szCs w:val="28"/>
          <w:lang w:val="ru-RU" w:eastAsia="ru-RU"/>
        </w:rPr>
      </w:pPr>
      <w:r w:rsidRPr="005753D3">
        <w:rPr>
          <w:color w:val="000000"/>
          <w:sz w:val="28"/>
          <w:szCs w:val="28"/>
          <w:lang w:val="ru-RU"/>
        </w:rPr>
        <w:t xml:space="preserve">      18.</w:t>
      </w:r>
      <w:hyperlink r:id="rId7" w:history="1">
        <w:r w:rsidRPr="006A50EE">
          <w:rPr>
            <w:bCs/>
            <w:sz w:val="28"/>
            <w:szCs w:val="28"/>
            <w:lang w:val="ru-RU" w:eastAsia="ru-RU"/>
          </w:rPr>
          <w:t>Горват</w:t>
        </w:r>
      </w:hyperlink>
      <w:r w:rsidRPr="006A50EE">
        <w:rPr>
          <w:bCs/>
          <w:sz w:val="28"/>
          <w:szCs w:val="28"/>
          <w:lang w:val="ru-RU" w:eastAsia="ru-RU"/>
        </w:rPr>
        <w:t xml:space="preserve">, А </w:t>
      </w:r>
      <w:proofErr w:type="spellStart"/>
      <w:r w:rsidRPr="006A50EE">
        <w:rPr>
          <w:bCs/>
          <w:sz w:val="28"/>
          <w:szCs w:val="28"/>
          <w:lang w:val="ru-RU" w:eastAsia="ru-RU"/>
        </w:rPr>
        <w:t>А</w:t>
      </w:r>
      <w:proofErr w:type="spellEnd"/>
      <w:r w:rsidRPr="006A50EE">
        <w:rPr>
          <w:bCs/>
          <w:sz w:val="28"/>
          <w:szCs w:val="28"/>
          <w:lang w:val="ru-RU" w:eastAsia="ru-RU"/>
        </w:rPr>
        <w:t xml:space="preserve">. </w:t>
      </w:r>
      <w:r w:rsidRPr="006A50EE">
        <w:rPr>
          <w:color w:val="111111"/>
          <w:kern w:val="36"/>
          <w:sz w:val="28"/>
          <w:szCs w:val="28"/>
          <w:lang w:val="ru-RU" w:eastAsia="ru-RU"/>
        </w:rPr>
        <w:t>МЕТОДИ ОБРОБКИ ЕКСПЕРИМЕНТАЛЬНИХ ДАНИХ З ВИКОРИСТАННЯМ MS EXCEL</w:t>
      </w:r>
      <w:proofErr w:type="gramStart"/>
      <w:r w:rsidRPr="006A50EE">
        <w:rPr>
          <w:color w:val="111111"/>
          <w:kern w:val="36"/>
          <w:sz w:val="28"/>
          <w:szCs w:val="28"/>
          <w:lang w:val="ru-RU" w:eastAsia="ru-RU"/>
        </w:rPr>
        <w:t xml:space="preserve">/ </w:t>
      </w:r>
      <w:hyperlink r:id="rId8" w:history="1">
        <w:r w:rsidRPr="006A50EE">
          <w:rPr>
            <w:bCs/>
            <w:sz w:val="28"/>
            <w:szCs w:val="28"/>
            <w:lang w:val="ru-RU" w:eastAsia="ru-RU"/>
          </w:rPr>
          <w:t>А</w:t>
        </w:r>
        <w:proofErr w:type="gramEnd"/>
        <w:r w:rsidRPr="006A50EE">
          <w:rPr>
            <w:bCs/>
            <w:sz w:val="28"/>
            <w:szCs w:val="28"/>
            <w:lang w:val="ru-RU" w:eastAsia="ru-RU"/>
          </w:rPr>
          <w:t xml:space="preserve"> </w:t>
        </w:r>
        <w:proofErr w:type="spellStart"/>
        <w:r w:rsidRPr="006A50EE">
          <w:rPr>
            <w:bCs/>
            <w:sz w:val="28"/>
            <w:szCs w:val="28"/>
            <w:lang w:val="ru-RU" w:eastAsia="ru-RU"/>
          </w:rPr>
          <w:t>А</w:t>
        </w:r>
        <w:proofErr w:type="spellEnd"/>
        <w:r w:rsidRPr="006A50EE">
          <w:rPr>
            <w:bCs/>
            <w:sz w:val="28"/>
            <w:szCs w:val="28"/>
            <w:lang w:val="ru-RU" w:eastAsia="ru-RU"/>
          </w:rPr>
          <w:t xml:space="preserve"> </w:t>
        </w:r>
        <w:proofErr w:type="spellStart"/>
        <w:r w:rsidRPr="006A50EE">
          <w:rPr>
            <w:bCs/>
            <w:sz w:val="28"/>
            <w:szCs w:val="28"/>
            <w:lang w:val="ru-RU" w:eastAsia="ru-RU"/>
          </w:rPr>
          <w:t>Горват</w:t>
        </w:r>
        <w:proofErr w:type="spellEnd"/>
      </w:hyperlink>
      <w:r w:rsidRPr="006A50EE">
        <w:rPr>
          <w:bCs/>
          <w:sz w:val="28"/>
          <w:szCs w:val="28"/>
          <w:lang w:val="ru-RU" w:eastAsia="ru-RU"/>
        </w:rPr>
        <w:t xml:space="preserve">, </w:t>
      </w:r>
      <w:hyperlink r:id="rId9" w:history="1">
        <w:r w:rsidRPr="006A50EE">
          <w:rPr>
            <w:bCs/>
            <w:sz w:val="28"/>
            <w:szCs w:val="28"/>
            <w:lang w:val="ru-RU" w:eastAsia="ru-RU"/>
          </w:rPr>
          <w:t xml:space="preserve">В </w:t>
        </w:r>
        <w:proofErr w:type="spellStart"/>
        <w:r w:rsidRPr="006A50EE">
          <w:rPr>
            <w:bCs/>
            <w:sz w:val="28"/>
            <w:szCs w:val="28"/>
            <w:lang w:val="ru-RU" w:eastAsia="ru-RU"/>
          </w:rPr>
          <w:t>Мінькович</w:t>
        </w:r>
        <w:proofErr w:type="spellEnd"/>
      </w:hyperlink>
      <w:r w:rsidRPr="006A50EE">
        <w:rPr>
          <w:bCs/>
          <w:sz w:val="28"/>
          <w:szCs w:val="28"/>
          <w:lang w:val="ru-RU" w:eastAsia="ru-RU"/>
        </w:rPr>
        <w:t>//</w:t>
      </w:r>
      <w:r w:rsidRPr="006A50EE">
        <w:rPr>
          <w:color w:val="111111"/>
          <w:kern w:val="36"/>
          <w:sz w:val="28"/>
          <w:szCs w:val="28"/>
          <w:lang w:val="ru-RU" w:eastAsia="ru-RU"/>
        </w:rPr>
        <w:t xml:space="preserve">  </w:t>
      </w:r>
      <w:proofErr w:type="spellStart"/>
      <w:r w:rsidRPr="006A50EE">
        <w:rPr>
          <w:sz w:val="28"/>
          <w:szCs w:val="28"/>
          <w:lang w:val="ru-RU" w:eastAsia="ru-RU"/>
        </w:rPr>
        <w:t>Ужгородський</w:t>
      </w:r>
      <w:proofErr w:type="spellEnd"/>
      <w:r w:rsidRPr="006A50EE">
        <w:rPr>
          <w:sz w:val="28"/>
          <w:szCs w:val="28"/>
          <w:lang w:val="ru-RU" w:eastAsia="ru-RU"/>
        </w:rPr>
        <w:t xml:space="preserve"> </w:t>
      </w:r>
      <w:proofErr w:type="spellStart"/>
      <w:r w:rsidRPr="006A50EE">
        <w:rPr>
          <w:sz w:val="28"/>
          <w:szCs w:val="28"/>
          <w:lang w:val="ru-RU" w:eastAsia="ru-RU"/>
        </w:rPr>
        <w:t>національний</w:t>
      </w:r>
      <w:proofErr w:type="spellEnd"/>
      <w:r w:rsidRPr="006A50EE">
        <w:rPr>
          <w:sz w:val="28"/>
          <w:szCs w:val="28"/>
          <w:lang w:val="ru-RU" w:eastAsia="ru-RU"/>
        </w:rPr>
        <w:t xml:space="preserve"> </w:t>
      </w:r>
      <w:proofErr w:type="spellStart"/>
      <w:r w:rsidRPr="006A50EE">
        <w:rPr>
          <w:sz w:val="28"/>
          <w:szCs w:val="28"/>
          <w:lang w:val="ru-RU" w:eastAsia="ru-RU"/>
        </w:rPr>
        <w:t>університет</w:t>
      </w:r>
      <w:proofErr w:type="spellEnd"/>
      <w:r w:rsidRPr="006A50EE">
        <w:rPr>
          <w:sz w:val="28"/>
          <w:szCs w:val="28"/>
          <w:lang w:val="ru-RU" w:eastAsia="ru-RU"/>
        </w:rPr>
        <w:t xml:space="preserve">, </w:t>
      </w:r>
      <w:proofErr w:type="spellStart"/>
      <w:r w:rsidRPr="006A50EE">
        <w:rPr>
          <w:sz w:val="28"/>
          <w:szCs w:val="28"/>
          <w:lang w:val="ru-RU" w:eastAsia="ru-RU"/>
        </w:rPr>
        <w:t>February</w:t>
      </w:r>
      <w:proofErr w:type="spellEnd"/>
      <w:r w:rsidRPr="006A50EE">
        <w:rPr>
          <w:sz w:val="28"/>
          <w:szCs w:val="28"/>
          <w:lang w:val="ru-RU" w:eastAsia="ru-RU"/>
        </w:rPr>
        <w:t xml:space="preserve"> 2020.ISBN: ISBN 978-617-7825-00-4</w:t>
      </w:r>
    </w:p>
    <w:p w:rsidR="005753D3" w:rsidRPr="005753D3" w:rsidRDefault="005753D3" w:rsidP="005753D3">
      <w:pPr>
        <w:shd w:val="clear" w:color="auto" w:fill="FFFFFF"/>
        <w:jc w:val="both"/>
        <w:rPr>
          <w:sz w:val="28"/>
          <w:szCs w:val="28"/>
          <w:lang w:val="ru-RU"/>
        </w:rPr>
      </w:pPr>
      <w:r w:rsidRPr="006A50EE">
        <w:rPr>
          <w:bCs/>
          <w:sz w:val="28"/>
          <w:szCs w:val="28"/>
          <w:lang w:val="ru-RU" w:eastAsia="ru-RU"/>
        </w:rPr>
        <w:t xml:space="preserve">     19</w:t>
      </w:r>
      <w:r w:rsidRPr="005753D3">
        <w:rPr>
          <w:sz w:val="28"/>
          <w:szCs w:val="28"/>
          <w:lang w:val="ru-RU"/>
        </w:rPr>
        <w:t>. Володарський Є.Т., Кошева Л.О.Статистична обробка даних: Навч. посібник. – К.: НАУ, 2008. – 308с.</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20. Джонсон Н., Лион Ф.. Статистика и планирование эксперимента в технике и науке, М.:Мир, 1980. – 610с. </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21. Курс лекцій з дисципліни «Статистика». Частина 1. Теорія статистики: В.П. Сторожук, О.В. Кустовська, Є.І. Ткач</w:t>
      </w:r>
      <w:proofErr w:type="gramStart"/>
      <w:r w:rsidRPr="005753D3">
        <w:rPr>
          <w:sz w:val="28"/>
          <w:szCs w:val="28"/>
          <w:lang w:val="ru-RU"/>
        </w:rPr>
        <w:t>, І.</w:t>
      </w:r>
      <w:proofErr w:type="gramEnd"/>
      <w:r w:rsidRPr="005753D3">
        <w:rPr>
          <w:sz w:val="28"/>
          <w:szCs w:val="28"/>
          <w:lang w:val="ru-RU"/>
        </w:rPr>
        <w:t>М. Шост та ін// Тернопіль: Економічна думка, 2006 . – 224 с 6.</w:t>
      </w:r>
    </w:p>
    <w:p w:rsidR="005753D3" w:rsidRPr="005753D3" w:rsidRDefault="005753D3" w:rsidP="005753D3">
      <w:pPr>
        <w:shd w:val="clear" w:color="auto" w:fill="FFFFFF"/>
        <w:jc w:val="both"/>
        <w:rPr>
          <w:sz w:val="28"/>
          <w:szCs w:val="28"/>
          <w:lang w:val="ru-RU"/>
        </w:rPr>
      </w:pPr>
      <w:r w:rsidRPr="005753D3">
        <w:rPr>
          <w:sz w:val="28"/>
          <w:szCs w:val="28"/>
          <w:lang w:val="ru-RU"/>
        </w:rPr>
        <w:lastRenderedPageBreak/>
        <w:t xml:space="preserve">      22. Барковський В.В, Барковська Н.В., Лопатін О.К. Теорія ймовірностей та математична статистика: Навч</w:t>
      </w:r>
      <w:proofErr w:type="gramStart"/>
      <w:r w:rsidRPr="005753D3">
        <w:rPr>
          <w:sz w:val="28"/>
          <w:szCs w:val="28"/>
          <w:lang w:val="ru-RU"/>
        </w:rPr>
        <w:t>.п</w:t>
      </w:r>
      <w:proofErr w:type="gramEnd"/>
      <w:r w:rsidRPr="005753D3">
        <w:rPr>
          <w:sz w:val="28"/>
          <w:szCs w:val="28"/>
          <w:lang w:val="ru-RU"/>
        </w:rPr>
        <w:t xml:space="preserve">осібник. – К.: Центр навчальної літератури, 2006. – 424с. </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23. Логістичний аналіз та моделювання розподілу вагонопотоків вантажного митного комплексу / А. М. Пасічник, Д. М. Козаченко, С. С. Кравчук // </w:t>
      </w:r>
      <w:proofErr w:type="gramStart"/>
      <w:r w:rsidRPr="005753D3">
        <w:rPr>
          <w:sz w:val="28"/>
          <w:szCs w:val="28"/>
          <w:lang w:val="ru-RU"/>
        </w:rPr>
        <w:t>В</w:t>
      </w:r>
      <w:proofErr w:type="gramEnd"/>
      <w:r w:rsidRPr="005753D3">
        <w:rPr>
          <w:sz w:val="28"/>
          <w:szCs w:val="28"/>
          <w:lang w:val="ru-RU"/>
        </w:rPr>
        <w:t>існик АМСУ. – 2009. – № 2. – С. 25–33</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24. Викулин И.М. Оценка пригодности результатов измерений и исключение аномальных значений / Викулин И.М., Горбачев В.Э., Коробицын Б.В., Криськив С.К.// Наукові праці ОНАЗ ім. О.С. Попова, 2007, №2. – С.106-111</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25. Сафарян Г.Г. </w:t>
      </w:r>
      <w:proofErr w:type="gramStart"/>
      <w:r w:rsidRPr="005753D3">
        <w:rPr>
          <w:sz w:val="28"/>
          <w:szCs w:val="28"/>
          <w:lang w:val="ru-RU"/>
        </w:rPr>
        <w:t>П</w:t>
      </w:r>
      <w:proofErr w:type="gramEnd"/>
      <w:r w:rsidRPr="005753D3">
        <w:rPr>
          <w:sz w:val="28"/>
          <w:szCs w:val="28"/>
          <w:lang w:val="ru-RU"/>
        </w:rPr>
        <w:t xml:space="preserve">ідвищення достовірності вимірювань показників якості електричної енергії з урахуванням ефекту кореляції даних: дис. … кандидата техн. наук: 05.01.02 / Сафарян Григорій Гагікович. – Харків, 2008. – 223с. </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26. Ишемгужин И.Е., Специальные критерии согласия для малой выборки при оценке надежности нефтепромыслового оборудования/  Ишемгужин И.Е., Атнагулов А.Р., Зотов А.Н. //Нефтегазовое дело, 2008 </w:t>
      </w:r>
    </w:p>
    <w:p w:rsidR="005753D3" w:rsidRPr="005753D3" w:rsidRDefault="005753D3" w:rsidP="005753D3">
      <w:pPr>
        <w:shd w:val="clear" w:color="auto" w:fill="FFFFFF"/>
        <w:jc w:val="both"/>
        <w:rPr>
          <w:color w:val="111111"/>
          <w:sz w:val="28"/>
          <w:szCs w:val="28"/>
          <w:lang w:val="ru-RU" w:eastAsia="ru-RU"/>
        </w:rPr>
      </w:pPr>
      <w:r>
        <w:rPr>
          <w:bCs/>
          <w:sz w:val="28"/>
          <w:szCs w:val="28"/>
          <w:lang w:val="ru-RU" w:eastAsia="ru-RU"/>
        </w:rPr>
        <w:t xml:space="preserve">    </w:t>
      </w:r>
      <w:r w:rsidRPr="006A50EE">
        <w:rPr>
          <w:bCs/>
          <w:sz w:val="28"/>
          <w:szCs w:val="28"/>
          <w:lang w:val="ru-RU" w:eastAsia="ru-RU"/>
        </w:rPr>
        <w:t xml:space="preserve">   27.Laukhin   D. V. </w:t>
      </w:r>
      <w:r w:rsidRPr="005753D3">
        <w:rPr>
          <w:sz w:val="28"/>
          <w:szCs w:val="28"/>
          <w:lang w:val="ru-RU"/>
        </w:rPr>
        <w:t xml:space="preserve">Алгоритм проведення первинної статистичної обробки        масивів експериментальних даних/ </w:t>
      </w:r>
      <w:r w:rsidRPr="006A50EE">
        <w:rPr>
          <w:bCs/>
          <w:sz w:val="28"/>
          <w:szCs w:val="28"/>
          <w:lang w:val="ru-RU" w:eastAsia="ru-RU"/>
        </w:rPr>
        <w:t xml:space="preserve">D. V. </w:t>
      </w:r>
      <w:proofErr w:type="spellStart"/>
      <w:r w:rsidRPr="006A50EE">
        <w:rPr>
          <w:bCs/>
          <w:sz w:val="28"/>
          <w:szCs w:val="28"/>
          <w:lang w:val="ru-RU" w:eastAsia="ru-RU"/>
        </w:rPr>
        <w:t>Laukhin</w:t>
      </w:r>
      <w:proofErr w:type="spellEnd"/>
      <w:r w:rsidRPr="006A50EE">
        <w:rPr>
          <w:bCs/>
          <w:sz w:val="28"/>
          <w:szCs w:val="28"/>
          <w:lang w:val="ru-RU" w:eastAsia="ru-RU"/>
        </w:rPr>
        <w:t xml:space="preserve">, O. V. </w:t>
      </w:r>
      <w:proofErr w:type="spellStart"/>
      <w:r w:rsidRPr="006A50EE">
        <w:rPr>
          <w:bCs/>
          <w:sz w:val="28"/>
          <w:szCs w:val="28"/>
          <w:lang w:val="ru-RU" w:eastAsia="ru-RU"/>
        </w:rPr>
        <w:t>Beketov</w:t>
      </w:r>
      <w:proofErr w:type="spellEnd"/>
      <w:r w:rsidRPr="006A50EE">
        <w:rPr>
          <w:bCs/>
          <w:sz w:val="28"/>
          <w:szCs w:val="28"/>
          <w:lang w:val="ru-RU" w:eastAsia="ru-RU"/>
        </w:rPr>
        <w:t xml:space="preserve">, V. D. </w:t>
      </w:r>
      <w:proofErr w:type="spellStart"/>
      <w:r w:rsidRPr="006A50EE">
        <w:rPr>
          <w:bCs/>
          <w:sz w:val="28"/>
          <w:szCs w:val="28"/>
          <w:lang w:val="ru-RU" w:eastAsia="ru-RU"/>
        </w:rPr>
        <w:t>Rott</w:t>
      </w:r>
      <w:proofErr w:type="spellEnd"/>
    </w:p>
    <w:p w:rsidR="005753D3" w:rsidRPr="005753D3" w:rsidRDefault="005753D3" w:rsidP="005753D3">
      <w:pPr>
        <w:shd w:val="clear" w:color="auto" w:fill="FFFFFF"/>
        <w:jc w:val="both"/>
        <w:rPr>
          <w:sz w:val="28"/>
          <w:szCs w:val="28"/>
          <w:lang w:val="ru-RU"/>
        </w:rPr>
      </w:pPr>
      <w:r w:rsidRPr="005753D3">
        <w:rPr>
          <w:sz w:val="28"/>
          <w:szCs w:val="28"/>
          <w:lang w:val="ru-RU"/>
        </w:rPr>
        <w:t>//</w:t>
      </w:r>
      <w:proofErr w:type="spellStart"/>
      <w:r w:rsidRPr="005753D3">
        <w:rPr>
          <w:sz w:val="28"/>
          <w:szCs w:val="28"/>
          <w:lang w:val="ru-RU"/>
        </w:rPr>
        <w:t>Веснік</w:t>
      </w:r>
      <w:proofErr w:type="spellEnd"/>
      <w:proofErr w:type="gramStart"/>
      <w:r w:rsidRPr="006A50EE">
        <w:rPr>
          <w:sz w:val="28"/>
          <w:szCs w:val="28"/>
          <w:lang w:val="ru-RU" w:eastAsia="ru-RU"/>
        </w:rPr>
        <w:t>«</w:t>
      </w:r>
      <w:proofErr w:type="spellStart"/>
      <w:r w:rsidRPr="006A50EE">
        <w:rPr>
          <w:sz w:val="28"/>
          <w:szCs w:val="28"/>
          <w:lang w:val="ru-RU" w:eastAsia="ru-RU"/>
        </w:rPr>
        <w:t>П</w:t>
      </w:r>
      <w:proofErr w:type="gramEnd"/>
      <w:r w:rsidRPr="006A50EE">
        <w:rPr>
          <w:sz w:val="28"/>
          <w:szCs w:val="28"/>
          <w:lang w:val="ru-RU" w:eastAsia="ru-RU"/>
        </w:rPr>
        <w:t>ридніпровська</w:t>
      </w:r>
      <w:proofErr w:type="spellEnd"/>
      <w:r w:rsidRPr="006A50EE">
        <w:rPr>
          <w:sz w:val="28"/>
          <w:szCs w:val="28"/>
          <w:lang w:val="ru-RU" w:eastAsia="ru-RU"/>
        </w:rPr>
        <w:t xml:space="preserve"> </w:t>
      </w:r>
      <w:proofErr w:type="spellStart"/>
      <w:r w:rsidRPr="006A50EE">
        <w:rPr>
          <w:sz w:val="28"/>
          <w:szCs w:val="28"/>
          <w:lang w:val="ru-RU" w:eastAsia="ru-RU"/>
        </w:rPr>
        <w:t>державна</w:t>
      </w:r>
      <w:proofErr w:type="spellEnd"/>
      <w:r w:rsidRPr="006A50EE">
        <w:rPr>
          <w:sz w:val="28"/>
          <w:szCs w:val="28"/>
          <w:lang w:val="ru-RU" w:eastAsia="ru-RU"/>
        </w:rPr>
        <w:t xml:space="preserve"> </w:t>
      </w:r>
      <w:proofErr w:type="spellStart"/>
      <w:r w:rsidRPr="006A50EE">
        <w:rPr>
          <w:sz w:val="28"/>
          <w:szCs w:val="28"/>
          <w:lang w:val="ru-RU" w:eastAsia="ru-RU"/>
        </w:rPr>
        <w:t>академія</w:t>
      </w:r>
      <w:proofErr w:type="spellEnd"/>
      <w:r w:rsidRPr="006A50EE">
        <w:rPr>
          <w:sz w:val="28"/>
          <w:szCs w:val="28"/>
          <w:lang w:val="ru-RU" w:eastAsia="ru-RU"/>
        </w:rPr>
        <w:t xml:space="preserve"> </w:t>
      </w:r>
      <w:proofErr w:type="spellStart"/>
      <w:r w:rsidRPr="006A50EE">
        <w:rPr>
          <w:sz w:val="28"/>
          <w:szCs w:val="28"/>
          <w:lang w:val="ru-RU" w:eastAsia="ru-RU"/>
        </w:rPr>
        <w:t>будівництва</w:t>
      </w:r>
      <w:proofErr w:type="spellEnd"/>
      <w:r w:rsidRPr="006A50EE">
        <w:rPr>
          <w:sz w:val="28"/>
          <w:szCs w:val="28"/>
          <w:lang w:val="ru-RU" w:eastAsia="ru-RU"/>
        </w:rPr>
        <w:t xml:space="preserve"> та </w:t>
      </w:r>
      <w:proofErr w:type="spellStart"/>
      <w:r w:rsidRPr="006A50EE">
        <w:rPr>
          <w:sz w:val="28"/>
          <w:szCs w:val="28"/>
          <w:lang w:val="ru-RU" w:eastAsia="ru-RU"/>
        </w:rPr>
        <w:t>архітектури</w:t>
      </w:r>
      <w:proofErr w:type="spellEnd"/>
      <w:r w:rsidRPr="006A50EE">
        <w:rPr>
          <w:sz w:val="28"/>
          <w:szCs w:val="28"/>
          <w:lang w:val="ru-RU" w:eastAsia="ru-RU"/>
        </w:rPr>
        <w:t xml:space="preserve">», </w:t>
      </w:r>
      <w:r w:rsidRPr="005753D3">
        <w:rPr>
          <w:sz w:val="28"/>
          <w:szCs w:val="28"/>
          <w:lang w:val="ru-RU"/>
        </w:rPr>
        <w:t>№ 2. 2017</w:t>
      </w:r>
    </w:p>
    <w:p w:rsidR="005753D3" w:rsidRPr="005753D3" w:rsidRDefault="005753D3" w:rsidP="005753D3">
      <w:pPr>
        <w:shd w:val="clear" w:color="auto" w:fill="FFFFFF"/>
        <w:jc w:val="both"/>
        <w:rPr>
          <w:sz w:val="28"/>
          <w:szCs w:val="28"/>
          <w:lang w:val="ru-RU"/>
        </w:rPr>
      </w:pPr>
      <w:r w:rsidRPr="005753D3">
        <w:rPr>
          <w:sz w:val="28"/>
          <w:szCs w:val="28"/>
          <w:lang w:val="ru-RU"/>
        </w:rPr>
        <w:t xml:space="preserve">     28. ИСО 5725:1994 «Точность (правильность и прецизионность) методов и результатов измерений. Часть 1-6. Использование значений точности на практике»</w:t>
      </w:r>
    </w:p>
    <w:p w:rsidR="005753D3" w:rsidRPr="005753D3" w:rsidRDefault="005753D3" w:rsidP="005753D3">
      <w:pPr>
        <w:ind w:firstLine="708"/>
        <w:jc w:val="both"/>
        <w:rPr>
          <w:sz w:val="28"/>
          <w:szCs w:val="28"/>
          <w:lang w:val="ru-RU"/>
        </w:rPr>
      </w:pPr>
      <w:r w:rsidRPr="005753D3">
        <w:rPr>
          <w:color w:val="111111"/>
          <w:sz w:val="28"/>
          <w:szCs w:val="28"/>
          <w:lang w:val="ru-RU" w:eastAsia="ru-RU"/>
        </w:rPr>
        <w:t>29.Скачков В.А.</w:t>
      </w:r>
      <w:r w:rsidRPr="005753D3">
        <w:rPr>
          <w:sz w:val="28"/>
          <w:szCs w:val="28"/>
          <w:lang w:val="ru-RU"/>
        </w:rPr>
        <w:t xml:space="preserve"> Моделирование процесса образования поликристаллического кремния в проточном реакторе/В.А.Скачков. О.Р. Бережная.,Т.В. Критская, Л.Я. Шварцман</w:t>
      </w:r>
      <w:proofErr w:type="gramStart"/>
      <w:r w:rsidRPr="005753D3">
        <w:rPr>
          <w:sz w:val="28"/>
          <w:szCs w:val="28"/>
          <w:lang w:val="ru-RU"/>
        </w:rPr>
        <w:t>.Р</w:t>
      </w:r>
      <w:proofErr w:type="gramEnd"/>
      <w:r w:rsidRPr="005753D3">
        <w:rPr>
          <w:sz w:val="28"/>
          <w:szCs w:val="28"/>
          <w:lang w:val="ru-RU"/>
        </w:rPr>
        <w:t xml:space="preserve">. Меркер//..: «Наукові нотатки» (Міжвузівський збірник ЛНТУ) – Луцьк: ЛНТУ, 2013. – Вип. 40 – С.257-261 </w:t>
      </w:r>
    </w:p>
    <w:p w:rsidR="005753D3" w:rsidRPr="005753D3" w:rsidRDefault="005753D3" w:rsidP="005753D3">
      <w:pPr>
        <w:autoSpaceDE w:val="0"/>
        <w:autoSpaceDN w:val="0"/>
        <w:adjustRightInd w:val="0"/>
        <w:ind w:firstLine="708"/>
        <w:rPr>
          <w:rFonts w:ascii="TimesNewRomanPSMT" w:cs="TimesNewRomanPSMT"/>
          <w:sz w:val="28"/>
          <w:szCs w:val="28"/>
          <w:lang w:val="ru-RU"/>
        </w:rPr>
      </w:pPr>
      <w:r w:rsidRPr="005753D3">
        <w:rPr>
          <w:sz w:val="28"/>
          <w:szCs w:val="28"/>
          <w:lang w:val="ru-RU"/>
        </w:rPr>
        <w:t xml:space="preserve">30.Скачков В.О. </w:t>
      </w:r>
      <w:proofErr w:type="gramStart"/>
      <w:r w:rsidRPr="005753D3">
        <w:rPr>
          <w:rFonts w:ascii="TimesNewRomanPSMT" w:cs="TimesNewRomanPSMT"/>
          <w:sz w:val="28"/>
          <w:szCs w:val="28"/>
          <w:lang w:val="ru-RU"/>
        </w:rPr>
        <w:t>Досл</w:t>
      </w:r>
      <w:proofErr w:type="gramEnd"/>
      <w:r w:rsidRPr="005753D3">
        <w:rPr>
          <w:rFonts w:ascii="TimesNewRomanPSMT" w:cs="TimesNewRomanPSMT"/>
          <w:sz w:val="28"/>
          <w:szCs w:val="28"/>
          <w:lang w:val="ru-RU"/>
        </w:rPr>
        <w:t>ідження</w:t>
      </w:r>
      <w:r w:rsidRPr="005753D3">
        <w:rPr>
          <w:rFonts w:ascii="TimesNewRomanPSMT" w:cs="TimesNewRomanPSMT"/>
          <w:sz w:val="28"/>
          <w:szCs w:val="28"/>
          <w:lang w:val="ru-RU"/>
        </w:rPr>
        <w:t xml:space="preserve"> </w:t>
      </w:r>
      <w:r w:rsidRPr="005753D3">
        <w:rPr>
          <w:rFonts w:ascii="TimesNewRomanPSMT" w:cs="TimesNewRomanPSMT"/>
          <w:sz w:val="28"/>
          <w:szCs w:val="28"/>
          <w:lang w:val="ru-RU"/>
        </w:rPr>
        <w:t>впливу</w:t>
      </w:r>
      <w:r w:rsidRPr="005753D3">
        <w:rPr>
          <w:rFonts w:ascii="TimesNewRomanPSMT"/>
          <w:sz w:val="28"/>
          <w:szCs w:val="28"/>
          <w:lang w:val="ru-RU"/>
        </w:rPr>
        <w:t xml:space="preserve"> </w:t>
      </w:r>
      <w:r w:rsidRPr="005753D3">
        <w:rPr>
          <w:rFonts w:ascii="TimesNewRomanPSMT" w:cs="TimesNewRomanPSMT"/>
          <w:sz w:val="28"/>
          <w:szCs w:val="28"/>
          <w:lang w:val="ru-RU"/>
        </w:rPr>
        <w:t>мікролегування</w:t>
      </w:r>
      <w:r w:rsidRPr="005753D3">
        <w:rPr>
          <w:rFonts w:ascii="TimesNewRomanPSMT" w:cs="TimesNewRomanPSMT"/>
          <w:sz w:val="28"/>
          <w:szCs w:val="28"/>
          <w:lang w:val="ru-RU"/>
        </w:rPr>
        <w:t xml:space="preserve"> </w:t>
      </w:r>
      <w:r w:rsidRPr="005753D3">
        <w:rPr>
          <w:rFonts w:ascii="TimesNewRomanPSMT" w:cs="TimesNewRomanPSMT"/>
          <w:sz w:val="28"/>
          <w:szCs w:val="28"/>
          <w:lang w:val="ru-RU"/>
        </w:rPr>
        <w:t>на</w:t>
      </w:r>
      <w:r w:rsidRPr="005753D3">
        <w:rPr>
          <w:rFonts w:ascii="TimesNewRomanPSMT" w:cs="TimesNewRomanPSMT"/>
          <w:sz w:val="28"/>
          <w:szCs w:val="28"/>
          <w:lang w:val="ru-RU"/>
        </w:rPr>
        <w:t xml:space="preserve"> </w:t>
      </w:r>
      <w:r w:rsidRPr="005753D3">
        <w:rPr>
          <w:rFonts w:ascii="TimesNewRomanPSMT" w:cs="TimesNewRomanPSMT"/>
          <w:sz w:val="28"/>
          <w:szCs w:val="28"/>
          <w:lang w:val="ru-RU"/>
        </w:rPr>
        <w:t>триботехнічні</w:t>
      </w:r>
      <w:r w:rsidRPr="005753D3">
        <w:rPr>
          <w:rFonts w:ascii="TimesNewRomanPSMT" w:cs="TimesNewRomanPSMT"/>
          <w:sz w:val="28"/>
          <w:szCs w:val="28"/>
          <w:lang w:val="ru-RU"/>
        </w:rPr>
        <w:t xml:space="preserve"> </w:t>
      </w:r>
      <w:r w:rsidRPr="005753D3">
        <w:rPr>
          <w:rFonts w:ascii="TimesNewRomanPSMT" w:cs="TimesNewRomanPSMT"/>
          <w:sz w:val="28"/>
          <w:szCs w:val="28"/>
          <w:lang w:val="ru-RU"/>
        </w:rPr>
        <w:t>характеристики</w:t>
      </w:r>
      <w:r w:rsidRPr="005753D3">
        <w:rPr>
          <w:rFonts w:ascii="TimesNewRomanPSMT" w:cs="TimesNewRomanPSMT"/>
          <w:sz w:val="28"/>
          <w:szCs w:val="28"/>
          <w:lang w:val="ru-RU"/>
        </w:rPr>
        <w:t xml:space="preserve"> </w:t>
      </w:r>
      <w:r w:rsidRPr="005753D3">
        <w:rPr>
          <w:rFonts w:ascii="TimesNewRomanPSMT" w:cs="TimesNewRomanPSMT"/>
          <w:sz w:val="28"/>
          <w:szCs w:val="28"/>
          <w:lang w:val="ru-RU"/>
        </w:rPr>
        <w:t>бабіту</w:t>
      </w:r>
      <w:r w:rsidRPr="005753D3">
        <w:rPr>
          <w:rFonts w:ascii="TimesNewRomanPSMT" w:cs="TimesNewRomanPSMT"/>
          <w:sz w:val="28"/>
          <w:szCs w:val="28"/>
          <w:lang w:val="ru-RU"/>
        </w:rPr>
        <w:t xml:space="preserve"> </w:t>
      </w:r>
      <w:r w:rsidRPr="005753D3">
        <w:rPr>
          <w:rFonts w:ascii="TimesNewRomanPSMT" w:cs="TimesNewRomanPSMT"/>
          <w:sz w:val="28"/>
          <w:szCs w:val="28"/>
          <w:lang w:val="ru-RU"/>
        </w:rPr>
        <w:t>БК</w:t>
      </w:r>
      <w:r w:rsidRPr="005753D3">
        <w:rPr>
          <w:rFonts w:ascii="TimesNewRomanPSMT" w:cs="TimesNewRomanPSMT"/>
          <w:sz w:val="28"/>
          <w:szCs w:val="28"/>
          <w:lang w:val="ru-RU"/>
        </w:rPr>
        <w:t xml:space="preserve">-2/ </w:t>
      </w:r>
      <w:r w:rsidRPr="005753D3">
        <w:rPr>
          <w:rFonts w:ascii="TimesNewRomanPSMT" w:cs="TimesNewRomanPSMT"/>
          <w:sz w:val="28"/>
          <w:szCs w:val="28"/>
          <w:lang w:val="ru-RU"/>
        </w:rPr>
        <w:t>Скачков</w:t>
      </w:r>
      <w:r w:rsidRPr="005753D3">
        <w:rPr>
          <w:rFonts w:ascii="TimesNewRomanPSMT" w:cs="TimesNewRomanPSMT"/>
          <w:sz w:val="28"/>
          <w:szCs w:val="28"/>
          <w:lang w:val="ru-RU"/>
        </w:rPr>
        <w:t xml:space="preserve"> </w:t>
      </w:r>
      <w:r w:rsidRPr="005753D3">
        <w:rPr>
          <w:rFonts w:ascii="TimesNewRomanPSMT" w:cs="TimesNewRomanPSMT"/>
          <w:sz w:val="28"/>
          <w:szCs w:val="28"/>
          <w:lang w:val="ru-RU"/>
        </w:rPr>
        <w:t>В</w:t>
      </w:r>
      <w:r w:rsidRPr="005753D3">
        <w:rPr>
          <w:rFonts w:ascii="TimesNewRomanPSMT" w:cs="TimesNewRomanPSMT"/>
          <w:sz w:val="28"/>
          <w:szCs w:val="28"/>
          <w:lang w:val="ru-RU"/>
        </w:rPr>
        <w:t>.</w:t>
      </w:r>
      <w:r w:rsidRPr="005753D3">
        <w:rPr>
          <w:rFonts w:ascii="TimesNewRomanPSMT" w:cs="TimesNewRomanPSMT"/>
          <w:sz w:val="28"/>
          <w:szCs w:val="28"/>
          <w:lang w:val="ru-RU"/>
        </w:rPr>
        <w:t>О</w:t>
      </w:r>
      <w:r w:rsidRPr="005753D3">
        <w:rPr>
          <w:rFonts w:ascii="TimesNewRomanPSMT" w:cs="TimesNewRomanPSMT"/>
          <w:sz w:val="28"/>
          <w:szCs w:val="28"/>
          <w:lang w:val="ru-RU"/>
        </w:rPr>
        <w:t>.,</w:t>
      </w:r>
      <w:r w:rsidRPr="005753D3">
        <w:rPr>
          <w:rFonts w:ascii="TimesNewRomanPSMT" w:cs="TimesNewRomanPSMT"/>
          <w:sz w:val="28"/>
          <w:szCs w:val="28"/>
          <w:lang w:val="ru-RU"/>
        </w:rPr>
        <w:t>Вирбицький</w:t>
      </w:r>
      <w:r w:rsidRPr="005753D3">
        <w:rPr>
          <w:sz w:val="28"/>
          <w:szCs w:val="28"/>
          <w:lang w:val="ru-RU"/>
        </w:rPr>
        <w:t xml:space="preserve"> </w:t>
      </w:r>
      <w:r w:rsidRPr="005753D3">
        <w:rPr>
          <w:rFonts w:ascii="TimesNewRomanPSMT" w:cs="TimesNewRomanPSMT"/>
          <w:sz w:val="28"/>
          <w:szCs w:val="28"/>
          <w:lang w:val="ru-RU"/>
        </w:rPr>
        <w:t>В</w:t>
      </w:r>
      <w:r w:rsidRPr="005753D3">
        <w:rPr>
          <w:rFonts w:ascii="TimesNewRomanPSMT" w:cs="TimesNewRomanPSMT"/>
          <w:sz w:val="28"/>
          <w:szCs w:val="28"/>
          <w:lang w:val="ru-RU"/>
        </w:rPr>
        <w:t>.</w:t>
      </w:r>
      <w:r w:rsidRPr="005753D3">
        <w:rPr>
          <w:rFonts w:ascii="TimesNewRomanPSMT" w:cs="TimesNewRomanPSMT"/>
          <w:sz w:val="28"/>
          <w:szCs w:val="28"/>
          <w:lang w:val="ru-RU"/>
        </w:rPr>
        <w:t>Г</w:t>
      </w:r>
      <w:r w:rsidRPr="005753D3">
        <w:rPr>
          <w:rFonts w:ascii="TimesNewRomanPSMT" w:cs="TimesNewRomanPSMT"/>
          <w:sz w:val="28"/>
          <w:szCs w:val="28"/>
          <w:lang w:val="ru-RU"/>
        </w:rPr>
        <w:t xml:space="preserve">., </w:t>
      </w:r>
      <w:r w:rsidRPr="005753D3">
        <w:rPr>
          <w:rFonts w:ascii="TimesNewRomanPSMT" w:cs="TimesNewRomanPSMT"/>
          <w:sz w:val="28"/>
          <w:szCs w:val="28"/>
          <w:lang w:val="ru-RU"/>
        </w:rPr>
        <w:t>Бережна</w:t>
      </w:r>
      <w:r w:rsidRPr="005753D3">
        <w:rPr>
          <w:sz w:val="28"/>
          <w:szCs w:val="28"/>
          <w:lang w:val="ru-RU"/>
        </w:rPr>
        <w:t xml:space="preserve"> </w:t>
      </w:r>
      <w:r w:rsidRPr="005753D3">
        <w:rPr>
          <w:rFonts w:ascii="TimesNewRomanPSMT" w:cs="TimesNewRomanPSMT"/>
          <w:sz w:val="28"/>
          <w:szCs w:val="28"/>
          <w:lang w:val="ru-RU"/>
        </w:rPr>
        <w:t>О</w:t>
      </w:r>
      <w:r w:rsidRPr="005753D3">
        <w:rPr>
          <w:rFonts w:ascii="TimesNewRomanPSMT" w:cs="TimesNewRomanPSMT"/>
          <w:sz w:val="28"/>
          <w:szCs w:val="28"/>
          <w:lang w:val="ru-RU"/>
        </w:rPr>
        <w:t>.</w:t>
      </w:r>
      <w:r w:rsidRPr="005753D3">
        <w:rPr>
          <w:rFonts w:ascii="TimesNewRomanPSMT" w:cs="TimesNewRomanPSMT"/>
          <w:sz w:val="28"/>
          <w:szCs w:val="28"/>
          <w:lang w:val="ru-RU"/>
        </w:rPr>
        <w:t>Р</w:t>
      </w:r>
      <w:r w:rsidRPr="005753D3">
        <w:rPr>
          <w:rFonts w:ascii="TimesNewRomanPSMT" w:cs="TimesNewRomanPSMT"/>
          <w:sz w:val="28"/>
          <w:szCs w:val="28"/>
          <w:lang w:val="ru-RU"/>
        </w:rPr>
        <w:t xml:space="preserve">,. </w:t>
      </w:r>
      <w:r w:rsidRPr="005753D3">
        <w:rPr>
          <w:rFonts w:ascii="TimesNewRomanPSMT" w:cs="TimesNewRomanPSMT"/>
          <w:sz w:val="28"/>
          <w:szCs w:val="28"/>
          <w:lang w:val="ru-RU"/>
        </w:rPr>
        <w:t>Дзядок</w:t>
      </w:r>
      <w:r w:rsidRPr="005753D3">
        <w:rPr>
          <w:sz w:val="28"/>
          <w:szCs w:val="28"/>
          <w:lang w:val="ru-RU"/>
        </w:rPr>
        <w:t xml:space="preserve"> </w:t>
      </w:r>
      <w:r w:rsidRPr="005753D3">
        <w:rPr>
          <w:rFonts w:ascii="TimesNewRomanPSMT" w:cs="TimesNewRomanPSMT"/>
          <w:sz w:val="28"/>
          <w:szCs w:val="28"/>
          <w:lang w:val="ru-RU"/>
        </w:rPr>
        <w:t>Д</w:t>
      </w:r>
      <w:r w:rsidRPr="005753D3">
        <w:rPr>
          <w:rFonts w:ascii="TimesNewRomanPSMT" w:cs="TimesNewRomanPSMT"/>
          <w:sz w:val="28"/>
          <w:szCs w:val="28"/>
          <w:lang w:val="ru-RU"/>
        </w:rPr>
        <w:t>.</w:t>
      </w:r>
      <w:r w:rsidRPr="005753D3">
        <w:rPr>
          <w:rFonts w:ascii="TimesNewRomanPSMT" w:cs="TimesNewRomanPSMT"/>
          <w:sz w:val="28"/>
          <w:szCs w:val="28"/>
          <w:lang w:val="ru-RU"/>
        </w:rPr>
        <w:t>Ю</w:t>
      </w:r>
      <w:r w:rsidRPr="005753D3">
        <w:rPr>
          <w:rFonts w:ascii="TimesNewRomanPSMT" w:cs="TimesNewRomanPSMT"/>
          <w:sz w:val="28"/>
          <w:szCs w:val="28"/>
          <w:lang w:val="ru-RU"/>
        </w:rPr>
        <w:t xml:space="preserve">.// </w:t>
      </w:r>
      <w:r w:rsidRPr="005753D3">
        <w:rPr>
          <w:rFonts w:ascii="TimesNewRomanPSMT" w:cs="TimesNewRomanPSMT"/>
          <w:sz w:val="28"/>
          <w:szCs w:val="28"/>
          <w:lang w:val="ru-RU"/>
        </w:rPr>
        <w:t>Металургія</w:t>
      </w:r>
      <w:r w:rsidRPr="005753D3">
        <w:rPr>
          <w:rFonts w:ascii="TimesNewRomanPSMT" w:cs="TimesNewRomanPSMT"/>
          <w:sz w:val="28"/>
          <w:szCs w:val="28"/>
          <w:lang w:val="ru-RU"/>
        </w:rPr>
        <w:t xml:space="preserve">: </w:t>
      </w:r>
      <w:r w:rsidRPr="005753D3">
        <w:rPr>
          <w:rFonts w:ascii="TimesNewRomanPSMT" w:cs="TimesNewRomanPSMT"/>
          <w:sz w:val="28"/>
          <w:szCs w:val="28"/>
          <w:lang w:val="ru-RU"/>
        </w:rPr>
        <w:t>Зб</w:t>
      </w:r>
      <w:r w:rsidRPr="005753D3">
        <w:rPr>
          <w:rFonts w:ascii="TimesNewRomanPSMT" w:cs="TimesNewRomanPSMT"/>
          <w:sz w:val="28"/>
          <w:szCs w:val="28"/>
          <w:lang w:val="ru-RU"/>
        </w:rPr>
        <w:t xml:space="preserve">. </w:t>
      </w:r>
      <w:r w:rsidRPr="005753D3">
        <w:rPr>
          <w:rFonts w:ascii="TimesNewRomanPSMT" w:cs="TimesNewRomanPSMT"/>
          <w:sz w:val="28"/>
          <w:szCs w:val="28"/>
          <w:lang w:val="ru-RU"/>
        </w:rPr>
        <w:t>наук</w:t>
      </w:r>
      <w:r w:rsidRPr="005753D3">
        <w:rPr>
          <w:rFonts w:ascii="TimesNewRomanPSMT" w:cs="TimesNewRomanPSMT"/>
          <w:sz w:val="28"/>
          <w:szCs w:val="28"/>
          <w:lang w:val="ru-RU"/>
        </w:rPr>
        <w:t xml:space="preserve">. </w:t>
      </w:r>
      <w:r w:rsidRPr="005753D3">
        <w:rPr>
          <w:rFonts w:ascii="TimesNewRomanPSMT" w:cs="TimesNewRomanPSMT"/>
          <w:sz w:val="28"/>
          <w:szCs w:val="28"/>
          <w:lang w:val="ru-RU"/>
        </w:rPr>
        <w:t>праць</w:t>
      </w:r>
      <w:r w:rsidRPr="005753D3">
        <w:rPr>
          <w:rFonts w:ascii="TimesNewRomanPSMT" w:cs="TimesNewRomanPSMT"/>
          <w:sz w:val="28"/>
          <w:szCs w:val="28"/>
          <w:lang w:val="ru-RU"/>
        </w:rPr>
        <w:t xml:space="preserve"> </w:t>
      </w:r>
      <w:r w:rsidRPr="005753D3">
        <w:rPr>
          <w:rFonts w:ascii="TimesNewRomanPSMT" w:cs="TimesNewRomanPSMT"/>
          <w:sz w:val="28"/>
          <w:szCs w:val="28"/>
          <w:lang w:val="ru-RU"/>
        </w:rPr>
        <w:t>ЗДІА</w:t>
      </w:r>
      <w:r w:rsidRPr="005753D3">
        <w:rPr>
          <w:rFonts w:ascii="TimesNewRomanPSMT" w:cs="TimesNewRomanPSMT"/>
          <w:sz w:val="28"/>
          <w:szCs w:val="28"/>
          <w:lang w:val="ru-RU"/>
        </w:rPr>
        <w:t xml:space="preserve"> - </w:t>
      </w:r>
      <w:r w:rsidRPr="005753D3">
        <w:rPr>
          <w:rFonts w:ascii="TimesNewRomanPSMT" w:cs="TimesNewRomanPSMT"/>
          <w:sz w:val="28"/>
          <w:szCs w:val="28"/>
          <w:lang w:val="ru-RU"/>
        </w:rPr>
        <w:t>Запоріжжя</w:t>
      </w:r>
      <w:r w:rsidRPr="005753D3">
        <w:rPr>
          <w:rFonts w:ascii="TimesNewRomanPSMT" w:cs="TimesNewRomanPSMT"/>
          <w:sz w:val="28"/>
          <w:szCs w:val="28"/>
          <w:lang w:val="ru-RU"/>
        </w:rPr>
        <w:t xml:space="preserve">: </w:t>
      </w:r>
      <w:r w:rsidRPr="005753D3">
        <w:rPr>
          <w:rFonts w:ascii="TimesNewRomanPSMT" w:cs="TimesNewRomanPSMT"/>
          <w:sz w:val="28"/>
          <w:szCs w:val="28"/>
          <w:lang w:val="ru-RU"/>
        </w:rPr>
        <w:t>ЗДІА</w:t>
      </w:r>
      <w:r w:rsidRPr="005753D3">
        <w:rPr>
          <w:rFonts w:ascii="TimesNewRomanPSMT" w:cs="TimesNewRomanPSMT"/>
          <w:sz w:val="28"/>
          <w:szCs w:val="28"/>
          <w:lang w:val="ru-RU"/>
        </w:rPr>
        <w:t xml:space="preserve">, 2017. </w:t>
      </w:r>
      <w:r w:rsidRPr="005753D3">
        <w:rPr>
          <w:rFonts w:ascii="TimesNewRomanPSMT" w:cs="TimesNewRomanPSMT"/>
          <w:sz w:val="28"/>
          <w:szCs w:val="28"/>
          <w:lang w:val="ru-RU"/>
        </w:rPr>
        <w:t>№</w:t>
      </w:r>
      <w:r w:rsidRPr="005753D3">
        <w:rPr>
          <w:rFonts w:ascii="TimesNewRomanPSMT" w:cs="TimesNewRomanPSMT"/>
          <w:sz w:val="28"/>
          <w:szCs w:val="28"/>
          <w:lang w:val="ru-RU"/>
        </w:rPr>
        <w:t xml:space="preserve"> 1(37). </w:t>
      </w:r>
      <w:r w:rsidRPr="005753D3">
        <w:rPr>
          <w:rFonts w:ascii="TimesNewRomanPSMT"/>
          <w:sz w:val="28"/>
          <w:szCs w:val="28"/>
          <w:lang w:val="ru-RU"/>
        </w:rPr>
        <w:t>–</w:t>
      </w:r>
      <w:r w:rsidRPr="005753D3">
        <w:rPr>
          <w:rFonts w:ascii="TimesNewRomanPSMT" w:cs="TimesNewRomanPSMT"/>
          <w:sz w:val="28"/>
          <w:szCs w:val="28"/>
          <w:lang w:val="ru-RU"/>
        </w:rPr>
        <w:t xml:space="preserve"> </w:t>
      </w:r>
      <w:r w:rsidRPr="005753D3">
        <w:rPr>
          <w:rFonts w:ascii="TimesNewRomanPSMT" w:cs="TimesNewRomanPSMT"/>
          <w:sz w:val="28"/>
          <w:szCs w:val="28"/>
          <w:lang w:val="ru-RU"/>
        </w:rPr>
        <w:t>С</w:t>
      </w:r>
      <w:r w:rsidRPr="005753D3">
        <w:rPr>
          <w:rFonts w:ascii="TimesNewRomanPSMT" w:cs="TimesNewRomanPSMT"/>
          <w:sz w:val="28"/>
          <w:szCs w:val="28"/>
          <w:lang w:val="ru-RU"/>
        </w:rPr>
        <w:t>.77-80.</w:t>
      </w:r>
    </w:p>
    <w:p w:rsidR="005753D3" w:rsidRPr="0086646E" w:rsidRDefault="005753D3" w:rsidP="005753D3">
      <w:pPr>
        <w:pStyle w:val="Default"/>
        <w:ind w:firstLine="708"/>
        <w:rPr>
          <w:rFonts w:ascii="Times New Roman" w:hAnsi="Times New Roman" w:cs="Times New Roman"/>
          <w:sz w:val="28"/>
          <w:szCs w:val="28"/>
          <w:lang w:val="uk-UA"/>
        </w:rPr>
      </w:pPr>
      <w:r w:rsidRPr="0086646E">
        <w:rPr>
          <w:rFonts w:ascii="Times New Roman" w:hAnsi="Times New Roman" w:cs="Times New Roman"/>
          <w:sz w:val="28"/>
          <w:szCs w:val="28"/>
        </w:rPr>
        <w:t xml:space="preserve">31. Скачков В.А.Теоретические аспекты процессов разложения </w:t>
      </w:r>
      <w:proofErr w:type="spellStart"/>
      <w:r w:rsidRPr="0086646E">
        <w:rPr>
          <w:rFonts w:ascii="Times New Roman" w:hAnsi="Times New Roman" w:cs="Times New Roman"/>
          <w:sz w:val="28"/>
          <w:szCs w:val="28"/>
        </w:rPr>
        <w:t>диборана</w:t>
      </w:r>
      <w:proofErr w:type="spellEnd"/>
      <w:r w:rsidRPr="0086646E">
        <w:rPr>
          <w:rFonts w:ascii="Times New Roman" w:hAnsi="Times New Roman" w:cs="Times New Roman"/>
          <w:sz w:val="28"/>
          <w:szCs w:val="28"/>
        </w:rPr>
        <w:t xml:space="preserve"> и осаждения бора на поверхности углеродных волокон/ В.А.Скачков.</w:t>
      </w:r>
      <w:r w:rsidRPr="0086646E">
        <w:rPr>
          <w:rFonts w:ascii="Times New Roman" w:hAnsi="Times New Roman" w:cs="Times New Roman"/>
          <w:sz w:val="28"/>
          <w:szCs w:val="28"/>
          <w:lang w:val="uk-UA"/>
        </w:rPr>
        <w:t xml:space="preserve"> </w:t>
      </w:r>
      <w:r w:rsidRPr="0086646E">
        <w:rPr>
          <w:rFonts w:ascii="Times New Roman" w:hAnsi="Times New Roman" w:cs="Times New Roman"/>
          <w:sz w:val="28"/>
          <w:szCs w:val="28"/>
        </w:rPr>
        <w:t xml:space="preserve"> </w:t>
      </w:r>
      <w:r w:rsidRPr="0086646E">
        <w:rPr>
          <w:rFonts w:ascii="Times New Roman" w:hAnsi="Times New Roman" w:cs="Times New Roman"/>
          <w:sz w:val="28"/>
          <w:szCs w:val="28"/>
          <w:lang w:val="uk-UA"/>
        </w:rPr>
        <w:t xml:space="preserve">В.И. </w:t>
      </w:r>
      <w:proofErr w:type="spellStart"/>
      <w:r w:rsidRPr="0086646E">
        <w:rPr>
          <w:rFonts w:ascii="Times New Roman" w:hAnsi="Times New Roman" w:cs="Times New Roman"/>
          <w:sz w:val="28"/>
          <w:szCs w:val="28"/>
          <w:lang w:val="uk-UA"/>
        </w:rPr>
        <w:t>Иванов</w:t>
      </w:r>
      <w:proofErr w:type="spellEnd"/>
      <w:r w:rsidRPr="0086646E">
        <w:rPr>
          <w:rFonts w:ascii="Times New Roman" w:hAnsi="Times New Roman" w:cs="Times New Roman"/>
          <w:sz w:val="28"/>
          <w:szCs w:val="28"/>
          <w:lang w:val="uk-UA"/>
        </w:rPr>
        <w:t>. Т.Н Несторенко А.Г..Кириченко// Металургія (Збірник наукових праць). – Вип.2 (38). – Запоріжжя: ЗДІА, 2017. – С.71–75. – І</w:t>
      </w:r>
      <w:r w:rsidRPr="0086646E">
        <w:rPr>
          <w:rFonts w:ascii="Times New Roman" w:hAnsi="Times New Roman" w:cs="Times New Roman"/>
          <w:sz w:val="28"/>
          <w:szCs w:val="28"/>
          <w:lang w:val="en-US"/>
        </w:rPr>
        <w:t>SSN</w:t>
      </w:r>
      <w:r w:rsidRPr="0086646E">
        <w:rPr>
          <w:rFonts w:ascii="Times New Roman" w:hAnsi="Times New Roman" w:cs="Times New Roman"/>
          <w:sz w:val="28"/>
          <w:szCs w:val="28"/>
          <w:lang w:val="uk-UA"/>
        </w:rPr>
        <w:t xml:space="preserve"> 2071-3789.</w:t>
      </w:r>
    </w:p>
    <w:p w:rsidR="00F540DA" w:rsidRDefault="00F540DA" w:rsidP="005753D3">
      <w:pPr>
        <w:rPr>
          <w:b/>
          <w:bCs/>
          <w:color w:val="000000"/>
          <w:lang w:val="uk-UA"/>
        </w:rPr>
      </w:pPr>
    </w:p>
    <w:p w:rsidR="00F540DA" w:rsidRDefault="00F540DA" w:rsidP="00626ADD">
      <w:pPr>
        <w:jc w:val="center"/>
        <w:rPr>
          <w:b/>
          <w:bCs/>
          <w:color w:val="000000"/>
          <w:sz w:val="28"/>
          <w:szCs w:val="28"/>
          <w:lang w:val="uk-UA"/>
        </w:rPr>
      </w:pPr>
    </w:p>
    <w:p w:rsidR="00F540DA" w:rsidRDefault="00F540DA" w:rsidP="00626ADD">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footnoteReference w:id="2"/>
      </w:r>
    </w:p>
    <w:p w:rsidR="00F540DA" w:rsidRDefault="00F540DA" w:rsidP="0031048A">
      <w:pPr>
        <w:rPr>
          <w:b/>
          <w:bCs/>
          <w:color w:val="000000"/>
          <w:highlight w:val="yellow"/>
          <w:lang w:val="uk-UA"/>
        </w:rPr>
      </w:pPr>
    </w:p>
    <w:p w:rsidR="00F540DA" w:rsidRPr="00404FEA" w:rsidRDefault="00F540DA" w:rsidP="0031048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F540DA" w:rsidRPr="001E336D" w:rsidRDefault="00F540DA" w:rsidP="00404FEA">
      <w:pPr>
        <w:jc w:val="both"/>
        <w:rPr>
          <w:i/>
          <w:iCs/>
          <w:color w:val="000000"/>
          <w:lang w:val="uk-UA"/>
        </w:rPr>
      </w:pPr>
      <w:r>
        <w:rPr>
          <w:i/>
          <w:iCs/>
          <w:color w:val="000000"/>
          <w:lang w:val="uk-UA"/>
        </w:rPr>
        <w:t xml:space="preserve">Відвідування усіх занять є обов’язковим.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w:t>
      </w:r>
      <w:proofErr w:type="spellStart"/>
      <w:r>
        <w:rPr>
          <w:i/>
          <w:iCs/>
          <w:color w:val="000000"/>
          <w:lang w:val="uk-UA"/>
        </w:rPr>
        <w:t>практичрних</w:t>
      </w:r>
      <w:proofErr w:type="spellEnd"/>
      <w:r>
        <w:rPr>
          <w:i/>
          <w:iCs/>
          <w:color w:val="000000"/>
          <w:lang w:val="uk-UA"/>
        </w:rPr>
        <w:t xml:space="preserve">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w:t>
      </w:r>
      <w:r>
        <w:rPr>
          <w:i/>
          <w:iCs/>
          <w:color w:val="000000"/>
          <w:lang w:val="uk-UA"/>
        </w:rPr>
        <w:lastRenderedPageBreak/>
        <w:t xml:space="preserve">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F540DA" w:rsidRDefault="00F540DA" w:rsidP="00404FEA">
      <w:pPr>
        <w:jc w:val="both"/>
        <w:rPr>
          <w:color w:val="000000"/>
          <w:u w:val="single"/>
          <w:lang w:val="uk-UA"/>
        </w:rPr>
      </w:pPr>
    </w:p>
    <w:p w:rsidR="00F540DA" w:rsidRPr="00E54730" w:rsidRDefault="00F540DA" w:rsidP="0031048A">
      <w:pPr>
        <w:rPr>
          <w:b/>
          <w:bCs/>
          <w:color w:val="000000"/>
          <w:lang w:val="uk-UA"/>
        </w:rPr>
      </w:pPr>
      <w:r w:rsidRPr="00E54730">
        <w:rPr>
          <w:b/>
          <w:bCs/>
          <w:color w:val="000000"/>
          <w:lang w:val="uk-UA"/>
        </w:rPr>
        <w:t>Політика академічної доброчесності</w:t>
      </w:r>
    </w:p>
    <w:p w:rsidR="00F540DA" w:rsidRDefault="00F540DA"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4707AA">
        <w:rPr>
          <w:i/>
          <w:iCs/>
          <w:color w:val="000000"/>
          <w:lang w:val="ru-RU"/>
        </w:rPr>
        <w:t xml:space="preserve">: </w:t>
      </w:r>
      <w:hyperlink r:id="rId10" w:history="1">
        <w:r w:rsidRPr="002F1DF1">
          <w:rPr>
            <w:rStyle w:val="a4"/>
            <w:i/>
            <w:iCs/>
          </w:rPr>
          <w:t>https</w:t>
        </w:r>
        <w:r w:rsidRPr="002F1DF1">
          <w:rPr>
            <w:rStyle w:val="a4"/>
            <w:i/>
            <w:iCs/>
            <w:lang w:val="ru-RU"/>
          </w:rPr>
          <w:t>://</w:t>
        </w:r>
        <w:proofErr w:type="spellStart"/>
        <w:r w:rsidRPr="002F1DF1">
          <w:rPr>
            <w:rStyle w:val="a4"/>
            <w:i/>
            <w:iCs/>
          </w:rPr>
          <w:t>moodle</w:t>
        </w:r>
        <w:proofErr w:type="spellEnd"/>
        <w:r w:rsidRPr="002F1DF1">
          <w:rPr>
            <w:rStyle w:val="a4"/>
            <w:i/>
            <w:iCs/>
            <w:lang w:val="ru-RU"/>
          </w:rPr>
          <w:t>.</w:t>
        </w:r>
        <w:proofErr w:type="spellStart"/>
        <w:r w:rsidRPr="002F1DF1">
          <w:rPr>
            <w:rStyle w:val="a4"/>
            <w:i/>
            <w:iCs/>
          </w:rPr>
          <w:t>znu</w:t>
        </w:r>
        <w:proofErr w:type="spellEnd"/>
        <w:r w:rsidRPr="002F1DF1">
          <w:rPr>
            <w:rStyle w:val="a4"/>
            <w:i/>
            <w:iCs/>
            <w:lang w:val="ru-RU"/>
          </w:rPr>
          <w:t>.</w:t>
        </w:r>
        <w:proofErr w:type="spellStart"/>
        <w:r w:rsidRPr="002F1DF1">
          <w:rPr>
            <w:rStyle w:val="a4"/>
            <w:i/>
            <w:iCs/>
          </w:rPr>
          <w:t>edu</w:t>
        </w:r>
        <w:proofErr w:type="spellEnd"/>
        <w:r w:rsidRPr="002F1DF1">
          <w:rPr>
            <w:rStyle w:val="a4"/>
            <w:i/>
            <w:iCs/>
            <w:lang w:val="ru-RU"/>
          </w:rPr>
          <w:t>.</w:t>
        </w:r>
        <w:proofErr w:type="spellStart"/>
        <w:r w:rsidRPr="002F1DF1">
          <w:rPr>
            <w:rStyle w:val="a4"/>
            <w:i/>
            <w:iCs/>
          </w:rPr>
          <w:t>ua</w:t>
        </w:r>
        <w:proofErr w:type="spellEnd"/>
        <w:r w:rsidRPr="002F1DF1">
          <w:rPr>
            <w:rStyle w:val="a4"/>
            <w:i/>
            <w:iCs/>
            <w:lang w:val="ru-RU"/>
          </w:rPr>
          <w:t>/</w:t>
        </w:r>
        <w:r w:rsidRPr="002F1DF1">
          <w:rPr>
            <w:rStyle w:val="a4"/>
            <w:i/>
            <w:iCs/>
          </w:rPr>
          <w:t>mod</w:t>
        </w:r>
        <w:r w:rsidRPr="002F1DF1">
          <w:rPr>
            <w:rStyle w:val="a4"/>
            <w:i/>
            <w:iCs/>
            <w:lang w:val="ru-RU"/>
          </w:rPr>
          <w:t>/</w:t>
        </w:r>
        <w:r w:rsidRPr="002F1DF1">
          <w:rPr>
            <w:rStyle w:val="a4"/>
            <w:i/>
            <w:iCs/>
          </w:rPr>
          <w:t>resource</w:t>
        </w:r>
        <w:r w:rsidRPr="002F1DF1">
          <w:rPr>
            <w:rStyle w:val="a4"/>
            <w:i/>
            <w:iCs/>
            <w:lang w:val="ru-RU"/>
          </w:rPr>
          <w:t>/</w:t>
        </w:r>
        <w:r w:rsidRPr="002F1DF1">
          <w:rPr>
            <w:rStyle w:val="a4"/>
            <w:i/>
            <w:iCs/>
          </w:rPr>
          <w:t>view</w:t>
        </w:r>
        <w:r w:rsidRPr="002F1DF1">
          <w:rPr>
            <w:rStyle w:val="a4"/>
            <w:i/>
            <w:iCs/>
            <w:lang w:val="ru-RU"/>
          </w:rPr>
          <w:t>.</w:t>
        </w:r>
        <w:proofErr w:type="spellStart"/>
        <w:r w:rsidRPr="002F1DF1">
          <w:rPr>
            <w:rStyle w:val="a4"/>
            <w:i/>
            <w:iCs/>
          </w:rPr>
          <w:t>php</w:t>
        </w:r>
        <w:proofErr w:type="spellEnd"/>
        <w:r w:rsidRPr="002F1DF1">
          <w:rPr>
            <w:rStyle w:val="a4"/>
            <w:i/>
            <w:iCs/>
            <w:lang w:val="ru-RU"/>
          </w:rPr>
          <w:t>?</w:t>
        </w:r>
        <w:r w:rsidRPr="002F1DF1">
          <w:rPr>
            <w:rStyle w:val="a4"/>
            <w:i/>
            <w:iCs/>
          </w:rPr>
          <w:t>id</w:t>
        </w:r>
        <w:r w:rsidRPr="002F1DF1">
          <w:rPr>
            <w:rStyle w:val="a4"/>
            <w:i/>
            <w:iCs/>
            <w:lang w:val="ru-RU"/>
          </w:rPr>
          <w:t>=103857</w:t>
        </w:r>
      </w:hyperlink>
    </w:p>
    <w:p w:rsidR="00F540DA" w:rsidRPr="005E7D79" w:rsidRDefault="00F540DA"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F540DA" w:rsidRDefault="00F540D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F540DA" w:rsidRDefault="00F540D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Pr>
          <w:i/>
          <w:iCs/>
          <w:color w:val="000000"/>
          <w:lang w:val="uk-UA"/>
        </w:rPr>
        <w:t xml:space="preserve">та подібні) є неприпустимим. Рекомендовані бази даних для пошуку джерел: </w:t>
      </w:r>
    </w:p>
    <w:p w:rsidR="00F540DA" w:rsidRPr="00EF5880" w:rsidRDefault="00F540DA" w:rsidP="0021546E">
      <w:pPr>
        <w:jc w:val="both"/>
        <w:rPr>
          <w:lang w:val="uk-UA"/>
        </w:rPr>
      </w:pPr>
      <w:r>
        <w:rPr>
          <w:i/>
          <w:iCs/>
          <w:color w:val="000000"/>
          <w:lang w:val="uk-UA"/>
        </w:rPr>
        <w:t>Електронні ресурси Національної бібліотеки ім. Вернадського:</w:t>
      </w:r>
      <w:hyperlink r:id="rId11"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F540DA" w:rsidRPr="00EF5880" w:rsidRDefault="00F540DA"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2"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F540DA" w:rsidRDefault="00F540DA" w:rsidP="0021546E">
      <w:pPr>
        <w:jc w:val="both"/>
        <w:rPr>
          <w:color w:val="000000"/>
          <w:lang w:val="uk-UA"/>
        </w:rPr>
      </w:pPr>
    </w:p>
    <w:p w:rsidR="00F540DA" w:rsidRPr="008757C1" w:rsidRDefault="00F540DA" w:rsidP="0031048A">
      <w:pPr>
        <w:rPr>
          <w:b/>
          <w:bCs/>
          <w:color w:val="000000"/>
          <w:lang w:val="uk-UA"/>
        </w:rPr>
      </w:pPr>
      <w:r w:rsidRPr="008757C1">
        <w:rPr>
          <w:b/>
          <w:bCs/>
          <w:color w:val="000000"/>
          <w:lang w:val="uk-UA"/>
        </w:rPr>
        <w:t>Використання комп’ютерів/телефонів на занятті</w:t>
      </w:r>
    </w:p>
    <w:p w:rsidR="00F540DA" w:rsidRDefault="00F540DA"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F540DA" w:rsidRDefault="00F540DA"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У разі порушення цієї заборони роботу буде анульовано без права перескладання.</w:t>
      </w:r>
    </w:p>
    <w:p w:rsidR="00F540DA" w:rsidRDefault="00F540DA" w:rsidP="008757C1">
      <w:pPr>
        <w:jc w:val="both"/>
        <w:rPr>
          <w:color w:val="000000"/>
          <w:lang w:val="uk-UA"/>
        </w:rPr>
      </w:pPr>
    </w:p>
    <w:p w:rsidR="00F540DA" w:rsidRPr="00E42FA1" w:rsidRDefault="00F540DA" w:rsidP="0031048A">
      <w:pPr>
        <w:rPr>
          <w:lang w:val="uk-UA"/>
        </w:rPr>
      </w:pPr>
      <w:r>
        <w:rPr>
          <w:b/>
          <w:bCs/>
          <w:color w:val="000000"/>
          <w:lang w:val="uk-UA"/>
        </w:rPr>
        <w:t>Комунікація</w:t>
      </w:r>
    </w:p>
    <w:p w:rsidR="00F540DA" w:rsidRPr="00D54399" w:rsidRDefault="00F540DA"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F540DA" w:rsidRDefault="00F540DA"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F540DA" w:rsidRDefault="00F540DA" w:rsidP="004451EC">
      <w:pPr>
        <w:jc w:val="both"/>
        <w:rPr>
          <w:i/>
          <w:iCs/>
          <w:lang w:val="uk-UA"/>
        </w:rPr>
      </w:pPr>
      <w:r>
        <w:rPr>
          <w:i/>
          <w:iCs/>
          <w:color w:val="000000"/>
          <w:lang w:val="uk-UA"/>
        </w:rPr>
        <w:t xml:space="preserve">Якщо за </w:t>
      </w:r>
      <w:proofErr w:type="spellStart"/>
      <w:r>
        <w:rPr>
          <w:i/>
          <w:iCs/>
          <w:color w:val="000000"/>
          <w:lang w:val="uk-UA"/>
        </w:rPr>
        <w:t>технічнихпричин</w:t>
      </w:r>
      <w:proofErr w:type="spellEnd"/>
      <w:r>
        <w:rPr>
          <w:i/>
          <w:iCs/>
          <w:color w:val="000000"/>
          <w:lang w:val="uk-UA"/>
        </w:rPr>
        <w:t xml:space="preserve"> доступ до </w:t>
      </w:r>
      <w:proofErr w:type="spellStart"/>
      <w:r>
        <w:rPr>
          <w:i/>
          <w:iCs/>
          <w:color w:val="000000"/>
        </w:rPr>
        <w:t>Moodle</w:t>
      </w:r>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w:t>
      </w:r>
      <w:proofErr w:type="spellStart"/>
      <w:r>
        <w:rPr>
          <w:i/>
          <w:iCs/>
          <w:color w:val="000000"/>
          <w:lang w:val="ru-RU"/>
        </w:rPr>
        <w:t>з</w:t>
      </w:r>
      <w:proofErr w:type="spellEnd"/>
      <w:r>
        <w:rPr>
          <w:i/>
          <w:iCs/>
          <w:color w:val="000000"/>
          <w:lang w:val="ru-RU"/>
        </w:rPr>
        <w:t xml:space="preserve">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xml:space="preserve">» на адресу </w:t>
      </w:r>
      <w:hyperlink r:id="rId13" w:history="1">
        <w:r w:rsidRPr="002F1DF1">
          <w:rPr>
            <w:rStyle w:val="a4"/>
            <w:i/>
            <w:iCs/>
          </w:rPr>
          <w:t>tupakhina</w:t>
        </w:r>
        <w:r w:rsidRPr="002F1DF1">
          <w:rPr>
            <w:rStyle w:val="a4"/>
            <w:i/>
            <w:iCs/>
            <w:lang w:val="ru-RU"/>
          </w:rPr>
          <w:t>@</w:t>
        </w:r>
        <w:r w:rsidRPr="002F1DF1">
          <w:rPr>
            <w:rStyle w:val="a4"/>
            <w:i/>
            <w:iCs/>
          </w:rPr>
          <w:t>znu</w:t>
        </w:r>
        <w:r w:rsidRPr="002F1DF1">
          <w:rPr>
            <w:rStyle w:val="a4"/>
            <w:i/>
            <w:iCs/>
            <w:lang w:val="ru-RU"/>
          </w:rPr>
          <w:t>.</w:t>
        </w:r>
        <w:r w:rsidRPr="002F1DF1">
          <w:rPr>
            <w:rStyle w:val="a4"/>
            <w:i/>
            <w:iCs/>
          </w:rPr>
          <w:t>edu</w:t>
        </w:r>
        <w:r w:rsidRPr="002F1DF1">
          <w:rPr>
            <w:rStyle w:val="a4"/>
            <w:i/>
            <w:iCs/>
            <w:lang w:val="ru-RU"/>
          </w:rPr>
          <w:t>.</w:t>
        </w:r>
        <w:proofErr w:type="spellStart"/>
        <w:r w:rsidRPr="002F1DF1">
          <w:rPr>
            <w:rStyle w:val="a4"/>
            <w:i/>
            <w:iCs/>
          </w:rPr>
          <w:t>ua</w:t>
        </w:r>
        <w:proofErr w:type="spellEnd"/>
      </w:hyperlink>
      <w:r>
        <w:rPr>
          <w:i/>
          <w:iCs/>
          <w:lang w:val="uk-UA"/>
        </w:rPr>
        <w:t>.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F540DA" w:rsidRPr="00183C4E" w:rsidRDefault="00F540DA" w:rsidP="00183C4E">
      <w:pPr>
        <w:rPr>
          <w:i/>
          <w:iCs/>
          <w:lang w:val="uk-UA"/>
        </w:rPr>
      </w:pPr>
    </w:p>
    <w:p w:rsidR="00F540DA" w:rsidRPr="00183C4E" w:rsidRDefault="00F540DA" w:rsidP="004B275A">
      <w:pPr>
        <w:jc w:val="both"/>
        <w:rPr>
          <w:i/>
          <w:iCs/>
          <w:color w:val="000000"/>
          <w:lang w:val="uk-UA"/>
        </w:rPr>
      </w:pPr>
    </w:p>
    <w:p w:rsidR="00F540DA" w:rsidRPr="00183C4E" w:rsidRDefault="00F540DA" w:rsidP="004B275A">
      <w:pPr>
        <w:jc w:val="both"/>
        <w:rPr>
          <w:i/>
          <w:iCs/>
          <w:color w:val="000000"/>
          <w:lang w:val="uk-UA"/>
        </w:rPr>
      </w:pPr>
    </w:p>
    <w:p w:rsidR="00F540DA" w:rsidRPr="00DB4651" w:rsidRDefault="00F540DA"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Pr="00DB4651">
        <w:rPr>
          <w:rFonts w:ascii="Cambria" w:hAnsi="Cambria" w:cs="Cambria"/>
          <w:b/>
          <w:bCs/>
          <w:color w:val="000000"/>
          <w:sz w:val="28"/>
          <w:szCs w:val="28"/>
          <w:lang w:val="uk-UA"/>
        </w:rPr>
        <w:lastRenderedPageBreak/>
        <w:t>ДОДАТОК ДО СИЛАБУСУ ЗНУ – 2020-2021</w:t>
      </w:r>
    </w:p>
    <w:p w:rsidR="00F540DA" w:rsidRPr="00287991" w:rsidRDefault="00F540DA" w:rsidP="00A90A11">
      <w:pPr>
        <w:jc w:val="center"/>
        <w:rPr>
          <w:rFonts w:eastAsia="Times New Roman"/>
          <w:b/>
          <w:bCs/>
          <w:sz w:val="20"/>
          <w:szCs w:val="20"/>
          <w:lang w:val="uk-UA"/>
        </w:rPr>
      </w:pPr>
    </w:p>
    <w:p w:rsidR="00F540DA" w:rsidRPr="00DB4651" w:rsidRDefault="00F540DA"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lang w:val="uk-UA"/>
        </w:rPr>
        <w:t xml:space="preserve">н. р. (гіперпосилання на сторінку </w:t>
      </w:r>
      <w:proofErr w:type="spellStart"/>
      <w:r w:rsidRPr="00DB4651">
        <w:rPr>
          <w:rFonts w:ascii="Cambria" w:hAnsi="Cambria" w:cs="Cambria"/>
          <w:b/>
          <w:bCs/>
          <w:i/>
          <w:iCs/>
          <w:sz w:val="20"/>
          <w:szCs w:val="20"/>
          <w:lang w:val="uk-UA"/>
        </w:rPr>
        <w:t>сайта</w:t>
      </w:r>
      <w:proofErr w:type="spellEnd"/>
      <w:r w:rsidRPr="00DB4651">
        <w:rPr>
          <w:rFonts w:ascii="Cambria" w:hAnsi="Cambria" w:cs="Cambria"/>
          <w:b/>
          <w:bCs/>
          <w:i/>
          <w:iCs/>
          <w:sz w:val="20"/>
          <w:szCs w:val="20"/>
          <w:lang w:val="uk-UA"/>
        </w:rPr>
        <w:t>)</w:t>
      </w:r>
    </w:p>
    <w:p w:rsidR="00F540DA" w:rsidRPr="00287991" w:rsidRDefault="00F540DA" w:rsidP="00A90A11">
      <w:pPr>
        <w:jc w:val="both"/>
        <w:rPr>
          <w:rFonts w:ascii="Cambria" w:hAnsi="Cambria" w:cs="Cambria"/>
          <w:b/>
          <w:bCs/>
          <w:i/>
          <w:iCs/>
          <w:sz w:val="14"/>
          <w:szCs w:val="14"/>
          <w:lang w:val="uk-UA"/>
        </w:rPr>
      </w:pPr>
    </w:p>
    <w:p w:rsidR="00F540DA" w:rsidRPr="00E42FA1" w:rsidRDefault="00F540DA"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hyperlink r:id="rId14" w:history="1">
        <w:r w:rsidRPr="00BD3C37">
          <w:rPr>
            <w:rStyle w:val="a4"/>
            <w:rFonts w:ascii="Cambria" w:hAnsi="Cambria" w:cs="Cambria"/>
            <w:sz w:val="20"/>
            <w:szCs w:val="20"/>
            <w:lang w:val="uk-UA"/>
          </w:rPr>
          <w:t>https://tinyurl.com/ya6yk4ad</w:t>
        </w:r>
      </w:hyperlink>
      <w:r>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BD3C37">
          <w:rPr>
            <w:rStyle w:val="a4"/>
            <w:rFonts w:ascii="Cambria" w:hAnsi="Cambria" w:cs="Cambria"/>
            <w:sz w:val="20"/>
            <w:szCs w:val="20"/>
            <w:lang w:val="uk-UA"/>
          </w:rPr>
          <w:t>https://tinyurl.com/y6wzzlu3</w:t>
        </w:r>
      </w:hyperlink>
      <w:r w:rsidRPr="00E42FA1">
        <w:rPr>
          <w:rFonts w:ascii="Cambria" w:hAnsi="Cambria" w:cs="Cambria"/>
          <w:sz w:val="20"/>
          <w:szCs w:val="20"/>
          <w:lang w:val="uk-UA"/>
        </w:rPr>
        <w:t>.</w:t>
      </w:r>
    </w:p>
    <w:p w:rsidR="00F540DA" w:rsidRPr="00287991" w:rsidRDefault="00F540DA" w:rsidP="000363C2">
      <w:pPr>
        <w:rPr>
          <w:rFonts w:ascii="Cambria" w:hAnsi="Cambria" w:cs="Cambria"/>
          <w:sz w:val="14"/>
          <w:szCs w:val="14"/>
          <w:lang w:val="uk-UA"/>
        </w:rPr>
      </w:pPr>
    </w:p>
    <w:p w:rsidR="00F540DA" w:rsidRPr="00BD3C37" w:rsidRDefault="00F540DA"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Pr="00BD3C37">
        <w:rPr>
          <w:rFonts w:ascii="Cambria" w:hAnsi="Cambria" w:cs="Cambria"/>
          <w:b/>
          <w:bCs/>
          <w:i/>
          <w:iCs/>
          <w:sz w:val="20"/>
          <w:szCs w:val="20"/>
          <w:lang w:val="uk-UA"/>
        </w:rPr>
        <w:t xml:space="preserve"> ПРОЦЕС ТА ЗАБЕЗПЕЧЕННЯ ЯКОСТІ ОСВІТИ</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lang w:val="uk-UA"/>
        </w:rPr>
        <w:t xml:space="preserve">: </w:t>
      </w:r>
      <w:hyperlink r:id="rId16" w:history="1">
        <w:r w:rsidRPr="00BD3C37">
          <w:rPr>
            <w:rStyle w:val="a4"/>
            <w:rFonts w:ascii="Cambria" w:hAnsi="Cambria" w:cs="Cambria"/>
            <w:sz w:val="20"/>
            <w:szCs w:val="20"/>
            <w:shd w:val="clear" w:color="auto" w:fill="FFFFFF"/>
          </w:rPr>
          <w:t>https</w:t>
        </w:r>
        <w:r w:rsidRPr="00E42FA1">
          <w:rPr>
            <w:rStyle w:val="a4"/>
            <w:rFonts w:ascii="Cambria" w:hAnsi="Cambria" w:cs="Cambria"/>
            <w:sz w:val="20"/>
            <w:szCs w:val="20"/>
            <w:shd w:val="clear" w:color="auto" w:fill="FFFFFF"/>
            <w:lang w:val="uk-UA"/>
          </w:rPr>
          <w:t>://</w:t>
        </w:r>
        <w:proofErr w:type="spellStart"/>
        <w:r w:rsidRPr="00BD3C37">
          <w:rPr>
            <w:rStyle w:val="a4"/>
            <w:rFonts w:ascii="Cambria" w:hAnsi="Cambria" w:cs="Cambria"/>
            <w:sz w:val="20"/>
            <w:szCs w:val="20"/>
            <w:shd w:val="clear" w:color="auto" w:fill="FFFFFF"/>
          </w:rPr>
          <w:t>tinyurl</w:t>
        </w:r>
        <w:proofErr w:type="spellEnd"/>
        <w:r w:rsidRPr="00E42FA1">
          <w:rPr>
            <w:rStyle w:val="a4"/>
            <w:rFonts w:ascii="Cambria" w:hAnsi="Cambria" w:cs="Cambria"/>
            <w:sz w:val="20"/>
            <w:szCs w:val="20"/>
            <w:shd w:val="clear" w:color="auto" w:fill="FFFFFF"/>
            <w:lang w:val="uk-UA"/>
          </w:rPr>
          <w:t>.</w:t>
        </w:r>
        <w:r w:rsidRPr="00BD3C37">
          <w:rPr>
            <w:rStyle w:val="a4"/>
            <w:rFonts w:ascii="Cambria" w:hAnsi="Cambria" w:cs="Cambria"/>
            <w:sz w:val="20"/>
            <w:szCs w:val="20"/>
            <w:shd w:val="clear" w:color="auto" w:fill="FFFFFF"/>
          </w:rPr>
          <w:t>com</w:t>
        </w:r>
        <w:r w:rsidRPr="00E42FA1">
          <w:rPr>
            <w:rStyle w:val="a4"/>
            <w:rFonts w:ascii="Cambria" w:hAnsi="Cambria" w:cs="Cambria"/>
            <w:sz w:val="20"/>
            <w:szCs w:val="20"/>
            <w:shd w:val="clear" w:color="auto" w:fill="FFFFFF"/>
            <w:lang w:val="uk-UA"/>
          </w:rPr>
          <w:t>/</w:t>
        </w:r>
        <w:r w:rsidRPr="00BD3C37">
          <w:rPr>
            <w:rStyle w:val="a4"/>
            <w:rFonts w:ascii="Cambria" w:hAnsi="Cambria" w:cs="Cambria"/>
            <w:sz w:val="20"/>
            <w:szCs w:val="20"/>
            <w:shd w:val="clear" w:color="auto" w:fill="FFFFFF"/>
          </w:rPr>
          <w:t>y</w:t>
        </w:r>
        <w:r w:rsidRPr="00E42FA1">
          <w:rPr>
            <w:rStyle w:val="a4"/>
            <w:rFonts w:ascii="Cambria" w:hAnsi="Cambria" w:cs="Cambria"/>
            <w:sz w:val="20"/>
            <w:szCs w:val="20"/>
            <w:shd w:val="clear" w:color="auto" w:fill="FFFFFF"/>
            <w:lang w:val="uk-UA"/>
          </w:rPr>
          <w:t>9</w:t>
        </w:r>
        <w:proofErr w:type="spellStart"/>
        <w:r w:rsidRPr="00BD3C37">
          <w:rPr>
            <w:rStyle w:val="a4"/>
            <w:rFonts w:ascii="Cambria" w:hAnsi="Cambria" w:cs="Cambria"/>
            <w:sz w:val="20"/>
            <w:szCs w:val="20"/>
            <w:shd w:val="clear" w:color="auto" w:fill="FFFFFF"/>
          </w:rPr>
          <w:t>tve</w:t>
        </w:r>
        <w:proofErr w:type="spellEnd"/>
        <w:r w:rsidRPr="00E42FA1">
          <w:rPr>
            <w:rStyle w:val="a4"/>
            <w:rFonts w:ascii="Cambria" w:hAnsi="Cambria" w:cs="Cambria"/>
            <w:sz w:val="20"/>
            <w:szCs w:val="20"/>
            <w:shd w:val="clear" w:color="auto" w:fill="FFFFFF"/>
            <w:lang w:val="uk-UA"/>
          </w:rPr>
          <w:t>4</w:t>
        </w:r>
        <w:proofErr w:type="spellStart"/>
        <w:r w:rsidRPr="00BD3C37">
          <w:rPr>
            <w:rStyle w:val="a4"/>
            <w:rFonts w:ascii="Cambria" w:hAnsi="Cambria" w:cs="Cambria"/>
            <w:sz w:val="20"/>
            <w:szCs w:val="20"/>
            <w:shd w:val="clear" w:color="auto" w:fill="FFFFFF"/>
          </w:rPr>
          <w:t>lk</w:t>
        </w:r>
        <w:proofErr w:type="spellEnd"/>
      </w:hyperlink>
      <w:r>
        <w:rPr>
          <w:rFonts w:ascii="Cambria" w:hAnsi="Cambria" w:cs="Cambria"/>
          <w:b/>
          <w:bCs/>
          <w:color w:val="000000"/>
          <w:sz w:val="20"/>
          <w:szCs w:val="20"/>
          <w:shd w:val="clear" w:color="auto" w:fill="FFFFFF"/>
          <w:lang w:val="uk-UA"/>
        </w:rPr>
        <w:t>.</w:t>
      </w:r>
    </w:p>
    <w:p w:rsidR="00F540DA" w:rsidRPr="00287991" w:rsidRDefault="00F540DA" w:rsidP="00A90A11">
      <w:pPr>
        <w:jc w:val="both"/>
        <w:rPr>
          <w:rFonts w:ascii="Cambria" w:hAnsi="Cambria" w:cs="Cambria"/>
          <w:i/>
          <w:iCs/>
          <w:sz w:val="14"/>
          <w:szCs w:val="14"/>
          <w:lang w:val="uk-UA"/>
        </w:rPr>
      </w:pPr>
    </w:p>
    <w:p w:rsidR="00F540DA" w:rsidRDefault="00F540DA"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 ВІДРАХУВАННЯ</w:t>
      </w:r>
      <w:r>
        <w:rPr>
          <w:rFonts w:ascii="Cambria" w:hAnsi="Cambria" w:cs="Cambria"/>
          <w:b/>
          <w:bCs/>
          <w:i/>
          <w:iCs/>
          <w:sz w:val="20"/>
          <w:szCs w:val="20"/>
          <w:lang w:val="uk-UA"/>
        </w:rPr>
        <w:t xml:space="preserve">. </w:t>
      </w:r>
      <w:r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lang w:val="uk-UA"/>
        </w:rPr>
        <w:t xml:space="preserve">: </w:t>
      </w:r>
      <w:hyperlink r:id="rId17" w:history="1">
        <w:r w:rsidRPr="00BD3C37">
          <w:rPr>
            <w:rStyle w:val="a4"/>
            <w:rFonts w:ascii="Cambria" w:hAnsi="Cambria" w:cs="Cambria"/>
            <w:sz w:val="20"/>
            <w:szCs w:val="20"/>
            <w:lang w:val="uk-UA"/>
          </w:rPr>
          <w:t>https://tinyurl.com/y9pkmmp5</w:t>
        </w:r>
      </w:hyperlink>
      <w:r>
        <w:rPr>
          <w:rFonts w:ascii="Cambria" w:hAnsi="Cambria" w:cs="Cambria"/>
          <w:sz w:val="20"/>
          <w:szCs w:val="20"/>
          <w:lang w:val="uk-UA"/>
        </w:rPr>
        <w:t xml:space="preserve">. </w:t>
      </w:r>
      <w:r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Pr="00BD3C37">
        <w:rPr>
          <w:rFonts w:ascii="Cambria" w:hAnsi="Cambria" w:cs="Cambria"/>
          <w:sz w:val="20"/>
          <w:szCs w:val="20"/>
          <w:lang w:val="uk-UA"/>
        </w:rPr>
        <w:t xml:space="preserve">: </w:t>
      </w:r>
      <w:hyperlink r:id="rId18" w:history="1">
        <w:r w:rsidRPr="00BD3C37">
          <w:rPr>
            <w:rStyle w:val="a4"/>
            <w:rFonts w:ascii="Cambria" w:hAnsi="Cambria" w:cs="Cambria"/>
            <w:sz w:val="20"/>
            <w:szCs w:val="20"/>
            <w:lang w:val="uk-UA"/>
          </w:rPr>
          <w:t>https://tinyurl.com/ycds57la</w:t>
        </w:r>
      </w:hyperlink>
      <w:r>
        <w:rPr>
          <w:rFonts w:ascii="Cambria" w:hAnsi="Cambria" w:cs="Cambria"/>
          <w:sz w:val="20"/>
          <w:szCs w:val="20"/>
          <w:lang w:val="uk-UA"/>
        </w:rPr>
        <w:t>.</w:t>
      </w:r>
    </w:p>
    <w:p w:rsidR="00F540DA" w:rsidRPr="00287991" w:rsidRDefault="00F540DA" w:rsidP="00A90A11">
      <w:pPr>
        <w:jc w:val="both"/>
        <w:rPr>
          <w:rFonts w:ascii="Cambria" w:hAnsi="Cambria" w:cs="Cambria"/>
          <w:sz w:val="14"/>
          <w:szCs w:val="14"/>
          <w:lang w:val="uk-UA"/>
        </w:rPr>
      </w:pPr>
    </w:p>
    <w:p w:rsidR="00F540DA" w:rsidRDefault="00F540DA"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9"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F540DA" w:rsidRPr="00287991" w:rsidRDefault="00F540DA" w:rsidP="00A90A11">
      <w:pPr>
        <w:jc w:val="both"/>
        <w:rPr>
          <w:rFonts w:ascii="Cambria" w:hAnsi="Cambria" w:cs="Cambria"/>
          <w:sz w:val="14"/>
          <w:szCs w:val="14"/>
          <w:lang w:val="uk-UA"/>
        </w:rPr>
      </w:pPr>
    </w:p>
    <w:p w:rsidR="00F540DA" w:rsidRDefault="00F540DA"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hyperlink r:id="rId20"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F1B80">
        <w:rPr>
          <w:rFonts w:ascii="Cambria" w:hAnsi="Cambria" w:cs="Cambria"/>
          <w:i/>
          <w:iCs/>
          <w:sz w:val="20"/>
          <w:szCs w:val="20"/>
          <w:lang w:val="uk-UA"/>
        </w:rPr>
        <w:t>Положення про порядок призначення і виплати академічних стипендій у ЗНУ</w:t>
      </w:r>
      <w:r w:rsidRPr="008C552B">
        <w:rPr>
          <w:rFonts w:ascii="Cambria" w:hAnsi="Cambria" w:cs="Cambria"/>
          <w:sz w:val="20"/>
          <w:szCs w:val="20"/>
          <w:lang w:val="uk-UA"/>
        </w:rPr>
        <w:t>:</w:t>
      </w:r>
      <w:hyperlink r:id="rId21" w:history="1">
        <w:r w:rsidRPr="007171E2">
          <w:rPr>
            <w:rStyle w:val="a4"/>
            <w:rFonts w:ascii="Cambria" w:hAnsi="Cambria" w:cs="Cambria"/>
            <w:sz w:val="20"/>
            <w:szCs w:val="20"/>
            <w:lang w:val="uk-UA"/>
          </w:rPr>
          <w:t>https://tinyurl.com/yd6bq6p9</w:t>
        </w:r>
      </w:hyperlink>
      <w:r>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 ЗНУ</w:t>
      </w:r>
      <w:r w:rsidRPr="008C552B">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https://tinyurl.com/y9r5dpwh</w:t>
        </w:r>
      </w:hyperlink>
      <w:r>
        <w:rPr>
          <w:rFonts w:ascii="Cambria" w:hAnsi="Cambria" w:cs="Cambria"/>
          <w:sz w:val="20"/>
          <w:szCs w:val="20"/>
          <w:lang w:val="uk-UA"/>
        </w:rPr>
        <w:t xml:space="preserve">. </w:t>
      </w:r>
    </w:p>
    <w:p w:rsidR="00F540DA" w:rsidRPr="00287991" w:rsidRDefault="00F540DA" w:rsidP="00287991">
      <w:pPr>
        <w:jc w:val="both"/>
        <w:rPr>
          <w:rFonts w:ascii="Cambria" w:hAnsi="Cambria" w:cs="Cambria"/>
          <w:b/>
          <w:bCs/>
          <w:i/>
          <w:iCs/>
          <w:sz w:val="14"/>
          <w:szCs w:val="14"/>
          <w:lang w:val="uk-UA"/>
        </w:rPr>
      </w:pPr>
    </w:p>
    <w:p w:rsidR="00F540DA" w:rsidRPr="009D2288" w:rsidRDefault="00F540DA"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F540DA" w:rsidRPr="00287991" w:rsidRDefault="00F540DA" w:rsidP="008C552B">
      <w:pPr>
        <w:jc w:val="both"/>
        <w:rPr>
          <w:rFonts w:ascii="Cambria" w:hAnsi="Cambria" w:cs="Cambria"/>
          <w:b/>
          <w:bCs/>
          <w:i/>
          <w:iCs/>
          <w:sz w:val="14"/>
          <w:szCs w:val="14"/>
          <w:lang w:val="uk-UA"/>
        </w:rPr>
      </w:pPr>
    </w:p>
    <w:p w:rsidR="00F540DA" w:rsidRDefault="00F540DA"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Pr="008C552B">
        <w:rPr>
          <w:rFonts w:ascii="Cambria" w:hAnsi="Cambria" w:cs="Cambria"/>
          <w:sz w:val="20"/>
          <w:szCs w:val="20"/>
          <w:lang w:val="uk-UA"/>
        </w:rPr>
        <w:t>)</w:t>
      </w:r>
      <w:r>
        <w:rPr>
          <w:rFonts w:ascii="Cambria" w:hAnsi="Cambria" w:cs="Cambria"/>
          <w:sz w:val="20"/>
          <w:szCs w:val="20"/>
          <w:lang w:val="uk-UA"/>
        </w:rPr>
        <w:t>.</w:t>
      </w:r>
    </w:p>
    <w:p w:rsidR="00F540DA" w:rsidRPr="00287991" w:rsidRDefault="00F540DA" w:rsidP="008C552B">
      <w:pPr>
        <w:jc w:val="both"/>
        <w:rPr>
          <w:rFonts w:ascii="Cambria" w:hAnsi="Cambria" w:cs="Cambria"/>
          <w:sz w:val="14"/>
          <w:szCs w:val="14"/>
          <w:lang w:val="uk-UA"/>
        </w:rPr>
      </w:pPr>
    </w:p>
    <w:p w:rsidR="00F540DA" w:rsidRPr="008C552B" w:rsidRDefault="00F540DA"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8C552B">
        <w:rPr>
          <w:rFonts w:ascii="Cambria" w:hAnsi="Cambria" w:cs="Cambria"/>
          <w:sz w:val="20"/>
          <w:szCs w:val="20"/>
          <w:lang w:val="uk-UA"/>
        </w:rPr>
        <w:t>маломобільних</w:t>
      </w:r>
      <w:proofErr w:type="spellEnd"/>
      <w:r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w:t>
      </w:r>
      <w:proofErr w:type="spellStart"/>
      <w:r w:rsidRPr="008C552B">
        <w:rPr>
          <w:rFonts w:ascii="Cambria" w:hAnsi="Cambria" w:cs="Cambria"/>
          <w:sz w:val="20"/>
          <w:szCs w:val="20"/>
          <w:lang w:val="uk-UA"/>
        </w:rPr>
        <w:t>корпусів.Якщо</w:t>
      </w:r>
      <w:proofErr w:type="spellEnd"/>
      <w:r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8C552B">
        <w:rPr>
          <w:rFonts w:ascii="Cambria" w:hAnsi="Cambria" w:cs="Cambria"/>
          <w:sz w:val="20"/>
          <w:szCs w:val="20"/>
          <w:lang w:val="uk-UA"/>
        </w:rPr>
        <w:t>маломобільних</w:t>
      </w:r>
      <w:proofErr w:type="spellEnd"/>
      <w:r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F540DA" w:rsidRPr="00287991" w:rsidRDefault="00F540DA" w:rsidP="008C552B">
      <w:pPr>
        <w:jc w:val="both"/>
        <w:rPr>
          <w:rFonts w:ascii="Cambria" w:hAnsi="Cambria" w:cs="Cambria"/>
          <w:b/>
          <w:bCs/>
          <w:i/>
          <w:iCs/>
          <w:sz w:val="14"/>
          <w:szCs w:val="14"/>
          <w:lang w:val="uk-UA"/>
        </w:rPr>
      </w:pPr>
    </w:p>
    <w:p w:rsidR="00F540DA" w:rsidRPr="008C552B" w:rsidRDefault="00F540DA"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Pr="008C552B">
        <w:rPr>
          <w:rFonts w:ascii="Cambria" w:hAnsi="Cambria" w:cs="Cambria"/>
          <w:sz w:val="20"/>
          <w:szCs w:val="20"/>
          <w:lang w:val="uk-UA"/>
        </w:rPr>
        <w:t>Графік роботи абонементів:понеділок – п`ятниця з 08.00 до 17.00</w:t>
      </w:r>
      <w:r>
        <w:rPr>
          <w:rFonts w:ascii="Cambria" w:hAnsi="Cambria" w:cs="Cambria"/>
          <w:sz w:val="20"/>
          <w:szCs w:val="20"/>
          <w:lang w:val="uk-UA"/>
        </w:rPr>
        <w:t xml:space="preserve">; </w:t>
      </w:r>
      <w:r w:rsidRPr="008C552B">
        <w:rPr>
          <w:rFonts w:ascii="Cambria" w:hAnsi="Cambria" w:cs="Cambria"/>
          <w:sz w:val="20"/>
          <w:szCs w:val="20"/>
          <w:lang w:val="uk-UA"/>
        </w:rPr>
        <w:t>субота з 09.00 до 15.00</w:t>
      </w:r>
      <w:r>
        <w:rPr>
          <w:rFonts w:ascii="Cambria" w:hAnsi="Cambria" w:cs="Cambria"/>
          <w:sz w:val="20"/>
          <w:szCs w:val="20"/>
          <w:lang w:val="uk-UA"/>
        </w:rPr>
        <w:t>.</w:t>
      </w:r>
    </w:p>
    <w:p w:rsidR="00F540DA" w:rsidRPr="00287991" w:rsidRDefault="00F540DA" w:rsidP="008C552B">
      <w:pPr>
        <w:jc w:val="both"/>
        <w:rPr>
          <w:rFonts w:ascii="Cambria" w:hAnsi="Cambria" w:cs="Cambria"/>
          <w:sz w:val="14"/>
          <w:szCs w:val="14"/>
          <w:lang w:val="uk-UA"/>
        </w:rPr>
      </w:pPr>
    </w:p>
    <w:p w:rsidR="00F540DA" w:rsidRPr="006F1B80" w:rsidRDefault="00F540DA"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F540DA" w:rsidRPr="008C552B" w:rsidRDefault="00F540DA"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F540DA" w:rsidRPr="008C552B" w:rsidRDefault="00F540DA"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F540DA" w:rsidRPr="008C552B" w:rsidRDefault="00F540DA"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F540DA" w:rsidRPr="008C552B" w:rsidRDefault="00F540DA"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вкажіть:прізвище, ім'я, по-батькові українською мовою;шифр групи;електронну адресу.</w:t>
      </w:r>
    </w:p>
    <w:p w:rsidR="00F540DA" w:rsidRPr="008C552B" w:rsidRDefault="00F540DA"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Pr>
          <w:rFonts w:ascii="Cambria" w:hAnsi="Cambria" w:cs="Cambria"/>
          <w:sz w:val="20"/>
          <w:szCs w:val="20"/>
          <w:lang w:val="uk-UA"/>
        </w:rPr>
        <w:t>.</w:t>
      </w:r>
    </w:p>
    <w:p w:rsidR="00F540DA" w:rsidRPr="00287991" w:rsidRDefault="00F540DA" w:rsidP="008C552B">
      <w:pPr>
        <w:jc w:val="both"/>
        <w:rPr>
          <w:rFonts w:ascii="Cambria" w:hAnsi="Cambria" w:cs="Cambria"/>
          <w:sz w:val="14"/>
          <w:szCs w:val="14"/>
          <w:lang w:val="uk-UA"/>
        </w:rPr>
      </w:pPr>
    </w:p>
    <w:p w:rsidR="00F540DA" w:rsidRPr="008C552B" w:rsidRDefault="00F540DA"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F540DA" w:rsidRPr="008C552B" w:rsidRDefault="00F540DA"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F540DA" w:rsidRPr="00856B79" w:rsidRDefault="00F540DA"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Pr>
          <w:rFonts w:ascii="Cambria" w:hAnsi="Cambria" w:cs="Cambria"/>
          <w:sz w:val="20"/>
          <w:szCs w:val="20"/>
          <w:lang w:val="uk-UA"/>
        </w:rPr>
        <w:t>tp://sites.znu.edu.ua/confucius.</w:t>
      </w:r>
    </w:p>
    <w:sectPr w:rsidR="00F540DA" w:rsidRPr="00856B79" w:rsidSect="00287991">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327" w:rsidRDefault="006C5327" w:rsidP="00CF2559">
      <w:r>
        <w:separator/>
      </w:r>
    </w:p>
  </w:endnote>
  <w:endnote w:type="continuationSeparator" w:id="0">
    <w:p w:rsidR="006C5327" w:rsidRDefault="006C5327"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327" w:rsidRDefault="006C5327" w:rsidP="00CF2559">
      <w:r>
        <w:separator/>
      </w:r>
    </w:p>
  </w:footnote>
  <w:footnote w:type="continuationSeparator" w:id="0">
    <w:p w:rsidR="006C5327" w:rsidRDefault="006C5327" w:rsidP="00CF2559">
      <w:r>
        <w:continuationSeparator/>
      </w:r>
    </w:p>
  </w:footnote>
  <w:footnote w:id="1">
    <w:p w:rsidR="00B86BA5" w:rsidRDefault="00B86BA5">
      <w:pPr>
        <w:pStyle w:val="af"/>
      </w:pPr>
    </w:p>
  </w:footnote>
  <w:footnote w:id="2">
    <w:p w:rsidR="00B86BA5" w:rsidRDefault="00B86BA5">
      <w:pPr>
        <w:pStyle w:val="af"/>
      </w:pPr>
      <w:r w:rsidRPr="001A78E1">
        <w:rPr>
          <w:rStyle w:val="a9"/>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proofErr w:type="spellStart"/>
      <w:r>
        <w:rPr>
          <w:b/>
          <w:bCs/>
          <w:lang w:val="uk-UA"/>
        </w:rPr>
        <w:t>треба</w:t>
      </w:r>
      <w:r w:rsidRPr="001A78E1">
        <w:rPr>
          <w:b/>
          <w:bCs/>
          <w:lang w:val="uk-UA"/>
        </w:rPr>
        <w:t>знати</w:t>
      </w:r>
      <w:proofErr w:type="spellEnd"/>
      <w:r w:rsidRPr="001A78E1">
        <w:rPr>
          <w:b/>
          <w:bCs/>
          <w:lang w:val="uk-UA"/>
        </w:rPr>
        <w:t xml:space="preserve">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A5" w:rsidRPr="006F1B80" w:rsidRDefault="00B86BA5" w:rsidP="00CF2559">
    <w:pPr>
      <w:pStyle w:val="ac"/>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B86BA5" w:rsidRDefault="00B86BA5" w:rsidP="00775E0B">
    <w:pPr>
      <w:pStyle w:val="ac"/>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B86BA5" w:rsidRPr="00CF2559" w:rsidRDefault="00B86BA5" w:rsidP="00775E0B">
    <w:pPr>
      <w:pStyle w:val="ac"/>
      <w:jc w:val="center"/>
      <w:rPr>
        <w:lang w:val="uk-UA"/>
      </w:rPr>
    </w:pPr>
    <w:proofErr w:type="spellStart"/>
    <w:r>
      <w:rPr>
        <w:rFonts w:ascii="Cambria" w:hAnsi="Cambria" w:cs="Cambria"/>
        <w:b/>
        <w:bCs/>
        <w:sz w:val="22"/>
        <w:szCs w:val="22"/>
        <w:lang w:val="uk-UA"/>
      </w:rPr>
      <w:t>Силабус</w:t>
    </w:r>
    <w:proofErr w:type="spellEnd"/>
    <w:r>
      <w:rPr>
        <w:rFonts w:ascii="Cambria" w:hAnsi="Cambria" w:cs="Cambria"/>
        <w:b/>
        <w:bCs/>
        <w:sz w:val="22"/>
        <w:szCs w:val="22"/>
        <w:lang w:val="uk-UA"/>
      </w:rPr>
      <w:t xml:space="preserve"> </w:t>
    </w:r>
    <w:proofErr w:type="spellStart"/>
    <w:r>
      <w:rPr>
        <w:rFonts w:ascii="Cambria" w:hAnsi="Cambria" w:cs="Cambria"/>
        <w:b/>
        <w:bCs/>
        <w:sz w:val="22"/>
        <w:szCs w:val="22"/>
        <w:lang w:val="uk-UA"/>
      </w:rPr>
      <w:t>навчальной</w:t>
    </w:r>
    <w:proofErr w:type="spellEnd"/>
    <w:r>
      <w:rPr>
        <w:rFonts w:ascii="Cambria" w:hAnsi="Cambria" w:cs="Cambria"/>
        <w:b/>
        <w:bCs/>
        <w:sz w:val="22"/>
        <w:szCs w:val="22"/>
        <w:lang w:val="uk-UA"/>
      </w:rPr>
      <w:t xml:space="preserve"> </w:t>
    </w:r>
    <w:proofErr w:type="spellStart"/>
    <w:r>
      <w:rPr>
        <w:rFonts w:ascii="Cambria" w:hAnsi="Cambria" w:cs="Cambria"/>
        <w:b/>
        <w:bCs/>
        <w:sz w:val="22"/>
        <w:szCs w:val="22"/>
        <w:lang w:val="uk-UA"/>
      </w:rPr>
      <w:t>дисциліни</w:t>
    </w:r>
    <w:proofErr w:type="spellEnd"/>
    <w:r>
      <w:rPr>
        <w:noProof/>
        <w:lang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1905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lang w:val="uk-UA"/>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3F0559"/>
    <w:multiLevelType w:val="hybridMultilevel"/>
    <w:tmpl w:val="C6B237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A13185F"/>
    <w:multiLevelType w:val="hybridMultilevel"/>
    <w:tmpl w:val="378E9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DD7A2B"/>
    <w:multiLevelType w:val="hybridMultilevel"/>
    <w:tmpl w:val="460EF5F4"/>
    <w:lvl w:ilvl="0" w:tplc="BCEEA0CA">
      <w:start w:val="1"/>
      <w:numFmt w:val="bullet"/>
      <w:lvlText w:val=""/>
      <w:lvlJc w:val="left"/>
      <w:pPr>
        <w:tabs>
          <w:tab w:val="num" w:pos="2421"/>
        </w:tabs>
        <w:ind w:left="2421" w:hanging="567"/>
      </w:pPr>
      <w:rPr>
        <w:rFonts w:ascii="Symbol" w:hAnsi="Symbol" w:cs="Symbol" w:hint="default"/>
      </w:rPr>
    </w:lvl>
    <w:lvl w:ilvl="1" w:tplc="BCEEA0CA">
      <w:start w:val="1"/>
      <w:numFmt w:val="bullet"/>
      <w:lvlText w:val=""/>
      <w:lvlJc w:val="left"/>
      <w:pPr>
        <w:tabs>
          <w:tab w:val="num" w:pos="2367"/>
        </w:tabs>
        <w:ind w:left="2367" w:hanging="567"/>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40A53CB5"/>
    <w:multiLevelType w:val="multilevel"/>
    <w:tmpl w:val="5240ED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B7A4BAB"/>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C548B4"/>
    <w:multiLevelType w:val="hybridMultilevel"/>
    <w:tmpl w:val="F008062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7"/>
  </w:num>
  <w:num w:numId="4">
    <w:abstractNumId w:val="2"/>
  </w:num>
  <w:num w:numId="5">
    <w:abstractNumId w:val="9"/>
  </w:num>
  <w:num w:numId="6">
    <w:abstractNumId w:val="6"/>
  </w:num>
  <w:num w:numId="7">
    <w:abstractNumId w:val="0"/>
  </w:num>
  <w:num w:numId="8">
    <w:abstractNumId w:val="1"/>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useFELayout/>
  </w:compat>
  <w:rsids>
    <w:rsidRoot w:val="00844E18"/>
    <w:rsid w:val="00000772"/>
    <w:rsid w:val="00003B89"/>
    <w:rsid w:val="0000511E"/>
    <w:rsid w:val="0001451E"/>
    <w:rsid w:val="0001785D"/>
    <w:rsid w:val="00027CF7"/>
    <w:rsid w:val="000363C2"/>
    <w:rsid w:val="000406BF"/>
    <w:rsid w:val="00054AD5"/>
    <w:rsid w:val="000615FC"/>
    <w:rsid w:val="00061AFB"/>
    <w:rsid w:val="0006237B"/>
    <w:rsid w:val="0007112C"/>
    <w:rsid w:val="000774B0"/>
    <w:rsid w:val="000778BF"/>
    <w:rsid w:val="00080904"/>
    <w:rsid w:val="0008217B"/>
    <w:rsid w:val="00097C11"/>
    <w:rsid w:val="000A5148"/>
    <w:rsid w:val="000B6052"/>
    <w:rsid w:val="000B7460"/>
    <w:rsid w:val="000C3539"/>
    <w:rsid w:val="000C7184"/>
    <w:rsid w:val="000D2AB8"/>
    <w:rsid w:val="000E3AEE"/>
    <w:rsid w:val="000E46E1"/>
    <w:rsid w:val="000F48AB"/>
    <w:rsid w:val="000F5B53"/>
    <w:rsid w:val="0010550C"/>
    <w:rsid w:val="00117F23"/>
    <w:rsid w:val="00120EAD"/>
    <w:rsid w:val="00130D89"/>
    <w:rsid w:val="00142B13"/>
    <w:rsid w:val="0014378B"/>
    <w:rsid w:val="0014435C"/>
    <w:rsid w:val="00177A7F"/>
    <w:rsid w:val="00177BBC"/>
    <w:rsid w:val="00183C4E"/>
    <w:rsid w:val="00183F46"/>
    <w:rsid w:val="001852A7"/>
    <w:rsid w:val="001874DD"/>
    <w:rsid w:val="00190474"/>
    <w:rsid w:val="00192F27"/>
    <w:rsid w:val="00195A30"/>
    <w:rsid w:val="001A0B7E"/>
    <w:rsid w:val="001A2AD5"/>
    <w:rsid w:val="001A3AC6"/>
    <w:rsid w:val="001A78E1"/>
    <w:rsid w:val="001B6EE1"/>
    <w:rsid w:val="001B7448"/>
    <w:rsid w:val="001C6F51"/>
    <w:rsid w:val="001D11C5"/>
    <w:rsid w:val="001D3058"/>
    <w:rsid w:val="001E336D"/>
    <w:rsid w:val="001F2372"/>
    <w:rsid w:val="001F6A09"/>
    <w:rsid w:val="00204EA4"/>
    <w:rsid w:val="0021546E"/>
    <w:rsid w:val="00225610"/>
    <w:rsid w:val="00225B4B"/>
    <w:rsid w:val="00236E90"/>
    <w:rsid w:val="00241BAC"/>
    <w:rsid w:val="00246191"/>
    <w:rsid w:val="00252A46"/>
    <w:rsid w:val="00253A8C"/>
    <w:rsid w:val="00255111"/>
    <w:rsid w:val="00262893"/>
    <w:rsid w:val="002637A9"/>
    <w:rsid w:val="00267033"/>
    <w:rsid w:val="0026764D"/>
    <w:rsid w:val="00267CDA"/>
    <w:rsid w:val="002710F3"/>
    <w:rsid w:val="00275115"/>
    <w:rsid w:val="00285002"/>
    <w:rsid w:val="00287991"/>
    <w:rsid w:val="002976F3"/>
    <w:rsid w:val="002B1B4C"/>
    <w:rsid w:val="002B70D4"/>
    <w:rsid w:val="002D663F"/>
    <w:rsid w:val="002E0953"/>
    <w:rsid w:val="002E111C"/>
    <w:rsid w:val="002E2CF7"/>
    <w:rsid w:val="002E7DE0"/>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A1754"/>
    <w:rsid w:val="003A7766"/>
    <w:rsid w:val="003B3C5D"/>
    <w:rsid w:val="003C1184"/>
    <w:rsid w:val="003C1958"/>
    <w:rsid w:val="003D6315"/>
    <w:rsid w:val="003D656F"/>
    <w:rsid w:val="003E2E32"/>
    <w:rsid w:val="003E329D"/>
    <w:rsid w:val="003E3FC0"/>
    <w:rsid w:val="003E5ABF"/>
    <w:rsid w:val="00404FEA"/>
    <w:rsid w:val="00405484"/>
    <w:rsid w:val="00410F54"/>
    <w:rsid w:val="00413924"/>
    <w:rsid w:val="00416E2E"/>
    <w:rsid w:val="004228C8"/>
    <w:rsid w:val="00425EA8"/>
    <w:rsid w:val="00432E38"/>
    <w:rsid w:val="0043618B"/>
    <w:rsid w:val="0043779A"/>
    <w:rsid w:val="0044229A"/>
    <w:rsid w:val="004451EC"/>
    <w:rsid w:val="0045608F"/>
    <w:rsid w:val="00456ADD"/>
    <w:rsid w:val="004707AA"/>
    <w:rsid w:val="00482603"/>
    <w:rsid w:val="0048670C"/>
    <w:rsid w:val="00494816"/>
    <w:rsid w:val="004964FC"/>
    <w:rsid w:val="004B275A"/>
    <w:rsid w:val="004C2624"/>
    <w:rsid w:val="004D3CE4"/>
    <w:rsid w:val="00504C63"/>
    <w:rsid w:val="00506FAC"/>
    <w:rsid w:val="00512876"/>
    <w:rsid w:val="00517644"/>
    <w:rsid w:val="0052498A"/>
    <w:rsid w:val="00533984"/>
    <w:rsid w:val="005377E0"/>
    <w:rsid w:val="005408AE"/>
    <w:rsid w:val="005526FC"/>
    <w:rsid w:val="00564361"/>
    <w:rsid w:val="00566A39"/>
    <w:rsid w:val="005753D3"/>
    <w:rsid w:val="00577A1B"/>
    <w:rsid w:val="00581B7D"/>
    <w:rsid w:val="00583A4F"/>
    <w:rsid w:val="00583E5E"/>
    <w:rsid w:val="00585148"/>
    <w:rsid w:val="0058748D"/>
    <w:rsid w:val="0059153D"/>
    <w:rsid w:val="005979F2"/>
    <w:rsid w:val="005A3707"/>
    <w:rsid w:val="005A7802"/>
    <w:rsid w:val="005C1503"/>
    <w:rsid w:val="005D3580"/>
    <w:rsid w:val="005E7D79"/>
    <w:rsid w:val="005F5830"/>
    <w:rsid w:val="005F5CAB"/>
    <w:rsid w:val="005F5DC3"/>
    <w:rsid w:val="00600ED6"/>
    <w:rsid w:val="0060176C"/>
    <w:rsid w:val="0060333E"/>
    <w:rsid w:val="006052F0"/>
    <w:rsid w:val="0060541B"/>
    <w:rsid w:val="0062598A"/>
    <w:rsid w:val="00626ADD"/>
    <w:rsid w:val="00627C96"/>
    <w:rsid w:val="00627D93"/>
    <w:rsid w:val="006304F1"/>
    <w:rsid w:val="006464EA"/>
    <w:rsid w:val="00655FE2"/>
    <w:rsid w:val="006603C4"/>
    <w:rsid w:val="00676F1A"/>
    <w:rsid w:val="0067720F"/>
    <w:rsid w:val="00687F1E"/>
    <w:rsid w:val="00694B6F"/>
    <w:rsid w:val="006A2900"/>
    <w:rsid w:val="006B77C2"/>
    <w:rsid w:val="006C1238"/>
    <w:rsid w:val="006C1BAC"/>
    <w:rsid w:val="006C4032"/>
    <w:rsid w:val="006C5327"/>
    <w:rsid w:val="006D0F5A"/>
    <w:rsid w:val="006F1B80"/>
    <w:rsid w:val="006F713D"/>
    <w:rsid w:val="007015F7"/>
    <w:rsid w:val="00702314"/>
    <w:rsid w:val="00705904"/>
    <w:rsid w:val="00713189"/>
    <w:rsid w:val="007171E2"/>
    <w:rsid w:val="00725917"/>
    <w:rsid w:val="00730A5B"/>
    <w:rsid w:val="00730FFD"/>
    <w:rsid w:val="007325E0"/>
    <w:rsid w:val="007726B3"/>
    <w:rsid w:val="00775E0B"/>
    <w:rsid w:val="00783B03"/>
    <w:rsid w:val="00791E2C"/>
    <w:rsid w:val="007A2CCF"/>
    <w:rsid w:val="007B5660"/>
    <w:rsid w:val="007B5979"/>
    <w:rsid w:val="007C3DBA"/>
    <w:rsid w:val="007C79D4"/>
    <w:rsid w:val="007D7EE9"/>
    <w:rsid w:val="007E1F11"/>
    <w:rsid w:val="007F4588"/>
    <w:rsid w:val="007F59DA"/>
    <w:rsid w:val="0081057C"/>
    <w:rsid w:val="00815933"/>
    <w:rsid w:val="00830E5B"/>
    <w:rsid w:val="00835876"/>
    <w:rsid w:val="00836A2A"/>
    <w:rsid w:val="00844E18"/>
    <w:rsid w:val="00845F41"/>
    <w:rsid w:val="00846ADE"/>
    <w:rsid w:val="008520D5"/>
    <w:rsid w:val="00856593"/>
    <w:rsid w:val="00856B79"/>
    <w:rsid w:val="008757C1"/>
    <w:rsid w:val="00881506"/>
    <w:rsid w:val="008A4865"/>
    <w:rsid w:val="008A7AC1"/>
    <w:rsid w:val="008C552B"/>
    <w:rsid w:val="008C72C7"/>
    <w:rsid w:val="008D4AC1"/>
    <w:rsid w:val="008E7765"/>
    <w:rsid w:val="008E7C14"/>
    <w:rsid w:val="008F60F8"/>
    <w:rsid w:val="009117DD"/>
    <w:rsid w:val="00913303"/>
    <w:rsid w:val="00913D14"/>
    <w:rsid w:val="00917515"/>
    <w:rsid w:val="00933144"/>
    <w:rsid w:val="009411B6"/>
    <w:rsid w:val="00943FF9"/>
    <w:rsid w:val="0095228E"/>
    <w:rsid w:val="0095592F"/>
    <w:rsid w:val="00966160"/>
    <w:rsid w:val="009707E6"/>
    <w:rsid w:val="00970E74"/>
    <w:rsid w:val="0097598F"/>
    <w:rsid w:val="009916B2"/>
    <w:rsid w:val="00997704"/>
    <w:rsid w:val="009A4A06"/>
    <w:rsid w:val="009C3C67"/>
    <w:rsid w:val="009C782E"/>
    <w:rsid w:val="009D2288"/>
    <w:rsid w:val="009D30C8"/>
    <w:rsid w:val="009D77A7"/>
    <w:rsid w:val="009E2B54"/>
    <w:rsid w:val="009F6B92"/>
    <w:rsid w:val="00A112C4"/>
    <w:rsid w:val="00A3027A"/>
    <w:rsid w:val="00A374ED"/>
    <w:rsid w:val="00A403EA"/>
    <w:rsid w:val="00A41E31"/>
    <w:rsid w:val="00A42289"/>
    <w:rsid w:val="00A42F77"/>
    <w:rsid w:val="00A43D52"/>
    <w:rsid w:val="00A55596"/>
    <w:rsid w:val="00A560D8"/>
    <w:rsid w:val="00A61D54"/>
    <w:rsid w:val="00A626AA"/>
    <w:rsid w:val="00A62A09"/>
    <w:rsid w:val="00A75861"/>
    <w:rsid w:val="00A808DE"/>
    <w:rsid w:val="00A819A8"/>
    <w:rsid w:val="00A82F24"/>
    <w:rsid w:val="00A867FE"/>
    <w:rsid w:val="00A90A11"/>
    <w:rsid w:val="00A9250C"/>
    <w:rsid w:val="00A94E7B"/>
    <w:rsid w:val="00A96198"/>
    <w:rsid w:val="00A96303"/>
    <w:rsid w:val="00AA00FE"/>
    <w:rsid w:val="00AA0308"/>
    <w:rsid w:val="00AB0698"/>
    <w:rsid w:val="00AB3F4F"/>
    <w:rsid w:val="00AD356A"/>
    <w:rsid w:val="00AD4787"/>
    <w:rsid w:val="00AD4D5B"/>
    <w:rsid w:val="00AD79E0"/>
    <w:rsid w:val="00AD7D31"/>
    <w:rsid w:val="00AE5D68"/>
    <w:rsid w:val="00AF1128"/>
    <w:rsid w:val="00AF245F"/>
    <w:rsid w:val="00AF434B"/>
    <w:rsid w:val="00B01712"/>
    <w:rsid w:val="00B062FC"/>
    <w:rsid w:val="00B266A0"/>
    <w:rsid w:val="00B30D1E"/>
    <w:rsid w:val="00B43642"/>
    <w:rsid w:val="00B53897"/>
    <w:rsid w:val="00B562E0"/>
    <w:rsid w:val="00B666F4"/>
    <w:rsid w:val="00B74332"/>
    <w:rsid w:val="00B86BA5"/>
    <w:rsid w:val="00B90143"/>
    <w:rsid w:val="00BA282F"/>
    <w:rsid w:val="00BA7B63"/>
    <w:rsid w:val="00BB5C20"/>
    <w:rsid w:val="00BD3C37"/>
    <w:rsid w:val="00BD5377"/>
    <w:rsid w:val="00BD552C"/>
    <w:rsid w:val="00BF05EC"/>
    <w:rsid w:val="00C00637"/>
    <w:rsid w:val="00C0464B"/>
    <w:rsid w:val="00C05277"/>
    <w:rsid w:val="00C05D21"/>
    <w:rsid w:val="00C07893"/>
    <w:rsid w:val="00C14672"/>
    <w:rsid w:val="00C155D9"/>
    <w:rsid w:val="00C27B7C"/>
    <w:rsid w:val="00C35B4D"/>
    <w:rsid w:val="00C37501"/>
    <w:rsid w:val="00C37DB1"/>
    <w:rsid w:val="00C47403"/>
    <w:rsid w:val="00C47911"/>
    <w:rsid w:val="00C5563E"/>
    <w:rsid w:val="00C563A5"/>
    <w:rsid w:val="00C7575C"/>
    <w:rsid w:val="00C81538"/>
    <w:rsid w:val="00C83368"/>
    <w:rsid w:val="00C93ED1"/>
    <w:rsid w:val="00CA4036"/>
    <w:rsid w:val="00CB4E32"/>
    <w:rsid w:val="00CD0624"/>
    <w:rsid w:val="00CD34ED"/>
    <w:rsid w:val="00CD4077"/>
    <w:rsid w:val="00CD6A2D"/>
    <w:rsid w:val="00CE20CA"/>
    <w:rsid w:val="00CE7235"/>
    <w:rsid w:val="00CF003F"/>
    <w:rsid w:val="00CF0859"/>
    <w:rsid w:val="00CF1850"/>
    <w:rsid w:val="00CF2559"/>
    <w:rsid w:val="00CF39BB"/>
    <w:rsid w:val="00CF4FA7"/>
    <w:rsid w:val="00CF50EB"/>
    <w:rsid w:val="00CF61C2"/>
    <w:rsid w:val="00D1720E"/>
    <w:rsid w:val="00D43F60"/>
    <w:rsid w:val="00D50315"/>
    <w:rsid w:val="00D54399"/>
    <w:rsid w:val="00D60B1B"/>
    <w:rsid w:val="00D620B3"/>
    <w:rsid w:val="00D66460"/>
    <w:rsid w:val="00D82A1E"/>
    <w:rsid w:val="00D85E0D"/>
    <w:rsid w:val="00D87B34"/>
    <w:rsid w:val="00D952A3"/>
    <w:rsid w:val="00DA0B71"/>
    <w:rsid w:val="00DA2DD5"/>
    <w:rsid w:val="00DB15EC"/>
    <w:rsid w:val="00DB4651"/>
    <w:rsid w:val="00DC0033"/>
    <w:rsid w:val="00DC2BF2"/>
    <w:rsid w:val="00DC3AA0"/>
    <w:rsid w:val="00DD34AD"/>
    <w:rsid w:val="00DD3E0D"/>
    <w:rsid w:val="00DD5E12"/>
    <w:rsid w:val="00DD734E"/>
    <w:rsid w:val="00E038D4"/>
    <w:rsid w:val="00E05D39"/>
    <w:rsid w:val="00E148C2"/>
    <w:rsid w:val="00E35D7F"/>
    <w:rsid w:val="00E42FA1"/>
    <w:rsid w:val="00E45DB4"/>
    <w:rsid w:val="00E54730"/>
    <w:rsid w:val="00E66AAD"/>
    <w:rsid w:val="00E66C95"/>
    <w:rsid w:val="00E67609"/>
    <w:rsid w:val="00E94D2A"/>
    <w:rsid w:val="00E96CF7"/>
    <w:rsid w:val="00EA01D3"/>
    <w:rsid w:val="00EA1ED6"/>
    <w:rsid w:val="00EC1D14"/>
    <w:rsid w:val="00ED5053"/>
    <w:rsid w:val="00EE43B4"/>
    <w:rsid w:val="00EF5880"/>
    <w:rsid w:val="00EF5BEC"/>
    <w:rsid w:val="00F1130B"/>
    <w:rsid w:val="00F20478"/>
    <w:rsid w:val="00F269E4"/>
    <w:rsid w:val="00F30CF1"/>
    <w:rsid w:val="00F34D41"/>
    <w:rsid w:val="00F36981"/>
    <w:rsid w:val="00F41832"/>
    <w:rsid w:val="00F41BA6"/>
    <w:rsid w:val="00F46B2D"/>
    <w:rsid w:val="00F47CE1"/>
    <w:rsid w:val="00F47E40"/>
    <w:rsid w:val="00F540DA"/>
    <w:rsid w:val="00F54DAF"/>
    <w:rsid w:val="00F61156"/>
    <w:rsid w:val="00F75F7B"/>
    <w:rsid w:val="00F840B0"/>
    <w:rsid w:val="00F843B3"/>
    <w:rsid w:val="00F87A38"/>
    <w:rsid w:val="00F9391D"/>
    <w:rsid w:val="00FA0FB0"/>
    <w:rsid w:val="00FA2D92"/>
    <w:rsid w:val="00FA61BC"/>
    <w:rsid w:val="00FA676F"/>
    <w:rsid w:val="00FB4DDD"/>
    <w:rsid w:val="00FC57E5"/>
    <w:rsid w:val="00FC6C8C"/>
    <w:rsid w:val="00FE48D6"/>
    <w:rsid w:val="00FF1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74"/>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lang w:val="ru-RU"/>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w:b/>
      <w:bCs/>
      <w:kern w:val="36"/>
      <w:sz w:val="48"/>
      <w:szCs w:val="48"/>
      <w:lang w:eastAsia="en-US"/>
    </w:rPr>
  </w:style>
  <w:style w:type="character" w:customStyle="1" w:styleId="20">
    <w:name w:val="Заголовок 2 Знак"/>
    <w:basedOn w:val="a0"/>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basedOn w:val="a0"/>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basedOn w:val="a0"/>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basedOn w:val="a0"/>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basedOn w:val="a0"/>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lang w:val="ru-RU"/>
    </w:rPr>
  </w:style>
  <w:style w:type="character" w:customStyle="1" w:styleId="a8">
    <w:name w:val="Текст выноски Знак"/>
    <w:basedOn w:val="a0"/>
    <w:link w:val="a7"/>
    <w:uiPriority w:val="99"/>
    <w:semiHidden/>
    <w:locked/>
    <w:rsid w:val="008F60F8"/>
    <w:rPr>
      <w:rFonts w:ascii="Segoe UI" w:hAnsi="Segoe UI" w:cs="Segoe UI"/>
      <w:sz w:val="18"/>
      <w:szCs w:val="18"/>
      <w:lang w:eastAsia="en-US"/>
    </w:rPr>
  </w:style>
  <w:style w:type="character" w:styleId="a9">
    <w:name w:val="footnote reference"/>
    <w:basedOn w:val="a0"/>
    <w:uiPriority w:val="99"/>
    <w:semiHidden/>
    <w:rsid w:val="00142B13"/>
    <w:rPr>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ий колонтитул Знак"/>
    <w:basedOn w:val="a0"/>
    <w:link w:val="aa"/>
    <w:uiPriority w:val="99"/>
    <w:locked/>
    <w:rsid w:val="00CF2559"/>
    <w:rPr>
      <w:sz w:val="24"/>
      <w:szCs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ий колонтитул Знак"/>
    <w:basedOn w:val="a0"/>
    <w:link w:val="ac"/>
    <w:uiPriority w:val="99"/>
    <w:locked/>
    <w:rsid w:val="00CF2559"/>
    <w:rPr>
      <w:sz w:val="24"/>
      <w:szCs w:val="24"/>
      <w:lang w:eastAsia="en-US"/>
    </w:rPr>
  </w:style>
  <w:style w:type="character" w:styleId="ae">
    <w:name w:val="FollowedHyperlink"/>
    <w:basedOn w:val="a0"/>
    <w:uiPriority w:val="99"/>
    <w:semiHidden/>
    <w:rsid w:val="008C552B"/>
    <w:rPr>
      <w:color w:val="800080"/>
      <w:u w:val="single"/>
    </w:rPr>
  </w:style>
  <w:style w:type="paragraph" w:styleId="af">
    <w:name w:val="footnote text"/>
    <w:basedOn w:val="a"/>
    <w:link w:val="af0"/>
    <w:uiPriority w:val="99"/>
    <w:semiHidden/>
    <w:rsid w:val="00142B13"/>
    <w:rPr>
      <w:sz w:val="20"/>
      <w:szCs w:val="20"/>
      <w:lang w:val="ru-RU"/>
    </w:rPr>
  </w:style>
  <w:style w:type="character" w:customStyle="1" w:styleId="af0">
    <w:name w:val="Текст сноски Знак"/>
    <w:basedOn w:val="a0"/>
    <w:link w:val="af"/>
    <w:uiPriority w:val="99"/>
    <w:semiHidden/>
    <w:locked/>
    <w:rsid w:val="00F269E4"/>
    <w:rPr>
      <w:sz w:val="20"/>
      <w:szCs w:val="20"/>
      <w:lang w:val="en-US" w:eastAsia="en-US"/>
    </w:rPr>
  </w:style>
  <w:style w:type="character" w:customStyle="1" w:styleId="11">
    <w:name w:val="Текст сноски Знак1"/>
    <w:uiPriority w:val="99"/>
    <w:semiHidden/>
    <w:rsid w:val="00970E74"/>
    <w:rPr>
      <w:sz w:val="20"/>
      <w:szCs w:val="20"/>
      <w:lang w:val="en-US" w:eastAsia="en-US"/>
    </w:rPr>
  </w:style>
  <w:style w:type="character" w:customStyle="1" w:styleId="13">
    <w:name w:val="Текст сноски Знак13"/>
    <w:uiPriority w:val="99"/>
    <w:semiHidden/>
    <w:rsid w:val="00970E74"/>
    <w:rPr>
      <w:sz w:val="20"/>
      <w:szCs w:val="20"/>
    </w:rPr>
  </w:style>
  <w:style w:type="character" w:customStyle="1" w:styleId="12">
    <w:name w:val="Текст сноски Знак12"/>
    <w:uiPriority w:val="99"/>
    <w:semiHidden/>
    <w:rsid w:val="00970E74"/>
    <w:rPr>
      <w:sz w:val="20"/>
      <w:szCs w:val="20"/>
      <w:lang w:val="en-US" w:eastAsia="en-US"/>
    </w:rPr>
  </w:style>
  <w:style w:type="character" w:customStyle="1" w:styleId="110">
    <w:name w:val="Текст сноски Знак11"/>
    <w:uiPriority w:val="99"/>
    <w:semiHidden/>
    <w:rsid w:val="00970E74"/>
    <w:rPr>
      <w:sz w:val="20"/>
      <w:szCs w:val="20"/>
    </w:rPr>
  </w:style>
  <w:style w:type="character" w:customStyle="1" w:styleId="UnresolvedMention">
    <w:name w:val="Unresolved Mention"/>
    <w:uiPriority w:val="99"/>
    <w:semiHidden/>
    <w:rsid w:val="0001785D"/>
    <w:rPr>
      <w:color w:val="auto"/>
      <w:shd w:val="clear" w:color="auto" w:fill="auto"/>
    </w:rPr>
  </w:style>
  <w:style w:type="character" w:styleId="af1">
    <w:name w:val="Strong"/>
    <w:basedOn w:val="a0"/>
    <w:uiPriority w:val="99"/>
    <w:qFormat/>
    <w:rsid w:val="005E7D79"/>
    <w:rPr>
      <w:b/>
      <w:bCs/>
    </w:rPr>
  </w:style>
  <w:style w:type="paragraph" w:styleId="af2">
    <w:name w:val="List"/>
    <w:basedOn w:val="a"/>
    <w:uiPriority w:val="99"/>
    <w:semiHidden/>
    <w:locked/>
    <w:rsid w:val="00FA676F"/>
    <w:pPr>
      <w:ind w:left="283" w:hanging="283"/>
    </w:pPr>
  </w:style>
  <w:style w:type="paragraph" w:styleId="HTML">
    <w:name w:val="HTML Preformatted"/>
    <w:basedOn w:val="a"/>
    <w:link w:val="HTML0"/>
    <w:uiPriority w:val="99"/>
    <w:locked/>
    <w:rsid w:val="00A9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locked/>
    <w:rsid w:val="00F269E4"/>
    <w:rPr>
      <w:rFonts w:ascii="Courier New" w:hAnsi="Courier New" w:cs="Courier New"/>
      <w:sz w:val="20"/>
      <w:szCs w:val="20"/>
      <w:lang w:val="en-US" w:eastAsia="en-US"/>
    </w:rPr>
  </w:style>
  <w:style w:type="paragraph" w:customStyle="1" w:styleId="Default">
    <w:name w:val="Default"/>
    <w:rsid w:val="005753D3"/>
    <w:pPr>
      <w:autoSpaceDE w:val="0"/>
      <w:autoSpaceDN w:val="0"/>
      <w:adjustRightInd w:val="0"/>
    </w:pPr>
    <w:rPr>
      <w:rFonts w:ascii="Arial" w:eastAsia="Times New Roman" w:hAnsi="Arial" w:cs="Arial"/>
      <w:color w:val="000000"/>
      <w:sz w:val="24"/>
      <w:szCs w:val="24"/>
      <w:lang w:eastAsia="ko-KR"/>
    </w:rPr>
  </w:style>
  <w:style w:type="character" w:customStyle="1" w:styleId="apple-converted-space">
    <w:name w:val="apple-converted-space"/>
    <w:basedOn w:val="a0"/>
    <w:rsid w:val="005753D3"/>
  </w:style>
</w:styles>
</file>

<file path=word/webSettings.xml><?xml version="1.0" encoding="utf-8"?>
<w:webSettings xmlns:r="http://schemas.openxmlformats.org/officeDocument/2006/relationships" xmlns:w="http://schemas.openxmlformats.org/wordprocessingml/2006/main">
  <w:divs>
    <w:div w:id="2098013319">
      <w:marLeft w:val="0"/>
      <w:marRight w:val="0"/>
      <w:marTop w:val="0"/>
      <w:marBottom w:val="0"/>
      <w:divBdr>
        <w:top w:val="none" w:sz="0" w:space="0" w:color="auto"/>
        <w:left w:val="none" w:sz="0" w:space="0" w:color="auto"/>
        <w:bottom w:val="none" w:sz="0" w:space="0" w:color="auto"/>
        <w:right w:val="none" w:sz="0" w:space="0" w:color="auto"/>
      </w:divBdr>
    </w:div>
    <w:div w:id="2098013325">
      <w:marLeft w:val="0"/>
      <w:marRight w:val="0"/>
      <w:marTop w:val="0"/>
      <w:marBottom w:val="0"/>
      <w:divBdr>
        <w:top w:val="none" w:sz="0" w:space="0" w:color="auto"/>
        <w:left w:val="none" w:sz="0" w:space="0" w:color="auto"/>
        <w:bottom w:val="none" w:sz="0" w:space="0" w:color="auto"/>
        <w:right w:val="none" w:sz="0" w:space="0" w:color="auto"/>
      </w:divBdr>
      <w:divsChild>
        <w:div w:id="2098013320">
          <w:marLeft w:val="-115"/>
          <w:marRight w:val="0"/>
          <w:marTop w:val="0"/>
          <w:marBottom w:val="0"/>
          <w:divBdr>
            <w:top w:val="none" w:sz="0" w:space="0" w:color="auto"/>
            <w:left w:val="none" w:sz="0" w:space="0" w:color="auto"/>
            <w:bottom w:val="none" w:sz="0" w:space="0" w:color="auto"/>
            <w:right w:val="none" w:sz="0" w:space="0" w:color="auto"/>
          </w:divBdr>
        </w:div>
        <w:div w:id="2098013321">
          <w:marLeft w:val="-115"/>
          <w:marRight w:val="0"/>
          <w:marTop w:val="0"/>
          <w:marBottom w:val="0"/>
          <w:divBdr>
            <w:top w:val="none" w:sz="0" w:space="0" w:color="auto"/>
            <w:left w:val="none" w:sz="0" w:space="0" w:color="auto"/>
            <w:bottom w:val="none" w:sz="0" w:space="0" w:color="auto"/>
            <w:right w:val="none" w:sz="0" w:space="0" w:color="auto"/>
          </w:divBdr>
        </w:div>
        <w:div w:id="2098013322">
          <w:marLeft w:val="-115"/>
          <w:marRight w:val="0"/>
          <w:marTop w:val="0"/>
          <w:marBottom w:val="0"/>
          <w:divBdr>
            <w:top w:val="none" w:sz="0" w:space="0" w:color="auto"/>
            <w:left w:val="none" w:sz="0" w:space="0" w:color="auto"/>
            <w:bottom w:val="none" w:sz="0" w:space="0" w:color="auto"/>
            <w:right w:val="none" w:sz="0" w:space="0" w:color="auto"/>
          </w:divBdr>
        </w:div>
        <w:div w:id="2098013323">
          <w:marLeft w:val="-115"/>
          <w:marRight w:val="0"/>
          <w:marTop w:val="0"/>
          <w:marBottom w:val="0"/>
          <w:divBdr>
            <w:top w:val="none" w:sz="0" w:space="0" w:color="auto"/>
            <w:left w:val="none" w:sz="0" w:space="0" w:color="auto"/>
            <w:bottom w:val="none" w:sz="0" w:space="0" w:color="auto"/>
            <w:right w:val="none" w:sz="0" w:space="0" w:color="auto"/>
          </w:divBdr>
        </w:div>
        <w:div w:id="2098013324">
          <w:marLeft w:val="-115"/>
          <w:marRight w:val="0"/>
          <w:marTop w:val="0"/>
          <w:marBottom w:val="0"/>
          <w:divBdr>
            <w:top w:val="none" w:sz="0" w:space="0" w:color="auto"/>
            <w:left w:val="none" w:sz="0" w:space="0" w:color="auto"/>
            <w:bottom w:val="none" w:sz="0" w:space="0" w:color="auto"/>
            <w:right w:val="none" w:sz="0" w:space="0" w:color="auto"/>
          </w:divBdr>
        </w:div>
        <w:div w:id="2098013326">
          <w:marLeft w:val="-115"/>
          <w:marRight w:val="0"/>
          <w:marTop w:val="0"/>
          <w:marBottom w:val="0"/>
          <w:divBdr>
            <w:top w:val="none" w:sz="0" w:space="0" w:color="auto"/>
            <w:left w:val="none" w:sz="0" w:space="0" w:color="auto"/>
            <w:bottom w:val="none" w:sz="0" w:space="0" w:color="auto"/>
            <w:right w:val="none" w:sz="0" w:space="0" w:color="auto"/>
          </w:divBdr>
        </w:div>
        <w:div w:id="2098013327">
          <w:marLeft w:val="-115"/>
          <w:marRight w:val="0"/>
          <w:marTop w:val="0"/>
          <w:marBottom w:val="0"/>
          <w:divBdr>
            <w:top w:val="none" w:sz="0" w:space="0" w:color="auto"/>
            <w:left w:val="none" w:sz="0" w:space="0" w:color="auto"/>
            <w:bottom w:val="none" w:sz="0" w:space="0" w:color="auto"/>
            <w:right w:val="none" w:sz="0" w:space="0" w:color="auto"/>
          </w:divBdr>
        </w:div>
        <w:div w:id="2098013328">
          <w:marLeft w:val="-115"/>
          <w:marRight w:val="0"/>
          <w:marTop w:val="0"/>
          <w:marBottom w:val="0"/>
          <w:divBdr>
            <w:top w:val="none" w:sz="0" w:space="0" w:color="auto"/>
            <w:left w:val="none" w:sz="0" w:space="0" w:color="auto"/>
            <w:bottom w:val="none" w:sz="0" w:space="0" w:color="auto"/>
            <w:right w:val="none" w:sz="0" w:space="0" w:color="auto"/>
          </w:divBdr>
        </w:div>
        <w:div w:id="2098013330">
          <w:marLeft w:val="-115"/>
          <w:marRight w:val="0"/>
          <w:marTop w:val="0"/>
          <w:marBottom w:val="0"/>
          <w:divBdr>
            <w:top w:val="none" w:sz="0" w:space="0" w:color="auto"/>
            <w:left w:val="none" w:sz="0" w:space="0" w:color="auto"/>
            <w:bottom w:val="none" w:sz="0" w:space="0" w:color="auto"/>
            <w:right w:val="none" w:sz="0" w:space="0" w:color="auto"/>
          </w:divBdr>
        </w:div>
        <w:div w:id="2098013332">
          <w:marLeft w:val="-115"/>
          <w:marRight w:val="0"/>
          <w:marTop w:val="0"/>
          <w:marBottom w:val="0"/>
          <w:divBdr>
            <w:top w:val="none" w:sz="0" w:space="0" w:color="auto"/>
            <w:left w:val="none" w:sz="0" w:space="0" w:color="auto"/>
            <w:bottom w:val="none" w:sz="0" w:space="0" w:color="auto"/>
            <w:right w:val="none" w:sz="0" w:space="0" w:color="auto"/>
          </w:divBdr>
        </w:div>
        <w:div w:id="2098013333">
          <w:marLeft w:val="-115"/>
          <w:marRight w:val="0"/>
          <w:marTop w:val="0"/>
          <w:marBottom w:val="0"/>
          <w:divBdr>
            <w:top w:val="none" w:sz="0" w:space="0" w:color="auto"/>
            <w:left w:val="none" w:sz="0" w:space="0" w:color="auto"/>
            <w:bottom w:val="none" w:sz="0" w:space="0" w:color="auto"/>
            <w:right w:val="none" w:sz="0" w:space="0" w:color="auto"/>
          </w:divBdr>
        </w:div>
        <w:div w:id="2098013334">
          <w:marLeft w:val="-115"/>
          <w:marRight w:val="0"/>
          <w:marTop w:val="0"/>
          <w:marBottom w:val="0"/>
          <w:divBdr>
            <w:top w:val="none" w:sz="0" w:space="0" w:color="auto"/>
            <w:left w:val="none" w:sz="0" w:space="0" w:color="auto"/>
            <w:bottom w:val="none" w:sz="0" w:space="0" w:color="auto"/>
            <w:right w:val="none" w:sz="0" w:space="0" w:color="auto"/>
          </w:divBdr>
        </w:div>
        <w:div w:id="2098013336">
          <w:marLeft w:val="-115"/>
          <w:marRight w:val="0"/>
          <w:marTop w:val="0"/>
          <w:marBottom w:val="0"/>
          <w:divBdr>
            <w:top w:val="none" w:sz="0" w:space="0" w:color="auto"/>
            <w:left w:val="none" w:sz="0" w:space="0" w:color="auto"/>
            <w:bottom w:val="none" w:sz="0" w:space="0" w:color="auto"/>
            <w:right w:val="none" w:sz="0" w:space="0" w:color="auto"/>
          </w:divBdr>
        </w:div>
        <w:div w:id="2098013337">
          <w:marLeft w:val="-115"/>
          <w:marRight w:val="0"/>
          <w:marTop w:val="0"/>
          <w:marBottom w:val="0"/>
          <w:divBdr>
            <w:top w:val="none" w:sz="0" w:space="0" w:color="auto"/>
            <w:left w:val="none" w:sz="0" w:space="0" w:color="auto"/>
            <w:bottom w:val="none" w:sz="0" w:space="0" w:color="auto"/>
            <w:right w:val="none" w:sz="0" w:space="0" w:color="auto"/>
          </w:divBdr>
        </w:div>
        <w:div w:id="2098013338">
          <w:marLeft w:val="-115"/>
          <w:marRight w:val="0"/>
          <w:marTop w:val="0"/>
          <w:marBottom w:val="0"/>
          <w:divBdr>
            <w:top w:val="none" w:sz="0" w:space="0" w:color="auto"/>
            <w:left w:val="none" w:sz="0" w:space="0" w:color="auto"/>
            <w:bottom w:val="none" w:sz="0" w:space="0" w:color="auto"/>
            <w:right w:val="none" w:sz="0" w:space="0" w:color="auto"/>
          </w:divBdr>
        </w:div>
        <w:div w:id="2098013339">
          <w:marLeft w:val="-115"/>
          <w:marRight w:val="0"/>
          <w:marTop w:val="0"/>
          <w:marBottom w:val="0"/>
          <w:divBdr>
            <w:top w:val="none" w:sz="0" w:space="0" w:color="auto"/>
            <w:left w:val="none" w:sz="0" w:space="0" w:color="auto"/>
            <w:bottom w:val="none" w:sz="0" w:space="0" w:color="auto"/>
            <w:right w:val="none" w:sz="0" w:space="0" w:color="auto"/>
          </w:divBdr>
        </w:div>
        <w:div w:id="2098013340">
          <w:marLeft w:val="-115"/>
          <w:marRight w:val="0"/>
          <w:marTop w:val="0"/>
          <w:marBottom w:val="0"/>
          <w:divBdr>
            <w:top w:val="none" w:sz="0" w:space="0" w:color="auto"/>
            <w:left w:val="none" w:sz="0" w:space="0" w:color="auto"/>
            <w:bottom w:val="none" w:sz="0" w:space="0" w:color="auto"/>
            <w:right w:val="none" w:sz="0" w:space="0" w:color="auto"/>
          </w:divBdr>
        </w:div>
        <w:div w:id="2098013341">
          <w:marLeft w:val="-115"/>
          <w:marRight w:val="0"/>
          <w:marTop w:val="0"/>
          <w:marBottom w:val="0"/>
          <w:divBdr>
            <w:top w:val="none" w:sz="0" w:space="0" w:color="auto"/>
            <w:left w:val="none" w:sz="0" w:space="0" w:color="auto"/>
            <w:bottom w:val="none" w:sz="0" w:space="0" w:color="auto"/>
            <w:right w:val="none" w:sz="0" w:space="0" w:color="auto"/>
          </w:divBdr>
        </w:div>
        <w:div w:id="2098013342">
          <w:marLeft w:val="-115"/>
          <w:marRight w:val="0"/>
          <w:marTop w:val="0"/>
          <w:marBottom w:val="0"/>
          <w:divBdr>
            <w:top w:val="none" w:sz="0" w:space="0" w:color="auto"/>
            <w:left w:val="none" w:sz="0" w:space="0" w:color="auto"/>
            <w:bottom w:val="none" w:sz="0" w:space="0" w:color="auto"/>
            <w:right w:val="none" w:sz="0" w:space="0" w:color="auto"/>
          </w:divBdr>
        </w:div>
        <w:div w:id="2098013343">
          <w:marLeft w:val="-115"/>
          <w:marRight w:val="0"/>
          <w:marTop w:val="0"/>
          <w:marBottom w:val="0"/>
          <w:divBdr>
            <w:top w:val="none" w:sz="0" w:space="0" w:color="auto"/>
            <w:left w:val="none" w:sz="0" w:space="0" w:color="auto"/>
            <w:bottom w:val="none" w:sz="0" w:space="0" w:color="auto"/>
            <w:right w:val="none" w:sz="0" w:space="0" w:color="auto"/>
          </w:divBdr>
        </w:div>
        <w:div w:id="2098013344">
          <w:marLeft w:val="-115"/>
          <w:marRight w:val="0"/>
          <w:marTop w:val="0"/>
          <w:marBottom w:val="0"/>
          <w:divBdr>
            <w:top w:val="none" w:sz="0" w:space="0" w:color="auto"/>
            <w:left w:val="none" w:sz="0" w:space="0" w:color="auto"/>
            <w:bottom w:val="none" w:sz="0" w:space="0" w:color="auto"/>
            <w:right w:val="none" w:sz="0" w:space="0" w:color="auto"/>
          </w:divBdr>
        </w:div>
        <w:div w:id="2098013345">
          <w:marLeft w:val="-115"/>
          <w:marRight w:val="0"/>
          <w:marTop w:val="0"/>
          <w:marBottom w:val="0"/>
          <w:divBdr>
            <w:top w:val="none" w:sz="0" w:space="0" w:color="auto"/>
            <w:left w:val="none" w:sz="0" w:space="0" w:color="auto"/>
            <w:bottom w:val="none" w:sz="0" w:space="0" w:color="auto"/>
            <w:right w:val="none" w:sz="0" w:space="0" w:color="auto"/>
          </w:divBdr>
        </w:div>
        <w:div w:id="2098013346">
          <w:marLeft w:val="-115"/>
          <w:marRight w:val="0"/>
          <w:marTop w:val="0"/>
          <w:marBottom w:val="0"/>
          <w:divBdr>
            <w:top w:val="none" w:sz="0" w:space="0" w:color="auto"/>
            <w:left w:val="none" w:sz="0" w:space="0" w:color="auto"/>
            <w:bottom w:val="none" w:sz="0" w:space="0" w:color="auto"/>
            <w:right w:val="none" w:sz="0" w:space="0" w:color="auto"/>
          </w:divBdr>
        </w:div>
        <w:div w:id="2098013348">
          <w:marLeft w:val="-115"/>
          <w:marRight w:val="0"/>
          <w:marTop w:val="0"/>
          <w:marBottom w:val="0"/>
          <w:divBdr>
            <w:top w:val="none" w:sz="0" w:space="0" w:color="auto"/>
            <w:left w:val="none" w:sz="0" w:space="0" w:color="auto"/>
            <w:bottom w:val="none" w:sz="0" w:space="0" w:color="auto"/>
            <w:right w:val="none" w:sz="0" w:space="0" w:color="auto"/>
          </w:divBdr>
        </w:div>
        <w:div w:id="2098013349">
          <w:marLeft w:val="-115"/>
          <w:marRight w:val="0"/>
          <w:marTop w:val="0"/>
          <w:marBottom w:val="0"/>
          <w:divBdr>
            <w:top w:val="none" w:sz="0" w:space="0" w:color="auto"/>
            <w:left w:val="none" w:sz="0" w:space="0" w:color="auto"/>
            <w:bottom w:val="none" w:sz="0" w:space="0" w:color="auto"/>
            <w:right w:val="none" w:sz="0" w:space="0" w:color="auto"/>
          </w:divBdr>
        </w:div>
        <w:div w:id="2098013351">
          <w:marLeft w:val="-115"/>
          <w:marRight w:val="0"/>
          <w:marTop w:val="0"/>
          <w:marBottom w:val="0"/>
          <w:divBdr>
            <w:top w:val="none" w:sz="0" w:space="0" w:color="auto"/>
            <w:left w:val="none" w:sz="0" w:space="0" w:color="auto"/>
            <w:bottom w:val="none" w:sz="0" w:space="0" w:color="auto"/>
            <w:right w:val="none" w:sz="0" w:space="0" w:color="auto"/>
          </w:divBdr>
        </w:div>
        <w:div w:id="2098013352">
          <w:marLeft w:val="-115"/>
          <w:marRight w:val="0"/>
          <w:marTop w:val="0"/>
          <w:marBottom w:val="0"/>
          <w:divBdr>
            <w:top w:val="none" w:sz="0" w:space="0" w:color="auto"/>
            <w:left w:val="none" w:sz="0" w:space="0" w:color="auto"/>
            <w:bottom w:val="none" w:sz="0" w:space="0" w:color="auto"/>
            <w:right w:val="none" w:sz="0" w:space="0" w:color="auto"/>
          </w:divBdr>
        </w:div>
        <w:div w:id="2098013353">
          <w:marLeft w:val="-115"/>
          <w:marRight w:val="0"/>
          <w:marTop w:val="0"/>
          <w:marBottom w:val="0"/>
          <w:divBdr>
            <w:top w:val="none" w:sz="0" w:space="0" w:color="auto"/>
            <w:left w:val="none" w:sz="0" w:space="0" w:color="auto"/>
            <w:bottom w:val="none" w:sz="0" w:space="0" w:color="auto"/>
            <w:right w:val="none" w:sz="0" w:space="0" w:color="auto"/>
          </w:divBdr>
        </w:div>
        <w:div w:id="2098013354">
          <w:marLeft w:val="-115"/>
          <w:marRight w:val="0"/>
          <w:marTop w:val="0"/>
          <w:marBottom w:val="0"/>
          <w:divBdr>
            <w:top w:val="none" w:sz="0" w:space="0" w:color="auto"/>
            <w:left w:val="none" w:sz="0" w:space="0" w:color="auto"/>
            <w:bottom w:val="none" w:sz="0" w:space="0" w:color="auto"/>
            <w:right w:val="none" w:sz="0" w:space="0" w:color="auto"/>
          </w:divBdr>
        </w:div>
        <w:div w:id="2098013355">
          <w:marLeft w:val="-115"/>
          <w:marRight w:val="0"/>
          <w:marTop w:val="0"/>
          <w:marBottom w:val="0"/>
          <w:divBdr>
            <w:top w:val="none" w:sz="0" w:space="0" w:color="auto"/>
            <w:left w:val="none" w:sz="0" w:space="0" w:color="auto"/>
            <w:bottom w:val="none" w:sz="0" w:space="0" w:color="auto"/>
            <w:right w:val="none" w:sz="0" w:space="0" w:color="auto"/>
          </w:divBdr>
        </w:div>
        <w:div w:id="2098013356">
          <w:marLeft w:val="-115"/>
          <w:marRight w:val="0"/>
          <w:marTop w:val="0"/>
          <w:marBottom w:val="0"/>
          <w:divBdr>
            <w:top w:val="none" w:sz="0" w:space="0" w:color="auto"/>
            <w:left w:val="none" w:sz="0" w:space="0" w:color="auto"/>
            <w:bottom w:val="none" w:sz="0" w:space="0" w:color="auto"/>
            <w:right w:val="none" w:sz="0" w:space="0" w:color="auto"/>
          </w:divBdr>
        </w:div>
      </w:divsChild>
    </w:div>
    <w:div w:id="2098013329">
      <w:marLeft w:val="0"/>
      <w:marRight w:val="0"/>
      <w:marTop w:val="0"/>
      <w:marBottom w:val="0"/>
      <w:divBdr>
        <w:top w:val="none" w:sz="0" w:space="0" w:color="auto"/>
        <w:left w:val="none" w:sz="0" w:space="0" w:color="auto"/>
        <w:bottom w:val="none" w:sz="0" w:space="0" w:color="auto"/>
        <w:right w:val="none" w:sz="0" w:space="0" w:color="auto"/>
      </w:divBdr>
    </w:div>
    <w:div w:id="2098013331">
      <w:marLeft w:val="0"/>
      <w:marRight w:val="0"/>
      <w:marTop w:val="0"/>
      <w:marBottom w:val="0"/>
      <w:divBdr>
        <w:top w:val="none" w:sz="0" w:space="0" w:color="auto"/>
        <w:left w:val="none" w:sz="0" w:space="0" w:color="auto"/>
        <w:bottom w:val="none" w:sz="0" w:space="0" w:color="auto"/>
        <w:right w:val="none" w:sz="0" w:space="0" w:color="auto"/>
      </w:divBdr>
    </w:div>
    <w:div w:id="2098013335">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2098013350">
      <w:marLeft w:val="0"/>
      <w:marRight w:val="0"/>
      <w:marTop w:val="0"/>
      <w:marBottom w:val="0"/>
      <w:divBdr>
        <w:top w:val="none" w:sz="0" w:space="0" w:color="auto"/>
        <w:left w:val="none" w:sz="0" w:space="0" w:color="auto"/>
        <w:bottom w:val="none" w:sz="0" w:space="0" w:color="auto"/>
        <w:right w:val="none" w:sz="0" w:space="0" w:color="auto"/>
      </w:divBdr>
    </w:div>
    <w:div w:id="2098013357">
      <w:marLeft w:val="0"/>
      <w:marRight w:val="0"/>
      <w:marTop w:val="0"/>
      <w:marBottom w:val="0"/>
      <w:divBdr>
        <w:top w:val="none" w:sz="0" w:space="0" w:color="auto"/>
        <w:left w:val="none" w:sz="0" w:space="0" w:color="auto"/>
        <w:bottom w:val="none" w:sz="0" w:space="0" w:color="auto"/>
        <w:right w:val="none" w:sz="0" w:space="0" w:color="auto"/>
      </w:divBdr>
    </w:div>
    <w:div w:id="2098013358">
      <w:marLeft w:val="0"/>
      <w:marRight w:val="0"/>
      <w:marTop w:val="0"/>
      <w:marBottom w:val="0"/>
      <w:divBdr>
        <w:top w:val="none" w:sz="0" w:space="0" w:color="auto"/>
        <w:left w:val="none" w:sz="0" w:space="0" w:color="auto"/>
        <w:bottom w:val="none" w:sz="0" w:space="0" w:color="auto"/>
        <w:right w:val="none" w:sz="0" w:space="0" w:color="auto"/>
      </w:divBdr>
    </w:div>
    <w:div w:id="2098013359">
      <w:marLeft w:val="0"/>
      <w:marRight w:val="0"/>
      <w:marTop w:val="0"/>
      <w:marBottom w:val="0"/>
      <w:divBdr>
        <w:top w:val="none" w:sz="0" w:space="0" w:color="auto"/>
        <w:left w:val="none" w:sz="0" w:space="0" w:color="auto"/>
        <w:bottom w:val="none" w:sz="0" w:space="0" w:color="auto"/>
        <w:right w:val="none" w:sz="0" w:space="0" w:color="auto"/>
      </w:divBdr>
    </w:div>
    <w:div w:id="2098013360">
      <w:marLeft w:val="0"/>
      <w:marRight w:val="0"/>
      <w:marTop w:val="0"/>
      <w:marBottom w:val="0"/>
      <w:divBdr>
        <w:top w:val="none" w:sz="0" w:space="0" w:color="auto"/>
        <w:left w:val="none" w:sz="0" w:space="0" w:color="auto"/>
        <w:bottom w:val="none" w:sz="0" w:space="0" w:color="auto"/>
        <w:right w:val="none" w:sz="0" w:space="0" w:color="auto"/>
      </w:divBdr>
    </w:div>
    <w:div w:id="2098013361">
      <w:marLeft w:val="0"/>
      <w:marRight w:val="0"/>
      <w:marTop w:val="0"/>
      <w:marBottom w:val="0"/>
      <w:divBdr>
        <w:top w:val="none" w:sz="0" w:space="0" w:color="auto"/>
        <w:left w:val="none" w:sz="0" w:space="0" w:color="auto"/>
        <w:bottom w:val="none" w:sz="0" w:space="0" w:color="auto"/>
        <w:right w:val="none" w:sz="0" w:space="0" w:color="auto"/>
      </w:divBdr>
    </w:div>
    <w:div w:id="2098013362">
      <w:marLeft w:val="0"/>
      <w:marRight w:val="0"/>
      <w:marTop w:val="0"/>
      <w:marBottom w:val="0"/>
      <w:divBdr>
        <w:top w:val="none" w:sz="0" w:space="0" w:color="auto"/>
        <w:left w:val="none" w:sz="0" w:space="0" w:color="auto"/>
        <w:bottom w:val="none" w:sz="0" w:space="0" w:color="auto"/>
        <w:right w:val="none" w:sz="0" w:space="0" w:color="auto"/>
      </w:divBdr>
    </w:div>
    <w:div w:id="2098013363">
      <w:marLeft w:val="0"/>
      <w:marRight w:val="0"/>
      <w:marTop w:val="0"/>
      <w:marBottom w:val="0"/>
      <w:divBdr>
        <w:top w:val="none" w:sz="0" w:space="0" w:color="auto"/>
        <w:left w:val="none" w:sz="0" w:space="0" w:color="auto"/>
        <w:bottom w:val="none" w:sz="0" w:space="0" w:color="auto"/>
        <w:right w:val="none" w:sz="0" w:space="0" w:color="auto"/>
      </w:divBdr>
    </w:div>
    <w:div w:id="2098013364">
      <w:marLeft w:val="0"/>
      <w:marRight w:val="0"/>
      <w:marTop w:val="0"/>
      <w:marBottom w:val="0"/>
      <w:divBdr>
        <w:top w:val="none" w:sz="0" w:space="0" w:color="auto"/>
        <w:left w:val="none" w:sz="0" w:space="0" w:color="auto"/>
        <w:bottom w:val="none" w:sz="0" w:space="0" w:color="auto"/>
        <w:right w:val="none" w:sz="0" w:space="0" w:color="auto"/>
      </w:divBdr>
    </w:div>
    <w:div w:id="2098013365">
      <w:marLeft w:val="0"/>
      <w:marRight w:val="0"/>
      <w:marTop w:val="0"/>
      <w:marBottom w:val="0"/>
      <w:divBdr>
        <w:top w:val="none" w:sz="0" w:space="0" w:color="auto"/>
        <w:left w:val="none" w:sz="0" w:space="0" w:color="auto"/>
        <w:bottom w:val="none" w:sz="0" w:space="0" w:color="auto"/>
        <w:right w:val="none" w:sz="0" w:space="0" w:color="auto"/>
      </w:divBdr>
    </w:div>
    <w:div w:id="2098013366">
      <w:marLeft w:val="0"/>
      <w:marRight w:val="0"/>
      <w:marTop w:val="0"/>
      <w:marBottom w:val="0"/>
      <w:divBdr>
        <w:top w:val="none" w:sz="0" w:space="0" w:color="auto"/>
        <w:left w:val="none" w:sz="0" w:space="0" w:color="auto"/>
        <w:bottom w:val="none" w:sz="0" w:space="0" w:color="auto"/>
        <w:right w:val="none" w:sz="0" w:space="0" w:color="auto"/>
      </w:divBdr>
    </w:div>
    <w:div w:id="2098013367">
      <w:marLeft w:val="0"/>
      <w:marRight w:val="0"/>
      <w:marTop w:val="0"/>
      <w:marBottom w:val="0"/>
      <w:divBdr>
        <w:top w:val="none" w:sz="0" w:space="0" w:color="auto"/>
        <w:left w:val="none" w:sz="0" w:space="0" w:color="auto"/>
        <w:bottom w:val="none" w:sz="0" w:space="0" w:color="auto"/>
        <w:right w:val="none" w:sz="0" w:space="0" w:color="auto"/>
      </w:divBdr>
    </w:div>
    <w:div w:id="2098013369">
      <w:marLeft w:val="0"/>
      <w:marRight w:val="0"/>
      <w:marTop w:val="0"/>
      <w:marBottom w:val="0"/>
      <w:divBdr>
        <w:top w:val="none" w:sz="0" w:space="0" w:color="auto"/>
        <w:left w:val="none" w:sz="0" w:space="0" w:color="auto"/>
        <w:bottom w:val="none" w:sz="0" w:space="0" w:color="auto"/>
        <w:right w:val="none" w:sz="0" w:space="0" w:color="auto"/>
      </w:divBdr>
      <w:divsChild>
        <w:div w:id="2098013368">
          <w:marLeft w:val="0"/>
          <w:marRight w:val="0"/>
          <w:marTop w:val="0"/>
          <w:marBottom w:val="0"/>
          <w:divBdr>
            <w:top w:val="none" w:sz="0" w:space="0" w:color="auto"/>
            <w:left w:val="none" w:sz="0" w:space="0" w:color="auto"/>
            <w:bottom w:val="none" w:sz="0" w:space="0" w:color="auto"/>
            <w:right w:val="none" w:sz="0" w:space="0" w:color="auto"/>
          </w:divBdr>
        </w:div>
      </w:divsChild>
    </w:div>
    <w:div w:id="2098013370">
      <w:marLeft w:val="0"/>
      <w:marRight w:val="0"/>
      <w:marTop w:val="0"/>
      <w:marBottom w:val="0"/>
      <w:divBdr>
        <w:top w:val="none" w:sz="0" w:space="0" w:color="auto"/>
        <w:left w:val="none" w:sz="0" w:space="0" w:color="auto"/>
        <w:bottom w:val="none" w:sz="0" w:space="0" w:color="auto"/>
        <w:right w:val="none" w:sz="0" w:space="0" w:color="auto"/>
      </w:divBdr>
    </w:div>
    <w:div w:id="2098013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A-A-Gorvat-2110504419"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s://www.researchgate.net/scientific-contributions/A-A-Gorvat-2110504419"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s://www.researchgate.net/scientific-contributions/V-V-Minkovic-2102079642"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3064</Words>
  <Characters>17467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Poznyakova</cp:lastModifiedBy>
  <cp:revision>5</cp:revision>
  <cp:lastPrinted>2021-10-18T11:58:00Z</cp:lastPrinted>
  <dcterms:created xsi:type="dcterms:W3CDTF">2022-01-19T09:51:00Z</dcterms:created>
  <dcterms:modified xsi:type="dcterms:W3CDTF">2022-01-27T12:02:00Z</dcterms:modified>
</cp:coreProperties>
</file>