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lang w:val="uk-UA"/>
        </w:rPr>
      </w:pPr>
    </w:p>
    <w:p w:rsidR="00844E18" w:rsidRPr="00EF5BEC" w:rsidRDefault="00FA2946" w:rsidP="00844E18">
      <w:pPr>
        <w:jc w:val="center"/>
        <w:rPr>
          <w:b/>
          <w:bCs/>
          <w:color w:val="000000"/>
          <w:sz w:val="28"/>
          <w:lang w:val="uk-UA"/>
        </w:rPr>
      </w:pPr>
      <w:r>
        <w:rPr>
          <w:b/>
          <w:bCs/>
          <w:color w:val="000000"/>
          <w:sz w:val="28"/>
          <w:lang w:val="uk-UA"/>
        </w:rPr>
        <w:t xml:space="preserve">ОСНОВИ </w:t>
      </w:r>
      <w:r w:rsidR="00345158" w:rsidRPr="00345158">
        <w:rPr>
          <w:b/>
          <w:bCs/>
          <w:color w:val="000000"/>
          <w:sz w:val="28"/>
          <w:lang w:val="uk-UA"/>
        </w:rPr>
        <w:t xml:space="preserve">ЕЛЕКТРОПОСТАЧАННЯ </w:t>
      </w:r>
    </w:p>
    <w:p w:rsidR="00BA282F" w:rsidRPr="00EF5BEC" w:rsidRDefault="00BA282F" w:rsidP="00844E18">
      <w:pPr>
        <w:jc w:val="center"/>
        <w:rPr>
          <w:b/>
          <w:bCs/>
          <w:color w:val="000000"/>
          <w:lang w:val="uk-UA"/>
        </w:rPr>
      </w:pPr>
    </w:p>
    <w:p w:rsidR="00345158" w:rsidRPr="005D3580" w:rsidRDefault="00345158" w:rsidP="00345158">
      <w:pPr>
        <w:rPr>
          <w:lang w:val="uk-UA"/>
        </w:rPr>
      </w:pPr>
      <w:r w:rsidRPr="005D3580">
        <w:rPr>
          <w:b/>
          <w:lang w:val="uk-UA"/>
        </w:rPr>
        <w:t>Викладач:</w:t>
      </w:r>
      <w:r w:rsidRPr="005D3580">
        <w:rPr>
          <w:lang w:val="uk-UA"/>
        </w:rPr>
        <w:t xml:space="preserve"> </w:t>
      </w:r>
      <w:r>
        <w:rPr>
          <w:lang w:val="uk-UA"/>
        </w:rPr>
        <w:t>канд.техн.наук, доцент</w:t>
      </w:r>
      <w:r w:rsidRPr="00856B79">
        <w:rPr>
          <w:i/>
          <w:iCs/>
          <w:lang w:val="uk-UA"/>
        </w:rPr>
        <w:t xml:space="preserve">, </w:t>
      </w:r>
      <w:r w:rsidR="00FA2946">
        <w:rPr>
          <w:i/>
          <w:iCs/>
          <w:lang w:val="uk-UA"/>
        </w:rPr>
        <w:t>Єрофєєва Аліна Анатоліївна</w:t>
      </w:r>
    </w:p>
    <w:p w:rsidR="00345158" w:rsidRDefault="00345158" w:rsidP="00345158">
      <w:pPr>
        <w:rPr>
          <w:i/>
          <w:iCs/>
          <w:lang w:val="uk-UA"/>
        </w:rPr>
      </w:pPr>
      <w:r w:rsidRPr="005D3580">
        <w:rPr>
          <w:b/>
          <w:lang w:val="uk-UA"/>
        </w:rPr>
        <w:t>Кафедра:</w:t>
      </w:r>
      <w:r w:rsidRPr="00E80614">
        <w:rPr>
          <w:b/>
          <w:bCs/>
          <w:lang w:val="uk-UA"/>
        </w:rPr>
        <w:t xml:space="preserve"> </w:t>
      </w:r>
      <w:r>
        <w:rPr>
          <w:i/>
          <w:iCs/>
          <w:lang w:val="uk-UA"/>
        </w:rPr>
        <w:t>електротехніки та енергоефективності, 10 корпус, ауд. 31</w:t>
      </w:r>
      <w:r w:rsidR="00FA2946">
        <w:rPr>
          <w:i/>
          <w:iCs/>
          <w:lang w:val="uk-UA"/>
        </w:rPr>
        <w:t>7</w:t>
      </w:r>
    </w:p>
    <w:p w:rsidR="00345158" w:rsidRPr="00E80614" w:rsidRDefault="00345158" w:rsidP="00345158">
      <w:r w:rsidRPr="005D3580">
        <w:rPr>
          <w:b/>
          <w:lang w:val="uk-UA"/>
        </w:rPr>
        <w:t>E</w:t>
      </w:r>
      <w:r>
        <w:rPr>
          <w:b/>
          <w:lang w:val="uk-UA"/>
        </w:rPr>
        <w:t>-</w:t>
      </w:r>
      <w:r w:rsidRPr="005D3580">
        <w:rPr>
          <w:b/>
          <w:lang w:val="uk-UA"/>
        </w:rPr>
        <w:t xml:space="preserve">mail: </w:t>
      </w:r>
      <w:r w:rsidR="00FA2946">
        <w:t>alinazgia</w:t>
      </w:r>
      <w:r w:rsidRPr="00E80614">
        <w:t>@gmail.com</w:t>
      </w:r>
    </w:p>
    <w:p w:rsidR="00345158" w:rsidRDefault="00345158" w:rsidP="00345158">
      <w:pPr>
        <w:rPr>
          <w:b/>
          <w:lang w:val="uk-UA"/>
        </w:rPr>
      </w:pPr>
      <w:r w:rsidRPr="005D3580">
        <w:rPr>
          <w:b/>
          <w:lang w:val="uk-UA"/>
        </w:rPr>
        <w:t>Телефон:</w:t>
      </w:r>
      <w:r>
        <w:rPr>
          <w:b/>
          <w:lang w:val="uk-UA"/>
        </w:rPr>
        <w:t xml:space="preserve"> </w:t>
      </w:r>
      <w:r w:rsidRPr="00543C37">
        <w:rPr>
          <w:lang w:val="uk-UA"/>
        </w:rPr>
        <w:t>(061)2271246</w:t>
      </w:r>
      <w:r>
        <w:rPr>
          <w:lang w:val="uk-UA"/>
        </w:rPr>
        <w:t xml:space="preserve"> (кафедра)</w:t>
      </w:r>
    </w:p>
    <w:p w:rsidR="00345158" w:rsidRDefault="00345158" w:rsidP="00345158">
      <w:pPr>
        <w:rPr>
          <w:i/>
          <w:iCs/>
          <w:lang w:val="uk-UA"/>
        </w:rPr>
      </w:pPr>
      <w:r>
        <w:rPr>
          <w:b/>
          <w:lang w:val="uk-UA"/>
        </w:rPr>
        <w:t>Інші засоби зв</w:t>
      </w:r>
      <w:r w:rsidRPr="00E42FA1">
        <w:rPr>
          <w:b/>
          <w:lang w:val="uk-UA"/>
        </w:rPr>
        <w:t>’</w:t>
      </w:r>
      <w:r>
        <w:rPr>
          <w:b/>
          <w:lang w:val="uk-UA"/>
        </w:rPr>
        <w:t xml:space="preserve">язку: </w:t>
      </w:r>
      <w:r>
        <w:rPr>
          <w:i/>
          <w:iCs/>
        </w:rPr>
        <w:t>Moodle</w:t>
      </w:r>
      <w:r>
        <w:rPr>
          <w:i/>
          <w:iCs/>
          <w:lang w:val="uk-UA"/>
        </w:rPr>
        <w:t xml:space="preserve"> (форум курсу, приватні повідомлення)</w:t>
      </w:r>
    </w:p>
    <w:p w:rsidR="00E42FA1" w:rsidRDefault="00E42FA1"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568"/>
        <w:gridCol w:w="1275"/>
        <w:gridCol w:w="1276"/>
        <w:gridCol w:w="1095"/>
        <w:gridCol w:w="322"/>
        <w:gridCol w:w="1433"/>
        <w:gridCol w:w="1544"/>
      </w:tblGrid>
      <w:tr w:rsidR="004B0F24" w:rsidRPr="00E42FA1">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B0F24" w:rsidRPr="00EF5BEC" w:rsidRDefault="004B0F24" w:rsidP="00AD2666">
            <w:pPr>
              <w:rPr>
                <w:rFonts w:eastAsia="Times New Roman"/>
                <w:b/>
                <w:lang w:val="uk-UA"/>
              </w:rPr>
            </w:pPr>
            <w:r w:rsidRPr="00EF5BE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345158" w:rsidRDefault="00345158" w:rsidP="00345158">
            <w:pPr>
              <w:spacing w:after="20"/>
              <w:rPr>
                <w:lang w:val="uk-UA"/>
              </w:rPr>
            </w:pPr>
            <w:r>
              <w:rPr>
                <w:lang w:val="uk-UA"/>
              </w:rPr>
              <w:t xml:space="preserve">Електроенергетика, електротехніка та електромеханіка, </w:t>
            </w:r>
          </w:p>
          <w:p w:rsidR="004B0F24" w:rsidRPr="00EF5BEC" w:rsidRDefault="00345158" w:rsidP="00345158">
            <w:pPr>
              <w:spacing w:after="20"/>
              <w:rPr>
                <w:rFonts w:eastAsia="Times New Roman"/>
                <w:lang w:val="uk-UA"/>
              </w:rPr>
            </w:pPr>
            <w:r>
              <w:rPr>
                <w:lang w:val="uk-UA"/>
              </w:rPr>
              <w:t>Бакалавр</w:t>
            </w:r>
          </w:p>
        </w:tc>
      </w:tr>
      <w:tr w:rsidR="004B0F24" w:rsidRPr="00E42FA1">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B0F24" w:rsidRPr="00D54399" w:rsidRDefault="004B0F24" w:rsidP="00AD2666">
            <w:pPr>
              <w:rPr>
                <w:b/>
                <w:bCs/>
                <w:lang w:val="uk-UA"/>
              </w:rPr>
            </w:pPr>
            <w:r>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20704F" w:rsidRDefault="00345158" w:rsidP="00AD2666">
            <w:pPr>
              <w:spacing w:after="20"/>
              <w:rPr>
                <w:lang w:val="uk-UA"/>
              </w:rPr>
            </w:pPr>
            <w:r>
              <w:rPr>
                <w:lang w:val="uk-UA"/>
              </w:rPr>
              <w:t>Нормативна, професійної підготовки</w:t>
            </w:r>
          </w:p>
        </w:tc>
      </w:tr>
      <w:tr w:rsidR="00345158" w:rsidRPr="00345158" w:rsidTr="00345158">
        <w:trPr>
          <w:trHeight w:val="250"/>
        </w:trPr>
        <w:tc>
          <w:tcPr>
            <w:tcW w:w="2268" w:type="dxa"/>
            <w:tcBorders>
              <w:top w:val="single" w:sz="4" w:space="0" w:color="000000"/>
              <w:left w:val="single" w:sz="4" w:space="0" w:color="000000"/>
              <w:bottom w:val="single" w:sz="4" w:space="0" w:color="000000"/>
              <w:right w:val="single" w:sz="4" w:space="0" w:color="000000"/>
            </w:tcBorders>
          </w:tcPr>
          <w:p w:rsidR="00345158" w:rsidRPr="00345158" w:rsidRDefault="00345158" w:rsidP="00AD2666">
            <w:pPr>
              <w:rPr>
                <w:rFonts w:eastAsia="Times New Roman"/>
                <w:b/>
                <w:color w:val="FF0000"/>
                <w:lang w:val="uk-UA"/>
              </w:rPr>
            </w:pPr>
            <w:r w:rsidRPr="00345158">
              <w:rPr>
                <w:b/>
                <w:color w:val="FF0000"/>
                <w:lang w:val="uk-UA"/>
              </w:rPr>
              <w:t>Кредити ECTS</w:t>
            </w:r>
          </w:p>
        </w:tc>
        <w:tc>
          <w:tcPr>
            <w:tcW w:w="568" w:type="dxa"/>
            <w:tcBorders>
              <w:top w:val="single" w:sz="4" w:space="0" w:color="000000"/>
              <w:left w:val="single" w:sz="4" w:space="0" w:color="000000"/>
              <w:bottom w:val="single" w:sz="4" w:space="0" w:color="000000"/>
              <w:right w:val="single" w:sz="4" w:space="0" w:color="000000"/>
            </w:tcBorders>
          </w:tcPr>
          <w:p w:rsidR="00345158" w:rsidRPr="00345158" w:rsidRDefault="00345158" w:rsidP="00AD2666">
            <w:pPr>
              <w:rPr>
                <w:rFonts w:eastAsia="Times New Roman"/>
                <w:color w:val="FF0000"/>
                <w:lang w:val="uk-UA"/>
              </w:rPr>
            </w:pPr>
          </w:p>
        </w:tc>
        <w:tc>
          <w:tcPr>
            <w:tcW w:w="1275" w:type="dxa"/>
            <w:tcBorders>
              <w:top w:val="single" w:sz="4" w:space="0" w:color="000000"/>
              <w:left w:val="single" w:sz="4" w:space="0" w:color="000000"/>
              <w:bottom w:val="single" w:sz="4" w:space="0" w:color="000000"/>
              <w:right w:val="single" w:sz="4" w:space="0" w:color="000000"/>
            </w:tcBorders>
          </w:tcPr>
          <w:p w:rsidR="00345158" w:rsidRPr="00345158" w:rsidRDefault="00345158" w:rsidP="00AD2666">
            <w:pPr>
              <w:rPr>
                <w:rFonts w:eastAsia="Times New Roman"/>
                <w:b/>
                <w:lang w:val="uk-UA"/>
              </w:rPr>
            </w:pPr>
            <w:r w:rsidRPr="00345158">
              <w:rPr>
                <w:b/>
                <w:lang w:val="uk-UA"/>
              </w:rPr>
              <w:t>Навч. рік</w:t>
            </w:r>
          </w:p>
        </w:tc>
        <w:tc>
          <w:tcPr>
            <w:tcW w:w="1276" w:type="dxa"/>
            <w:tcBorders>
              <w:top w:val="single" w:sz="4" w:space="0" w:color="000000"/>
              <w:left w:val="single" w:sz="4" w:space="0" w:color="000000"/>
              <w:bottom w:val="single" w:sz="4" w:space="0" w:color="000000"/>
              <w:right w:val="single" w:sz="4" w:space="0" w:color="000000"/>
            </w:tcBorders>
          </w:tcPr>
          <w:p w:rsidR="00345158" w:rsidRPr="00345158" w:rsidRDefault="00345158" w:rsidP="00345158">
            <w:pPr>
              <w:rPr>
                <w:rFonts w:eastAsia="Times New Roman"/>
                <w:lang w:val="uk-UA"/>
              </w:rPr>
            </w:pPr>
            <w:r w:rsidRPr="00345158">
              <w:rPr>
                <w:rFonts w:eastAsia="Times New Roman"/>
                <w:lang w:val="uk-UA"/>
              </w:rPr>
              <w:t>2020-2021</w:t>
            </w:r>
          </w:p>
          <w:p w:rsidR="00345158" w:rsidRPr="00345158" w:rsidRDefault="00345158" w:rsidP="00AD2666">
            <w:pPr>
              <w:rPr>
                <w:rFonts w:eastAsia="Times New Roman"/>
                <w:lang w:val="uk-UA"/>
              </w:rPr>
            </w:pPr>
          </w:p>
        </w:tc>
        <w:tc>
          <w:tcPr>
            <w:tcW w:w="1095" w:type="dxa"/>
            <w:tcBorders>
              <w:top w:val="single" w:sz="4" w:space="0" w:color="000000"/>
              <w:left w:val="single" w:sz="4" w:space="0" w:color="000000"/>
              <w:bottom w:val="single" w:sz="4" w:space="0" w:color="000000"/>
              <w:right w:val="single" w:sz="4" w:space="0" w:color="auto"/>
            </w:tcBorders>
          </w:tcPr>
          <w:p w:rsidR="00345158" w:rsidRPr="00345158" w:rsidRDefault="00345158" w:rsidP="00AD2666">
            <w:pPr>
              <w:rPr>
                <w:rFonts w:eastAsia="Times New Roman"/>
                <w:b/>
                <w:lang w:val="uk-UA"/>
              </w:rPr>
            </w:pPr>
            <w:r w:rsidRPr="00345158">
              <w:rPr>
                <w:rFonts w:eastAsia="Times New Roman"/>
                <w:b/>
              </w:rPr>
              <w:t>Рік навчання</w:t>
            </w:r>
          </w:p>
        </w:tc>
        <w:tc>
          <w:tcPr>
            <w:tcW w:w="322" w:type="dxa"/>
            <w:tcBorders>
              <w:top w:val="single" w:sz="4" w:space="0" w:color="000000"/>
              <w:left w:val="single" w:sz="4" w:space="0" w:color="auto"/>
              <w:bottom w:val="single" w:sz="4" w:space="0" w:color="000000"/>
              <w:right w:val="single" w:sz="4" w:space="0" w:color="000000"/>
            </w:tcBorders>
          </w:tcPr>
          <w:p w:rsidR="00345158" w:rsidRPr="00345158" w:rsidRDefault="00345158">
            <w:pPr>
              <w:rPr>
                <w:rFonts w:eastAsia="Times New Roman"/>
                <w:b/>
                <w:lang w:val="uk-UA"/>
              </w:rPr>
            </w:pPr>
            <w:r w:rsidRPr="00345158">
              <w:rPr>
                <w:rFonts w:eastAsia="Times New Roman"/>
                <w:b/>
                <w:lang w:val="uk-UA"/>
              </w:rPr>
              <w:t>1</w:t>
            </w:r>
          </w:p>
          <w:p w:rsidR="00345158" w:rsidRPr="00345158" w:rsidRDefault="00345158" w:rsidP="00345158">
            <w:pPr>
              <w:rPr>
                <w:rFonts w:eastAsia="Times New Roman"/>
                <w:b/>
                <w:lang w:val="uk-UA"/>
              </w:rPr>
            </w:pPr>
          </w:p>
        </w:tc>
        <w:tc>
          <w:tcPr>
            <w:tcW w:w="1433" w:type="dxa"/>
            <w:tcBorders>
              <w:top w:val="single" w:sz="4" w:space="0" w:color="000000"/>
              <w:left w:val="single" w:sz="4" w:space="0" w:color="000000"/>
              <w:bottom w:val="single" w:sz="4" w:space="0" w:color="000000"/>
              <w:right w:val="single" w:sz="4" w:space="0" w:color="auto"/>
            </w:tcBorders>
          </w:tcPr>
          <w:p w:rsidR="00345158" w:rsidRPr="00345158" w:rsidRDefault="00345158" w:rsidP="00AD2666">
            <w:pPr>
              <w:rPr>
                <w:rFonts w:eastAsia="Times New Roman"/>
                <w:lang w:val="uk-UA"/>
              </w:rPr>
            </w:pPr>
            <w:r w:rsidRPr="00345158">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345158" w:rsidRPr="00345158" w:rsidRDefault="00345158" w:rsidP="00345158">
            <w:pPr>
              <w:jc w:val="center"/>
              <w:rPr>
                <w:rFonts w:eastAsia="Times New Roman"/>
                <w:lang w:val="uk-UA"/>
              </w:rPr>
            </w:pPr>
            <w:r w:rsidRPr="00345158">
              <w:rPr>
                <w:rFonts w:eastAsia="Times New Roman"/>
                <w:lang w:val="uk-UA"/>
              </w:rPr>
              <w:t>14</w:t>
            </w:r>
          </w:p>
        </w:tc>
      </w:tr>
      <w:tr w:rsidR="00345158" w:rsidRPr="00425EA8" w:rsidTr="002211CC">
        <w:trPr>
          <w:trHeight w:val="250"/>
        </w:trPr>
        <w:tc>
          <w:tcPr>
            <w:tcW w:w="2268" w:type="dxa"/>
            <w:tcBorders>
              <w:top w:val="single" w:sz="4" w:space="0" w:color="000000"/>
              <w:left w:val="single" w:sz="4" w:space="0" w:color="000000"/>
              <w:bottom w:val="single" w:sz="4" w:space="0" w:color="000000"/>
              <w:right w:val="single" w:sz="4" w:space="0" w:color="000000"/>
            </w:tcBorders>
          </w:tcPr>
          <w:p w:rsidR="00345158" w:rsidRPr="00345158" w:rsidRDefault="00345158" w:rsidP="00AD2666">
            <w:pPr>
              <w:rPr>
                <w:b/>
                <w:color w:val="FF0000"/>
                <w:lang w:val="uk-UA"/>
              </w:rPr>
            </w:pPr>
            <w:r w:rsidRPr="00345158">
              <w:rPr>
                <w:b/>
                <w:color w:val="FF0000"/>
                <w:lang w:val="uk-UA"/>
              </w:rPr>
              <w:t>Кількість годин</w:t>
            </w:r>
          </w:p>
        </w:tc>
        <w:tc>
          <w:tcPr>
            <w:tcW w:w="568" w:type="dxa"/>
            <w:tcBorders>
              <w:top w:val="single" w:sz="4" w:space="0" w:color="000000"/>
              <w:left w:val="single" w:sz="4" w:space="0" w:color="000000"/>
              <w:bottom w:val="single" w:sz="4" w:space="0" w:color="000000"/>
              <w:right w:val="single" w:sz="4" w:space="0" w:color="000000"/>
            </w:tcBorders>
          </w:tcPr>
          <w:p w:rsidR="00345158" w:rsidRPr="00080904" w:rsidRDefault="00345158" w:rsidP="00AD2666">
            <w:pPr>
              <w:rPr>
                <w:rFonts w:eastAsia="Times New Roman"/>
                <w:lang w:val="uk-UA"/>
              </w:rPr>
            </w:pPr>
          </w:p>
        </w:tc>
        <w:tc>
          <w:tcPr>
            <w:tcW w:w="2551" w:type="dxa"/>
            <w:gridSpan w:val="2"/>
            <w:tcBorders>
              <w:top w:val="single" w:sz="4" w:space="0" w:color="000000"/>
              <w:left w:val="single" w:sz="4" w:space="0" w:color="000000"/>
              <w:bottom w:val="single" w:sz="4" w:space="0" w:color="000000"/>
              <w:right w:val="single" w:sz="4" w:space="0" w:color="000000"/>
            </w:tcBorders>
          </w:tcPr>
          <w:p w:rsidR="00345158" w:rsidRPr="00345158" w:rsidRDefault="00345158" w:rsidP="00AD2666">
            <w:pPr>
              <w:rPr>
                <w:rFonts w:eastAsia="Times New Roman"/>
                <w:b/>
                <w:color w:val="FF0000"/>
                <w:lang w:val="uk-UA"/>
              </w:rPr>
            </w:pPr>
            <w:r w:rsidRPr="00345158">
              <w:rPr>
                <w:b/>
                <w:color w:val="FF0000"/>
                <w:lang w:val="uk-UA"/>
              </w:rPr>
              <w:t>Кількість змістових модулів</w:t>
            </w:r>
            <w:r w:rsidRPr="00345158">
              <w:rPr>
                <w:rStyle w:val="ad"/>
                <w:rFonts w:eastAsia="Times New Roman"/>
                <w:b/>
                <w:color w:val="FF0000"/>
                <w:lang w:val="uk-UA"/>
              </w:rPr>
              <w:footnoteReference w:id="1"/>
            </w:r>
          </w:p>
        </w:tc>
        <w:tc>
          <w:tcPr>
            <w:tcW w:w="1417" w:type="dxa"/>
            <w:gridSpan w:val="2"/>
            <w:tcBorders>
              <w:top w:val="single" w:sz="4" w:space="0" w:color="000000"/>
              <w:left w:val="single" w:sz="4" w:space="0" w:color="000000"/>
              <w:bottom w:val="single" w:sz="4" w:space="0" w:color="000000"/>
              <w:right w:val="single" w:sz="4" w:space="0" w:color="000000"/>
            </w:tcBorders>
          </w:tcPr>
          <w:p w:rsidR="00345158" w:rsidRPr="00080904" w:rsidRDefault="00345158" w:rsidP="00AD2666">
            <w:pPr>
              <w:rPr>
                <w:b/>
                <w:lang w:val="uk-UA"/>
              </w:rPr>
            </w:pPr>
          </w:p>
        </w:tc>
        <w:tc>
          <w:tcPr>
            <w:tcW w:w="2977" w:type="dxa"/>
            <w:gridSpan w:val="2"/>
            <w:tcBorders>
              <w:top w:val="single" w:sz="4" w:space="0" w:color="000000"/>
              <w:left w:val="single" w:sz="4" w:space="0" w:color="000000"/>
              <w:bottom w:val="single" w:sz="4" w:space="0" w:color="000000"/>
              <w:right w:val="single" w:sz="4" w:space="0" w:color="000000"/>
            </w:tcBorders>
          </w:tcPr>
          <w:p w:rsidR="00345158" w:rsidRPr="009F6B92" w:rsidRDefault="00345158" w:rsidP="00AD2666">
            <w:pPr>
              <w:rPr>
                <w:i/>
                <w:iCs/>
                <w:lang w:val="uk-UA"/>
              </w:rPr>
            </w:pPr>
            <w:r w:rsidRPr="00D54399">
              <w:rPr>
                <w:b/>
                <w:bCs/>
                <w:lang w:val="uk-UA"/>
              </w:rPr>
              <w:t>Лекційні заняття</w:t>
            </w:r>
            <w:r w:rsidRPr="00425EA8">
              <w:rPr>
                <w:b/>
                <w:bCs/>
                <w:lang w:val="ru-RU"/>
              </w:rPr>
              <w:t xml:space="preserve"> </w:t>
            </w:r>
            <w:r>
              <w:rPr>
                <w:b/>
                <w:bCs/>
                <w:lang w:val="uk-UA"/>
              </w:rPr>
              <w:t>– 24</w:t>
            </w:r>
          </w:p>
          <w:p w:rsidR="00345158" w:rsidRPr="009F6B92" w:rsidRDefault="00345158" w:rsidP="00AD2666">
            <w:pPr>
              <w:rPr>
                <w:b/>
                <w:bCs/>
                <w:lang w:val="uk-UA"/>
              </w:rPr>
            </w:pPr>
            <w:r w:rsidRPr="00D54399">
              <w:rPr>
                <w:b/>
                <w:bCs/>
                <w:lang w:val="uk-UA"/>
              </w:rPr>
              <w:t>Практичні заняття</w:t>
            </w:r>
            <w:r w:rsidRPr="00425EA8">
              <w:rPr>
                <w:b/>
                <w:bCs/>
                <w:lang w:val="ru-RU"/>
              </w:rPr>
              <w:t xml:space="preserve"> </w:t>
            </w:r>
            <w:r>
              <w:rPr>
                <w:b/>
                <w:bCs/>
                <w:lang w:val="uk-UA"/>
              </w:rPr>
              <w:t>–12</w:t>
            </w:r>
          </w:p>
          <w:p w:rsidR="00345158" w:rsidRPr="00080904" w:rsidRDefault="00345158" w:rsidP="00AD2666">
            <w:pPr>
              <w:rPr>
                <w:rFonts w:eastAsia="Times New Roman"/>
                <w:lang w:val="uk-UA"/>
              </w:rPr>
            </w:pPr>
            <w:r w:rsidRPr="00345158">
              <w:rPr>
                <w:b/>
                <w:bCs/>
                <w:color w:val="FF0000"/>
                <w:lang w:val="uk-UA"/>
              </w:rPr>
              <w:t>Самостійна робота</w:t>
            </w:r>
            <w:r>
              <w:rPr>
                <w:b/>
                <w:bCs/>
                <w:lang w:val="uk-UA"/>
              </w:rPr>
              <w:t xml:space="preserve"> –</w:t>
            </w:r>
            <w:r w:rsidRPr="00D54399">
              <w:rPr>
                <w:rFonts w:eastAsia="Times New Roman"/>
                <w:lang w:val="uk-UA"/>
              </w:rPr>
              <w:t xml:space="preserve"> </w:t>
            </w:r>
          </w:p>
        </w:tc>
      </w:tr>
      <w:tr w:rsidR="004B0F24" w:rsidRPr="00EF5BEC">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080904" w:rsidRDefault="004B0F24" w:rsidP="00AD2666">
            <w:pPr>
              <w:rPr>
                <w:rFonts w:eastAsia="Times New Roman"/>
                <w:b/>
                <w:bCs/>
                <w:lang w:val="uk-UA"/>
              </w:rPr>
            </w:pPr>
            <w:r>
              <w:rPr>
                <w:b/>
                <w:bCs/>
                <w:lang w:val="uk-UA"/>
              </w:rPr>
              <w:t>Вид контролю</w:t>
            </w:r>
          </w:p>
        </w:tc>
        <w:tc>
          <w:tcPr>
            <w:tcW w:w="4536" w:type="dxa"/>
            <w:gridSpan w:val="5"/>
            <w:tcBorders>
              <w:top w:val="single" w:sz="4" w:space="0" w:color="000000"/>
              <w:left w:val="single" w:sz="4" w:space="0" w:color="000000"/>
              <w:bottom w:val="single" w:sz="4" w:space="0" w:color="000000"/>
              <w:right w:val="single" w:sz="4" w:space="0" w:color="000000"/>
            </w:tcBorders>
          </w:tcPr>
          <w:p w:rsidR="004B0F24" w:rsidRPr="004B0F24" w:rsidRDefault="00345158" w:rsidP="00AD2666">
            <w:pPr>
              <w:rPr>
                <w:i/>
                <w:lang w:val="uk-UA"/>
              </w:rPr>
            </w:pPr>
            <w:r>
              <w:rPr>
                <w:i/>
                <w:lang w:val="uk-UA"/>
              </w:rPr>
              <w:t>І</w:t>
            </w:r>
            <w:r w:rsidR="004B0F24" w:rsidRPr="004B0F24">
              <w:rPr>
                <w:i/>
                <w:lang w:val="uk-UA"/>
              </w:rPr>
              <w:t>спит</w:t>
            </w:r>
          </w:p>
        </w:tc>
        <w:tc>
          <w:tcPr>
            <w:tcW w:w="2977" w:type="dxa"/>
            <w:gridSpan w:val="2"/>
            <w:tcBorders>
              <w:top w:val="single" w:sz="4" w:space="0" w:color="000000"/>
              <w:left w:val="single" w:sz="4" w:space="0" w:color="000000"/>
              <w:bottom w:val="single" w:sz="4" w:space="0" w:color="000000"/>
              <w:right w:val="single" w:sz="4" w:space="0" w:color="000000"/>
            </w:tcBorders>
          </w:tcPr>
          <w:p w:rsidR="004B0F24" w:rsidRPr="00D54399" w:rsidRDefault="004B0F24" w:rsidP="00AD2666">
            <w:pPr>
              <w:rPr>
                <w:b/>
                <w:bCs/>
                <w:lang w:val="uk-UA"/>
              </w:rPr>
            </w:pPr>
          </w:p>
        </w:tc>
      </w:tr>
      <w:tr w:rsidR="00345158" w:rsidRPr="00E42FA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345158" w:rsidRPr="00EF5BEC" w:rsidRDefault="00345158" w:rsidP="00345158">
            <w:pPr>
              <w:rPr>
                <w:rFonts w:eastAsia="Times New Roman"/>
                <w:b/>
                <w:lang w:val="uk-UA"/>
              </w:rPr>
            </w:pPr>
            <w:r w:rsidRPr="00EF5BEC">
              <w:rPr>
                <w:b/>
                <w:lang w:val="uk-UA"/>
              </w:rPr>
              <w:t>Посилання на курс в Moodle</w:t>
            </w:r>
          </w:p>
        </w:tc>
        <w:tc>
          <w:tcPr>
            <w:tcW w:w="5670" w:type="dxa"/>
            <w:gridSpan w:val="5"/>
            <w:tcBorders>
              <w:top w:val="single" w:sz="4" w:space="0" w:color="000000"/>
              <w:left w:val="single" w:sz="4" w:space="0" w:color="000000"/>
              <w:bottom w:val="single" w:sz="4" w:space="0" w:color="000000"/>
              <w:right w:val="single" w:sz="4" w:space="0" w:color="000000"/>
            </w:tcBorders>
          </w:tcPr>
          <w:p w:rsidR="00345158" w:rsidRDefault="008C4F14" w:rsidP="00345158">
            <w:pPr>
              <w:rPr>
                <w:rFonts w:eastAsia="Times New Roman"/>
                <w:lang w:val="uk-UA"/>
              </w:rPr>
            </w:pPr>
            <w:hyperlink r:id="rId7" w:history="1">
              <w:r w:rsidRPr="00444426">
                <w:rPr>
                  <w:rStyle w:val="a3"/>
                </w:rPr>
                <w:t>https</w:t>
              </w:r>
              <w:r w:rsidRPr="00444426">
                <w:rPr>
                  <w:rStyle w:val="a3"/>
                  <w:lang w:val="uk-UA"/>
                </w:rPr>
                <w:t>://</w:t>
              </w:r>
              <w:r w:rsidRPr="00444426">
                <w:rPr>
                  <w:rStyle w:val="a3"/>
                </w:rPr>
                <w:t>moodle</w:t>
              </w:r>
              <w:r w:rsidRPr="00444426">
                <w:rPr>
                  <w:rStyle w:val="a3"/>
                  <w:lang w:val="uk-UA"/>
                </w:rPr>
                <w:t>.</w:t>
              </w:r>
              <w:r w:rsidRPr="00444426">
                <w:rPr>
                  <w:rStyle w:val="a3"/>
                </w:rPr>
                <w:t>znu</w:t>
              </w:r>
              <w:r w:rsidRPr="00444426">
                <w:rPr>
                  <w:rStyle w:val="a3"/>
                  <w:lang w:val="uk-UA"/>
                </w:rPr>
                <w:t>.</w:t>
              </w:r>
              <w:r w:rsidRPr="00444426">
                <w:rPr>
                  <w:rStyle w:val="a3"/>
                </w:rPr>
                <w:t>edu</w:t>
              </w:r>
              <w:r w:rsidRPr="00444426">
                <w:rPr>
                  <w:rStyle w:val="a3"/>
                  <w:lang w:val="uk-UA"/>
                </w:rPr>
                <w:t>.</w:t>
              </w:r>
              <w:r w:rsidRPr="00444426">
                <w:rPr>
                  <w:rStyle w:val="a3"/>
                </w:rPr>
                <w:t>ua</w:t>
              </w:r>
              <w:r w:rsidRPr="00444426">
                <w:rPr>
                  <w:rStyle w:val="a3"/>
                  <w:lang w:val="uk-UA"/>
                </w:rPr>
                <w:t>/</w:t>
              </w:r>
              <w:r w:rsidRPr="00444426">
                <w:rPr>
                  <w:rStyle w:val="a3"/>
                </w:rPr>
                <w:t>course</w:t>
              </w:r>
              <w:r w:rsidRPr="00444426">
                <w:rPr>
                  <w:rStyle w:val="a3"/>
                  <w:lang w:val="uk-UA"/>
                </w:rPr>
                <w:t>/</w:t>
              </w:r>
              <w:r w:rsidRPr="00444426">
                <w:rPr>
                  <w:rStyle w:val="a3"/>
                </w:rPr>
                <w:t>view</w:t>
              </w:r>
              <w:r w:rsidRPr="00444426">
                <w:rPr>
                  <w:rStyle w:val="a3"/>
                  <w:lang w:val="uk-UA"/>
                </w:rPr>
                <w:t>.</w:t>
              </w:r>
              <w:r w:rsidRPr="00444426">
                <w:rPr>
                  <w:rStyle w:val="a3"/>
                </w:rPr>
                <w:t>php</w:t>
              </w:r>
              <w:r w:rsidRPr="00444426">
                <w:rPr>
                  <w:rStyle w:val="a3"/>
                  <w:lang w:val="uk-UA"/>
                </w:rPr>
                <w:t>?</w:t>
              </w:r>
              <w:r w:rsidRPr="00444426">
                <w:rPr>
                  <w:rStyle w:val="a3"/>
                </w:rPr>
                <w:t>id</w:t>
              </w:r>
              <w:r w:rsidRPr="00444426">
                <w:rPr>
                  <w:rStyle w:val="a3"/>
                  <w:lang w:val="uk-UA"/>
                </w:rPr>
                <w:t>=</w:t>
              </w:r>
              <w:r w:rsidR="00FA2946" w:rsidRPr="00FA2946">
                <w:rPr>
                  <w:lang w:val="uk-UA"/>
                </w:rPr>
                <w:t xml:space="preserve"> </w:t>
              </w:r>
              <w:r w:rsidR="00FA2946" w:rsidRPr="00FA2946">
                <w:rPr>
                  <w:rStyle w:val="a3"/>
                  <w:lang w:val="uk-UA"/>
                </w:rPr>
                <w:t xml:space="preserve">8527 </w:t>
              </w:r>
            </w:hyperlink>
          </w:p>
          <w:p w:rsidR="00345158" w:rsidRPr="00EF5BEC" w:rsidRDefault="00345158" w:rsidP="00345158">
            <w:pPr>
              <w:rPr>
                <w:rFonts w:eastAsia="Times New Roman"/>
                <w:lang w:val="uk-UA"/>
              </w:rPr>
            </w:pPr>
          </w:p>
        </w:tc>
      </w:tr>
      <w:tr w:rsidR="00345158" w:rsidRPr="00E42FA1">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345158" w:rsidRPr="005D3580" w:rsidRDefault="00345158" w:rsidP="00345158">
            <w:pPr>
              <w:rPr>
                <w:rStyle w:val="s1"/>
                <w:b/>
                <w:lang w:val="uk-UA"/>
              </w:rPr>
            </w:pPr>
            <w:r w:rsidRPr="00AE5D68">
              <w:rPr>
                <w:b/>
                <w:iCs/>
                <w:lang w:val="uk-UA"/>
              </w:rPr>
              <w:t>Консультації:</w:t>
            </w:r>
            <w:r>
              <w:rPr>
                <w:b/>
                <w:i/>
                <w:lang w:val="uk-UA"/>
              </w:rPr>
              <w:t xml:space="preserve"> </w:t>
            </w:r>
          </w:p>
          <w:p w:rsidR="00345158" w:rsidRPr="00EF5BEC" w:rsidRDefault="00345158" w:rsidP="00345158">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345158" w:rsidRPr="00EF5BEC" w:rsidRDefault="00345158" w:rsidP="00345158">
            <w:pPr>
              <w:rPr>
                <w:rFonts w:eastAsia="Times New Roman"/>
                <w:lang w:val="uk-UA"/>
              </w:rPr>
            </w:pPr>
          </w:p>
        </w:tc>
      </w:tr>
    </w:tbl>
    <w:p w:rsidR="004B0F24" w:rsidRDefault="004B0F24" w:rsidP="004B0F24">
      <w:pPr>
        <w:rPr>
          <w:b/>
          <w:sz w:val="28"/>
          <w:lang w:val="uk-UA"/>
        </w:rPr>
      </w:pPr>
    </w:p>
    <w:p w:rsidR="004B0F24" w:rsidRPr="00EF5BEC" w:rsidRDefault="004B0F24" w:rsidP="004B0F24">
      <w:pPr>
        <w:rPr>
          <w:lang w:val="uk-UA"/>
        </w:rPr>
      </w:pPr>
      <w:r w:rsidRPr="00EF5BEC">
        <w:rPr>
          <w:b/>
          <w:sz w:val="28"/>
          <w:lang w:val="uk-UA"/>
        </w:rPr>
        <w:t xml:space="preserve">ОПИС КУРСУ </w:t>
      </w:r>
    </w:p>
    <w:p w:rsidR="006C4032" w:rsidRDefault="00946F28" w:rsidP="00E66C95">
      <w:pPr>
        <w:rPr>
          <w:szCs w:val="28"/>
          <w:lang w:val="uk-UA"/>
        </w:rPr>
      </w:pPr>
      <w:r>
        <w:rPr>
          <w:szCs w:val="28"/>
          <w:lang w:val="uk-UA"/>
        </w:rPr>
        <w:t>Мета вивчення дисципліни «</w:t>
      </w:r>
      <w:r w:rsidR="00FA2946">
        <w:rPr>
          <w:szCs w:val="28"/>
          <w:lang w:val="uk-UA"/>
        </w:rPr>
        <w:t>Основи е</w:t>
      </w:r>
      <w:r>
        <w:rPr>
          <w:szCs w:val="28"/>
          <w:lang w:val="uk-UA"/>
        </w:rPr>
        <w:t>лектропостачання» полягає у формуванні у студентів знань з питань вибору систем передачі, розподілення та перетворення електричної енергії, придбання практичних навичок самостійного вибору електрообладнання гірничих машин при вирішенні виробничих проблем.</w:t>
      </w:r>
    </w:p>
    <w:p w:rsidR="004C731A" w:rsidRPr="00EF5BEC" w:rsidRDefault="004C731A" w:rsidP="00E66C95">
      <w:pPr>
        <w:rPr>
          <w:b/>
          <w:sz w:val="28"/>
          <w:lang w:val="uk-UA"/>
        </w:rPr>
      </w:pPr>
    </w:p>
    <w:p w:rsidR="009D77A7" w:rsidRPr="00EF5BEC" w:rsidRDefault="00EF5BEC" w:rsidP="00E66C95">
      <w:pPr>
        <w:rPr>
          <w:lang w:val="uk-UA"/>
        </w:rPr>
      </w:pPr>
      <w:r w:rsidRPr="00EF5BEC">
        <w:rPr>
          <w:b/>
          <w:sz w:val="28"/>
          <w:lang w:val="uk-UA"/>
        </w:rPr>
        <w:t>ОЧІКУВАНІ РЕЗУЛЬТАТИ НАВЧАННЯ</w:t>
      </w:r>
    </w:p>
    <w:p w:rsidR="003D656F" w:rsidRPr="00EF5BEC" w:rsidRDefault="003D656F" w:rsidP="009D77A7">
      <w:pPr>
        <w:rPr>
          <w:b/>
          <w:lang w:val="uk-UA"/>
        </w:rPr>
      </w:pPr>
      <w:r w:rsidRPr="00EF5BEC">
        <w:rPr>
          <w:b/>
          <w:lang w:val="uk-UA"/>
        </w:rPr>
        <w:t>У разі успішного завер</w:t>
      </w:r>
      <w:r w:rsidR="006464EA">
        <w:rPr>
          <w:b/>
          <w:lang w:val="uk-UA"/>
        </w:rPr>
        <w:t xml:space="preserve">шення курсу студент </w:t>
      </w:r>
      <w:r w:rsidR="006464EA" w:rsidRPr="00246191">
        <w:rPr>
          <w:b/>
          <w:u w:val="single"/>
          <w:lang w:val="uk-UA"/>
        </w:rPr>
        <w:t>зможе</w:t>
      </w:r>
      <w:r w:rsidRPr="00EF5BEC">
        <w:rPr>
          <w:b/>
          <w:lang w:val="uk-UA"/>
        </w:rPr>
        <w:t>:</w:t>
      </w:r>
    </w:p>
    <w:p w:rsidR="004C731A" w:rsidRPr="004C731A" w:rsidRDefault="004C731A" w:rsidP="004C731A">
      <w:pPr>
        <w:numPr>
          <w:ilvl w:val="1"/>
          <w:numId w:val="6"/>
        </w:numPr>
        <w:ind w:left="0" w:hanging="22"/>
        <w:rPr>
          <w:lang w:val="ru-RU"/>
        </w:rPr>
      </w:pPr>
      <w:r w:rsidRPr="004C731A">
        <w:rPr>
          <w:lang w:val="ru-RU"/>
        </w:rPr>
        <w:t>визначати й розраховувати електричні навантаження;</w:t>
      </w:r>
    </w:p>
    <w:p w:rsidR="004C731A" w:rsidRPr="004C731A" w:rsidRDefault="004C731A" w:rsidP="004C731A">
      <w:pPr>
        <w:numPr>
          <w:ilvl w:val="1"/>
          <w:numId w:val="6"/>
        </w:numPr>
        <w:ind w:left="0" w:hanging="22"/>
      </w:pPr>
      <w:r w:rsidRPr="004C731A">
        <w:t>вибирати схему електропостачання;</w:t>
      </w:r>
    </w:p>
    <w:p w:rsidR="004C731A" w:rsidRPr="004C731A" w:rsidRDefault="004C731A" w:rsidP="004C731A">
      <w:pPr>
        <w:numPr>
          <w:ilvl w:val="1"/>
          <w:numId w:val="6"/>
        </w:numPr>
        <w:ind w:left="0" w:hanging="22"/>
        <w:rPr>
          <w:lang w:val="ru-RU"/>
        </w:rPr>
      </w:pPr>
      <w:r w:rsidRPr="004C731A">
        <w:rPr>
          <w:lang w:val="ru-RU"/>
        </w:rPr>
        <w:t>вибирати параметри основного електротехнічного встаткування;</w:t>
      </w:r>
    </w:p>
    <w:p w:rsidR="004C731A" w:rsidRPr="004C731A" w:rsidRDefault="004C731A" w:rsidP="004C731A">
      <w:pPr>
        <w:numPr>
          <w:ilvl w:val="1"/>
          <w:numId w:val="6"/>
        </w:numPr>
        <w:ind w:left="0" w:hanging="22"/>
        <w:rPr>
          <w:lang w:val="ru-RU"/>
        </w:rPr>
      </w:pPr>
      <w:r w:rsidRPr="004C731A">
        <w:rPr>
          <w:lang w:val="ru-RU"/>
        </w:rPr>
        <w:t>вибирати елементи (провідники, силові трансформатори, комутуючі апарати) системи електропостачання промислових підприємств;</w:t>
      </w:r>
    </w:p>
    <w:p w:rsidR="00566A39" w:rsidRDefault="004C731A" w:rsidP="004C731A">
      <w:pPr>
        <w:numPr>
          <w:ilvl w:val="1"/>
          <w:numId w:val="6"/>
        </w:numPr>
        <w:ind w:left="0" w:hanging="22"/>
        <w:rPr>
          <w:lang w:val="ru-RU"/>
        </w:rPr>
      </w:pPr>
      <w:r w:rsidRPr="004C731A">
        <w:rPr>
          <w:lang w:val="ru-RU"/>
        </w:rPr>
        <w:t>вибирати елементи захисту електричних мереж промислових підприємств.</w:t>
      </w:r>
    </w:p>
    <w:p w:rsidR="004C731A" w:rsidRPr="004C731A" w:rsidRDefault="004C731A" w:rsidP="004C731A">
      <w:pPr>
        <w:rPr>
          <w:lang w:val="ru-RU"/>
        </w:rPr>
      </w:pPr>
    </w:p>
    <w:p w:rsidR="00844E18" w:rsidRPr="00EA611D" w:rsidRDefault="00566A39" w:rsidP="00844E18">
      <w:pPr>
        <w:outlineLvl w:val="0"/>
        <w:rPr>
          <w:rFonts w:eastAsia="Times New Roman"/>
          <w:b/>
          <w:bCs/>
          <w:kern w:val="36"/>
          <w:sz w:val="28"/>
          <w:lang w:val="uk-UA"/>
        </w:rPr>
      </w:pPr>
      <w:r w:rsidRPr="00EA611D">
        <w:rPr>
          <w:b/>
          <w:bCs/>
          <w:color w:val="000000"/>
          <w:kern w:val="36"/>
          <w:sz w:val="28"/>
          <w:lang w:val="uk-UA"/>
        </w:rPr>
        <w:t>ОСНОВНІ НАВЧАЛЬНІ</w:t>
      </w:r>
      <w:r w:rsidR="00142B13" w:rsidRPr="00EA611D">
        <w:rPr>
          <w:b/>
          <w:bCs/>
          <w:color w:val="000000"/>
          <w:kern w:val="36"/>
          <w:sz w:val="28"/>
          <w:lang w:val="uk-UA"/>
        </w:rPr>
        <w:t xml:space="preserve"> </w:t>
      </w:r>
      <w:r w:rsidR="006C4032" w:rsidRPr="00EA611D">
        <w:rPr>
          <w:b/>
          <w:bCs/>
          <w:color w:val="000000"/>
          <w:kern w:val="36"/>
          <w:sz w:val="28"/>
          <w:lang w:val="uk-UA"/>
        </w:rPr>
        <w:t>РЕСУРСИ</w:t>
      </w:r>
    </w:p>
    <w:p w:rsidR="004C731A" w:rsidRDefault="004C731A" w:rsidP="004C731A">
      <w:pPr>
        <w:shd w:val="clear" w:color="auto" w:fill="FFFFFF"/>
        <w:ind w:firstLine="567"/>
        <w:rPr>
          <w:sz w:val="28"/>
          <w:lang w:val="uk-UA" w:eastAsia="ru-RU"/>
        </w:rPr>
      </w:pPr>
      <w:r>
        <w:rPr>
          <w:lang w:val="uk-UA"/>
        </w:rPr>
        <w:t xml:space="preserve">Шестерінко Е.В. „Системи електроспоживання та електропостачання промислових підприємств” м. Вінниця. Видавництво „Нова книга”, 2004р., 655с. </w:t>
      </w:r>
    </w:p>
    <w:p w:rsidR="00844E18" w:rsidRDefault="00844E18" w:rsidP="00844E18">
      <w:pPr>
        <w:rPr>
          <w:rFonts w:eastAsia="Times New Roman"/>
          <w:lang w:val="uk-UA"/>
        </w:rPr>
      </w:pPr>
    </w:p>
    <w:p w:rsidR="002022B7" w:rsidRDefault="002022B7" w:rsidP="00844E18">
      <w:pPr>
        <w:rPr>
          <w:rFonts w:eastAsia="Times New Roman"/>
          <w:lang w:val="uk-UA"/>
        </w:rPr>
      </w:pPr>
    </w:p>
    <w:p w:rsidR="00825B40" w:rsidRPr="00425EA8" w:rsidRDefault="00825B40" w:rsidP="00147E22">
      <w:pPr>
        <w:rPr>
          <w:b/>
          <w:sz w:val="28"/>
          <w:szCs w:val="28"/>
          <w:lang w:val="ru-RU"/>
        </w:rPr>
      </w:pPr>
      <w:r w:rsidRPr="00425EA8">
        <w:rPr>
          <w:b/>
          <w:sz w:val="28"/>
          <w:szCs w:val="28"/>
          <w:lang w:val="ru-RU"/>
        </w:rPr>
        <w:t>КОНТРОЛЬНІ ЗАХОДИ</w:t>
      </w:r>
    </w:p>
    <w:p w:rsidR="00EA611D" w:rsidRPr="00425EA8" w:rsidRDefault="00EA611D" w:rsidP="00147E22">
      <w:pPr>
        <w:rPr>
          <w:sz w:val="6"/>
          <w:szCs w:val="6"/>
          <w:lang w:val="ru-RU"/>
        </w:rPr>
      </w:pPr>
    </w:p>
    <w:p w:rsidR="004C731A" w:rsidRDefault="004C731A" w:rsidP="004C731A">
      <w:pPr>
        <w:rPr>
          <w:b/>
          <w:i/>
          <w:u w:val="single"/>
          <w:lang w:val="ru-RU"/>
        </w:rPr>
      </w:pPr>
      <w:r>
        <w:rPr>
          <w:b/>
          <w:i/>
          <w:u w:val="single"/>
          <w:lang w:val="ru-RU"/>
        </w:rPr>
        <w:t>Поточні контрольні заходи:</w:t>
      </w:r>
    </w:p>
    <w:p w:rsidR="004C731A" w:rsidRDefault="004C731A" w:rsidP="004C731A">
      <w:pPr>
        <w:jc w:val="both"/>
        <w:rPr>
          <w:b/>
          <w:i/>
          <w:u w:val="single"/>
          <w:lang w:val="ru-RU"/>
        </w:rPr>
      </w:pPr>
      <w:r>
        <w:rPr>
          <w:i/>
          <w:iCs/>
          <w:color w:val="000000"/>
          <w:lang w:val="uk-UA"/>
        </w:rPr>
        <w:lastRenderedPageBreak/>
        <w:t>У рамках поточного контролю у кожному розділі передбачено виконання практичних завдань, лабораторних робіт та тестування з перевірки теоретичних знань матеріалу розділу</w:t>
      </w:r>
      <w:r>
        <w:rPr>
          <w:bCs/>
          <w:iCs/>
          <w:lang w:val="ru-RU"/>
        </w:rPr>
        <w:t>.</w:t>
      </w:r>
    </w:p>
    <w:p w:rsidR="004C731A" w:rsidRPr="00425EA8" w:rsidRDefault="004C731A" w:rsidP="00147E22">
      <w:pPr>
        <w:rPr>
          <w:b/>
          <w:i/>
          <w:u w:val="single"/>
          <w:lang w:val="ru-RU"/>
        </w:rPr>
      </w:pPr>
    </w:p>
    <w:p w:rsidR="00EA611D" w:rsidRPr="00425EA8" w:rsidRDefault="00EA611D" w:rsidP="00147E22">
      <w:pPr>
        <w:rPr>
          <w:sz w:val="6"/>
          <w:szCs w:val="6"/>
          <w:lang w:val="uk-UA"/>
        </w:rPr>
      </w:pPr>
    </w:p>
    <w:p w:rsidR="00FC57E5" w:rsidRPr="00425EA8" w:rsidRDefault="00FC57E5" w:rsidP="00147E22">
      <w:pPr>
        <w:rPr>
          <w:b/>
          <w:i/>
          <w:u w:val="single"/>
          <w:lang w:val="ru-RU"/>
        </w:rPr>
      </w:pPr>
      <w:r w:rsidRPr="00425EA8">
        <w:rPr>
          <w:b/>
          <w:i/>
          <w:u w:val="single"/>
          <w:lang w:val="ru-RU"/>
        </w:rPr>
        <w:t>Підсумков</w:t>
      </w:r>
      <w:r w:rsidR="00825B40" w:rsidRPr="00425EA8">
        <w:rPr>
          <w:b/>
          <w:i/>
          <w:u w:val="single"/>
          <w:lang w:val="ru-RU"/>
        </w:rPr>
        <w:t>і контрольні заходи</w:t>
      </w:r>
      <w:r w:rsidRPr="00425EA8">
        <w:rPr>
          <w:b/>
          <w:i/>
          <w:u w:val="single"/>
          <w:lang w:val="ru-RU"/>
        </w:rPr>
        <w:t>:</w:t>
      </w:r>
    </w:p>
    <w:p w:rsidR="00D87B34" w:rsidRPr="00D87B34" w:rsidRDefault="004C731A" w:rsidP="00FC57E5">
      <w:pPr>
        <w:jc w:val="both"/>
        <w:rPr>
          <w:i/>
          <w:iCs/>
          <w:color w:val="000000"/>
          <w:lang w:val="ru-RU"/>
        </w:rPr>
      </w:pPr>
      <w:r>
        <w:rPr>
          <w:i/>
          <w:iCs/>
          <w:color w:val="000000"/>
          <w:lang w:val="uk-UA"/>
        </w:rPr>
        <w:t xml:space="preserve">Складання іспиту </w:t>
      </w:r>
      <w:r w:rsidR="00D87B34" w:rsidRPr="00D87B34">
        <w:rPr>
          <w:i/>
          <w:iCs/>
          <w:color w:val="000000"/>
          <w:lang w:val="ru-RU"/>
        </w:rPr>
        <w:t xml:space="preserve"> </w:t>
      </w:r>
    </w:p>
    <w:p w:rsidR="00FC57E5" w:rsidRPr="009F6B92" w:rsidRDefault="00FC57E5" w:rsidP="00FC57E5">
      <w:pPr>
        <w:jc w:val="both"/>
        <w:rPr>
          <w:i/>
          <w:iCs/>
          <w:color w:val="000000"/>
          <w:sz w:val="16"/>
          <w:szCs w:val="16"/>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4643"/>
        <w:gridCol w:w="2019"/>
        <w:gridCol w:w="1923"/>
      </w:tblGrid>
      <w:tr w:rsidR="00147E22" w:rsidRPr="00EF5BEC">
        <w:trPr>
          <w:jc w:val="center"/>
        </w:trPr>
        <w:tc>
          <w:tcPr>
            <w:tcW w:w="6148" w:type="dxa"/>
            <w:gridSpan w:val="2"/>
            <w:shd w:val="clear" w:color="auto" w:fill="auto"/>
            <w:vAlign w:val="center"/>
          </w:tcPr>
          <w:p w:rsidR="00147E22" w:rsidRPr="00602AA3" w:rsidRDefault="00147E22" w:rsidP="009F6B92">
            <w:pPr>
              <w:keepNext/>
              <w:jc w:val="center"/>
              <w:rPr>
                <w:b/>
                <w:bCs/>
                <w:lang w:val="uk-UA"/>
              </w:rPr>
            </w:pPr>
            <w:r w:rsidRPr="00602AA3">
              <w:rPr>
                <w:b/>
                <w:bCs/>
                <w:lang w:val="uk-UA"/>
              </w:rPr>
              <w:t>Контрольний захід</w:t>
            </w:r>
          </w:p>
        </w:tc>
        <w:tc>
          <w:tcPr>
            <w:tcW w:w="2019" w:type="dxa"/>
            <w:shd w:val="clear" w:color="auto" w:fill="auto"/>
            <w:vAlign w:val="center"/>
          </w:tcPr>
          <w:p w:rsidR="00147E22" w:rsidRPr="00602AA3" w:rsidRDefault="00147E22" w:rsidP="009F6B92">
            <w:pPr>
              <w:keepNext/>
              <w:jc w:val="center"/>
              <w:rPr>
                <w:b/>
                <w:bCs/>
                <w:lang w:val="uk-UA"/>
              </w:rPr>
            </w:pPr>
            <w:r w:rsidRPr="00602AA3">
              <w:rPr>
                <w:b/>
                <w:bCs/>
                <w:lang w:val="uk-UA"/>
              </w:rPr>
              <w:t>Термін виконання</w:t>
            </w:r>
          </w:p>
        </w:tc>
        <w:tc>
          <w:tcPr>
            <w:tcW w:w="1923" w:type="dxa"/>
            <w:shd w:val="clear" w:color="auto" w:fill="auto"/>
            <w:vAlign w:val="center"/>
          </w:tcPr>
          <w:p w:rsidR="00147E22" w:rsidRPr="009F6B92" w:rsidRDefault="00147E22" w:rsidP="009F6B92">
            <w:pPr>
              <w:jc w:val="center"/>
              <w:rPr>
                <w:b/>
              </w:rPr>
            </w:pPr>
            <w:r w:rsidRPr="009F6B92">
              <w:rPr>
                <w:b/>
              </w:rPr>
              <w:t>% від загальної оцінки</w:t>
            </w:r>
          </w:p>
        </w:tc>
      </w:tr>
      <w:tr w:rsidR="00147E22" w:rsidRPr="00EF5BEC">
        <w:trPr>
          <w:jc w:val="center"/>
        </w:trPr>
        <w:tc>
          <w:tcPr>
            <w:tcW w:w="6148" w:type="dxa"/>
            <w:gridSpan w:val="2"/>
            <w:shd w:val="clear" w:color="auto" w:fill="auto"/>
          </w:tcPr>
          <w:p w:rsidR="00147E22" w:rsidRPr="00602AA3" w:rsidRDefault="00147E22" w:rsidP="00602AA3">
            <w:pPr>
              <w:keepNext/>
              <w:rPr>
                <w:b/>
                <w:bCs/>
              </w:rPr>
            </w:pPr>
            <w:r w:rsidRPr="00602AA3">
              <w:rPr>
                <w:b/>
                <w:bCs/>
                <w:lang w:val="uk-UA"/>
              </w:rPr>
              <w:t>Поточний контроль</w:t>
            </w:r>
            <w:r w:rsidRPr="00602AA3">
              <w:rPr>
                <w:b/>
                <w:bCs/>
              </w:rPr>
              <w:t xml:space="preserve"> (max 60%)</w:t>
            </w:r>
          </w:p>
        </w:tc>
        <w:tc>
          <w:tcPr>
            <w:tcW w:w="2019" w:type="dxa"/>
            <w:shd w:val="clear" w:color="auto" w:fill="auto"/>
          </w:tcPr>
          <w:p w:rsidR="00147E22" w:rsidRPr="002022B7" w:rsidRDefault="00147E22" w:rsidP="002022B7"/>
        </w:tc>
        <w:tc>
          <w:tcPr>
            <w:tcW w:w="1923" w:type="dxa"/>
            <w:shd w:val="clear" w:color="auto" w:fill="auto"/>
          </w:tcPr>
          <w:p w:rsidR="00147E22" w:rsidRPr="009F6B92" w:rsidRDefault="00147E22" w:rsidP="009F6B92"/>
        </w:tc>
      </w:tr>
      <w:tr w:rsidR="000F186C" w:rsidRPr="00602AA3">
        <w:trPr>
          <w:jc w:val="center"/>
        </w:trPr>
        <w:tc>
          <w:tcPr>
            <w:tcW w:w="1505" w:type="dxa"/>
            <w:vMerge w:val="restart"/>
            <w:shd w:val="clear" w:color="auto" w:fill="auto"/>
          </w:tcPr>
          <w:p w:rsidR="000F186C" w:rsidRDefault="000F186C" w:rsidP="000F186C">
            <w:pPr>
              <w:keepNext/>
              <w:jc w:val="both"/>
              <w:rPr>
                <w:i/>
                <w:iCs/>
                <w:lang w:val="ru-RU"/>
              </w:rPr>
            </w:pPr>
          </w:p>
          <w:p w:rsidR="000F186C" w:rsidRPr="00602AA3" w:rsidRDefault="000F186C" w:rsidP="000F186C">
            <w:pPr>
              <w:keepNext/>
              <w:jc w:val="both"/>
              <w:rPr>
                <w:i/>
                <w:iCs/>
                <w:lang w:val="uk-UA"/>
              </w:rPr>
            </w:pPr>
            <w:r>
              <w:rPr>
                <w:i/>
                <w:iCs/>
                <w:lang w:val="ru-RU"/>
              </w:rPr>
              <w:t>Змістовий модуль 1</w:t>
            </w:r>
            <w:r>
              <w:rPr>
                <w:i/>
                <w:iCs/>
              </w:rPr>
              <w:t xml:space="preserve"> </w:t>
            </w:r>
          </w:p>
        </w:tc>
        <w:tc>
          <w:tcPr>
            <w:tcW w:w="4643" w:type="dxa"/>
            <w:shd w:val="clear" w:color="auto" w:fill="auto"/>
          </w:tcPr>
          <w:p w:rsidR="000F186C" w:rsidRPr="00602AA3" w:rsidRDefault="000F186C" w:rsidP="000F186C">
            <w:pPr>
              <w:keepNext/>
              <w:jc w:val="both"/>
              <w:rPr>
                <w:i/>
                <w:iCs/>
                <w:lang w:val="uk-UA"/>
              </w:rPr>
            </w:pPr>
            <w:r w:rsidRPr="000F186C">
              <w:rPr>
                <w:lang w:val="ru-RU"/>
              </w:rPr>
              <w:t>Лабораторна робота № 1. Випробування захисних заземлень.</w:t>
            </w:r>
          </w:p>
        </w:tc>
        <w:tc>
          <w:tcPr>
            <w:tcW w:w="2019" w:type="dxa"/>
            <w:shd w:val="clear" w:color="auto" w:fill="auto"/>
          </w:tcPr>
          <w:p w:rsidR="000F186C" w:rsidRPr="00602AA3" w:rsidRDefault="000F186C" w:rsidP="000F186C">
            <w:pPr>
              <w:keepNext/>
              <w:jc w:val="both"/>
              <w:rPr>
                <w:i/>
                <w:iCs/>
                <w:lang w:val="uk-UA"/>
              </w:rPr>
            </w:pPr>
            <w:r>
              <w:rPr>
                <w:i/>
                <w:iCs/>
                <w:lang w:val="uk-UA"/>
              </w:rPr>
              <w:t xml:space="preserve"> Тидждень </w:t>
            </w:r>
          </w:p>
        </w:tc>
        <w:tc>
          <w:tcPr>
            <w:tcW w:w="1923" w:type="dxa"/>
            <w:shd w:val="clear" w:color="auto" w:fill="auto"/>
          </w:tcPr>
          <w:p w:rsidR="000F186C" w:rsidRPr="00425EA8" w:rsidRDefault="000F186C" w:rsidP="000F186C">
            <w:pPr>
              <w:rPr>
                <w:lang w:val="ru-RU"/>
              </w:rPr>
            </w:pPr>
            <w:r>
              <w:rPr>
                <w:lang w:val="ru-RU"/>
              </w:rPr>
              <w:t>5</w:t>
            </w:r>
          </w:p>
        </w:tc>
      </w:tr>
      <w:tr w:rsidR="000F186C" w:rsidRPr="00602AA3">
        <w:trPr>
          <w:jc w:val="center"/>
        </w:trPr>
        <w:tc>
          <w:tcPr>
            <w:tcW w:w="1505" w:type="dxa"/>
            <w:vMerge/>
            <w:shd w:val="clear" w:color="auto" w:fill="auto"/>
          </w:tcPr>
          <w:p w:rsidR="000F186C" w:rsidRDefault="000F186C" w:rsidP="000F186C">
            <w:pPr>
              <w:keepNext/>
              <w:jc w:val="both"/>
              <w:rPr>
                <w:i/>
                <w:iCs/>
                <w:lang w:val="ru-RU"/>
              </w:rPr>
            </w:pPr>
          </w:p>
        </w:tc>
        <w:tc>
          <w:tcPr>
            <w:tcW w:w="4643" w:type="dxa"/>
            <w:shd w:val="clear" w:color="auto" w:fill="auto"/>
          </w:tcPr>
          <w:p w:rsidR="000F186C" w:rsidRPr="00602AA3" w:rsidRDefault="000F186C" w:rsidP="000F186C">
            <w:pPr>
              <w:keepNext/>
              <w:jc w:val="both"/>
              <w:rPr>
                <w:i/>
                <w:iCs/>
                <w:lang w:val="uk-UA"/>
              </w:rPr>
            </w:pPr>
            <w:r w:rsidRPr="000F186C">
              <w:rPr>
                <w:lang w:val="ru-RU"/>
              </w:rPr>
              <w:t>Лабораторна робота № 2. Вивчення пристроїв захисту від витоку струму.</w:t>
            </w:r>
          </w:p>
        </w:tc>
        <w:tc>
          <w:tcPr>
            <w:tcW w:w="2019" w:type="dxa"/>
            <w:shd w:val="clear" w:color="auto" w:fill="auto"/>
          </w:tcPr>
          <w:p w:rsidR="000F186C" w:rsidRPr="00602AA3" w:rsidRDefault="000F186C" w:rsidP="000F186C">
            <w:pPr>
              <w:keepNext/>
              <w:jc w:val="both"/>
              <w:rPr>
                <w:i/>
                <w:iCs/>
                <w:lang w:val="uk-UA"/>
              </w:rPr>
            </w:pPr>
            <w:r>
              <w:rPr>
                <w:i/>
                <w:iCs/>
                <w:lang w:val="uk-UA"/>
              </w:rPr>
              <w:t>Тидждень</w:t>
            </w:r>
          </w:p>
        </w:tc>
        <w:tc>
          <w:tcPr>
            <w:tcW w:w="1923" w:type="dxa"/>
            <w:shd w:val="clear" w:color="auto" w:fill="auto"/>
          </w:tcPr>
          <w:p w:rsidR="000F186C" w:rsidRPr="00425EA8" w:rsidRDefault="000F186C" w:rsidP="000F186C">
            <w:pPr>
              <w:rPr>
                <w:lang w:val="ru-RU"/>
              </w:rPr>
            </w:pPr>
            <w:r>
              <w:rPr>
                <w:lang w:val="ru-RU"/>
              </w:rPr>
              <w:t>5</w:t>
            </w:r>
          </w:p>
        </w:tc>
      </w:tr>
      <w:tr w:rsidR="000F186C" w:rsidRPr="00602AA3" w:rsidTr="002211CC">
        <w:trPr>
          <w:jc w:val="center"/>
        </w:trPr>
        <w:tc>
          <w:tcPr>
            <w:tcW w:w="1505" w:type="dxa"/>
            <w:vMerge/>
            <w:shd w:val="clear" w:color="auto" w:fill="auto"/>
          </w:tcPr>
          <w:p w:rsidR="000F186C" w:rsidRDefault="000F186C" w:rsidP="000F186C">
            <w:pPr>
              <w:keepNext/>
              <w:jc w:val="both"/>
              <w:rPr>
                <w:i/>
                <w:iCs/>
                <w:lang w:val="ru-RU"/>
              </w:rPr>
            </w:pPr>
          </w:p>
        </w:tc>
        <w:tc>
          <w:tcPr>
            <w:tcW w:w="4643" w:type="dxa"/>
            <w:shd w:val="clear" w:color="auto" w:fill="auto"/>
            <w:vAlign w:val="bottom"/>
          </w:tcPr>
          <w:p w:rsidR="000F186C" w:rsidRPr="00602AA3" w:rsidRDefault="000F186C" w:rsidP="000F186C">
            <w:pPr>
              <w:keepNext/>
              <w:jc w:val="both"/>
              <w:rPr>
                <w:i/>
                <w:iCs/>
                <w:lang w:val="uk-UA"/>
              </w:rPr>
            </w:pPr>
            <w:r w:rsidRPr="000F186C">
              <w:rPr>
                <w:lang w:val="ru-RU"/>
              </w:rPr>
              <w:t>Лабораторна робота № 3. Апаратура ручного управління напругою до 1000В.</w:t>
            </w:r>
          </w:p>
        </w:tc>
        <w:tc>
          <w:tcPr>
            <w:tcW w:w="2019" w:type="dxa"/>
            <w:shd w:val="clear" w:color="auto" w:fill="auto"/>
          </w:tcPr>
          <w:p w:rsidR="000F186C" w:rsidRPr="00602AA3" w:rsidRDefault="000F186C" w:rsidP="000F186C">
            <w:pPr>
              <w:keepNext/>
              <w:jc w:val="both"/>
              <w:rPr>
                <w:i/>
                <w:iCs/>
                <w:lang w:val="uk-UA"/>
              </w:rPr>
            </w:pPr>
            <w:r>
              <w:rPr>
                <w:i/>
                <w:iCs/>
                <w:lang w:val="uk-UA"/>
              </w:rPr>
              <w:t>Тидждень</w:t>
            </w:r>
          </w:p>
        </w:tc>
        <w:tc>
          <w:tcPr>
            <w:tcW w:w="1923" w:type="dxa"/>
            <w:shd w:val="clear" w:color="auto" w:fill="auto"/>
          </w:tcPr>
          <w:p w:rsidR="000F186C" w:rsidRPr="00425EA8" w:rsidRDefault="000F186C" w:rsidP="000F186C">
            <w:pPr>
              <w:rPr>
                <w:lang w:val="ru-RU"/>
              </w:rPr>
            </w:pPr>
            <w:r>
              <w:rPr>
                <w:lang w:val="ru-RU"/>
              </w:rPr>
              <w:t>5</w:t>
            </w:r>
          </w:p>
        </w:tc>
      </w:tr>
      <w:tr w:rsidR="000F186C" w:rsidRPr="00602AA3" w:rsidTr="002211CC">
        <w:trPr>
          <w:jc w:val="center"/>
        </w:trPr>
        <w:tc>
          <w:tcPr>
            <w:tcW w:w="1505" w:type="dxa"/>
            <w:vMerge/>
            <w:shd w:val="clear" w:color="auto" w:fill="auto"/>
          </w:tcPr>
          <w:p w:rsidR="000F186C" w:rsidRPr="00602AA3" w:rsidRDefault="000F186C" w:rsidP="000F186C">
            <w:pPr>
              <w:keepNext/>
              <w:jc w:val="both"/>
              <w:rPr>
                <w:i/>
                <w:iCs/>
                <w:lang w:val="uk-UA"/>
              </w:rPr>
            </w:pPr>
          </w:p>
        </w:tc>
        <w:tc>
          <w:tcPr>
            <w:tcW w:w="4643" w:type="dxa"/>
            <w:shd w:val="clear" w:color="auto" w:fill="auto"/>
            <w:vAlign w:val="bottom"/>
          </w:tcPr>
          <w:p w:rsidR="000F186C" w:rsidRPr="00602AA3" w:rsidRDefault="000F186C" w:rsidP="000F186C">
            <w:pPr>
              <w:keepNext/>
              <w:jc w:val="both"/>
              <w:rPr>
                <w:i/>
                <w:iCs/>
                <w:lang w:val="uk-UA"/>
              </w:rPr>
            </w:pPr>
            <w:r w:rsidRPr="000F186C">
              <w:rPr>
                <w:lang w:val="ru-RU"/>
              </w:rPr>
              <w:t>Лабораторна робота № 4. Апаратура дистанційного управління напругою до 1000В.</w:t>
            </w:r>
          </w:p>
        </w:tc>
        <w:tc>
          <w:tcPr>
            <w:tcW w:w="2019" w:type="dxa"/>
            <w:shd w:val="clear" w:color="auto" w:fill="auto"/>
          </w:tcPr>
          <w:p w:rsidR="000F186C" w:rsidRPr="00602AA3" w:rsidRDefault="000F186C" w:rsidP="000F186C">
            <w:pPr>
              <w:keepNext/>
              <w:jc w:val="both"/>
              <w:rPr>
                <w:lang w:val="uk-UA"/>
              </w:rPr>
            </w:pPr>
            <w:r>
              <w:rPr>
                <w:i/>
                <w:iCs/>
                <w:lang w:val="uk-UA"/>
              </w:rPr>
              <w:t>Тидждень</w:t>
            </w:r>
          </w:p>
        </w:tc>
        <w:tc>
          <w:tcPr>
            <w:tcW w:w="1923" w:type="dxa"/>
            <w:shd w:val="clear" w:color="auto" w:fill="auto"/>
          </w:tcPr>
          <w:p w:rsidR="000F186C" w:rsidRPr="009F6B92" w:rsidRDefault="000F186C" w:rsidP="000F186C">
            <w:pPr>
              <w:keepNext/>
              <w:jc w:val="both"/>
              <w:rPr>
                <w:lang w:val="uk-UA"/>
              </w:rPr>
            </w:pPr>
            <w:r>
              <w:rPr>
                <w:lang w:val="uk-UA"/>
              </w:rPr>
              <w:t>5</w:t>
            </w:r>
          </w:p>
        </w:tc>
      </w:tr>
      <w:tr w:rsidR="000F186C" w:rsidRPr="00602AA3" w:rsidTr="002211CC">
        <w:trPr>
          <w:trHeight w:val="510"/>
          <w:jc w:val="center"/>
        </w:trPr>
        <w:tc>
          <w:tcPr>
            <w:tcW w:w="1505" w:type="dxa"/>
            <w:vMerge w:val="restart"/>
            <w:shd w:val="clear" w:color="auto" w:fill="auto"/>
          </w:tcPr>
          <w:p w:rsidR="000F186C" w:rsidRPr="00602AA3" w:rsidRDefault="000F186C" w:rsidP="000F186C">
            <w:pPr>
              <w:keepNext/>
              <w:jc w:val="both"/>
              <w:rPr>
                <w:i/>
                <w:iCs/>
                <w:lang w:val="uk-UA"/>
              </w:rPr>
            </w:pPr>
            <w:r>
              <w:rPr>
                <w:i/>
                <w:iCs/>
                <w:lang w:val="ru-RU"/>
              </w:rPr>
              <w:t>Змістовий модуль 2</w:t>
            </w:r>
            <w:r>
              <w:rPr>
                <w:i/>
                <w:iCs/>
              </w:rPr>
              <w:t xml:space="preserve"> </w:t>
            </w:r>
          </w:p>
        </w:tc>
        <w:tc>
          <w:tcPr>
            <w:tcW w:w="4643" w:type="dxa"/>
            <w:shd w:val="clear" w:color="auto" w:fill="auto"/>
            <w:vAlign w:val="bottom"/>
          </w:tcPr>
          <w:p w:rsidR="000F186C" w:rsidRPr="00602AA3" w:rsidRDefault="000F186C" w:rsidP="000F186C">
            <w:pPr>
              <w:keepNext/>
              <w:jc w:val="both"/>
              <w:rPr>
                <w:i/>
                <w:iCs/>
                <w:lang w:val="uk-UA"/>
              </w:rPr>
            </w:pPr>
            <w:r>
              <w:t>Лабораторна робота № 5. Електричне освітлення.</w:t>
            </w:r>
          </w:p>
        </w:tc>
        <w:tc>
          <w:tcPr>
            <w:tcW w:w="2019" w:type="dxa"/>
            <w:shd w:val="clear" w:color="auto" w:fill="auto"/>
          </w:tcPr>
          <w:p w:rsidR="000F186C" w:rsidRPr="00602AA3" w:rsidRDefault="000F186C" w:rsidP="000F186C">
            <w:pPr>
              <w:keepNext/>
              <w:jc w:val="both"/>
              <w:rPr>
                <w:lang w:val="uk-UA"/>
              </w:rPr>
            </w:pPr>
            <w:r>
              <w:rPr>
                <w:i/>
                <w:iCs/>
                <w:lang w:val="uk-UA"/>
              </w:rPr>
              <w:t>Тидждень</w:t>
            </w:r>
          </w:p>
        </w:tc>
        <w:tc>
          <w:tcPr>
            <w:tcW w:w="1923" w:type="dxa"/>
            <w:shd w:val="clear" w:color="auto" w:fill="auto"/>
          </w:tcPr>
          <w:p w:rsidR="000F186C" w:rsidRPr="000F186C" w:rsidRDefault="000F186C" w:rsidP="000F186C">
            <w:pPr>
              <w:keepNext/>
              <w:jc w:val="both"/>
              <w:rPr>
                <w:lang w:val="uk-UA"/>
              </w:rPr>
            </w:pPr>
            <w:r w:rsidRPr="000F186C">
              <w:rPr>
                <w:lang w:val="uk-UA"/>
              </w:rPr>
              <w:t>5</w:t>
            </w:r>
          </w:p>
        </w:tc>
      </w:tr>
      <w:tr w:rsidR="000F186C" w:rsidRPr="00602AA3">
        <w:trPr>
          <w:trHeight w:val="510"/>
          <w:jc w:val="center"/>
        </w:trPr>
        <w:tc>
          <w:tcPr>
            <w:tcW w:w="1505" w:type="dxa"/>
            <w:vMerge/>
            <w:shd w:val="clear" w:color="auto" w:fill="auto"/>
          </w:tcPr>
          <w:p w:rsidR="000F186C" w:rsidRDefault="000F186C" w:rsidP="000F186C">
            <w:pPr>
              <w:keepNext/>
              <w:jc w:val="both"/>
              <w:rPr>
                <w:i/>
                <w:iCs/>
                <w:lang w:val="ru-RU"/>
              </w:rPr>
            </w:pPr>
          </w:p>
        </w:tc>
        <w:tc>
          <w:tcPr>
            <w:tcW w:w="4643" w:type="dxa"/>
            <w:shd w:val="clear" w:color="auto" w:fill="auto"/>
          </w:tcPr>
          <w:p w:rsidR="000F186C" w:rsidRPr="00602AA3" w:rsidRDefault="000F186C" w:rsidP="000F186C">
            <w:pPr>
              <w:keepNext/>
              <w:jc w:val="both"/>
              <w:rPr>
                <w:i/>
                <w:iCs/>
                <w:lang w:val="uk-UA"/>
              </w:rPr>
            </w:pPr>
            <w:r w:rsidRPr="000F186C">
              <w:rPr>
                <w:lang w:val="ru-RU"/>
              </w:rPr>
              <w:t>Лабораторна робота № 6. Вивчення електроустаткування рудничних підстанцій.</w:t>
            </w:r>
          </w:p>
        </w:tc>
        <w:tc>
          <w:tcPr>
            <w:tcW w:w="2019" w:type="dxa"/>
            <w:shd w:val="clear" w:color="auto" w:fill="auto"/>
          </w:tcPr>
          <w:p w:rsidR="000F186C" w:rsidRPr="00602AA3" w:rsidRDefault="000F186C" w:rsidP="000F186C">
            <w:pPr>
              <w:keepNext/>
              <w:jc w:val="both"/>
              <w:rPr>
                <w:lang w:val="uk-UA"/>
              </w:rPr>
            </w:pPr>
            <w:r>
              <w:rPr>
                <w:i/>
                <w:iCs/>
                <w:lang w:val="uk-UA"/>
              </w:rPr>
              <w:t>Тидждень</w:t>
            </w:r>
          </w:p>
        </w:tc>
        <w:tc>
          <w:tcPr>
            <w:tcW w:w="1923" w:type="dxa"/>
            <w:shd w:val="clear" w:color="auto" w:fill="auto"/>
          </w:tcPr>
          <w:p w:rsidR="000F186C" w:rsidRPr="000F186C" w:rsidRDefault="000F186C" w:rsidP="000F186C">
            <w:pPr>
              <w:keepNext/>
              <w:jc w:val="both"/>
              <w:rPr>
                <w:lang w:val="uk-UA"/>
              </w:rPr>
            </w:pPr>
            <w:r w:rsidRPr="000F186C">
              <w:rPr>
                <w:lang w:val="uk-UA"/>
              </w:rPr>
              <w:t>5</w:t>
            </w:r>
          </w:p>
        </w:tc>
      </w:tr>
      <w:tr w:rsidR="000F186C" w:rsidRPr="00602AA3">
        <w:trPr>
          <w:trHeight w:val="510"/>
          <w:jc w:val="center"/>
        </w:trPr>
        <w:tc>
          <w:tcPr>
            <w:tcW w:w="1505" w:type="dxa"/>
            <w:vMerge/>
            <w:shd w:val="clear" w:color="auto" w:fill="auto"/>
          </w:tcPr>
          <w:p w:rsidR="000F186C" w:rsidRDefault="000F186C" w:rsidP="000F186C">
            <w:pPr>
              <w:keepNext/>
              <w:jc w:val="both"/>
              <w:rPr>
                <w:i/>
                <w:iCs/>
                <w:lang w:val="ru-RU"/>
              </w:rPr>
            </w:pPr>
          </w:p>
        </w:tc>
        <w:tc>
          <w:tcPr>
            <w:tcW w:w="4643" w:type="dxa"/>
            <w:shd w:val="clear" w:color="auto" w:fill="auto"/>
          </w:tcPr>
          <w:p w:rsidR="000F186C" w:rsidRPr="00602AA3" w:rsidRDefault="000F186C" w:rsidP="000F186C">
            <w:pPr>
              <w:keepNext/>
              <w:jc w:val="both"/>
              <w:rPr>
                <w:i/>
                <w:iCs/>
                <w:lang w:val="uk-UA"/>
              </w:rPr>
            </w:pPr>
            <w:r w:rsidRPr="000F186C">
              <w:rPr>
                <w:lang w:val="ru-RU"/>
              </w:rPr>
              <w:t xml:space="preserve">Лабораторна робота № 7. Вивчення конструктивного виконання відкритого розподільчого пристрою  </w:t>
            </w:r>
            <w:r>
              <w:t>вищої напруги.</w:t>
            </w:r>
          </w:p>
        </w:tc>
        <w:tc>
          <w:tcPr>
            <w:tcW w:w="2019" w:type="dxa"/>
            <w:shd w:val="clear" w:color="auto" w:fill="auto"/>
          </w:tcPr>
          <w:p w:rsidR="000F186C" w:rsidRPr="00602AA3" w:rsidRDefault="000F186C" w:rsidP="000F186C">
            <w:pPr>
              <w:keepNext/>
              <w:jc w:val="both"/>
              <w:rPr>
                <w:lang w:val="uk-UA"/>
              </w:rPr>
            </w:pPr>
            <w:r>
              <w:rPr>
                <w:i/>
                <w:iCs/>
                <w:lang w:val="uk-UA"/>
              </w:rPr>
              <w:t>Тидждень</w:t>
            </w:r>
          </w:p>
        </w:tc>
        <w:tc>
          <w:tcPr>
            <w:tcW w:w="1923" w:type="dxa"/>
            <w:shd w:val="clear" w:color="auto" w:fill="auto"/>
          </w:tcPr>
          <w:p w:rsidR="000F186C" w:rsidRPr="000F186C" w:rsidRDefault="000F186C" w:rsidP="000F186C">
            <w:pPr>
              <w:keepNext/>
              <w:jc w:val="both"/>
              <w:rPr>
                <w:lang w:val="uk-UA"/>
              </w:rPr>
            </w:pPr>
            <w:r w:rsidRPr="000F186C">
              <w:rPr>
                <w:lang w:val="uk-UA"/>
              </w:rPr>
              <w:t>5</w:t>
            </w:r>
          </w:p>
        </w:tc>
      </w:tr>
      <w:tr w:rsidR="000F186C" w:rsidRPr="00602AA3">
        <w:trPr>
          <w:trHeight w:val="600"/>
          <w:jc w:val="center"/>
        </w:trPr>
        <w:tc>
          <w:tcPr>
            <w:tcW w:w="1505" w:type="dxa"/>
            <w:vMerge/>
            <w:shd w:val="clear" w:color="auto" w:fill="auto"/>
          </w:tcPr>
          <w:p w:rsidR="000F186C" w:rsidRDefault="000F186C" w:rsidP="000F186C">
            <w:pPr>
              <w:keepNext/>
              <w:jc w:val="both"/>
              <w:rPr>
                <w:i/>
                <w:iCs/>
                <w:lang w:val="ru-RU"/>
              </w:rPr>
            </w:pPr>
          </w:p>
        </w:tc>
        <w:tc>
          <w:tcPr>
            <w:tcW w:w="4643" w:type="dxa"/>
            <w:shd w:val="clear" w:color="auto" w:fill="auto"/>
          </w:tcPr>
          <w:p w:rsidR="000F186C" w:rsidRPr="00602AA3" w:rsidRDefault="000F186C" w:rsidP="000F186C">
            <w:pPr>
              <w:keepNext/>
              <w:jc w:val="both"/>
              <w:rPr>
                <w:i/>
                <w:iCs/>
                <w:lang w:val="uk-UA"/>
              </w:rPr>
            </w:pPr>
            <w:r w:rsidRPr="000F186C">
              <w:rPr>
                <w:lang w:val="ru-RU"/>
              </w:rPr>
              <w:t>Лабораторна робота № 8. Конструктивне виконання  закритого розподільчого пристрою.</w:t>
            </w:r>
          </w:p>
        </w:tc>
        <w:tc>
          <w:tcPr>
            <w:tcW w:w="2019" w:type="dxa"/>
            <w:shd w:val="clear" w:color="auto" w:fill="auto"/>
          </w:tcPr>
          <w:p w:rsidR="000F186C" w:rsidRPr="00602AA3" w:rsidRDefault="000F186C" w:rsidP="000F186C">
            <w:pPr>
              <w:keepNext/>
              <w:jc w:val="both"/>
              <w:rPr>
                <w:lang w:val="uk-UA"/>
              </w:rPr>
            </w:pPr>
            <w:r>
              <w:rPr>
                <w:i/>
                <w:iCs/>
                <w:lang w:val="uk-UA"/>
              </w:rPr>
              <w:t>Тидждень</w:t>
            </w:r>
          </w:p>
        </w:tc>
        <w:tc>
          <w:tcPr>
            <w:tcW w:w="1923" w:type="dxa"/>
            <w:shd w:val="clear" w:color="auto" w:fill="auto"/>
          </w:tcPr>
          <w:p w:rsidR="000F186C" w:rsidRPr="000F186C" w:rsidRDefault="000F186C" w:rsidP="000F186C">
            <w:pPr>
              <w:keepNext/>
              <w:jc w:val="both"/>
              <w:rPr>
                <w:lang w:val="uk-UA"/>
              </w:rPr>
            </w:pPr>
            <w:r w:rsidRPr="000F186C">
              <w:rPr>
                <w:lang w:val="uk-UA"/>
              </w:rPr>
              <w:t>5</w:t>
            </w:r>
          </w:p>
        </w:tc>
      </w:tr>
      <w:tr w:rsidR="00147E22" w:rsidRPr="00EF5BEC">
        <w:trPr>
          <w:jc w:val="center"/>
        </w:trPr>
        <w:tc>
          <w:tcPr>
            <w:tcW w:w="6148" w:type="dxa"/>
            <w:gridSpan w:val="2"/>
            <w:shd w:val="clear" w:color="auto" w:fill="auto"/>
          </w:tcPr>
          <w:p w:rsidR="00147E22" w:rsidRPr="00602AA3" w:rsidRDefault="00147E22" w:rsidP="00825B40">
            <w:pPr>
              <w:keepNext/>
              <w:jc w:val="both"/>
              <w:rPr>
                <w:i/>
                <w:iCs/>
                <w:lang w:val="uk-UA"/>
              </w:rPr>
            </w:pPr>
            <w:r w:rsidRPr="00602AA3">
              <w:rPr>
                <w:b/>
                <w:bCs/>
                <w:lang w:val="uk-UA"/>
              </w:rPr>
              <w:t>Підсумковий контроль</w:t>
            </w:r>
            <w:r w:rsidRPr="00602AA3">
              <w:rPr>
                <w:b/>
                <w:bCs/>
              </w:rPr>
              <w:t xml:space="preserve"> (max 40%)</w:t>
            </w:r>
          </w:p>
        </w:tc>
        <w:tc>
          <w:tcPr>
            <w:tcW w:w="2019" w:type="dxa"/>
            <w:shd w:val="clear" w:color="auto" w:fill="auto"/>
          </w:tcPr>
          <w:p w:rsidR="00147E22" w:rsidRPr="00602AA3" w:rsidRDefault="00147E22" w:rsidP="00825B40">
            <w:pPr>
              <w:keepNext/>
              <w:jc w:val="both"/>
              <w:rPr>
                <w:lang w:val="uk-UA"/>
              </w:rPr>
            </w:pPr>
          </w:p>
        </w:tc>
        <w:tc>
          <w:tcPr>
            <w:tcW w:w="1923" w:type="dxa"/>
            <w:shd w:val="clear" w:color="auto" w:fill="auto"/>
          </w:tcPr>
          <w:p w:rsidR="00147E22" w:rsidRPr="00602AA3" w:rsidRDefault="00147E22" w:rsidP="00825B40">
            <w:pPr>
              <w:keepNext/>
              <w:jc w:val="both"/>
              <w:rPr>
                <w:lang w:val="uk-UA"/>
              </w:rPr>
            </w:pPr>
          </w:p>
        </w:tc>
      </w:tr>
      <w:tr w:rsidR="00147E22" w:rsidRPr="00EF5BEC">
        <w:trPr>
          <w:jc w:val="center"/>
        </w:trPr>
        <w:tc>
          <w:tcPr>
            <w:tcW w:w="6148" w:type="dxa"/>
            <w:gridSpan w:val="2"/>
            <w:shd w:val="clear" w:color="auto" w:fill="auto"/>
          </w:tcPr>
          <w:p w:rsidR="00147E22" w:rsidRPr="00602AA3" w:rsidRDefault="00147E22" w:rsidP="00825B40">
            <w:pPr>
              <w:keepNext/>
              <w:jc w:val="both"/>
              <w:rPr>
                <w:i/>
                <w:iCs/>
                <w:lang w:val="uk-UA"/>
              </w:rPr>
            </w:pPr>
            <w:r w:rsidRPr="00602AA3">
              <w:rPr>
                <w:i/>
                <w:iCs/>
                <w:lang w:val="uk-UA"/>
              </w:rPr>
              <w:t>Підсумкове теоретичне завдання</w:t>
            </w:r>
          </w:p>
        </w:tc>
        <w:tc>
          <w:tcPr>
            <w:tcW w:w="2019" w:type="dxa"/>
            <w:shd w:val="clear" w:color="auto" w:fill="auto"/>
          </w:tcPr>
          <w:p w:rsidR="00147E22" w:rsidRPr="00602AA3" w:rsidRDefault="00147E22" w:rsidP="00825B40">
            <w:pPr>
              <w:keepNext/>
              <w:jc w:val="both"/>
              <w:rPr>
                <w:lang w:val="uk-UA"/>
              </w:rPr>
            </w:pPr>
          </w:p>
        </w:tc>
        <w:tc>
          <w:tcPr>
            <w:tcW w:w="1923" w:type="dxa"/>
            <w:shd w:val="clear" w:color="auto" w:fill="auto"/>
          </w:tcPr>
          <w:p w:rsidR="00147E22" w:rsidRPr="00602AA3" w:rsidRDefault="000F186C" w:rsidP="00825B40">
            <w:pPr>
              <w:keepNext/>
              <w:jc w:val="both"/>
              <w:rPr>
                <w:lang w:val="uk-UA"/>
              </w:rPr>
            </w:pPr>
            <w:r>
              <w:rPr>
                <w:lang w:val="uk-UA"/>
              </w:rPr>
              <w:t>10</w:t>
            </w:r>
          </w:p>
        </w:tc>
      </w:tr>
      <w:tr w:rsidR="00147E22" w:rsidRPr="00EF5BEC">
        <w:trPr>
          <w:jc w:val="center"/>
        </w:trPr>
        <w:tc>
          <w:tcPr>
            <w:tcW w:w="6148" w:type="dxa"/>
            <w:gridSpan w:val="2"/>
            <w:shd w:val="clear" w:color="auto" w:fill="auto"/>
          </w:tcPr>
          <w:p w:rsidR="00147E22" w:rsidRPr="00602AA3" w:rsidRDefault="00147E22" w:rsidP="00825B40">
            <w:pPr>
              <w:jc w:val="both"/>
              <w:rPr>
                <w:b/>
                <w:lang w:val="uk-UA"/>
              </w:rPr>
            </w:pPr>
            <w:r w:rsidRPr="00602AA3">
              <w:rPr>
                <w:i/>
                <w:iCs/>
                <w:lang w:val="uk-UA"/>
              </w:rPr>
              <w:t>Підсумкове практичне завдання</w:t>
            </w:r>
          </w:p>
        </w:tc>
        <w:tc>
          <w:tcPr>
            <w:tcW w:w="2019" w:type="dxa"/>
            <w:shd w:val="clear" w:color="auto" w:fill="auto"/>
          </w:tcPr>
          <w:p w:rsidR="00147E22" w:rsidRPr="00602AA3" w:rsidRDefault="00147E22" w:rsidP="00825B40">
            <w:pPr>
              <w:jc w:val="both"/>
              <w:rPr>
                <w:b/>
                <w:lang w:val="uk-UA"/>
              </w:rPr>
            </w:pPr>
          </w:p>
        </w:tc>
        <w:tc>
          <w:tcPr>
            <w:tcW w:w="1923" w:type="dxa"/>
            <w:shd w:val="clear" w:color="auto" w:fill="auto"/>
          </w:tcPr>
          <w:p w:rsidR="00147E22" w:rsidRPr="00602AA3" w:rsidRDefault="000F186C" w:rsidP="00825B40">
            <w:pPr>
              <w:jc w:val="both"/>
              <w:rPr>
                <w:b/>
                <w:lang w:val="uk-UA"/>
              </w:rPr>
            </w:pPr>
            <w:r>
              <w:rPr>
                <w:b/>
                <w:lang w:val="uk-UA"/>
              </w:rPr>
              <w:t>30</w:t>
            </w:r>
          </w:p>
        </w:tc>
      </w:tr>
      <w:tr w:rsidR="00147E22" w:rsidRPr="00EF5BEC">
        <w:trPr>
          <w:jc w:val="center"/>
        </w:trPr>
        <w:tc>
          <w:tcPr>
            <w:tcW w:w="6148" w:type="dxa"/>
            <w:gridSpan w:val="2"/>
            <w:shd w:val="clear" w:color="auto" w:fill="auto"/>
          </w:tcPr>
          <w:p w:rsidR="00147E22" w:rsidRPr="00602AA3" w:rsidRDefault="00147E22" w:rsidP="00825B40">
            <w:pPr>
              <w:jc w:val="both"/>
              <w:rPr>
                <w:b/>
                <w:lang w:val="uk-UA"/>
              </w:rPr>
            </w:pPr>
            <w:r w:rsidRPr="00602AA3">
              <w:rPr>
                <w:b/>
                <w:lang w:val="uk-UA"/>
              </w:rPr>
              <w:t xml:space="preserve">Разом </w:t>
            </w:r>
          </w:p>
        </w:tc>
        <w:tc>
          <w:tcPr>
            <w:tcW w:w="2019" w:type="dxa"/>
            <w:shd w:val="clear" w:color="auto" w:fill="auto"/>
          </w:tcPr>
          <w:p w:rsidR="00147E22" w:rsidRPr="00602AA3" w:rsidRDefault="00147E22" w:rsidP="00825B40">
            <w:pPr>
              <w:jc w:val="both"/>
              <w:rPr>
                <w:b/>
                <w:lang w:val="uk-UA"/>
              </w:rPr>
            </w:pPr>
          </w:p>
        </w:tc>
        <w:tc>
          <w:tcPr>
            <w:tcW w:w="1923" w:type="dxa"/>
            <w:shd w:val="clear" w:color="auto" w:fill="auto"/>
          </w:tcPr>
          <w:p w:rsidR="00147E22" w:rsidRPr="00602AA3" w:rsidRDefault="00147E22" w:rsidP="009F6B92">
            <w:pPr>
              <w:jc w:val="center"/>
              <w:rPr>
                <w:b/>
                <w:lang w:val="uk-UA"/>
              </w:rPr>
            </w:pPr>
            <w:r w:rsidRPr="00602AA3">
              <w:rPr>
                <w:b/>
                <w:lang w:val="uk-UA"/>
              </w:rPr>
              <w:t>100%</w:t>
            </w:r>
          </w:p>
        </w:tc>
      </w:tr>
    </w:tbl>
    <w:p w:rsidR="0058748D" w:rsidRPr="009F6B92" w:rsidRDefault="0058748D" w:rsidP="00C47911">
      <w:pPr>
        <w:rPr>
          <w:b/>
          <w:bCs/>
          <w:color w:val="000000"/>
          <w:sz w:val="16"/>
          <w:szCs w:val="16"/>
          <w:lang w:val="uk-UA"/>
        </w:rPr>
      </w:pPr>
    </w:p>
    <w:p w:rsidR="00577A1B" w:rsidRPr="00EF5BEC" w:rsidRDefault="00577A1B" w:rsidP="00577A1B">
      <w:pPr>
        <w:spacing w:after="120"/>
        <w:jc w:val="center"/>
        <w:rPr>
          <w:b/>
          <w:bCs/>
          <w:szCs w:val="28"/>
          <w:lang w:val="uk-UA"/>
        </w:rPr>
      </w:pPr>
      <w:r w:rsidRPr="00EF5BE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1874DD" w:rsidRPr="00EF5BEC">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2"/>
              <w:spacing w:before="0" w:line="223" w:lineRule="auto"/>
              <w:jc w:val="center"/>
              <w:rPr>
                <w:rFonts w:ascii="Times New Roman" w:hAnsi="Times New Roman"/>
                <w:color w:val="auto"/>
                <w:sz w:val="24"/>
                <w:szCs w:val="24"/>
                <w:lang w:val="uk-UA"/>
              </w:rPr>
            </w:pPr>
            <w:r w:rsidRPr="00EF5BEC">
              <w:rPr>
                <w:rFonts w:ascii="Times New Roman" w:hAnsi="Times New Roman"/>
                <w:caps/>
                <w:color w:val="auto"/>
                <w:sz w:val="24"/>
                <w:szCs w:val="24"/>
                <w:lang w:val="uk-UA"/>
              </w:rPr>
              <w:t>З</w:t>
            </w:r>
            <w:r w:rsidRPr="00EF5BEC">
              <w:rPr>
                <w:rFonts w:ascii="Times New Roman" w:hAnsi="Times New Roman"/>
                <w:color w:val="auto"/>
                <w:sz w:val="24"/>
                <w:szCs w:val="24"/>
                <w:lang w:val="uk-UA"/>
              </w:rPr>
              <w:t>а шкалою</w:t>
            </w:r>
          </w:p>
          <w:p w:rsidR="00577A1B" w:rsidRPr="00EF5BEC" w:rsidRDefault="00577A1B" w:rsidP="009E7399">
            <w:pPr>
              <w:pStyle w:val="6"/>
              <w:spacing w:before="0" w:line="223" w:lineRule="auto"/>
              <w:jc w:val="center"/>
              <w:rPr>
                <w:rFonts w:ascii="Times New Roman" w:hAnsi="Times New Roman"/>
                <w:color w:val="auto"/>
                <w:lang w:val="uk-UA"/>
              </w:rPr>
            </w:pPr>
            <w:r w:rsidRPr="00EF5BE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5"/>
              <w:spacing w:before="0" w:line="223" w:lineRule="auto"/>
              <w:ind w:right="-108"/>
              <w:jc w:val="center"/>
              <w:rPr>
                <w:rFonts w:ascii="Times New Roman" w:hAnsi="Times New Roman"/>
                <w:color w:val="auto"/>
                <w:lang w:val="uk-UA"/>
              </w:rPr>
            </w:pPr>
            <w:r w:rsidRPr="00EF5BE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tabs>
                <w:tab w:val="num" w:pos="0"/>
              </w:tabs>
              <w:spacing w:before="0" w:line="223" w:lineRule="auto"/>
              <w:jc w:val="center"/>
              <w:rPr>
                <w:rFonts w:ascii="Times New Roman" w:hAnsi="Times New Roman"/>
                <w:color w:val="auto"/>
                <w:lang w:val="uk-UA"/>
              </w:rPr>
            </w:pPr>
            <w:r w:rsidRPr="00EF5BEC">
              <w:rPr>
                <w:rFonts w:ascii="Times New Roman" w:hAnsi="Times New Roman"/>
                <w:color w:val="auto"/>
                <w:lang w:val="uk-UA"/>
              </w:rPr>
              <w:t>За національною шкалою</w:t>
            </w:r>
          </w:p>
        </w:tc>
      </w:tr>
      <w:tr w:rsidR="001874DD" w:rsidRPr="00EF5BEC">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577A1B" w:rsidRPr="00EF5BEC" w:rsidRDefault="00577A1B" w:rsidP="009E7399">
            <w:pPr>
              <w:pStyle w:val="3"/>
              <w:spacing w:before="0" w:line="223" w:lineRule="auto"/>
              <w:jc w:val="center"/>
              <w:rPr>
                <w:rFonts w:ascii="Times New Roman" w:hAnsi="Times New Roman"/>
                <w:color w:val="auto"/>
                <w:lang w:val="uk-UA"/>
              </w:rPr>
            </w:pPr>
            <w:r w:rsidRPr="00EF5BEC">
              <w:rPr>
                <w:rFonts w:ascii="Times New Roman" w:hAnsi="Times New Roman"/>
                <w:color w:val="auto"/>
                <w:lang w:val="uk-UA"/>
              </w:rPr>
              <w:t>Залік</w:t>
            </w: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pStyle w:val="4"/>
              <w:spacing w:before="0" w:line="223" w:lineRule="auto"/>
              <w:jc w:val="center"/>
              <w:rPr>
                <w:rFonts w:ascii="Times New Roman" w:hAnsi="Times New Roman"/>
                <w:i w:val="0"/>
                <w:color w:val="auto"/>
                <w:lang w:val="uk-UA"/>
              </w:rPr>
            </w:pPr>
            <w:r w:rsidRPr="00EF5BEC">
              <w:rPr>
                <w:rFonts w:ascii="Times New Roman" w:hAnsi="Times New Roman"/>
                <w:i w:val="0"/>
                <w:color w:val="auto"/>
                <w:lang w:val="uk-UA"/>
              </w:rPr>
              <w:t>Зараховано</w:t>
            </w: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r w:rsidR="001874DD" w:rsidRPr="00EF5BEC">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jc w:val="center"/>
              <w:rPr>
                <w:spacing w:val="-2"/>
                <w:lang w:val="uk-UA"/>
              </w:rPr>
            </w:pPr>
            <w:r w:rsidRPr="00EF5BE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54"/>
              <w:rPr>
                <w:spacing w:val="-2"/>
                <w:lang w:val="uk-UA"/>
              </w:rPr>
            </w:pPr>
            <w:r w:rsidRPr="00EF5BEC">
              <w:rPr>
                <w:spacing w:val="-2"/>
                <w:lang w:val="uk-UA"/>
              </w:rPr>
              <w:t>Не зараховано</w:t>
            </w:r>
          </w:p>
        </w:tc>
      </w:tr>
      <w:tr w:rsidR="001874DD" w:rsidRPr="00E42FA1">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68"/>
              <w:jc w:val="center"/>
              <w:rPr>
                <w:spacing w:val="-2"/>
                <w:lang w:val="uk-UA"/>
              </w:rPr>
            </w:pPr>
            <w:r w:rsidRPr="00EF5BE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577A1B" w:rsidRPr="00EF5BEC" w:rsidRDefault="00577A1B" w:rsidP="009E7399">
            <w:pPr>
              <w:spacing w:line="223" w:lineRule="auto"/>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577A1B" w:rsidRPr="00EF5BEC" w:rsidRDefault="00577A1B" w:rsidP="009E7399">
            <w:pPr>
              <w:spacing w:line="223" w:lineRule="auto"/>
              <w:ind w:right="-54"/>
              <w:jc w:val="center"/>
              <w:rPr>
                <w:spacing w:val="-2"/>
                <w:lang w:val="uk-UA"/>
              </w:rPr>
            </w:pPr>
          </w:p>
        </w:tc>
      </w:tr>
    </w:tbl>
    <w:p w:rsidR="00566A39" w:rsidRDefault="00566A39" w:rsidP="00C47911">
      <w:pPr>
        <w:rPr>
          <w:b/>
          <w:bCs/>
          <w:color w:val="000000"/>
          <w:sz w:val="28"/>
          <w:lang w:val="uk-UA"/>
        </w:rPr>
      </w:pPr>
    </w:p>
    <w:p w:rsidR="00D81CE3" w:rsidRDefault="00D81CE3" w:rsidP="00D87B34">
      <w:pPr>
        <w:jc w:val="center"/>
        <w:rPr>
          <w:b/>
          <w:bCs/>
          <w:color w:val="000000"/>
          <w:sz w:val="28"/>
          <w:lang w:val="uk-UA"/>
        </w:rPr>
      </w:pPr>
    </w:p>
    <w:p w:rsidR="00BD552C" w:rsidRDefault="00577A1B" w:rsidP="00D87B34">
      <w:pPr>
        <w:jc w:val="center"/>
        <w:rPr>
          <w:b/>
          <w:bCs/>
          <w:color w:val="000000"/>
          <w:sz w:val="28"/>
          <w:lang w:val="uk-UA"/>
        </w:rPr>
      </w:pPr>
      <w:r w:rsidRPr="00EF5BEC">
        <w:rPr>
          <w:b/>
          <w:bCs/>
          <w:color w:val="000000"/>
          <w:sz w:val="28"/>
          <w:lang w:val="uk-UA"/>
        </w:rPr>
        <w:lastRenderedPageBreak/>
        <w:t>РОЗКЛАД КУРСУ ЗА ТЕМАМИ</w:t>
      </w:r>
      <w:r w:rsidR="00C81538" w:rsidRPr="00EF5BEC">
        <w:rPr>
          <w:b/>
          <w:bCs/>
          <w:color w:val="000000"/>
          <w:sz w:val="28"/>
          <w:lang w:val="uk-UA"/>
        </w:rPr>
        <w:t xml:space="preserve"> І </w:t>
      </w:r>
      <w:r w:rsidR="00D87B34">
        <w:rPr>
          <w:b/>
          <w:bCs/>
          <w:color w:val="000000"/>
          <w:sz w:val="28"/>
          <w:lang w:val="uk-UA"/>
        </w:rPr>
        <w:t>КОНТРОЛЬНІ ЗАВДАННЯ</w:t>
      </w:r>
    </w:p>
    <w:p w:rsidR="00D87B34" w:rsidRDefault="00D87B34" w:rsidP="00D87B34">
      <w:pPr>
        <w:jc w:val="center"/>
        <w:rPr>
          <w:b/>
          <w:bCs/>
          <w:color w:val="000000"/>
          <w:sz w:val="28"/>
          <w:lang w:val="uk-UA"/>
        </w:rPr>
      </w:pPr>
    </w:p>
    <w:p w:rsidR="00253A8C" w:rsidRDefault="00253A8C" w:rsidP="00AD4D5B">
      <w:pPr>
        <w:rPr>
          <w:i/>
          <w:iCs/>
          <w:color w:val="00000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18"/>
        <w:gridCol w:w="2417"/>
        <w:gridCol w:w="3960"/>
        <w:gridCol w:w="1710"/>
      </w:tblGrid>
      <w:tr w:rsidR="00825B40"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825B40" w:rsidRPr="00602AA3" w:rsidRDefault="00825B40" w:rsidP="00602AA3">
            <w:pPr>
              <w:jc w:val="center"/>
              <w:rPr>
                <w:b/>
                <w:bCs/>
                <w:color w:val="000000"/>
                <w:lang w:val="uk-UA"/>
              </w:rPr>
            </w:pPr>
            <w:r w:rsidRPr="00602AA3">
              <w:rPr>
                <w:b/>
                <w:bCs/>
                <w:color w:val="000000"/>
                <w:lang w:val="uk-UA"/>
              </w:rPr>
              <w:t>Тиждень</w:t>
            </w:r>
          </w:p>
          <w:p w:rsidR="00825B40" w:rsidRPr="00602AA3" w:rsidRDefault="00825B40" w:rsidP="00602AA3">
            <w:pPr>
              <w:jc w:val="center"/>
              <w:rPr>
                <w:b/>
                <w:bCs/>
                <w:color w:val="000000"/>
                <w:lang w:val="uk-UA"/>
              </w:rPr>
            </w:pPr>
            <w:r w:rsidRPr="00602AA3">
              <w:rPr>
                <w:b/>
                <w:bCs/>
                <w:color w:val="000000"/>
                <w:lang w:val="uk-UA"/>
              </w:rPr>
              <w:t>і вид заняття</w:t>
            </w: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825B40" w:rsidRPr="00602AA3" w:rsidRDefault="00825B40" w:rsidP="00142854">
            <w:pPr>
              <w:jc w:val="center"/>
              <w:rPr>
                <w:b/>
                <w:bCs/>
                <w:color w:val="000000"/>
                <w:lang w:val="uk-UA"/>
              </w:rPr>
            </w:pPr>
            <w:r w:rsidRPr="00602AA3">
              <w:rPr>
                <w:b/>
                <w:bCs/>
                <w:color w:val="000000"/>
                <w:lang w:val="uk-UA"/>
              </w:rPr>
              <w:t xml:space="preserve">Тема </w:t>
            </w:r>
            <w:r w:rsidR="00142854">
              <w:rPr>
                <w:b/>
                <w:bCs/>
                <w:color w:val="000000"/>
                <w:lang w:val="uk-UA"/>
              </w:rPr>
              <w:t>заняття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825B40" w:rsidRPr="00602AA3" w:rsidRDefault="00825B40" w:rsidP="00602AA3">
            <w:pPr>
              <w:jc w:val="center"/>
              <w:rPr>
                <w:b/>
                <w:bCs/>
                <w:color w:val="000000"/>
                <w:lang w:val="uk-UA"/>
              </w:rPr>
            </w:pPr>
            <w:r w:rsidRPr="00602AA3">
              <w:rPr>
                <w:b/>
                <w:bCs/>
                <w:color w:val="000000"/>
                <w:lang w:val="uk-UA"/>
              </w:rPr>
              <w:t>Контрольн</w:t>
            </w:r>
            <w:r>
              <w:rPr>
                <w:b/>
                <w:bCs/>
                <w:color w:val="000000"/>
                <w:lang w:val="uk-UA"/>
              </w:rPr>
              <w:t>ий захід</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825B40" w:rsidRPr="002022B7" w:rsidRDefault="00825B40" w:rsidP="002022B7">
            <w:pPr>
              <w:jc w:val="center"/>
              <w:rPr>
                <w:b/>
              </w:rPr>
            </w:pPr>
            <w:r w:rsidRPr="002022B7">
              <w:rPr>
                <w:b/>
              </w:rPr>
              <w:t>Кількість балів</w:t>
            </w:r>
          </w:p>
        </w:tc>
      </w:tr>
      <w:tr w:rsidR="00AD4D5B" w:rsidRPr="00602AA3" w:rsidTr="000F186C">
        <w:tc>
          <w:tcPr>
            <w:tcW w:w="9905" w:type="dxa"/>
            <w:gridSpan w:val="4"/>
            <w:tcBorders>
              <w:top w:val="single" w:sz="4" w:space="0" w:color="auto"/>
              <w:left w:val="single" w:sz="4" w:space="0" w:color="auto"/>
              <w:bottom w:val="single" w:sz="4" w:space="0" w:color="auto"/>
              <w:right w:val="single" w:sz="4" w:space="0" w:color="auto"/>
            </w:tcBorders>
            <w:shd w:val="clear" w:color="auto" w:fill="auto"/>
          </w:tcPr>
          <w:p w:rsidR="00AD4D5B" w:rsidRPr="00602AA3" w:rsidRDefault="002022B7" w:rsidP="00602AA3">
            <w:pPr>
              <w:jc w:val="center"/>
              <w:rPr>
                <w:color w:val="000000"/>
                <w:lang w:val="uk-UA"/>
              </w:rPr>
            </w:pPr>
            <w:r>
              <w:rPr>
                <w:color w:val="000000"/>
                <w:lang w:val="uk-UA"/>
              </w:rPr>
              <w:t>Змістовий модуль 1</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sidRPr="00602AA3">
              <w:rPr>
                <w:color w:val="000000"/>
                <w:lang w:val="uk-UA"/>
              </w:rPr>
              <w:t>Тиждень 1</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1. </w:t>
            </w:r>
            <w:r>
              <w:rPr>
                <w:lang w:val="uk-UA"/>
              </w:rPr>
              <w:t xml:space="preserve"> Загальні питання електропостачання гірничих підприємств.</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sidRPr="00602AA3">
              <w:rPr>
                <w:color w:val="000000"/>
                <w:lang w:val="uk-UA"/>
              </w:rPr>
              <w:t>Тиждень 2</w:t>
            </w: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2. Умови безпечного використання електроенергії на гірничих  підприємствах.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lang w:val="ru-RU"/>
              </w:rPr>
              <w:t>Лабораторна робота № 1. Випробування захисних заземлень.</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3</w:t>
            </w:r>
          </w:p>
          <w:p w:rsidR="000F186C" w:rsidRDefault="000F186C" w:rsidP="000F186C">
            <w:pPr>
              <w:jc w:val="center"/>
              <w:rPr>
                <w:color w:val="000000"/>
                <w:lang w:val="uk-UA"/>
              </w:rPr>
            </w:pPr>
            <w:r>
              <w:rPr>
                <w:color w:val="000000"/>
                <w:lang w:val="uk-UA"/>
              </w:rPr>
              <w:t>Лекція 3</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Тема 3. Електропостачання відкритих гірничих робіт.</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lang w:val="ru-RU"/>
              </w:rPr>
              <w:t>Лабораторна робота № 2. Вивчення пристроїв захисту від витоку струму.</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4</w:t>
            </w:r>
          </w:p>
          <w:p w:rsidR="000F186C" w:rsidRDefault="000F186C" w:rsidP="000F186C">
            <w:pPr>
              <w:jc w:val="center"/>
              <w:rPr>
                <w:color w:val="000000"/>
                <w:lang w:val="uk-UA"/>
              </w:rPr>
            </w:pPr>
            <w:r>
              <w:rPr>
                <w:color w:val="000000"/>
                <w:lang w:val="uk-UA"/>
              </w:rPr>
              <w:t>Лекція 4</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4. Електропостачання підземних гірничих робіт.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0F186C" w:rsidRPr="00602AA3" w:rsidRDefault="000F186C" w:rsidP="000F186C">
            <w:pPr>
              <w:jc w:val="center"/>
              <w:rPr>
                <w:color w:val="000000"/>
                <w:lang w:val="uk-UA"/>
              </w:rPr>
            </w:pPr>
            <w:r>
              <w:rPr>
                <w:lang w:val="ru-RU"/>
              </w:rPr>
              <w:t>Лабораторна робота № 3. Апаратура ручного управління напругою до 1000В.</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5</w:t>
            </w:r>
          </w:p>
          <w:p w:rsidR="000F186C" w:rsidRDefault="000F186C" w:rsidP="000F186C">
            <w:pPr>
              <w:jc w:val="center"/>
              <w:rPr>
                <w:color w:val="000000"/>
                <w:lang w:val="uk-UA"/>
              </w:rPr>
            </w:pPr>
            <w:r>
              <w:rPr>
                <w:color w:val="000000"/>
                <w:lang w:val="uk-UA"/>
              </w:rPr>
              <w:t>Лекція 5</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5. Електропостачання збагачувальних фабрик. </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0F186C" w:rsidRPr="00602AA3" w:rsidRDefault="000F186C" w:rsidP="000F186C">
            <w:pPr>
              <w:jc w:val="center"/>
              <w:rPr>
                <w:color w:val="000000"/>
                <w:lang w:val="uk-UA"/>
              </w:rPr>
            </w:pPr>
            <w:r>
              <w:rPr>
                <w:lang w:val="ru-RU"/>
              </w:rPr>
              <w:t>Лабораторна робота № 4. Апаратура дистанційного управління напругою до 1000В.</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6</w:t>
            </w:r>
          </w:p>
          <w:p w:rsidR="000F186C" w:rsidRDefault="000F186C" w:rsidP="000F186C">
            <w:pPr>
              <w:jc w:val="center"/>
              <w:rPr>
                <w:color w:val="000000"/>
                <w:lang w:val="uk-UA"/>
              </w:rPr>
            </w:pPr>
            <w:r>
              <w:rPr>
                <w:color w:val="000000"/>
                <w:lang w:val="uk-UA"/>
              </w:rPr>
              <w:t>Лекція 6</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Тема 6. Електропостачання електровозної відкатки.</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253A8C" w:rsidRPr="00602AA3" w:rsidTr="000F186C">
        <w:tc>
          <w:tcPr>
            <w:tcW w:w="9905" w:type="dxa"/>
            <w:gridSpan w:val="4"/>
            <w:tcBorders>
              <w:top w:val="single" w:sz="4" w:space="0" w:color="auto"/>
              <w:left w:val="single" w:sz="4" w:space="0" w:color="auto"/>
              <w:bottom w:val="single" w:sz="4" w:space="0" w:color="auto"/>
              <w:right w:val="single" w:sz="4" w:space="0" w:color="auto"/>
            </w:tcBorders>
            <w:shd w:val="clear" w:color="auto" w:fill="auto"/>
          </w:tcPr>
          <w:p w:rsidR="00253A8C" w:rsidRPr="00602AA3" w:rsidRDefault="00253A8C" w:rsidP="00602AA3">
            <w:pPr>
              <w:jc w:val="center"/>
              <w:rPr>
                <w:color w:val="000000"/>
                <w:lang w:val="uk-UA"/>
              </w:rPr>
            </w:pPr>
            <w:r w:rsidRPr="00602AA3">
              <w:rPr>
                <w:color w:val="000000"/>
                <w:lang w:val="uk-UA"/>
              </w:rPr>
              <w:t>Змістови</w:t>
            </w:r>
            <w:r w:rsidR="002022B7">
              <w:rPr>
                <w:color w:val="000000"/>
                <w:lang w:val="uk-UA"/>
              </w:rPr>
              <w:t>й модуль 2</w:t>
            </w:r>
          </w:p>
        </w:tc>
      </w:tr>
      <w:tr w:rsidR="000F186C" w:rsidRPr="00602AA3" w:rsidTr="002211C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p>
          <w:p w:rsidR="000F186C" w:rsidRDefault="000F186C" w:rsidP="000F186C">
            <w:pPr>
              <w:jc w:val="center"/>
              <w:rPr>
                <w:color w:val="000000"/>
                <w:lang w:val="uk-UA"/>
              </w:rPr>
            </w:pPr>
            <w:r>
              <w:rPr>
                <w:color w:val="000000"/>
                <w:lang w:val="uk-UA"/>
              </w:rPr>
              <w:t>Тиждень 7</w:t>
            </w:r>
          </w:p>
          <w:p w:rsidR="000F186C" w:rsidRDefault="000F186C" w:rsidP="000F186C">
            <w:pPr>
              <w:jc w:val="center"/>
              <w:rPr>
                <w:color w:val="000000"/>
                <w:lang w:val="uk-UA"/>
              </w:rPr>
            </w:pPr>
            <w:r>
              <w:rPr>
                <w:color w:val="000000"/>
                <w:lang w:val="uk-UA"/>
              </w:rPr>
              <w:t>Лекція 7</w:t>
            </w:r>
          </w:p>
          <w:p w:rsidR="000F186C" w:rsidRPr="00602AA3" w:rsidRDefault="000F186C" w:rsidP="00D81CE3">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Тема</w:t>
            </w:r>
            <w:r>
              <w:rPr>
                <w:lang w:val="uk-UA"/>
              </w:rPr>
              <w:t xml:space="preserve"> 7. Електроустаткування гірничих підприємств.</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bottom"/>
          </w:tcPr>
          <w:p w:rsidR="000F186C" w:rsidRPr="00602AA3" w:rsidRDefault="000F186C" w:rsidP="000F186C">
            <w:pPr>
              <w:jc w:val="center"/>
              <w:rPr>
                <w:color w:val="000000"/>
                <w:lang w:val="uk-UA"/>
              </w:rPr>
            </w:pPr>
            <w:r>
              <w:t>Лабораторна робота № 5. Електричне освітлення.</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8</w:t>
            </w:r>
          </w:p>
          <w:p w:rsidR="000F186C" w:rsidRDefault="000F186C" w:rsidP="000F186C">
            <w:pPr>
              <w:jc w:val="center"/>
              <w:rPr>
                <w:color w:val="000000"/>
                <w:lang w:val="uk-UA"/>
              </w:rPr>
            </w:pPr>
            <w:r>
              <w:rPr>
                <w:color w:val="000000"/>
                <w:lang w:val="uk-UA"/>
              </w:rPr>
              <w:t>Лекція 8</w:t>
            </w:r>
          </w:p>
          <w:p w:rsidR="000F186C" w:rsidRDefault="000F186C" w:rsidP="000F186C">
            <w:pPr>
              <w:jc w:val="center"/>
              <w:rPr>
                <w:color w:val="000000"/>
                <w:lang w:val="uk-UA"/>
              </w:rPr>
            </w:pP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8. Апаратура ручного керування у ланцюгах напругою до 1140 ВВ.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lang w:val="ru-RU"/>
              </w:rPr>
              <w:t>Лабораторна робота № 6. Вивчення електроустаткування рудничних підстанцій.</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9</w:t>
            </w:r>
          </w:p>
          <w:p w:rsidR="000F186C" w:rsidRDefault="000F186C" w:rsidP="000F186C">
            <w:pPr>
              <w:jc w:val="center"/>
              <w:rPr>
                <w:color w:val="000000"/>
                <w:lang w:val="uk-UA"/>
              </w:rPr>
            </w:pPr>
            <w:r>
              <w:rPr>
                <w:color w:val="000000"/>
                <w:lang w:val="uk-UA"/>
              </w:rPr>
              <w:t>Лекція 9</w:t>
            </w:r>
          </w:p>
          <w:p w:rsidR="000F186C" w:rsidRPr="00602AA3" w:rsidRDefault="000F186C" w:rsidP="00D81CE3">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9. </w:t>
            </w:r>
            <w:r>
              <w:rPr>
                <w:lang w:val="uk-UA"/>
              </w:rPr>
              <w:t xml:space="preserve">Апаратура дистанційного керування.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lang w:val="ru-RU"/>
              </w:rPr>
              <w:t xml:space="preserve">Лабораторна робота № 7. Вивчення конструктивного виконання відкритого розподільчого пристрою  </w:t>
            </w:r>
            <w:r>
              <w:t>вищої напруги.</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10</w:t>
            </w:r>
          </w:p>
          <w:p w:rsidR="000F186C" w:rsidRDefault="000F186C" w:rsidP="000F186C">
            <w:pPr>
              <w:jc w:val="center"/>
              <w:rPr>
                <w:color w:val="000000"/>
                <w:lang w:val="uk-UA"/>
              </w:rPr>
            </w:pPr>
            <w:r>
              <w:rPr>
                <w:color w:val="000000"/>
                <w:lang w:val="uk-UA"/>
              </w:rPr>
              <w:t>Лекція 10</w:t>
            </w:r>
          </w:p>
          <w:p w:rsidR="000F186C" w:rsidRDefault="000F186C" w:rsidP="000F186C">
            <w:pPr>
              <w:jc w:val="center"/>
              <w:rPr>
                <w:color w:val="000000"/>
                <w:lang w:val="uk-UA"/>
              </w:rPr>
            </w:pP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lastRenderedPageBreak/>
              <w:t xml:space="preserve">Тема 10. Електричне освітлення.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lang w:val="ru-RU"/>
              </w:rPr>
              <w:t>Лабораторна робота № 8. Конструктивне виконання  закритого розподільчого пристрою.</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lastRenderedPageBreak/>
              <w:t>Тиждень 11</w:t>
            </w:r>
          </w:p>
          <w:p w:rsidR="000F186C" w:rsidRDefault="000F186C" w:rsidP="000F186C">
            <w:pPr>
              <w:jc w:val="center"/>
              <w:rPr>
                <w:color w:val="000000"/>
                <w:lang w:val="uk-UA"/>
              </w:rPr>
            </w:pPr>
            <w:r>
              <w:rPr>
                <w:color w:val="000000"/>
                <w:lang w:val="uk-UA"/>
              </w:rPr>
              <w:t>Лекція 11</w:t>
            </w:r>
          </w:p>
          <w:p w:rsidR="000F186C" w:rsidRPr="00602AA3" w:rsidRDefault="000F186C" w:rsidP="00D81CE3">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11. Вибір та перевірка електрообладнання.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r w:rsidR="000F186C" w:rsidRPr="00602AA3" w:rsidTr="000F186C">
        <w:tc>
          <w:tcPr>
            <w:tcW w:w="1818" w:type="dxa"/>
            <w:tcBorders>
              <w:top w:val="single" w:sz="4" w:space="0" w:color="auto"/>
              <w:left w:val="single" w:sz="4" w:space="0" w:color="auto"/>
              <w:bottom w:val="single" w:sz="4" w:space="0" w:color="auto"/>
              <w:right w:val="single" w:sz="4" w:space="0" w:color="auto"/>
            </w:tcBorders>
            <w:shd w:val="clear" w:color="auto" w:fill="auto"/>
          </w:tcPr>
          <w:p w:rsidR="000F186C" w:rsidRDefault="000F186C" w:rsidP="000F186C">
            <w:pPr>
              <w:jc w:val="center"/>
              <w:rPr>
                <w:color w:val="000000"/>
                <w:lang w:val="uk-UA"/>
              </w:rPr>
            </w:pPr>
            <w:r>
              <w:rPr>
                <w:color w:val="000000"/>
                <w:lang w:val="uk-UA"/>
              </w:rPr>
              <w:t>Тиждень 12</w:t>
            </w:r>
          </w:p>
          <w:p w:rsidR="000F186C" w:rsidRDefault="000F186C" w:rsidP="000F186C">
            <w:pPr>
              <w:jc w:val="center"/>
              <w:rPr>
                <w:color w:val="000000"/>
                <w:lang w:val="uk-UA"/>
              </w:rPr>
            </w:pPr>
            <w:r>
              <w:rPr>
                <w:color w:val="000000"/>
                <w:lang w:val="uk-UA"/>
              </w:rPr>
              <w:t>Лекція 12</w:t>
            </w:r>
          </w:p>
          <w:p w:rsidR="000F186C" w:rsidRPr="00602AA3" w:rsidRDefault="000F186C" w:rsidP="000F186C">
            <w:pPr>
              <w:jc w:val="center"/>
              <w:rPr>
                <w:color w:val="000000"/>
                <w:lang w:val="uk-UA"/>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r>
              <w:rPr>
                <w:bCs/>
                <w:lang w:val="uk-UA"/>
              </w:rPr>
              <w:t xml:space="preserve">Тема 12. Захист систем електропостачання. </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0F186C" w:rsidP="000F186C">
            <w:pPr>
              <w:jc w:val="center"/>
              <w:rPr>
                <w:color w:val="000000"/>
                <w:lang w:val="uk-UA"/>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0F186C" w:rsidRPr="00602AA3" w:rsidRDefault="00D81CE3" w:rsidP="000F186C">
            <w:pPr>
              <w:jc w:val="center"/>
              <w:rPr>
                <w:color w:val="000000"/>
                <w:lang w:val="uk-UA"/>
              </w:rPr>
            </w:pPr>
            <w:r>
              <w:rPr>
                <w:color w:val="000000"/>
                <w:lang w:val="uk-UA"/>
              </w:rPr>
              <w:t>5</w:t>
            </w:r>
          </w:p>
        </w:tc>
      </w:tr>
    </w:tbl>
    <w:p w:rsidR="00BD552C" w:rsidRPr="00EF5BEC" w:rsidRDefault="00BD552C" w:rsidP="00CD6A2D">
      <w:pPr>
        <w:ind w:left="2160" w:firstLine="720"/>
        <w:rPr>
          <w:b/>
          <w:bCs/>
          <w:color w:val="000000"/>
          <w:lang w:val="uk-UA"/>
        </w:rPr>
      </w:pPr>
    </w:p>
    <w:p w:rsidR="00AD4D5B" w:rsidRDefault="00AD4D5B" w:rsidP="0031048A">
      <w:pPr>
        <w:rPr>
          <w:b/>
          <w:bCs/>
          <w:color w:val="000000"/>
          <w:sz w:val="28"/>
          <w:lang w:val="uk-UA"/>
        </w:rPr>
      </w:pPr>
      <w:r>
        <w:rPr>
          <w:b/>
          <w:bCs/>
          <w:color w:val="000000"/>
          <w:sz w:val="28"/>
          <w:lang w:val="uk-UA"/>
        </w:rPr>
        <w:t xml:space="preserve">ОСНОВНІ ДЖЕРЕЛА </w:t>
      </w:r>
    </w:p>
    <w:p w:rsidR="00D81CE3" w:rsidRDefault="00D81CE3" w:rsidP="00D81CE3">
      <w:pPr>
        <w:numPr>
          <w:ilvl w:val="0"/>
          <w:numId w:val="10"/>
        </w:numPr>
        <w:shd w:val="clear" w:color="auto" w:fill="FFFFFF"/>
        <w:rPr>
          <w:lang w:val="uk-UA"/>
        </w:rPr>
      </w:pPr>
      <w:r>
        <w:rPr>
          <w:lang w:val="uk-UA"/>
        </w:rPr>
        <w:t xml:space="preserve">Шестерінко Е.В. „Системи електроспоживання та електропостачання промислових підприємств” м. Вінниця. Видавництво „Нова книга”, 2004р., 655с. </w:t>
      </w:r>
    </w:p>
    <w:p w:rsidR="00D81CE3" w:rsidRDefault="00D81CE3" w:rsidP="00D81CE3">
      <w:pPr>
        <w:numPr>
          <w:ilvl w:val="0"/>
          <w:numId w:val="10"/>
        </w:numPr>
        <w:shd w:val="clear" w:color="auto" w:fill="FFFFFF"/>
        <w:rPr>
          <w:lang w:val="uk-UA"/>
        </w:rPr>
      </w:pPr>
      <w:r>
        <w:rPr>
          <w:lang w:val="uk-UA"/>
        </w:rPr>
        <w:t>Бизов В.Ф., Моркун В.С. Енергозабезпечення гірничих підприємств. – Кривий Ріг, Мінерал, 2003р.</w:t>
      </w:r>
    </w:p>
    <w:p w:rsidR="00D81CE3" w:rsidRDefault="00D81CE3" w:rsidP="00D81CE3">
      <w:pPr>
        <w:numPr>
          <w:ilvl w:val="0"/>
          <w:numId w:val="10"/>
        </w:numPr>
        <w:shd w:val="clear" w:color="auto" w:fill="FFFFFF"/>
        <w:rPr>
          <w:lang w:val="uk-UA"/>
        </w:rPr>
      </w:pPr>
      <w:r w:rsidRPr="00D81CE3">
        <w:rPr>
          <w:lang w:val="uk-UA"/>
        </w:rPr>
        <w:t xml:space="preserve">Півняк Г.Г., Винославський В.М. “Перехідні процеси в системах електропостачання.” - Дніпропетровськ, Національна гірнича академія України, 2000р. </w:t>
      </w:r>
    </w:p>
    <w:p w:rsidR="00EE1D58" w:rsidRPr="00EE1D58" w:rsidRDefault="00EE1D58" w:rsidP="00EE1D58">
      <w:pPr>
        <w:numPr>
          <w:ilvl w:val="0"/>
          <w:numId w:val="10"/>
        </w:numPr>
        <w:shd w:val="clear" w:color="auto" w:fill="FFFFFF"/>
        <w:rPr>
          <w:lang w:val="uk-UA"/>
        </w:rPr>
      </w:pPr>
      <w:r w:rsidRPr="00EE1D58">
        <w:rPr>
          <w:lang w:val="uk-UA"/>
        </w:rPr>
        <w:t xml:space="preserve">  Ковальчук В.П., Кучерук В.Ю. Електропостачання підприємств і цивільних споруд : навч. посіб. – Київ : Центр учбової літератури, 2016. – 312 с.</w:t>
      </w:r>
    </w:p>
    <w:p w:rsidR="00EE1D58" w:rsidRPr="00EE1D58" w:rsidRDefault="00EE1D58" w:rsidP="00EE1D58">
      <w:pPr>
        <w:numPr>
          <w:ilvl w:val="0"/>
          <w:numId w:val="10"/>
        </w:numPr>
        <w:shd w:val="clear" w:color="auto" w:fill="FFFFFF"/>
        <w:rPr>
          <w:lang w:val="uk-UA"/>
        </w:rPr>
      </w:pPr>
      <w:r w:rsidRPr="00EE1D58">
        <w:rPr>
          <w:lang w:val="uk-UA"/>
        </w:rPr>
        <w:t>Козирський В.В., Савченко О.В. Електропривод і системи керування електроприводами : підручник. – Київ : Аграрна освіта, 2013. – 404 с.</w:t>
      </w:r>
    </w:p>
    <w:p w:rsidR="00EE1D58" w:rsidRPr="00EE1D58" w:rsidRDefault="00EE1D58" w:rsidP="00EE1D58">
      <w:pPr>
        <w:numPr>
          <w:ilvl w:val="0"/>
          <w:numId w:val="10"/>
        </w:numPr>
        <w:shd w:val="clear" w:color="auto" w:fill="FFFFFF"/>
        <w:rPr>
          <w:lang w:val="uk-UA"/>
        </w:rPr>
      </w:pPr>
      <w:r w:rsidRPr="00EE1D58">
        <w:rPr>
          <w:lang w:val="uk-UA"/>
        </w:rPr>
        <w:t>Бойко О.В., Ковальчук В.П. Електрообладнання та електропостачання підприємств : навч. посіб. – Київ : Центр учбової літератури, 2018. – 336 с.</w:t>
      </w:r>
    </w:p>
    <w:p w:rsidR="00EE1D58" w:rsidRDefault="00EE1D58" w:rsidP="00EE1D58">
      <w:pPr>
        <w:shd w:val="clear" w:color="auto" w:fill="FFFFFF"/>
        <w:ind w:left="720"/>
        <w:rPr>
          <w:lang w:val="uk-UA"/>
        </w:rPr>
      </w:pPr>
    </w:p>
    <w:p w:rsidR="00A808DE" w:rsidRDefault="002022B7" w:rsidP="0031048A">
      <w:pPr>
        <w:rPr>
          <w:b/>
          <w:bCs/>
          <w:color w:val="000000"/>
          <w:lang w:val="uk-UA"/>
        </w:rPr>
      </w:pPr>
      <w:r>
        <w:rPr>
          <w:b/>
          <w:bCs/>
          <w:color w:val="000000"/>
          <w:lang w:val="uk-UA"/>
        </w:rPr>
        <w:br w:type="page"/>
      </w:r>
    </w:p>
    <w:p w:rsidR="00D81CE3" w:rsidRDefault="00D81CE3" w:rsidP="00D81CE3">
      <w:pPr>
        <w:rPr>
          <w:b/>
          <w:bCs/>
          <w:color w:val="000000"/>
          <w:sz w:val="28"/>
          <w:lang w:val="uk-UA"/>
        </w:rPr>
      </w:pPr>
      <w:r>
        <w:rPr>
          <w:b/>
          <w:bCs/>
          <w:color w:val="000000"/>
          <w:sz w:val="28"/>
          <w:lang w:val="uk-UA"/>
        </w:rPr>
        <w:t>РЕГУЛЯЦІЇ І ПОЛІТИКИ КУРСУ</w:t>
      </w:r>
      <w:r>
        <w:rPr>
          <w:rStyle w:val="ad"/>
          <w:b/>
          <w:bCs/>
          <w:color w:val="000000"/>
          <w:sz w:val="28"/>
          <w:lang w:val="uk-UA"/>
        </w:rPr>
        <w:footnoteReference w:id="2"/>
      </w:r>
    </w:p>
    <w:p w:rsidR="00D81CE3" w:rsidRDefault="00D81CE3" w:rsidP="00D81CE3">
      <w:pPr>
        <w:rPr>
          <w:b/>
          <w:bCs/>
          <w:color w:val="000000"/>
          <w:highlight w:val="yellow"/>
          <w:lang w:val="uk-UA"/>
        </w:rPr>
      </w:pPr>
    </w:p>
    <w:p w:rsidR="00D81CE3" w:rsidRDefault="00D81CE3" w:rsidP="00D81CE3">
      <w:pPr>
        <w:rPr>
          <w:b/>
          <w:bCs/>
          <w:color w:val="000000"/>
          <w:lang w:val="uk-UA"/>
        </w:rPr>
      </w:pPr>
      <w:r>
        <w:rPr>
          <w:b/>
          <w:bCs/>
          <w:color w:val="000000"/>
          <w:lang w:val="uk-UA"/>
        </w:rPr>
        <w:t>Відвідування занять. Регуляція пропусків.</w:t>
      </w:r>
    </w:p>
    <w:p w:rsidR="00D81CE3" w:rsidRDefault="00D81CE3" w:rsidP="00D81CE3">
      <w:pPr>
        <w:jc w:val="both"/>
        <w:rPr>
          <w:i/>
          <w:iCs/>
          <w:color w:val="000000"/>
          <w:lang w:val="uk-UA"/>
        </w:rPr>
      </w:pPr>
      <w:r>
        <w:rPr>
          <w:i/>
          <w:iCs/>
          <w:color w:val="000000"/>
          <w:lang w:val="uk-UA"/>
        </w:rPr>
        <w:t>Практична складова курсу передбачає обов</w:t>
      </w:r>
      <w:r>
        <w:rPr>
          <w:i/>
          <w:iCs/>
          <w:color w:val="000000"/>
          <w:lang w:val="ru-RU"/>
        </w:rPr>
        <w:t>’</w:t>
      </w:r>
      <w:r>
        <w:rPr>
          <w:i/>
          <w:iCs/>
          <w:color w:val="000000"/>
          <w:lang w:val="uk-UA"/>
        </w:rPr>
        <w:t>язкове виконання лабораторних робіт. Студенти, які за певних обставин не можуть відвідувати лабораторні роботи регулярно, мусять впродовж тижня узгодити із викладачем графік індивідуального їх відпрацювання. Окремі пропущенні роботи мають бути відпрацьовані на найближчій консультації впродовж тижня після пропуску. Відпрацювання лабораторних робіт здійснюються у відповідних лабораторіях, визначеними розкладом. Відпрацювання практичних занять можливо окремо з обов’язковим наданням розрахунків за індивідуальним завданням.</w:t>
      </w:r>
    </w:p>
    <w:p w:rsidR="00D81CE3" w:rsidRDefault="00D81CE3" w:rsidP="00D81CE3">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лабораторних робіт, до відпрацювання не допускаються.  </w:t>
      </w:r>
    </w:p>
    <w:p w:rsidR="00D81CE3" w:rsidRDefault="00D81CE3" w:rsidP="00D81CE3">
      <w:pPr>
        <w:jc w:val="both"/>
        <w:rPr>
          <w:color w:val="000000"/>
          <w:u w:val="single"/>
          <w:lang w:val="uk-UA"/>
        </w:rPr>
      </w:pPr>
    </w:p>
    <w:p w:rsidR="00D81CE3" w:rsidRDefault="00D81CE3" w:rsidP="00D81CE3">
      <w:pPr>
        <w:rPr>
          <w:b/>
          <w:bCs/>
          <w:color w:val="000000"/>
          <w:lang w:val="uk-UA"/>
        </w:rPr>
      </w:pPr>
      <w:r>
        <w:rPr>
          <w:b/>
          <w:bCs/>
          <w:color w:val="000000"/>
          <w:lang w:val="uk-UA"/>
        </w:rPr>
        <w:t>Політика академічної доброчесності</w:t>
      </w:r>
    </w:p>
    <w:p w:rsidR="00D81CE3" w:rsidRDefault="00D81CE3" w:rsidP="00D81CE3">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r>
        <w:rPr>
          <w:i/>
          <w:iCs/>
          <w:color w:val="000000"/>
        </w:rPr>
        <w:t>UniCheck</w:t>
      </w:r>
      <w:r>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r>
        <w:rPr>
          <w:i/>
          <w:iCs/>
          <w:color w:val="000000"/>
        </w:rPr>
        <w:t>Moode</w:t>
      </w:r>
      <w:r>
        <w:rPr>
          <w:i/>
          <w:iCs/>
          <w:color w:val="000000"/>
          <w:lang w:val="ru-RU"/>
        </w:rPr>
        <w:t xml:space="preserve">: </w:t>
      </w:r>
      <w:hyperlink r:id="rId8" w:history="1">
        <w:r>
          <w:rPr>
            <w:rStyle w:val="a3"/>
            <w:i/>
            <w:iCs/>
          </w:rPr>
          <w:t>https</w:t>
        </w:r>
        <w:r>
          <w:rPr>
            <w:rStyle w:val="a3"/>
            <w:i/>
            <w:iCs/>
            <w:lang w:val="ru-RU"/>
          </w:rPr>
          <w:t>://</w:t>
        </w:r>
        <w:r>
          <w:rPr>
            <w:rStyle w:val="a3"/>
            <w:i/>
            <w:iCs/>
          </w:rPr>
          <w:t>moodle</w:t>
        </w:r>
        <w:r>
          <w:rPr>
            <w:rStyle w:val="a3"/>
            <w:i/>
            <w:iCs/>
            <w:lang w:val="ru-RU"/>
          </w:rPr>
          <w:t>.</w:t>
        </w:r>
        <w:r>
          <w:rPr>
            <w:rStyle w:val="a3"/>
            <w:i/>
            <w:iCs/>
          </w:rPr>
          <w:t>znu</w:t>
        </w:r>
        <w:r>
          <w:rPr>
            <w:rStyle w:val="a3"/>
            <w:i/>
            <w:iCs/>
            <w:lang w:val="ru-RU"/>
          </w:rPr>
          <w:t>.</w:t>
        </w:r>
        <w:r>
          <w:rPr>
            <w:rStyle w:val="a3"/>
            <w:i/>
            <w:iCs/>
          </w:rPr>
          <w:t>edu</w:t>
        </w:r>
        <w:r>
          <w:rPr>
            <w:rStyle w:val="a3"/>
            <w:i/>
            <w:iCs/>
            <w:lang w:val="ru-RU"/>
          </w:rPr>
          <w:t>.</w:t>
        </w:r>
        <w:r>
          <w:rPr>
            <w:rStyle w:val="a3"/>
            <w:i/>
            <w:iCs/>
          </w:rPr>
          <w:t>ua</w:t>
        </w:r>
        <w:r>
          <w:rPr>
            <w:rStyle w:val="a3"/>
            <w:i/>
            <w:iCs/>
            <w:lang w:val="ru-RU"/>
          </w:rPr>
          <w:t>/</w:t>
        </w:r>
        <w:r>
          <w:rPr>
            <w:rStyle w:val="a3"/>
            <w:i/>
            <w:iCs/>
          </w:rPr>
          <w:t>mod</w:t>
        </w:r>
        <w:r>
          <w:rPr>
            <w:rStyle w:val="a3"/>
            <w:i/>
            <w:iCs/>
            <w:lang w:val="ru-RU"/>
          </w:rPr>
          <w:t>/</w:t>
        </w:r>
        <w:r>
          <w:rPr>
            <w:rStyle w:val="a3"/>
            <w:i/>
            <w:iCs/>
          </w:rPr>
          <w:t>resource</w:t>
        </w:r>
        <w:r>
          <w:rPr>
            <w:rStyle w:val="a3"/>
            <w:i/>
            <w:iCs/>
            <w:lang w:val="ru-RU"/>
          </w:rPr>
          <w:t>/</w:t>
        </w:r>
        <w:r>
          <w:rPr>
            <w:rStyle w:val="a3"/>
            <w:i/>
            <w:iCs/>
          </w:rPr>
          <w:t>view</w:t>
        </w:r>
        <w:r>
          <w:rPr>
            <w:rStyle w:val="a3"/>
            <w:i/>
            <w:iCs/>
            <w:lang w:val="ru-RU"/>
          </w:rPr>
          <w:t>.</w:t>
        </w:r>
        <w:r>
          <w:rPr>
            <w:rStyle w:val="a3"/>
            <w:i/>
            <w:iCs/>
          </w:rPr>
          <w:t>php</w:t>
        </w:r>
        <w:r>
          <w:rPr>
            <w:rStyle w:val="a3"/>
            <w:i/>
            <w:iCs/>
            <w:lang w:val="ru-RU"/>
          </w:rPr>
          <w:t>?</w:t>
        </w:r>
        <w:r>
          <w:rPr>
            <w:rStyle w:val="a3"/>
            <w:i/>
            <w:iCs/>
          </w:rPr>
          <w:t>id</w:t>
        </w:r>
        <w:r>
          <w:rPr>
            <w:rStyle w:val="a3"/>
            <w:i/>
            <w:iCs/>
            <w:lang w:val="ru-RU"/>
          </w:rPr>
          <w:t>=103857</w:t>
        </w:r>
      </w:hyperlink>
    </w:p>
    <w:p w:rsidR="00D81CE3" w:rsidRDefault="00D81CE3" w:rsidP="00D81CE3">
      <w:pPr>
        <w:jc w:val="both"/>
        <w:rPr>
          <w:i/>
          <w:iCs/>
          <w:color w:val="000000"/>
          <w:lang w:val="uk-UA"/>
        </w:rPr>
      </w:pPr>
      <w:r>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w:t>
      </w:r>
    </w:p>
    <w:p w:rsidR="00D81CE3" w:rsidRDefault="00D81CE3" w:rsidP="00D81CE3">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D81CE3" w:rsidRDefault="00D81CE3" w:rsidP="00D81CE3">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Pr>
          <w:i/>
          <w:iCs/>
          <w:color w:val="000000"/>
          <w:lang w:val="uk-UA"/>
        </w:rPr>
        <w:t>, бази даних рефератів та письмових робіт (</w:t>
      </w:r>
      <w:r>
        <w:rPr>
          <w:i/>
          <w:iCs/>
          <w:color w:val="000000"/>
        </w:rPr>
        <w:t>Studopedia</w:t>
      </w:r>
      <w:r>
        <w:rPr>
          <w:i/>
          <w:iCs/>
          <w:color w:val="000000"/>
          <w:lang w:val="uk-UA"/>
        </w:rPr>
        <w:t>.</w:t>
      </w:r>
      <w:r>
        <w:rPr>
          <w:i/>
          <w:iCs/>
          <w:color w:val="000000"/>
        </w:rPr>
        <w:t>org</w:t>
      </w:r>
      <w:r>
        <w:rPr>
          <w:i/>
          <w:iCs/>
          <w:color w:val="000000"/>
          <w:lang w:val="uk-UA"/>
        </w:rPr>
        <w:t xml:space="preserve"> та подібні) є неприпустимим. Рекомендовані бази даних для пошуку джерел: </w:t>
      </w:r>
    </w:p>
    <w:p w:rsidR="00D81CE3" w:rsidRDefault="00D81CE3" w:rsidP="00D81CE3">
      <w:pPr>
        <w:jc w:val="both"/>
        <w:rPr>
          <w:lang w:val="uk-UA"/>
        </w:rPr>
      </w:pPr>
      <w:r>
        <w:rPr>
          <w:i/>
          <w:iCs/>
          <w:color w:val="000000"/>
          <w:lang w:val="uk-UA"/>
        </w:rPr>
        <w:t xml:space="preserve">Електронні ресурси Національної бібліотеки ім. Вернадського: </w:t>
      </w:r>
      <w:hyperlink r:id="rId9" w:history="1">
        <w:r>
          <w:rPr>
            <w:rStyle w:val="a3"/>
          </w:rPr>
          <w:t>http</w:t>
        </w:r>
        <w:r>
          <w:rPr>
            <w:rStyle w:val="a3"/>
            <w:lang w:val="uk-UA"/>
          </w:rPr>
          <w:t>://</w:t>
        </w:r>
        <w:r>
          <w:rPr>
            <w:rStyle w:val="a3"/>
          </w:rPr>
          <w:t>www</w:t>
        </w:r>
        <w:r>
          <w:rPr>
            <w:rStyle w:val="a3"/>
            <w:lang w:val="uk-UA"/>
          </w:rPr>
          <w:t>.</w:t>
        </w:r>
        <w:r>
          <w:rPr>
            <w:rStyle w:val="a3"/>
          </w:rPr>
          <w:t>nbuv</w:t>
        </w:r>
        <w:r>
          <w:rPr>
            <w:rStyle w:val="a3"/>
            <w:lang w:val="uk-UA"/>
          </w:rPr>
          <w:t>.</w:t>
        </w:r>
        <w:r>
          <w:rPr>
            <w:rStyle w:val="a3"/>
          </w:rPr>
          <w:t>gov</w:t>
        </w:r>
        <w:r>
          <w:rPr>
            <w:rStyle w:val="a3"/>
            <w:lang w:val="uk-UA"/>
          </w:rPr>
          <w:t>.</w:t>
        </w:r>
        <w:r>
          <w:rPr>
            <w:rStyle w:val="a3"/>
          </w:rPr>
          <w:t>ua</w:t>
        </w:r>
      </w:hyperlink>
    </w:p>
    <w:p w:rsidR="00D81CE3" w:rsidRDefault="00D81CE3" w:rsidP="00D81CE3">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Pr>
          <w:i/>
          <w:iCs/>
          <w:color w:val="000000"/>
          <w:lang w:val="ru-RU"/>
        </w:rPr>
        <w:t xml:space="preserve">: </w:t>
      </w:r>
      <w:hyperlink r:id="rId10" w:history="1">
        <w:r>
          <w:rPr>
            <w:rStyle w:val="a3"/>
          </w:rPr>
          <w:t>https</w:t>
        </w:r>
        <w:r>
          <w:rPr>
            <w:rStyle w:val="a3"/>
            <w:lang w:val="ru-RU"/>
          </w:rPr>
          <w:t>://</w:t>
        </w:r>
        <w:r>
          <w:rPr>
            <w:rStyle w:val="a3"/>
          </w:rPr>
          <w:t>www</w:t>
        </w:r>
        <w:r>
          <w:rPr>
            <w:rStyle w:val="a3"/>
            <w:lang w:val="ru-RU"/>
          </w:rPr>
          <w:t>.</w:t>
        </w:r>
        <w:r>
          <w:rPr>
            <w:rStyle w:val="a3"/>
          </w:rPr>
          <w:t>jstor</w:t>
        </w:r>
        <w:r>
          <w:rPr>
            <w:rStyle w:val="a3"/>
            <w:lang w:val="ru-RU"/>
          </w:rPr>
          <w:t>.</w:t>
        </w:r>
        <w:r>
          <w:rPr>
            <w:rStyle w:val="a3"/>
          </w:rPr>
          <w:t>org</w:t>
        </w:r>
        <w:r>
          <w:rPr>
            <w:rStyle w:val="a3"/>
            <w:lang w:val="ru-RU"/>
          </w:rPr>
          <w:t>/</w:t>
        </w:r>
      </w:hyperlink>
    </w:p>
    <w:p w:rsidR="00D81CE3" w:rsidRDefault="00D81CE3" w:rsidP="00D81CE3">
      <w:pPr>
        <w:jc w:val="both"/>
        <w:rPr>
          <w:color w:val="000000"/>
          <w:lang w:val="uk-UA"/>
        </w:rPr>
      </w:pPr>
    </w:p>
    <w:p w:rsidR="00D81CE3" w:rsidRDefault="00D81CE3" w:rsidP="00D81CE3">
      <w:pPr>
        <w:rPr>
          <w:b/>
          <w:bCs/>
          <w:color w:val="000000"/>
          <w:lang w:val="uk-UA"/>
        </w:rPr>
      </w:pPr>
      <w:r>
        <w:rPr>
          <w:b/>
          <w:bCs/>
          <w:color w:val="000000"/>
          <w:lang w:val="uk-UA"/>
        </w:rPr>
        <w:t>Використання комп’ютерів/телефонів на занятті</w:t>
      </w:r>
    </w:p>
    <w:p w:rsidR="00D81CE3" w:rsidRDefault="00D81CE3" w:rsidP="00D81CE3">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D81CE3" w:rsidRDefault="00D81CE3" w:rsidP="00D81CE3">
      <w:pPr>
        <w:jc w:val="both"/>
        <w:rPr>
          <w:i/>
          <w:iCs/>
          <w:color w:val="000000"/>
          <w:lang w:val="uk-UA"/>
        </w:rPr>
      </w:pPr>
      <w:r>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rsidR="00D81CE3" w:rsidRDefault="00D81CE3" w:rsidP="00D81CE3">
      <w:pPr>
        <w:rPr>
          <w:lang w:val="uk-UA"/>
        </w:rPr>
      </w:pPr>
      <w:r>
        <w:rPr>
          <w:b/>
          <w:bCs/>
          <w:color w:val="000000"/>
          <w:lang w:val="uk-UA"/>
        </w:rPr>
        <w:t>Комунікація</w:t>
      </w:r>
    </w:p>
    <w:p w:rsidR="00D81CE3" w:rsidRDefault="00D81CE3" w:rsidP="00D81CE3">
      <w:pPr>
        <w:rPr>
          <w:lang w:val="ru-RU" w:eastAsia="ru-RU"/>
        </w:rPr>
      </w:pPr>
      <w:r>
        <w:rPr>
          <w:i/>
          <w:iCs/>
          <w:color w:val="000000"/>
          <w:lang w:val="uk-UA"/>
        </w:rPr>
        <w:t xml:space="preserve">Базовою платформою для комунікації викладача зі студентами є </w:t>
      </w:r>
      <w:r>
        <w:rPr>
          <w:i/>
          <w:iCs/>
          <w:color w:val="000000"/>
        </w:rPr>
        <w:t>Moodle</w:t>
      </w:r>
      <w:r>
        <w:rPr>
          <w:i/>
          <w:iCs/>
          <w:color w:val="000000"/>
          <w:lang w:val="uk-UA"/>
        </w:rPr>
        <w:t xml:space="preserve">. Якщо за технічних причин доступ до </w:t>
      </w:r>
      <w:r>
        <w:rPr>
          <w:i/>
          <w:iCs/>
          <w:color w:val="000000"/>
        </w:rPr>
        <w:t>Moodle</w:t>
      </w:r>
      <w:r>
        <w:rPr>
          <w:i/>
          <w:iCs/>
          <w:color w:val="000000"/>
          <w:lang w:val="uk-UA"/>
        </w:rPr>
        <w:t xml:space="preserve"> є неможливим, або ваше питання потребує термінового розгляду, </w:t>
      </w:r>
      <w:r>
        <w:rPr>
          <w:i/>
          <w:iCs/>
          <w:color w:val="000000"/>
          <w:lang w:val="uk-UA"/>
        </w:rPr>
        <w:lastRenderedPageBreak/>
        <w:t xml:space="preserve">направте електронного </w:t>
      </w:r>
      <w:r>
        <w:rPr>
          <w:i/>
          <w:iCs/>
          <w:lang w:val="uk-UA"/>
        </w:rPr>
        <w:t>листа на адрес</w:t>
      </w:r>
      <w:r>
        <w:rPr>
          <w:i/>
          <w:iCs/>
          <w:color w:val="000000"/>
          <w:lang w:val="uk-UA"/>
        </w:rPr>
        <w:t xml:space="preserve">у викладача </w:t>
      </w:r>
      <w:r>
        <w:rPr>
          <w:i/>
          <w:iCs/>
          <w:lang w:val="uk-UA"/>
        </w:rPr>
        <w:t>У листі обов’язково вкажіть ваше прізвище та ім’я, курс та шифр академічної групи.</w:t>
      </w:r>
      <w:r>
        <w:rPr>
          <w:lang w:val="ru-RU" w:eastAsia="ru-RU"/>
        </w:rPr>
        <w:t xml:space="preserve"> </w:t>
      </w:r>
    </w:p>
    <w:p w:rsidR="00D81CE3" w:rsidRDefault="00D81CE3" w:rsidP="00CD5755">
      <w:pPr>
        <w:jc w:val="center"/>
        <w:rPr>
          <w:rFonts w:ascii="Cambria" w:hAnsi="Cambria"/>
          <w:b/>
          <w:i/>
          <w:color w:val="000000"/>
          <w:sz w:val="28"/>
          <w:lang w:val="ru-RU"/>
        </w:rPr>
      </w:pPr>
    </w:p>
    <w:p w:rsidR="00C47403" w:rsidRPr="009411B6" w:rsidRDefault="00C47403" w:rsidP="00CD5755">
      <w:pPr>
        <w:jc w:val="center"/>
        <w:rPr>
          <w:rFonts w:ascii="Cambria" w:hAnsi="Cambria"/>
          <w:b/>
          <w:i/>
          <w:color w:val="000000"/>
          <w:sz w:val="28"/>
          <w:lang w:val="uk-UA"/>
        </w:rPr>
      </w:pPr>
      <w:r w:rsidRPr="009411B6">
        <w:rPr>
          <w:rFonts w:ascii="Cambria" w:hAnsi="Cambria"/>
          <w:b/>
          <w:i/>
          <w:color w:val="000000"/>
          <w:sz w:val="28"/>
          <w:lang w:val="uk-UA"/>
        </w:rPr>
        <w:t>ДОДАТОК ДО СИЛАБУСУ</w:t>
      </w:r>
      <w:r w:rsidR="00A90A11" w:rsidRPr="009411B6">
        <w:rPr>
          <w:rFonts w:ascii="Cambria" w:hAnsi="Cambria"/>
          <w:b/>
          <w:i/>
          <w:color w:val="000000"/>
          <w:sz w:val="28"/>
          <w:lang w:val="uk-UA"/>
        </w:rPr>
        <w:t xml:space="preserve"> ЗНУ – 2020-2021</w:t>
      </w:r>
      <w:r w:rsidR="009E7399">
        <w:rPr>
          <w:rFonts w:ascii="Cambria" w:hAnsi="Cambria"/>
          <w:b/>
          <w:i/>
          <w:color w:val="000000"/>
          <w:sz w:val="28"/>
          <w:lang w:val="uk-UA"/>
        </w:rPr>
        <w:t xml:space="preserve"> рр.</w:t>
      </w:r>
    </w:p>
    <w:p w:rsidR="00A90A11" w:rsidRDefault="00A90A11" w:rsidP="00A90A11">
      <w:pPr>
        <w:jc w:val="both"/>
        <w:rPr>
          <w:rFonts w:ascii="Cambria" w:hAnsi="Cambria"/>
          <w:i/>
          <w:lang w:val="uk-UA"/>
        </w:rPr>
      </w:pPr>
    </w:p>
    <w:p w:rsidR="00A90A11" w:rsidRPr="009F6B92" w:rsidRDefault="00A90A11" w:rsidP="00A90A11">
      <w:pPr>
        <w:jc w:val="both"/>
        <w:rPr>
          <w:rFonts w:ascii="Cambria" w:hAnsi="Cambria"/>
          <w:b/>
          <w:i/>
          <w:sz w:val="20"/>
          <w:szCs w:val="20"/>
          <w:lang w:val="uk-UA"/>
        </w:rPr>
      </w:pPr>
      <w:r w:rsidRPr="009F6B92">
        <w:rPr>
          <w:rFonts w:ascii="Cambria" w:hAnsi="Cambria"/>
          <w:b/>
          <w:i/>
          <w:sz w:val="20"/>
          <w:szCs w:val="20"/>
          <w:lang w:val="uk-UA"/>
        </w:rPr>
        <w:t>ГРАФІК НАВЧАЛЬНОГО ПРОЦЕСУ</w:t>
      </w:r>
      <w:r w:rsidR="00494816" w:rsidRPr="009F6B92">
        <w:rPr>
          <w:rFonts w:ascii="Cambria" w:hAnsi="Cambria"/>
          <w:b/>
          <w:i/>
          <w:sz w:val="20"/>
          <w:szCs w:val="20"/>
          <w:lang w:val="ru-RU"/>
        </w:rPr>
        <w:t xml:space="preserve"> 2020-2021 </w:t>
      </w:r>
      <w:r w:rsidR="00494816" w:rsidRPr="009F6B92">
        <w:rPr>
          <w:rFonts w:ascii="Cambria" w:hAnsi="Cambria"/>
          <w:b/>
          <w:i/>
          <w:sz w:val="20"/>
          <w:szCs w:val="20"/>
          <w:lang w:val="uk-UA"/>
        </w:rPr>
        <w:t xml:space="preserve">н. р. </w:t>
      </w:r>
      <w:r w:rsidR="00CD5755" w:rsidRPr="009F6B92">
        <w:rPr>
          <w:rFonts w:ascii="Cambria" w:hAnsi="Cambria"/>
          <w:i/>
          <w:sz w:val="20"/>
          <w:szCs w:val="20"/>
          <w:lang w:val="uk-UA"/>
        </w:rPr>
        <w:t>(посилання на сторінку сайт</w:t>
      </w:r>
      <w:r w:rsidR="002022B7" w:rsidRPr="009F6B92">
        <w:rPr>
          <w:rFonts w:ascii="Cambria" w:hAnsi="Cambria"/>
          <w:i/>
          <w:sz w:val="20"/>
          <w:szCs w:val="20"/>
          <w:lang w:val="uk-UA"/>
        </w:rPr>
        <w:t>у ЗНУ</w:t>
      </w:r>
      <w:r w:rsidR="00CD5755" w:rsidRPr="009F6B92">
        <w:rPr>
          <w:rFonts w:ascii="Cambria" w:hAnsi="Cambria"/>
          <w:i/>
          <w:sz w:val="20"/>
          <w:szCs w:val="20"/>
          <w:lang w:val="uk-UA"/>
        </w:rPr>
        <w:t>)</w:t>
      </w:r>
    </w:p>
    <w:p w:rsidR="00482603" w:rsidRPr="009F6B92" w:rsidRDefault="00482603" w:rsidP="000363C2">
      <w:pPr>
        <w:jc w:val="both"/>
        <w:rPr>
          <w:rFonts w:ascii="Cambria" w:hAnsi="Cambria"/>
          <w:b/>
          <w:i/>
          <w:sz w:val="14"/>
          <w:szCs w:val="14"/>
          <w:lang w:val="uk-UA"/>
        </w:rPr>
      </w:pPr>
    </w:p>
    <w:p w:rsidR="000363C2" w:rsidRPr="00E42FA1" w:rsidRDefault="000363C2" w:rsidP="000363C2">
      <w:pPr>
        <w:jc w:val="both"/>
        <w:rPr>
          <w:rFonts w:ascii="Cambria" w:hAnsi="Cambria"/>
          <w:sz w:val="20"/>
          <w:lang w:val="uk-UA"/>
        </w:rPr>
      </w:pPr>
      <w:r w:rsidRPr="00BD3C37">
        <w:rPr>
          <w:rFonts w:ascii="Cambria" w:hAnsi="Cambria"/>
          <w:b/>
          <w:i/>
          <w:sz w:val="20"/>
          <w:lang w:val="uk-UA"/>
        </w:rPr>
        <w:t>АКАДЕМІЧНА ДОБРОЧЕСНІСТЬ</w:t>
      </w:r>
      <w:r w:rsidR="008C552B">
        <w:rPr>
          <w:rFonts w:ascii="Cambria" w:hAnsi="Cambria"/>
          <w:b/>
          <w:i/>
          <w:sz w:val="20"/>
          <w:lang w:val="uk-UA"/>
        </w:rPr>
        <w:t xml:space="preserve">. </w:t>
      </w:r>
      <w:r w:rsidRPr="00BD3C37">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b/>
          <w:i/>
          <w:sz w:val="20"/>
          <w:lang w:val="uk-UA"/>
        </w:rPr>
        <w:t>Кодексом академічної доброчесності ЗНУ</w:t>
      </w:r>
      <w:r w:rsidRPr="00BD3C37">
        <w:rPr>
          <w:rFonts w:ascii="Cambria" w:hAnsi="Cambria"/>
          <w:b/>
          <w:sz w:val="20"/>
          <w:lang w:val="uk-UA"/>
        </w:rPr>
        <w:t>:</w:t>
      </w:r>
      <w:r w:rsidRPr="00BD3C37">
        <w:rPr>
          <w:rFonts w:ascii="Cambria" w:hAnsi="Cambria"/>
          <w:sz w:val="20"/>
          <w:lang w:val="uk-UA"/>
        </w:rPr>
        <w:t xml:space="preserve"> </w:t>
      </w:r>
      <w:hyperlink r:id="rId11" w:history="1">
        <w:r w:rsidR="00494816" w:rsidRPr="00BD3C37">
          <w:rPr>
            <w:rStyle w:val="a3"/>
            <w:rFonts w:ascii="Cambria" w:hAnsi="Cambria"/>
            <w:sz w:val="20"/>
            <w:lang w:val="uk-UA"/>
          </w:rPr>
          <w:t>https://tinyurl.com/ya6yk4ad</w:t>
        </w:r>
      </w:hyperlink>
      <w:r w:rsidR="00BD3C37">
        <w:rPr>
          <w:rFonts w:ascii="Cambria" w:hAnsi="Cambria"/>
          <w:sz w:val="20"/>
          <w:lang w:val="uk-UA"/>
        </w:rPr>
        <w:t>.</w:t>
      </w:r>
      <w:r w:rsidR="00494816" w:rsidRPr="00E42FA1">
        <w:rPr>
          <w:rFonts w:ascii="Cambria" w:hAnsi="Cambria"/>
          <w:sz w:val="20"/>
          <w:lang w:val="uk-UA"/>
        </w:rPr>
        <w:t xml:space="preserve"> </w:t>
      </w:r>
      <w:r w:rsidRPr="00BD3C37">
        <w:rPr>
          <w:rFonts w:ascii="Cambria" w:hAnsi="Cambria"/>
          <w:i/>
          <w:sz w:val="20"/>
          <w:lang w:val="uk-UA"/>
        </w:rPr>
        <w:t>Декларація академічної доброчесності здобувача вищої освіти</w:t>
      </w:r>
      <w:r w:rsidRPr="00BD3C37">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2" w:history="1">
        <w:r w:rsidR="00494816" w:rsidRPr="00BD3C37">
          <w:rPr>
            <w:rStyle w:val="a3"/>
            <w:rFonts w:ascii="Cambria" w:hAnsi="Cambria"/>
            <w:sz w:val="20"/>
            <w:lang w:val="uk-UA"/>
          </w:rPr>
          <w:t>https://tinyurl.com/y6wzzlu3</w:t>
        </w:r>
      </w:hyperlink>
      <w:r w:rsidR="00BD3C37" w:rsidRPr="00E42FA1">
        <w:rPr>
          <w:rFonts w:ascii="Cambria" w:hAnsi="Cambria"/>
          <w:sz w:val="20"/>
          <w:lang w:val="uk-UA"/>
        </w:rPr>
        <w:t>.</w:t>
      </w:r>
    </w:p>
    <w:p w:rsidR="000363C2" w:rsidRPr="009F6B92" w:rsidRDefault="000363C2" w:rsidP="000363C2">
      <w:pPr>
        <w:rPr>
          <w:rFonts w:ascii="Cambria" w:hAnsi="Cambria"/>
          <w:sz w:val="14"/>
          <w:szCs w:val="14"/>
          <w:lang w:val="uk-UA"/>
        </w:rPr>
      </w:pPr>
    </w:p>
    <w:p w:rsidR="00494816" w:rsidRPr="00BD3C37" w:rsidRDefault="00494816" w:rsidP="008C552B">
      <w:pPr>
        <w:jc w:val="both"/>
        <w:rPr>
          <w:rFonts w:ascii="Cambria" w:hAnsi="Cambria"/>
          <w:sz w:val="20"/>
          <w:lang w:val="uk-UA"/>
        </w:rPr>
      </w:pPr>
      <w:r w:rsidRPr="00BD3C37">
        <w:rPr>
          <w:rFonts w:ascii="Cambria" w:hAnsi="Cambria"/>
          <w:b/>
          <w:i/>
          <w:sz w:val="20"/>
          <w:lang w:val="uk-UA"/>
        </w:rPr>
        <w:t>НАВЧАЛЬНИЙ ПРОЦЕС ТА ЗАБЕЗПЕЧЕННЯ ЯКОСТІ ОСВІТИ</w:t>
      </w:r>
      <w:r w:rsidR="008C552B">
        <w:rPr>
          <w:rFonts w:ascii="Cambria" w:hAnsi="Cambria"/>
          <w:b/>
          <w:i/>
          <w:sz w:val="20"/>
          <w:lang w:val="uk-UA"/>
        </w:rPr>
        <w:t xml:space="preserve">. </w:t>
      </w:r>
      <w:r w:rsidRPr="00BD3C37">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BD3C37">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BD3C37">
        <w:rPr>
          <w:rFonts w:ascii="Cambria" w:hAnsi="Cambria"/>
          <w:sz w:val="20"/>
          <w:lang w:val="uk-UA"/>
        </w:rPr>
        <w:t xml:space="preserve">: </w:t>
      </w:r>
      <w:hyperlink r:id="rId13" w:history="1">
        <w:r w:rsidRPr="00BD3C37">
          <w:rPr>
            <w:rStyle w:val="a3"/>
            <w:rFonts w:ascii="Cambria" w:hAnsi="Cambria"/>
            <w:bCs/>
            <w:sz w:val="20"/>
            <w:shd w:val="clear" w:color="auto" w:fill="FFFFFF"/>
          </w:rPr>
          <w:t>https</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tinyurl</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com</w:t>
        </w:r>
        <w:r w:rsidRPr="00E42FA1">
          <w:rPr>
            <w:rStyle w:val="a3"/>
            <w:rFonts w:ascii="Cambria" w:hAnsi="Cambria"/>
            <w:bCs/>
            <w:sz w:val="20"/>
            <w:shd w:val="clear" w:color="auto" w:fill="FFFFFF"/>
            <w:lang w:val="uk-UA"/>
          </w:rPr>
          <w:t>/</w:t>
        </w:r>
        <w:r w:rsidRPr="00BD3C37">
          <w:rPr>
            <w:rStyle w:val="a3"/>
            <w:rFonts w:ascii="Cambria" w:hAnsi="Cambria"/>
            <w:bCs/>
            <w:sz w:val="20"/>
            <w:shd w:val="clear" w:color="auto" w:fill="FFFFFF"/>
          </w:rPr>
          <w:t>y</w:t>
        </w:r>
        <w:r w:rsidRPr="00E42FA1">
          <w:rPr>
            <w:rStyle w:val="a3"/>
            <w:rFonts w:ascii="Cambria" w:hAnsi="Cambria"/>
            <w:bCs/>
            <w:sz w:val="20"/>
            <w:shd w:val="clear" w:color="auto" w:fill="FFFFFF"/>
            <w:lang w:val="uk-UA"/>
          </w:rPr>
          <w:t>9</w:t>
        </w:r>
        <w:r w:rsidRPr="00BD3C37">
          <w:rPr>
            <w:rStyle w:val="a3"/>
            <w:rFonts w:ascii="Cambria" w:hAnsi="Cambria"/>
            <w:bCs/>
            <w:sz w:val="20"/>
            <w:shd w:val="clear" w:color="auto" w:fill="FFFFFF"/>
          </w:rPr>
          <w:t>tve</w:t>
        </w:r>
        <w:r w:rsidRPr="00E42FA1">
          <w:rPr>
            <w:rStyle w:val="a3"/>
            <w:rFonts w:ascii="Cambria" w:hAnsi="Cambria"/>
            <w:bCs/>
            <w:sz w:val="20"/>
            <w:shd w:val="clear" w:color="auto" w:fill="FFFFFF"/>
            <w:lang w:val="uk-UA"/>
          </w:rPr>
          <w:t>4</w:t>
        </w:r>
        <w:r w:rsidRPr="00BD3C37">
          <w:rPr>
            <w:rStyle w:val="a3"/>
            <w:rFonts w:ascii="Cambria" w:hAnsi="Cambria"/>
            <w:bCs/>
            <w:sz w:val="20"/>
            <w:shd w:val="clear" w:color="auto" w:fill="FFFFFF"/>
          </w:rPr>
          <w:t>lk</w:t>
        </w:r>
      </w:hyperlink>
      <w:r w:rsidR="00BD3C37">
        <w:rPr>
          <w:rFonts w:ascii="Cambria" w:hAnsi="Cambria"/>
          <w:b/>
          <w:bCs/>
          <w:color w:val="000000"/>
          <w:sz w:val="20"/>
          <w:shd w:val="clear" w:color="auto" w:fill="FFFFFF"/>
          <w:lang w:val="uk-UA"/>
        </w:rPr>
        <w:t>.</w:t>
      </w:r>
    </w:p>
    <w:p w:rsidR="000363C2" w:rsidRPr="009F6B92" w:rsidRDefault="000363C2" w:rsidP="00A90A11">
      <w:pPr>
        <w:jc w:val="both"/>
        <w:rPr>
          <w:rFonts w:ascii="Cambria" w:hAnsi="Cambria"/>
          <w:i/>
          <w:sz w:val="14"/>
          <w:szCs w:val="14"/>
          <w:lang w:val="uk-UA"/>
        </w:rPr>
      </w:pPr>
    </w:p>
    <w:p w:rsidR="008C552B" w:rsidRDefault="00494816" w:rsidP="00A90A11">
      <w:pPr>
        <w:jc w:val="both"/>
        <w:rPr>
          <w:rFonts w:ascii="Cambria" w:hAnsi="Cambria"/>
          <w:sz w:val="20"/>
          <w:lang w:val="uk-UA"/>
        </w:rPr>
      </w:pPr>
      <w:r w:rsidRPr="00BD3C37">
        <w:rPr>
          <w:rFonts w:ascii="Cambria" w:hAnsi="Cambria"/>
          <w:b/>
          <w:i/>
          <w:sz w:val="20"/>
          <w:lang w:val="uk-UA"/>
        </w:rPr>
        <w:t>ПОВТОРНЕ ВИВЧЕННЯ ДИСЦИПЛІН</w:t>
      </w:r>
      <w:r w:rsidR="00BD3C37" w:rsidRPr="00BD3C37">
        <w:rPr>
          <w:rFonts w:ascii="Cambria" w:hAnsi="Cambria"/>
          <w:b/>
          <w:i/>
          <w:sz w:val="20"/>
          <w:lang w:val="uk-UA"/>
        </w:rPr>
        <w:t>, ВІДРАХУВАННЯ</w:t>
      </w:r>
      <w:r w:rsidR="008C552B">
        <w:rPr>
          <w:rFonts w:ascii="Cambria" w:hAnsi="Cambria"/>
          <w:b/>
          <w:i/>
          <w:sz w:val="20"/>
          <w:lang w:val="uk-UA"/>
        </w:rPr>
        <w:t xml:space="preserve">. </w:t>
      </w:r>
      <w:r w:rsidR="00BD3C37" w:rsidRPr="00BD3C37">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sz w:val="20"/>
          <w:lang w:val="uk-UA"/>
        </w:rPr>
        <w:t xml:space="preserve">: </w:t>
      </w:r>
      <w:hyperlink r:id="rId14" w:history="1">
        <w:r w:rsidR="00BD3C37" w:rsidRPr="00BD3C37">
          <w:rPr>
            <w:rStyle w:val="a3"/>
            <w:rFonts w:ascii="Cambria" w:hAnsi="Cambria"/>
            <w:sz w:val="20"/>
            <w:lang w:val="uk-UA"/>
          </w:rPr>
          <w:t>https://tinyurl.com/y9pkmmp5</w:t>
        </w:r>
      </w:hyperlink>
      <w:r w:rsidR="00BD3C37">
        <w:rPr>
          <w:rFonts w:ascii="Cambria" w:hAnsi="Cambria"/>
          <w:sz w:val="20"/>
          <w:lang w:val="uk-UA"/>
        </w:rPr>
        <w:t xml:space="preserve">. </w:t>
      </w:r>
      <w:r w:rsidR="00BD3C37" w:rsidRPr="00BD3C37">
        <w:rPr>
          <w:rFonts w:ascii="Cambria" w:hAnsi="Cambria"/>
          <w:sz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i/>
          <w:sz w:val="20"/>
          <w:lang w:val="uk-UA"/>
        </w:rPr>
        <w:t>Положенням про порядок переведення, відрахування та поновлення студентів у ЗНУ</w:t>
      </w:r>
      <w:r w:rsidR="00BD3C37" w:rsidRPr="00BD3C37">
        <w:rPr>
          <w:rFonts w:ascii="Cambria" w:hAnsi="Cambria"/>
          <w:sz w:val="20"/>
          <w:lang w:val="uk-UA"/>
        </w:rPr>
        <w:t xml:space="preserve">: </w:t>
      </w:r>
      <w:hyperlink r:id="rId15" w:history="1">
        <w:r w:rsidR="00BD3C37" w:rsidRPr="00BD3C37">
          <w:rPr>
            <w:rStyle w:val="a3"/>
            <w:rFonts w:ascii="Cambria" w:hAnsi="Cambria"/>
            <w:sz w:val="20"/>
            <w:lang w:val="uk-UA"/>
          </w:rPr>
          <w:t>https://tinyurl.com/ycds57la</w:t>
        </w:r>
      </w:hyperlink>
      <w:r w:rsidR="008C552B">
        <w:rPr>
          <w:rFonts w:ascii="Cambria" w:hAnsi="Cambria"/>
          <w:sz w:val="20"/>
          <w:lang w:val="uk-UA"/>
        </w:rPr>
        <w:t>.</w:t>
      </w:r>
    </w:p>
    <w:p w:rsidR="008C552B" w:rsidRPr="009F6B92" w:rsidRDefault="008C552B" w:rsidP="00A90A11">
      <w:pPr>
        <w:jc w:val="both"/>
        <w:rPr>
          <w:rFonts w:ascii="Cambria" w:hAnsi="Cambria"/>
          <w:sz w:val="14"/>
          <w:szCs w:val="14"/>
          <w:lang w:val="uk-UA"/>
        </w:rPr>
      </w:pPr>
    </w:p>
    <w:p w:rsidR="008C552B" w:rsidRDefault="008C552B" w:rsidP="00A90A11">
      <w:pPr>
        <w:jc w:val="both"/>
        <w:rPr>
          <w:rFonts w:ascii="Cambria" w:hAnsi="Cambria"/>
          <w:sz w:val="20"/>
          <w:lang w:val="uk-UA"/>
        </w:rPr>
      </w:pPr>
      <w:r w:rsidRPr="008C552B">
        <w:rPr>
          <w:rFonts w:ascii="Cambria" w:hAnsi="Cambria"/>
          <w:b/>
          <w:i/>
          <w:sz w:val="20"/>
          <w:lang w:val="uk-UA"/>
        </w:rPr>
        <w:t>НЕФОРМАЛЬНА ОСВІТА</w:t>
      </w:r>
      <w:r>
        <w:rPr>
          <w:rFonts w:ascii="Cambria" w:hAnsi="Cambria"/>
          <w:b/>
          <w:i/>
          <w:sz w:val="20"/>
          <w:lang w:val="uk-UA"/>
        </w:rPr>
        <w:t xml:space="preserve">. </w:t>
      </w:r>
      <w:r w:rsidRPr="008C552B">
        <w:rPr>
          <w:rFonts w:ascii="Cambria" w:hAnsi="Cambria"/>
          <w:sz w:val="20"/>
          <w:lang w:val="uk-UA"/>
        </w:rPr>
        <w:t xml:space="preserve">Порядок зарахування результатів </w:t>
      </w:r>
      <w:r>
        <w:rPr>
          <w:rFonts w:ascii="Cambria" w:hAnsi="Cambria"/>
          <w:sz w:val="20"/>
          <w:lang w:val="uk-UA"/>
        </w:rPr>
        <w:t>навчання</w:t>
      </w:r>
      <w:r w:rsidRPr="008C552B">
        <w:rPr>
          <w:rFonts w:ascii="Cambria" w:hAnsi="Cambria"/>
          <w:sz w:val="20"/>
          <w:lang w:val="uk-UA"/>
        </w:rPr>
        <w:t xml:space="preserve">, підтверджених сертифікатами, свідоцтвами, іншими документами, здобутими поза основним </w:t>
      </w:r>
      <w:r>
        <w:rPr>
          <w:rFonts w:ascii="Cambria" w:hAnsi="Cambria"/>
          <w:sz w:val="20"/>
          <w:lang w:val="uk-UA"/>
        </w:rPr>
        <w:t>місцем навчання,</w:t>
      </w:r>
      <w:r w:rsidRPr="008C552B">
        <w:rPr>
          <w:rFonts w:ascii="Cambria" w:hAnsi="Cambria"/>
          <w:sz w:val="20"/>
          <w:lang w:val="uk-UA"/>
        </w:rPr>
        <w:t xml:space="preserve"> регулюється </w:t>
      </w:r>
      <w:r w:rsidRPr="008C552B">
        <w:rPr>
          <w:rFonts w:ascii="Cambria" w:hAnsi="Cambria"/>
          <w:i/>
          <w:sz w:val="20"/>
          <w:lang w:val="uk-UA"/>
        </w:rPr>
        <w:t>Положенням про порядок визнання результатів навчання, отриманих у неформальній освіті</w:t>
      </w:r>
      <w:r w:rsidRPr="008C552B">
        <w:rPr>
          <w:rFonts w:ascii="Cambria" w:hAnsi="Cambria"/>
          <w:sz w:val="20"/>
          <w:lang w:val="uk-UA"/>
        </w:rPr>
        <w:t xml:space="preserve">: </w:t>
      </w:r>
      <w:hyperlink r:id="rId16" w:history="1">
        <w:r w:rsidRPr="007171E2">
          <w:rPr>
            <w:rStyle w:val="a3"/>
            <w:rFonts w:ascii="Cambria" w:hAnsi="Cambria"/>
            <w:sz w:val="20"/>
            <w:lang w:val="uk-UA"/>
          </w:rPr>
          <w:t>https://tinyurl.com/y8gbt4xs</w:t>
        </w:r>
      </w:hyperlink>
      <w:r>
        <w:rPr>
          <w:rFonts w:ascii="Cambria" w:hAnsi="Cambria"/>
          <w:sz w:val="20"/>
          <w:lang w:val="uk-UA"/>
        </w:rPr>
        <w:t>.</w:t>
      </w:r>
    </w:p>
    <w:p w:rsidR="008C552B" w:rsidRPr="009F6B92" w:rsidRDefault="008C552B" w:rsidP="00A90A11">
      <w:pPr>
        <w:jc w:val="both"/>
        <w:rPr>
          <w:rFonts w:ascii="Cambria" w:hAnsi="Cambria"/>
          <w:sz w:val="14"/>
          <w:szCs w:val="14"/>
          <w:lang w:val="uk-UA"/>
        </w:rPr>
      </w:pPr>
    </w:p>
    <w:p w:rsidR="006F1B80" w:rsidRDefault="008C552B" w:rsidP="008C552B">
      <w:pPr>
        <w:jc w:val="both"/>
        <w:rPr>
          <w:rFonts w:ascii="Cambria" w:hAnsi="Cambria"/>
          <w:sz w:val="20"/>
          <w:lang w:val="uk-UA"/>
        </w:rPr>
      </w:pPr>
      <w:r w:rsidRPr="008C552B">
        <w:rPr>
          <w:rFonts w:ascii="Cambria" w:hAnsi="Cambria"/>
          <w:b/>
          <w:i/>
          <w:sz w:val="20"/>
          <w:lang w:val="uk-UA"/>
        </w:rPr>
        <w:t>ВИРІШЕННЯ КОНФЛІКТІВ</w:t>
      </w:r>
      <w:r>
        <w:rPr>
          <w:rFonts w:ascii="Cambria" w:hAnsi="Cambria"/>
          <w:b/>
          <w:i/>
          <w:sz w:val="20"/>
          <w:lang w:val="uk-UA"/>
        </w:rPr>
        <w:t xml:space="preserve">. </w:t>
      </w:r>
      <w:r w:rsidRPr="008C552B">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i/>
          <w:sz w:val="20"/>
          <w:lang w:val="uk-UA"/>
        </w:rPr>
        <w:t>Положенням про порядок і процедури вирішення конфліктних ситуацій у ЗНУ</w:t>
      </w:r>
      <w:r w:rsidRPr="008C552B">
        <w:rPr>
          <w:rFonts w:ascii="Cambria" w:hAnsi="Cambria"/>
          <w:sz w:val="20"/>
          <w:lang w:val="uk-UA"/>
        </w:rPr>
        <w:t>:</w:t>
      </w:r>
      <w:r>
        <w:rPr>
          <w:rFonts w:ascii="Cambria" w:hAnsi="Cambria"/>
          <w:sz w:val="20"/>
          <w:lang w:val="uk-UA"/>
        </w:rPr>
        <w:t xml:space="preserve"> </w:t>
      </w:r>
      <w:hyperlink r:id="rId17" w:history="1">
        <w:r w:rsidRPr="007171E2">
          <w:rPr>
            <w:rStyle w:val="a3"/>
            <w:rFonts w:ascii="Cambria" w:hAnsi="Cambria"/>
            <w:sz w:val="20"/>
            <w:lang w:val="uk-UA"/>
          </w:rPr>
          <w:t>https://tinyurl.com/ycyfws9v</w:t>
        </w:r>
      </w:hyperlink>
      <w:r>
        <w:rPr>
          <w:rFonts w:ascii="Cambria" w:hAnsi="Cambria"/>
          <w:sz w:val="20"/>
          <w:lang w:val="uk-UA"/>
        </w:rPr>
        <w:t xml:space="preserve">. </w:t>
      </w:r>
      <w:r w:rsidRPr="008C552B">
        <w:rPr>
          <w:rFonts w:ascii="Cambria" w:hAnsi="Cambria"/>
          <w:sz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sz w:val="20"/>
          <w:lang w:val="uk-UA"/>
        </w:rPr>
        <w:t xml:space="preserve"> </w:t>
      </w:r>
      <w:r w:rsidRPr="006F1B80">
        <w:rPr>
          <w:rFonts w:ascii="Cambria" w:hAnsi="Cambria"/>
          <w:i/>
          <w:sz w:val="20"/>
          <w:lang w:val="uk-UA"/>
        </w:rPr>
        <w:t>Положення про порядок призначення і виплати академічних стипен</w:t>
      </w:r>
      <w:r w:rsidR="006F1B80" w:rsidRPr="006F1B80">
        <w:rPr>
          <w:rFonts w:ascii="Cambria" w:hAnsi="Cambria"/>
          <w:i/>
          <w:sz w:val="20"/>
          <w:lang w:val="uk-UA"/>
        </w:rPr>
        <w:t>дій у ЗНУ</w:t>
      </w:r>
      <w:r w:rsidRPr="008C552B">
        <w:rPr>
          <w:rFonts w:ascii="Cambria" w:hAnsi="Cambria"/>
          <w:sz w:val="20"/>
          <w:lang w:val="uk-UA"/>
        </w:rPr>
        <w:t>:</w:t>
      </w:r>
      <w:r w:rsidR="006F1B80">
        <w:rPr>
          <w:rFonts w:ascii="Cambria" w:hAnsi="Cambria"/>
          <w:sz w:val="20"/>
          <w:lang w:val="uk-UA"/>
        </w:rPr>
        <w:t xml:space="preserve"> </w:t>
      </w:r>
      <w:hyperlink r:id="rId18" w:history="1">
        <w:r w:rsidR="006F1B80" w:rsidRPr="007171E2">
          <w:rPr>
            <w:rStyle w:val="a3"/>
            <w:rFonts w:ascii="Cambria" w:hAnsi="Cambria"/>
            <w:sz w:val="20"/>
            <w:lang w:val="uk-UA"/>
          </w:rPr>
          <w:t>https://tinyurl.com/yd6bq6p9</w:t>
        </w:r>
      </w:hyperlink>
      <w:r w:rsidR="006F1B80">
        <w:rPr>
          <w:rFonts w:ascii="Cambria" w:hAnsi="Cambria"/>
          <w:sz w:val="20"/>
          <w:lang w:val="uk-UA"/>
        </w:rPr>
        <w:t xml:space="preserve">; </w:t>
      </w:r>
      <w:r w:rsidRPr="00253A8C">
        <w:rPr>
          <w:rFonts w:ascii="Cambria" w:hAnsi="Cambria"/>
          <w:i/>
          <w:iCs/>
          <w:sz w:val="20"/>
          <w:lang w:val="uk-UA"/>
        </w:rPr>
        <w:t>Положення про призначення та виплату соціальних стипендій у</w:t>
      </w:r>
      <w:r w:rsidR="006F1B80" w:rsidRPr="00253A8C">
        <w:rPr>
          <w:rFonts w:ascii="Cambria" w:hAnsi="Cambria"/>
          <w:i/>
          <w:iCs/>
          <w:sz w:val="20"/>
          <w:lang w:val="uk-UA"/>
        </w:rPr>
        <w:t xml:space="preserve"> ЗНУ</w:t>
      </w:r>
      <w:r w:rsidRPr="008C552B">
        <w:rPr>
          <w:rFonts w:ascii="Cambria" w:hAnsi="Cambria"/>
          <w:sz w:val="20"/>
          <w:lang w:val="uk-UA"/>
        </w:rPr>
        <w:t xml:space="preserve">: </w:t>
      </w:r>
      <w:hyperlink r:id="rId19" w:history="1">
        <w:r w:rsidR="006F1B80" w:rsidRPr="007171E2">
          <w:rPr>
            <w:rStyle w:val="a3"/>
            <w:rFonts w:ascii="Cambria" w:hAnsi="Cambria"/>
            <w:sz w:val="20"/>
            <w:lang w:val="uk-UA"/>
          </w:rPr>
          <w:t>https://tinyurl.com/y9r5dpwh</w:t>
        </w:r>
      </w:hyperlink>
      <w:r w:rsidR="006F1B80">
        <w:rPr>
          <w:rFonts w:ascii="Cambria" w:hAnsi="Cambria"/>
          <w:sz w:val="20"/>
          <w:lang w:val="uk-UA"/>
        </w:rPr>
        <w:t xml:space="preserve">. </w:t>
      </w:r>
    </w:p>
    <w:p w:rsidR="009F6B92" w:rsidRPr="009F6B92" w:rsidRDefault="009F6B92" w:rsidP="008C552B">
      <w:pPr>
        <w:jc w:val="both"/>
        <w:rPr>
          <w:rFonts w:ascii="Cambria" w:hAnsi="Cambria"/>
          <w:b/>
          <w:i/>
          <w:sz w:val="14"/>
          <w:szCs w:val="14"/>
          <w:lang w:val="uk-UA"/>
        </w:rPr>
      </w:pPr>
    </w:p>
    <w:p w:rsidR="008C552B" w:rsidRDefault="006F1B80" w:rsidP="008C552B">
      <w:pPr>
        <w:jc w:val="both"/>
        <w:rPr>
          <w:rFonts w:ascii="Cambria" w:hAnsi="Cambria"/>
          <w:sz w:val="20"/>
          <w:lang w:val="uk-UA"/>
        </w:rPr>
      </w:pPr>
      <w:r w:rsidRPr="006F1B80">
        <w:rPr>
          <w:rFonts w:ascii="Cambria" w:hAnsi="Cambria"/>
          <w:b/>
          <w:i/>
          <w:sz w:val="20"/>
          <w:lang w:val="uk-UA"/>
        </w:rPr>
        <w:t>ПСИХОЛОГІЧНА ДОПОМОГА</w:t>
      </w:r>
      <w:r>
        <w:rPr>
          <w:rFonts w:ascii="Cambria" w:hAnsi="Cambria"/>
          <w:b/>
          <w:i/>
          <w:sz w:val="20"/>
          <w:lang w:val="uk-UA"/>
        </w:rPr>
        <w:t xml:space="preserve">. </w:t>
      </w:r>
      <w:r w:rsidR="008C552B" w:rsidRPr="008C552B">
        <w:rPr>
          <w:rFonts w:ascii="Cambria" w:hAnsi="Cambria"/>
          <w:sz w:val="20"/>
          <w:lang w:val="uk-UA"/>
        </w:rPr>
        <w:t>Телефон до</w:t>
      </w:r>
      <w:r>
        <w:rPr>
          <w:rFonts w:ascii="Cambria" w:hAnsi="Cambria"/>
          <w:sz w:val="20"/>
          <w:lang w:val="uk-UA"/>
        </w:rPr>
        <w:t>віри практичного психолога (061)228-15-84 (щоденно з 9 до 21</w:t>
      </w:r>
      <w:r w:rsidR="008C552B" w:rsidRPr="008C552B">
        <w:rPr>
          <w:rFonts w:ascii="Cambria" w:hAnsi="Cambria"/>
          <w:sz w:val="20"/>
          <w:lang w:val="uk-UA"/>
        </w:rPr>
        <w:t>)</w:t>
      </w:r>
      <w:r>
        <w:rPr>
          <w:rFonts w:ascii="Cambria" w:hAnsi="Cambria"/>
          <w:sz w:val="20"/>
          <w:lang w:val="uk-UA"/>
        </w:rPr>
        <w:t>.</w:t>
      </w:r>
    </w:p>
    <w:p w:rsidR="009F6B92" w:rsidRPr="009F6B92" w:rsidRDefault="009F6B92" w:rsidP="008C552B">
      <w:pPr>
        <w:jc w:val="both"/>
        <w:rPr>
          <w:rFonts w:ascii="Cambria" w:hAnsi="Cambria"/>
          <w:b/>
          <w:i/>
          <w:sz w:val="14"/>
          <w:szCs w:val="14"/>
          <w:lang w:val="uk-UA"/>
        </w:rPr>
      </w:pPr>
    </w:p>
    <w:p w:rsidR="006F1B80" w:rsidRPr="009D2288" w:rsidRDefault="009F6B92" w:rsidP="008C552B">
      <w:pPr>
        <w:jc w:val="both"/>
        <w:rPr>
          <w:rFonts w:ascii="Cambria" w:hAnsi="Cambria" w:cs="Arial"/>
          <w:color w:val="4D5156"/>
          <w:sz w:val="20"/>
          <w:szCs w:val="20"/>
          <w:shd w:val="clear" w:color="auto" w:fill="FFFFFF"/>
          <w:lang w:val="uk-UA"/>
        </w:rPr>
      </w:pPr>
      <w:r w:rsidRPr="009F6B92">
        <w:rPr>
          <w:rFonts w:ascii="Cambria" w:hAnsi="Cambria"/>
          <w:b/>
          <w:i/>
          <w:sz w:val="20"/>
          <w:szCs w:val="20"/>
          <w:lang w:val="uk-UA"/>
        </w:rPr>
        <w:t>ЗАПОБІГАННЯ КОРУПЦІЇ</w:t>
      </w:r>
      <w:r>
        <w:rPr>
          <w:rFonts w:ascii="Cambria" w:hAnsi="Cambria"/>
          <w:b/>
          <w:i/>
          <w:sz w:val="20"/>
          <w:szCs w:val="20"/>
          <w:lang w:val="uk-UA"/>
        </w:rPr>
        <w:t xml:space="preserve">. </w:t>
      </w:r>
      <w:r w:rsidR="009D2288" w:rsidRPr="009D2288">
        <w:rPr>
          <w:rFonts w:ascii="Cambria" w:hAnsi="Cambria"/>
          <w:sz w:val="20"/>
          <w:szCs w:val="20"/>
          <w:lang w:val="uk-UA"/>
        </w:rPr>
        <w:t xml:space="preserve">Уповноважена особа </w:t>
      </w:r>
      <w:r w:rsidR="009D2288" w:rsidRPr="00425EA8">
        <w:rPr>
          <w:rFonts w:ascii="Cambria" w:hAnsi="Cambria" w:cs="Arial"/>
          <w:color w:val="4D5156"/>
          <w:sz w:val="20"/>
          <w:szCs w:val="20"/>
          <w:shd w:val="clear" w:color="auto" w:fill="FFFFFF"/>
          <w:lang w:val="ru-RU"/>
        </w:rPr>
        <w:t>з питань запобігання та виявлення корупції</w:t>
      </w:r>
      <w:r w:rsidR="009D2288" w:rsidRPr="009D2288">
        <w:rPr>
          <w:rFonts w:ascii="Cambria" w:hAnsi="Cambria" w:cs="Arial"/>
          <w:color w:val="4D5156"/>
          <w:sz w:val="20"/>
          <w:szCs w:val="20"/>
          <w:shd w:val="clear" w:color="auto" w:fill="FFFFFF"/>
          <w:lang w:val="uk-UA"/>
        </w:rPr>
        <w:t xml:space="preserve"> </w:t>
      </w:r>
      <w:r w:rsidR="009D2288" w:rsidRPr="00425EA8">
        <w:rPr>
          <w:rFonts w:ascii="Cambria" w:hAnsi="Cambria" w:cs="Arial"/>
          <w:color w:val="333333"/>
          <w:sz w:val="20"/>
          <w:szCs w:val="20"/>
          <w:shd w:val="clear" w:color="auto" w:fill="FFFFFF"/>
          <w:lang w:val="ru-RU"/>
        </w:rPr>
        <w:t xml:space="preserve">(Воронков В. В., </w:t>
      </w:r>
      <w:r w:rsidRPr="00425EA8">
        <w:rPr>
          <w:rFonts w:ascii="Cambria" w:hAnsi="Cambria" w:cs="Arial"/>
          <w:color w:val="333333"/>
          <w:sz w:val="20"/>
          <w:szCs w:val="20"/>
          <w:shd w:val="clear" w:color="auto" w:fill="FFFFFF"/>
          <w:lang w:val="ru-RU"/>
        </w:rPr>
        <w:t xml:space="preserve">1 корп., 29 каб., тел. </w:t>
      </w:r>
      <w:r>
        <w:rPr>
          <w:rFonts w:ascii="Cambria" w:hAnsi="Cambria" w:cs="Arial"/>
          <w:color w:val="333333"/>
          <w:sz w:val="20"/>
          <w:szCs w:val="20"/>
          <w:shd w:val="clear" w:color="auto" w:fill="FFFFFF"/>
        </w:rPr>
        <w:t>+38 (061</w:t>
      </w:r>
      <w:r w:rsidR="009D2288" w:rsidRPr="009D2288">
        <w:rPr>
          <w:rFonts w:ascii="Cambria" w:hAnsi="Cambria" w:cs="Arial"/>
          <w:color w:val="333333"/>
          <w:sz w:val="20"/>
          <w:szCs w:val="20"/>
          <w:shd w:val="clear" w:color="auto" w:fill="FFFFFF"/>
        </w:rPr>
        <w:t>) 289-14-18).</w:t>
      </w:r>
    </w:p>
    <w:p w:rsidR="009D2288" w:rsidRPr="009F6B92" w:rsidRDefault="009D2288" w:rsidP="008C552B">
      <w:pPr>
        <w:jc w:val="both"/>
        <w:rPr>
          <w:rFonts w:ascii="Cambria" w:hAnsi="Cambria"/>
          <w:sz w:val="14"/>
          <w:szCs w:val="14"/>
          <w:lang w:val="uk-UA"/>
        </w:rPr>
      </w:pPr>
    </w:p>
    <w:p w:rsidR="008C552B" w:rsidRPr="008C552B" w:rsidRDefault="006F1B80" w:rsidP="008C552B">
      <w:pPr>
        <w:jc w:val="both"/>
        <w:rPr>
          <w:rFonts w:ascii="Cambria" w:hAnsi="Cambria"/>
          <w:sz w:val="20"/>
          <w:lang w:val="uk-UA"/>
        </w:rPr>
      </w:pPr>
      <w:r w:rsidRPr="006F1B80">
        <w:rPr>
          <w:rFonts w:ascii="Cambria" w:hAnsi="Cambria"/>
          <w:b/>
          <w:i/>
          <w:sz w:val="20"/>
          <w:lang w:val="uk-UA"/>
        </w:rPr>
        <w:t>РІВНІ МОЖЛИВОСТІ ТА ІНКЛЮЗИВНЕ ОСВІТНЄ СЕРЕДОВИЩЕ</w:t>
      </w:r>
      <w:r>
        <w:rPr>
          <w:rFonts w:ascii="Cambria" w:hAnsi="Cambria"/>
          <w:b/>
          <w:i/>
          <w:sz w:val="20"/>
          <w:lang w:val="uk-UA"/>
        </w:rPr>
        <w:t xml:space="preserve">. </w:t>
      </w:r>
      <w:r w:rsidR="008C552B" w:rsidRPr="008C552B">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Pr>
          <w:rFonts w:ascii="Cambria" w:hAnsi="Cambria"/>
          <w:sz w:val="20"/>
          <w:lang w:val="uk-UA"/>
        </w:rPr>
        <w:t xml:space="preserve"> </w:t>
      </w:r>
      <w:r w:rsidR="008C552B" w:rsidRPr="008C552B">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sz w:val="20"/>
          <w:lang w:val="uk-UA"/>
        </w:rPr>
        <w:t>я у ЗНУ</w:t>
      </w:r>
      <w:r w:rsidR="008C552B" w:rsidRPr="008C552B">
        <w:rPr>
          <w:rFonts w:ascii="Cambria" w:hAnsi="Cambria"/>
          <w:sz w:val="20"/>
          <w:lang w:val="uk-UA"/>
        </w:rPr>
        <w:t xml:space="preserve">: </w:t>
      </w:r>
      <w:hyperlink r:id="rId20" w:history="1">
        <w:r w:rsidRPr="007171E2">
          <w:rPr>
            <w:rStyle w:val="a3"/>
            <w:rFonts w:ascii="Cambria" w:hAnsi="Cambria"/>
            <w:sz w:val="20"/>
            <w:lang w:val="uk-UA"/>
          </w:rPr>
          <w:t>https://tinyurl.com/ydhcsagx</w:t>
        </w:r>
      </w:hyperlink>
      <w:r>
        <w:rPr>
          <w:rFonts w:ascii="Cambria" w:hAnsi="Cambria"/>
          <w:sz w:val="20"/>
          <w:lang w:val="uk-UA"/>
        </w:rPr>
        <w:t xml:space="preserve">. </w:t>
      </w:r>
    </w:p>
    <w:p w:rsidR="006F1B80" w:rsidRPr="009F6B92" w:rsidRDefault="006F1B80" w:rsidP="008C552B">
      <w:pPr>
        <w:jc w:val="both"/>
        <w:rPr>
          <w:rFonts w:ascii="Cambria" w:hAnsi="Cambria"/>
          <w:b/>
          <w:i/>
          <w:sz w:val="14"/>
          <w:szCs w:val="14"/>
          <w:lang w:val="uk-UA"/>
        </w:rPr>
      </w:pPr>
    </w:p>
    <w:p w:rsidR="008C552B" w:rsidRPr="008C552B" w:rsidRDefault="006F1B80" w:rsidP="008C552B">
      <w:pPr>
        <w:jc w:val="both"/>
        <w:rPr>
          <w:rFonts w:ascii="Cambria" w:hAnsi="Cambria"/>
          <w:sz w:val="20"/>
          <w:lang w:val="uk-UA"/>
        </w:rPr>
      </w:pPr>
      <w:r w:rsidRPr="006F1B80">
        <w:rPr>
          <w:rFonts w:ascii="Cambria" w:hAnsi="Cambria"/>
          <w:b/>
          <w:i/>
          <w:sz w:val="20"/>
          <w:lang w:val="uk-UA"/>
        </w:rPr>
        <w:t>РЕСУРСИ ДЛЯ НАВЧАННЯ</w:t>
      </w:r>
      <w:r>
        <w:rPr>
          <w:rFonts w:ascii="Cambria" w:hAnsi="Cambria"/>
          <w:b/>
          <w:i/>
          <w:sz w:val="20"/>
          <w:lang w:val="uk-UA"/>
        </w:rPr>
        <w:t xml:space="preserve">. </w:t>
      </w:r>
      <w:r w:rsidR="008C552B" w:rsidRPr="006F1B80">
        <w:rPr>
          <w:rFonts w:ascii="Cambria" w:hAnsi="Cambria"/>
          <w:b/>
          <w:i/>
          <w:sz w:val="20"/>
          <w:lang w:val="uk-UA"/>
        </w:rPr>
        <w:t>Наукова бібліотека</w:t>
      </w:r>
      <w:r>
        <w:rPr>
          <w:rFonts w:ascii="Cambria" w:hAnsi="Cambria"/>
          <w:sz w:val="20"/>
          <w:lang w:val="uk-UA"/>
        </w:rPr>
        <w:t xml:space="preserve">: </w:t>
      </w:r>
      <w:hyperlink r:id="rId21" w:history="1">
        <w:r w:rsidRPr="007171E2">
          <w:rPr>
            <w:rStyle w:val="a3"/>
            <w:rFonts w:ascii="Cambria" w:hAnsi="Cambria"/>
            <w:sz w:val="20"/>
            <w:lang w:val="uk-UA"/>
          </w:rPr>
          <w:t>http://library.znu.edu.ua</w:t>
        </w:r>
      </w:hyperlink>
      <w:r>
        <w:rPr>
          <w:rFonts w:ascii="Cambria" w:hAnsi="Cambria"/>
          <w:sz w:val="20"/>
          <w:lang w:val="uk-UA"/>
        </w:rPr>
        <w:t xml:space="preserve">. </w:t>
      </w:r>
      <w:r w:rsidR="008C552B" w:rsidRPr="008C552B">
        <w:rPr>
          <w:rFonts w:ascii="Cambria" w:hAnsi="Cambria"/>
          <w:sz w:val="20"/>
          <w:lang w:val="uk-UA"/>
        </w:rPr>
        <w:t>Графік роботи абонементів:</w:t>
      </w:r>
      <w:r>
        <w:rPr>
          <w:rFonts w:ascii="Cambria" w:hAnsi="Cambria"/>
          <w:sz w:val="20"/>
          <w:lang w:val="uk-UA"/>
        </w:rPr>
        <w:t xml:space="preserve"> </w:t>
      </w:r>
      <w:r w:rsidR="008C552B" w:rsidRPr="008C552B">
        <w:rPr>
          <w:rFonts w:ascii="Cambria" w:hAnsi="Cambria"/>
          <w:sz w:val="20"/>
          <w:lang w:val="uk-UA"/>
        </w:rPr>
        <w:t>понеділок – п`ятниця з 08.00 до 17.00</w:t>
      </w:r>
      <w:r>
        <w:rPr>
          <w:rFonts w:ascii="Cambria" w:hAnsi="Cambria"/>
          <w:sz w:val="20"/>
          <w:lang w:val="uk-UA"/>
        </w:rPr>
        <w:t xml:space="preserve">; </w:t>
      </w:r>
      <w:r w:rsidR="008C552B" w:rsidRPr="008C552B">
        <w:rPr>
          <w:rFonts w:ascii="Cambria" w:hAnsi="Cambria"/>
          <w:sz w:val="20"/>
          <w:lang w:val="uk-UA"/>
        </w:rPr>
        <w:t>субота з 09.00 до 15.00</w:t>
      </w:r>
      <w:r>
        <w:rPr>
          <w:rFonts w:ascii="Cambria" w:hAnsi="Cambria"/>
          <w:sz w:val="20"/>
          <w:lang w:val="uk-UA"/>
        </w:rPr>
        <w:t>.</w:t>
      </w:r>
    </w:p>
    <w:p w:rsidR="008C552B" w:rsidRPr="009F6B92" w:rsidRDefault="008C552B" w:rsidP="008C552B">
      <w:pPr>
        <w:jc w:val="both"/>
        <w:rPr>
          <w:rFonts w:ascii="Cambria" w:hAnsi="Cambria"/>
          <w:sz w:val="14"/>
          <w:szCs w:val="14"/>
          <w:lang w:val="uk-UA"/>
        </w:rPr>
      </w:pPr>
    </w:p>
    <w:p w:rsidR="008C552B" w:rsidRPr="006F1B80" w:rsidRDefault="006F1B80" w:rsidP="008C552B">
      <w:pPr>
        <w:jc w:val="both"/>
        <w:rPr>
          <w:rFonts w:ascii="Cambria" w:hAnsi="Cambria"/>
          <w:b/>
          <w:i/>
          <w:sz w:val="20"/>
          <w:lang w:val="uk-UA"/>
        </w:rPr>
      </w:pPr>
      <w:r w:rsidRPr="006F1B80">
        <w:rPr>
          <w:rFonts w:ascii="Cambria" w:hAnsi="Cambria"/>
          <w:b/>
          <w:i/>
          <w:sz w:val="20"/>
          <w:lang w:val="uk-UA"/>
        </w:rPr>
        <w:t xml:space="preserve">ЕЛЕКТРОННЕ ЗАБЕЗПЕЧЕННЯ НАВЧАННЯ (MOODLE): </w:t>
      </w:r>
      <w:r w:rsidR="009F6B92" w:rsidRPr="006F1B80">
        <w:rPr>
          <w:rFonts w:ascii="Cambria" w:hAnsi="Cambria"/>
          <w:b/>
          <w:i/>
          <w:sz w:val="20"/>
          <w:lang w:val="uk-UA"/>
        </w:rPr>
        <w:t>https://moodle.znu.edu.ua</w:t>
      </w:r>
    </w:p>
    <w:p w:rsidR="008C552B" w:rsidRPr="008C552B" w:rsidRDefault="008C552B" w:rsidP="008C552B">
      <w:pPr>
        <w:jc w:val="both"/>
        <w:rPr>
          <w:rFonts w:ascii="Cambria" w:hAnsi="Cambria"/>
          <w:sz w:val="20"/>
          <w:lang w:val="uk-UA"/>
        </w:rPr>
      </w:pPr>
      <w:r w:rsidRPr="008C552B">
        <w:rPr>
          <w:rFonts w:ascii="Cambria" w:hAnsi="Cambria"/>
          <w:sz w:val="20"/>
          <w:lang w:val="uk-UA"/>
        </w:rPr>
        <w:t>Якщо забули пароль/логін, направте листа з темою «Забув пароль/логін» за адресами:</w:t>
      </w:r>
    </w:p>
    <w:p w:rsidR="008C552B" w:rsidRPr="008C552B" w:rsidRDefault="008C552B" w:rsidP="008C552B">
      <w:pPr>
        <w:jc w:val="both"/>
        <w:rPr>
          <w:rFonts w:ascii="Cambria" w:hAnsi="Cambria"/>
          <w:sz w:val="20"/>
          <w:lang w:val="uk-UA"/>
        </w:rPr>
      </w:pPr>
      <w:r w:rsidRPr="008C552B">
        <w:rPr>
          <w:rFonts w:ascii="Cambria" w:hAnsi="Cambria"/>
          <w:sz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sz w:val="20"/>
          <w:lang w:val="uk-UA"/>
        </w:rPr>
      </w:pPr>
      <w:r w:rsidRPr="008C552B">
        <w:rPr>
          <w:rFonts w:ascii="Cambria" w:hAnsi="Cambria"/>
          <w:sz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sz w:val="20"/>
          <w:lang w:val="uk-UA"/>
        </w:rPr>
      </w:pPr>
      <w:r w:rsidRPr="008C552B">
        <w:rPr>
          <w:rFonts w:ascii="Cambria" w:hAnsi="Cambria"/>
          <w:sz w:val="20"/>
          <w:lang w:val="uk-UA"/>
        </w:rPr>
        <w:t>У листі вкажіть:</w:t>
      </w:r>
      <w:r w:rsidR="006F1B80">
        <w:rPr>
          <w:rFonts w:ascii="Cambria" w:hAnsi="Cambria"/>
          <w:sz w:val="20"/>
          <w:lang w:val="uk-UA"/>
        </w:rPr>
        <w:t xml:space="preserve"> </w:t>
      </w:r>
      <w:r w:rsidRPr="008C552B">
        <w:rPr>
          <w:rFonts w:ascii="Cambria" w:hAnsi="Cambria"/>
          <w:sz w:val="20"/>
          <w:lang w:val="uk-UA"/>
        </w:rPr>
        <w:t>прізвище, ім'я, по-батькові українською мовою;</w:t>
      </w:r>
      <w:r w:rsidR="006F1B80">
        <w:rPr>
          <w:rFonts w:ascii="Cambria" w:hAnsi="Cambria"/>
          <w:sz w:val="20"/>
          <w:lang w:val="uk-UA"/>
        </w:rPr>
        <w:t xml:space="preserve"> </w:t>
      </w:r>
      <w:r w:rsidRPr="008C552B">
        <w:rPr>
          <w:rFonts w:ascii="Cambria" w:hAnsi="Cambria"/>
          <w:sz w:val="20"/>
          <w:lang w:val="uk-UA"/>
        </w:rPr>
        <w:t>шифр групи;</w:t>
      </w:r>
      <w:r w:rsidR="006F1B80">
        <w:rPr>
          <w:rFonts w:ascii="Cambria" w:hAnsi="Cambria"/>
          <w:sz w:val="20"/>
          <w:lang w:val="uk-UA"/>
        </w:rPr>
        <w:t xml:space="preserve"> </w:t>
      </w:r>
      <w:r w:rsidRPr="008C552B">
        <w:rPr>
          <w:rFonts w:ascii="Cambria" w:hAnsi="Cambria"/>
          <w:sz w:val="20"/>
          <w:lang w:val="uk-UA"/>
        </w:rPr>
        <w:t>електронну адресу.</w:t>
      </w:r>
    </w:p>
    <w:p w:rsidR="008C552B" w:rsidRPr="008C552B" w:rsidRDefault="008C552B" w:rsidP="008C552B">
      <w:pPr>
        <w:jc w:val="both"/>
        <w:rPr>
          <w:rFonts w:ascii="Cambria" w:hAnsi="Cambria"/>
          <w:sz w:val="20"/>
          <w:lang w:val="uk-UA"/>
        </w:rPr>
      </w:pPr>
      <w:r w:rsidRPr="008C552B">
        <w:rPr>
          <w:rFonts w:ascii="Cambria" w:hAnsi="Cambria"/>
          <w:sz w:val="20"/>
          <w:lang w:val="uk-UA"/>
        </w:rPr>
        <w:t>Якщо ви вказували електронну адресу в профілі системи Moodle ЗНУ, то використовуйте посилання для відновлення паролю https://moodle.znu.edu.ua/mod/page/view.php?id=133015</w:t>
      </w:r>
      <w:r w:rsidR="006F1B80">
        <w:rPr>
          <w:rFonts w:ascii="Cambria" w:hAnsi="Cambria"/>
          <w:sz w:val="20"/>
          <w:lang w:val="uk-UA"/>
        </w:rPr>
        <w:t>.</w:t>
      </w:r>
    </w:p>
    <w:p w:rsidR="006F1B80" w:rsidRPr="009F6B92" w:rsidRDefault="006F1B80" w:rsidP="008C552B">
      <w:pPr>
        <w:jc w:val="both"/>
        <w:rPr>
          <w:rFonts w:ascii="Cambria" w:hAnsi="Cambria"/>
          <w:sz w:val="14"/>
          <w:szCs w:val="14"/>
          <w:lang w:val="uk-UA"/>
        </w:rPr>
      </w:pPr>
    </w:p>
    <w:p w:rsidR="008C552B" w:rsidRPr="008C552B" w:rsidRDefault="008C552B" w:rsidP="008C552B">
      <w:pPr>
        <w:jc w:val="both"/>
        <w:rPr>
          <w:rFonts w:ascii="Cambria" w:hAnsi="Cambria"/>
          <w:sz w:val="20"/>
          <w:lang w:val="uk-UA"/>
        </w:rPr>
      </w:pPr>
      <w:r w:rsidRPr="006F1B80">
        <w:rPr>
          <w:rFonts w:ascii="Cambria" w:hAnsi="Cambria"/>
          <w:b/>
          <w:i/>
          <w:sz w:val="20"/>
          <w:lang w:val="uk-UA"/>
        </w:rPr>
        <w:t>Центр інтенсивного вивчення іноземних мов</w:t>
      </w:r>
      <w:r w:rsidRPr="008C552B">
        <w:rPr>
          <w:rFonts w:ascii="Cambria" w:hAnsi="Cambria"/>
          <w:sz w:val="20"/>
          <w:lang w:val="uk-UA"/>
        </w:rPr>
        <w:t>: http://sites.znu.edu.ua/child-advance/</w:t>
      </w:r>
    </w:p>
    <w:p w:rsidR="008C552B" w:rsidRPr="008C552B" w:rsidRDefault="008C552B" w:rsidP="008C552B">
      <w:pPr>
        <w:jc w:val="both"/>
        <w:rPr>
          <w:rFonts w:ascii="Cambria" w:hAnsi="Cambria"/>
          <w:sz w:val="20"/>
          <w:lang w:val="uk-UA"/>
        </w:rPr>
      </w:pPr>
      <w:r w:rsidRPr="006F1B80">
        <w:rPr>
          <w:rFonts w:ascii="Cambria" w:hAnsi="Cambria"/>
          <w:b/>
          <w:i/>
          <w:sz w:val="20"/>
          <w:lang w:val="uk-UA"/>
        </w:rPr>
        <w:t>Центр німецької мови, партнер Гете-інституту</w:t>
      </w:r>
      <w:r w:rsidRPr="008C552B">
        <w:rPr>
          <w:rFonts w:ascii="Cambria" w:hAnsi="Cambria"/>
          <w:sz w:val="20"/>
          <w:lang w:val="uk-UA"/>
        </w:rPr>
        <w:t>: https://www.znu.edu.ua/ukr/edu/ocznu/nim</w:t>
      </w:r>
    </w:p>
    <w:p w:rsidR="000363C2" w:rsidRPr="00856B79" w:rsidRDefault="008C552B" w:rsidP="00A90A11">
      <w:pPr>
        <w:jc w:val="both"/>
        <w:rPr>
          <w:rFonts w:ascii="Cambria" w:hAnsi="Cambria"/>
          <w:i/>
          <w:lang w:val="ru-RU"/>
        </w:rPr>
      </w:pPr>
      <w:r w:rsidRPr="006F1B80">
        <w:rPr>
          <w:rFonts w:ascii="Cambria" w:hAnsi="Cambria"/>
          <w:b/>
          <w:i/>
          <w:sz w:val="20"/>
          <w:lang w:val="uk-UA"/>
        </w:rPr>
        <w:t>Школа Конфуція (вивчення китайської мови)</w:t>
      </w:r>
      <w:r w:rsidRPr="008C552B">
        <w:rPr>
          <w:rFonts w:ascii="Cambria" w:hAnsi="Cambria"/>
          <w:sz w:val="20"/>
          <w:lang w:val="uk-UA"/>
        </w:rPr>
        <w:t>: ht</w:t>
      </w:r>
      <w:r w:rsidR="006F1B80">
        <w:rPr>
          <w:rFonts w:ascii="Cambria" w:hAnsi="Cambria"/>
          <w:sz w:val="20"/>
          <w:lang w:val="uk-UA"/>
        </w:rPr>
        <w:t>tp://sites.znu.edu.ua/confucius</w:t>
      </w:r>
    </w:p>
    <w:sectPr w:rsidR="000363C2" w:rsidRPr="00856B79" w:rsidSect="009E7399">
      <w:headerReference w:type="default" r:id="rId22"/>
      <w:pgSz w:w="11907" w:h="16839" w:code="9"/>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41" w:rsidRDefault="00C26441" w:rsidP="00CF2559">
      <w:r>
        <w:separator/>
      </w:r>
    </w:p>
  </w:endnote>
  <w:endnote w:type="continuationSeparator" w:id="0">
    <w:p w:rsidR="00C26441" w:rsidRDefault="00C26441"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41" w:rsidRDefault="00C26441" w:rsidP="00CF2559">
      <w:r>
        <w:separator/>
      </w:r>
    </w:p>
  </w:footnote>
  <w:footnote w:type="continuationSeparator" w:id="0">
    <w:p w:rsidR="00C26441" w:rsidRDefault="00C26441" w:rsidP="00CF2559">
      <w:r>
        <w:continuationSeparator/>
      </w:r>
    </w:p>
  </w:footnote>
  <w:footnote w:id="1">
    <w:p w:rsidR="00345158" w:rsidRPr="00112384" w:rsidRDefault="00345158"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1 змістовий модуль = 15 годин (0,5 кредита</w:t>
      </w:r>
      <w:r>
        <w:rPr>
          <w:b/>
          <w:sz w:val="22"/>
          <w:szCs w:val="22"/>
          <w:lang w:val="uk-UA"/>
        </w:rPr>
        <w:t xml:space="preserve"> EС</w:t>
      </w:r>
      <w:r w:rsidRPr="000F48AB">
        <w:rPr>
          <w:b/>
          <w:sz w:val="22"/>
          <w:szCs w:val="22"/>
          <w:lang w:val="uk-UA"/>
        </w:rPr>
        <w:t>TS)</w:t>
      </w:r>
    </w:p>
  </w:footnote>
  <w:footnote w:id="2">
    <w:p w:rsidR="00D81CE3" w:rsidRDefault="00D81CE3" w:rsidP="00D81CE3">
      <w:pPr>
        <w:pStyle w:val="ac"/>
        <w:rPr>
          <w:i/>
          <w:lang w:val="ru-RU"/>
        </w:rPr>
      </w:pPr>
      <w:r>
        <w:rPr>
          <w:rStyle w:val="ad"/>
          <w:i/>
        </w:rPr>
        <w:footnoteRef/>
      </w:r>
      <w:r>
        <w:rPr>
          <w:i/>
          <w:lang w:val="ru-RU"/>
        </w:rPr>
        <w:t xml:space="preserve"> </w:t>
      </w:r>
      <w:r>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741" w:rsidRPr="006F1B80" w:rsidRDefault="000D1D55" w:rsidP="00CF2559">
    <w:pPr>
      <w:pStyle w:val="aa"/>
      <w:jc w:val="center"/>
      <w:rPr>
        <w:rFonts w:ascii="Cambria" w:hAnsi="Cambria" w:cs="Tahoma"/>
        <w:b/>
        <w:sz w:val="22"/>
        <w:lang w:val="uk-UA"/>
      </w:rPr>
    </w:pPr>
    <w:r>
      <w:rPr>
        <w:noProof/>
        <w:lang w:val="uk-UA" w:eastAsia="uk-UA"/>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a:ln w="9525">
                    <a:noFill/>
                    <a:miter lim="800000"/>
                    <a:headEnd/>
                    <a:tailEnd/>
                  </a:ln>
                </pic:spPr>
              </pic:pic>
            </a:graphicData>
          </a:graphic>
        </wp:anchor>
      </w:drawing>
    </w:r>
    <w:r w:rsidR="00425EA8">
      <w:rPr>
        <w:rFonts w:ascii="Cambria" w:hAnsi="Cambria" w:cs="Tahoma"/>
        <w:b/>
        <w:sz w:val="22"/>
        <w:lang w:val="uk-UA"/>
      </w:rPr>
      <w:t>З</w:t>
    </w:r>
    <w:r w:rsidR="005A2741" w:rsidRPr="006F1B80">
      <w:rPr>
        <w:rFonts w:ascii="Cambria" w:hAnsi="Cambria" w:cs="Tahoma"/>
        <w:b/>
        <w:sz w:val="22"/>
        <w:lang w:val="uk-UA"/>
      </w:rPr>
      <w:t>АПОРІЗЬКИЙ НАЦІОНАЛЬНИЙ УНІВЕРСИТЕТ</w:t>
    </w:r>
  </w:p>
  <w:p w:rsidR="005A2741" w:rsidRPr="00E42FA1" w:rsidRDefault="005A2741" w:rsidP="003D656F">
    <w:pPr>
      <w:pStyle w:val="aa"/>
      <w:jc w:val="center"/>
      <w:rPr>
        <w:rFonts w:ascii="Cambria" w:hAnsi="Cambria" w:cs="Tahoma"/>
        <w:b/>
        <w:sz w:val="22"/>
        <w:lang w:val="uk-UA"/>
      </w:rPr>
    </w:pPr>
    <w:r>
      <w:rPr>
        <w:rFonts w:ascii="Cambria" w:hAnsi="Cambria" w:cs="Tahoma"/>
        <w:b/>
        <w:sz w:val="22"/>
        <w:lang w:val="uk-UA"/>
      </w:rPr>
      <w:t>НАЗВА ФАКУЛЬТЕТУ</w:t>
    </w:r>
  </w:p>
  <w:p w:rsidR="005A2741" w:rsidRPr="009E7399" w:rsidRDefault="005A2741" w:rsidP="003D656F">
    <w:pPr>
      <w:pStyle w:val="aa"/>
      <w:jc w:val="center"/>
      <w:rPr>
        <w:rFonts w:ascii="Cambria" w:hAnsi="Cambria" w:cs="Tahoma"/>
        <w:b/>
        <w:sz w:val="22"/>
        <w:lang w:val="uk-UA"/>
      </w:rPr>
    </w:pPr>
    <w:r w:rsidRPr="006F1B80">
      <w:rPr>
        <w:rFonts w:ascii="Cambria" w:hAnsi="Cambria" w:cs="Tahoma"/>
        <w:b/>
        <w:sz w:val="22"/>
        <w:lang w:val="uk-UA"/>
      </w:rPr>
      <w:t>Силабус навчальної дисципліни</w:t>
    </w:r>
  </w:p>
  <w:p w:rsidR="005A2741" w:rsidRPr="00CF2559" w:rsidRDefault="005A2741" w:rsidP="00775E0B">
    <w:pPr>
      <w:pStyle w:val="aa"/>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E04"/>
    <w:multiLevelType w:val="hybridMultilevel"/>
    <w:tmpl w:val="BBE02CC0"/>
    <w:lvl w:ilvl="0" w:tplc="AE7EAC18">
      <w:numFmt w:val="bullet"/>
      <w:lvlText w:val="-"/>
      <w:lvlJc w:val="left"/>
      <w:pPr>
        <w:ind w:left="720" w:hanging="360"/>
      </w:pPr>
      <w:rPr>
        <w:rFonts w:ascii="Times New Roman" w:eastAsia="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8A508F"/>
    <w:multiLevelType w:val="hybridMultilevel"/>
    <w:tmpl w:val="A26CA404"/>
    <w:lvl w:ilvl="0" w:tplc="AE7EAC18">
      <w:numFmt w:val="bullet"/>
      <w:lvlText w:val="-"/>
      <w:lvlJc w:val="left"/>
      <w:pPr>
        <w:ind w:left="720" w:hanging="360"/>
      </w:pPr>
      <w:rPr>
        <w:rFonts w:ascii="Times New Roman" w:eastAsia="Times New Roman" w:hAnsi="Times New Roman" w:cs="Times New Roman" w:hint="default"/>
        <w:b w:val="0"/>
        <w:i w:val="0"/>
      </w:rPr>
    </w:lvl>
    <w:lvl w:ilvl="1" w:tplc="3D08DDF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B7A4BAB"/>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EF44B86"/>
    <w:multiLevelType w:val="hybridMultilevel"/>
    <w:tmpl w:val="2B7C9B2A"/>
    <w:lvl w:ilvl="0" w:tplc="B80A0458">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90C1540"/>
    <w:multiLevelType w:val="hybridMultilevel"/>
    <w:tmpl w:val="BE26576E"/>
    <w:lvl w:ilvl="0" w:tplc="BCC0849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FF53D91"/>
    <w:multiLevelType w:val="hybridMultilevel"/>
    <w:tmpl w:val="2E4EA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5148"/>
    <w:rsid w:val="000C3539"/>
    <w:rsid w:val="000D1D55"/>
    <w:rsid w:val="000D2AB8"/>
    <w:rsid w:val="000F186C"/>
    <w:rsid w:val="000F48AB"/>
    <w:rsid w:val="00112384"/>
    <w:rsid w:val="00120EAD"/>
    <w:rsid w:val="00142854"/>
    <w:rsid w:val="00142B13"/>
    <w:rsid w:val="00147E22"/>
    <w:rsid w:val="001852A7"/>
    <w:rsid w:val="001874DD"/>
    <w:rsid w:val="00192F27"/>
    <w:rsid w:val="001A3AC6"/>
    <w:rsid w:val="001A78E1"/>
    <w:rsid w:val="001D11C5"/>
    <w:rsid w:val="001F6A09"/>
    <w:rsid w:val="002022B7"/>
    <w:rsid w:val="00204EA4"/>
    <w:rsid w:val="0020704F"/>
    <w:rsid w:val="00212EAB"/>
    <w:rsid w:val="0021546E"/>
    <w:rsid w:val="002211CC"/>
    <w:rsid w:val="00225610"/>
    <w:rsid w:val="00225B4B"/>
    <w:rsid w:val="00236E90"/>
    <w:rsid w:val="00246191"/>
    <w:rsid w:val="00253A8C"/>
    <w:rsid w:val="00262893"/>
    <w:rsid w:val="0026764D"/>
    <w:rsid w:val="00285002"/>
    <w:rsid w:val="002976F3"/>
    <w:rsid w:val="002B70D4"/>
    <w:rsid w:val="002E2CF7"/>
    <w:rsid w:val="003028FA"/>
    <w:rsid w:val="0031048A"/>
    <w:rsid w:val="0033065A"/>
    <w:rsid w:val="003321C1"/>
    <w:rsid w:val="00337DF5"/>
    <w:rsid w:val="00342DF8"/>
    <w:rsid w:val="00345158"/>
    <w:rsid w:val="003557B8"/>
    <w:rsid w:val="00371E71"/>
    <w:rsid w:val="00372243"/>
    <w:rsid w:val="00373559"/>
    <w:rsid w:val="00375B18"/>
    <w:rsid w:val="0037729C"/>
    <w:rsid w:val="00390F40"/>
    <w:rsid w:val="003C1184"/>
    <w:rsid w:val="003D656F"/>
    <w:rsid w:val="003E3FC0"/>
    <w:rsid w:val="003E5ABF"/>
    <w:rsid w:val="00404FEA"/>
    <w:rsid w:val="00405484"/>
    <w:rsid w:val="00410F54"/>
    <w:rsid w:val="00425EA8"/>
    <w:rsid w:val="0043779A"/>
    <w:rsid w:val="00443883"/>
    <w:rsid w:val="00456ADD"/>
    <w:rsid w:val="00482603"/>
    <w:rsid w:val="00494816"/>
    <w:rsid w:val="004B0F24"/>
    <w:rsid w:val="004B275A"/>
    <w:rsid w:val="004C65B7"/>
    <w:rsid w:val="004C731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464EA"/>
    <w:rsid w:val="00655FE2"/>
    <w:rsid w:val="00687F1E"/>
    <w:rsid w:val="00694B6F"/>
    <w:rsid w:val="006A2900"/>
    <w:rsid w:val="006C1238"/>
    <w:rsid w:val="006C4032"/>
    <w:rsid w:val="006F1B80"/>
    <w:rsid w:val="00713189"/>
    <w:rsid w:val="00713D80"/>
    <w:rsid w:val="007171E2"/>
    <w:rsid w:val="00730A5B"/>
    <w:rsid w:val="007473CA"/>
    <w:rsid w:val="00775E0B"/>
    <w:rsid w:val="007C79D4"/>
    <w:rsid w:val="007D7EE9"/>
    <w:rsid w:val="007F4588"/>
    <w:rsid w:val="007F59DA"/>
    <w:rsid w:val="00825B40"/>
    <w:rsid w:val="00830E5B"/>
    <w:rsid w:val="00836A2A"/>
    <w:rsid w:val="00844E18"/>
    <w:rsid w:val="00845F41"/>
    <w:rsid w:val="00846ADE"/>
    <w:rsid w:val="00856B79"/>
    <w:rsid w:val="008757C1"/>
    <w:rsid w:val="008A4865"/>
    <w:rsid w:val="008A7AC1"/>
    <w:rsid w:val="008C4F14"/>
    <w:rsid w:val="008C552B"/>
    <w:rsid w:val="008C72C7"/>
    <w:rsid w:val="008E7C14"/>
    <w:rsid w:val="008F60F8"/>
    <w:rsid w:val="00933144"/>
    <w:rsid w:val="009411B6"/>
    <w:rsid w:val="00943FF9"/>
    <w:rsid w:val="00946F28"/>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53897"/>
    <w:rsid w:val="00B74332"/>
    <w:rsid w:val="00B90143"/>
    <w:rsid w:val="00BA282F"/>
    <w:rsid w:val="00BA7B63"/>
    <w:rsid w:val="00BD3C37"/>
    <w:rsid w:val="00BD5377"/>
    <w:rsid w:val="00BD552C"/>
    <w:rsid w:val="00C02CE2"/>
    <w:rsid w:val="00C05277"/>
    <w:rsid w:val="00C05D21"/>
    <w:rsid w:val="00C26441"/>
    <w:rsid w:val="00C27B7C"/>
    <w:rsid w:val="00C35B4D"/>
    <w:rsid w:val="00C37501"/>
    <w:rsid w:val="00C47403"/>
    <w:rsid w:val="00C47911"/>
    <w:rsid w:val="00C7575C"/>
    <w:rsid w:val="00C81538"/>
    <w:rsid w:val="00CA4036"/>
    <w:rsid w:val="00CD5755"/>
    <w:rsid w:val="00CD6A2D"/>
    <w:rsid w:val="00CE7235"/>
    <w:rsid w:val="00CF003F"/>
    <w:rsid w:val="00CF1850"/>
    <w:rsid w:val="00CF2559"/>
    <w:rsid w:val="00CF4FA7"/>
    <w:rsid w:val="00D333C8"/>
    <w:rsid w:val="00D43F60"/>
    <w:rsid w:val="00D66460"/>
    <w:rsid w:val="00D81CE3"/>
    <w:rsid w:val="00D85E0D"/>
    <w:rsid w:val="00D87B34"/>
    <w:rsid w:val="00DA0B71"/>
    <w:rsid w:val="00DA2DD5"/>
    <w:rsid w:val="00DB15EC"/>
    <w:rsid w:val="00DC0033"/>
    <w:rsid w:val="00DC3AA0"/>
    <w:rsid w:val="00DD5E12"/>
    <w:rsid w:val="00E42FA1"/>
    <w:rsid w:val="00E45DB4"/>
    <w:rsid w:val="00E54730"/>
    <w:rsid w:val="00E66AAD"/>
    <w:rsid w:val="00E66C95"/>
    <w:rsid w:val="00E7624C"/>
    <w:rsid w:val="00E837D8"/>
    <w:rsid w:val="00E94D2A"/>
    <w:rsid w:val="00E96CF7"/>
    <w:rsid w:val="00EA01D3"/>
    <w:rsid w:val="00EA611D"/>
    <w:rsid w:val="00EE1D58"/>
    <w:rsid w:val="00EF5BEC"/>
    <w:rsid w:val="00F1130B"/>
    <w:rsid w:val="00F41832"/>
    <w:rsid w:val="00F41BA6"/>
    <w:rsid w:val="00F46B2D"/>
    <w:rsid w:val="00F75F7B"/>
    <w:rsid w:val="00F9391D"/>
    <w:rsid w:val="00FA2475"/>
    <w:rsid w:val="00FA2946"/>
    <w:rsid w:val="00FA61BC"/>
    <w:rsid w:val="00FC57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lang/>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lang/>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lang/>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lang/>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lang/>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
    <w:name w:val="List Paragraph"/>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8F60F8"/>
    <w:rPr>
      <w:rFonts w:ascii="Segoe UI" w:hAnsi="Segoe UI"/>
      <w:sz w:val="18"/>
      <w:szCs w:val="18"/>
      <w:lang/>
    </w:rPr>
  </w:style>
  <w:style w:type="paragraph" w:styleId="a8">
    <w:name w:val="footer"/>
    <w:basedOn w:val="a"/>
    <w:link w:val="a9"/>
    <w:rsid w:val="00CF2559"/>
    <w:pPr>
      <w:tabs>
        <w:tab w:val="center" w:pos="4680"/>
        <w:tab w:val="right" w:pos="9360"/>
      </w:tabs>
    </w:pPr>
    <w:rPr>
      <w:lang/>
    </w:rPr>
  </w:style>
  <w:style w:type="paragraph" w:styleId="aa">
    <w:name w:val="header"/>
    <w:basedOn w:val="a"/>
    <w:link w:val="ab"/>
    <w:rsid w:val="00CF2559"/>
    <w:pPr>
      <w:tabs>
        <w:tab w:val="center" w:pos="4680"/>
        <w:tab w:val="right" w:pos="9360"/>
      </w:tabs>
    </w:pPr>
    <w:rPr>
      <w:lang/>
    </w:rPr>
  </w:style>
  <w:style w:type="paragraph" w:styleId="ac">
    <w:name w:val="footnote text"/>
    <w:basedOn w:val="a"/>
    <w:link w:val="11"/>
    <w:semiHidden/>
    <w:rsid w:val="00142B13"/>
    <w:rPr>
      <w:sz w:val="20"/>
      <w:szCs w:val="20"/>
      <w:lang/>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75593844">
      <w:bodyDiv w:val="1"/>
      <w:marLeft w:val="0"/>
      <w:marRight w:val="0"/>
      <w:marTop w:val="0"/>
      <w:marBottom w:val="0"/>
      <w:divBdr>
        <w:top w:val="none" w:sz="0" w:space="0" w:color="auto"/>
        <w:left w:val="none" w:sz="0" w:space="0" w:color="auto"/>
        <w:bottom w:val="none" w:sz="0" w:space="0" w:color="auto"/>
        <w:right w:val="none" w:sz="0" w:space="0" w:color="auto"/>
      </w:divBdr>
    </w:div>
    <w:div w:id="161357059">
      <w:bodyDiv w:val="1"/>
      <w:marLeft w:val="0"/>
      <w:marRight w:val="0"/>
      <w:marTop w:val="0"/>
      <w:marBottom w:val="0"/>
      <w:divBdr>
        <w:top w:val="none" w:sz="0" w:space="0" w:color="auto"/>
        <w:left w:val="none" w:sz="0" w:space="0" w:color="auto"/>
        <w:bottom w:val="none" w:sz="0" w:space="0" w:color="auto"/>
        <w:right w:val="none" w:sz="0" w:space="0" w:color="auto"/>
      </w:divBdr>
    </w:div>
    <w:div w:id="446705169">
      <w:bodyDiv w:val="1"/>
      <w:marLeft w:val="0"/>
      <w:marRight w:val="0"/>
      <w:marTop w:val="0"/>
      <w:marBottom w:val="0"/>
      <w:divBdr>
        <w:top w:val="none" w:sz="0" w:space="0" w:color="auto"/>
        <w:left w:val="none" w:sz="0" w:space="0" w:color="auto"/>
        <w:bottom w:val="none" w:sz="0" w:space="0" w:color="auto"/>
        <w:right w:val="none" w:sz="0" w:space="0" w:color="auto"/>
      </w:divBdr>
    </w:div>
    <w:div w:id="451291793">
      <w:bodyDiv w:val="1"/>
      <w:marLeft w:val="0"/>
      <w:marRight w:val="0"/>
      <w:marTop w:val="0"/>
      <w:marBottom w:val="0"/>
      <w:divBdr>
        <w:top w:val="none" w:sz="0" w:space="0" w:color="auto"/>
        <w:left w:val="none" w:sz="0" w:space="0" w:color="auto"/>
        <w:bottom w:val="none" w:sz="0" w:space="0" w:color="auto"/>
        <w:right w:val="none" w:sz="0" w:space="0" w:color="auto"/>
      </w:divBdr>
    </w:div>
    <w:div w:id="665087824">
      <w:bodyDiv w:val="1"/>
      <w:marLeft w:val="0"/>
      <w:marRight w:val="0"/>
      <w:marTop w:val="0"/>
      <w:marBottom w:val="0"/>
      <w:divBdr>
        <w:top w:val="none" w:sz="0" w:space="0" w:color="auto"/>
        <w:left w:val="none" w:sz="0" w:space="0" w:color="auto"/>
        <w:bottom w:val="none" w:sz="0" w:space="0" w:color="auto"/>
        <w:right w:val="none" w:sz="0" w:space="0" w:color="auto"/>
      </w:divBdr>
    </w:div>
    <w:div w:id="843125189">
      <w:bodyDiv w:val="1"/>
      <w:marLeft w:val="0"/>
      <w:marRight w:val="0"/>
      <w:marTop w:val="0"/>
      <w:marBottom w:val="0"/>
      <w:divBdr>
        <w:top w:val="none" w:sz="0" w:space="0" w:color="auto"/>
        <w:left w:val="none" w:sz="0" w:space="0" w:color="auto"/>
        <w:bottom w:val="none" w:sz="0" w:space="0" w:color="auto"/>
        <w:right w:val="none" w:sz="0" w:space="0" w:color="auto"/>
      </w:divBdr>
    </w:div>
    <w:div w:id="848104636">
      <w:bodyDiv w:val="1"/>
      <w:marLeft w:val="0"/>
      <w:marRight w:val="0"/>
      <w:marTop w:val="0"/>
      <w:marBottom w:val="0"/>
      <w:divBdr>
        <w:top w:val="none" w:sz="0" w:space="0" w:color="auto"/>
        <w:left w:val="none" w:sz="0" w:space="0" w:color="auto"/>
        <w:bottom w:val="none" w:sz="0" w:space="0" w:color="auto"/>
        <w:right w:val="none" w:sz="0" w:space="0" w:color="auto"/>
      </w:divBdr>
    </w:div>
    <w:div w:id="907110515">
      <w:bodyDiv w:val="1"/>
      <w:marLeft w:val="0"/>
      <w:marRight w:val="0"/>
      <w:marTop w:val="0"/>
      <w:marBottom w:val="0"/>
      <w:divBdr>
        <w:top w:val="none" w:sz="0" w:space="0" w:color="auto"/>
        <w:left w:val="none" w:sz="0" w:space="0" w:color="auto"/>
        <w:bottom w:val="none" w:sz="0" w:space="0" w:color="auto"/>
        <w:right w:val="none" w:sz="0" w:space="0" w:color="auto"/>
      </w:divBdr>
    </w:div>
    <w:div w:id="929701474">
      <w:bodyDiv w:val="1"/>
      <w:marLeft w:val="0"/>
      <w:marRight w:val="0"/>
      <w:marTop w:val="0"/>
      <w:marBottom w:val="0"/>
      <w:divBdr>
        <w:top w:val="none" w:sz="0" w:space="0" w:color="auto"/>
        <w:left w:val="none" w:sz="0" w:space="0" w:color="auto"/>
        <w:bottom w:val="none" w:sz="0" w:space="0" w:color="auto"/>
        <w:right w:val="none" w:sz="0" w:space="0" w:color="auto"/>
      </w:divBdr>
    </w:div>
    <w:div w:id="1021861766">
      <w:bodyDiv w:val="1"/>
      <w:marLeft w:val="0"/>
      <w:marRight w:val="0"/>
      <w:marTop w:val="0"/>
      <w:marBottom w:val="0"/>
      <w:divBdr>
        <w:top w:val="none" w:sz="0" w:space="0" w:color="auto"/>
        <w:left w:val="none" w:sz="0" w:space="0" w:color="auto"/>
        <w:bottom w:val="none" w:sz="0" w:space="0" w:color="auto"/>
        <w:right w:val="none" w:sz="0" w:space="0" w:color="auto"/>
      </w:divBdr>
    </w:div>
    <w:div w:id="1281961848">
      <w:bodyDiv w:val="1"/>
      <w:marLeft w:val="0"/>
      <w:marRight w:val="0"/>
      <w:marTop w:val="0"/>
      <w:marBottom w:val="0"/>
      <w:divBdr>
        <w:top w:val="none" w:sz="0" w:space="0" w:color="auto"/>
        <w:left w:val="none" w:sz="0" w:space="0" w:color="auto"/>
        <w:bottom w:val="none" w:sz="0" w:space="0" w:color="auto"/>
        <w:right w:val="none" w:sz="0" w:space="0" w:color="auto"/>
      </w:divBdr>
    </w:div>
    <w:div w:id="1496064800">
      <w:bodyDiv w:val="1"/>
      <w:marLeft w:val="0"/>
      <w:marRight w:val="0"/>
      <w:marTop w:val="0"/>
      <w:marBottom w:val="0"/>
      <w:divBdr>
        <w:top w:val="none" w:sz="0" w:space="0" w:color="auto"/>
        <w:left w:val="none" w:sz="0" w:space="0" w:color="auto"/>
        <w:bottom w:val="none" w:sz="0" w:space="0" w:color="auto"/>
        <w:right w:val="none" w:sz="0" w:space="0" w:color="auto"/>
      </w:divBdr>
    </w:div>
    <w:div w:id="1655598356">
      <w:bodyDiv w:val="1"/>
      <w:marLeft w:val="0"/>
      <w:marRight w:val="0"/>
      <w:marTop w:val="0"/>
      <w:marBottom w:val="0"/>
      <w:divBdr>
        <w:top w:val="none" w:sz="0" w:space="0" w:color="auto"/>
        <w:left w:val="none" w:sz="0" w:space="0" w:color="auto"/>
        <w:bottom w:val="none" w:sz="0" w:space="0" w:color="auto"/>
        <w:right w:val="none" w:sz="0" w:space="0" w:color="auto"/>
      </w:divBdr>
    </w:div>
    <w:div w:id="1676687716">
      <w:bodyDiv w:val="1"/>
      <w:marLeft w:val="0"/>
      <w:marRight w:val="0"/>
      <w:marTop w:val="0"/>
      <w:marBottom w:val="0"/>
      <w:divBdr>
        <w:top w:val="none" w:sz="0" w:space="0" w:color="auto"/>
        <w:left w:val="none" w:sz="0" w:space="0" w:color="auto"/>
        <w:bottom w:val="none" w:sz="0" w:space="0" w:color="auto"/>
        <w:right w:val="none" w:sz="0" w:space="0" w:color="auto"/>
      </w:divBdr>
    </w:div>
    <w:div w:id="1677030439">
      <w:bodyDiv w:val="1"/>
      <w:marLeft w:val="0"/>
      <w:marRight w:val="0"/>
      <w:marTop w:val="0"/>
      <w:marBottom w:val="0"/>
      <w:divBdr>
        <w:top w:val="none" w:sz="0" w:space="0" w:color="auto"/>
        <w:left w:val="none" w:sz="0" w:space="0" w:color="auto"/>
        <w:bottom w:val="none" w:sz="0" w:space="0" w:color="auto"/>
        <w:right w:val="none" w:sz="0" w:space="0" w:color="auto"/>
      </w:divBdr>
    </w:div>
    <w:div w:id="1789425334">
      <w:bodyDiv w:val="1"/>
      <w:marLeft w:val="0"/>
      <w:marRight w:val="0"/>
      <w:marTop w:val="0"/>
      <w:marBottom w:val="0"/>
      <w:divBdr>
        <w:top w:val="none" w:sz="0" w:space="0" w:color="auto"/>
        <w:left w:val="none" w:sz="0" w:space="0" w:color="auto"/>
        <w:bottom w:val="none" w:sz="0" w:space="0" w:color="auto"/>
        <w:right w:val="none" w:sz="0" w:space="0" w:color="auto"/>
      </w:divBdr>
    </w:div>
    <w:div w:id="1823347842">
      <w:bodyDiv w:val="1"/>
      <w:marLeft w:val="0"/>
      <w:marRight w:val="0"/>
      <w:marTop w:val="0"/>
      <w:marBottom w:val="0"/>
      <w:divBdr>
        <w:top w:val="none" w:sz="0" w:space="0" w:color="auto"/>
        <w:left w:val="none" w:sz="0" w:space="0" w:color="auto"/>
        <w:bottom w:val="none" w:sz="0" w:space="0" w:color="auto"/>
        <w:right w:val="none" w:sz="0" w:space="0" w:color="auto"/>
      </w:divBdr>
    </w:div>
    <w:div w:id="1895962962">
      <w:bodyDiv w:val="1"/>
      <w:marLeft w:val="0"/>
      <w:marRight w:val="0"/>
      <w:marTop w:val="0"/>
      <w:marBottom w:val="0"/>
      <w:divBdr>
        <w:top w:val="none" w:sz="0" w:space="0" w:color="auto"/>
        <w:left w:val="none" w:sz="0" w:space="0" w:color="auto"/>
        <w:bottom w:val="none" w:sz="0" w:space="0" w:color="auto"/>
        <w:right w:val="none" w:sz="0" w:space="0" w:color="auto"/>
      </w:divBdr>
    </w:div>
    <w:div w:id="21221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mod/resource/view.php?id=103857"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library.znu.edu.ua" TargetMode="External"/><Relationship Id="rId7" Type="http://schemas.openxmlformats.org/officeDocument/2006/relationships/hyperlink" Target="https://moodle.znu.edu.ua/course/view.php?id=9691" TargetMode="External"/><Relationship Id="rId12" Type="http://schemas.openxmlformats.org/officeDocument/2006/relationships/hyperlink" Target="https://tinyurl.com/y6wzzlu3" TargetMode="External"/><Relationship Id="rId17" Type="http://schemas.openxmlformats.org/officeDocument/2006/relationships/hyperlink" Target="https://tinyurl.com/ycyfws9v" TargetMode="External"/><Relationship Id="rId2" Type="http://schemas.openxmlformats.org/officeDocument/2006/relationships/styles" Target="styles.xml"/><Relationship Id="rId16" Type="http://schemas.openxmlformats.org/officeDocument/2006/relationships/hyperlink" Target="https://tinyurl.com/y8gbt4xs" TargetMode="External"/><Relationship Id="rId20" Type="http://schemas.openxmlformats.org/officeDocument/2006/relationships/hyperlink" Target="https://tinyurl.com/ydhcsag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a6yk4a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ycds57la" TargetMode="External"/><Relationship Id="rId23" Type="http://schemas.openxmlformats.org/officeDocument/2006/relationships/fontTable" Target="fontTable.xml"/><Relationship Id="rId10" Type="http://schemas.openxmlformats.org/officeDocument/2006/relationships/hyperlink" Target="https://www.jstor.org/"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9166</Words>
  <Characters>5225</Characters>
  <Application>Microsoft Office Word</Application>
  <DocSecurity>0</DocSecurity>
  <Lines>43</Lines>
  <Paragraphs>28</Paragraphs>
  <ScaleCrop>false</ScaleCrop>
  <Company>RePack by SPecialiST</Company>
  <LinksUpToDate>false</LinksUpToDate>
  <CharactersWithSpaces>14363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RePack by SPecialiST</cp:lastModifiedBy>
  <cp:revision>2</cp:revision>
  <cp:lastPrinted>2020-06-25T11:47:00Z</cp:lastPrinted>
  <dcterms:created xsi:type="dcterms:W3CDTF">2026-03-16T10:01:00Z</dcterms:created>
  <dcterms:modified xsi:type="dcterms:W3CDTF">2026-03-16T10:01:00Z</dcterms:modified>
</cp:coreProperties>
</file>