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34" w:rsidRDefault="00377234" w:rsidP="0037723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234">
        <w:rPr>
          <w:rFonts w:ascii="Times New Roman" w:hAnsi="Times New Roman" w:cs="Times New Roman"/>
          <w:b/>
          <w:sz w:val="28"/>
          <w:szCs w:val="28"/>
          <w:lang w:val="uk-UA"/>
        </w:rPr>
        <w:t>Тема 3.</w:t>
      </w:r>
      <w:r w:rsidRPr="00377234">
        <w:rPr>
          <w:rFonts w:ascii="Times New Roman" w:hAnsi="Times New Roman" w:cs="Times New Roman"/>
          <w:sz w:val="28"/>
          <w:szCs w:val="28"/>
          <w:lang w:val="uk-UA"/>
        </w:rPr>
        <w:t xml:space="preserve"> Класицизм в музичному мистецтві. </w:t>
      </w:r>
    </w:p>
    <w:p w:rsidR="00D24ABF" w:rsidRPr="00D24ABF" w:rsidRDefault="00D24ABF" w:rsidP="00D24ABF">
      <w:pPr>
        <w:pStyle w:val="a3"/>
        <w:spacing w:before="0" w:beforeAutospacing="0"/>
        <w:jc w:val="both"/>
        <w:rPr>
          <w:color w:val="495057"/>
          <w:sz w:val="28"/>
          <w:szCs w:val="28"/>
        </w:rPr>
      </w:pPr>
      <w:bookmarkStart w:id="0" w:name="_GoBack"/>
      <w:bookmarkEnd w:id="0"/>
      <w:r w:rsidRPr="00D24ABF">
        <w:rPr>
          <w:color w:val="495057"/>
          <w:sz w:val="28"/>
          <w:szCs w:val="28"/>
          <w:lang w:val="uk-UA"/>
        </w:rPr>
        <w:t>Період «</w:t>
      </w:r>
      <w:proofErr w:type="spellStart"/>
      <w:r w:rsidRPr="00D24ABF">
        <w:rPr>
          <w:color w:val="495057"/>
          <w:sz w:val="28"/>
          <w:szCs w:val="28"/>
          <w:lang w:val="uk-UA"/>
        </w:rPr>
        <w:t>передкласицизму</w:t>
      </w:r>
      <w:proofErr w:type="spellEnd"/>
      <w:r w:rsidRPr="00D24ABF">
        <w:rPr>
          <w:color w:val="495057"/>
          <w:sz w:val="28"/>
          <w:szCs w:val="28"/>
          <w:lang w:val="uk-UA"/>
        </w:rPr>
        <w:t xml:space="preserve">» в європейському музичному мистецтві. Зародження </w:t>
      </w:r>
      <w:proofErr w:type="spellStart"/>
      <w:r w:rsidRPr="00D24ABF">
        <w:rPr>
          <w:color w:val="495057"/>
          <w:sz w:val="28"/>
          <w:szCs w:val="28"/>
          <w:lang w:val="uk-UA"/>
        </w:rPr>
        <w:t>класицистських</w:t>
      </w:r>
      <w:proofErr w:type="spellEnd"/>
      <w:r w:rsidRPr="00D24ABF">
        <w:rPr>
          <w:color w:val="495057"/>
          <w:sz w:val="28"/>
          <w:szCs w:val="28"/>
          <w:lang w:val="uk-UA"/>
        </w:rPr>
        <w:t xml:space="preserve"> принципів в оперному мистецтві. </w:t>
      </w:r>
      <w:proofErr w:type="spellStart"/>
      <w:r w:rsidRPr="00D24ABF">
        <w:rPr>
          <w:color w:val="495057"/>
          <w:sz w:val="28"/>
          <w:szCs w:val="28"/>
          <w:lang w:val="uk-UA"/>
        </w:rPr>
        <w:t>Мангеймська</w:t>
      </w:r>
      <w:proofErr w:type="spellEnd"/>
      <w:r w:rsidRPr="00D24ABF">
        <w:rPr>
          <w:color w:val="495057"/>
          <w:sz w:val="28"/>
          <w:szCs w:val="28"/>
          <w:lang w:val="uk-UA"/>
        </w:rPr>
        <w:t xml:space="preserve"> школа. Осередки музичного інструментального класицизму Західної Європи другої половини Х</w:t>
      </w:r>
      <w:r w:rsidRPr="00D24ABF">
        <w:rPr>
          <w:color w:val="495057"/>
          <w:sz w:val="28"/>
          <w:szCs w:val="28"/>
          <w:lang w:val="en-US"/>
        </w:rPr>
        <w:t>V</w:t>
      </w:r>
      <w:r w:rsidRPr="00D24ABF">
        <w:rPr>
          <w:color w:val="495057"/>
          <w:sz w:val="28"/>
          <w:szCs w:val="28"/>
          <w:lang w:val="uk-UA"/>
        </w:rPr>
        <w:t>ІІІ ст. Музичний побут Відня, перші симфонії, їх риси. Періодизація творчості Й. </w:t>
      </w:r>
      <w:proofErr w:type="spellStart"/>
      <w:r w:rsidRPr="00D24ABF">
        <w:rPr>
          <w:color w:val="495057"/>
          <w:sz w:val="28"/>
          <w:szCs w:val="28"/>
          <w:lang w:val="uk-UA"/>
        </w:rPr>
        <w:t>Гайдна</w:t>
      </w:r>
      <w:proofErr w:type="spellEnd"/>
      <w:r w:rsidRPr="00D24ABF">
        <w:rPr>
          <w:color w:val="495057"/>
          <w:sz w:val="28"/>
          <w:szCs w:val="28"/>
          <w:lang w:val="uk-UA"/>
        </w:rPr>
        <w:t xml:space="preserve">. Створення </w:t>
      </w:r>
      <w:proofErr w:type="spellStart"/>
      <w:r w:rsidRPr="00D24ABF">
        <w:rPr>
          <w:color w:val="495057"/>
          <w:sz w:val="28"/>
          <w:szCs w:val="28"/>
          <w:lang w:val="uk-UA"/>
        </w:rPr>
        <w:t>сонатно</w:t>
      </w:r>
      <w:proofErr w:type="spellEnd"/>
      <w:r w:rsidRPr="00D24ABF">
        <w:rPr>
          <w:color w:val="495057"/>
          <w:sz w:val="28"/>
          <w:szCs w:val="28"/>
          <w:lang w:val="uk-UA"/>
        </w:rPr>
        <w:t>-симфонічного циклу, оформлення сонатного </w:t>
      </w:r>
      <w:r w:rsidRPr="00D24ABF">
        <w:rPr>
          <w:color w:val="495057"/>
          <w:sz w:val="28"/>
          <w:szCs w:val="28"/>
          <w:lang w:val="en-US"/>
        </w:rPr>
        <w:t>allegro</w:t>
      </w:r>
      <w:r w:rsidRPr="00D24ABF">
        <w:rPr>
          <w:color w:val="495057"/>
          <w:sz w:val="28"/>
          <w:szCs w:val="28"/>
          <w:lang w:val="uk-UA"/>
        </w:rPr>
        <w:t>, жанрової основи третьої частини, методів тематичного розвитку, закріплення функцій частин циклу.</w:t>
      </w:r>
    </w:p>
    <w:p w:rsidR="00D24ABF" w:rsidRPr="00D24ABF" w:rsidRDefault="00D24ABF" w:rsidP="00D24ABF">
      <w:pPr>
        <w:pStyle w:val="a3"/>
        <w:spacing w:before="0" w:beforeAutospacing="0"/>
        <w:jc w:val="both"/>
        <w:rPr>
          <w:color w:val="495057"/>
          <w:sz w:val="28"/>
          <w:szCs w:val="28"/>
          <w:lang w:val="uk-UA"/>
        </w:rPr>
      </w:pPr>
      <w:r w:rsidRPr="00D24ABF">
        <w:rPr>
          <w:color w:val="495057"/>
          <w:sz w:val="28"/>
          <w:szCs w:val="28"/>
          <w:lang w:val="uk-UA"/>
        </w:rPr>
        <w:t>Провідні тенденції в музичному мистецтві Австрії та Німеччини Х</w:t>
      </w:r>
      <w:r w:rsidRPr="00D24ABF">
        <w:rPr>
          <w:color w:val="495057"/>
          <w:sz w:val="28"/>
          <w:szCs w:val="28"/>
          <w:lang w:val="en-US"/>
        </w:rPr>
        <w:t>V</w:t>
      </w:r>
      <w:r w:rsidRPr="00D24ABF">
        <w:rPr>
          <w:color w:val="495057"/>
          <w:sz w:val="28"/>
          <w:szCs w:val="28"/>
          <w:lang w:val="uk-UA"/>
        </w:rPr>
        <w:t>ІІІ століття. Корені творчості В. Моцарта, періодизація творчості. Основні ідейні та художні засади творчості В. Моцарта. «Реквієм», «Дон Жуан».</w:t>
      </w:r>
    </w:p>
    <w:p w:rsidR="00D24ABF" w:rsidRPr="00D24ABF" w:rsidRDefault="00D24ABF" w:rsidP="00D24ABF">
      <w:pPr>
        <w:pStyle w:val="a3"/>
        <w:spacing w:before="0" w:beforeAutospacing="0"/>
        <w:jc w:val="both"/>
        <w:rPr>
          <w:color w:val="495057"/>
          <w:sz w:val="28"/>
          <w:szCs w:val="28"/>
        </w:rPr>
      </w:pPr>
      <w:r w:rsidRPr="00D24ABF">
        <w:rPr>
          <w:color w:val="495057"/>
          <w:sz w:val="28"/>
          <w:szCs w:val="28"/>
          <w:lang w:val="uk-UA"/>
        </w:rPr>
        <w:t>Музика французької революції 1789 року та ідейно-художня спадкоємність творчості Л. Бетховена. Принципи музичного мислення Л. Бетховена, фортепіанні сонати, симфонія № 9.</w:t>
      </w:r>
    </w:p>
    <w:p w:rsidR="00914986" w:rsidRPr="00377234" w:rsidRDefault="0091498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14986" w:rsidRPr="0037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7234"/>
    <w:rsid w:val="000C7059"/>
    <w:rsid w:val="00377234"/>
    <w:rsid w:val="00914986"/>
    <w:rsid w:val="00D2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27089-B306-4CCD-B959-586C93BB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Tatyana</cp:lastModifiedBy>
  <cp:revision>5</cp:revision>
  <dcterms:created xsi:type="dcterms:W3CDTF">2017-11-10T12:29:00Z</dcterms:created>
  <dcterms:modified xsi:type="dcterms:W3CDTF">2019-09-03T13:05:00Z</dcterms:modified>
</cp:coreProperties>
</file>