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A1" w:rsidRPr="00554F00" w:rsidRDefault="003909A1" w:rsidP="003909A1">
      <w:pPr>
        <w:pStyle w:val="a3"/>
        <w:ind w:firstLine="0"/>
        <w:rPr>
          <w:sz w:val="28"/>
          <w:szCs w:val="28"/>
          <w:lang w:val="uk-UA"/>
        </w:rPr>
      </w:pPr>
      <w:r w:rsidRPr="00554F00">
        <w:rPr>
          <w:b/>
          <w:sz w:val="28"/>
          <w:szCs w:val="28"/>
          <w:lang w:val="uk-UA"/>
        </w:rPr>
        <w:t>Основна</w:t>
      </w:r>
      <w:r w:rsidRPr="00554F00">
        <w:rPr>
          <w:sz w:val="28"/>
          <w:szCs w:val="28"/>
          <w:lang w:val="uk-UA"/>
        </w:rPr>
        <w:t>:</w:t>
      </w:r>
    </w:p>
    <w:p w:rsidR="003909A1" w:rsidRPr="00873316" w:rsidRDefault="003909A1" w:rsidP="003909A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Бибби</w:t>
      </w:r>
      <w:proofErr w:type="spellEnd"/>
      <w:r>
        <w:rPr>
          <w:sz w:val="28"/>
          <w:szCs w:val="28"/>
        </w:rPr>
        <w:t xml:space="preserve"> К. Исследования и учеты птиц / К. </w:t>
      </w:r>
      <w:proofErr w:type="spellStart"/>
      <w:r>
        <w:rPr>
          <w:sz w:val="28"/>
          <w:szCs w:val="28"/>
        </w:rPr>
        <w:t>Бибби</w:t>
      </w:r>
      <w:proofErr w:type="spellEnd"/>
      <w:r>
        <w:rPr>
          <w:sz w:val="28"/>
          <w:szCs w:val="28"/>
        </w:rPr>
        <w:t xml:space="preserve">, М. Джонс, С. </w:t>
      </w:r>
      <w:proofErr w:type="spellStart"/>
      <w:r>
        <w:rPr>
          <w:sz w:val="28"/>
          <w:szCs w:val="28"/>
        </w:rPr>
        <w:t>Марсден</w:t>
      </w:r>
      <w:proofErr w:type="spellEnd"/>
      <w:r>
        <w:rPr>
          <w:sz w:val="28"/>
          <w:szCs w:val="28"/>
        </w:rPr>
        <w:t>. – М., 2000. – 186 с.</w:t>
      </w:r>
    </w:p>
    <w:p w:rsidR="003909A1" w:rsidRPr="00837611" w:rsidRDefault="003909A1" w:rsidP="003909A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Крамаренко С.С. Методы оценки абсолютной плотности и пространственной структуры популяции [Электронный ресурс] / С.С. Крамаренко // Практикум по математическим методам в экологии. – Режим доступа: </w:t>
      </w:r>
      <w:r>
        <w:rPr>
          <w:sz w:val="28"/>
          <w:szCs w:val="28"/>
          <w:lang w:val="en-US"/>
        </w:rPr>
        <w:t>http</w:t>
      </w:r>
      <w:r w:rsidRPr="00AB4367">
        <w:rPr>
          <w:sz w:val="28"/>
          <w:szCs w:val="28"/>
        </w:rPr>
        <w:t>://</w:t>
      </w:r>
      <w:proofErr w:type="spellStart"/>
      <w:r w:rsidRPr="00AB4367">
        <w:rPr>
          <w:sz w:val="28"/>
          <w:szCs w:val="28"/>
          <w:lang w:val="en-US"/>
        </w:rPr>
        <w:t>localhost</w:t>
      </w:r>
      <w:proofErr w:type="spellEnd"/>
      <w:r w:rsidRPr="00AB4367">
        <w:rPr>
          <w:sz w:val="28"/>
          <w:szCs w:val="28"/>
        </w:rPr>
        <w:t>/</w:t>
      </w:r>
      <w:r w:rsidRPr="00AB4367">
        <w:rPr>
          <w:sz w:val="28"/>
          <w:szCs w:val="28"/>
          <w:lang w:val="en-US"/>
        </w:rPr>
        <w:t>D</w:t>
      </w:r>
      <w:r w:rsidRPr="00AB4367">
        <w:rPr>
          <w:sz w:val="28"/>
          <w:szCs w:val="28"/>
        </w:rPr>
        <w:t>:/</w:t>
      </w:r>
      <w:r w:rsidRPr="00AB4367">
        <w:rPr>
          <w:sz w:val="28"/>
          <w:szCs w:val="28"/>
          <w:lang w:val="en-US"/>
        </w:rPr>
        <w:t>May</w:t>
      </w:r>
      <w:r w:rsidRPr="00AB4367">
        <w:rPr>
          <w:sz w:val="28"/>
          <w:szCs w:val="28"/>
        </w:rPr>
        <w:t>%20</w:t>
      </w:r>
      <w:r w:rsidRPr="00AB4367">
        <w:rPr>
          <w:sz w:val="28"/>
          <w:szCs w:val="28"/>
          <w:lang w:val="en-US"/>
        </w:rPr>
        <w:t>doc</w:t>
      </w:r>
      <w:r w:rsidRPr="00AB4367">
        <w:rPr>
          <w:sz w:val="28"/>
          <w:szCs w:val="28"/>
        </w:rPr>
        <w:t>/</w:t>
      </w:r>
      <w:proofErr w:type="spellStart"/>
      <w:r w:rsidRPr="00AB4367">
        <w:rPr>
          <w:sz w:val="28"/>
          <w:szCs w:val="28"/>
          <w:lang w:val="en-US"/>
        </w:rPr>
        <w:t>Literatura</w:t>
      </w:r>
      <w:proofErr w:type="spellEnd"/>
      <w:r w:rsidRPr="00AB4367">
        <w:rPr>
          <w:sz w:val="28"/>
          <w:szCs w:val="28"/>
        </w:rPr>
        <w:t>/%</w:t>
      </w:r>
      <w:r w:rsidRPr="00AB4367">
        <w:rPr>
          <w:sz w:val="28"/>
          <w:szCs w:val="28"/>
          <w:lang w:val="en-US"/>
        </w:rPr>
        <w:t>D</w:t>
      </w:r>
      <w:r w:rsidRPr="00AB4367">
        <w:rPr>
          <w:sz w:val="28"/>
          <w:szCs w:val="28"/>
        </w:rPr>
        <w:t>0%</w:t>
      </w:r>
      <w:r w:rsidRPr="00AB4367">
        <w:rPr>
          <w:sz w:val="28"/>
          <w:szCs w:val="28"/>
          <w:lang w:val="en-US"/>
        </w:rPr>
        <w:t>BD</w:t>
      </w:r>
      <w:r w:rsidRPr="00AB4367">
        <w:rPr>
          <w:sz w:val="28"/>
          <w:szCs w:val="28"/>
        </w:rPr>
        <w:t>%</w:t>
      </w:r>
      <w:r w:rsidRPr="00AB4367">
        <w:rPr>
          <w:sz w:val="28"/>
          <w:szCs w:val="28"/>
          <w:lang w:val="en-US"/>
        </w:rPr>
        <w:t>D</w:t>
      </w:r>
      <w:r w:rsidRPr="00AB4367">
        <w:rPr>
          <w:sz w:val="28"/>
          <w:szCs w:val="28"/>
        </w:rPr>
        <w:t>0%</w:t>
      </w:r>
      <w:r w:rsidRPr="00AB4367">
        <w:rPr>
          <w:sz w:val="28"/>
          <w:szCs w:val="28"/>
          <w:lang w:val="en-US"/>
        </w:rPr>
        <w:t>BE</w:t>
      </w:r>
      <w:r w:rsidRPr="00AB4367">
        <w:rPr>
          <w:sz w:val="28"/>
          <w:szCs w:val="28"/>
        </w:rPr>
        <w:t>%</w:t>
      </w:r>
      <w:r w:rsidRPr="00AB4367">
        <w:rPr>
          <w:sz w:val="28"/>
          <w:szCs w:val="28"/>
          <w:lang w:val="en-US"/>
        </w:rPr>
        <w:t>D</w:t>
      </w:r>
      <w:r w:rsidRPr="00AB4367">
        <w:rPr>
          <w:sz w:val="28"/>
          <w:szCs w:val="28"/>
        </w:rPr>
        <w:t>0%</w:t>
      </w:r>
      <w:r w:rsidRPr="00AB4367">
        <w:rPr>
          <w:sz w:val="28"/>
          <w:szCs w:val="28"/>
          <w:lang w:val="en-US"/>
        </w:rPr>
        <w:t>B</w:t>
      </w:r>
      <w:r w:rsidRPr="00AB4367">
        <w:rPr>
          <w:sz w:val="28"/>
          <w:szCs w:val="28"/>
        </w:rPr>
        <w:t>2%</w:t>
      </w:r>
      <w:r w:rsidRPr="00AB4367">
        <w:rPr>
          <w:sz w:val="28"/>
          <w:szCs w:val="28"/>
          <w:lang w:val="en-US"/>
        </w:rPr>
        <w:t>D</w:t>
      </w:r>
      <w:r w:rsidRPr="00AB4367">
        <w:rPr>
          <w:sz w:val="28"/>
          <w:szCs w:val="28"/>
        </w:rPr>
        <w:t>0%</w:t>
      </w:r>
      <w:r w:rsidRPr="00AB4367">
        <w:rPr>
          <w:sz w:val="28"/>
          <w:szCs w:val="28"/>
          <w:lang w:val="en-US"/>
        </w:rPr>
        <w:t>B</w:t>
      </w:r>
      <w:r w:rsidRPr="00AB4367">
        <w:rPr>
          <w:sz w:val="28"/>
          <w:szCs w:val="28"/>
        </w:rPr>
        <w:t>0%</w:t>
      </w:r>
      <w:r w:rsidRPr="00AB4367">
        <w:rPr>
          <w:sz w:val="28"/>
          <w:szCs w:val="28"/>
          <w:lang w:val="en-US"/>
        </w:rPr>
        <w:t>D</w:t>
      </w:r>
      <w:r w:rsidRPr="00AB4367">
        <w:rPr>
          <w:sz w:val="28"/>
          <w:szCs w:val="28"/>
        </w:rPr>
        <w:t>1%8</w:t>
      </w:r>
      <w:r w:rsidRPr="00AB4367">
        <w:rPr>
          <w:sz w:val="28"/>
          <w:szCs w:val="28"/>
          <w:lang w:val="en-US"/>
        </w:rPr>
        <w:t>F</w:t>
      </w:r>
    </w:p>
    <w:p w:rsidR="003909A1" w:rsidRDefault="003909A1" w:rsidP="003909A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Машкин</w:t>
      </w:r>
      <w:proofErr w:type="gramEnd"/>
      <w:r>
        <w:rPr>
          <w:sz w:val="28"/>
          <w:szCs w:val="28"/>
        </w:rPr>
        <w:t xml:space="preserve"> В.И. Методы изучения охотничьих и охраняемых животных в полевых условиях. – СПб.: Издательство «Лань», 2013. – 432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3909A1" w:rsidRPr="00873316" w:rsidRDefault="003909A1" w:rsidP="003909A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73316">
        <w:rPr>
          <w:sz w:val="28"/>
          <w:szCs w:val="28"/>
        </w:rPr>
        <w:t xml:space="preserve">Методики </w:t>
      </w:r>
      <w:proofErr w:type="spellStart"/>
      <w:r w:rsidRPr="00873316">
        <w:rPr>
          <w:sz w:val="28"/>
          <w:szCs w:val="28"/>
        </w:rPr>
        <w:t>інвентаризації</w:t>
      </w:r>
      <w:proofErr w:type="spellEnd"/>
      <w:r w:rsidRPr="00873316">
        <w:rPr>
          <w:sz w:val="28"/>
          <w:szCs w:val="28"/>
        </w:rPr>
        <w:t xml:space="preserve"> та </w:t>
      </w:r>
      <w:proofErr w:type="spellStart"/>
      <w:r w:rsidRPr="00873316">
        <w:rPr>
          <w:sz w:val="28"/>
          <w:szCs w:val="28"/>
        </w:rPr>
        <w:t>оцінки</w:t>
      </w:r>
      <w:proofErr w:type="spellEnd"/>
      <w:r w:rsidRPr="00873316">
        <w:rPr>
          <w:sz w:val="28"/>
          <w:szCs w:val="28"/>
        </w:rPr>
        <w:t xml:space="preserve"> </w:t>
      </w:r>
      <w:proofErr w:type="spellStart"/>
      <w:r w:rsidRPr="00873316">
        <w:rPr>
          <w:sz w:val="28"/>
          <w:szCs w:val="28"/>
        </w:rPr>
        <w:t>сучасного</w:t>
      </w:r>
      <w:proofErr w:type="spellEnd"/>
      <w:r w:rsidRPr="00873316">
        <w:rPr>
          <w:sz w:val="28"/>
          <w:szCs w:val="28"/>
        </w:rPr>
        <w:t xml:space="preserve"> стану</w:t>
      </w:r>
      <w:r w:rsidRPr="00873316">
        <w:rPr>
          <w:sz w:val="28"/>
          <w:szCs w:val="28"/>
          <w:lang w:val="uk-UA"/>
        </w:rPr>
        <w:t xml:space="preserve"> </w:t>
      </w:r>
      <w:proofErr w:type="spellStart"/>
      <w:r w:rsidRPr="00873316">
        <w:rPr>
          <w:sz w:val="28"/>
          <w:szCs w:val="28"/>
        </w:rPr>
        <w:t>біорізноманіття</w:t>
      </w:r>
      <w:proofErr w:type="spellEnd"/>
      <w:r w:rsidRPr="00873316">
        <w:rPr>
          <w:sz w:val="28"/>
          <w:szCs w:val="28"/>
        </w:rPr>
        <w:t xml:space="preserve"> </w:t>
      </w:r>
      <w:proofErr w:type="spellStart"/>
      <w:r w:rsidRPr="00873316">
        <w:rPr>
          <w:sz w:val="28"/>
          <w:szCs w:val="28"/>
        </w:rPr>
        <w:t>природних</w:t>
      </w:r>
      <w:proofErr w:type="spellEnd"/>
      <w:r w:rsidRPr="00873316">
        <w:rPr>
          <w:sz w:val="28"/>
          <w:szCs w:val="28"/>
        </w:rPr>
        <w:t xml:space="preserve"> </w:t>
      </w:r>
      <w:proofErr w:type="spellStart"/>
      <w:r w:rsidRPr="00873316">
        <w:rPr>
          <w:sz w:val="28"/>
          <w:szCs w:val="28"/>
        </w:rPr>
        <w:t>комплексі</w:t>
      </w:r>
      <w:proofErr w:type="gramStart"/>
      <w:r w:rsidRPr="00873316">
        <w:rPr>
          <w:sz w:val="28"/>
          <w:szCs w:val="28"/>
        </w:rPr>
        <w:t>в</w:t>
      </w:r>
      <w:proofErr w:type="spellEnd"/>
      <w:proofErr w:type="gramEnd"/>
      <w:r w:rsidRPr="00873316">
        <w:rPr>
          <w:sz w:val="28"/>
          <w:szCs w:val="28"/>
        </w:rPr>
        <w:t xml:space="preserve"> </w:t>
      </w:r>
      <w:proofErr w:type="gramStart"/>
      <w:r w:rsidRPr="00873316">
        <w:rPr>
          <w:sz w:val="28"/>
          <w:szCs w:val="28"/>
        </w:rPr>
        <w:t>та</w:t>
      </w:r>
      <w:proofErr w:type="gramEnd"/>
      <w:r w:rsidRPr="00873316">
        <w:rPr>
          <w:sz w:val="28"/>
          <w:szCs w:val="28"/>
        </w:rPr>
        <w:t xml:space="preserve">  </w:t>
      </w:r>
      <w:proofErr w:type="spellStart"/>
      <w:r w:rsidRPr="00873316">
        <w:rPr>
          <w:sz w:val="28"/>
          <w:szCs w:val="28"/>
        </w:rPr>
        <w:t>ландшафтів</w:t>
      </w:r>
      <w:proofErr w:type="spellEnd"/>
      <w:r w:rsidRPr="00873316">
        <w:rPr>
          <w:sz w:val="28"/>
          <w:szCs w:val="28"/>
        </w:rPr>
        <w:t xml:space="preserve">, </w:t>
      </w:r>
      <w:proofErr w:type="spellStart"/>
      <w:r w:rsidRPr="00873316">
        <w:rPr>
          <w:sz w:val="28"/>
          <w:szCs w:val="28"/>
        </w:rPr>
        <w:t>необхідних</w:t>
      </w:r>
      <w:proofErr w:type="spellEnd"/>
      <w:r w:rsidRPr="00873316">
        <w:rPr>
          <w:sz w:val="28"/>
          <w:szCs w:val="28"/>
        </w:rPr>
        <w:t xml:space="preserve"> для </w:t>
      </w:r>
      <w:proofErr w:type="spellStart"/>
      <w:r w:rsidRPr="00873316">
        <w:rPr>
          <w:sz w:val="28"/>
          <w:szCs w:val="28"/>
        </w:rPr>
        <w:t>формування</w:t>
      </w:r>
      <w:proofErr w:type="spellEnd"/>
      <w:r w:rsidRPr="00873316">
        <w:rPr>
          <w:sz w:val="28"/>
          <w:szCs w:val="28"/>
        </w:rPr>
        <w:t xml:space="preserve"> </w:t>
      </w:r>
      <w:proofErr w:type="spellStart"/>
      <w:r w:rsidRPr="00873316">
        <w:rPr>
          <w:sz w:val="28"/>
          <w:szCs w:val="28"/>
        </w:rPr>
        <w:t>регіональних</w:t>
      </w:r>
      <w:proofErr w:type="spellEnd"/>
      <w:r w:rsidRPr="00873316">
        <w:rPr>
          <w:sz w:val="28"/>
          <w:szCs w:val="28"/>
        </w:rPr>
        <w:t xml:space="preserve"> </w:t>
      </w:r>
      <w:proofErr w:type="spellStart"/>
      <w:r w:rsidRPr="00873316">
        <w:rPr>
          <w:sz w:val="28"/>
          <w:szCs w:val="28"/>
        </w:rPr>
        <w:t>екологічних</w:t>
      </w:r>
      <w:proofErr w:type="spellEnd"/>
      <w:r w:rsidRPr="00873316">
        <w:rPr>
          <w:sz w:val="28"/>
          <w:szCs w:val="28"/>
        </w:rPr>
        <w:t xml:space="preserve"> мереж</w:t>
      </w:r>
      <w:r>
        <w:rPr>
          <w:sz w:val="28"/>
          <w:szCs w:val="28"/>
          <w:lang w:val="uk-UA"/>
        </w:rPr>
        <w:t>. – Мелітополь, 2007. – 117 с.</w:t>
      </w:r>
    </w:p>
    <w:p w:rsidR="003909A1" w:rsidRDefault="003909A1" w:rsidP="003909A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Песенко</w:t>
      </w:r>
      <w:proofErr w:type="spellEnd"/>
      <w:r>
        <w:rPr>
          <w:sz w:val="28"/>
          <w:szCs w:val="28"/>
        </w:rPr>
        <w:t xml:space="preserve"> Ю.А. Принципы и методы </w:t>
      </w:r>
      <w:proofErr w:type="gramStart"/>
      <w:r>
        <w:rPr>
          <w:sz w:val="28"/>
          <w:szCs w:val="28"/>
        </w:rPr>
        <w:t>количественного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аналыза</w:t>
      </w:r>
      <w:proofErr w:type="spellEnd"/>
      <w:r>
        <w:rPr>
          <w:sz w:val="28"/>
          <w:szCs w:val="28"/>
        </w:rPr>
        <w:t xml:space="preserve"> в фаунистических исследованиях / Ю.А. </w:t>
      </w:r>
      <w:proofErr w:type="spellStart"/>
      <w:r>
        <w:rPr>
          <w:sz w:val="28"/>
          <w:szCs w:val="28"/>
        </w:rPr>
        <w:t>Песенко</w:t>
      </w:r>
      <w:proofErr w:type="spellEnd"/>
      <w:r>
        <w:rPr>
          <w:sz w:val="28"/>
          <w:szCs w:val="28"/>
        </w:rPr>
        <w:t xml:space="preserve">. – М.: Наука, 1982. – 288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3909A1" w:rsidRDefault="003909A1" w:rsidP="003909A1">
      <w:pPr>
        <w:pStyle w:val="a3"/>
        <w:numPr>
          <w:ilvl w:val="0"/>
          <w:numId w:val="1"/>
        </w:numPr>
        <w:rPr>
          <w:sz w:val="28"/>
          <w:szCs w:val="28"/>
        </w:rPr>
      </w:pPr>
      <w:r w:rsidRPr="00F50127">
        <w:rPr>
          <w:sz w:val="28"/>
          <w:szCs w:val="28"/>
        </w:rPr>
        <w:t>Позвоночн</w:t>
      </w:r>
      <w:r>
        <w:rPr>
          <w:sz w:val="28"/>
          <w:szCs w:val="28"/>
        </w:rPr>
        <w:t>ы</w:t>
      </w:r>
      <w:r w:rsidRPr="00F50127">
        <w:rPr>
          <w:sz w:val="28"/>
          <w:szCs w:val="28"/>
        </w:rPr>
        <w:t>е животн</w:t>
      </w:r>
      <w:r>
        <w:rPr>
          <w:sz w:val="28"/>
          <w:szCs w:val="28"/>
        </w:rPr>
        <w:t>ы</w:t>
      </w:r>
      <w:r w:rsidRPr="00F50127">
        <w:rPr>
          <w:sz w:val="28"/>
          <w:szCs w:val="28"/>
        </w:rPr>
        <w:t xml:space="preserve">е </w:t>
      </w:r>
      <w:r>
        <w:rPr>
          <w:sz w:val="28"/>
          <w:szCs w:val="28"/>
        </w:rPr>
        <w:t>и</w:t>
      </w:r>
      <w:r w:rsidRPr="00F50127">
        <w:rPr>
          <w:sz w:val="28"/>
          <w:szCs w:val="28"/>
        </w:rPr>
        <w:t xml:space="preserve"> наблюдения за ними в природе</w:t>
      </w:r>
      <w:r>
        <w:rPr>
          <w:sz w:val="28"/>
          <w:szCs w:val="28"/>
        </w:rPr>
        <w:t xml:space="preserve"> / В.М. Константинов, В.Т. </w:t>
      </w:r>
      <w:proofErr w:type="spellStart"/>
      <w:r>
        <w:rPr>
          <w:sz w:val="28"/>
          <w:szCs w:val="28"/>
        </w:rPr>
        <w:t>Бутьев</w:t>
      </w:r>
      <w:proofErr w:type="spellEnd"/>
      <w:r>
        <w:rPr>
          <w:sz w:val="28"/>
          <w:szCs w:val="28"/>
        </w:rPr>
        <w:t xml:space="preserve">, Е.Н. </w:t>
      </w:r>
      <w:proofErr w:type="spellStart"/>
      <w:r>
        <w:rPr>
          <w:sz w:val="28"/>
          <w:szCs w:val="28"/>
        </w:rPr>
        <w:t>Дерим-Оглу</w:t>
      </w:r>
      <w:proofErr w:type="spellEnd"/>
      <w:r>
        <w:rPr>
          <w:sz w:val="28"/>
          <w:szCs w:val="28"/>
        </w:rPr>
        <w:t xml:space="preserve"> и др. – М.: Издательский центр «Академия», 2000. – 200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3909A1" w:rsidRPr="00873316" w:rsidRDefault="003909A1" w:rsidP="003909A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Полевые исследования наземных позвоночных / А.Д. Нумеров, А.С. Климов, Е.И. Труфанова. – Воронеж: Издательско-полиграфический центр Воронежского государственного университета, 2010. – 301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3909A1" w:rsidRPr="00554F00" w:rsidRDefault="003909A1" w:rsidP="003909A1">
      <w:pPr>
        <w:pStyle w:val="a3"/>
        <w:spacing w:before="240" w:after="120"/>
        <w:ind w:firstLine="0"/>
        <w:rPr>
          <w:sz w:val="28"/>
          <w:szCs w:val="28"/>
          <w:lang w:val="uk-UA"/>
        </w:rPr>
      </w:pPr>
      <w:r w:rsidRPr="00554F00">
        <w:rPr>
          <w:b/>
          <w:sz w:val="28"/>
          <w:szCs w:val="28"/>
          <w:lang w:val="uk-UA"/>
        </w:rPr>
        <w:t>Додаткова</w:t>
      </w:r>
      <w:r w:rsidRPr="00554F00">
        <w:rPr>
          <w:sz w:val="28"/>
          <w:szCs w:val="28"/>
          <w:lang w:val="uk-UA"/>
        </w:rPr>
        <w:t>:</w:t>
      </w:r>
    </w:p>
    <w:p w:rsidR="003909A1" w:rsidRPr="00797E87" w:rsidRDefault="003909A1" w:rsidP="003909A1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proofErr w:type="spellStart"/>
      <w:r w:rsidRPr="00797E87">
        <w:rPr>
          <w:sz w:val="28"/>
          <w:szCs w:val="28"/>
          <w:lang w:val="uk-UA"/>
        </w:rPr>
        <w:t>Загороднюк</w:t>
      </w:r>
      <w:proofErr w:type="spellEnd"/>
      <w:r w:rsidRPr="00797E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І. Бальні оцінки чисельності популяцій та мінімальна схема обліку ссавців / І</w:t>
      </w:r>
      <w:r w:rsidRPr="00797E8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Pr="00797E87">
        <w:rPr>
          <w:sz w:val="28"/>
          <w:szCs w:val="28"/>
          <w:lang w:val="uk-UA"/>
        </w:rPr>
        <w:t>Загороднюк</w:t>
      </w:r>
      <w:proofErr w:type="spellEnd"/>
      <w:r w:rsidRPr="00797E87">
        <w:rPr>
          <w:sz w:val="28"/>
          <w:szCs w:val="28"/>
          <w:lang w:val="uk-UA"/>
        </w:rPr>
        <w:t>, О.</w:t>
      </w:r>
      <w:r>
        <w:rPr>
          <w:sz w:val="28"/>
          <w:szCs w:val="28"/>
          <w:lang w:val="uk-UA"/>
        </w:rPr>
        <w:t xml:space="preserve"> </w:t>
      </w:r>
      <w:proofErr w:type="spellStart"/>
      <w:r w:rsidRPr="00797E87">
        <w:rPr>
          <w:sz w:val="28"/>
          <w:szCs w:val="28"/>
          <w:lang w:val="uk-UA"/>
        </w:rPr>
        <w:t>Киселюк</w:t>
      </w:r>
      <w:proofErr w:type="spellEnd"/>
      <w:r w:rsidRPr="00797E8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І. Поліщук, І. </w:t>
      </w:r>
      <w:proofErr w:type="spellStart"/>
      <w:r>
        <w:rPr>
          <w:sz w:val="28"/>
          <w:szCs w:val="28"/>
          <w:lang w:val="uk-UA"/>
        </w:rPr>
        <w:t>Зеніна</w:t>
      </w:r>
      <w:proofErr w:type="spellEnd"/>
      <w:r>
        <w:rPr>
          <w:sz w:val="28"/>
          <w:szCs w:val="28"/>
          <w:lang w:val="uk-UA"/>
        </w:rPr>
        <w:t xml:space="preserve"> // Вісник Львівського університету. Серія біологічна. – 2002. – Вип. 30. – С. 8-17.</w:t>
      </w:r>
    </w:p>
    <w:p w:rsidR="003909A1" w:rsidRDefault="003909A1" w:rsidP="003909A1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Клевезаль</w:t>
      </w:r>
      <w:proofErr w:type="spellEnd"/>
      <w:r>
        <w:rPr>
          <w:sz w:val="28"/>
          <w:szCs w:val="28"/>
        </w:rPr>
        <w:t xml:space="preserve"> Г.А. Принципы и методы определения возраста млекопитающих / Г.А. </w:t>
      </w:r>
      <w:proofErr w:type="spellStart"/>
      <w:r>
        <w:rPr>
          <w:sz w:val="28"/>
          <w:szCs w:val="28"/>
        </w:rPr>
        <w:t>Клевезаль</w:t>
      </w:r>
      <w:proofErr w:type="spellEnd"/>
      <w:r>
        <w:rPr>
          <w:sz w:val="28"/>
          <w:szCs w:val="28"/>
        </w:rPr>
        <w:t xml:space="preserve">. – М.: </w:t>
      </w:r>
      <w:proofErr w:type="spellStart"/>
      <w:r>
        <w:rPr>
          <w:sz w:val="28"/>
          <w:szCs w:val="28"/>
        </w:rPr>
        <w:t>Т-во</w:t>
      </w:r>
      <w:proofErr w:type="spellEnd"/>
      <w:r>
        <w:rPr>
          <w:sz w:val="28"/>
          <w:szCs w:val="28"/>
        </w:rPr>
        <w:t xml:space="preserve"> научных изданий КМК, 2007. – 283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3909A1" w:rsidRDefault="003909A1" w:rsidP="003909A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Коли Г. Анализ популяций позвоночных / Г. Коли. – М.: Мир, 1979. – 363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3909A1" w:rsidRDefault="003909A1" w:rsidP="003909A1">
      <w:pPr>
        <w:pStyle w:val="a3"/>
        <w:numPr>
          <w:ilvl w:val="0"/>
          <w:numId w:val="3"/>
        </w:numPr>
        <w:rPr>
          <w:sz w:val="28"/>
          <w:szCs w:val="28"/>
        </w:rPr>
      </w:pPr>
      <w:r w:rsidRPr="00F50127">
        <w:rPr>
          <w:sz w:val="28"/>
          <w:szCs w:val="28"/>
        </w:rPr>
        <w:t xml:space="preserve">Метод анкетирования, применяемый для сбора первичных данных по редким видам на примере снежного барса / Е.А. Быкова, А.В. Есипов, Б. </w:t>
      </w:r>
      <w:proofErr w:type="spellStart"/>
      <w:r w:rsidRPr="00F50127">
        <w:rPr>
          <w:sz w:val="28"/>
          <w:szCs w:val="28"/>
        </w:rPr>
        <w:t>Аромов</w:t>
      </w:r>
      <w:proofErr w:type="spellEnd"/>
      <w:r w:rsidRPr="00F50127">
        <w:rPr>
          <w:sz w:val="28"/>
          <w:szCs w:val="28"/>
        </w:rPr>
        <w:t xml:space="preserve"> и др. // Охраняемые территории Центральной Азии. – Ташкент, 2004. – C. 208-214.</w:t>
      </w:r>
    </w:p>
    <w:p w:rsidR="003909A1" w:rsidRPr="00F50127" w:rsidRDefault="003909A1" w:rsidP="003909A1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Ружіленко</w:t>
      </w:r>
      <w:proofErr w:type="spellEnd"/>
      <w:r>
        <w:rPr>
          <w:sz w:val="28"/>
          <w:szCs w:val="28"/>
          <w:lang w:val="uk-UA"/>
        </w:rPr>
        <w:t xml:space="preserve"> Н. Методика обліку та вивчення структури популяції хижих ссавців за слідами / Н. </w:t>
      </w:r>
      <w:proofErr w:type="spellStart"/>
      <w:r>
        <w:rPr>
          <w:sz w:val="28"/>
          <w:szCs w:val="28"/>
          <w:lang w:val="uk-UA"/>
        </w:rPr>
        <w:t>Ружіленко</w:t>
      </w:r>
      <w:proofErr w:type="spellEnd"/>
      <w:r>
        <w:rPr>
          <w:sz w:val="28"/>
          <w:szCs w:val="28"/>
          <w:lang w:val="uk-UA"/>
        </w:rPr>
        <w:t xml:space="preserve"> // Вісник Львівського університету. Серія біологічна. – 2002. – Вип. 30. – С. 35-41.</w:t>
      </w:r>
    </w:p>
    <w:p w:rsidR="003909A1" w:rsidRPr="00554F00" w:rsidRDefault="003909A1" w:rsidP="003909A1">
      <w:pPr>
        <w:shd w:val="clear" w:color="auto" w:fill="FFFFFF"/>
        <w:tabs>
          <w:tab w:val="left" w:pos="365"/>
        </w:tabs>
        <w:spacing w:before="240" w:after="120"/>
        <w:jc w:val="center"/>
        <w:rPr>
          <w:spacing w:val="-20"/>
          <w:sz w:val="28"/>
          <w:szCs w:val="28"/>
        </w:rPr>
      </w:pPr>
      <w:r w:rsidRPr="00554F00">
        <w:rPr>
          <w:b/>
          <w:sz w:val="28"/>
          <w:szCs w:val="28"/>
        </w:rPr>
        <w:t>Інформаційні ресурси</w:t>
      </w:r>
    </w:p>
    <w:p w:rsidR="003909A1" w:rsidRPr="00DF4E67" w:rsidRDefault="003909A1" w:rsidP="003909A1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DF4E67">
        <w:rPr>
          <w:sz w:val="28"/>
          <w:szCs w:val="28"/>
          <w:lang w:val="uk-UA"/>
        </w:rPr>
        <w:t>http://zakon.rada.gov.ua/cgi-bin/laws/main.cgi – Законодавство України;</w:t>
      </w:r>
    </w:p>
    <w:p w:rsidR="003909A1" w:rsidRPr="00DF4E67" w:rsidRDefault="003909A1" w:rsidP="003909A1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DF4E67">
        <w:rPr>
          <w:sz w:val="28"/>
          <w:szCs w:val="28"/>
          <w:lang w:val="uk-UA"/>
        </w:rPr>
        <w:t>http://www.kmu.gov.ua/control/ – Урядовий портал</w:t>
      </w:r>
    </w:p>
    <w:p w:rsidR="003909A1" w:rsidRDefault="003909A1" w:rsidP="003909A1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 w:rsidRPr="00DF4E67">
        <w:rPr>
          <w:sz w:val="28"/>
          <w:szCs w:val="28"/>
          <w:lang w:val="uk-UA"/>
        </w:rPr>
        <w:lastRenderedPageBreak/>
        <w:t>www.nbuv.gov.ua</w:t>
      </w:r>
      <w:proofErr w:type="spellEnd"/>
      <w:r w:rsidRPr="00DF4E67">
        <w:rPr>
          <w:sz w:val="28"/>
          <w:szCs w:val="28"/>
          <w:lang w:val="uk-UA"/>
        </w:rPr>
        <w:t xml:space="preserve"> – Національна бібліотека </w:t>
      </w:r>
      <w:r>
        <w:rPr>
          <w:sz w:val="28"/>
          <w:szCs w:val="28"/>
          <w:lang w:val="uk-UA"/>
        </w:rPr>
        <w:t>України імені В.І. Вернадського</w:t>
      </w:r>
    </w:p>
    <w:p w:rsidR="00DD4168" w:rsidRDefault="00DD4168"/>
    <w:sectPr w:rsidR="00DD4168" w:rsidSect="00DD4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7B2B"/>
    <w:multiLevelType w:val="hybridMultilevel"/>
    <w:tmpl w:val="65CA6E44"/>
    <w:lvl w:ilvl="0" w:tplc="BDC4A214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14628"/>
    <w:multiLevelType w:val="hybridMultilevel"/>
    <w:tmpl w:val="65CA6E44"/>
    <w:lvl w:ilvl="0" w:tplc="BDC4A214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55E44"/>
    <w:multiLevelType w:val="hybridMultilevel"/>
    <w:tmpl w:val="65CA6E44"/>
    <w:lvl w:ilvl="0" w:tplc="BDC4A214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909A1"/>
    <w:rsid w:val="003909A1"/>
    <w:rsid w:val="00DD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09A1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3909A1"/>
    <w:rPr>
      <w:rFonts w:ascii="Times New Roman" w:eastAsia="Times New Roman" w:hAnsi="Times New Roman" w:cs="Times New Roman"/>
      <w:sz w:val="19"/>
      <w:szCs w:val="19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1893</Characters>
  <Application>Microsoft Office Word</Application>
  <DocSecurity>0</DocSecurity>
  <Lines>15</Lines>
  <Paragraphs>4</Paragraphs>
  <ScaleCrop>false</ScaleCrop>
  <Company>Grizli777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2017-11-30T15:07:00Z</dcterms:created>
  <dcterms:modified xsi:type="dcterms:W3CDTF">2017-11-30T15:07:00Z</dcterms:modified>
</cp:coreProperties>
</file>