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66"/>
        <w:gridCol w:w="4945"/>
        <w:gridCol w:w="11"/>
        <w:gridCol w:w="1557"/>
        <w:gridCol w:w="1275"/>
        <w:gridCol w:w="10"/>
        <w:gridCol w:w="984"/>
        <w:gridCol w:w="8"/>
      </w:tblGrid>
      <w:tr w:rsidR="00AA3059" w:rsidTr="00AA3059">
        <w:trPr>
          <w:gridAfter w:val="1"/>
          <w:wAfter w:w="8" w:type="dxa"/>
          <w:trHeight w:val="125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AA3059" w:rsidRDefault="00AA3059">
            <w:pPr>
              <w:spacing w:line="276" w:lineRule="auto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контрольного заходу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Кількість</w:t>
            </w:r>
          </w:p>
          <w:p w:rsidR="00AA3059" w:rsidRDefault="00AA30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контрольних заходів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Кількість</w:t>
            </w:r>
          </w:p>
          <w:p w:rsidR="00AA3059" w:rsidRDefault="00AA30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балів за</w:t>
            </w:r>
          </w:p>
          <w:p w:rsidR="00AA3059" w:rsidRDefault="00AA30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захід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Усього балів</w:t>
            </w:r>
          </w:p>
        </w:tc>
      </w:tr>
      <w:tr w:rsidR="00AA3059" w:rsidTr="00AA3059">
        <w:trPr>
          <w:gridAfter w:val="1"/>
          <w:wAfter w:w="8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Усні відповіді за планом практичних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занять.</w:t>
            </w:r>
          </w:p>
          <w:p w:rsidR="00AA3059" w:rsidRDefault="00AA3059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Термін виконання: у м</w:t>
            </w:r>
            <w:r w:rsidR="00D1713A">
              <w:rPr>
                <w:bCs/>
                <w:i/>
                <w:sz w:val="28"/>
                <w:szCs w:val="28"/>
              </w:rPr>
              <w:t xml:space="preserve">ежах підготовки до </w:t>
            </w:r>
            <w:r>
              <w:rPr>
                <w:bCs/>
                <w:i/>
                <w:sz w:val="28"/>
                <w:szCs w:val="28"/>
              </w:rPr>
              <w:t>практичних занять (Теми 1, 2, 3, 4).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A3059" w:rsidTr="00AA3059">
        <w:trPr>
          <w:gridAfter w:val="1"/>
          <w:wAfter w:w="8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Доповнення і аналіз усних відповідей</w:t>
            </w:r>
          </w:p>
          <w:p w:rsidR="00AA3059" w:rsidRDefault="00AA3059">
            <w:pPr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Термін виконання: </w:t>
            </w:r>
            <w:r w:rsidR="00D1713A">
              <w:rPr>
                <w:bCs/>
                <w:i/>
                <w:sz w:val="28"/>
                <w:szCs w:val="28"/>
              </w:rPr>
              <w:t xml:space="preserve">під час проведення </w:t>
            </w:r>
            <w:r>
              <w:rPr>
                <w:bCs/>
                <w:i/>
                <w:sz w:val="28"/>
                <w:szCs w:val="28"/>
              </w:rPr>
              <w:t>практичних занять (Теми 1,2,3, 4).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3059" w:rsidTr="00AA3059">
        <w:trPr>
          <w:gridAfter w:val="1"/>
          <w:wAfter w:w="8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Письмова контрольна робота з питань по Темах 1, 2, 3, 4). </w:t>
            </w:r>
            <w:r>
              <w:rPr>
                <w:i/>
                <w:sz w:val="28"/>
                <w:szCs w:val="28"/>
              </w:rPr>
              <w:t xml:space="preserve">Термін виконання: </w:t>
            </w:r>
            <w:r w:rsidR="00D1713A">
              <w:rPr>
                <w:i/>
                <w:sz w:val="28"/>
                <w:szCs w:val="28"/>
              </w:rPr>
              <w:t xml:space="preserve">під час проведення 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практичних занять (Теми 1, 2, 3, 4).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A3059" w:rsidTr="00AA3059">
        <w:trPr>
          <w:gridAfter w:val="1"/>
          <w:wAfter w:w="8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Усні відповіді за планом практичних занять.</w:t>
            </w:r>
          </w:p>
          <w:p w:rsidR="00AA3059" w:rsidRDefault="00AA30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Термін виконання: у межах підготовки до практичних занять (Теми 5, 6, 7, 8).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A3059" w:rsidTr="00AA3059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Доповнення і аналіз усних відповідей</w:t>
            </w:r>
          </w:p>
          <w:p w:rsidR="00AA3059" w:rsidRDefault="00AA3059">
            <w:pPr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Термін виконання: під час проведення практичних занять (Теми 5,6, 7, 8).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3059" w:rsidTr="00AA3059">
        <w:trPr>
          <w:gridAfter w:val="1"/>
          <w:wAfter w:w="8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 робота з питань по темах 5,6, 7, 8) </w:t>
            </w:r>
            <w:r>
              <w:rPr>
                <w:bCs/>
                <w:i/>
                <w:sz w:val="28"/>
                <w:szCs w:val="28"/>
              </w:rPr>
              <w:t>Термін виконання: під час проведення практичних занять (теми 7.8 Розділ 2).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A3059" w:rsidTr="00AA3059">
        <w:trPr>
          <w:cantSplit/>
          <w:trHeight w:val="157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59" w:rsidRDefault="00AA3059">
            <w:pPr>
              <w:spacing w:line="276" w:lineRule="auto"/>
              <w:ind w:left="142" w:hanging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AA3059" w:rsidRDefault="00AA3059">
            <w:pPr>
              <w:spacing w:line="276" w:lineRule="auto"/>
              <w:ind w:left="142" w:hanging="142"/>
              <w:jc w:val="center"/>
              <w:rPr>
                <w:sz w:val="28"/>
                <w:szCs w:val="28"/>
                <w:lang w:eastAsia="en-US"/>
              </w:rPr>
            </w:pPr>
          </w:p>
          <w:p w:rsidR="00AA3059" w:rsidRDefault="00AA3059">
            <w:pPr>
              <w:spacing w:line="276" w:lineRule="auto"/>
              <w:ind w:left="142" w:hanging="142"/>
              <w:jc w:val="center"/>
              <w:rPr>
                <w:sz w:val="28"/>
                <w:szCs w:val="28"/>
                <w:lang w:eastAsia="en-US"/>
              </w:rPr>
            </w:pPr>
          </w:p>
          <w:p w:rsidR="00AA3059" w:rsidRDefault="00AA3059">
            <w:pPr>
              <w:spacing w:line="276" w:lineRule="auto"/>
              <w:ind w:left="142" w:hanging="142"/>
              <w:jc w:val="center"/>
              <w:rPr>
                <w:sz w:val="28"/>
                <w:szCs w:val="28"/>
                <w:lang w:eastAsia="en-US"/>
              </w:rPr>
            </w:pPr>
          </w:p>
          <w:p w:rsidR="00AA3059" w:rsidRDefault="00AA3059">
            <w:pPr>
              <w:spacing w:line="276" w:lineRule="auto"/>
              <w:ind w:left="142" w:hanging="142"/>
              <w:jc w:val="center"/>
              <w:rPr>
                <w:sz w:val="28"/>
                <w:szCs w:val="28"/>
                <w:lang w:eastAsia="en-US"/>
              </w:rPr>
            </w:pPr>
          </w:p>
          <w:p w:rsidR="00AA3059" w:rsidRDefault="00AA3059">
            <w:pPr>
              <w:spacing w:line="276" w:lineRule="auto"/>
              <w:ind w:left="142" w:hanging="142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3059" w:rsidRDefault="00AA30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Теоретична складова. Самостійне проходження електронного тестування в СЕЗН ЗНУ за результатами вивчення матеріалу розділу 1 та розділу 2. </w:t>
            </w:r>
          </w:p>
          <w:p w:rsidR="00AA3059" w:rsidRDefault="00AA305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Термін виконання: упродовж тижня після проведення лекційного заняття з останньої теми розділу 1 та з останньої теми розділу 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10+10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A3059" w:rsidTr="00AA3059">
        <w:trPr>
          <w:cantSplit/>
          <w:trHeight w:val="16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uppressAutoHyphens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Залік включає: відповідь на питання залікового білета для перевірки якості засвоєння теоретичного матеріалу курсу та виконання практичного завдання. </w:t>
            </w:r>
          </w:p>
          <w:p w:rsidR="00AA3059" w:rsidRDefault="00AA3059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Термін виконання: згідно з розкладом </w:t>
            </w:r>
            <w:proofErr w:type="spellStart"/>
            <w:r>
              <w:rPr>
                <w:bCs/>
                <w:i/>
                <w:sz w:val="28"/>
                <w:szCs w:val="28"/>
              </w:rPr>
              <w:t>екзаменаційно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-залікової сесії (Розділи 1,2).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A3059" w:rsidTr="00AA3059">
        <w:trPr>
          <w:cantSplit/>
          <w:trHeight w:val="6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uppressAutoHyphens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59" w:rsidRDefault="00AA30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Усього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59" w:rsidRDefault="00AA30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F71801" w:rsidRDefault="00F71801"/>
    <w:sectPr w:rsidR="00F71801" w:rsidSect="00AA30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6A"/>
    <w:rsid w:val="000758BE"/>
    <w:rsid w:val="0037062B"/>
    <w:rsid w:val="006A1A6A"/>
    <w:rsid w:val="0097377B"/>
    <w:rsid w:val="00AA3059"/>
    <w:rsid w:val="00D1713A"/>
    <w:rsid w:val="00EC5CFF"/>
    <w:rsid w:val="00F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8D67-CFC4-4FC9-86AB-336B82E1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0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59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cp:lastPrinted>2019-03-13T10:29:00Z</cp:lastPrinted>
  <dcterms:created xsi:type="dcterms:W3CDTF">2019-03-13T10:27:00Z</dcterms:created>
  <dcterms:modified xsi:type="dcterms:W3CDTF">2019-03-13T10:31:00Z</dcterms:modified>
</cp:coreProperties>
</file>