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2E6" w:rsidRPr="00570194" w:rsidRDefault="009B08A0" w:rsidP="00B762E6">
      <w:pPr>
        <w:spacing w:after="0" w:line="240" w:lineRule="auto"/>
        <w:ind w:firstLine="709"/>
        <w:jc w:val="both"/>
        <w:rPr>
          <w:rFonts w:ascii="Times New Roman" w:hAnsi="Times New Roman" w:cs="Times New Roman"/>
          <w:b/>
          <w:sz w:val="28"/>
          <w:szCs w:val="28"/>
          <w:lang w:val="uk-UA"/>
        </w:rPr>
      </w:pPr>
      <w:r w:rsidRPr="00570194">
        <w:rPr>
          <w:rFonts w:ascii="Times New Roman" w:hAnsi="Times New Roman" w:cs="Times New Roman"/>
          <w:b/>
          <w:sz w:val="28"/>
          <w:szCs w:val="28"/>
          <w:lang w:val="uk-UA"/>
        </w:rPr>
        <w:t>Практичне заняття</w:t>
      </w:r>
      <w:r w:rsidR="00944971" w:rsidRPr="00570194">
        <w:rPr>
          <w:rFonts w:ascii="Times New Roman" w:hAnsi="Times New Roman" w:cs="Times New Roman"/>
          <w:b/>
          <w:sz w:val="28"/>
          <w:szCs w:val="28"/>
          <w:lang w:val="uk-UA"/>
        </w:rPr>
        <w:t xml:space="preserve"> № </w:t>
      </w:r>
      <w:r w:rsidR="00F152CF">
        <w:rPr>
          <w:rFonts w:ascii="Times New Roman" w:hAnsi="Times New Roman" w:cs="Times New Roman"/>
          <w:b/>
          <w:sz w:val="28"/>
          <w:szCs w:val="28"/>
          <w:lang w:val="uk-UA"/>
        </w:rPr>
        <w:t>3</w:t>
      </w:r>
      <w:r w:rsidR="005006B9" w:rsidRPr="00570194">
        <w:rPr>
          <w:rFonts w:ascii="Times New Roman" w:hAnsi="Times New Roman" w:cs="Times New Roman"/>
          <w:b/>
          <w:sz w:val="28"/>
          <w:szCs w:val="28"/>
          <w:lang w:val="uk-UA"/>
        </w:rPr>
        <w:t>.</w:t>
      </w:r>
      <w:r w:rsidR="00944971" w:rsidRPr="00570194">
        <w:rPr>
          <w:rFonts w:ascii="Times New Roman" w:hAnsi="Times New Roman" w:cs="Times New Roman"/>
          <w:b/>
          <w:sz w:val="28"/>
          <w:szCs w:val="28"/>
          <w:lang w:val="uk-UA"/>
        </w:rPr>
        <w:t xml:space="preserve"> </w:t>
      </w:r>
      <w:r w:rsidR="00B762E6" w:rsidRPr="00570194">
        <w:rPr>
          <w:rFonts w:ascii="Times New Roman" w:hAnsi="Times New Roman" w:cs="Times New Roman"/>
          <w:b/>
          <w:sz w:val="28"/>
          <w:szCs w:val="28"/>
          <w:lang w:val="uk-UA"/>
        </w:rPr>
        <w:t>Змагання з комплексів рухливих або народних ігор та естафет</w:t>
      </w:r>
    </w:p>
    <w:p w:rsidR="008640C0" w:rsidRPr="00570194" w:rsidRDefault="008640C0" w:rsidP="00B762E6">
      <w:pPr>
        <w:spacing w:after="0" w:line="240" w:lineRule="auto"/>
        <w:ind w:firstLine="709"/>
        <w:jc w:val="both"/>
        <w:rPr>
          <w:rFonts w:ascii="Times New Roman" w:hAnsi="Times New Roman" w:cs="Times New Roman"/>
          <w:sz w:val="28"/>
          <w:szCs w:val="28"/>
          <w:lang w:val="uk-UA"/>
        </w:rPr>
      </w:pPr>
      <w:r w:rsidRPr="00570194">
        <w:rPr>
          <w:rFonts w:ascii="Times New Roman" w:hAnsi="Times New Roman" w:cs="Times New Roman"/>
          <w:sz w:val="28"/>
          <w:szCs w:val="28"/>
          <w:lang w:val="uk-UA"/>
        </w:rPr>
        <w:t xml:space="preserve">План: </w:t>
      </w:r>
    </w:p>
    <w:p w:rsidR="001B18BA" w:rsidRPr="00570194" w:rsidRDefault="001B18BA" w:rsidP="001B18BA">
      <w:pPr>
        <w:pStyle w:val="a5"/>
        <w:numPr>
          <w:ilvl w:val="0"/>
          <w:numId w:val="24"/>
        </w:numPr>
        <w:spacing w:after="0" w:line="240" w:lineRule="auto"/>
        <w:jc w:val="both"/>
        <w:rPr>
          <w:rFonts w:ascii="Times New Roman" w:hAnsi="Times New Roman" w:cs="Times New Roman"/>
          <w:sz w:val="28"/>
          <w:szCs w:val="28"/>
          <w:lang w:val="uk-UA"/>
        </w:rPr>
      </w:pPr>
      <w:r w:rsidRPr="00570194">
        <w:rPr>
          <w:rFonts w:ascii="Times New Roman" w:hAnsi="Times New Roman" w:cs="Times New Roman"/>
          <w:sz w:val="28"/>
          <w:szCs w:val="28"/>
          <w:lang w:val="uk-UA"/>
        </w:rPr>
        <w:t>Змагання з рухливих і національних ігор та естафет</w:t>
      </w:r>
    </w:p>
    <w:p w:rsidR="001B18BA" w:rsidRPr="00570194" w:rsidRDefault="001B18BA" w:rsidP="001B18BA">
      <w:pPr>
        <w:pStyle w:val="a5"/>
        <w:numPr>
          <w:ilvl w:val="0"/>
          <w:numId w:val="24"/>
        </w:numPr>
        <w:spacing w:after="0" w:line="240" w:lineRule="auto"/>
        <w:jc w:val="both"/>
        <w:rPr>
          <w:rFonts w:ascii="Times New Roman" w:hAnsi="Times New Roman" w:cs="Times New Roman"/>
          <w:sz w:val="28"/>
          <w:szCs w:val="28"/>
          <w:lang w:val="uk-UA"/>
        </w:rPr>
      </w:pPr>
      <w:r w:rsidRPr="00570194">
        <w:rPr>
          <w:rFonts w:ascii="Times New Roman" w:hAnsi="Times New Roman" w:cs="Times New Roman"/>
          <w:sz w:val="28"/>
          <w:szCs w:val="28"/>
          <w:lang w:val="uk-UA"/>
        </w:rPr>
        <w:t>Змагання з комплексів ігор та естафет</w:t>
      </w:r>
    </w:p>
    <w:p w:rsidR="000E2591" w:rsidRPr="00570194" w:rsidRDefault="001B18BA" w:rsidP="000E2591">
      <w:pPr>
        <w:pStyle w:val="a5"/>
        <w:numPr>
          <w:ilvl w:val="0"/>
          <w:numId w:val="24"/>
        </w:numPr>
        <w:spacing w:after="0" w:line="240" w:lineRule="auto"/>
        <w:jc w:val="both"/>
        <w:rPr>
          <w:rFonts w:ascii="Times New Roman" w:hAnsi="Times New Roman" w:cs="Times New Roman"/>
          <w:sz w:val="28"/>
          <w:szCs w:val="28"/>
          <w:lang w:val="uk-UA"/>
        </w:rPr>
      </w:pPr>
      <w:r w:rsidRPr="00570194">
        <w:rPr>
          <w:rFonts w:ascii="Times New Roman" w:hAnsi="Times New Roman" w:cs="Times New Roman"/>
          <w:sz w:val="28"/>
          <w:szCs w:val="28"/>
          <w:lang w:val="uk-UA"/>
        </w:rPr>
        <w:t xml:space="preserve">Ігри «Лабіринт», «Старт за м’ячем», «Хто швидше?», «Перетягування через </w:t>
      </w:r>
      <w:r w:rsidR="000E2591" w:rsidRPr="00570194">
        <w:rPr>
          <w:rFonts w:ascii="Times New Roman" w:hAnsi="Times New Roman" w:cs="Times New Roman"/>
          <w:sz w:val="28"/>
          <w:szCs w:val="28"/>
          <w:lang w:val="uk-UA"/>
        </w:rPr>
        <w:t xml:space="preserve">лінію», «Гонка м’ячів по колу», </w:t>
      </w:r>
      <w:r w:rsidR="000E2591" w:rsidRPr="00570194">
        <w:rPr>
          <w:rFonts w:ascii="Times New Roman" w:hAnsi="Times New Roman" w:cs="Times New Roman"/>
          <w:bCs/>
          <w:color w:val="000000"/>
          <w:sz w:val="28"/>
          <w:szCs w:val="28"/>
          <w:lang w:val="uk-UA"/>
        </w:rPr>
        <w:t xml:space="preserve">«Зміна місць по колу». </w:t>
      </w:r>
    </w:p>
    <w:p w:rsidR="00944971" w:rsidRPr="00570194" w:rsidRDefault="00944971" w:rsidP="00B762E6">
      <w:pPr>
        <w:spacing w:after="0" w:line="240" w:lineRule="auto"/>
        <w:ind w:firstLine="709"/>
        <w:jc w:val="both"/>
        <w:rPr>
          <w:rFonts w:ascii="Times New Roman" w:hAnsi="Times New Roman" w:cs="Times New Roman"/>
          <w:sz w:val="28"/>
          <w:szCs w:val="28"/>
          <w:lang w:val="uk-UA"/>
        </w:rPr>
      </w:pPr>
    </w:p>
    <w:p w:rsidR="00B762E6" w:rsidRPr="00570194" w:rsidRDefault="00B762E6" w:rsidP="001B18BA">
      <w:pPr>
        <w:pStyle w:val="a5"/>
        <w:numPr>
          <w:ilvl w:val="0"/>
          <w:numId w:val="22"/>
        </w:numPr>
        <w:spacing w:after="0" w:line="240" w:lineRule="auto"/>
        <w:jc w:val="both"/>
        <w:rPr>
          <w:rFonts w:ascii="Times New Roman" w:hAnsi="Times New Roman" w:cs="Times New Roman"/>
          <w:b/>
          <w:sz w:val="28"/>
          <w:szCs w:val="28"/>
          <w:lang w:val="uk-UA"/>
        </w:rPr>
      </w:pPr>
      <w:r w:rsidRPr="00570194">
        <w:rPr>
          <w:rFonts w:ascii="Times New Roman" w:hAnsi="Times New Roman" w:cs="Times New Roman"/>
          <w:b/>
          <w:sz w:val="28"/>
          <w:szCs w:val="28"/>
          <w:lang w:val="uk-UA"/>
        </w:rPr>
        <w:t>Змагання з рухливих і національних ігор та естафет</w:t>
      </w:r>
    </w:p>
    <w:p w:rsidR="00B762E6" w:rsidRPr="00570194" w:rsidRDefault="00B762E6" w:rsidP="00B762E6">
      <w:pPr>
        <w:spacing w:after="0" w:line="240" w:lineRule="auto"/>
        <w:ind w:firstLine="709"/>
        <w:jc w:val="both"/>
        <w:rPr>
          <w:rFonts w:ascii="Times New Roman" w:hAnsi="Times New Roman" w:cs="Times New Roman"/>
          <w:sz w:val="28"/>
          <w:szCs w:val="28"/>
          <w:lang w:val="uk-UA"/>
        </w:rPr>
      </w:pPr>
    </w:p>
    <w:p w:rsidR="00B762E6" w:rsidRPr="00570194" w:rsidRDefault="00B762E6" w:rsidP="00B762E6">
      <w:pPr>
        <w:spacing w:after="0" w:line="240" w:lineRule="auto"/>
        <w:ind w:firstLine="709"/>
        <w:jc w:val="both"/>
        <w:rPr>
          <w:rFonts w:ascii="Times New Roman" w:hAnsi="Times New Roman" w:cs="Times New Roman"/>
          <w:sz w:val="28"/>
          <w:szCs w:val="28"/>
          <w:lang w:val="uk-UA"/>
        </w:rPr>
      </w:pPr>
      <w:r w:rsidRPr="00570194">
        <w:rPr>
          <w:rFonts w:ascii="Times New Roman" w:hAnsi="Times New Roman" w:cs="Times New Roman"/>
          <w:sz w:val="28"/>
          <w:szCs w:val="28"/>
          <w:lang w:val="uk-UA"/>
        </w:rPr>
        <w:t xml:space="preserve">Найпростіші змагання з рухливих ігор - це конкурси та атракціони, що влаштовуються під час свят або незалежно від них. Існує особиста першість, яка може проводитися в іграх, де учасники по черзі (чи одночасно, невеликими групами) виконують  однакові для всіх завдання на спритність, швидкість, силу, рівновагу тощо. Досягнення кожного оцінюються шляхом порівняння показаних результатів (наприклад, виграє той, хто першим без помилок закінчить гру) або ж зіставленням отриманих очок  (наприклад, переможцем вважається гравець, який отримає більшу кількість очок в естафеті). Складніший вид змагань - це першість між декількома командами з однієї з  рухливих або національних ігор, таких, </w:t>
      </w:r>
      <w:r w:rsidRPr="009217A2">
        <w:rPr>
          <w:rFonts w:ascii="Times New Roman" w:hAnsi="Times New Roman" w:cs="Times New Roman"/>
          <w:sz w:val="28"/>
          <w:szCs w:val="28"/>
          <w:lang w:val="uk-UA"/>
        </w:rPr>
        <w:t xml:space="preserve">наприклад, як «Перестрілка», «Боротьба за м’яч» </w:t>
      </w:r>
      <w:r w:rsidRPr="0047680E">
        <w:rPr>
          <w:rFonts w:ascii="Times New Roman" w:hAnsi="Times New Roman" w:cs="Times New Roman"/>
          <w:b/>
          <w:sz w:val="28"/>
          <w:szCs w:val="28"/>
          <w:lang w:val="uk-UA"/>
        </w:rPr>
        <w:t>(див. практичне заняття №</w:t>
      </w:r>
      <w:r w:rsidR="009217A2" w:rsidRPr="0047680E">
        <w:rPr>
          <w:rFonts w:ascii="Times New Roman" w:hAnsi="Times New Roman" w:cs="Times New Roman"/>
          <w:b/>
          <w:sz w:val="28"/>
          <w:szCs w:val="28"/>
          <w:lang w:val="uk-UA"/>
        </w:rPr>
        <w:t xml:space="preserve"> 6)</w:t>
      </w:r>
      <w:r w:rsidRPr="0047680E">
        <w:rPr>
          <w:rFonts w:ascii="Times New Roman" w:hAnsi="Times New Roman" w:cs="Times New Roman"/>
          <w:b/>
          <w:sz w:val="28"/>
          <w:szCs w:val="28"/>
          <w:lang w:val="uk-UA"/>
        </w:rPr>
        <w:t>.</w:t>
      </w:r>
      <w:r w:rsidRPr="00570194">
        <w:rPr>
          <w:rFonts w:ascii="Times New Roman" w:hAnsi="Times New Roman" w:cs="Times New Roman"/>
          <w:sz w:val="28"/>
          <w:szCs w:val="28"/>
          <w:lang w:val="uk-UA"/>
        </w:rPr>
        <w:t xml:space="preserve"> Найціннішими в педагогічному відношенні є змагання з цілого комплексу рухливих ігор, організувати  які значно складніше, ніж змагання з окремих ігор. </w:t>
      </w:r>
    </w:p>
    <w:p w:rsidR="00B762E6" w:rsidRPr="00570194" w:rsidRDefault="00B762E6" w:rsidP="00B762E6">
      <w:pPr>
        <w:spacing w:after="0" w:line="240" w:lineRule="auto"/>
        <w:ind w:firstLine="709"/>
        <w:jc w:val="both"/>
        <w:rPr>
          <w:rFonts w:ascii="Times New Roman" w:hAnsi="Times New Roman" w:cs="Times New Roman"/>
          <w:sz w:val="28"/>
          <w:szCs w:val="28"/>
          <w:lang w:val="uk-UA"/>
        </w:rPr>
      </w:pPr>
    </w:p>
    <w:p w:rsidR="00B762E6" w:rsidRPr="00570194" w:rsidRDefault="00B762E6" w:rsidP="001B18BA">
      <w:pPr>
        <w:pStyle w:val="a5"/>
        <w:numPr>
          <w:ilvl w:val="0"/>
          <w:numId w:val="22"/>
        </w:numPr>
        <w:spacing w:after="0" w:line="240" w:lineRule="auto"/>
        <w:jc w:val="both"/>
        <w:rPr>
          <w:rFonts w:ascii="Times New Roman" w:hAnsi="Times New Roman" w:cs="Times New Roman"/>
          <w:b/>
          <w:sz w:val="28"/>
          <w:szCs w:val="28"/>
          <w:lang w:val="uk-UA"/>
        </w:rPr>
      </w:pPr>
      <w:r w:rsidRPr="00570194">
        <w:rPr>
          <w:rFonts w:ascii="Times New Roman" w:hAnsi="Times New Roman" w:cs="Times New Roman"/>
          <w:b/>
          <w:sz w:val="28"/>
          <w:szCs w:val="28"/>
          <w:lang w:val="uk-UA"/>
        </w:rPr>
        <w:t>Змагання з комплексів рухливих ігор</w:t>
      </w:r>
    </w:p>
    <w:p w:rsidR="00B762E6" w:rsidRPr="00570194" w:rsidRDefault="00B762E6" w:rsidP="00B762E6">
      <w:pPr>
        <w:spacing w:after="0" w:line="240" w:lineRule="auto"/>
        <w:ind w:firstLine="709"/>
        <w:jc w:val="both"/>
        <w:rPr>
          <w:rFonts w:ascii="Times New Roman" w:hAnsi="Times New Roman" w:cs="Times New Roman"/>
          <w:sz w:val="28"/>
          <w:szCs w:val="28"/>
          <w:lang w:val="uk-UA"/>
        </w:rPr>
      </w:pPr>
    </w:p>
    <w:p w:rsidR="00B762E6" w:rsidRPr="00570194" w:rsidRDefault="00B762E6" w:rsidP="00B762E6">
      <w:pPr>
        <w:spacing w:after="0" w:line="240" w:lineRule="auto"/>
        <w:ind w:firstLine="709"/>
        <w:jc w:val="both"/>
        <w:rPr>
          <w:rFonts w:ascii="Times New Roman" w:hAnsi="Times New Roman" w:cs="Times New Roman"/>
          <w:sz w:val="28"/>
          <w:szCs w:val="28"/>
          <w:highlight w:val="green"/>
          <w:lang w:val="uk-UA"/>
        </w:rPr>
      </w:pPr>
      <w:r w:rsidRPr="00570194">
        <w:rPr>
          <w:rFonts w:ascii="Times New Roman" w:hAnsi="Times New Roman" w:cs="Times New Roman"/>
          <w:sz w:val="28"/>
          <w:szCs w:val="28"/>
          <w:lang w:val="uk-UA"/>
        </w:rPr>
        <w:t>Найбільш цінними в педагогічному відношенні є змагання з цілого комплексу рухливих ігор, організувати які значно складніше, ніж змагання з окремих ігор. У комплекси підбираються рухливі ігри з різноманітною руховою діяльністю, різними тактичними прийомами, що вимагають прояву різних фізичних якостей. Подібні змагання вимагають від учасників всебічної рухової підготовленості і сприяють їх фізичному розвитку.</w:t>
      </w:r>
    </w:p>
    <w:p w:rsidR="00B762E6" w:rsidRPr="00570194" w:rsidRDefault="00B762E6" w:rsidP="00B762E6">
      <w:pPr>
        <w:spacing w:after="0" w:line="240" w:lineRule="auto"/>
        <w:ind w:firstLine="709"/>
        <w:jc w:val="both"/>
        <w:rPr>
          <w:rFonts w:ascii="Times New Roman" w:hAnsi="Times New Roman" w:cs="Times New Roman"/>
          <w:sz w:val="28"/>
          <w:szCs w:val="28"/>
          <w:lang w:val="uk-UA"/>
        </w:rPr>
      </w:pPr>
      <w:r w:rsidRPr="00570194">
        <w:rPr>
          <w:rFonts w:ascii="Times New Roman" w:hAnsi="Times New Roman" w:cs="Times New Roman"/>
          <w:sz w:val="28"/>
          <w:szCs w:val="28"/>
          <w:lang w:val="uk-UA"/>
        </w:rPr>
        <w:t>Основу змісту змагань з комплексу рухливих ігор складають різні рухові уміння і життєво-важливі навички у поєднанні з інтелектуальними завданнями.</w:t>
      </w:r>
    </w:p>
    <w:p w:rsidR="00B762E6" w:rsidRPr="00570194" w:rsidRDefault="00B762E6" w:rsidP="00B762E6">
      <w:pPr>
        <w:spacing w:after="0" w:line="240" w:lineRule="auto"/>
        <w:ind w:firstLine="709"/>
        <w:jc w:val="both"/>
        <w:rPr>
          <w:rFonts w:ascii="Times New Roman" w:hAnsi="Times New Roman" w:cs="Times New Roman"/>
          <w:sz w:val="28"/>
          <w:szCs w:val="28"/>
          <w:lang w:val="uk-UA"/>
        </w:rPr>
      </w:pPr>
      <w:r w:rsidRPr="00570194">
        <w:rPr>
          <w:rFonts w:ascii="Times New Roman" w:hAnsi="Times New Roman" w:cs="Times New Roman"/>
          <w:sz w:val="28"/>
          <w:szCs w:val="28"/>
          <w:lang w:val="uk-UA"/>
        </w:rPr>
        <w:t>Зміст, спрямованість і методика проведення змагань передбачають дотримання таких основних принципів:</w:t>
      </w:r>
    </w:p>
    <w:p w:rsidR="00B762E6" w:rsidRPr="00570194" w:rsidRDefault="00B762E6" w:rsidP="006332BD">
      <w:pPr>
        <w:pStyle w:val="a5"/>
        <w:numPr>
          <w:ilvl w:val="0"/>
          <w:numId w:val="25"/>
        </w:numPr>
        <w:spacing w:after="0" w:line="240" w:lineRule="auto"/>
        <w:jc w:val="both"/>
        <w:rPr>
          <w:rFonts w:ascii="Times New Roman" w:hAnsi="Times New Roman" w:cs="Times New Roman"/>
          <w:sz w:val="28"/>
          <w:szCs w:val="28"/>
          <w:lang w:val="uk-UA"/>
        </w:rPr>
      </w:pPr>
      <w:r w:rsidRPr="00570194">
        <w:rPr>
          <w:rFonts w:ascii="Times New Roman" w:hAnsi="Times New Roman" w:cs="Times New Roman"/>
          <w:sz w:val="28"/>
          <w:szCs w:val="28"/>
          <w:lang w:val="uk-UA"/>
        </w:rPr>
        <w:t>Відповідність форм і засобів психофізичним особливостям учасників.</w:t>
      </w:r>
    </w:p>
    <w:p w:rsidR="00B762E6" w:rsidRPr="00570194" w:rsidRDefault="00B762E6" w:rsidP="006332BD">
      <w:pPr>
        <w:pStyle w:val="a5"/>
        <w:numPr>
          <w:ilvl w:val="0"/>
          <w:numId w:val="25"/>
        </w:numPr>
        <w:spacing w:after="0" w:line="240" w:lineRule="auto"/>
        <w:jc w:val="both"/>
        <w:rPr>
          <w:rFonts w:ascii="Times New Roman" w:hAnsi="Times New Roman" w:cs="Times New Roman"/>
          <w:sz w:val="28"/>
          <w:szCs w:val="28"/>
          <w:lang w:val="uk-UA"/>
        </w:rPr>
      </w:pPr>
      <w:r w:rsidRPr="00570194">
        <w:rPr>
          <w:rFonts w:ascii="Times New Roman" w:hAnsi="Times New Roman" w:cs="Times New Roman"/>
          <w:sz w:val="28"/>
          <w:szCs w:val="28"/>
          <w:lang w:val="uk-UA"/>
        </w:rPr>
        <w:t>Доступність для всіх учасників, у тому числі і для тих, що регулярно не займаються фізичною культурою і спортом.</w:t>
      </w:r>
    </w:p>
    <w:p w:rsidR="00B762E6" w:rsidRPr="00570194" w:rsidRDefault="00B762E6" w:rsidP="006332BD">
      <w:pPr>
        <w:pStyle w:val="a5"/>
        <w:numPr>
          <w:ilvl w:val="0"/>
          <w:numId w:val="25"/>
        </w:numPr>
        <w:spacing w:after="0" w:line="240" w:lineRule="auto"/>
        <w:jc w:val="both"/>
        <w:rPr>
          <w:rFonts w:ascii="Times New Roman" w:hAnsi="Times New Roman" w:cs="Times New Roman"/>
          <w:sz w:val="28"/>
          <w:szCs w:val="28"/>
          <w:lang w:val="uk-UA"/>
        </w:rPr>
      </w:pPr>
      <w:proofErr w:type="spellStart"/>
      <w:r w:rsidRPr="00570194">
        <w:rPr>
          <w:rFonts w:ascii="Times New Roman" w:hAnsi="Times New Roman" w:cs="Times New Roman"/>
          <w:sz w:val="28"/>
          <w:szCs w:val="28"/>
          <w:lang w:val="uk-UA"/>
        </w:rPr>
        <w:t>Видовищність</w:t>
      </w:r>
      <w:proofErr w:type="spellEnd"/>
      <w:r w:rsidRPr="00570194">
        <w:rPr>
          <w:rFonts w:ascii="Times New Roman" w:hAnsi="Times New Roman" w:cs="Times New Roman"/>
          <w:sz w:val="28"/>
          <w:szCs w:val="28"/>
          <w:lang w:val="uk-UA"/>
        </w:rPr>
        <w:t xml:space="preserve"> та емоційність конкурсів і завдань.</w:t>
      </w:r>
    </w:p>
    <w:p w:rsidR="00B762E6" w:rsidRPr="00570194" w:rsidRDefault="00B762E6" w:rsidP="006332BD">
      <w:pPr>
        <w:pStyle w:val="a5"/>
        <w:numPr>
          <w:ilvl w:val="0"/>
          <w:numId w:val="25"/>
        </w:numPr>
        <w:spacing w:after="0" w:line="240" w:lineRule="auto"/>
        <w:jc w:val="both"/>
        <w:rPr>
          <w:rFonts w:ascii="Times New Roman" w:hAnsi="Times New Roman" w:cs="Times New Roman"/>
          <w:sz w:val="28"/>
          <w:szCs w:val="28"/>
          <w:lang w:val="uk-UA"/>
        </w:rPr>
      </w:pPr>
      <w:r w:rsidRPr="00570194">
        <w:rPr>
          <w:rFonts w:ascii="Times New Roman" w:hAnsi="Times New Roman" w:cs="Times New Roman"/>
          <w:sz w:val="28"/>
          <w:szCs w:val="28"/>
          <w:lang w:val="uk-UA"/>
        </w:rPr>
        <w:t>Комплексний вплив на рухову сферу та інтелект учасників.</w:t>
      </w:r>
    </w:p>
    <w:p w:rsidR="00B762E6" w:rsidRPr="00570194" w:rsidRDefault="00B762E6" w:rsidP="006332BD">
      <w:pPr>
        <w:pStyle w:val="a5"/>
        <w:numPr>
          <w:ilvl w:val="0"/>
          <w:numId w:val="25"/>
        </w:numPr>
        <w:spacing w:after="0" w:line="240" w:lineRule="auto"/>
        <w:jc w:val="both"/>
        <w:rPr>
          <w:rFonts w:ascii="Times New Roman" w:hAnsi="Times New Roman" w:cs="Times New Roman"/>
          <w:sz w:val="28"/>
          <w:szCs w:val="28"/>
          <w:lang w:val="uk-UA"/>
        </w:rPr>
      </w:pPr>
      <w:r w:rsidRPr="00570194">
        <w:rPr>
          <w:rFonts w:ascii="Times New Roman" w:hAnsi="Times New Roman" w:cs="Times New Roman"/>
          <w:sz w:val="28"/>
          <w:szCs w:val="28"/>
          <w:lang w:val="uk-UA"/>
        </w:rPr>
        <w:t>Колективність дій учасників.</w:t>
      </w:r>
    </w:p>
    <w:p w:rsidR="00B762E6" w:rsidRPr="00570194" w:rsidRDefault="00B762E6" w:rsidP="006332BD">
      <w:pPr>
        <w:pStyle w:val="a5"/>
        <w:numPr>
          <w:ilvl w:val="0"/>
          <w:numId w:val="25"/>
        </w:numPr>
        <w:spacing w:after="0" w:line="240" w:lineRule="auto"/>
        <w:jc w:val="both"/>
        <w:rPr>
          <w:rFonts w:ascii="Times New Roman" w:hAnsi="Times New Roman" w:cs="Times New Roman"/>
          <w:sz w:val="28"/>
          <w:szCs w:val="28"/>
          <w:lang w:val="uk-UA"/>
        </w:rPr>
      </w:pPr>
      <w:r w:rsidRPr="00570194">
        <w:rPr>
          <w:rFonts w:ascii="Times New Roman" w:hAnsi="Times New Roman" w:cs="Times New Roman"/>
          <w:sz w:val="28"/>
          <w:szCs w:val="28"/>
          <w:lang w:val="uk-UA"/>
        </w:rPr>
        <w:t>Ступінчастість і періодичність проведення змагань.</w:t>
      </w:r>
    </w:p>
    <w:p w:rsidR="00B762E6" w:rsidRPr="00570194" w:rsidRDefault="00B762E6" w:rsidP="006332BD">
      <w:pPr>
        <w:pStyle w:val="a5"/>
        <w:numPr>
          <w:ilvl w:val="0"/>
          <w:numId w:val="25"/>
        </w:numPr>
        <w:spacing w:after="0" w:line="240" w:lineRule="auto"/>
        <w:jc w:val="both"/>
        <w:rPr>
          <w:rFonts w:ascii="Times New Roman" w:hAnsi="Times New Roman" w:cs="Times New Roman"/>
          <w:sz w:val="28"/>
          <w:szCs w:val="28"/>
          <w:lang w:val="uk-UA"/>
        </w:rPr>
      </w:pPr>
      <w:r w:rsidRPr="00570194">
        <w:rPr>
          <w:rFonts w:ascii="Times New Roman" w:hAnsi="Times New Roman" w:cs="Times New Roman"/>
          <w:sz w:val="28"/>
          <w:szCs w:val="28"/>
          <w:lang w:val="uk-UA"/>
        </w:rPr>
        <w:t>Гласність, прозорість результатів, визначеність мети і завдань, єдність вимог.</w:t>
      </w:r>
    </w:p>
    <w:p w:rsidR="00B762E6" w:rsidRPr="00570194" w:rsidRDefault="00B762E6" w:rsidP="00B762E6">
      <w:pPr>
        <w:spacing w:after="0" w:line="240" w:lineRule="auto"/>
        <w:ind w:firstLine="709"/>
        <w:jc w:val="both"/>
        <w:rPr>
          <w:rFonts w:ascii="Times New Roman" w:hAnsi="Times New Roman" w:cs="Times New Roman"/>
          <w:sz w:val="28"/>
          <w:szCs w:val="28"/>
          <w:lang w:val="uk-UA"/>
        </w:rPr>
      </w:pPr>
      <w:r w:rsidRPr="00570194">
        <w:rPr>
          <w:rFonts w:ascii="Times New Roman" w:hAnsi="Times New Roman" w:cs="Times New Roman"/>
          <w:sz w:val="28"/>
          <w:szCs w:val="28"/>
          <w:lang w:val="uk-UA"/>
        </w:rPr>
        <w:lastRenderedPageBreak/>
        <w:t>Урочиста обстановка, барвисте оформлення місця проведення змагань, парадний одяг учасників.</w:t>
      </w:r>
    </w:p>
    <w:p w:rsidR="00B762E6" w:rsidRPr="00570194" w:rsidRDefault="00B762E6" w:rsidP="00B762E6">
      <w:pPr>
        <w:spacing w:after="0" w:line="240" w:lineRule="auto"/>
        <w:ind w:firstLine="709"/>
        <w:jc w:val="both"/>
        <w:rPr>
          <w:rFonts w:ascii="Times New Roman" w:hAnsi="Times New Roman" w:cs="Times New Roman"/>
          <w:sz w:val="28"/>
          <w:szCs w:val="28"/>
          <w:lang w:val="uk-UA"/>
        </w:rPr>
      </w:pPr>
      <w:r w:rsidRPr="00570194">
        <w:rPr>
          <w:rFonts w:ascii="Times New Roman" w:hAnsi="Times New Roman" w:cs="Times New Roman"/>
          <w:sz w:val="28"/>
          <w:szCs w:val="28"/>
          <w:lang w:val="uk-UA"/>
        </w:rPr>
        <w:t>Поєднання традиційних і нових ритуалів, що відповідають духу часу.</w:t>
      </w:r>
    </w:p>
    <w:p w:rsidR="00B762E6" w:rsidRPr="00570194" w:rsidRDefault="00B762E6" w:rsidP="00B762E6">
      <w:pPr>
        <w:spacing w:after="0" w:line="240" w:lineRule="auto"/>
        <w:ind w:firstLine="709"/>
        <w:jc w:val="both"/>
        <w:rPr>
          <w:rFonts w:ascii="Times New Roman" w:hAnsi="Times New Roman" w:cs="Times New Roman"/>
          <w:sz w:val="28"/>
          <w:szCs w:val="28"/>
          <w:lang w:val="uk-UA"/>
        </w:rPr>
      </w:pPr>
      <w:r w:rsidRPr="00570194">
        <w:rPr>
          <w:rFonts w:ascii="Times New Roman" w:hAnsi="Times New Roman" w:cs="Times New Roman"/>
          <w:sz w:val="28"/>
          <w:szCs w:val="28"/>
          <w:lang w:val="uk-UA"/>
        </w:rPr>
        <w:t>Раціональне чергування ігрових засобів в оздоровчо-тренувальних цілях.</w:t>
      </w:r>
    </w:p>
    <w:p w:rsidR="00B762E6" w:rsidRPr="00570194" w:rsidRDefault="00B762E6" w:rsidP="00B762E6">
      <w:pPr>
        <w:spacing w:after="0" w:line="240" w:lineRule="auto"/>
        <w:ind w:firstLine="709"/>
        <w:jc w:val="both"/>
        <w:rPr>
          <w:rFonts w:ascii="Times New Roman" w:hAnsi="Times New Roman" w:cs="Times New Roman"/>
          <w:sz w:val="28"/>
          <w:szCs w:val="28"/>
          <w:lang w:val="uk-UA"/>
        </w:rPr>
      </w:pPr>
      <w:r w:rsidRPr="00570194">
        <w:rPr>
          <w:rFonts w:ascii="Times New Roman" w:hAnsi="Times New Roman" w:cs="Times New Roman"/>
          <w:sz w:val="28"/>
          <w:szCs w:val="28"/>
          <w:lang w:val="uk-UA"/>
        </w:rPr>
        <w:t>Найпоширенішим є  таке об'єднання учасників у команди:</w:t>
      </w:r>
    </w:p>
    <w:p w:rsidR="00B762E6" w:rsidRPr="00570194" w:rsidRDefault="00B762E6" w:rsidP="00B762E6">
      <w:pPr>
        <w:spacing w:after="0" w:line="240" w:lineRule="auto"/>
        <w:ind w:firstLine="709"/>
        <w:jc w:val="both"/>
        <w:rPr>
          <w:rFonts w:ascii="Times New Roman" w:hAnsi="Times New Roman" w:cs="Times New Roman"/>
          <w:sz w:val="28"/>
          <w:szCs w:val="28"/>
          <w:lang w:val="uk-UA"/>
        </w:rPr>
      </w:pPr>
      <w:r w:rsidRPr="00570194">
        <w:rPr>
          <w:rFonts w:ascii="Times New Roman" w:hAnsi="Times New Roman" w:cs="Times New Roman"/>
          <w:sz w:val="28"/>
          <w:szCs w:val="28"/>
          <w:lang w:val="uk-UA"/>
        </w:rPr>
        <w:t>Учні 1-2-х, 3-4-х, 5-6-х, 7-9-х, 10-11-х класів. На практиці нерідко проводяться змагання з участю в одній команді дітей з різних за віком класів.</w:t>
      </w:r>
    </w:p>
    <w:p w:rsidR="00B762E6" w:rsidRPr="00A2717E" w:rsidRDefault="00B762E6" w:rsidP="00B762E6">
      <w:pPr>
        <w:spacing w:after="0" w:line="240" w:lineRule="auto"/>
        <w:ind w:firstLine="709"/>
        <w:jc w:val="both"/>
        <w:rPr>
          <w:rFonts w:ascii="Times New Roman" w:hAnsi="Times New Roman" w:cs="Times New Roman"/>
          <w:sz w:val="28"/>
          <w:szCs w:val="28"/>
          <w:lang w:val="uk-UA"/>
        </w:rPr>
      </w:pPr>
      <w:r w:rsidRPr="00A2717E">
        <w:rPr>
          <w:rFonts w:ascii="Times New Roman" w:hAnsi="Times New Roman" w:cs="Times New Roman"/>
          <w:sz w:val="28"/>
          <w:szCs w:val="28"/>
          <w:lang w:val="uk-UA"/>
        </w:rPr>
        <w:t>Для проведення змагань можна використовувати ігри-естафети, в яких учасники виконують різноманітні завдання, що відповідають їхнім фізичним можливостям. Завдання можуть бути різними: пробігти, проскочити, проповзти дистанцію, здолати перешкоди на дистанції (перелізти через колоду,  залізти на канат, на гімнастичну с</w:t>
      </w:r>
      <w:r w:rsidR="0047680E" w:rsidRPr="00A2717E">
        <w:rPr>
          <w:rFonts w:ascii="Times New Roman" w:hAnsi="Times New Roman" w:cs="Times New Roman"/>
          <w:sz w:val="28"/>
          <w:szCs w:val="28"/>
          <w:lang w:val="uk-UA"/>
        </w:rPr>
        <w:t xml:space="preserve">тінку, пролізти через обруч, </w:t>
      </w:r>
      <w:r w:rsidRPr="00A2717E">
        <w:rPr>
          <w:rFonts w:ascii="Times New Roman" w:hAnsi="Times New Roman" w:cs="Times New Roman"/>
          <w:sz w:val="28"/>
          <w:szCs w:val="28"/>
          <w:lang w:val="uk-UA"/>
        </w:rPr>
        <w:t xml:space="preserve">трубу) тощо. До </w:t>
      </w:r>
      <w:proofErr w:type="spellStart"/>
      <w:r w:rsidRPr="00A2717E">
        <w:rPr>
          <w:rFonts w:ascii="Times New Roman" w:hAnsi="Times New Roman" w:cs="Times New Roman"/>
          <w:sz w:val="28"/>
          <w:szCs w:val="28"/>
          <w:lang w:val="uk-UA"/>
        </w:rPr>
        <w:t>ігр-змагань</w:t>
      </w:r>
      <w:proofErr w:type="spellEnd"/>
      <w:r w:rsidRPr="00A2717E">
        <w:rPr>
          <w:rFonts w:ascii="Times New Roman" w:hAnsi="Times New Roman" w:cs="Times New Roman"/>
          <w:sz w:val="28"/>
          <w:szCs w:val="28"/>
          <w:lang w:val="uk-UA"/>
        </w:rPr>
        <w:t xml:space="preserve"> включаються гімнастичні, акробатичні, легкоатлетичні та інші вправи,  що входять до пр</w:t>
      </w:r>
      <w:r w:rsidR="0047680E" w:rsidRPr="00A2717E">
        <w:rPr>
          <w:rFonts w:ascii="Times New Roman" w:hAnsi="Times New Roman" w:cs="Times New Roman"/>
          <w:sz w:val="28"/>
          <w:szCs w:val="28"/>
          <w:lang w:val="uk-UA"/>
        </w:rPr>
        <w:t xml:space="preserve">ограми з фізичної культури для </w:t>
      </w:r>
      <w:r w:rsidRPr="00A2717E">
        <w:rPr>
          <w:rFonts w:ascii="Times New Roman" w:hAnsi="Times New Roman" w:cs="Times New Roman"/>
          <w:sz w:val="28"/>
          <w:szCs w:val="28"/>
          <w:lang w:val="uk-UA"/>
        </w:rPr>
        <w:t xml:space="preserve">загальноосвітніх шкіл, або вправи, що підводять до окремих видів спорту. </w:t>
      </w:r>
      <w:r w:rsidR="0047680E" w:rsidRPr="00A2717E">
        <w:rPr>
          <w:rFonts w:ascii="Times New Roman" w:hAnsi="Times New Roman" w:cs="Times New Roman"/>
          <w:sz w:val="28"/>
          <w:szCs w:val="28"/>
          <w:lang w:val="uk-UA"/>
        </w:rPr>
        <w:t xml:space="preserve"> </w:t>
      </w:r>
      <w:r w:rsidRPr="00A2717E">
        <w:rPr>
          <w:rFonts w:ascii="Times New Roman" w:hAnsi="Times New Roman" w:cs="Times New Roman"/>
          <w:sz w:val="28"/>
          <w:szCs w:val="28"/>
          <w:lang w:val="uk-UA"/>
        </w:rPr>
        <w:t>Для змагань також підбирають ігри з програм із  фізичної культури для різних класів, збірників ігор, рекомендованих для школярів, ігри, поширені серед учнів. Якщо в змаганнях беруть участь хлопці різного віку, то завдання й ігри повинні відповідати їхнім віковим особливостям і фізичному розвитку. Враховуються також різні інтереси та фізичні можливості хлопчиків і дівчаток, особливо  підліткового віку. Можна використовувати різні ігри (їх у  комплексі може бути 6-10) для хлопчиків і дівчаток або ж об'єднати їх в одну команду, яка зазвичай складається з 10 осіб, але  давати їм різні завдання. Так, хлопчики в естафеті ведуть, наприклад, м'яч ногою, а дівчатка б'ють його рукою об</w:t>
      </w:r>
      <w:r w:rsidRPr="00570194">
        <w:rPr>
          <w:rFonts w:ascii="Times New Roman" w:hAnsi="Times New Roman" w:cs="Times New Roman"/>
          <w:sz w:val="28"/>
          <w:szCs w:val="28"/>
          <w:lang w:val="uk-UA"/>
        </w:rPr>
        <w:t xml:space="preserve"> землю. Якщо в  естафеті беруть участь хлопці різного віку, то молодшим даються полегшені завдання. В одній і тій же естафеті (на етапах) можуть бути різні завдання, але вони повинні бути однаковими для  кожної команди. Наприклад, якщо учасники молодших класів в естафеті можуть добігти до гімнастичної стінки, торкнутися її рукою і повернутися назад, то для учнів середнього шкільного віку завдання інше: на цій же дистанції зробити перекид, добігши до стінки, піднятися по ній, зіскочити </w:t>
      </w:r>
      <w:r w:rsidR="0047680E">
        <w:rPr>
          <w:rFonts w:ascii="Times New Roman" w:hAnsi="Times New Roman" w:cs="Times New Roman"/>
          <w:sz w:val="28"/>
          <w:szCs w:val="28"/>
          <w:lang w:val="uk-UA"/>
        </w:rPr>
        <w:t xml:space="preserve">вниз і, </w:t>
      </w:r>
      <w:r w:rsidRPr="00570194">
        <w:rPr>
          <w:rFonts w:ascii="Times New Roman" w:hAnsi="Times New Roman" w:cs="Times New Roman"/>
          <w:sz w:val="28"/>
          <w:szCs w:val="28"/>
          <w:lang w:val="uk-UA"/>
        </w:rPr>
        <w:t xml:space="preserve">вертаючись назад, проскакати на одній нозі, а старшим  школярам можна запропонувати проповзти по-пластунськи, піднятися по сходах на </w:t>
      </w:r>
      <w:r w:rsidRPr="00A2717E">
        <w:rPr>
          <w:rFonts w:ascii="Times New Roman" w:hAnsi="Times New Roman" w:cs="Times New Roman"/>
          <w:sz w:val="28"/>
          <w:szCs w:val="28"/>
          <w:lang w:val="uk-UA"/>
        </w:rPr>
        <w:t>руках і так само спуститися. Змагання проводяться за круговою системою, де, наприклад, кожна з чотирьох команд грає одна з одною, прагнучи набрати якомога більше очок. Можуть  проходити змагання і за олімпійською системою, відповідно до якої  команда, що програла, вибуває. З такими командами можна провести «утішливі» ігри.</w:t>
      </w:r>
    </w:p>
    <w:p w:rsidR="00B762E6" w:rsidRPr="00A2717E" w:rsidRDefault="00B762E6" w:rsidP="00B762E6">
      <w:pPr>
        <w:spacing w:after="0" w:line="240" w:lineRule="auto"/>
        <w:ind w:firstLine="709"/>
        <w:jc w:val="both"/>
        <w:rPr>
          <w:rFonts w:ascii="Times New Roman" w:hAnsi="Times New Roman" w:cs="Times New Roman"/>
          <w:sz w:val="28"/>
          <w:szCs w:val="28"/>
          <w:lang w:val="uk-UA"/>
        </w:rPr>
      </w:pPr>
      <w:r w:rsidRPr="00A2717E">
        <w:rPr>
          <w:rFonts w:ascii="Times New Roman" w:hAnsi="Times New Roman" w:cs="Times New Roman"/>
          <w:sz w:val="28"/>
          <w:szCs w:val="28"/>
          <w:lang w:val="uk-UA"/>
        </w:rPr>
        <w:t>Ігри, ігрові вправи і конкурси в комплексах розподіляють у такій послідовності і в таких комбінаціях, щоб не допустити перевтоми і надмірного збудження дітей, забезпечити можливість для оптимального прояву їхніх здібностей.</w:t>
      </w:r>
    </w:p>
    <w:p w:rsidR="00B762E6" w:rsidRPr="00A2717E" w:rsidRDefault="00B762E6" w:rsidP="00B762E6">
      <w:pPr>
        <w:spacing w:after="0" w:line="240" w:lineRule="auto"/>
        <w:ind w:firstLine="709"/>
        <w:jc w:val="both"/>
        <w:rPr>
          <w:rFonts w:ascii="Times New Roman" w:hAnsi="Times New Roman" w:cs="Times New Roman"/>
          <w:sz w:val="28"/>
          <w:szCs w:val="28"/>
          <w:lang w:val="uk-UA"/>
        </w:rPr>
      </w:pPr>
      <w:r w:rsidRPr="00A2717E">
        <w:rPr>
          <w:rFonts w:ascii="Times New Roman" w:hAnsi="Times New Roman" w:cs="Times New Roman"/>
          <w:sz w:val="28"/>
          <w:szCs w:val="28"/>
          <w:lang w:val="uk-UA"/>
        </w:rPr>
        <w:t>Орієнтовний структурний зміст комплексу може бути таким.</w:t>
      </w:r>
    </w:p>
    <w:p w:rsidR="00B762E6" w:rsidRPr="00A2717E" w:rsidRDefault="00B762E6" w:rsidP="00B762E6">
      <w:pPr>
        <w:spacing w:after="0" w:line="240" w:lineRule="auto"/>
        <w:ind w:firstLine="709"/>
        <w:jc w:val="both"/>
        <w:rPr>
          <w:rFonts w:ascii="Times New Roman" w:hAnsi="Times New Roman" w:cs="Times New Roman"/>
          <w:sz w:val="28"/>
          <w:szCs w:val="28"/>
          <w:lang w:val="uk-UA"/>
        </w:rPr>
      </w:pPr>
      <w:r w:rsidRPr="00A2717E">
        <w:rPr>
          <w:rFonts w:ascii="Times New Roman" w:hAnsi="Times New Roman" w:cs="Times New Roman"/>
          <w:sz w:val="28"/>
          <w:szCs w:val="28"/>
          <w:lang w:val="uk-UA"/>
        </w:rPr>
        <w:t>1-а частина - організаційна. Команди проходять маршем, обмінюються вітаннями. Ведучий представляє членів журі і нагадує формулу суддівства.</w:t>
      </w:r>
    </w:p>
    <w:p w:rsidR="00B762E6" w:rsidRPr="00A2717E" w:rsidRDefault="00B762E6" w:rsidP="00B762E6">
      <w:pPr>
        <w:spacing w:after="0" w:line="240" w:lineRule="auto"/>
        <w:ind w:firstLine="709"/>
        <w:jc w:val="both"/>
        <w:rPr>
          <w:rFonts w:ascii="Times New Roman" w:hAnsi="Times New Roman" w:cs="Times New Roman"/>
          <w:sz w:val="28"/>
          <w:szCs w:val="28"/>
          <w:lang w:val="uk-UA"/>
        </w:rPr>
      </w:pPr>
      <w:r w:rsidRPr="00A2717E">
        <w:rPr>
          <w:rFonts w:ascii="Times New Roman" w:hAnsi="Times New Roman" w:cs="Times New Roman"/>
          <w:sz w:val="28"/>
          <w:szCs w:val="28"/>
          <w:lang w:val="uk-UA"/>
        </w:rPr>
        <w:t>2-а частина складається з двох-трьох ігор, в яких беруть участь усі гравці. Головне її призначення - створення сприятливих умов для концентрації уваги</w:t>
      </w:r>
      <w:r w:rsidRPr="0047680E">
        <w:rPr>
          <w:rFonts w:ascii="Times New Roman" w:hAnsi="Times New Roman" w:cs="Times New Roman"/>
          <w:color w:val="00B0F0"/>
          <w:sz w:val="28"/>
          <w:szCs w:val="28"/>
          <w:lang w:val="uk-UA"/>
        </w:rPr>
        <w:t xml:space="preserve"> </w:t>
      </w:r>
      <w:r w:rsidRPr="00A2717E">
        <w:rPr>
          <w:rFonts w:ascii="Times New Roman" w:hAnsi="Times New Roman" w:cs="Times New Roman"/>
          <w:sz w:val="28"/>
          <w:szCs w:val="28"/>
          <w:lang w:val="uk-UA"/>
        </w:rPr>
        <w:lastRenderedPageBreak/>
        <w:t xml:space="preserve">учасників і зняття передстартового напруження, а також підготовка рухового апарату і функцій внутрішніх органів до майбутньої складної діяльності - своєрідна розминка. Основним змістом цієї частини є ігри. Вони не складні за структурою рухів і подібні до вправ, що мають </w:t>
      </w:r>
      <w:proofErr w:type="spellStart"/>
      <w:r w:rsidRPr="00A2717E">
        <w:rPr>
          <w:rFonts w:ascii="Times New Roman" w:hAnsi="Times New Roman" w:cs="Times New Roman"/>
          <w:sz w:val="28"/>
          <w:szCs w:val="28"/>
          <w:lang w:val="uk-UA"/>
        </w:rPr>
        <w:t>загальнорозвивальний</w:t>
      </w:r>
      <w:proofErr w:type="spellEnd"/>
      <w:r w:rsidRPr="00A2717E">
        <w:rPr>
          <w:rFonts w:ascii="Times New Roman" w:hAnsi="Times New Roman" w:cs="Times New Roman"/>
          <w:sz w:val="28"/>
          <w:szCs w:val="28"/>
          <w:lang w:val="uk-UA"/>
        </w:rPr>
        <w:t xml:space="preserve">  вплив.</w:t>
      </w:r>
    </w:p>
    <w:p w:rsidR="00B762E6" w:rsidRPr="00A2717E" w:rsidRDefault="00B762E6" w:rsidP="00B762E6">
      <w:pPr>
        <w:spacing w:after="0" w:line="240" w:lineRule="auto"/>
        <w:ind w:firstLine="709"/>
        <w:jc w:val="both"/>
        <w:rPr>
          <w:rFonts w:ascii="Times New Roman" w:hAnsi="Times New Roman" w:cs="Times New Roman"/>
          <w:sz w:val="28"/>
          <w:szCs w:val="28"/>
          <w:lang w:val="uk-UA"/>
        </w:rPr>
      </w:pPr>
      <w:r w:rsidRPr="00A2717E">
        <w:rPr>
          <w:rFonts w:ascii="Times New Roman" w:hAnsi="Times New Roman" w:cs="Times New Roman"/>
          <w:sz w:val="28"/>
          <w:szCs w:val="28"/>
          <w:lang w:val="uk-UA"/>
        </w:rPr>
        <w:t xml:space="preserve">3-а частина - найбільш тривала і складна за змістом і структурою. Основу її складають ігри, в яких беруть участь одночасно по черзі усі гравці. У цій частині концентруються основні ігрові засоби, які вимагають від учасників прояву різних рухових якостей, умінь і навичок у поєднанні з морально-вольовими якостями. Чергуються ігри з великим і середнім психофізичним навантаженням. Щоб зняти фізичне та емоційне напруження учасників, включають так звані "вставки-розрядки" у вигляді показових спортивних виступів. </w:t>
      </w:r>
    </w:p>
    <w:p w:rsidR="00B762E6" w:rsidRPr="00A2717E" w:rsidRDefault="00B762E6" w:rsidP="00B762E6">
      <w:pPr>
        <w:spacing w:after="0" w:line="240" w:lineRule="auto"/>
        <w:ind w:firstLine="709"/>
        <w:jc w:val="both"/>
        <w:rPr>
          <w:rFonts w:ascii="Times New Roman" w:hAnsi="Times New Roman" w:cs="Times New Roman"/>
          <w:sz w:val="28"/>
          <w:szCs w:val="28"/>
          <w:lang w:val="uk-UA"/>
        </w:rPr>
      </w:pPr>
      <w:r w:rsidRPr="00A2717E">
        <w:rPr>
          <w:rFonts w:ascii="Times New Roman" w:hAnsi="Times New Roman" w:cs="Times New Roman"/>
          <w:sz w:val="28"/>
          <w:szCs w:val="28"/>
          <w:lang w:val="uk-UA"/>
        </w:rPr>
        <w:t>4-а частина спрямована на відновлення. Для цього використовуються ігри середньої рухливості й малорухливі з відносно легкими за координацією рухами. Можна включити номер художньої самодіяльності або конкурс уболівальників.</w:t>
      </w:r>
    </w:p>
    <w:p w:rsidR="00B762E6" w:rsidRPr="00A2717E" w:rsidRDefault="00B762E6" w:rsidP="00B762E6">
      <w:pPr>
        <w:spacing w:after="0" w:line="240" w:lineRule="auto"/>
        <w:ind w:firstLine="709"/>
        <w:jc w:val="both"/>
        <w:rPr>
          <w:rFonts w:ascii="Times New Roman" w:hAnsi="Times New Roman" w:cs="Times New Roman"/>
          <w:sz w:val="28"/>
          <w:szCs w:val="28"/>
          <w:lang w:val="uk-UA"/>
        </w:rPr>
      </w:pPr>
      <w:r w:rsidRPr="00A2717E">
        <w:rPr>
          <w:rFonts w:ascii="Times New Roman" w:hAnsi="Times New Roman" w:cs="Times New Roman"/>
          <w:sz w:val="28"/>
          <w:szCs w:val="28"/>
          <w:lang w:val="uk-UA"/>
        </w:rPr>
        <w:t>5-а частина, як і 1-а, - організаційна. Судді підводять підсумки змагань, відбувається нагородження переможців.</w:t>
      </w:r>
    </w:p>
    <w:p w:rsidR="00B762E6" w:rsidRPr="00A2717E" w:rsidRDefault="00B762E6" w:rsidP="00B762E6">
      <w:pPr>
        <w:spacing w:after="0" w:line="240" w:lineRule="auto"/>
        <w:ind w:firstLine="709"/>
        <w:jc w:val="both"/>
        <w:rPr>
          <w:rFonts w:ascii="Times New Roman" w:hAnsi="Times New Roman" w:cs="Times New Roman"/>
          <w:sz w:val="28"/>
          <w:szCs w:val="28"/>
          <w:lang w:val="uk-UA"/>
        </w:rPr>
      </w:pPr>
      <w:r w:rsidRPr="00A2717E">
        <w:rPr>
          <w:rFonts w:ascii="Times New Roman" w:hAnsi="Times New Roman" w:cs="Times New Roman"/>
          <w:sz w:val="28"/>
          <w:szCs w:val="28"/>
          <w:lang w:val="uk-UA"/>
        </w:rPr>
        <w:t>Така структура комплексів - орієнтовна. Вона може видозмінюватися в залежності  від конкретних обставин.</w:t>
      </w:r>
    </w:p>
    <w:p w:rsidR="00B762E6" w:rsidRPr="00A2717E" w:rsidRDefault="00B762E6" w:rsidP="00B762E6">
      <w:pPr>
        <w:spacing w:after="0" w:line="240" w:lineRule="auto"/>
        <w:ind w:firstLine="709"/>
        <w:jc w:val="both"/>
        <w:rPr>
          <w:rFonts w:ascii="Times New Roman" w:hAnsi="Times New Roman" w:cs="Times New Roman"/>
          <w:sz w:val="28"/>
          <w:szCs w:val="28"/>
          <w:lang w:val="uk-UA"/>
        </w:rPr>
      </w:pPr>
      <w:r w:rsidRPr="00A2717E">
        <w:rPr>
          <w:rFonts w:ascii="Times New Roman" w:hAnsi="Times New Roman" w:cs="Times New Roman"/>
          <w:sz w:val="28"/>
          <w:szCs w:val="28"/>
          <w:lang w:val="uk-UA"/>
        </w:rPr>
        <w:t>Якщо на початку комплексу проводяться ігри, спрямовані  в основному на організацію уваги, то наступні ігри в комплексі передбачають дії з предметами, інвентарем, реквізитом з проявом таких рухових якостей, як спритність, швидкість у різних формах прояву, а також швидкісно-силових якостей. Наприкінці, як правило, використовують ігри та ігрові вправи з елементами опору, орієнтування в просторі, концентрації уваги і з виконанням комплексних дій.</w:t>
      </w:r>
    </w:p>
    <w:p w:rsidR="00B762E6" w:rsidRPr="00570194" w:rsidRDefault="00B762E6" w:rsidP="00B762E6">
      <w:pPr>
        <w:spacing w:after="0" w:line="240" w:lineRule="auto"/>
        <w:ind w:firstLine="709"/>
        <w:jc w:val="both"/>
        <w:rPr>
          <w:rFonts w:ascii="Times New Roman" w:hAnsi="Times New Roman" w:cs="Times New Roman"/>
          <w:sz w:val="28"/>
          <w:szCs w:val="28"/>
          <w:lang w:val="uk-UA"/>
        </w:rPr>
      </w:pPr>
    </w:p>
    <w:p w:rsidR="006A1540" w:rsidRPr="00570194" w:rsidRDefault="006A1540" w:rsidP="00B762E6">
      <w:pPr>
        <w:spacing w:after="0" w:line="240" w:lineRule="auto"/>
        <w:ind w:firstLine="709"/>
        <w:jc w:val="both"/>
        <w:rPr>
          <w:rFonts w:ascii="Times New Roman" w:hAnsi="Times New Roman" w:cs="Times New Roman"/>
          <w:b/>
          <w:sz w:val="28"/>
          <w:szCs w:val="28"/>
          <w:lang w:val="uk-UA"/>
        </w:rPr>
      </w:pPr>
      <w:r w:rsidRPr="00570194">
        <w:rPr>
          <w:rFonts w:ascii="Times New Roman" w:hAnsi="Times New Roman" w:cs="Times New Roman"/>
          <w:noProof/>
          <w:sz w:val="28"/>
          <w:szCs w:val="28"/>
        </w:rPr>
        <w:drawing>
          <wp:anchor distT="0" distB="0" distL="114300" distR="114300" simplePos="0" relativeHeight="251660288" behindDoc="0" locked="0" layoutInCell="1" allowOverlap="1">
            <wp:simplePos x="0" y="0"/>
            <wp:positionH relativeFrom="column">
              <wp:posOffset>3810</wp:posOffset>
            </wp:positionH>
            <wp:positionV relativeFrom="paragraph">
              <wp:posOffset>154305</wp:posOffset>
            </wp:positionV>
            <wp:extent cx="2562225" cy="2047875"/>
            <wp:effectExtent l="19050" t="0" r="952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lum contrast="40000"/>
                    </a:blip>
                    <a:srcRect/>
                    <a:stretch>
                      <a:fillRect/>
                    </a:stretch>
                  </pic:blipFill>
                  <pic:spPr bwMode="auto">
                    <a:xfrm>
                      <a:off x="0" y="0"/>
                      <a:ext cx="2562225" cy="2047875"/>
                    </a:xfrm>
                    <a:prstGeom prst="rect">
                      <a:avLst/>
                    </a:prstGeom>
                    <a:noFill/>
                    <a:ln w="9525">
                      <a:noFill/>
                      <a:miter lim="800000"/>
                      <a:headEnd/>
                      <a:tailEnd/>
                    </a:ln>
                  </pic:spPr>
                </pic:pic>
              </a:graphicData>
            </a:graphic>
          </wp:anchor>
        </w:drawing>
      </w:r>
      <w:r w:rsidRPr="00570194">
        <w:rPr>
          <w:rFonts w:ascii="Times New Roman" w:hAnsi="Times New Roman" w:cs="Times New Roman"/>
          <w:sz w:val="28"/>
          <w:szCs w:val="28"/>
          <w:lang w:val="uk-UA"/>
        </w:rPr>
        <w:t xml:space="preserve">                </w:t>
      </w:r>
      <w:r w:rsidRPr="00570194">
        <w:rPr>
          <w:rFonts w:ascii="Times New Roman" w:hAnsi="Times New Roman" w:cs="Times New Roman"/>
          <w:b/>
          <w:sz w:val="28"/>
          <w:szCs w:val="28"/>
          <w:lang w:val="uk-UA"/>
        </w:rPr>
        <w:t>Лабіринт</w:t>
      </w:r>
    </w:p>
    <w:p w:rsidR="006A1540" w:rsidRPr="00570194" w:rsidRDefault="006A1540" w:rsidP="00B762E6">
      <w:pPr>
        <w:spacing w:after="0" w:line="240" w:lineRule="auto"/>
        <w:ind w:firstLine="709"/>
        <w:jc w:val="both"/>
        <w:rPr>
          <w:rFonts w:ascii="Times New Roman" w:hAnsi="Times New Roman" w:cs="Times New Roman"/>
          <w:sz w:val="28"/>
          <w:szCs w:val="28"/>
          <w:lang w:val="uk-UA"/>
        </w:rPr>
      </w:pPr>
    </w:p>
    <w:p w:rsidR="006A1540" w:rsidRPr="00570194" w:rsidRDefault="006A1540" w:rsidP="00B762E6">
      <w:pPr>
        <w:spacing w:after="0" w:line="240" w:lineRule="auto"/>
        <w:ind w:firstLine="709"/>
        <w:jc w:val="both"/>
        <w:rPr>
          <w:rFonts w:ascii="Times New Roman" w:hAnsi="Times New Roman" w:cs="Times New Roman"/>
          <w:sz w:val="28"/>
          <w:szCs w:val="28"/>
          <w:lang w:val="uk-UA"/>
        </w:rPr>
      </w:pPr>
      <w:r w:rsidRPr="00570194">
        <w:rPr>
          <w:rFonts w:ascii="Times New Roman" w:hAnsi="Times New Roman" w:cs="Times New Roman"/>
          <w:sz w:val="28"/>
          <w:szCs w:val="28"/>
          <w:lang w:val="uk-UA"/>
        </w:rPr>
        <w:t xml:space="preserve">Підготовка. Гравці розділяються на 4 групи по 6 гравців або на 5 груп по 5 гравців, стають у шеренги й тримаються за руки в кожній шерензі. Обирають одного ведучого й одного гравця, який тікає. У коридорах, які утворилися, ведучий намагається піймати втікача. </w:t>
      </w:r>
    </w:p>
    <w:p w:rsidR="006A1540" w:rsidRPr="00570194" w:rsidRDefault="006A1540" w:rsidP="00B762E6">
      <w:pPr>
        <w:spacing w:after="0" w:line="240" w:lineRule="auto"/>
        <w:ind w:firstLine="709"/>
        <w:jc w:val="both"/>
        <w:rPr>
          <w:rFonts w:ascii="Times New Roman" w:hAnsi="Times New Roman" w:cs="Times New Roman"/>
          <w:sz w:val="28"/>
          <w:szCs w:val="28"/>
          <w:lang w:val="uk-UA"/>
        </w:rPr>
      </w:pPr>
      <w:r w:rsidRPr="00570194">
        <w:rPr>
          <w:rFonts w:ascii="Times New Roman" w:hAnsi="Times New Roman" w:cs="Times New Roman"/>
          <w:sz w:val="28"/>
          <w:szCs w:val="28"/>
          <w:lang w:val="uk-UA"/>
        </w:rPr>
        <w:t xml:space="preserve">Зміст гри. За сигналом керівника гравці опускають руки, роблять чверть </w:t>
      </w:r>
      <w:proofErr w:type="spellStart"/>
      <w:r w:rsidRPr="00570194">
        <w:rPr>
          <w:rFonts w:ascii="Times New Roman" w:hAnsi="Times New Roman" w:cs="Times New Roman"/>
          <w:sz w:val="28"/>
          <w:szCs w:val="28"/>
          <w:lang w:val="uk-UA"/>
        </w:rPr>
        <w:t>оберта</w:t>
      </w:r>
      <w:proofErr w:type="spellEnd"/>
      <w:r w:rsidRPr="00570194">
        <w:rPr>
          <w:rFonts w:ascii="Times New Roman" w:hAnsi="Times New Roman" w:cs="Times New Roman"/>
          <w:sz w:val="28"/>
          <w:szCs w:val="28"/>
          <w:lang w:val="uk-UA"/>
        </w:rPr>
        <w:t xml:space="preserve"> й знову беруться за руки, утворюючи нові коридори. Таким чином, керівник може допомагати тому, хто тікає, і тому, хто доганяє. Завдяки частим свисткам створюються все нові ситуації. У ході гри ведучий й втікач якнайчастіше заміняються іншими гравцями.</w:t>
      </w:r>
    </w:p>
    <w:p w:rsidR="00EB5088" w:rsidRPr="00570194" w:rsidRDefault="00EB5088" w:rsidP="001B18BA">
      <w:pPr>
        <w:spacing w:after="0" w:line="240" w:lineRule="auto"/>
        <w:ind w:firstLine="709"/>
        <w:jc w:val="center"/>
        <w:rPr>
          <w:rFonts w:ascii="Times New Roman" w:hAnsi="Times New Roman" w:cs="Times New Roman"/>
          <w:b/>
          <w:sz w:val="28"/>
          <w:szCs w:val="28"/>
          <w:lang w:val="uk-UA"/>
        </w:rPr>
      </w:pPr>
      <w:r w:rsidRPr="00570194">
        <w:rPr>
          <w:rFonts w:ascii="Times New Roman" w:hAnsi="Times New Roman" w:cs="Times New Roman"/>
          <w:b/>
          <w:sz w:val="28"/>
          <w:szCs w:val="28"/>
          <w:lang w:val="uk-UA"/>
        </w:rPr>
        <w:t>Старт за м’ячем</w:t>
      </w:r>
    </w:p>
    <w:p w:rsidR="00EB5088" w:rsidRPr="00570194" w:rsidRDefault="00EB5088" w:rsidP="00B762E6">
      <w:pPr>
        <w:spacing w:after="0" w:line="240" w:lineRule="auto"/>
        <w:ind w:firstLine="709"/>
        <w:jc w:val="both"/>
        <w:rPr>
          <w:rFonts w:ascii="Times New Roman" w:hAnsi="Times New Roman" w:cs="Times New Roman"/>
          <w:sz w:val="28"/>
          <w:szCs w:val="28"/>
          <w:lang w:val="uk-UA"/>
        </w:rPr>
      </w:pPr>
      <w:r w:rsidRPr="00570194">
        <w:rPr>
          <w:rFonts w:ascii="Times New Roman" w:hAnsi="Times New Roman" w:cs="Times New Roman"/>
          <w:sz w:val="28"/>
          <w:szCs w:val="28"/>
          <w:lang w:val="uk-UA"/>
        </w:rPr>
        <w:t xml:space="preserve">Підготовка. Гравці шикуються в шеренги біля бічних меж майданчика обличчям до середини. Відстань між гравцями має становити 2 кроки. Гравці розраховуються за порядковими номерами, і кожен з них запам’ятовує свій номер. </w:t>
      </w:r>
    </w:p>
    <w:p w:rsidR="00EB5088" w:rsidRPr="00570194" w:rsidRDefault="00EB5088" w:rsidP="00B762E6">
      <w:pPr>
        <w:spacing w:after="0" w:line="240" w:lineRule="auto"/>
        <w:ind w:firstLine="709"/>
        <w:jc w:val="both"/>
        <w:rPr>
          <w:rFonts w:ascii="Times New Roman" w:hAnsi="Times New Roman" w:cs="Times New Roman"/>
          <w:sz w:val="28"/>
          <w:szCs w:val="28"/>
          <w:lang w:val="uk-UA"/>
        </w:rPr>
      </w:pPr>
      <w:r w:rsidRPr="00570194">
        <w:rPr>
          <w:rFonts w:ascii="Times New Roman" w:hAnsi="Times New Roman" w:cs="Times New Roman"/>
          <w:sz w:val="28"/>
          <w:szCs w:val="28"/>
          <w:lang w:val="uk-UA"/>
        </w:rPr>
        <w:t xml:space="preserve">Зміст гри. Керівник кидає м'яч і називає будь-який номер. Обидва гравці під цим номером вибігають уперед і намагаються заволодіти м'ячем. Той, кому це </w:t>
      </w:r>
      <w:r w:rsidRPr="00570194">
        <w:rPr>
          <w:rFonts w:ascii="Times New Roman" w:hAnsi="Times New Roman" w:cs="Times New Roman"/>
          <w:sz w:val="28"/>
          <w:szCs w:val="28"/>
          <w:lang w:val="uk-UA"/>
        </w:rPr>
        <w:lastRenderedPageBreak/>
        <w:t>вдалося, біжить до кошика з веденням м’яча, намагаючись його закинути в кільце, гравець протилежної команди намагається заволодіти м’ячем. Вдале виконання завдання оцінюється в одне очко. Якщо гравець заволодів м'ячем, але не попав ним у кошик, боротьба  між двома гравцями триває до влучення в кошик.</w:t>
      </w:r>
    </w:p>
    <w:p w:rsidR="00EB5088" w:rsidRPr="00570194" w:rsidRDefault="001B18BA" w:rsidP="00B762E6">
      <w:pPr>
        <w:spacing w:after="0" w:line="240" w:lineRule="auto"/>
        <w:ind w:firstLine="709"/>
        <w:jc w:val="both"/>
        <w:rPr>
          <w:rFonts w:ascii="Times New Roman" w:hAnsi="Times New Roman" w:cs="Times New Roman"/>
          <w:sz w:val="28"/>
          <w:szCs w:val="28"/>
          <w:lang w:val="uk-UA"/>
        </w:rPr>
      </w:pPr>
      <w:r w:rsidRPr="00570194">
        <w:rPr>
          <w:rFonts w:ascii="Times New Roman" w:hAnsi="Times New Roman" w:cs="Times New Roman"/>
          <w:noProof/>
          <w:sz w:val="28"/>
          <w:szCs w:val="28"/>
        </w:rPr>
        <w:drawing>
          <wp:anchor distT="0" distB="0" distL="114300" distR="114300" simplePos="0" relativeHeight="251662336" behindDoc="0" locked="0" layoutInCell="1" allowOverlap="1">
            <wp:simplePos x="0" y="0"/>
            <wp:positionH relativeFrom="column">
              <wp:posOffset>-81280</wp:posOffset>
            </wp:positionH>
            <wp:positionV relativeFrom="paragraph">
              <wp:posOffset>-647700</wp:posOffset>
            </wp:positionV>
            <wp:extent cx="2571750" cy="1771650"/>
            <wp:effectExtent l="1905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lum bright="-20000" contrast="40000"/>
                    </a:blip>
                    <a:srcRect/>
                    <a:stretch>
                      <a:fillRect/>
                    </a:stretch>
                  </pic:blipFill>
                  <pic:spPr bwMode="auto">
                    <a:xfrm>
                      <a:off x="0" y="0"/>
                      <a:ext cx="2571750" cy="1771650"/>
                    </a:xfrm>
                    <a:prstGeom prst="rect">
                      <a:avLst/>
                    </a:prstGeom>
                    <a:noFill/>
                    <a:ln w="9525">
                      <a:noFill/>
                      <a:miter lim="800000"/>
                      <a:headEnd/>
                      <a:tailEnd/>
                    </a:ln>
                  </pic:spPr>
                </pic:pic>
              </a:graphicData>
            </a:graphic>
          </wp:anchor>
        </w:drawing>
      </w:r>
      <w:r w:rsidR="00EB5088" w:rsidRPr="00570194">
        <w:rPr>
          <w:rFonts w:ascii="Times New Roman" w:hAnsi="Times New Roman" w:cs="Times New Roman"/>
          <w:sz w:val="28"/>
          <w:szCs w:val="28"/>
          <w:lang w:val="uk-UA"/>
        </w:rPr>
        <w:t>Можна назвати дві цифри (якщо багато гравців). Тоді в боротьбу за м'яч вступають чотири гравці.</w:t>
      </w:r>
    </w:p>
    <w:p w:rsidR="00EB5088" w:rsidRPr="00570194" w:rsidRDefault="00EB5088" w:rsidP="001B18BA">
      <w:pPr>
        <w:spacing w:after="0" w:line="240" w:lineRule="auto"/>
        <w:ind w:firstLine="709"/>
        <w:rPr>
          <w:rFonts w:ascii="Times New Roman" w:hAnsi="Times New Roman" w:cs="Times New Roman"/>
          <w:b/>
          <w:sz w:val="28"/>
          <w:szCs w:val="28"/>
          <w:lang w:val="uk-UA"/>
        </w:rPr>
      </w:pPr>
      <w:r w:rsidRPr="00570194">
        <w:rPr>
          <w:rFonts w:ascii="Times New Roman" w:hAnsi="Times New Roman" w:cs="Times New Roman"/>
          <w:b/>
          <w:sz w:val="28"/>
          <w:szCs w:val="28"/>
          <w:lang w:val="uk-UA"/>
        </w:rPr>
        <w:t>Хто швидше?</w:t>
      </w:r>
    </w:p>
    <w:p w:rsidR="00EB5088" w:rsidRPr="00570194" w:rsidRDefault="001B18BA" w:rsidP="00B762E6">
      <w:pPr>
        <w:spacing w:after="0" w:line="240" w:lineRule="auto"/>
        <w:ind w:firstLine="709"/>
        <w:jc w:val="both"/>
        <w:rPr>
          <w:rFonts w:ascii="Times New Roman" w:hAnsi="Times New Roman" w:cs="Times New Roman"/>
          <w:sz w:val="28"/>
          <w:szCs w:val="28"/>
          <w:lang w:val="uk-UA"/>
        </w:rPr>
      </w:pPr>
      <w:r w:rsidRPr="00570194">
        <w:rPr>
          <w:rFonts w:ascii="Times New Roman" w:hAnsi="Times New Roman" w:cs="Times New Roman"/>
          <w:noProof/>
          <w:sz w:val="28"/>
          <w:szCs w:val="28"/>
        </w:rPr>
        <w:drawing>
          <wp:anchor distT="0" distB="0" distL="114300" distR="114300" simplePos="0" relativeHeight="251664384" behindDoc="0" locked="0" layoutInCell="1" allowOverlap="1">
            <wp:simplePos x="0" y="0"/>
            <wp:positionH relativeFrom="column">
              <wp:posOffset>4185920</wp:posOffset>
            </wp:positionH>
            <wp:positionV relativeFrom="paragraph">
              <wp:posOffset>173355</wp:posOffset>
            </wp:positionV>
            <wp:extent cx="2257425" cy="1943100"/>
            <wp:effectExtent l="19050" t="0" r="952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t="745" r="3380" b="7527"/>
                    <a:stretch>
                      <a:fillRect/>
                    </a:stretch>
                  </pic:blipFill>
                  <pic:spPr bwMode="auto">
                    <a:xfrm>
                      <a:off x="0" y="0"/>
                      <a:ext cx="2257425" cy="1943100"/>
                    </a:xfrm>
                    <a:prstGeom prst="rect">
                      <a:avLst/>
                    </a:prstGeom>
                    <a:noFill/>
                    <a:ln w="9525">
                      <a:noFill/>
                      <a:miter lim="800000"/>
                      <a:headEnd/>
                      <a:tailEnd/>
                    </a:ln>
                  </pic:spPr>
                </pic:pic>
              </a:graphicData>
            </a:graphic>
          </wp:anchor>
        </w:drawing>
      </w:r>
      <w:r w:rsidR="00EB5088" w:rsidRPr="00570194">
        <w:rPr>
          <w:rFonts w:ascii="Times New Roman" w:hAnsi="Times New Roman" w:cs="Times New Roman"/>
          <w:sz w:val="28"/>
          <w:szCs w:val="28"/>
          <w:lang w:val="uk-UA"/>
        </w:rPr>
        <w:t>Підготовка. На землі позначають стартову лінію.</w:t>
      </w:r>
      <w:r w:rsidR="00A2717E">
        <w:rPr>
          <w:rFonts w:ascii="Times New Roman" w:hAnsi="Times New Roman" w:cs="Times New Roman"/>
          <w:sz w:val="28"/>
          <w:szCs w:val="28"/>
          <w:lang w:val="uk-UA"/>
        </w:rPr>
        <w:t xml:space="preserve"> </w:t>
      </w:r>
      <w:r w:rsidR="00EB5088" w:rsidRPr="00570194">
        <w:rPr>
          <w:rFonts w:ascii="Times New Roman" w:hAnsi="Times New Roman" w:cs="Times New Roman"/>
          <w:sz w:val="28"/>
          <w:szCs w:val="28"/>
          <w:lang w:val="uk-UA"/>
        </w:rPr>
        <w:t>Учнів шикують на лінії старту, а керівник стоїть позаду шеренги гравців з предметом (м’яч, граната) і кидає його вперед у тому напрямку, де стоїть команда.</w:t>
      </w:r>
    </w:p>
    <w:p w:rsidR="00EB5088" w:rsidRPr="00570194" w:rsidRDefault="00EB5088" w:rsidP="00B762E6">
      <w:pPr>
        <w:spacing w:after="0" w:line="240" w:lineRule="auto"/>
        <w:ind w:firstLine="709"/>
        <w:jc w:val="both"/>
        <w:rPr>
          <w:rFonts w:ascii="Times New Roman" w:hAnsi="Times New Roman" w:cs="Times New Roman"/>
          <w:sz w:val="28"/>
          <w:szCs w:val="28"/>
          <w:lang w:val="uk-UA"/>
        </w:rPr>
      </w:pPr>
      <w:r w:rsidRPr="00570194">
        <w:rPr>
          <w:rFonts w:ascii="Times New Roman" w:hAnsi="Times New Roman" w:cs="Times New Roman"/>
          <w:sz w:val="28"/>
          <w:szCs w:val="28"/>
          <w:lang w:val="uk-UA"/>
        </w:rPr>
        <w:t>Зміст гри. Всі гравці стрімко біжать до місця падіння предмета. Хто добігає першим – стає керівником, кидає предмет, а учасники знову біжать за ним. Так повторюють кілька разів. Переможцем стає той учасник, який найчастіше виконував роль керівника.</w:t>
      </w:r>
    </w:p>
    <w:p w:rsidR="00FF6D95" w:rsidRPr="00570194" w:rsidRDefault="00FF6D95" w:rsidP="001B18BA">
      <w:pPr>
        <w:spacing w:after="0" w:line="240" w:lineRule="auto"/>
        <w:ind w:firstLine="709"/>
        <w:jc w:val="center"/>
        <w:rPr>
          <w:rFonts w:ascii="Times New Roman" w:hAnsi="Times New Roman" w:cs="Times New Roman"/>
          <w:b/>
          <w:sz w:val="28"/>
          <w:szCs w:val="28"/>
          <w:lang w:val="uk-UA"/>
        </w:rPr>
      </w:pPr>
      <w:r w:rsidRPr="00570194">
        <w:rPr>
          <w:rFonts w:ascii="Times New Roman" w:hAnsi="Times New Roman" w:cs="Times New Roman"/>
          <w:b/>
          <w:sz w:val="28"/>
          <w:szCs w:val="28"/>
          <w:lang w:val="uk-UA"/>
        </w:rPr>
        <w:t>Перетягування через лінію</w:t>
      </w:r>
    </w:p>
    <w:p w:rsidR="00FF6D95" w:rsidRPr="00570194" w:rsidRDefault="001B18BA" w:rsidP="00B762E6">
      <w:pPr>
        <w:spacing w:after="0" w:line="240" w:lineRule="auto"/>
        <w:ind w:firstLine="709"/>
        <w:jc w:val="both"/>
        <w:rPr>
          <w:rFonts w:ascii="Times New Roman" w:hAnsi="Times New Roman" w:cs="Times New Roman"/>
          <w:sz w:val="28"/>
          <w:szCs w:val="28"/>
          <w:lang w:val="uk-UA"/>
        </w:rPr>
      </w:pPr>
      <w:r w:rsidRPr="00570194">
        <w:rPr>
          <w:rFonts w:ascii="Times New Roman" w:hAnsi="Times New Roman" w:cs="Times New Roman"/>
          <w:noProof/>
          <w:sz w:val="28"/>
          <w:szCs w:val="28"/>
        </w:rPr>
        <w:drawing>
          <wp:anchor distT="0" distB="0" distL="114300" distR="114300" simplePos="0" relativeHeight="251667456" behindDoc="0" locked="0" layoutInCell="1" allowOverlap="1">
            <wp:simplePos x="0" y="0"/>
            <wp:positionH relativeFrom="column">
              <wp:posOffset>-33655</wp:posOffset>
            </wp:positionH>
            <wp:positionV relativeFrom="paragraph">
              <wp:posOffset>1025525</wp:posOffset>
            </wp:positionV>
            <wp:extent cx="1409700" cy="190500"/>
            <wp:effectExtent l="1905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1409700" cy="190500"/>
                    </a:xfrm>
                    <a:prstGeom prst="rect">
                      <a:avLst/>
                    </a:prstGeom>
                    <a:noFill/>
                    <a:ln w="9525">
                      <a:noFill/>
                      <a:miter lim="800000"/>
                      <a:headEnd/>
                      <a:tailEnd/>
                    </a:ln>
                  </pic:spPr>
                </pic:pic>
              </a:graphicData>
            </a:graphic>
          </wp:anchor>
        </w:drawing>
      </w:r>
      <w:r w:rsidRPr="00570194">
        <w:rPr>
          <w:rFonts w:ascii="Times New Roman" w:hAnsi="Times New Roman" w:cs="Times New Roman"/>
          <w:noProof/>
          <w:sz w:val="28"/>
          <w:szCs w:val="28"/>
        </w:rPr>
        <w:drawing>
          <wp:anchor distT="0" distB="0" distL="114935" distR="114935" simplePos="0" relativeHeight="251666432" behindDoc="0" locked="0" layoutInCell="1" allowOverlap="1">
            <wp:simplePos x="0" y="0"/>
            <wp:positionH relativeFrom="margin">
              <wp:posOffset>-81280</wp:posOffset>
            </wp:positionH>
            <wp:positionV relativeFrom="paragraph">
              <wp:posOffset>63500</wp:posOffset>
            </wp:positionV>
            <wp:extent cx="1409700" cy="904875"/>
            <wp:effectExtent l="1905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409700" cy="904875"/>
                    </a:xfrm>
                    <a:prstGeom prst="rect">
                      <a:avLst/>
                    </a:prstGeom>
                    <a:noFill/>
                    <a:ln w="9525">
                      <a:noFill/>
                      <a:miter lim="800000"/>
                      <a:headEnd/>
                      <a:tailEnd/>
                    </a:ln>
                  </pic:spPr>
                </pic:pic>
              </a:graphicData>
            </a:graphic>
          </wp:anchor>
        </w:drawing>
      </w:r>
      <w:r w:rsidR="00FF6D95" w:rsidRPr="00570194">
        <w:rPr>
          <w:rFonts w:ascii="Times New Roman" w:hAnsi="Times New Roman" w:cs="Times New Roman"/>
          <w:sz w:val="28"/>
          <w:szCs w:val="28"/>
          <w:lang w:val="uk-UA"/>
        </w:rPr>
        <w:t xml:space="preserve">Підготовка. Дві команди гравців стають одна напроти одної вздовж лінії, проведеної між ними. Хлопчики стоять навпроти хлопчиків, а дівчатка навпроти дівчаток, приблизно рівних за фізичною силою. На відстані чотирьох кроків за кожною командою стоять гравці, призначені для підрахунку очок. </w:t>
      </w:r>
    </w:p>
    <w:p w:rsidR="00FF6D95" w:rsidRPr="00570194" w:rsidRDefault="00FF6D95" w:rsidP="00B762E6">
      <w:pPr>
        <w:spacing w:after="0" w:line="240" w:lineRule="auto"/>
        <w:ind w:firstLine="709"/>
        <w:jc w:val="both"/>
        <w:rPr>
          <w:rFonts w:ascii="Times New Roman" w:hAnsi="Times New Roman" w:cs="Times New Roman"/>
          <w:sz w:val="28"/>
          <w:szCs w:val="28"/>
          <w:lang w:val="uk-UA"/>
        </w:rPr>
      </w:pPr>
      <w:r w:rsidRPr="00570194">
        <w:rPr>
          <w:rFonts w:ascii="Times New Roman" w:hAnsi="Times New Roman" w:cs="Times New Roman"/>
          <w:sz w:val="28"/>
          <w:szCs w:val="28"/>
          <w:lang w:val="uk-UA"/>
        </w:rPr>
        <w:t xml:space="preserve">Зміст гри. За командою керівника гравці наближаються до лінії й беруться за одну руку (або за дві руки). За другим сигналом кожен намагається перетягнути свого суперника за лінію, де стоять помічники. Гравець, якого перетягнули, доторкнувшись долонею до лічильника очок, може знову піти за лінію та продовжити грати за свою команду. Кожен перетягнутий гравець приносить команді одне очко. Команда, якій вдасться у ході гри здобути більшу кількість очок, перемагає. </w:t>
      </w:r>
    </w:p>
    <w:p w:rsidR="00FF6D95" w:rsidRPr="00570194" w:rsidRDefault="00FF6D95" w:rsidP="00B762E6">
      <w:pPr>
        <w:spacing w:after="0" w:line="240" w:lineRule="auto"/>
        <w:ind w:firstLine="709"/>
        <w:jc w:val="both"/>
        <w:rPr>
          <w:rFonts w:ascii="Times New Roman" w:hAnsi="Times New Roman" w:cs="Times New Roman"/>
          <w:sz w:val="28"/>
          <w:szCs w:val="28"/>
          <w:lang w:val="uk-UA"/>
        </w:rPr>
      </w:pPr>
      <w:r w:rsidRPr="00570194">
        <w:rPr>
          <w:rFonts w:ascii="Times New Roman" w:hAnsi="Times New Roman" w:cs="Times New Roman"/>
          <w:sz w:val="28"/>
          <w:szCs w:val="28"/>
          <w:lang w:val="uk-UA"/>
        </w:rPr>
        <w:t>Правила гри: 1) У ході гри дозволяються захопле</w:t>
      </w:r>
      <w:r w:rsidR="001B18BA" w:rsidRPr="00570194">
        <w:rPr>
          <w:rFonts w:ascii="Times New Roman" w:hAnsi="Times New Roman" w:cs="Times New Roman"/>
          <w:sz w:val="28"/>
          <w:szCs w:val="28"/>
          <w:lang w:val="uk-UA"/>
        </w:rPr>
        <w:t xml:space="preserve">ння тільки за руки.                   </w:t>
      </w:r>
      <w:r w:rsidRPr="00570194">
        <w:rPr>
          <w:rFonts w:ascii="Times New Roman" w:hAnsi="Times New Roman" w:cs="Times New Roman"/>
          <w:sz w:val="28"/>
          <w:szCs w:val="28"/>
          <w:lang w:val="uk-UA"/>
        </w:rPr>
        <w:t xml:space="preserve"> 2) Дозволяється перетягувати поодинці, парами, декількома гравцями одночасно.</w:t>
      </w:r>
    </w:p>
    <w:p w:rsidR="000E2591" w:rsidRPr="00570194" w:rsidRDefault="000E2591" w:rsidP="007217D1">
      <w:pPr>
        <w:widowControl w:val="0"/>
        <w:shd w:val="clear" w:color="auto" w:fill="FFFFFF"/>
        <w:spacing w:after="0" w:line="240" w:lineRule="auto"/>
        <w:ind w:firstLine="709"/>
        <w:jc w:val="center"/>
        <w:rPr>
          <w:rFonts w:ascii="Times New Roman" w:hAnsi="Times New Roman" w:cs="Times New Roman"/>
          <w:b/>
          <w:sz w:val="28"/>
          <w:szCs w:val="28"/>
          <w:lang w:val="uk-UA"/>
        </w:rPr>
      </w:pPr>
      <w:r w:rsidRPr="00570194">
        <w:rPr>
          <w:rFonts w:ascii="Times New Roman" w:hAnsi="Times New Roman" w:cs="Times New Roman"/>
          <w:b/>
          <w:sz w:val="28"/>
          <w:szCs w:val="28"/>
          <w:lang w:val="uk-UA"/>
        </w:rPr>
        <w:t>Гонка м’ячів по колу</w:t>
      </w:r>
    </w:p>
    <w:p w:rsidR="000E2591" w:rsidRPr="00570194" w:rsidRDefault="000E2591" w:rsidP="007217D1">
      <w:pPr>
        <w:widowControl w:val="0"/>
        <w:spacing w:after="0" w:line="240" w:lineRule="auto"/>
        <w:ind w:firstLine="709"/>
        <w:jc w:val="both"/>
        <w:rPr>
          <w:rFonts w:ascii="Times New Roman" w:hAnsi="Times New Roman" w:cs="Times New Roman"/>
          <w:sz w:val="28"/>
          <w:szCs w:val="28"/>
          <w:lang w:val="uk-UA"/>
        </w:rPr>
      </w:pPr>
      <w:r w:rsidRPr="00570194">
        <w:rPr>
          <w:rFonts w:ascii="Times New Roman" w:hAnsi="Times New Roman" w:cs="Times New Roman"/>
          <w:noProof/>
          <w:sz w:val="28"/>
          <w:szCs w:val="28"/>
        </w:rPr>
        <w:drawing>
          <wp:anchor distT="36830" distB="36830" distL="114935" distR="114935" simplePos="0" relativeHeight="251671552" behindDoc="1" locked="0" layoutInCell="1" allowOverlap="1">
            <wp:simplePos x="0" y="0"/>
            <wp:positionH relativeFrom="margin">
              <wp:posOffset>80010</wp:posOffset>
            </wp:positionH>
            <wp:positionV relativeFrom="paragraph">
              <wp:posOffset>140335</wp:posOffset>
            </wp:positionV>
            <wp:extent cx="1647825" cy="1266825"/>
            <wp:effectExtent l="19050" t="0" r="9525" b="0"/>
            <wp:wrapSquare wrapText="bothSides"/>
            <wp:docPr id="3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srcRect/>
                    <a:stretch>
                      <a:fillRect/>
                    </a:stretch>
                  </pic:blipFill>
                  <pic:spPr bwMode="auto">
                    <a:xfrm>
                      <a:off x="0" y="0"/>
                      <a:ext cx="1647825" cy="1266825"/>
                    </a:xfrm>
                    <a:prstGeom prst="rect">
                      <a:avLst/>
                    </a:prstGeom>
                    <a:noFill/>
                    <a:ln w="9525">
                      <a:noFill/>
                      <a:miter lim="800000"/>
                      <a:headEnd/>
                      <a:tailEnd/>
                    </a:ln>
                  </pic:spPr>
                </pic:pic>
              </a:graphicData>
            </a:graphic>
          </wp:anchor>
        </w:drawing>
      </w:r>
      <w:r w:rsidRPr="00570194">
        <w:rPr>
          <w:rFonts w:ascii="Times New Roman" w:hAnsi="Times New Roman" w:cs="Times New Roman"/>
          <w:i/>
          <w:sz w:val="28"/>
          <w:szCs w:val="28"/>
          <w:lang w:val="uk-UA"/>
        </w:rPr>
        <w:t>Підготовка.</w:t>
      </w:r>
      <w:r w:rsidRPr="00570194">
        <w:rPr>
          <w:rFonts w:ascii="Times New Roman" w:hAnsi="Times New Roman" w:cs="Times New Roman"/>
          <w:sz w:val="28"/>
          <w:szCs w:val="28"/>
          <w:lang w:val="uk-UA"/>
        </w:rPr>
        <w:t xml:space="preserve"> Гравці стають у коло і розраховуються на «перший, «другий». </w:t>
      </w:r>
    </w:p>
    <w:p w:rsidR="000E2591" w:rsidRPr="00570194" w:rsidRDefault="000E2591" w:rsidP="007217D1">
      <w:pPr>
        <w:widowControl w:val="0"/>
        <w:spacing w:after="0" w:line="240" w:lineRule="auto"/>
        <w:ind w:firstLine="709"/>
        <w:jc w:val="both"/>
        <w:rPr>
          <w:rFonts w:ascii="Times New Roman" w:hAnsi="Times New Roman" w:cs="Times New Roman"/>
          <w:sz w:val="28"/>
          <w:szCs w:val="28"/>
          <w:lang w:val="uk-UA"/>
        </w:rPr>
      </w:pPr>
      <w:r w:rsidRPr="00570194">
        <w:rPr>
          <w:rFonts w:ascii="Times New Roman" w:hAnsi="Times New Roman" w:cs="Times New Roman"/>
          <w:i/>
          <w:sz w:val="28"/>
          <w:szCs w:val="28"/>
          <w:lang w:val="uk-UA"/>
        </w:rPr>
        <w:t>Зміст гри.</w:t>
      </w:r>
      <w:r w:rsidRPr="00570194">
        <w:rPr>
          <w:rFonts w:ascii="Times New Roman" w:hAnsi="Times New Roman" w:cs="Times New Roman"/>
          <w:sz w:val="28"/>
          <w:szCs w:val="28"/>
          <w:lang w:val="uk-UA"/>
        </w:rPr>
        <w:t xml:space="preserve"> Учасники кожної команди за сигналом викладача починають передавати м’яч по колу своїм гравцям. Одна команда – в один,  друга – в інший  бік і  якнайшвидше. Гра триває певний час. Перемагає команда, якій вдасться  першою закінчити гру без помилок і втрат </w:t>
      </w:r>
      <w:r w:rsidRPr="00570194">
        <w:rPr>
          <w:rFonts w:ascii="Times New Roman" w:hAnsi="Times New Roman" w:cs="Times New Roman"/>
          <w:sz w:val="28"/>
          <w:szCs w:val="28"/>
          <w:lang w:val="uk-UA"/>
        </w:rPr>
        <w:lastRenderedPageBreak/>
        <w:t>м’яча.</w:t>
      </w:r>
    </w:p>
    <w:p w:rsidR="000E2591" w:rsidRPr="00570194" w:rsidRDefault="000E2591" w:rsidP="007217D1">
      <w:pPr>
        <w:widowControl w:val="0"/>
        <w:spacing w:after="0" w:line="240" w:lineRule="auto"/>
        <w:ind w:firstLine="709"/>
        <w:jc w:val="both"/>
        <w:rPr>
          <w:rFonts w:ascii="Times New Roman" w:hAnsi="Times New Roman" w:cs="Times New Roman"/>
          <w:sz w:val="28"/>
          <w:lang w:val="uk-UA"/>
        </w:rPr>
      </w:pPr>
      <w:r w:rsidRPr="00570194">
        <w:rPr>
          <w:rFonts w:ascii="Times New Roman" w:hAnsi="Times New Roman" w:cs="Times New Roman"/>
          <w:i/>
          <w:sz w:val="28"/>
          <w:szCs w:val="28"/>
          <w:lang w:val="uk-UA"/>
        </w:rPr>
        <w:t>Правила гри: 1)</w:t>
      </w:r>
      <w:r w:rsidRPr="00570194">
        <w:rPr>
          <w:rFonts w:ascii="Times New Roman" w:hAnsi="Times New Roman" w:cs="Times New Roman"/>
          <w:sz w:val="28"/>
          <w:lang w:val="uk-UA"/>
        </w:rPr>
        <w:t xml:space="preserve"> Передавати м’яч за сигналом викладача. 2) М’яч передавати гравцям тільки своєї команди, не впускаючи його при цьому на землю і не пропускаючи жодного гравця. 3) Гравець, який впустив м’яч, сам його піднімає і знову вводить у гру.</w:t>
      </w:r>
    </w:p>
    <w:p w:rsidR="000E2591" w:rsidRPr="00570194" w:rsidRDefault="000E2591" w:rsidP="007217D1">
      <w:pPr>
        <w:shd w:val="clear" w:color="auto" w:fill="FFFFFF"/>
        <w:autoSpaceDE w:val="0"/>
        <w:autoSpaceDN w:val="0"/>
        <w:adjustRightInd w:val="0"/>
        <w:spacing w:after="0" w:line="240" w:lineRule="auto"/>
        <w:ind w:firstLine="709"/>
        <w:jc w:val="center"/>
        <w:rPr>
          <w:rFonts w:ascii="Times New Roman" w:hAnsi="Times New Roman" w:cs="Times New Roman"/>
          <w:b/>
          <w:bCs/>
          <w:color w:val="000000"/>
          <w:sz w:val="28"/>
          <w:szCs w:val="28"/>
          <w:lang w:val="uk-UA"/>
        </w:rPr>
      </w:pPr>
      <w:r w:rsidRPr="00570194">
        <w:rPr>
          <w:rFonts w:ascii="Times New Roman" w:hAnsi="Times New Roman" w:cs="Times New Roman"/>
          <w:b/>
          <w:bCs/>
          <w:color w:val="000000"/>
          <w:sz w:val="28"/>
          <w:szCs w:val="28"/>
          <w:lang w:val="uk-UA"/>
        </w:rPr>
        <w:t>Зміна місць по колу</w:t>
      </w:r>
    </w:p>
    <w:p w:rsidR="000E2591" w:rsidRPr="00570194" w:rsidRDefault="000E2591" w:rsidP="007217D1">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uk-UA"/>
        </w:rPr>
      </w:pPr>
      <w:r w:rsidRPr="00570194">
        <w:rPr>
          <w:rFonts w:ascii="Times New Roman" w:hAnsi="Times New Roman" w:cs="Times New Roman"/>
          <w:noProof/>
        </w:rPr>
        <w:drawing>
          <wp:anchor distT="0" distB="0" distL="114300" distR="114300" simplePos="0" relativeHeight="251673600" behindDoc="0" locked="0" layoutInCell="1" allowOverlap="1">
            <wp:simplePos x="0" y="0"/>
            <wp:positionH relativeFrom="column">
              <wp:posOffset>4445</wp:posOffset>
            </wp:positionH>
            <wp:positionV relativeFrom="paragraph">
              <wp:posOffset>81915</wp:posOffset>
            </wp:positionV>
            <wp:extent cx="2314575" cy="1800225"/>
            <wp:effectExtent l="19050" t="0" r="9525" b="0"/>
            <wp:wrapSquare wrapText="bothSides"/>
            <wp:docPr id="39"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lum contrast="40000"/>
                    </a:blip>
                    <a:srcRect/>
                    <a:stretch>
                      <a:fillRect/>
                    </a:stretch>
                  </pic:blipFill>
                  <pic:spPr bwMode="auto">
                    <a:xfrm>
                      <a:off x="0" y="0"/>
                      <a:ext cx="2314575" cy="1800225"/>
                    </a:xfrm>
                    <a:prstGeom prst="rect">
                      <a:avLst/>
                    </a:prstGeom>
                    <a:noFill/>
                    <a:ln w="9525">
                      <a:noFill/>
                      <a:miter lim="800000"/>
                      <a:headEnd/>
                      <a:tailEnd/>
                    </a:ln>
                  </pic:spPr>
                </pic:pic>
              </a:graphicData>
            </a:graphic>
          </wp:anchor>
        </w:drawing>
      </w:r>
      <w:r w:rsidRPr="00570194">
        <w:rPr>
          <w:rFonts w:ascii="Times New Roman" w:hAnsi="Times New Roman" w:cs="Times New Roman"/>
          <w:i/>
          <w:iCs/>
          <w:color w:val="000000"/>
          <w:sz w:val="28"/>
          <w:szCs w:val="28"/>
          <w:lang w:val="uk-UA"/>
        </w:rPr>
        <w:t xml:space="preserve">Мета: </w:t>
      </w:r>
      <w:r w:rsidRPr="00570194">
        <w:rPr>
          <w:rFonts w:ascii="Times New Roman" w:hAnsi="Times New Roman" w:cs="Times New Roman"/>
          <w:color w:val="000000"/>
          <w:sz w:val="28"/>
          <w:szCs w:val="28"/>
          <w:lang w:val="uk-UA"/>
        </w:rPr>
        <w:t>розминка з м'ячем або варіанти на вибір керівника; закріплення  удару внутрішньою стороною стопи, а також середньою, зовнішньою, внутрішньою частинами підйо</w:t>
      </w:r>
      <w:r w:rsidRPr="00570194">
        <w:rPr>
          <w:rFonts w:ascii="Times New Roman" w:hAnsi="Times New Roman" w:cs="Times New Roman"/>
          <w:color w:val="000000"/>
          <w:sz w:val="28"/>
          <w:szCs w:val="28"/>
          <w:lang w:val="uk-UA"/>
        </w:rPr>
        <w:softHyphen/>
        <w:t>му.</w:t>
      </w:r>
    </w:p>
    <w:p w:rsidR="000E2591" w:rsidRPr="00570194" w:rsidRDefault="000E2591" w:rsidP="007217D1">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uk-UA"/>
        </w:rPr>
      </w:pPr>
      <w:r w:rsidRPr="00570194">
        <w:rPr>
          <w:rFonts w:ascii="Times New Roman" w:hAnsi="Times New Roman" w:cs="Times New Roman"/>
          <w:i/>
          <w:iCs/>
          <w:color w:val="000000"/>
          <w:sz w:val="28"/>
          <w:szCs w:val="28"/>
          <w:lang w:val="uk-UA"/>
        </w:rPr>
        <w:t xml:space="preserve">Підготовка. </w:t>
      </w:r>
      <w:r w:rsidRPr="00570194">
        <w:rPr>
          <w:rFonts w:ascii="Times New Roman" w:hAnsi="Times New Roman" w:cs="Times New Roman"/>
          <w:color w:val="000000"/>
          <w:sz w:val="28"/>
          <w:szCs w:val="28"/>
          <w:lang w:val="uk-UA"/>
        </w:rPr>
        <w:t>4-10 гравців. Коло діаметром 10-</w:t>
      </w:r>
      <w:smartTag w:uri="urn:schemas-microsoft-com:office:smarttags" w:element="metricconverter">
        <w:smartTagPr>
          <w:attr w:name="ProductID" w:val="20 м"/>
        </w:smartTagPr>
        <w:r w:rsidRPr="00570194">
          <w:rPr>
            <w:rFonts w:ascii="Times New Roman" w:hAnsi="Times New Roman" w:cs="Times New Roman"/>
            <w:color w:val="000000"/>
            <w:sz w:val="28"/>
            <w:szCs w:val="28"/>
            <w:lang w:val="uk-UA"/>
          </w:rPr>
          <w:t>20 м</w:t>
        </w:r>
      </w:smartTag>
      <w:r w:rsidRPr="00570194">
        <w:rPr>
          <w:rFonts w:ascii="Times New Roman" w:hAnsi="Times New Roman" w:cs="Times New Roman"/>
          <w:color w:val="000000"/>
          <w:sz w:val="28"/>
          <w:szCs w:val="28"/>
          <w:lang w:val="uk-UA"/>
        </w:rPr>
        <w:t>.</w:t>
      </w:r>
    </w:p>
    <w:p w:rsidR="000E2591" w:rsidRPr="00570194" w:rsidRDefault="000E2591" w:rsidP="007217D1">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uk-UA"/>
        </w:rPr>
      </w:pPr>
      <w:r w:rsidRPr="00570194">
        <w:rPr>
          <w:rFonts w:ascii="Times New Roman" w:hAnsi="Times New Roman" w:cs="Times New Roman"/>
          <w:i/>
          <w:iCs/>
          <w:color w:val="000000"/>
          <w:sz w:val="28"/>
          <w:szCs w:val="28"/>
          <w:lang w:val="uk-UA"/>
        </w:rPr>
        <w:t xml:space="preserve">Зміст гри. </w:t>
      </w:r>
      <w:r w:rsidRPr="00570194">
        <w:rPr>
          <w:rFonts w:ascii="Times New Roman" w:hAnsi="Times New Roman" w:cs="Times New Roman"/>
          <w:iCs/>
          <w:color w:val="000000"/>
          <w:sz w:val="28"/>
          <w:szCs w:val="28"/>
          <w:lang w:val="uk-UA"/>
        </w:rPr>
        <w:t>Г</w:t>
      </w:r>
      <w:r w:rsidRPr="00570194">
        <w:rPr>
          <w:rFonts w:ascii="Times New Roman" w:hAnsi="Times New Roman" w:cs="Times New Roman"/>
          <w:color w:val="000000"/>
          <w:sz w:val="28"/>
          <w:szCs w:val="28"/>
          <w:lang w:val="uk-UA"/>
        </w:rPr>
        <w:t>равець після пере</w:t>
      </w:r>
      <w:r w:rsidRPr="00570194">
        <w:rPr>
          <w:rFonts w:ascii="Times New Roman" w:hAnsi="Times New Roman" w:cs="Times New Roman"/>
          <w:color w:val="000000"/>
          <w:sz w:val="28"/>
          <w:szCs w:val="28"/>
          <w:lang w:val="uk-UA"/>
        </w:rPr>
        <w:softHyphen/>
        <w:t>дачі м'яча займає нову пози</w:t>
      </w:r>
      <w:r w:rsidRPr="00570194">
        <w:rPr>
          <w:rFonts w:ascii="Times New Roman" w:hAnsi="Times New Roman" w:cs="Times New Roman"/>
          <w:color w:val="000000"/>
          <w:sz w:val="28"/>
          <w:szCs w:val="28"/>
          <w:lang w:val="uk-UA"/>
        </w:rPr>
        <w:softHyphen/>
        <w:t>цію, яку зберігає до одержан</w:t>
      </w:r>
      <w:r w:rsidRPr="00570194">
        <w:rPr>
          <w:rFonts w:ascii="Times New Roman" w:hAnsi="Times New Roman" w:cs="Times New Roman"/>
          <w:color w:val="000000"/>
          <w:sz w:val="28"/>
          <w:szCs w:val="28"/>
          <w:lang w:val="uk-UA"/>
        </w:rPr>
        <w:softHyphen/>
        <w:t>ня м'яча. Щоб гра мала харак</w:t>
      </w:r>
      <w:r w:rsidRPr="00570194">
        <w:rPr>
          <w:rFonts w:ascii="Times New Roman" w:hAnsi="Times New Roman" w:cs="Times New Roman"/>
          <w:color w:val="000000"/>
          <w:sz w:val="28"/>
          <w:szCs w:val="28"/>
          <w:lang w:val="uk-UA"/>
        </w:rPr>
        <w:softHyphen/>
        <w:t>тер змагання, треба рахувати, скільки передач було зробле</w:t>
      </w:r>
      <w:r w:rsidRPr="00570194">
        <w:rPr>
          <w:rFonts w:ascii="Times New Roman" w:hAnsi="Times New Roman" w:cs="Times New Roman"/>
          <w:color w:val="000000"/>
          <w:sz w:val="28"/>
          <w:szCs w:val="28"/>
          <w:lang w:val="uk-UA"/>
        </w:rPr>
        <w:softHyphen/>
        <w:t>но за певний проміжок часу. Гравці різних кіл можуть зма</w:t>
      </w:r>
      <w:r w:rsidRPr="00570194">
        <w:rPr>
          <w:rFonts w:ascii="Times New Roman" w:hAnsi="Times New Roman" w:cs="Times New Roman"/>
          <w:color w:val="000000"/>
          <w:sz w:val="28"/>
          <w:szCs w:val="28"/>
          <w:lang w:val="uk-UA"/>
        </w:rPr>
        <w:softHyphen/>
        <w:t>гатися між собою.</w:t>
      </w:r>
    </w:p>
    <w:p w:rsidR="000E2591" w:rsidRPr="00570194" w:rsidRDefault="000E2591" w:rsidP="007217D1">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uk-UA"/>
        </w:rPr>
      </w:pPr>
      <w:r w:rsidRPr="00570194">
        <w:rPr>
          <w:rFonts w:ascii="Times New Roman" w:hAnsi="Times New Roman" w:cs="Times New Roman"/>
          <w:i/>
          <w:iCs/>
          <w:color w:val="000000"/>
          <w:sz w:val="28"/>
          <w:szCs w:val="28"/>
          <w:lang w:val="uk-UA"/>
        </w:rPr>
        <w:t>Правила гри</w:t>
      </w:r>
      <w:r w:rsidRPr="00570194">
        <w:rPr>
          <w:rFonts w:ascii="Times New Roman" w:hAnsi="Times New Roman" w:cs="Times New Roman"/>
          <w:iCs/>
          <w:color w:val="000000"/>
          <w:sz w:val="28"/>
          <w:szCs w:val="28"/>
          <w:lang w:val="uk-UA"/>
        </w:rPr>
        <w:t>: 1)</w:t>
      </w:r>
      <w:r w:rsidRPr="00570194">
        <w:rPr>
          <w:rFonts w:ascii="Times New Roman" w:hAnsi="Times New Roman" w:cs="Times New Roman"/>
          <w:i/>
          <w:iCs/>
          <w:color w:val="000000"/>
          <w:sz w:val="28"/>
          <w:szCs w:val="28"/>
          <w:lang w:val="uk-UA"/>
        </w:rPr>
        <w:t xml:space="preserve"> </w:t>
      </w:r>
      <w:r w:rsidRPr="00570194">
        <w:rPr>
          <w:rFonts w:ascii="Times New Roman" w:hAnsi="Times New Roman" w:cs="Times New Roman"/>
          <w:iCs/>
          <w:color w:val="000000"/>
          <w:sz w:val="28"/>
          <w:szCs w:val="28"/>
          <w:lang w:val="uk-UA"/>
        </w:rPr>
        <w:t>Г</w:t>
      </w:r>
      <w:r w:rsidRPr="00570194">
        <w:rPr>
          <w:rFonts w:ascii="Times New Roman" w:hAnsi="Times New Roman" w:cs="Times New Roman"/>
          <w:color w:val="000000"/>
          <w:sz w:val="28"/>
          <w:szCs w:val="28"/>
          <w:lang w:val="uk-UA"/>
        </w:rPr>
        <w:t>равці стоять по колу. Один з них б'є м'ячем у бік іншого, біжить за м'я</w:t>
      </w:r>
      <w:r w:rsidRPr="00570194">
        <w:rPr>
          <w:rFonts w:ascii="Times New Roman" w:hAnsi="Times New Roman" w:cs="Times New Roman"/>
          <w:color w:val="000000"/>
          <w:sz w:val="28"/>
          <w:szCs w:val="28"/>
          <w:lang w:val="uk-UA"/>
        </w:rPr>
        <w:softHyphen/>
        <w:t>чем і займає позицію гравця, якому він зробив передачу. Останній після одержання м'я</w:t>
      </w:r>
      <w:r w:rsidRPr="00570194">
        <w:rPr>
          <w:rFonts w:ascii="Times New Roman" w:hAnsi="Times New Roman" w:cs="Times New Roman"/>
          <w:color w:val="000000"/>
          <w:sz w:val="28"/>
          <w:szCs w:val="28"/>
          <w:lang w:val="uk-UA"/>
        </w:rPr>
        <w:softHyphen/>
        <w:t>ча повинен негайно зробити передачу наступному та бігти за м'ячем. 2) Гравцям не дозво</w:t>
      </w:r>
      <w:r w:rsidRPr="00570194">
        <w:rPr>
          <w:rFonts w:ascii="Times New Roman" w:hAnsi="Times New Roman" w:cs="Times New Roman"/>
          <w:color w:val="000000"/>
          <w:sz w:val="28"/>
          <w:szCs w:val="28"/>
          <w:lang w:val="uk-UA"/>
        </w:rPr>
        <w:softHyphen/>
        <w:t xml:space="preserve">ляється заважати один одному. </w:t>
      </w:r>
    </w:p>
    <w:p w:rsidR="000E2591" w:rsidRPr="00570194" w:rsidRDefault="000E2591" w:rsidP="007217D1">
      <w:pPr>
        <w:shd w:val="clear" w:color="auto" w:fill="FFFFFF"/>
        <w:autoSpaceDE w:val="0"/>
        <w:autoSpaceDN w:val="0"/>
        <w:adjustRightInd w:val="0"/>
        <w:spacing w:after="0" w:line="240" w:lineRule="auto"/>
        <w:ind w:firstLine="709"/>
        <w:jc w:val="both"/>
        <w:rPr>
          <w:rFonts w:ascii="Times New Roman" w:hAnsi="Times New Roman" w:cs="Times New Roman"/>
          <w:i/>
          <w:iCs/>
          <w:color w:val="000000"/>
          <w:sz w:val="28"/>
          <w:szCs w:val="28"/>
          <w:lang w:val="uk-UA"/>
        </w:rPr>
      </w:pPr>
      <w:r w:rsidRPr="00570194">
        <w:rPr>
          <w:rFonts w:ascii="Times New Roman" w:hAnsi="Times New Roman" w:cs="Times New Roman"/>
          <w:i/>
          <w:iCs/>
          <w:color w:val="000000"/>
          <w:sz w:val="28"/>
          <w:szCs w:val="28"/>
          <w:lang w:val="uk-UA"/>
        </w:rPr>
        <w:t xml:space="preserve">Варіанти:   </w:t>
      </w:r>
    </w:p>
    <w:p w:rsidR="000E2591" w:rsidRPr="00570194" w:rsidRDefault="000E2591" w:rsidP="00570194">
      <w:pPr>
        <w:pStyle w:val="a5"/>
        <w:numPr>
          <w:ilvl w:val="0"/>
          <w:numId w:val="27"/>
        </w:numPr>
        <w:shd w:val="clear" w:color="auto" w:fill="FFFFFF"/>
        <w:autoSpaceDE w:val="0"/>
        <w:autoSpaceDN w:val="0"/>
        <w:adjustRightInd w:val="0"/>
        <w:spacing w:after="0" w:line="240" w:lineRule="auto"/>
        <w:ind w:left="360"/>
        <w:jc w:val="both"/>
        <w:rPr>
          <w:rFonts w:ascii="Times New Roman" w:hAnsi="Times New Roman" w:cs="Times New Roman"/>
          <w:sz w:val="28"/>
          <w:szCs w:val="28"/>
          <w:lang w:val="uk-UA"/>
        </w:rPr>
      </w:pPr>
      <w:r w:rsidRPr="00570194">
        <w:rPr>
          <w:rFonts w:ascii="Times New Roman" w:hAnsi="Times New Roman" w:cs="Times New Roman"/>
          <w:color w:val="000000"/>
          <w:sz w:val="28"/>
          <w:szCs w:val="28"/>
          <w:lang w:val="uk-UA"/>
        </w:rPr>
        <w:t>По-різному встановлюється вид передачі (м'яч відразу ж передавати да</w:t>
      </w:r>
      <w:r w:rsidRPr="00570194">
        <w:rPr>
          <w:rFonts w:ascii="Times New Roman" w:hAnsi="Times New Roman" w:cs="Times New Roman"/>
          <w:color w:val="000000"/>
          <w:sz w:val="28"/>
          <w:szCs w:val="28"/>
          <w:lang w:val="uk-UA"/>
        </w:rPr>
        <w:softHyphen/>
        <w:t xml:space="preserve">лі або попередньо зупинити низький чи </w:t>
      </w:r>
      <w:proofErr w:type="spellStart"/>
      <w:r w:rsidRPr="00570194">
        <w:rPr>
          <w:rFonts w:ascii="Times New Roman" w:hAnsi="Times New Roman" w:cs="Times New Roman"/>
          <w:color w:val="000000"/>
          <w:sz w:val="28"/>
          <w:szCs w:val="28"/>
          <w:lang w:val="uk-UA"/>
        </w:rPr>
        <w:t>напівнизький</w:t>
      </w:r>
      <w:proofErr w:type="spellEnd"/>
      <w:r w:rsidRPr="00570194">
        <w:rPr>
          <w:rFonts w:ascii="Times New Roman" w:hAnsi="Times New Roman" w:cs="Times New Roman"/>
          <w:color w:val="000000"/>
          <w:sz w:val="28"/>
          <w:szCs w:val="28"/>
          <w:lang w:val="uk-UA"/>
        </w:rPr>
        <w:t xml:space="preserve"> м'яч, з доторканням до землі).</w:t>
      </w:r>
    </w:p>
    <w:p w:rsidR="000E2591" w:rsidRPr="00570194" w:rsidRDefault="000E2591" w:rsidP="00570194">
      <w:pPr>
        <w:pStyle w:val="a5"/>
        <w:numPr>
          <w:ilvl w:val="0"/>
          <w:numId w:val="27"/>
        </w:numPr>
        <w:shd w:val="clear" w:color="auto" w:fill="FFFFFF"/>
        <w:autoSpaceDE w:val="0"/>
        <w:autoSpaceDN w:val="0"/>
        <w:adjustRightInd w:val="0"/>
        <w:spacing w:after="0" w:line="240" w:lineRule="auto"/>
        <w:ind w:left="360"/>
        <w:jc w:val="both"/>
        <w:rPr>
          <w:rFonts w:ascii="Times New Roman" w:hAnsi="Times New Roman" w:cs="Times New Roman"/>
          <w:sz w:val="28"/>
          <w:szCs w:val="28"/>
          <w:lang w:val="uk-UA"/>
        </w:rPr>
      </w:pPr>
      <w:r w:rsidRPr="00570194">
        <w:rPr>
          <w:rFonts w:ascii="Times New Roman" w:hAnsi="Times New Roman" w:cs="Times New Roman"/>
          <w:color w:val="000000"/>
          <w:sz w:val="28"/>
          <w:szCs w:val="28"/>
          <w:lang w:val="uk-UA"/>
        </w:rPr>
        <w:t>Удар головою, зменшивши діаметр кола.</w:t>
      </w:r>
    </w:p>
    <w:p w:rsidR="000E2591" w:rsidRPr="00570194" w:rsidRDefault="000E2591" w:rsidP="00570194">
      <w:pPr>
        <w:pStyle w:val="a5"/>
        <w:numPr>
          <w:ilvl w:val="0"/>
          <w:numId w:val="27"/>
        </w:numPr>
        <w:shd w:val="clear" w:color="auto" w:fill="FFFFFF"/>
        <w:autoSpaceDE w:val="0"/>
        <w:autoSpaceDN w:val="0"/>
        <w:adjustRightInd w:val="0"/>
        <w:spacing w:after="0" w:line="240" w:lineRule="auto"/>
        <w:ind w:left="360"/>
        <w:jc w:val="both"/>
        <w:rPr>
          <w:rFonts w:ascii="Times New Roman" w:hAnsi="Times New Roman" w:cs="Times New Roman"/>
          <w:sz w:val="28"/>
          <w:szCs w:val="28"/>
          <w:lang w:val="uk-UA"/>
        </w:rPr>
      </w:pPr>
      <w:r w:rsidRPr="00570194">
        <w:rPr>
          <w:rFonts w:ascii="Times New Roman" w:hAnsi="Times New Roman" w:cs="Times New Roman"/>
          <w:color w:val="000000"/>
          <w:sz w:val="28"/>
          <w:szCs w:val="28"/>
          <w:lang w:val="uk-UA"/>
        </w:rPr>
        <w:t xml:space="preserve">Гра двома м'ячами.  </w:t>
      </w:r>
    </w:p>
    <w:p w:rsidR="000E2591" w:rsidRPr="00570194" w:rsidRDefault="000E2591" w:rsidP="00570194">
      <w:pPr>
        <w:keepNext/>
        <w:widowControl w:val="0"/>
        <w:shd w:val="clear" w:color="auto" w:fill="FFFFFF"/>
        <w:tabs>
          <w:tab w:val="left" w:pos="518"/>
        </w:tabs>
        <w:autoSpaceDE w:val="0"/>
        <w:autoSpaceDN w:val="0"/>
        <w:adjustRightInd w:val="0"/>
        <w:spacing w:after="0" w:line="240" w:lineRule="auto"/>
        <w:jc w:val="both"/>
        <w:rPr>
          <w:rFonts w:ascii="Times New Roman" w:hAnsi="Times New Roman" w:cs="Times New Roman"/>
          <w:sz w:val="28"/>
          <w:szCs w:val="28"/>
          <w:lang w:val="uk-UA" w:eastAsia="uk-UA"/>
        </w:rPr>
      </w:pPr>
    </w:p>
    <w:p w:rsidR="00263938" w:rsidRPr="00A55859" w:rsidRDefault="00263938" w:rsidP="00263938">
      <w:pPr>
        <w:spacing w:after="0" w:line="240" w:lineRule="auto"/>
        <w:ind w:firstLine="709"/>
        <w:jc w:val="both"/>
        <w:rPr>
          <w:rFonts w:ascii="Times New Roman" w:hAnsi="Times New Roman" w:cs="Times New Roman"/>
          <w:b/>
          <w:sz w:val="28"/>
          <w:szCs w:val="28"/>
          <w:lang w:val="uk-UA"/>
        </w:rPr>
      </w:pPr>
      <w:r w:rsidRPr="00A55859">
        <w:rPr>
          <w:rFonts w:ascii="Times New Roman" w:hAnsi="Times New Roman" w:cs="Times New Roman"/>
          <w:b/>
          <w:sz w:val="28"/>
          <w:szCs w:val="28"/>
          <w:lang w:val="uk-UA"/>
        </w:rPr>
        <w:t>Література</w:t>
      </w:r>
    </w:p>
    <w:p w:rsidR="00263938" w:rsidRPr="00A55859" w:rsidRDefault="00263938" w:rsidP="00263938">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8"/>
          <w:szCs w:val="28"/>
          <w:lang w:val="uk-UA"/>
        </w:rPr>
      </w:pPr>
      <w:proofErr w:type="spellStart"/>
      <w:r w:rsidRPr="00A55859">
        <w:rPr>
          <w:rFonts w:ascii="Times New Roman" w:eastAsia="Times New Roman" w:hAnsi="Times New Roman" w:cs="Times New Roman"/>
          <w:sz w:val="28"/>
          <w:szCs w:val="28"/>
          <w:lang w:val="uk-UA"/>
        </w:rPr>
        <w:t>Гальченко</w:t>
      </w:r>
      <w:proofErr w:type="spellEnd"/>
      <w:r w:rsidRPr="00A55859">
        <w:rPr>
          <w:rFonts w:ascii="Times New Roman" w:eastAsia="Times New Roman" w:hAnsi="Times New Roman" w:cs="Times New Roman"/>
          <w:sz w:val="28"/>
          <w:szCs w:val="28"/>
          <w:lang w:val="uk-UA"/>
        </w:rPr>
        <w:t xml:space="preserve"> Л.В. Рухливі і національні ігри з методикою викладання : </w:t>
      </w:r>
      <w:proofErr w:type="spellStart"/>
      <w:r w:rsidRPr="00A55859">
        <w:rPr>
          <w:rFonts w:ascii="Times New Roman" w:eastAsia="Times New Roman" w:hAnsi="Times New Roman" w:cs="Times New Roman"/>
          <w:sz w:val="28"/>
          <w:szCs w:val="28"/>
          <w:lang w:val="uk-UA"/>
        </w:rPr>
        <w:t>навч.-мет</w:t>
      </w:r>
      <w:proofErr w:type="spellEnd"/>
      <w:r w:rsidRPr="00A55859">
        <w:rPr>
          <w:rFonts w:ascii="Times New Roman" w:eastAsia="Times New Roman" w:hAnsi="Times New Roman" w:cs="Times New Roman"/>
          <w:sz w:val="28"/>
          <w:szCs w:val="28"/>
          <w:lang w:val="uk-UA"/>
        </w:rPr>
        <w:t xml:space="preserve">. </w:t>
      </w:r>
      <w:proofErr w:type="spellStart"/>
      <w:r w:rsidRPr="00A55859">
        <w:rPr>
          <w:rFonts w:ascii="Times New Roman" w:eastAsia="Times New Roman" w:hAnsi="Times New Roman" w:cs="Times New Roman"/>
          <w:sz w:val="28"/>
          <w:szCs w:val="28"/>
          <w:lang w:val="uk-UA"/>
        </w:rPr>
        <w:t>пос</w:t>
      </w:r>
      <w:proofErr w:type="spellEnd"/>
      <w:r w:rsidRPr="00A55859">
        <w:rPr>
          <w:rFonts w:ascii="Times New Roman" w:eastAsia="Times New Roman" w:hAnsi="Times New Roman" w:cs="Times New Roman"/>
          <w:sz w:val="28"/>
          <w:szCs w:val="28"/>
          <w:lang w:val="uk-UA"/>
        </w:rPr>
        <w:t xml:space="preserve">. для </w:t>
      </w:r>
      <w:proofErr w:type="spellStart"/>
      <w:r w:rsidRPr="00A55859">
        <w:rPr>
          <w:rFonts w:ascii="Times New Roman" w:eastAsia="Times New Roman" w:hAnsi="Times New Roman" w:cs="Times New Roman"/>
          <w:sz w:val="28"/>
          <w:szCs w:val="28"/>
          <w:lang w:val="uk-UA"/>
        </w:rPr>
        <w:t>студ</w:t>
      </w:r>
      <w:proofErr w:type="spellEnd"/>
      <w:r w:rsidRPr="00A55859">
        <w:rPr>
          <w:rFonts w:ascii="Times New Roman" w:eastAsia="Times New Roman" w:hAnsi="Times New Roman" w:cs="Times New Roman"/>
          <w:sz w:val="28"/>
          <w:szCs w:val="28"/>
          <w:lang w:val="uk-UA"/>
        </w:rPr>
        <w:t xml:space="preserve">. </w:t>
      </w:r>
      <w:proofErr w:type="spellStart"/>
      <w:r w:rsidRPr="00A55859">
        <w:rPr>
          <w:rFonts w:ascii="Times New Roman" w:eastAsia="Times New Roman" w:hAnsi="Times New Roman" w:cs="Times New Roman"/>
          <w:sz w:val="28"/>
          <w:szCs w:val="28"/>
          <w:lang w:val="uk-UA"/>
        </w:rPr>
        <w:t>освіт.-кваліф</w:t>
      </w:r>
      <w:proofErr w:type="spellEnd"/>
      <w:r w:rsidRPr="00A55859">
        <w:rPr>
          <w:rFonts w:ascii="Times New Roman" w:eastAsia="Times New Roman" w:hAnsi="Times New Roman" w:cs="Times New Roman"/>
          <w:sz w:val="28"/>
          <w:szCs w:val="28"/>
          <w:lang w:val="uk-UA"/>
        </w:rPr>
        <w:t xml:space="preserve">. рівня "бакалавр" напр. </w:t>
      </w:r>
      <w:proofErr w:type="spellStart"/>
      <w:r w:rsidRPr="00A55859">
        <w:rPr>
          <w:rFonts w:ascii="Times New Roman" w:eastAsia="Times New Roman" w:hAnsi="Times New Roman" w:cs="Times New Roman"/>
          <w:sz w:val="28"/>
          <w:szCs w:val="28"/>
          <w:lang w:val="uk-UA"/>
        </w:rPr>
        <w:t>підг</w:t>
      </w:r>
      <w:proofErr w:type="spellEnd"/>
      <w:r w:rsidRPr="00A55859">
        <w:rPr>
          <w:rFonts w:ascii="Times New Roman" w:eastAsia="Times New Roman" w:hAnsi="Times New Roman" w:cs="Times New Roman"/>
          <w:sz w:val="28"/>
          <w:szCs w:val="28"/>
          <w:lang w:val="uk-UA"/>
        </w:rPr>
        <w:t xml:space="preserve">. "Фізичне виховання", "Здоров'я людини", "Спорт". Ч. 1 / уклад. Л.В. </w:t>
      </w:r>
      <w:proofErr w:type="spellStart"/>
      <w:r w:rsidRPr="00A55859">
        <w:rPr>
          <w:rFonts w:ascii="Times New Roman" w:eastAsia="Times New Roman" w:hAnsi="Times New Roman" w:cs="Times New Roman"/>
          <w:sz w:val="28"/>
          <w:szCs w:val="28"/>
          <w:lang w:val="uk-UA"/>
        </w:rPr>
        <w:t>Гальченко</w:t>
      </w:r>
      <w:proofErr w:type="spellEnd"/>
      <w:r w:rsidRPr="00A55859">
        <w:rPr>
          <w:rFonts w:ascii="Times New Roman" w:eastAsia="Times New Roman" w:hAnsi="Times New Roman" w:cs="Times New Roman"/>
          <w:sz w:val="28"/>
          <w:szCs w:val="28"/>
          <w:lang w:val="uk-UA"/>
        </w:rPr>
        <w:t>. – Запоріжжя : ЗНУ, 2012. – 123 с. </w:t>
      </w:r>
    </w:p>
    <w:p w:rsidR="00F504CC" w:rsidRPr="00570194" w:rsidRDefault="00F504CC" w:rsidP="00B762E6">
      <w:pPr>
        <w:spacing w:after="0" w:line="240" w:lineRule="auto"/>
        <w:ind w:firstLine="709"/>
        <w:jc w:val="both"/>
        <w:rPr>
          <w:rFonts w:ascii="Times New Roman" w:hAnsi="Times New Roman" w:cs="Times New Roman"/>
          <w:sz w:val="28"/>
          <w:szCs w:val="28"/>
          <w:lang w:val="uk-UA"/>
        </w:rPr>
      </w:pPr>
    </w:p>
    <w:sectPr w:rsidR="00F504CC" w:rsidRPr="00570194" w:rsidSect="00B762E6">
      <w:pgSz w:w="11906" w:h="16838"/>
      <w:pgMar w:top="1134" w:right="28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F17FF"/>
    <w:multiLevelType w:val="hybridMultilevel"/>
    <w:tmpl w:val="8BB62B4E"/>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9E275E"/>
    <w:multiLevelType w:val="hybridMultilevel"/>
    <w:tmpl w:val="8A4E76E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ACC63D1"/>
    <w:multiLevelType w:val="hybridMultilevel"/>
    <w:tmpl w:val="06F68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A41AE1"/>
    <w:multiLevelType w:val="hybridMultilevel"/>
    <w:tmpl w:val="9E78CC9A"/>
    <w:lvl w:ilvl="0" w:tplc="DE8A172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1534BA6"/>
    <w:multiLevelType w:val="hybridMultilevel"/>
    <w:tmpl w:val="D9285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9F342D"/>
    <w:multiLevelType w:val="singleLevel"/>
    <w:tmpl w:val="B0DEAC6C"/>
    <w:lvl w:ilvl="0">
      <w:start w:val="1"/>
      <w:numFmt w:val="decimal"/>
      <w:lvlText w:val="%1)"/>
      <w:legacy w:legacy="1" w:legacySpace="0" w:legacyIndent="240"/>
      <w:lvlJc w:val="left"/>
      <w:rPr>
        <w:rFonts w:ascii="Times New Roman" w:hAnsi="Times New Roman" w:cs="Times New Roman" w:hint="default"/>
      </w:rPr>
    </w:lvl>
  </w:abstractNum>
  <w:abstractNum w:abstractNumId="6">
    <w:nsid w:val="174C7120"/>
    <w:multiLevelType w:val="hybridMultilevel"/>
    <w:tmpl w:val="2E8CF6D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8D721A9"/>
    <w:multiLevelType w:val="hybridMultilevel"/>
    <w:tmpl w:val="FFC023EC"/>
    <w:lvl w:ilvl="0" w:tplc="0356408A">
      <w:start w:val="1"/>
      <w:numFmt w:val="bullet"/>
      <w:lvlText w:val=""/>
      <w:lvlJc w:val="left"/>
      <w:pPr>
        <w:tabs>
          <w:tab w:val="num" w:pos="510"/>
        </w:tabs>
        <w:ind w:left="510" w:hanging="187"/>
      </w:pPr>
      <w:rPr>
        <w:rFonts w:ascii="Symbol" w:hAnsi="Symbol" w:hint="default"/>
      </w:rPr>
    </w:lvl>
    <w:lvl w:ilvl="1" w:tplc="04190003" w:tentative="1">
      <w:start w:val="1"/>
      <w:numFmt w:val="bullet"/>
      <w:lvlText w:val="o"/>
      <w:lvlJc w:val="left"/>
      <w:pPr>
        <w:tabs>
          <w:tab w:val="num" w:pos="1439"/>
        </w:tabs>
        <w:ind w:left="1439" w:hanging="360"/>
      </w:pPr>
      <w:rPr>
        <w:rFonts w:ascii="Courier New" w:hAnsi="Courier New" w:cs="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cs="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cs="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8">
    <w:nsid w:val="19F50005"/>
    <w:multiLevelType w:val="hybridMultilevel"/>
    <w:tmpl w:val="E1D40782"/>
    <w:lvl w:ilvl="0" w:tplc="273201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7C3525"/>
    <w:multiLevelType w:val="hybridMultilevel"/>
    <w:tmpl w:val="F0A21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220E02"/>
    <w:multiLevelType w:val="hybridMultilevel"/>
    <w:tmpl w:val="38A21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FC225B"/>
    <w:multiLevelType w:val="hybridMultilevel"/>
    <w:tmpl w:val="492A4D8E"/>
    <w:lvl w:ilvl="0" w:tplc="273201F2">
      <w:start w:val="1"/>
      <w:numFmt w:val="decimal"/>
      <w:lvlText w:val="%1)"/>
      <w:lvlJc w:val="righ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12">
    <w:nsid w:val="35460281"/>
    <w:multiLevelType w:val="hybridMultilevel"/>
    <w:tmpl w:val="1CB0EAE8"/>
    <w:lvl w:ilvl="0" w:tplc="654CB010">
      <w:start w:val="1"/>
      <w:numFmt w:val="decimal"/>
      <w:lvlText w:val="%1."/>
      <w:lvlJc w:val="left"/>
      <w:pPr>
        <w:ind w:left="1069" w:hanging="360"/>
      </w:pPr>
      <w:rPr>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52028D3"/>
    <w:multiLevelType w:val="hybridMultilevel"/>
    <w:tmpl w:val="AE441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BD107D"/>
    <w:multiLevelType w:val="hybridMultilevel"/>
    <w:tmpl w:val="A07ADEBA"/>
    <w:lvl w:ilvl="0" w:tplc="273201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4770F07"/>
    <w:multiLevelType w:val="hybridMultilevel"/>
    <w:tmpl w:val="621EA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4EF0F8B"/>
    <w:multiLevelType w:val="hybridMultilevel"/>
    <w:tmpl w:val="308A7D8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568C08DD"/>
    <w:multiLevelType w:val="hybridMultilevel"/>
    <w:tmpl w:val="0ED09C0C"/>
    <w:lvl w:ilvl="0" w:tplc="16DA302E">
      <w:start w:val="1"/>
      <w:numFmt w:val="decimal"/>
      <w:lvlText w:val="%1)"/>
      <w:lvlJc w:val="right"/>
      <w:pPr>
        <w:tabs>
          <w:tab w:val="num" w:pos="360"/>
        </w:tabs>
        <w:ind w:left="360" w:hanging="360"/>
      </w:pPr>
      <w:rPr>
        <w:rFonts w:hint="default"/>
        <w:sz w:val="28"/>
        <w:szCs w:val="28"/>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8">
    <w:nsid w:val="569A0761"/>
    <w:multiLevelType w:val="hybridMultilevel"/>
    <w:tmpl w:val="5EC8B16E"/>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13611A4"/>
    <w:multiLevelType w:val="hybridMultilevel"/>
    <w:tmpl w:val="F7FA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221542A"/>
    <w:multiLevelType w:val="hybridMultilevel"/>
    <w:tmpl w:val="0F5A2C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C704FD0"/>
    <w:multiLevelType w:val="hybridMultilevel"/>
    <w:tmpl w:val="308A7D8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07515FB"/>
    <w:multiLevelType w:val="hybridMultilevel"/>
    <w:tmpl w:val="FC68A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DC03E3"/>
    <w:multiLevelType w:val="hybridMultilevel"/>
    <w:tmpl w:val="A8822AB4"/>
    <w:lvl w:ilvl="0" w:tplc="C860BEBA">
      <w:start w:val="1"/>
      <w:numFmt w:val="decimal"/>
      <w:lvlText w:val="%1."/>
      <w:lvlJc w:val="left"/>
      <w:pPr>
        <w:ind w:left="1069" w:hanging="360"/>
      </w:pPr>
      <w:rPr>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2236A09"/>
    <w:multiLevelType w:val="hybridMultilevel"/>
    <w:tmpl w:val="67907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FC0513"/>
    <w:multiLevelType w:val="hybridMultilevel"/>
    <w:tmpl w:val="9DC645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49C5C20"/>
    <w:multiLevelType w:val="hybridMultilevel"/>
    <w:tmpl w:val="EEE68E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nsid w:val="772D39A3"/>
    <w:multiLevelType w:val="hybridMultilevel"/>
    <w:tmpl w:val="E8BAE1AE"/>
    <w:lvl w:ilvl="0" w:tplc="273201F2">
      <w:start w:val="1"/>
      <w:numFmt w:val="decimal"/>
      <w:lvlText w:val="%1)"/>
      <w:lvlJc w:val="righ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20"/>
  </w:num>
  <w:num w:numId="2">
    <w:abstractNumId w:val="1"/>
  </w:num>
  <w:num w:numId="3">
    <w:abstractNumId w:val="6"/>
  </w:num>
  <w:num w:numId="4">
    <w:abstractNumId w:val="3"/>
  </w:num>
  <w:num w:numId="5">
    <w:abstractNumId w:val="23"/>
  </w:num>
  <w:num w:numId="6">
    <w:abstractNumId w:val="12"/>
  </w:num>
  <w:num w:numId="7">
    <w:abstractNumId w:val="2"/>
  </w:num>
  <w:num w:numId="8">
    <w:abstractNumId w:val="19"/>
  </w:num>
  <w:num w:numId="9">
    <w:abstractNumId w:val="9"/>
  </w:num>
  <w:num w:numId="10">
    <w:abstractNumId w:val="15"/>
  </w:num>
  <w:num w:numId="11">
    <w:abstractNumId w:val="13"/>
  </w:num>
  <w:num w:numId="12">
    <w:abstractNumId w:val="10"/>
  </w:num>
  <w:num w:numId="13">
    <w:abstractNumId w:val="4"/>
  </w:num>
  <w:num w:numId="14">
    <w:abstractNumId w:val="5"/>
  </w:num>
  <w:num w:numId="15">
    <w:abstractNumId w:val="27"/>
  </w:num>
  <w:num w:numId="16">
    <w:abstractNumId w:val="8"/>
  </w:num>
  <w:num w:numId="17">
    <w:abstractNumId w:val="17"/>
  </w:num>
  <w:num w:numId="18">
    <w:abstractNumId w:val="14"/>
  </w:num>
  <w:num w:numId="19">
    <w:abstractNumId w:val="21"/>
  </w:num>
  <w:num w:numId="20">
    <w:abstractNumId w:val="16"/>
  </w:num>
  <w:num w:numId="21">
    <w:abstractNumId w:val="7"/>
  </w:num>
  <w:num w:numId="22">
    <w:abstractNumId w:val="18"/>
  </w:num>
  <w:num w:numId="23">
    <w:abstractNumId w:val="25"/>
  </w:num>
  <w:num w:numId="24">
    <w:abstractNumId w:val="22"/>
  </w:num>
  <w:num w:numId="25">
    <w:abstractNumId w:val="26"/>
  </w:num>
  <w:num w:numId="26">
    <w:abstractNumId w:val="11"/>
  </w:num>
  <w:num w:numId="27">
    <w:abstractNumId w:val="0"/>
  </w:num>
  <w:num w:numId="28">
    <w:abstractNumId w:val="2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4971"/>
    <w:rsid w:val="00051FD2"/>
    <w:rsid w:val="0005567A"/>
    <w:rsid w:val="000D3E67"/>
    <w:rsid w:val="000E2591"/>
    <w:rsid w:val="001016CC"/>
    <w:rsid w:val="0010696C"/>
    <w:rsid w:val="0015507C"/>
    <w:rsid w:val="00182709"/>
    <w:rsid w:val="001B18BA"/>
    <w:rsid w:val="001B602C"/>
    <w:rsid w:val="001C788D"/>
    <w:rsid w:val="002042CB"/>
    <w:rsid w:val="00247459"/>
    <w:rsid w:val="00263938"/>
    <w:rsid w:val="002812B4"/>
    <w:rsid w:val="00355A33"/>
    <w:rsid w:val="00355BD7"/>
    <w:rsid w:val="00365128"/>
    <w:rsid w:val="00381AFD"/>
    <w:rsid w:val="003F42E0"/>
    <w:rsid w:val="00421469"/>
    <w:rsid w:val="004375A1"/>
    <w:rsid w:val="004747FA"/>
    <w:rsid w:val="0047680E"/>
    <w:rsid w:val="004C14FA"/>
    <w:rsid w:val="004D1DEB"/>
    <w:rsid w:val="004D3339"/>
    <w:rsid w:val="004E6ED3"/>
    <w:rsid w:val="005006B9"/>
    <w:rsid w:val="00565DF9"/>
    <w:rsid w:val="00570194"/>
    <w:rsid w:val="006332BD"/>
    <w:rsid w:val="00651108"/>
    <w:rsid w:val="006704C5"/>
    <w:rsid w:val="006A1540"/>
    <w:rsid w:val="006B0240"/>
    <w:rsid w:val="006F26CA"/>
    <w:rsid w:val="00704AD9"/>
    <w:rsid w:val="007217D1"/>
    <w:rsid w:val="00724C67"/>
    <w:rsid w:val="0073535D"/>
    <w:rsid w:val="00813DBC"/>
    <w:rsid w:val="008464C5"/>
    <w:rsid w:val="008640C0"/>
    <w:rsid w:val="00897647"/>
    <w:rsid w:val="008A7FA9"/>
    <w:rsid w:val="008D3D15"/>
    <w:rsid w:val="00914429"/>
    <w:rsid w:val="009217A2"/>
    <w:rsid w:val="00944971"/>
    <w:rsid w:val="00961B43"/>
    <w:rsid w:val="00970C4C"/>
    <w:rsid w:val="00982F71"/>
    <w:rsid w:val="009879B2"/>
    <w:rsid w:val="009A6F68"/>
    <w:rsid w:val="009B08A0"/>
    <w:rsid w:val="009E0377"/>
    <w:rsid w:val="009E551A"/>
    <w:rsid w:val="009F5995"/>
    <w:rsid w:val="00A163B5"/>
    <w:rsid w:val="00A2717E"/>
    <w:rsid w:val="00A47695"/>
    <w:rsid w:val="00A554DB"/>
    <w:rsid w:val="00A83609"/>
    <w:rsid w:val="00AA0812"/>
    <w:rsid w:val="00AD0967"/>
    <w:rsid w:val="00B24DC8"/>
    <w:rsid w:val="00B5278E"/>
    <w:rsid w:val="00B636A7"/>
    <w:rsid w:val="00B762E6"/>
    <w:rsid w:val="00B82942"/>
    <w:rsid w:val="00BE1865"/>
    <w:rsid w:val="00BF4CDA"/>
    <w:rsid w:val="00C23243"/>
    <w:rsid w:val="00C4666C"/>
    <w:rsid w:val="00C55376"/>
    <w:rsid w:val="00C62CC3"/>
    <w:rsid w:val="00C767D9"/>
    <w:rsid w:val="00CB0192"/>
    <w:rsid w:val="00CC3338"/>
    <w:rsid w:val="00CE6391"/>
    <w:rsid w:val="00D26373"/>
    <w:rsid w:val="00DF307F"/>
    <w:rsid w:val="00E01830"/>
    <w:rsid w:val="00E0537E"/>
    <w:rsid w:val="00E30093"/>
    <w:rsid w:val="00E82957"/>
    <w:rsid w:val="00E976ED"/>
    <w:rsid w:val="00EB02F6"/>
    <w:rsid w:val="00EB5088"/>
    <w:rsid w:val="00EF18CD"/>
    <w:rsid w:val="00EF47A4"/>
    <w:rsid w:val="00F152CF"/>
    <w:rsid w:val="00F504CC"/>
    <w:rsid w:val="00F95398"/>
    <w:rsid w:val="00FC6942"/>
    <w:rsid w:val="00FF6D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971"/>
    <w:rPr>
      <w:rFonts w:eastAsiaTheme="minorEastAsia"/>
      <w:lang w:eastAsia="ru-RU"/>
    </w:rPr>
  </w:style>
  <w:style w:type="paragraph" w:styleId="1">
    <w:name w:val="heading 1"/>
    <w:basedOn w:val="a"/>
    <w:next w:val="a"/>
    <w:link w:val="10"/>
    <w:uiPriority w:val="9"/>
    <w:qFormat/>
    <w:rsid w:val="009449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449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944971"/>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semiHidden/>
    <w:unhideWhenUsed/>
    <w:qFormat/>
    <w:rsid w:val="0094497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55BD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497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94497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944971"/>
    <w:rPr>
      <w:rFonts w:ascii="Arial" w:eastAsia="Times New Roman" w:hAnsi="Arial" w:cs="Arial"/>
      <w:b/>
      <w:bCs/>
      <w:sz w:val="26"/>
      <w:szCs w:val="26"/>
      <w:lang w:eastAsia="ru-RU"/>
    </w:rPr>
  </w:style>
  <w:style w:type="character" w:customStyle="1" w:styleId="40">
    <w:name w:val="Заголовок 4 Знак"/>
    <w:basedOn w:val="a0"/>
    <w:link w:val="4"/>
    <w:uiPriority w:val="9"/>
    <w:semiHidden/>
    <w:rsid w:val="00944971"/>
    <w:rPr>
      <w:rFonts w:asciiTheme="majorHAnsi" w:eastAsiaTheme="majorEastAsia" w:hAnsiTheme="majorHAnsi" w:cstheme="majorBidi"/>
      <w:b/>
      <w:bCs/>
      <w:i/>
      <w:iCs/>
      <w:color w:val="4F81BD" w:themeColor="accent1"/>
      <w:lang w:eastAsia="ru-RU"/>
    </w:rPr>
  </w:style>
  <w:style w:type="paragraph" w:customStyle="1" w:styleId="a3">
    <w:name w:val="Лекция"/>
    <w:basedOn w:val="1"/>
    <w:rsid w:val="00944971"/>
    <w:pPr>
      <w:keepLines w:val="0"/>
      <w:spacing w:before="0"/>
      <w:jc w:val="center"/>
    </w:pPr>
    <w:rPr>
      <w:rFonts w:ascii="Times New Roman" w:eastAsia="Times New Roman" w:hAnsi="Times New Roman" w:cs="Times New Roman"/>
      <w:iCs/>
      <w:caps/>
      <w:color w:val="000000"/>
      <w:sz w:val="32"/>
      <w:szCs w:val="32"/>
    </w:rPr>
  </w:style>
  <w:style w:type="paragraph" w:customStyle="1" w:styleId="a4">
    <w:name w:val="подзаголовок лекции"/>
    <w:basedOn w:val="a"/>
    <w:rsid w:val="00944971"/>
    <w:pPr>
      <w:widowControl w:val="0"/>
      <w:shd w:val="clear" w:color="auto" w:fill="FFFFFF"/>
      <w:autoSpaceDE w:val="0"/>
      <w:autoSpaceDN w:val="0"/>
      <w:adjustRightInd w:val="0"/>
      <w:spacing w:after="0"/>
      <w:jc w:val="center"/>
      <w:outlineLvl w:val="0"/>
    </w:pPr>
    <w:rPr>
      <w:rFonts w:ascii="Times New Roman" w:eastAsia="Times New Roman" w:hAnsi="Times New Roman" w:cs="Times New Roman"/>
      <w:b/>
      <w:i/>
      <w:color w:val="000000"/>
      <w:sz w:val="32"/>
      <w:szCs w:val="32"/>
    </w:rPr>
  </w:style>
  <w:style w:type="paragraph" w:styleId="a5">
    <w:name w:val="List Paragraph"/>
    <w:basedOn w:val="a"/>
    <w:uiPriority w:val="34"/>
    <w:qFormat/>
    <w:rsid w:val="00944971"/>
    <w:pPr>
      <w:ind w:left="720"/>
      <w:contextualSpacing/>
    </w:pPr>
  </w:style>
  <w:style w:type="character" w:customStyle="1" w:styleId="rvts0">
    <w:name w:val="rvts0"/>
    <w:basedOn w:val="a0"/>
    <w:uiPriority w:val="99"/>
    <w:rsid w:val="00944971"/>
    <w:rPr>
      <w:rFonts w:cs="Times New Roman"/>
    </w:rPr>
  </w:style>
  <w:style w:type="paragraph" w:customStyle="1" w:styleId="rvps2">
    <w:name w:val="rvps2"/>
    <w:basedOn w:val="a"/>
    <w:uiPriority w:val="99"/>
    <w:rsid w:val="00944971"/>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rsid w:val="00944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44971"/>
    <w:rPr>
      <w:rFonts w:ascii="Courier New" w:eastAsia="Times New Roman" w:hAnsi="Courier New" w:cs="Courier New"/>
      <w:sz w:val="20"/>
      <w:szCs w:val="20"/>
      <w:lang w:eastAsia="ru-RU"/>
    </w:rPr>
  </w:style>
  <w:style w:type="character" w:customStyle="1" w:styleId="hps">
    <w:name w:val="hps"/>
    <w:basedOn w:val="a0"/>
    <w:rsid w:val="00944971"/>
  </w:style>
  <w:style w:type="character" w:styleId="a6">
    <w:name w:val="Hyperlink"/>
    <w:uiPriority w:val="99"/>
    <w:rsid w:val="00944971"/>
    <w:rPr>
      <w:color w:val="0000FF"/>
      <w:u w:val="single"/>
    </w:rPr>
  </w:style>
  <w:style w:type="character" w:customStyle="1" w:styleId="apple-converted-space">
    <w:name w:val="apple-converted-space"/>
    <w:basedOn w:val="a0"/>
    <w:rsid w:val="00944971"/>
  </w:style>
  <w:style w:type="paragraph" w:styleId="a7">
    <w:name w:val="Normal (Web)"/>
    <w:basedOn w:val="a"/>
    <w:uiPriority w:val="99"/>
    <w:unhideWhenUsed/>
    <w:rsid w:val="0094497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link w:val="a9"/>
    <w:uiPriority w:val="1"/>
    <w:qFormat/>
    <w:rsid w:val="00944971"/>
    <w:pPr>
      <w:spacing w:after="0" w:line="240" w:lineRule="auto"/>
      <w:ind w:firstLine="624"/>
    </w:pPr>
    <w:rPr>
      <w:rFonts w:ascii="Times New Roman" w:eastAsia="Calibri" w:hAnsi="Times New Roman" w:cs="Times New Roman"/>
      <w:sz w:val="28"/>
      <w:szCs w:val="28"/>
    </w:rPr>
  </w:style>
  <w:style w:type="character" w:customStyle="1" w:styleId="a9">
    <w:name w:val="Без интервала Знак"/>
    <w:basedOn w:val="a0"/>
    <w:link w:val="a8"/>
    <w:uiPriority w:val="1"/>
    <w:rsid w:val="00944971"/>
    <w:rPr>
      <w:rFonts w:ascii="Times New Roman" w:eastAsia="Calibri" w:hAnsi="Times New Roman" w:cs="Times New Roman"/>
      <w:sz w:val="28"/>
      <w:szCs w:val="28"/>
    </w:rPr>
  </w:style>
  <w:style w:type="character" w:customStyle="1" w:styleId="FontStyle19">
    <w:name w:val="Font Style19"/>
    <w:basedOn w:val="a0"/>
    <w:uiPriority w:val="99"/>
    <w:rsid w:val="00944971"/>
    <w:rPr>
      <w:rFonts w:ascii="Times New Roman" w:hAnsi="Times New Roman" w:cs="Times New Roman"/>
      <w:b/>
      <w:bCs/>
      <w:sz w:val="20"/>
      <w:szCs w:val="20"/>
    </w:rPr>
  </w:style>
  <w:style w:type="character" w:customStyle="1" w:styleId="FontStyle20">
    <w:name w:val="Font Style20"/>
    <w:basedOn w:val="a0"/>
    <w:uiPriority w:val="99"/>
    <w:rsid w:val="00944971"/>
    <w:rPr>
      <w:rFonts w:ascii="Times New Roman" w:hAnsi="Times New Roman" w:cs="Times New Roman"/>
      <w:sz w:val="20"/>
      <w:szCs w:val="20"/>
    </w:rPr>
  </w:style>
  <w:style w:type="character" w:customStyle="1" w:styleId="FontStyle13">
    <w:name w:val="Font Style13"/>
    <w:basedOn w:val="a0"/>
    <w:uiPriority w:val="99"/>
    <w:rsid w:val="00944971"/>
    <w:rPr>
      <w:rFonts w:ascii="Times New Roman" w:hAnsi="Times New Roman" w:cs="Times New Roman" w:hint="default"/>
      <w:i/>
      <w:iCs/>
      <w:sz w:val="20"/>
      <w:szCs w:val="20"/>
    </w:rPr>
  </w:style>
  <w:style w:type="paragraph" w:styleId="aa">
    <w:name w:val="header"/>
    <w:basedOn w:val="a"/>
    <w:link w:val="ab"/>
    <w:uiPriority w:val="99"/>
    <w:semiHidden/>
    <w:unhideWhenUsed/>
    <w:rsid w:val="00944971"/>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44971"/>
    <w:rPr>
      <w:rFonts w:eastAsiaTheme="minorEastAsia"/>
      <w:lang w:eastAsia="ru-RU"/>
    </w:rPr>
  </w:style>
  <w:style w:type="paragraph" w:styleId="ac">
    <w:name w:val="footer"/>
    <w:basedOn w:val="a"/>
    <w:link w:val="ad"/>
    <w:uiPriority w:val="99"/>
    <w:semiHidden/>
    <w:unhideWhenUsed/>
    <w:rsid w:val="00944971"/>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944971"/>
    <w:rPr>
      <w:rFonts w:eastAsiaTheme="minorEastAsia"/>
      <w:lang w:eastAsia="ru-RU"/>
    </w:rPr>
  </w:style>
  <w:style w:type="table" w:styleId="ae">
    <w:name w:val="Table Grid"/>
    <w:basedOn w:val="a1"/>
    <w:uiPriority w:val="59"/>
    <w:rsid w:val="0094497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Indent 2"/>
    <w:basedOn w:val="a"/>
    <w:link w:val="22"/>
    <w:rsid w:val="00944971"/>
    <w:pPr>
      <w:spacing w:after="0" w:line="360" w:lineRule="auto"/>
      <w:ind w:firstLine="709"/>
      <w:jc w:val="both"/>
    </w:pPr>
    <w:rPr>
      <w:rFonts w:ascii="Times New Roman" w:eastAsia="Times New Roman" w:hAnsi="Times New Roman" w:cs="Times New Roman"/>
      <w:sz w:val="28"/>
      <w:szCs w:val="20"/>
      <w:lang w:val="uk-UA"/>
    </w:rPr>
  </w:style>
  <w:style w:type="character" w:customStyle="1" w:styleId="22">
    <w:name w:val="Основной текст с отступом 2 Знак"/>
    <w:basedOn w:val="a0"/>
    <w:link w:val="21"/>
    <w:rsid w:val="00944971"/>
    <w:rPr>
      <w:rFonts w:ascii="Times New Roman" w:eastAsia="Times New Roman" w:hAnsi="Times New Roman" w:cs="Times New Roman"/>
      <w:sz w:val="28"/>
      <w:szCs w:val="20"/>
      <w:lang w:val="uk-UA" w:eastAsia="ru-RU"/>
    </w:rPr>
  </w:style>
  <w:style w:type="paragraph" w:styleId="31">
    <w:name w:val="Body Text Indent 3"/>
    <w:basedOn w:val="a"/>
    <w:link w:val="32"/>
    <w:rsid w:val="00944971"/>
    <w:pPr>
      <w:spacing w:after="0" w:line="240" w:lineRule="auto"/>
      <w:ind w:left="720" w:firstLine="698"/>
      <w:jc w:val="center"/>
    </w:pPr>
    <w:rPr>
      <w:rFonts w:ascii="Times New Roman" w:eastAsia="Times New Roman" w:hAnsi="Times New Roman" w:cs="Times New Roman"/>
      <w:b/>
      <w:sz w:val="28"/>
      <w:szCs w:val="20"/>
    </w:rPr>
  </w:style>
  <w:style w:type="character" w:customStyle="1" w:styleId="32">
    <w:name w:val="Основной текст с отступом 3 Знак"/>
    <w:basedOn w:val="a0"/>
    <w:link w:val="31"/>
    <w:rsid w:val="00944971"/>
    <w:rPr>
      <w:rFonts w:ascii="Times New Roman" w:eastAsia="Times New Roman" w:hAnsi="Times New Roman" w:cs="Times New Roman"/>
      <w:b/>
      <w:sz w:val="28"/>
      <w:szCs w:val="20"/>
      <w:lang w:eastAsia="ru-RU"/>
    </w:rPr>
  </w:style>
  <w:style w:type="paragraph" w:customStyle="1" w:styleId="FR1">
    <w:name w:val="FR1"/>
    <w:rsid w:val="00944971"/>
    <w:pPr>
      <w:widowControl w:val="0"/>
      <w:spacing w:after="0" w:line="260" w:lineRule="auto"/>
      <w:ind w:left="240" w:right="600"/>
      <w:jc w:val="center"/>
    </w:pPr>
    <w:rPr>
      <w:rFonts w:ascii="Arial" w:eastAsia="Times New Roman" w:hAnsi="Arial" w:cs="Times New Roman"/>
      <w:b/>
      <w:i/>
      <w:snapToGrid w:val="0"/>
      <w:sz w:val="28"/>
      <w:szCs w:val="20"/>
      <w:lang w:val="uk-UA" w:eastAsia="ru-RU"/>
    </w:rPr>
  </w:style>
  <w:style w:type="paragraph" w:styleId="23">
    <w:name w:val="Body Text 2"/>
    <w:aliases w:val=" Знак2"/>
    <w:basedOn w:val="a"/>
    <w:link w:val="24"/>
    <w:rsid w:val="00944971"/>
    <w:pPr>
      <w:tabs>
        <w:tab w:val="num" w:pos="0"/>
      </w:tabs>
      <w:spacing w:after="0" w:line="360" w:lineRule="auto"/>
      <w:jc w:val="both"/>
    </w:pPr>
    <w:rPr>
      <w:rFonts w:ascii="Times New Roman" w:eastAsia="Times New Roman" w:hAnsi="Times New Roman" w:cs="Times New Roman"/>
      <w:sz w:val="28"/>
      <w:szCs w:val="20"/>
    </w:rPr>
  </w:style>
  <w:style w:type="character" w:customStyle="1" w:styleId="24">
    <w:name w:val="Основной текст 2 Знак"/>
    <w:aliases w:val=" Знак2 Знак"/>
    <w:basedOn w:val="a0"/>
    <w:link w:val="23"/>
    <w:rsid w:val="00944971"/>
    <w:rPr>
      <w:rFonts w:ascii="Times New Roman" w:eastAsia="Times New Roman" w:hAnsi="Times New Roman" w:cs="Times New Roman"/>
      <w:sz w:val="28"/>
      <w:szCs w:val="20"/>
      <w:lang w:eastAsia="ru-RU"/>
    </w:rPr>
  </w:style>
  <w:style w:type="paragraph" w:customStyle="1" w:styleId="FR2">
    <w:name w:val="FR2"/>
    <w:rsid w:val="00944971"/>
    <w:pPr>
      <w:widowControl w:val="0"/>
      <w:spacing w:before="420" w:after="0" w:line="420" w:lineRule="auto"/>
      <w:ind w:left="200"/>
      <w:jc w:val="right"/>
    </w:pPr>
    <w:rPr>
      <w:rFonts w:ascii="Times New Roman" w:eastAsia="Times New Roman" w:hAnsi="Times New Roman" w:cs="Times New Roman"/>
      <w:snapToGrid w:val="0"/>
      <w:sz w:val="28"/>
      <w:szCs w:val="20"/>
      <w:lang w:val="uk-UA" w:eastAsia="ru-RU"/>
    </w:rPr>
  </w:style>
  <w:style w:type="paragraph" w:customStyle="1" w:styleId="FR3">
    <w:name w:val="FR3"/>
    <w:rsid w:val="00944971"/>
    <w:pPr>
      <w:widowControl w:val="0"/>
      <w:spacing w:before="40" w:after="0" w:line="240" w:lineRule="auto"/>
      <w:ind w:left="1360"/>
    </w:pPr>
    <w:rPr>
      <w:rFonts w:ascii="Times New Roman" w:eastAsia="Times New Roman" w:hAnsi="Times New Roman" w:cs="Times New Roman"/>
      <w:snapToGrid w:val="0"/>
      <w:sz w:val="24"/>
      <w:szCs w:val="20"/>
      <w:lang w:val="uk-UA" w:eastAsia="ru-RU"/>
    </w:rPr>
  </w:style>
  <w:style w:type="paragraph" w:styleId="af">
    <w:name w:val="Balloon Text"/>
    <w:basedOn w:val="a"/>
    <w:link w:val="af0"/>
    <w:uiPriority w:val="99"/>
    <w:semiHidden/>
    <w:unhideWhenUsed/>
    <w:rsid w:val="0094497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44971"/>
    <w:rPr>
      <w:rFonts w:ascii="Tahoma" w:eastAsiaTheme="minorEastAsia" w:hAnsi="Tahoma" w:cs="Tahoma"/>
      <w:sz w:val="16"/>
      <w:szCs w:val="16"/>
      <w:lang w:eastAsia="ru-RU"/>
    </w:rPr>
  </w:style>
  <w:style w:type="paragraph" w:styleId="af1">
    <w:name w:val="Body Text"/>
    <w:basedOn w:val="a"/>
    <w:link w:val="af2"/>
    <w:uiPriority w:val="99"/>
    <w:semiHidden/>
    <w:unhideWhenUsed/>
    <w:rsid w:val="00944971"/>
    <w:pPr>
      <w:spacing w:after="120"/>
    </w:pPr>
  </w:style>
  <w:style w:type="character" w:customStyle="1" w:styleId="af2">
    <w:name w:val="Основной текст Знак"/>
    <w:basedOn w:val="a0"/>
    <w:link w:val="af1"/>
    <w:uiPriority w:val="99"/>
    <w:semiHidden/>
    <w:rsid w:val="00944971"/>
    <w:rPr>
      <w:rFonts w:eastAsiaTheme="minorEastAsia"/>
      <w:lang w:eastAsia="ru-RU"/>
    </w:rPr>
  </w:style>
  <w:style w:type="character" w:styleId="af3">
    <w:name w:val="Strong"/>
    <w:basedOn w:val="a0"/>
    <w:uiPriority w:val="22"/>
    <w:qFormat/>
    <w:rsid w:val="00944971"/>
    <w:rPr>
      <w:b/>
      <w:bCs/>
    </w:rPr>
  </w:style>
  <w:style w:type="character" w:styleId="af4">
    <w:name w:val="Emphasis"/>
    <w:basedOn w:val="a0"/>
    <w:uiPriority w:val="20"/>
    <w:qFormat/>
    <w:rsid w:val="00944971"/>
    <w:rPr>
      <w:i/>
      <w:iCs/>
    </w:rPr>
  </w:style>
  <w:style w:type="character" w:customStyle="1" w:styleId="50">
    <w:name w:val="Заголовок 5 Знак"/>
    <w:basedOn w:val="a0"/>
    <w:link w:val="5"/>
    <w:uiPriority w:val="9"/>
    <w:semiHidden/>
    <w:rsid w:val="00355BD7"/>
    <w:rPr>
      <w:rFonts w:asciiTheme="majorHAnsi" w:eastAsiaTheme="majorEastAsia" w:hAnsiTheme="majorHAnsi" w:cstheme="majorBidi"/>
      <w:color w:val="243F60" w:themeColor="accent1" w:themeShade="7F"/>
      <w:lang w:eastAsia="ru-RU"/>
    </w:rPr>
  </w:style>
</w:styles>
</file>

<file path=word/webSettings.xml><?xml version="1.0" encoding="utf-8"?>
<w:webSettings xmlns:r="http://schemas.openxmlformats.org/officeDocument/2006/relationships" xmlns:w="http://schemas.openxmlformats.org/wordprocessingml/2006/main">
  <w:divs>
    <w:div w:id="65348115">
      <w:bodyDiv w:val="1"/>
      <w:marLeft w:val="0"/>
      <w:marRight w:val="0"/>
      <w:marTop w:val="0"/>
      <w:marBottom w:val="0"/>
      <w:divBdr>
        <w:top w:val="none" w:sz="0" w:space="0" w:color="auto"/>
        <w:left w:val="none" w:sz="0" w:space="0" w:color="auto"/>
        <w:bottom w:val="none" w:sz="0" w:space="0" w:color="auto"/>
        <w:right w:val="none" w:sz="0" w:space="0" w:color="auto"/>
      </w:divBdr>
    </w:div>
    <w:div w:id="423771887">
      <w:bodyDiv w:val="1"/>
      <w:marLeft w:val="0"/>
      <w:marRight w:val="0"/>
      <w:marTop w:val="0"/>
      <w:marBottom w:val="0"/>
      <w:divBdr>
        <w:top w:val="none" w:sz="0" w:space="0" w:color="auto"/>
        <w:left w:val="none" w:sz="0" w:space="0" w:color="auto"/>
        <w:bottom w:val="none" w:sz="0" w:space="0" w:color="auto"/>
        <w:right w:val="none" w:sz="0" w:space="0" w:color="auto"/>
      </w:divBdr>
    </w:div>
    <w:div w:id="599336081">
      <w:bodyDiv w:val="1"/>
      <w:marLeft w:val="0"/>
      <w:marRight w:val="0"/>
      <w:marTop w:val="0"/>
      <w:marBottom w:val="0"/>
      <w:divBdr>
        <w:top w:val="none" w:sz="0" w:space="0" w:color="auto"/>
        <w:left w:val="none" w:sz="0" w:space="0" w:color="auto"/>
        <w:bottom w:val="none" w:sz="0" w:space="0" w:color="auto"/>
        <w:right w:val="none" w:sz="0" w:space="0" w:color="auto"/>
      </w:divBdr>
    </w:div>
    <w:div w:id="681666959">
      <w:bodyDiv w:val="1"/>
      <w:marLeft w:val="0"/>
      <w:marRight w:val="0"/>
      <w:marTop w:val="0"/>
      <w:marBottom w:val="0"/>
      <w:divBdr>
        <w:top w:val="none" w:sz="0" w:space="0" w:color="auto"/>
        <w:left w:val="none" w:sz="0" w:space="0" w:color="auto"/>
        <w:bottom w:val="none" w:sz="0" w:space="0" w:color="auto"/>
        <w:right w:val="none" w:sz="0" w:space="0" w:color="auto"/>
      </w:divBdr>
    </w:div>
    <w:div w:id="925767402">
      <w:bodyDiv w:val="1"/>
      <w:marLeft w:val="0"/>
      <w:marRight w:val="0"/>
      <w:marTop w:val="0"/>
      <w:marBottom w:val="0"/>
      <w:divBdr>
        <w:top w:val="none" w:sz="0" w:space="0" w:color="auto"/>
        <w:left w:val="none" w:sz="0" w:space="0" w:color="auto"/>
        <w:bottom w:val="none" w:sz="0" w:space="0" w:color="auto"/>
        <w:right w:val="none" w:sz="0" w:space="0" w:color="auto"/>
      </w:divBdr>
    </w:div>
    <w:div w:id="1011763876">
      <w:bodyDiv w:val="1"/>
      <w:marLeft w:val="0"/>
      <w:marRight w:val="0"/>
      <w:marTop w:val="0"/>
      <w:marBottom w:val="0"/>
      <w:divBdr>
        <w:top w:val="none" w:sz="0" w:space="0" w:color="auto"/>
        <w:left w:val="none" w:sz="0" w:space="0" w:color="auto"/>
        <w:bottom w:val="none" w:sz="0" w:space="0" w:color="auto"/>
        <w:right w:val="none" w:sz="0" w:space="0" w:color="auto"/>
      </w:divBdr>
    </w:div>
    <w:div w:id="1263883067">
      <w:bodyDiv w:val="1"/>
      <w:marLeft w:val="0"/>
      <w:marRight w:val="0"/>
      <w:marTop w:val="0"/>
      <w:marBottom w:val="0"/>
      <w:divBdr>
        <w:top w:val="none" w:sz="0" w:space="0" w:color="auto"/>
        <w:left w:val="none" w:sz="0" w:space="0" w:color="auto"/>
        <w:bottom w:val="none" w:sz="0" w:space="0" w:color="auto"/>
        <w:right w:val="none" w:sz="0" w:space="0" w:color="auto"/>
      </w:divBdr>
    </w:div>
    <w:div w:id="1354845149">
      <w:bodyDiv w:val="1"/>
      <w:marLeft w:val="0"/>
      <w:marRight w:val="0"/>
      <w:marTop w:val="0"/>
      <w:marBottom w:val="0"/>
      <w:divBdr>
        <w:top w:val="none" w:sz="0" w:space="0" w:color="auto"/>
        <w:left w:val="none" w:sz="0" w:space="0" w:color="auto"/>
        <w:bottom w:val="none" w:sz="0" w:space="0" w:color="auto"/>
        <w:right w:val="none" w:sz="0" w:space="0" w:color="auto"/>
      </w:divBdr>
    </w:div>
    <w:div w:id="1498837711">
      <w:bodyDiv w:val="1"/>
      <w:marLeft w:val="0"/>
      <w:marRight w:val="0"/>
      <w:marTop w:val="0"/>
      <w:marBottom w:val="0"/>
      <w:divBdr>
        <w:top w:val="none" w:sz="0" w:space="0" w:color="auto"/>
        <w:left w:val="none" w:sz="0" w:space="0" w:color="auto"/>
        <w:bottom w:val="none" w:sz="0" w:space="0" w:color="auto"/>
        <w:right w:val="none" w:sz="0" w:space="0" w:color="auto"/>
      </w:divBdr>
    </w:div>
    <w:div w:id="178796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802</TotalTime>
  <Pages>5</Pages>
  <Words>1794</Words>
  <Characters>10231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58</cp:revision>
  <dcterms:created xsi:type="dcterms:W3CDTF">2017-08-24T08:09:00Z</dcterms:created>
  <dcterms:modified xsi:type="dcterms:W3CDTF">2017-11-29T09:24:00Z</dcterms:modified>
</cp:coreProperties>
</file>