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49" w:rsidRPr="00182049" w:rsidRDefault="00182049" w:rsidP="00182049">
      <w:pPr>
        <w:pStyle w:val="a3"/>
        <w:jc w:val="center"/>
        <w:rPr>
          <w:rFonts w:ascii="Times New Roman" w:hAnsi="Times New Roman"/>
          <w:sz w:val="40"/>
          <w:szCs w:val="40"/>
        </w:rPr>
      </w:pPr>
      <w:bookmarkStart w:id="0" w:name="_GoBack"/>
      <w:r w:rsidRPr="00182049">
        <w:rPr>
          <w:b/>
          <w:sz w:val="40"/>
          <w:szCs w:val="40"/>
          <w:lang w:eastAsia="ru-RU"/>
        </w:rPr>
        <w:t>Орієнтовні теми індивідуальних завдань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1.Оптичні методи в системі діагностики екологічного стану довкілля.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2.Кондуктометричні методи в системі діагностики екологічного стану довкілля. 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PMingLiU" w:hAnsi="Times New Roman" w:cs="Times New Roman"/>
          <w:sz w:val="40"/>
          <w:szCs w:val="40"/>
          <w:lang w:val="uk-UA" w:eastAsia="zh-TW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3.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Газохроматографічні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методи  в системі діагностики екологічного стану довкілля.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4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.  Потенціометричні методи в системі діагностики екологічного стану довкілля 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5.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Використання напівпровідникових сенсорів газового аналізу для експрес –діагностики екологічного стану </w:t>
      </w:r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довкілля 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.</w:t>
      </w:r>
      <w:proofErr w:type="gramEnd"/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6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.Реологічні методи для експрес-діагностики </w:t>
      </w:r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екологічного  стану</w:t>
      </w:r>
      <w:proofErr w:type="gram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грунтів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7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.Використання інструментальної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біоіндикації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для діагностики екологічного стану довкілля</w:t>
      </w:r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. .</w:t>
      </w:r>
      <w:proofErr w:type="gram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8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.Принципи побудови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агоритмів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експрес –діагностики екологічного стану водного </w:t>
      </w:r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середовища.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.</w:t>
      </w:r>
      <w:proofErr w:type="gramEnd"/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9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.Методи об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’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єктивізації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інструментальних методів діагностики екологічного стану водного середовища. 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1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0.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Узагальнені характеристики принципу дію сучасних методів інструментальної діагностики екологічного стану довкілля.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1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1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. Електрофізичні методи в системі діагностики екологічного стану навколишнього середовища.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12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.Специфіка діагностики шумового забруднення </w:t>
      </w:r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довкілля..</w:t>
      </w:r>
      <w:proofErr w:type="gram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lastRenderedPageBreak/>
        <w:t>13.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Специфіка </w:t>
      </w:r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діагностики  радіоактивного</w:t>
      </w:r>
      <w:proofErr w:type="gram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забруднення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навкоишнього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середовища.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14.Специфіка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діагностики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стану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забруднення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</w:t>
      </w:r>
      <w:proofErr w:type="spellStart"/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довкілля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 «</w:t>
      </w:r>
      <w:proofErr w:type="gram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електромагнітним смогом».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val="uk-UA"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15.Порівнялня 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характеристика сучасних методів діагностики стану навколишнього середовища.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16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.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Комп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’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ютерізація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 систем діагностики екологічного стану довкілля</w:t>
      </w: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.</w:t>
      </w:r>
    </w:p>
    <w:p w:rsidR="00182049" w:rsidRPr="00182049" w:rsidRDefault="00182049" w:rsidP="00182049">
      <w:pPr>
        <w:spacing w:after="0" w:line="240" w:lineRule="auto"/>
        <w:ind w:left="720"/>
        <w:rPr>
          <w:rFonts w:ascii="Times New Roman" w:eastAsia="MS Mincho" w:hAnsi="Times New Roman" w:cs="Times New Roman"/>
          <w:sz w:val="40"/>
          <w:szCs w:val="40"/>
          <w:lang w:eastAsia="ja-JP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17.Валеологічні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аспекти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 xml:space="preserve">побудови діючих систем діагностики стану навколишнього </w:t>
      </w:r>
      <w:proofErr w:type="gramStart"/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середовища.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екологчного</w:t>
      </w:r>
      <w:proofErr w:type="spellEnd"/>
      <w:proofErr w:type="gram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забруднення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 xml:space="preserve"> </w:t>
      </w:r>
      <w:proofErr w:type="spellStart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регіонів</w:t>
      </w:r>
      <w:proofErr w:type="spellEnd"/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.</w:t>
      </w:r>
    </w:p>
    <w:p w:rsidR="00182049" w:rsidRPr="00182049" w:rsidRDefault="00182049" w:rsidP="00182049">
      <w:pPr>
        <w:spacing w:after="0" w:line="240" w:lineRule="auto"/>
        <w:ind w:left="720"/>
        <w:rPr>
          <w:sz w:val="40"/>
          <w:szCs w:val="40"/>
          <w:lang w:val="uk-UA"/>
        </w:rPr>
      </w:pPr>
      <w:r w:rsidRPr="00182049">
        <w:rPr>
          <w:rFonts w:ascii="Times New Roman" w:eastAsia="MS Mincho" w:hAnsi="Times New Roman" w:cs="Times New Roman"/>
          <w:sz w:val="40"/>
          <w:szCs w:val="40"/>
          <w:lang w:eastAsia="ja-JP"/>
        </w:rPr>
        <w:t>18.</w:t>
      </w:r>
      <w:r w:rsidRPr="00182049">
        <w:rPr>
          <w:rFonts w:ascii="Times New Roman" w:eastAsia="MS Mincho" w:hAnsi="Times New Roman" w:cs="Times New Roman"/>
          <w:sz w:val="40"/>
          <w:szCs w:val="40"/>
          <w:lang w:val="uk-UA" w:eastAsia="ja-JP"/>
        </w:rPr>
        <w:t>Основи формування прогностичних моделей оптимізації вибору приладних засобів для конкретних практичних задач реалізації діагностики екологічного стану навколишнього середовища.</w:t>
      </w:r>
    </w:p>
    <w:bookmarkEnd w:id="0"/>
    <w:p w:rsidR="00A7003F" w:rsidRPr="00182049" w:rsidRDefault="00A7003F">
      <w:pPr>
        <w:rPr>
          <w:sz w:val="40"/>
          <w:szCs w:val="40"/>
          <w:lang w:val="uk-UA"/>
        </w:rPr>
      </w:pPr>
    </w:p>
    <w:sectPr w:rsidR="00A7003F" w:rsidRPr="0018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49"/>
    <w:rsid w:val="00182049"/>
    <w:rsid w:val="00A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58027-87F7-4185-A18D-2E82E423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04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2017-12-10T18:38:00Z</dcterms:created>
  <dcterms:modified xsi:type="dcterms:W3CDTF">2017-12-10T18:39:00Z</dcterms:modified>
</cp:coreProperties>
</file>