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46" w:rsidRPr="001478C2" w:rsidRDefault="00552846" w:rsidP="00552846">
      <w:pPr>
        <w:ind w:firstLine="720"/>
        <w:jc w:val="center"/>
        <w:rPr>
          <w:b/>
          <w:sz w:val="28"/>
          <w:szCs w:val="28"/>
          <w:lang w:val="uk-UA"/>
        </w:rPr>
      </w:pPr>
      <w:r w:rsidRPr="001478C2">
        <w:rPr>
          <w:b/>
          <w:sz w:val="28"/>
          <w:szCs w:val="28"/>
          <w:lang w:val="uk-UA"/>
        </w:rPr>
        <w:t>СПИСОК РЕКОМЕНДОВАНОЇ ЛІТЕРАТУРИ</w:t>
      </w:r>
    </w:p>
    <w:p w:rsidR="00552846" w:rsidRPr="001478C2" w:rsidRDefault="00552846" w:rsidP="00552846">
      <w:pPr>
        <w:ind w:firstLine="720"/>
        <w:jc w:val="center"/>
        <w:rPr>
          <w:b/>
          <w:sz w:val="28"/>
          <w:szCs w:val="28"/>
          <w:lang w:val="uk-UA"/>
        </w:rPr>
      </w:pPr>
    </w:p>
    <w:p w:rsidR="00552846" w:rsidRPr="006A15DD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1A49C7">
        <w:rPr>
          <w:sz w:val="28"/>
          <w:szCs w:val="28"/>
          <w:lang w:val="uk-UA"/>
        </w:rPr>
        <w:t>Доспехо</w:t>
      </w:r>
      <w:proofErr w:type="spellEnd"/>
      <w:r>
        <w:rPr>
          <w:sz w:val="28"/>
          <w:szCs w:val="28"/>
        </w:rPr>
        <w:t xml:space="preserve">в Б. А. Методика полевого опыта / Б. А. Доспехов. – М.: </w:t>
      </w:r>
      <w:proofErr w:type="spellStart"/>
      <w:r>
        <w:rPr>
          <w:sz w:val="28"/>
          <w:szCs w:val="28"/>
        </w:rPr>
        <w:t>Агропромиздат</w:t>
      </w:r>
      <w:proofErr w:type="spellEnd"/>
      <w:r>
        <w:rPr>
          <w:sz w:val="28"/>
          <w:szCs w:val="28"/>
        </w:rPr>
        <w:t>, 1985. – 350 с.</w:t>
      </w:r>
    </w:p>
    <w:p w:rsidR="00552846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Основи наукових досліджень в агрономії / </w:t>
      </w:r>
      <w:r w:rsidRPr="005B7AEB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uk-UA"/>
        </w:rPr>
        <w:t>Єщенко</w:t>
      </w:r>
      <w:proofErr w:type="spellEnd"/>
      <w:r>
        <w:rPr>
          <w:sz w:val="28"/>
          <w:szCs w:val="28"/>
          <w:lang w:val="uk-UA"/>
        </w:rPr>
        <w:t xml:space="preserve"> В. О., </w:t>
      </w:r>
      <w:proofErr w:type="spellStart"/>
      <w:r>
        <w:rPr>
          <w:sz w:val="28"/>
          <w:szCs w:val="28"/>
          <w:lang w:val="uk-UA"/>
        </w:rPr>
        <w:t>Копитко</w:t>
      </w:r>
      <w:proofErr w:type="spellEnd"/>
      <w:r>
        <w:rPr>
          <w:sz w:val="28"/>
          <w:szCs w:val="28"/>
          <w:lang w:val="uk-UA"/>
        </w:rPr>
        <w:t xml:space="preserve"> П. Г., </w:t>
      </w:r>
      <w:proofErr w:type="spellStart"/>
      <w:r>
        <w:rPr>
          <w:sz w:val="28"/>
          <w:szCs w:val="28"/>
          <w:lang w:val="uk-UA"/>
        </w:rPr>
        <w:t>Опришко</w:t>
      </w:r>
      <w:proofErr w:type="spellEnd"/>
      <w:r>
        <w:rPr>
          <w:sz w:val="28"/>
          <w:szCs w:val="28"/>
          <w:lang w:val="uk-UA"/>
        </w:rPr>
        <w:t xml:space="preserve"> В. П., Костогриз П. В.</w:t>
      </w:r>
      <w:r w:rsidRPr="005B7AEB">
        <w:rPr>
          <w:sz w:val="28"/>
          <w:szCs w:val="28"/>
        </w:rPr>
        <w:t>].</w:t>
      </w:r>
      <w:r>
        <w:rPr>
          <w:sz w:val="28"/>
          <w:szCs w:val="28"/>
          <w:lang w:val="uk-UA"/>
        </w:rPr>
        <w:t xml:space="preserve"> – К.: Дія, 2005. – 288 с.</w:t>
      </w:r>
    </w:p>
    <w:p w:rsidR="00552846" w:rsidRPr="006C1944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Литл</w:t>
      </w:r>
      <w:proofErr w:type="spellEnd"/>
      <w:r>
        <w:rPr>
          <w:sz w:val="28"/>
          <w:szCs w:val="28"/>
        </w:rPr>
        <w:t xml:space="preserve"> Т. Сельскохозяйственное опытное дело. Планирование и анализ / Т. </w:t>
      </w:r>
      <w:proofErr w:type="spellStart"/>
      <w:r>
        <w:rPr>
          <w:sz w:val="28"/>
          <w:szCs w:val="28"/>
        </w:rPr>
        <w:t>Литл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Хилз</w:t>
      </w:r>
      <w:proofErr w:type="spellEnd"/>
      <w:r>
        <w:rPr>
          <w:sz w:val="28"/>
          <w:szCs w:val="28"/>
        </w:rPr>
        <w:t xml:space="preserve">; пер. с англ. Б.Д. </w:t>
      </w:r>
      <w:proofErr w:type="gramStart"/>
      <w:r>
        <w:rPr>
          <w:sz w:val="28"/>
          <w:szCs w:val="28"/>
        </w:rPr>
        <w:t>Кирюшина</w:t>
      </w:r>
      <w:proofErr w:type="gramEnd"/>
      <w:r>
        <w:rPr>
          <w:sz w:val="28"/>
          <w:szCs w:val="28"/>
        </w:rPr>
        <w:t xml:space="preserve">; под ред. Д.В. Васильевой. – М.: Колос, 1981. – 320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52846" w:rsidRPr="00717D47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Левшиц</w:t>
      </w:r>
      <w:proofErr w:type="spellEnd"/>
      <w:r>
        <w:rPr>
          <w:sz w:val="28"/>
          <w:szCs w:val="28"/>
        </w:rPr>
        <w:t xml:space="preserve"> И.З. Рекомендации по учету численности вредителей яблони и прогнозу необходимости борьбы с ними / И.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Левшиц</w:t>
      </w:r>
      <w:proofErr w:type="spellEnd"/>
      <w:r>
        <w:rPr>
          <w:sz w:val="28"/>
          <w:szCs w:val="28"/>
        </w:rPr>
        <w:t xml:space="preserve">, И.И. </w:t>
      </w:r>
      <w:proofErr w:type="spellStart"/>
      <w:r>
        <w:rPr>
          <w:sz w:val="28"/>
          <w:szCs w:val="28"/>
        </w:rPr>
        <w:t>Петрушова</w:t>
      </w:r>
      <w:proofErr w:type="spellEnd"/>
      <w:r>
        <w:rPr>
          <w:sz w:val="28"/>
          <w:szCs w:val="28"/>
        </w:rPr>
        <w:t xml:space="preserve">. – М.: Колос, 1979. – 63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52846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Мегалов</w:t>
      </w:r>
      <w:proofErr w:type="spellEnd"/>
      <w:r>
        <w:rPr>
          <w:sz w:val="28"/>
          <w:szCs w:val="28"/>
          <w:lang w:val="uk-UA"/>
        </w:rPr>
        <w:t xml:space="preserve"> В.А. </w:t>
      </w:r>
      <w:proofErr w:type="spellStart"/>
      <w:r>
        <w:rPr>
          <w:sz w:val="28"/>
          <w:szCs w:val="28"/>
          <w:lang w:val="uk-UA"/>
        </w:rPr>
        <w:t>Выявление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вредителей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полевых</w:t>
      </w:r>
      <w:proofErr w:type="spellEnd"/>
      <w:r>
        <w:rPr>
          <w:sz w:val="28"/>
          <w:szCs w:val="28"/>
          <w:lang w:val="uk-UA"/>
        </w:rPr>
        <w:t xml:space="preserve"> культур / В.А. </w:t>
      </w:r>
      <w:proofErr w:type="spellStart"/>
      <w:r>
        <w:rPr>
          <w:sz w:val="28"/>
          <w:szCs w:val="28"/>
          <w:lang w:val="uk-UA"/>
        </w:rPr>
        <w:t>Мегалов</w:t>
      </w:r>
      <w:proofErr w:type="spellEnd"/>
      <w:r>
        <w:rPr>
          <w:sz w:val="28"/>
          <w:szCs w:val="28"/>
          <w:lang w:val="uk-UA"/>
        </w:rPr>
        <w:t>. – М.: Колос, 1968. – 176 с.</w:t>
      </w:r>
    </w:p>
    <w:p w:rsidR="00552846" w:rsidRPr="00104A28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</w:t>
      </w:r>
      <w:proofErr w:type="spellStart"/>
      <w:r>
        <w:rPr>
          <w:sz w:val="28"/>
          <w:szCs w:val="28"/>
          <w:lang w:val="uk-UA"/>
        </w:rPr>
        <w:t>полевого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опыта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овощеводстве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бахчеводстве</w:t>
      </w:r>
      <w:proofErr w:type="spellEnd"/>
      <w:r>
        <w:rPr>
          <w:sz w:val="28"/>
          <w:szCs w:val="28"/>
          <w:lang w:val="uk-UA"/>
        </w:rPr>
        <w:t xml:space="preserve"> /</w:t>
      </w:r>
      <w:r>
        <w:rPr>
          <w:sz w:val="28"/>
          <w:szCs w:val="28"/>
        </w:rPr>
        <w:t xml:space="preserve"> </w:t>
      </w:r>
      <w:r w:rsidRPr="00104A28">
        <w:rPr>
          <w:sz w:val="28"/>
          <w:szCs w:val="28"/>
        </w:rPr>
        <w:t>[</w:t>
      </w:r>
      <w:r>
        <w:rPr>
          <w:sz w:val="28"/>
          <w:szCs w:val="28"/>
        </w:rPr>
        <w:t xml:space="preserve">под ред. В.Ф. </w:t>
      </w:r>
      <w:proofErr w:type="spellStart"/>
      <w:r>
        <w:rPr>
          <w:sz w:val="28"/>
          <w:szCs w:val="28"/>
        </w:rPr>
        <w:t>Белика</w:t>
      </w:r>
      <w:proofErr w:type="spellEnd"/>
      <w:r>
        <w:rPr>
          <w:sz w:val="28"/>
          <w:szCs w:val="28"/>
        </w:rPr>
        <w:t xml:space="preserve"> и Г.Л. Бондаренко</w:t>
      </w:r>
      <w:proofErr w:type="gramStart"/>
      <w:r>
        <w:rPr>
          <w:sz w:val="28"/>
          <w:szCs w:val="28"/>
        </w:rPr>
        <w:t xml:space="preserve"> </w:t>
      </w:r>
      <w:r w:rsidRPr="00457428">
        <w:rPr>
          <w:sz w:val="28"/>
          <w:szCs w:val="28"/>
        </w:rPr>
        <w:t>]</w:t>
      </w:r>
      <w:proofErr w:type="gramEnd"/>
      <w:r>
        <w:rPr>
          <w:sz w:val="28"/>
          <w:szCs w:val="28"/>
        </w:rPr>
        <w:t>. – М., 1979. – 210 с.</w:t>
      </w:r>
    </w:p>
    <w:p w:rsidR="00552846" w:rsidRPr="005B7AEB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</w:t>
      </w:r>
      <w:proofErr w:type="spellStart"/>
      <w:r>
        <w:rPr>
          <w:sz w:val="28"/>
          <w:szCs w:val="28"/>
          <w:lang w:val="uk-UA"/>
        </w:rPr>
        <w:t>исследований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сахарной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свекле</w:t>
      </w:r>
      <w:proofErr w:type="spellEnd"/>
      <w:r>
        <w:rPr>
          <w:sz w:val="28"/>
          <w:szCs w:val="28"/>
          <w:lang w:val="uk-UA"/>
        </w:rPr>
        <w:t xml:space="preserve"> / </w:t>
      </w:r>
      <w:r w:rsidRPr="00104A28">
        <w:rPr>
          <w:sz w:val="28"/>
          <w:szCs w:val="28"/>
          <w:lang w:val="uk-UA"/>
        </w:rPr>
        <w:t>[</w:t>
      </w:r>
      <w:proofErr w:type="spellStart"/>
      <w:r>
        <w:rPr>
          <w:sz w:val="28"/>
          <w:szCs w:val="28"/>
          <w:lang w:val="uk-UA"/>
        </w:rPr>
        <w:t>Зубенко</w:t>
      </w:r>
      <w:proofErr w:type="spellEnd"/>
      <w:r>
        <w:rPr>
          <w:sz w:val="28"/>
          <w:szCs w:val="28"/>
          <w:lang w:val="uk-UA"/>
        </w:rPr>
        <w:t xml:space="preserve"> В.Ф., Борисюк В.А., </w:t>
      </w:r>
      <w:proofErr w:type="spellStart"/>
      <w:r>
        <w:rPr>
          <w:sz w:val="28"/>
          <w:szCs w:val="28"/>
          <w:lang w:val="uk-UA"/>
        </w:rPr>
        <w:t>Балков</w:t>
      </w:r>
      <w:proofErr w:type="spellEnd"/>
      <w:r>
        <w:rPr>
          <w:sz w:val="28"/>
          <w:szCs w:val="28"/>
          <w:lang w:val="uk-UA"/>
        </w:rPr>
        <w:t xml:space="preserve"> И.Я и др.</w:t>
      </w:r>
      <w:r w:rsidRPr="00104A2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– К.: ВНИС, 1986. – 292 с.</w:t>
      </w:r>
    </w:p>
    <w:p w:rsidR="00552846" w:rsidRPr="00457428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Методика випробування і застосування пестицидів / </w:t>
      </w:r>
      <w:r w:rsidRPr="00104A28">
        <w:rPr>
          <w:sz w:val="28"/>
          <w:szCs w:val="28"/>
          <w:lang w:val="uk-UA"/>
        </w:rPr>
        <w:t>[</w:t>
      </w:r>
      <w:proofErr w:type="spellStart"/>
      <w:r>
        <w:rPr>
          <w:sz w:val="28"/>
          <w:szCs w:val="28"/>
          <w:lang w:val="uk-UA"/>
        </w:rPr>
        <w:t>Трибель</w:t>
      </w:r>
      <w:proofErr w:type="spellEnd"/>
      <w:r>
        <w:rPr>
          <w:sz w:val="28"/>
          <w:szCs w:val="28"/>
          <w:lang w:val="uk-UA"/>
        </w:rPr>
        <w:t xml:space="preserve"> С. О., </w:t>
      </w:r>
      <w:proofErr w:type="spellStart"/>
      <w:r>
        <w:rPr>
          <w:sz w:val="28"/>
          <w:szCs w:val="28"/>
          <w:lang w:val="uk-UA"/>
        </w:rPr>
        <w:t>Сігарьова</w:t>
      </w:r>
      <w:proofErr w:type="spellEnd"/>
      <w:r>
        <w:rPr>
          <w:sz w:val="28"/>
          <w:szCs w:val="28"/>
          <w:lang w:val="uk-UA"/>
        </w:rPr>
        <w:t xml:space="preserve"> Д. Д., </w:t>
      </w:r>
      <w:proofErr w:type="spellStart"/>
      <w:r>
        <w:rPr>
          <w:sz w:val="28"/>
          <w:szCs w:val="28"/>
          <w:lang w:val="uk-UA"/>
        </w:rPr>
        <w:t>Секун</w:t>
      </w:r>
      <w:proofErr w:type="spellEnd"/>
      <w:r>
        <w:rPr>
          <w:sz w:val="28"/>
          <w:szCs w:val="28"/>
          <w:lang w:val="uk-UA"/>
        </w:rPr>
        <w:t xml:space="preserve"> М. П., </w:t>
      </w:r>
      <w:proofErr w:type="spellStart"/>
      <w:r>
        <w:rPr>
          <w:sz w:val="28"/>
          <w:szCs w:val="28"/>
          <w:lang w:val="uk-UA"/>
        </w:rPr>
        <w:t>Іващенко</w:t>
      </w:r>
      <w:proofErr w:type="spellEnd"/>
      <w:r>
        <w:rPr>
          <w:sz w:val="28"/>
          <w:szCs w:val="28"/>
          <w:lang w:val="uk-UA"/>
        </w:rPr>
        <w:t xml:space="preserve"> О. О. та ін.</w:t>
      </w:r>
      <w:r w:rsidRPr="00104A2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; за ред. С. О. </w:t>
      </w:r>
      <w:proofErr w:type="spellStart"/>
      <w:r>
        <w:rPr>
          <w:sz w:val="28"/>
          <w:szCs w:val="28"/>
          <w:lang w:val="uk-UA"/>
        </w:rPr>
        <w:t>Трибеля</w:t>
      </w:r>
      <w:proofErr w:type="spellEnd"/>
      <w:r>
        <w:rPr>
          <w:sz w:val="28"/>
          <w:szCs w:val="28"/>
          <w:lang w:val="uk-UA"/>
        </w:rPr>
        <w:t xml:space="preserve">. – К.: Світ, 2001. – 448, </w:t>
      </w:r>
      <w:r w:rsidRPr="00104A28">
        <w:rPr>
          <w:sz w:val="28"/>
          <w:szCs w:val="28"/>
          <w:lang w:val="uk-UA"/>
        </w:rPr>
        <w:t>[</w:t>
      </w:r>
      <w:r>
        <w:rPr>
          <w:sz w:val="28"/>
          <w:szCs w:val="28"/>
          <w:lang w:val="uk-UA"/>
        </w:rPr>
        <w:t>279 – 285</w:t>
      </w:r>
      <w:r w:rsidRPr="00104A28">
        <w:rPr>
          <w:sz w:val="28"/>
          <w:szCs w:val="28"/>
          <w:lang w:val="uk-UA"/>
        </w:rPr>
        <w:t xml:space="preserve">] </w:t>
      </w:r>
      <w:r>
        <w:rPr>
          <w:sz w:val="28"/>
          <w:szCs w:val="28"/>
        </w:rPr>
        <w:t>с.</w:t>
      </w:r>
    </w:p>
    <w:p w:rsidR="00552846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 шкідників і хвороб сільськогосподарських культур / </w:t>
      </w:r>
      <w:r w:rsidRPr="00104A28">
        <w:rPr>
          <w:sz w:val="28"/>
          <w:szCs w:val="28"/>
          <w:lang w:val="uk-UA"/>
        </w:rPr>
        <w:t>[</w:t>
      </w:r>
      <w:proofErr w:type="spellStart"/>
      <w:r>
        <w:rPr>
          <w:sz w:val="28"/>
          <w:szCs w:val="28"/>
          <w:lang w:val="uk-UA"/>
        </w:rPr>
        <w:t>Омелюта</w:t>
      </w:r>
      <w:proofErr w:type="spellEnd"/>
      <w:r>
        <w:rPr>
          <w:sz w:val="28"/>
          <w:szCs w:val="28"/>
          <w:lang w:val="uk-UA"/>
        </w:rPr>
        <w:t xml:space="preserve"> В.П., Григорович І.В., Чабан В.С. та ін.</w:t>
      </w:r>
      <w:r w:rsidRPr="00104A2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; за ред. В.П. </w:t>
      </w:r>
      <w:proofErr w:type="spellStart"/>
      <w:r>
        <w:rPr>
          <w:sz w:val="28"/>
          <w:szCs w:val="28"/>
          <w:lang w:val="uk-UA"/>
        </w:rPr>
        <w:t>Омелюти</w:t>
      </w:r>
      <w:proofErr w:type="spellEnd"/>
      <w:r>
        <w:rPr>
          <w:sz w:val="28"/>
          <w:szCs w:val="28"/>
          <w:lang w:val="uk-UA"/>
        </w:rPr>
        <w:t>. – К.: Урожай, 1986. – 294 с.</w:t>
      </w:r>
    </w:p>
    <w:p w:rsidR="00552846" w:rsidRDefault="00552846" w:rsidP="00552846">
      <w:pPr>
        <w:numPr>
          <w:ilvl w:val="0"/>
          <w:numId w:val="1"/>
        </w:numPr>
        <w:tabs>
          <w:tab w:val="clear" w:pos="1515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Пересипкін</w:t>
      </w:r>
      <w:proofErr w:type="spellEnd"/>
      <w:r>
        <w:rPr>
          <w:sz w:val="28"/>
          <w:szCs w:val="28"/>
          <w:lang w:val="uk-UA"/>
        </w:rPr>
        <w:t xml:space="preserve"> В.Ф. Практикум із основ наукових досліджень у захисті рослин / В.Ф. </w:t>
      </w:r>
      <w:proofErr w:type="spellStart"/>
      <w:r>
        <w:rPr>
          <w:sz w:val="28"/>
          <w:szCs w:val="28"/>
          <w:lang w:val="uk-UA"/>
        </w:rPr>
        <w:t>Пересипкін</w:t>
      </w:r>
      <w:proofErr w:type="spellEnd"/>
      <w:r>
        <w:rPr>
          <w:sz w:val="28"/>
          <w:szCs w:val="28"/>
          <w:lang w:val="uk-UA"/>
        </w:rPr>
        <w:t xml:space="preserve">, І.Л. </w:t>
      </w:r>
      <w:proofErr w:type="spellStart"/>
      <w:r>
        <w:rPr>
          <w:sz w:val="28"/>
          <w:szCs w:val="28"/>
          <w:lang w:val="uk-UA"/>
        </w:rPr>
        <w:t>Марков</w:t>
      </w:r>
      <w:proofErr w:type="spellEnd"/>
      <w:r>
        <w:rPr>
          <w:sz w:val="28"/>
          <w:szCs w:val="28"/>
          <w:lang w:val="uk-UA"/>
        </w:rPr>
        <w:t xml:space="preserve">, В.С. </w:t>
      </w:r>
      <w:proofErr w:type="spellStart"/>
      <w:r>
        <w:rPr>
          <w:sz w:val="28"/>
          <w:szCs w:val="28"/>
          <w:lang w:val="uk-UA"/>
        </w:rPr>
        <w:t>Шелестова</w:t>
      </w:r>
      <w:proofErr w:type="spellEnd"/>
      <w:r>
        <w:rPr>
          <w:sz w:val="28"/>
          <w:szCs w:val="28"/>
          <w:lang w:val="uk-UA"/>
        </w:rPr>
        <w:t>. – К.: НАУ, 2000. – 178 с.</w:t>
      </w:r>
    </w:p>
    <w:p w:rsidR="00552846" w:rsidRPr="0008132D" w:rsidRDefault="00552846" w:rsidP="00552846">
      <w:pPr>
        <w:ind w:firstLine="720"/>
        <w:jc w:val="both"/>
        <w:rPr>
          <w:sz w:val="28"/>
          <w:szCs w:val="28"/>
          <w:lang w:val="uk-UA"/>
        </w:rPr>
      </w:pPr>
    </w:p>
    <w:p w:rsidR="00BB587E" w:rsidRPr="00552846" w:rsidRDefault="00BB587E">
      <w:pPr>
        <w:rPr>
          <w:lang w:val="uk-UA"/>
        </w:rPr>
      </w:pPr>
    </w:p>
    <w:sectPr w:rsidR="00BB587E" w:rsidRPr="00552846" w:rsidSect="00490D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31C1"/>
    <w:multiLevelType w:val="hybridMultilevel"/>
    <w:tmpl w:val="D6C86E92"/>
    <w:lvl w:ilvl="0" w:tplc="39C48DEA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52846"/>
    <w:rsid w:val="00552846"/>
    <w:rsid w:val="00BB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4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2017-12-14T07:08:00Z</dcterms:created>
  <dcterms:modified xsi:type="dcterms:W3CDTF">2017-12-14T07:08:00Z</dcterms:modified>
</cp:coreProperties>
</file>