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81" w:rsidRPr="00FC1F5C" w:rsidRDefault="00011F81" w:rsidP="00011F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Види</w:t>
      </w:r>
      <w:proofErr w:type="spellEnd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контролю і система </w:t>
      </w:r>
      <w:proofErr w:type="spell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накопичення</w:t>
      </w:r>
      <w:proofErr w:type="spellEnd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балі</w:t>
      </w:r>
      <w:proofErr w:type="gram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1F81" w:rsidRPr="00FC1F5C" w:rsidRDefault="00011F81" w:rsidP="00011F81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викладанні курсу використовується поточний  і підсумковий  контроль знань. Контроль навчальної діяльності з дисципліни </w:t>
      </w:r>
      <w:r>
        <w:rPr>
          <w:rFonts w:ascii="Times New Roman CYR" w:eastAsia="Times New Roman" w:hAnsi="Times New Roman CYR"/>
          <w:sz w:val="24"/>
          <w:szCs w:val="24"/>
          <w:lang w:eastAsia="ru-RU"/>
        </w:rPr>
        <w:t>«Екологічна паспортизація територій та підприємств</w:t>
      </w:r>
      <w:r w:rsidRPr="00FC1F5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» 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здійснюється за допомогою системи оцінювання за 100-бальною шалою. Співвідношення між поточним і підсумковим контролем у загальній оцінці навчальної діяльності студента з дисципліни становить 60:40. </w:t>
      </w:r>
    </w:p>
    <w:p w:rsidR="00011F81" w:rsidRPr="00FC1F5C" w:rsidRDefault="00011F81" w:rsidP="00011F81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64"/>
        <w:gridCol w:w="32"/>
        <w:gridCol w:w="4455"/>
        <w:gridCol w:w="1701"/>
        <w:gridCol w:w="1276"/>
        <w:gridCol w:w="1134"/>
      </w:tblGrid>
      <w:tr w:rsidR="00011F81" w:rsidRPr="00FC1F5C" w:rsidTr="00293485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контрольного заходу/ кількість балів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контрольних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кількість балів за 1 захід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Усього балів </w:t>
            </w:r>
          </w:p>
        </w:tc>
      </w:tr>
      <w:tr w:rsidR="00011F81" w:rsidRPr="00FC1F5C" w:rsidTr="00293485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Виконання лабораторної роботи та </w:t>
            </w:r>
            <w:proofErr w:type="spellStart"/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захист</w:t>
            </w:r>
          </w:p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Терміни виконання – тиждень після  лабораторної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11F81" w:rsidRPr="00FC1F5C" w:rsidTr="00293485">
        <w:trPr>
          <w:trHeight w:val="75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Поточне тестування за темами </w:t>
            </w:r>
            <w:r w:rsidRPr="00FC1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1</w:t>
            </w:r>
          </w:p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Поточне тестування та темами </w:t>
            </w:r>
            <w:r w:rsidRPr="00FC1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11F81" w:rsidRPr="00FC1F5C" w:rsidTr="00293485">
        <w:trPr>
          <w:trHeight w:val="7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Контрольне тестування за результатами вивчення матеріалу </w:t>
            </w:r>
            <w:r w:rsidRPr="00FC1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1</w:t>
            </w: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в письмовому або електронному вигляді)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11F81" w:rsidRPr="00FC1F5C" w:rsidTr="00293485">
        <w:trPr>
          <w:cantSplit/>
          <w:trHeight w:val="7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1" w:rsidRPr="0072718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Контрольне тестування за результатами вивчення матеріалу </w:t>
            </w:r>
            <w:r w:rsidRPr="00FC1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Розділу 2</w:t>
            </w: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в письмовому або електронному вигляді)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11F81" w:rsidRPr="00FC1F5C" w:rsidTr="00293485">
        <w:trPr>
          <w:trHeight w:val="743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F81" w:rsidRPr="00FC1F5C" w:rsidRDefault="00011F81" w:rsidP="00293485">
            <w:pPr>
              <w:spacing w:after="0" w:line="264" w:lineRule="auto"/>
              <w:ind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Підсумковий</w:t>
            </w:r>
          </w:p>
          <w:p w:rsidR="00011F81" w:rsidRPr="00FC1F5C" w:rsidRDefault="00011F81" w:rsidP="00293485">
            <w:pPr>
              <w:spacing w:after="0" w:line="264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- залік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Індивідуальне практичне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11F81" w:rsidRPr="00FC1F5C" w:rsidTr="00293485">
        <w:trPr>
          <w:trHeight w:val="112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Контрольне тестування</w:t>
            </w: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вивченим матеріалом курсу </w:t>
            </w:r>
          </w:p>
          <w:p w:rsidR="00011F81" w:rsidRPr="00FC1F5C" w:rsidRDefault="00011F81" w:rsidP="0029348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(проводиться по завершенню курсу в письмовому вигляді)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1F81" w:rsidRPr="00FC1F5C" w:rsidRDefault="00011F81" w:rsidP="00011F81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Поточний контроль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передбачає проведення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лабораторних робіт 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в аудиторії та оцінювання їх виконання. Під час семестру проводиться оцінка роботи студентів під час кожного лабораторного заняття за 3-х бальною шкалою: 3 бали – самостійне виконання  роботи в лабораторії, вчасне її оформлення (тиждень після проходження) і захист теоретичного матеріалу; 2 бали – самостійне виконання  роботи в лабораторії, вчасне </w:t>
      </w:r>
      <w:proofErr w:type="spellStart"/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>ії</w:t>
      </w:r>
      <w:proofErr w:type="spellEnd"/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оформлення (тиждень після проходження), 1 бал – самостійне виконання  роботи в лабораторії або оформлення роботи в зошиті. Можна отримати в 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кожному розділі 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4-12 балів за виконання та захист лабораторних робіт. </w:t>
      </w:r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Поточне тестування 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проводиться на лабораторних заняттях і складається з 12 тестів. Правильна відповідь на кожний тест – 0,25 балів. Можна отримати 0 до 3 балів. В кожному розділі проводиться 4 тестування, тобто максимально можна отримати 12 балів в кожному розділі. </w:t>
      </w:r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Після вивчення тем з кожного розділу студенти самостійно проходять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контрольне тестування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в електронному вигляді в системі </w:t>
      </w:r>
      <w:r w:rsidRPr="00FC1F5C">
        <w:rPr>
          <w:rFonts w:ascii="Times New Roman" w:eastAsia="Times New Roman" w:hAnsi="Times New Roman"/>
          <w:sz w:val="24"/>
          <w:szCs w:val="24"/>
          <w:lang w:val="en-US" w:eastAsia="ru-RU"/>
        </w:rPr>
        <w:t>MOODL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. Можна отримати 0-6 балів в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кожному розділі.</w:t>
      </w:r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Підсумковий контроль складається з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індивідуального практичного завдання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контрольного тестування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. Індивідуальне практичне завдання призначено для перевірки рівня засвоєння теоретичних знань з тем, що вивчаються студентами самостійно. </w:t>
      </w:r>
    </w:p>
    <w:p w:rsidR="00011F81" w:rsidRPr="00FC1F5C" w:rsidRDefault="00011F81" w:rsidP="00011F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Результат виконання і захисту студентом кожного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індивідуального практичного завдання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оцінюється за такою шкалою: 9-</w:t>
      </w:r>
      <w:r w:rsidRPr="00FC1F5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10 балів: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робота виконана згідно всіх вимог; захищена своєчасно з презентацією; 7-8</w:t>
      </w:r>
      <w:r w:rsidRPr="00FC1F5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 балів: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робота виконана згідно всіх вимог; немає презентації, або не захищена; 5-6</w:t>
      </w:r>
      <w:r w:rsidRPr="00FC1F5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балів: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наявні незначні помилки в оформленні; немає всіх структурних розділів;  3-4</w:t>
      </w:r>
      <w:r w:rsidRPr="00FC1F5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балів: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не дуже вірно сформульовані висновки, питання розкрито неповністю; 0-2 </w:t>
      </w:r>
      <w:r w:rsidRPr="00FC1F5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балів:</w:t>
      </w:r>
      <w:r w:rsidRPr="00FC1F5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неповне розкриття питання, відсутність висновків тощо,робота оформлена не за правилами.</w:t>
      </w:r>
    </w:p>
    <w:p w:rsidR="00011F81" w:rsidRPr="00FC1F5C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складання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заліку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допускаються студенти, які набрали мінімально 35 балів з 60 можливих. 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Підсумковий контроль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передбачає оцінювання знань студентів під час підсумкової залікової роботи та включає оцінку відповіді на 30 тестових завдань, правильна відповідь на яке оцінюється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в 1 бал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, максимально можна набрати </w:t>
      </w:r>
      <w:r w:rsidRPr="00FC1F5C">
        <w:rPr>
          <w:rFonts w:ascii="Times New Roman" w:eastAsia="Times New Roman" w:hAnsi="Times New Roman"/>
          <w:b/>
          <w:sz w:val="24"/>
          <w:szCs w:val="24"/>
          <w:lang w:eastAsia="ru-RU"/>
        </w:rPr>
        <w:t>30 балів</w:t>
      </w: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F81" w:rsidRPr="00011F81" w:rsidRDefault="00011F81" w:rsidP="00011F81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1F81" w:rsidRPr="00FC1F5C" w:rsidRDefault="00011F81" w:rsidP="00011F8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Шкала </w:t>
      </w:r>
      <w:proofErr w:type="spell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оцінювання</w:t>
      </w:r>
      <w:proofErr w:type="spellEnd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: </w:t>
      </w:r>
      <w:proofErr w:type="spellStart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національна</w:t>
      </w:r>
      <w:proofErr w:type="spellEnd"/>
      <w:r w:rsidRPr="00FC1F5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011F81" w:rsidRPr="00FC1F5C" w:rsidTr="00293485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З</w:t>
            </w:r>
            <w:r w:rsidRPr="00FC1F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 шкалою</w:t>
            </w:r>
          </w:p>
          <w:p w:rsidR="00011F81" w:rsidRPr="00FC1F5C" w:rsidRDefault="00011F81" w:rsidP="002934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 шкалою</w:t>
            </w:r>
          </w:p>
          <w:p w:rsidR="00011F81" w:rsidRPr="00FC1F5C" w:rsidRDefault="00011F81" w:rsidP="00293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FC1F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FC1F5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FC1F5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011F81" w:rsidRPr="00FC1F5C" w:rsidTr="00293485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C1F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81" w:rsidRPr="00FC1F5C" w:rsidRDefault="00011F81" w:rsidP="00293485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C1F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Залі</w:t>
            </w:r>
            <w:proofErr w:type="gramStart"/>
            <w:r w:rsidRPr="00FC1F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90 – 100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відмінно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1F5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1F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FC1F5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85 – 89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дуже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4 (</w:t>
            </w:r>
            <w:proofErr w:type="gram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75 – 84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gram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добре</w:t>
            </w:r>
            <w:proofErr w:type="gram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70 – 74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3 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60 – 69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достатньо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35 – 59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– з 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можливістю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повторного 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2 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зараховано</w:t>
            </w:r>
            <w:proofErr w:type="spellEnd"/>
          </w:p>
        </w:tc>
      </w:tr>
      <w:tr w:rsidR="00011F81" w:rsidRPr="00FC1F5C" w:rsidTr="0029348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1 – 34</w:t>
            </w:r>
          </w:p>
          <w:p w:rsidR="00011F81" w:rsidRPr="00FC1F5C" w:rsidRDefault="00011F81" w:rsidP="00293485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– </w:t>
            </w:r>
            <w:proofErr w:type="gram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обов</w:t>
            </w:r>
            <w:proofErr w:type="gram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’язковим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повторним</w:t>
            </w:r>
            <w:proofErr w:type="spellEnd"/>
            <w:r w:rsidRPr="00FC1F5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81" w:rsidRPr="00FC1F5C" w:rsidRDefault="00011F81" w:rsidP="002934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</w:tbl>
    <w:p w:rsidR="00011F81" w:rsidRPr="00011F81" w:rsidRDefault="00011F81" w:rsidP="00011F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C1F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11F81" w:rsidRPr="00011F81" w:rsidRDefault="00011F81" w:rsidP="00011F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DD7037" w:rsidRPr="00011F81" w:rsidRDefault="00DD7037">
      <w:pPr>
        <w:rPr>
          <w:lang w:val="ru-RU"/>
        </w:rPr>
      </w:pPr>
      <w:bookmarkStart w:id="0" w:name="_GoBack"/>
      <w:bookmarkEnd w:id="0"/>
    </w:p>
    <w:sectPr w:rsidR="00DD7037" w:rsidRPr="0001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740E"/>
    <w:multiLevelType w:val="hybridMultilevel"/>
    <w:tmpl w:val="D87CAE04"/>
    <w:lvl w:ilvl="0" w:tplc="B95218AC">
      <w:start w:val="8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F"/>
    <w:rsid w:val="00011F81"/>
    <w:rsid w:val="007845EF"/>
    <w:rsid w:val="00D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2017-12-14T09:15:00Z</dcterms:created>
  <dcterms:modified xsi:type="dcterms:W3CDTF">2017-12-14T09:15:00Z</dcterms:modified>
</cp:coreProperties>
</file>