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Ind w:w="0" w:type="dxa"/>
        <w:tblLayout w:type="fixed"/>
        <w:tblLook w:val="01E0"/>
      </w:tblPr>
      <w:tblGrid>
        <w:gridCol w:w="2179"/>
        <w:gridCol w:w="3869"/>
        <w:gridCol w:w="1080"/>
        <w:gridCol w:w="2520"/>
      </w:tblGrid>
      <w:tr w:rsidR="00BD7D49" w:rsidRPr="00C27FF1" w:rsidTr="000C6881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lang w:val="uk-UA"/>
              </w:rPr>
            </w:pPr>
            <w:r w:rsidRPr="00C27FF1">
              <w:rPr>
                <w:lang w:val="uk-UA"/>
              </w:rPr>
              <w:t>Оцінка за національною шкалою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lang w:val="uk-UA"/>
              </w:rPr>
            </w:pPr>
            <w:r w:rsidRPr="00C27FF1">
              <w:rPr>
                <w:lang w:val="uk-UA"/>
              </w:rPr>
              <w:t>Визначення назви за шкалою ECTS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lang w:val="uk-UA"/>
              </w:rPr>
            </w:pPr>
            <w:r w:rsidRPr="00C27FF1">
              <w:rPr>
                <w:lang w:val="uk-UA"/>
              </w:rPr>
              <w:t>ECTS оцінка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lang w:val="uk-UA"/>
              </w:rPr>
            </w:pPr>
            <w:r w:rsidRPr="00C27FF1">
              <w:rPr>
                <w:lang w:val="uk-UA"/>
              </w:rPr>
              <w:t>% набраних балів</w:t>
            </w:r>
          </w:p>
        </w:tc>
      </w:tr>
      <w:tr w:rsidR="00BD7D49" w:rsidRPr="00C27FF1" w:rsidTr="000C6881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lang w:val="uk-UA"/>
              </w:rPr>
            </w:pPr>
            <w:r w:rsidRPr="00C27FF1">
              <w:rPr>
                <w:lang w:val="uk-UA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lang w:val="uk-UA"/>
              </w:rPr>
            </w:pPr>
            <w:r w:rsidRPr="00C27FF1">
              <w:rPr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lang w:val="uk-UA"/>
              </w:rPr>
            </w:pPr>
            <w:r w:rsidRPr="00C27FF1">
              <w:rPr>
                <w:lang w:val="uk-U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lang w:val="uk-UA"/>
              </w:rPr>
            </w:pPr>
            <w:r w:rsidRPr="00C27FF1">
              <w:rPr>
                <w:lang w:val="uk-UA"/>
              </w:rPr>
              <w:t>4</w:t>
            </w:r>
          </w:p>
        </w:tc>
      </w:tr>
      <w:tr w:rsidR="00BD7D49" w:rsidRPr="00C27FF1" w:rsidTr="000C6881"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ВІДМІННО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9" w:rsidRPr="00C27FF1" w:rsidRDefault="00BD7D49" w:rsidP="00BD7D49">
            <w:pPr>
              <w:jc w:val="both"/>
              <w:rPr>
                <w:lang w:val="uk-UA"/>
              </w:rPr>
            </w:pPr>
            <w:r w:rsidRPr="00C27FF1">
              <w:rPr>
                <w:bCs/>
                <w:lang w:val="uk-UA"/>
              </w:rPr>
              <w:t>Відмінно</w:t>
            </w:r>
            <w:r w:rsidRPr="00C27FF1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студент вільно орієнтується в історико-культурологічних та філософських координатах періоду, володіє термінологічним апаратом, демонструє знання щонайменше 25 текстів з переліку рекомендованої літератури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 xml:space="preserve">більше 90 – 100 </w:t>
            </w:r>
          </w:p>
        </w:tc>
      </w:tr>
      <w:tr w:rsidR="00BD7D49" w:rsidRPr="00C27FF1" w:rsidTr="000C6881"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ДОБРЕ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9" w:rsidRPr="00C27FF1" w:rsidRDefault="00BD7D49" w:rsidP="00BD7D49">
            <w:pPr>
              <w:jc w:val="both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Дуже добре</w:t>
            </w:r>
            <w:r w:rsidRPr="00C27FF1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студент орієнтується в історико-культурологічних та філософських координатах періоду, володіє термінологічним апаратом, демонструє знання щонайменше 20 текстів з переліку рекомендованої літератури і самостійно аналізує їх з опорою на теоретичний матеріал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більше 80 – 90 включно</w:t>
            </w:r>
          </w:p>
        </w:tc>
      </w:tr>
      <w:tr w:rsidR="00BD7D49" w:rsidRPr="00C27FF1" w:rsidTr="000C6881">
        <w:trPr>
          <w:trHeight w:val="964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9" w:rsidRPr="00C27FF1" w:rsidRDefault="00BD7D49" w:rsidP="000C68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Добре – студент в цілому орієнтується в історико-культурологічних координатах періоду, має загальне уявлення про філософську базу основних напрямів та течій літературного процесу, володіє термінологічним апаратом, демонструє знання щонайменше 15 текстів з переліку рекомендованої літератури і аналізує їх з опорою на літературознавчі дослідження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більше 70 – 80 включно</w:t>
            </w:r>
          </w:p>
        </w:tc>
      </w:tr>
      <w:tr w:rsidR="00BD7D49" w:rsidRPr="00C27FF1" w:rsidTr="000C6881"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ЗАДОВІЛЬНО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9" w:rsidRPr="00C27FF1" w:rsidRDefault="00BD7D49" w:rsidP="00BD7D49">
            <w:pPr>
              <w:jc w:val="both"/>
              <w:rPr>
                <w:lang w:val="uk-UA"/>
              </w:rPr>
            </w:pPr>
            <w:r w:rsidRPr="00C27FF1">
              <w:rPr>
                <w:bCs/>
                <w:lang w:val="uk-UA"/>
              </w:rPr>
              <w:t>Задовільно</w:t>
            </w:r>
            <w:r w:rsidRPr="00C27FF1">
              <w:rPr>
                <w:lang w:val="uk-UA"/>
              </w:rPr>
              <w:t xml:space="preserve"> – </w:t>
            </w:r>
            <w:r>
              <w:rPr>
                <w:lang w:val="uk-UA"/>
              </w:rPr>
              <w:t>студент має загальне уявлення про історико-культурологічні координати періоду і основні положення філософської бази найвпливовіших напрямів та течій літературного процесу, опанував термінологічний мінімум, демонструє знання щонайменше 10 текстів з переліку рекомендованої літератури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більше 60 – 70 включно</w:t>
            </w:r>
          </w:p>
        </w:tc>
      </w:tr>
      <w:tr w:rsidR="00BD7D49" w:rsidRPr="00C27FF1" w:rsidTr="000C6881"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9" w:rsidRPr="00C27FF1" w:rsidRDefault="00BD7D49" w:rsidP="000C68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Достатньо – студент може надати визначення найвпливовіших </w:t>
            </w:r>
            <w:r>
              <w:rPr>
                <w:lang w:val="uk-UA"/>
              </w:rPr>
              <w:lastRenderedPageBreak/>
              <w:t>напрямів та течій літературного процесу, схематично окреслити їх філософську базу; опанував термінологічний мінімум, демонструє знання щонайменше 8 текстів з переліку рекомендованої літератури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lastRenderedPageBreak/>
              <w:t>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більше 50 – 60 включно</w:t>
            </w:r>
          </w:p>
        </w:tc>
      </w:tr>
      <w:tr w:rsidR="00BD7D49" w:rsidRPr="00C27FF1" w:rsidTr="000C6881"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lastRenderedPageBreak/>
              <w:t>НЕЗАДОВІЛЬНО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9" w:rsidRPr="00C27FF1" w:rsidRDefault="00BD7D49" w:rsidP="00BD7D49">
            <w:pPr>
              <w:jc w:val="both"/>
              <w:rPr>
                <w:lang w:val="uk-UA"/>
              </w:rPr>
            </w:pPr>
            <w:r w:rsidRPr="00C27FF1">
              <w:rPr>
                <w:bCs/>
                <w:lang w:val="uk-UA"/>
              </w:rPr>
              <w:t>Незадовільно</w:t>
            </w:r>
            <w:r w:rsidRPr="00C27FF1">
              <w:rPr>
                <w:lang w:val="uk-UA"/>
              </w:rPr>
              <w:t xml:space="preserve">* – </w:t>
            </w:r>
            <w:r w:rsidR="002A5FA2">
              <w:rPr>
                <w:lang w:val="uk-UA"/>
              </w:rPr>
              <w:t>необхідне перескладання окремих тем, додаткове опитування на предмет знання змісту художніх текстів, виконання індивідуальних завдань для допуску до іспиту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FX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більше 25 – 50 включно</w:t>
            </w:r>
          </w:p>
        </w:tc>
      </w:tr>
      <w:tr w:rsidR="00BD7D49" w:rsidRPr="00C27FF1" w:rsidTr="000C6881">
        <w:trPr>
          <w:trHeight w:val="765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9" w:rsidRPr="00C27FF1" w:rsidRDefault="00BD7D49" w:rsidP="000C6881">
            <w:pPr>
              <w:jc w:val="both"/>
              <w:rPr>
                <w:lang w:val="uk-UA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49" w:rsidRPr="00C27FF1" w:rsidRDefault="00BD7D49" w:rsidP="002A5FA2">
            <w:pPr>
              <w:jc w:val="both"/>
              <w:rPr>
                <w:lang w:val="uk-UA"/>
              </w:rPr>
            </w:pPr>
            <w:r w:rsidRPr="00C27FF1">
              <w:rPr>
                <w:bCs/>
                <w:lang w:val="uk-UA"/>
              </w:rPr>
              <w:t>Незадовільно</w:t>
            </w:r>
            <w:r w:rsidRPr="00C27FF1">
              <w:rPr>
                <w:lang w:val="uk-UA"/>
              </w:rPr>
              <w:t xml:space="preserve"> – </w:t>
            </w:r>
            <w:r w:rsidR="002A5FA2">
              <w:rPr>
                <w:lang w:val="uk-UA"/>
              </w:rPr>
              <w:t xml:space="preserve">необхідне повторне відвідання курсу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49" w:rsidRPr="00C27FF1" w:rsidRDefault="00BD7D49" w:rsidP="000C6881">
            <w:pPr>
              <w:jc w:val="center"/>
              <w:rPr>
                <w:bCs/>
                <w:lang w:val="uk-UA"/>
              </w:rPr>
            </w:pPr>
            <w:r w:rsidRPr="00C27FF1">
              <w:rPr>
                <w:bCs/>
                <w:lang w:val="uk-UA"/>
              </w:rPr>
              <w:t>від 0 – 25 включно</w:t>
            </w:r>
          </w:p>
        </w:tc>
      </w:tr>
    </w:tbl>
    <w:p w:rsidR="009D3BA4" w:rsidRDefault="009D3BA4"/>
    <w:sectPr w:rsidR="009D3BA4" w:rsidSect="009D3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D49"/>
    <w:rsid w:val="002A5FA2"/>
    <w:rsid w:val="009D3BA4"/>
    <w:rsid w:val="00BD7D49"/>
    <w:rsid w:val="00F4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1</cp:revision>
  <dcterms:created xsi:type="dcterms:W3CDTF">2014-06-22T20:16:00Z</dcterms:created>
  <dcterms:modified xsi:type="dcterms:W3CDTF">2014-06-22T20:28:00Z</dcterms:modified>
</cp:coreProperties>
</file>