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97" w:rsidRPr="00C77A73" w:rsidRDefault="00C77A73" w:rsidP="00C77A73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C77A7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Презентація дисципліни «Філософія»</w:t>
      </w:r>
    </w:p>
    <w:p w:rsidR="00C77A73" w:rsidRPr="00C77A73" w:rsidRDefault="00C77A73" w:rsidP="00C77A73">
      <w:pPr>
        <w:spacing w:after="0" w:line="240" w:lineRule="auto"/>
        <w:rPr>
          <w:b/>
          <w:sz w:val="40"/>
          <w:szCs w:val="40"/>
          <w:lang w:val="uk-UA"/>
        </w:rPr>
      </w:pPr>
      <w:r w:rsidRPr="00C77A73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ab/>
      </w:r>
      <w:r w:rsidRPr="00C77A73">
        <w:rPr>
          <w:b/>
          <w:sz w:val="40"/>
          <w:szCs w:val="40"/>
          <w:lang w:val="uk-UA"/>
        </w:rPr>
        <w:t xml:space="preserve">Згідно ООН дисципліна «Філософія» є обов’язковою </w:t>
      </w:r>
      <w:r>
        <w:rPr>
          <w:b/>
          <w:sz w:val="40"/>
          <w:szCs w:val="40"/>
          <w:lang w:val="uk-UA"/>
        </w:rPr>
        <w:t xml:space="preserve">для </w:t>
      </w:r>
      <w:r w:rsidRPr="00C77A73">
        <w:rPr>
          <w:b/>
          <w:sz w:val="40"/>
          <w:szCs w:val="40"/>
          <w:lang w:val="uk-UA"/>
        </w:rPr>
        <w:t xml:space="preserve">університетського рівня навчання. </w:t>
      </w:r>
      <w:r w:rsidRPr="00C77A73">
        <w:rPr>
          <w:b/>
          <w:sz w:val="40"/>
          <w:szCs w:val="40"/>
          <w:lang w:val="uk-UA"/>
        </w:rPr>
        <w:t>Якщо ви бажаєте досягти висот інтелектуального розвитку і реалізувати свою життєву стратегію -  вибирайте філософію (любов до мудрості)!!!</w:t>
      </w:r>
    </w:p>
    <w:p w:rsidR="00C77A73" w:rsidRDefault="00C77A73" w:rsidP="00C77A73">
      <w:pPr>
        <w:keepNext/>
        <w:ind w:firstLine="340"/>
        <w:jc w:val="both"/>
        <w:rPr>
          <w:b/>
          <w:sz w:val="40"/>
          <w:szCs w:val="40"/>
          <w:lang w:val="uk-UA"/>
        </w:rPr>
      </w:pPr>
    </w:p>
    <w:p w:rsidR="00C77A73" w:rsidRPr="00C77A73" w:rsidRDefault="00C77A73" w:rsidP="00C77A73">
      <w:pPr>
        <w:keepNext/>
        <w:ind w:firstLine="340"/>
        <w:jc w:val="both"/>
        <w:rPr>
          <w:sz w:val="40"/>
          <w:szCs w:val="40"/>
          <w:lang w:val="uk-UA"/>
        </w:rPr>
      </w:pPr>
      <w:bookmarkStart w:id="0" w:name="_GoBack"/>
      <w:bookmarkEnd w:id="0"/>
      <w:r w:rsidRPr="00C77A73">
        <w:rPr>
          <w:b/>
          <w:sz w:val="40"/>
          <w:szCs w:val="40"/>
          <w:lang w:val="uk-UA"/>
        </w:rPr>
        <w:t xml:space="preserve">Вивчення курсу  «Філософія» дозволить студенту </w:t>
      </w:r>
      <w:r w:rsidRPr="00C77A73">
        <w:rPr>
          <w:b/>
          <w:sz w:val="40"/>
          <w:szCs w:val="40"/>
          <w:lang w:val="uk-UA"/>
        </w:rPr>
        <w:t>вміти</w:t>
      </w:r>
      <w:r w:rsidRPr="00C77A73">
        <w:rPr>
          <w:sz w:val="40"/>
          <w:szCs w:val="40"/>
          <w:lang w:val="uk-UA"/>
        </w:rPr>
        <w:t>:</w:t>
      </w:r>
    </w:p>
    <w:p w:rsidR="00C77A73" w:rsidRP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>вільно, раціонально, критично і творчо мислити, користуючись філософськими категоріями і спираючись на принципи гуманізму та загальнолюдські цінності;</w:t>
      </w:r>
    </w:p>
    <w:p w:rsidR="00C77A73" w:rsidRP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>аргументовано відстоювати свій погляд на вирішення філософської проблеми в діалозі з носієм іншої точки зору;</w:t>
      </w:r>
    </w:p>
    <w:p w:rsidR="00C77A73" w:rsidRP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>на основі ґрунтовного, фундаментального знання філософії опанувати самостійний стиль мислення, засвоїти специфіку філософського осягнення дійсності, формувати свою власну позицію, застосовувати набуті знання при аналізі нагальних проблем сьогодення;</w:t>
      </w:r>
    </w:p>
    <w:p w:rsidR="00C77A73" w:rsidRP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 xml:space="preserve"> використовувати критичний, евристичний та світоглядний потенціал філософії для вирішення нагальних світоглядних, практичних, методологічних та аксіологічних проблем у своїй фаховій та повсякденній діяльності;</w:t>
      </w:r>
    </w:p>
    <w:p w:rsidR="00C77A73" w:rsidRP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 xml:space="preserve">уточнювати та збагачувати свої світоглядні уявлення шляхом критичного аналізу їхньої </w:t>
      </w:r>
      <w:proofErr w:type="spellStart"/>
      <w:r w:rsidRPr="00C77A73">
        <w:rPr>
          <w:b/>
          <w:sz w:val="28"/>
          <w:szCs w:val="28"/>
          <w:lang w:val="uk-UA"/>
        </w:rPr>
        <w:t>праксеологічної</w:t>
      </w:r>
      <w:proofErr w:type="spellEnd"/>
      <w:r w:rsidRPr="00C77A73">
        <w:rPr>
          <w:b/>
          <w:sz w:val="28"/>
          <w:szCs w:val="28"/>
          <w:lang w:val="uk-UA"/>
        </w:rPr>
        <w:t xml:space="preserve"> ефективності та регулярного ознайомленням з останніми досягненнями сучасної вітчизняної та зарубіжної філософської думки;</w:t>
      </w:r>
    </w:p>
    <w:p w:rsidR="00C77A73" w:rsidRP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 xml:space="preserve"> співвідносити свою власну </w:t>
      </w:r>
      <w:proofErr w:type="spellStart"/>
      <w:r w:rsidRPr="00C77A73">
        <w:rPr>
          <w:b/>
          <w:sz w:val="28"/>
          <w:szCs w:val="28"/>
          <w:lang w:val="uk-UA"/>
        </w:rPr>
        <w:t>екзистенційну</w:t>
      </w:r>
      <w:proofErr w:type="spellEnd"/>
      <w:r w:rsidRPr="00C77A73">
        <w:rPr>
          <w:b/>
          <w:sz w:val="28"/>
          <w:szCs w:val="28"/>
          <w:lang w:val="uk-UA"/>
        </w:rPr>
        <w:t xml:space="preserve"> ситуацію з поточним станом глобальних проблем та поточними й перспективними наслідками процесів глобалізації для України;</w:t>
      </w:r>
    </w:p>
    <w:p w:rsidR="00C77A73" w:rsidRDefault="00C77A73" w:rsidP="00C77A73">
      <w:pPr>
        <w:numPr>
          <w:ilvl w:val="0"/>
          <w:numId w:val="1"/>
        </w:numPr>
        <w:tabs>
          <w:tab w:val="clear" w:pos="360"/>
          <w:tab w:val="num" w:pos="700"/>
        </w:tabs>
        <w:spacing w:after="0" w:line="240" w:lineRule="auto"/>
        <w:ind w:left="700"/>
        <w:jc w:val="both"/>
        <w:rPr>
          <w:b/>
          <w:sz w:val="28"/>
          <w:szCs w:val="28"/>
          <w:lang w:val="uk-UA"/>
        </w:rPr>
      </w:pPr>
      <w:r w:rsidRPr="00C77A73">
        <w:rPr>
          <w:b/>
          <w:sz w:val="28"/>
          <w:szCs w:val="28"/>
          <w:lang w:val="uk-UA"/>
        </w:rPr>
        <w:t xml:space="preserve">постійно аналізувати та за необхідності корегувати свої </w:t>
      </w:r>
      <w:proofErr w:type="spellStart"/>
      <w:r w:rsidRPr="00C77A73">
        <w:rPr>
          <w:b/>
          <w:sz w:val="28"/>
          <w:szCs w:val="28"/>
          <w:lang w:val="uk-UA"/>
        </w:rPr>
        <w:t>сенсожиттєві</w:t>
      </w:r>
      <w:proofErr w:type="spellEnd"/>
      <w:r w:rsidRPr="00C77A73">
        <w:rPr>
          <w:b/>
          <w:sz w:val="28"/>
          <w:szCs w:val="28"/>
          <w:lang w:val="uk-UA"/>
        </w:rPr>
        <w:t xml:space="preserve"> уявлення та орієнтири.</w:t>
      </w:r>
    </w:p>
    <w:p w:rsidR="00C77A73" w:rsidRPr="00C77A73" w:rsidRDefault="00C77A73" w:rsidP="00C77A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77A73" w:rsidRPr="00C7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73"/>
    <w:rsid w:val="00036B55"/>
    <w:rsid w:val="00684DE4"/>
    <w:rsid w:val="00B66A97"/>
    <w:rsid w:val="00C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295B-7A5D-454F-A063-C5C19CC4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2018-01-11T18:40:00Z</dcterms:created>
  <dcterms:modified xsi:type="dcterms:W3CDTF">2018-01-11T18:49:00Z</dcterms:modified>
</cp:coreProperties>
</file>