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B" w:rsidRPr="00D80755" w:rsidRDefault="00C12DF8" w:rsidP="00D80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Экзаменационные вопросы по дисциплине «Сравнительная лексикология»</w:t>
      </w:r>
      <w:bookmarkStart w:id="0" w:name="_GoBack"/>
      <w:bookmarkEnd w:id="0"/>
      <w:r w:rsidR="00D80755" w:rsidRPr="00D80755">
        <w:rPr>
          <w:rFonts w:ascii="Times New Roman" w:hAnsi="Times New Roman" w:cs="Times New Roman"/>
          <w:b/>
          <w:sz w:val="28"/>
          <w:szCs w:val="28"/>
        </w:rPr>
        <w:t>:</w:t>
      </w:r>
    </w:p>
    <w:p w:rsidR="00D80755" w:rsidRPr="004E6F28" w:rsidRDefault="00D80755" w:rsidP="00D80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Типы межъязыковых лексико-семантических отношений.</w:t>
      </w:r>
    </w:p>
    <w:p w:rsidR="00D80755" w:rsidRPr="00E7599F" w:rsidRDefault="00D80755" w:rsidP="00D80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6F28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нятие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виды межъязыковой омонимии.</w:t>
      </w:r>
    </w:p>
    <w:p w:rsidR="00D80755" w:rsidRDefault="00E7599F" w:rsidP="00D80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599F">
        <w:rPr>
          <w:rFonts w:ascii="Times New Roman" w:hAnsi="Times New Roman" w:cs="Times New Roman"/>
          <w:sz w:val="28"/>
          <w:szCs w:val="28"/>
          <w:lang w:val="ru-RU"/>
        </w:rPr>
        <w:t>Лексика польского, русского и украинского языков с точки зрения активного и пассивного употребления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599F" w:rsidRDefault="00E7599F" w:rsidP="00D80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599F">
        <w:rPr>
          <w:rFonts w:ascii="Times New Roman" w:hAnsi="Times New Roman" w:cs="Times New Roman"/>
          <w:sz w:val="28"/>
          <w:szCs w:val="28"/>
          <w:lang w:val="ru-RU"/>
        </w:rPr>
        <w:t xml:space="preserve">Лексика польского, русского и украинского языков с точки зрения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происхождения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599F" w:rsidRDefault="00E7599F" w:rsidP="00D80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Грамматические и коннотативные различия</w:t>
      </w:r>
      <w:r w:rsidR="004E6F28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украинского, русского и польского языков.</w:t>
      </w:r>
    </w:p>
    <w:p w:rsidR="004E6F28" w:rsidRDefault="004E6F28" w:rsidP="00D80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Сопоставление языков по способу и источнику номинации.</w:t>
      </w:r>
    </w:p>
    <w:p w:rsidR="004E6F28" w:rsidRPr="00E7599F" w:rsidRDefault="004E6F28" w:rsidP="004E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6F28">
        <w:rPr>
          <w:rFonts w:ascii="Times New Roman" w:hAnsi="Times New Roman" w:cs="Times New Roman"/>
          <w:sz w:val="28"/>
          <w:szCs w:val="28"/>
          <w:lang w:val="ru-RU"/>
        </w:rPr>
        <w:t>Типы межъязыковой эквивалентности фразеологических единиц.</w:t>
      </w:r>
    </w:p>
    <w:p w:rsidR="004E6F28" w:rsidRPr="00E7599F" w:rsidRDefault="004E6F28" w:rsidP="004E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6F28">
        <w:rPr>
          <w:rFonts w:ascii="Times New Roman" w:hAnsi="Times New Roman" w:cs="Times New Roman"/>
          <w:sz w:val="28"/>
          <w:szCs w:val="28"/>
          <w:lang w:val="ru-RU"/>
        </w:rPr>
        <w:t>Принципы классификации и типы словарей.</w:t>
      </w:r>
    </w:p>
    <w:p w:rsidR="004E6F28" w:rsidRPr="00E7599F" w:rsidRDefault="004E6F28" w:rsidP="004E6F2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6F28" w:rsidRPr="00E7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5CA"/>
    <w:multiLevelType w:val="hybridMultilevel"/>
    <w:tmpl w:val="23C6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5"/>
    <w:rsid w:val="00003A9B"/>
    <w:rsid w:val="004E6F28"/>
    <w:rsid w:val="00C12DF8"/>
    <w:rsid w:val="00D80755"/>
    <w:rsid w:val="00E7599F"/>
    <w:rsid w:val="00E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2018-01-17T10:56:00Z</dcterms:created>
  <dcterms:modified xsi:type="dcterms:W3CDTF">2018-01-17T12:00:00Z</dcterms:modified>
</cp:coreProperties>
</file>