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C6" w:rsidRDefault="00871CC6" w:rsidP="00871CC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ТЕСТОВІ ПИТАНН</w:t>
      </w:r>
      <w:r w:rsidR="00AE2584">
        <w:rPr>
          <w:b/>
          <w:color w:val="000000"/>
          <w:sz w:val="28"/>
          <w:szCs w:val="28"/>
        </w:rPr>
        <w:t>Я ДО РЕКТОРСЬКОЇ ПЕРЕВІРКИ ЗНАНЬ</w:t>
      </w:r>
      <w:r>
        <w:rPr>
          <w:b/>
          <w:color w:val="000000"/>
          <w:sz w:val="28"/>
          <w:szCs w:val="28"/>
        </w:rPr>
        <w:t>:</w:t>
      </w:r>
    </w:p>
    <w:p w:rsidR="00DE4136" w:rsidRDefault="00DE4136" w:rsidP="00871CC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95214A" w:rsidRPr="00943959" w:rsidRDefault="0095214A" w:rsidP="00AE2584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943959">
        <w:rPr>
          <w:b/>
          <w:i/>
          <w:color w:val="000000"/>
          <w:sz w:val="28"/>
          <w:szCs w:val="28"/>
        </w:rPr>
        <w:t>Яка форма фізичної підготовки існувала в Київській Русі</w:t>
      </w:r>
      <w:r w:rsidRPr="00943959">
        <w:rPr>
          <w:b/>
          <w:i/>
          <w:color w:val="000000"/>
          <w:spacing w:val="-5"/>
          <w:sz w:val="28"/>
          <w:szCs w:val="28"/>
        </w:rPr>
        <w:t>?</w:t>
      </w:r>
    </w:p>
    <w:p w:rsidR="0095214A" w:rsidRPr="00943959" w:rsidRDefault="0095214A" w:rsidP="00AE2584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pacing w:val="-1"/>
          <w:sz w:val="28"/>
          <w:szCs w:val="28"/>
          <w:highlight w:val="yellow"/>
        </w:rPr>
      </w:pPr>
      <w:r w:rsidRPr="00943959">
        <w:rPr>
          <w:color w:val="000000"/>
          <w:spacing w:val="-1"/>
          <w:sz w:val="28"/>
          <w:szCs w:val="28"/>
          <w:highlight w:val="yellow"/>
        </w:rPr>
        <w:t>«руські ігрища»;</w:t>
      </w:r>
    </w:p>
    <w:p w:rsidR="0095214A" w:rsidRPr="00943959" w:rsidRDefault="0095214A" w:rsidP="00AE2584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943959">
        <w:rPr>
          <w:color w:val="000000"/>
          <w:spacing w:val="-5"/>
          <w:sz w:val="28"/>
          <w:szCs w:val="28"/>
        </w:rPr>
        <w:t>лицарські турніри.</w:t>
      </w:r>
    </w:p>
    <w:p w:rsidR="0095214A" w:rsidRPr="00943959" w:rsidRDefault="0095214A" w:rsidP="00AE2584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"/>
          <w:b/>
          <w:i/>
          <w:sz w:val="28"/>
          <w:szCs w:val="28"/>
        </w:rPr>
      </w:pPr>
      <w:r w:rsidRPr="00943959">
        <w:rPr>
          <w:rFonts w:eastAsia="TimesNewRoman"/>
          <w:b/>
          <w:i/>
          <w:sz w:val="28"/>
          <w:szCs w:val="28"/>
        </w:rPr>
        <w:t>Які ігри були поширені в Київській Русі, що за своїми правилами та змістом нагадають сучасні?</w:t>
      </w:r>
    </w:p>
    <w:p w:rsidR="0095214A" w:rsidRPr="00943959" w:rsidRDefault="0095214A" w:rsidP="00AE2584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  <w:highlight w:val="yellow"/>
        </w:rPr>
      </w:pPr>
      <w:r w:rsidRPr="00943959">
        <w:rPr>
          <w:rFonts w:eastAsia="TimesNewRoman"/>
          <w:sz w:val="28"/>
          <w:szCs w:val="28"/>
          <w:highlight w:val="yellow"/>
        </w:rPr>
        <w:t>хокей, футбол;</w:t>
      </w:r>
    </w:p>
    <w:p w:rsidR="0095214A" w:rsidRPr="00943959" w:rsidRDefault="0095214A" w:rsidP="00AE2584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943959">
        <w:rPr>
          <w:rFonts w:eastAsia="TimesNewRoman"/>
          <w:sz w:val="28"/>
          <w:szCs w:val="28"/>
        </w:rPr>
        <w:t>волейбол, гандбол;</w:t>
      </w:r>
    </w:p>
    <w:p w:rsidR="0095214A" w:rsidRPr="00943959" w:rsidRDefault="0095214A" w:rsidP="00AE2584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943959">
        <w:rPr>
          <w:rFonts w:eastAsia="TimesNewRoman"/>
          <w:sz w:val="28"/>
          <w:szCs w:val="28"/>
        </w:rPr>
        <w:t>баскетбол, регбі.</w:t>
      </w:r>
    </w:p>
    <w:p w:rsidR="0095214A" w:rsidRPr="00943959" w:rsidRDefault="0095214A" w:rsidP="00AE2584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943959">
        <w:rPr>
          <w:b/>
          <w:i/>
          <w:sz w:val="28"/>
          <w:szCs w:val="28"/>
        </w:rPr>
        <w:t>У чому полягає самобутність українських народних ігор?</w:t>
      </w:r>
    </w:p>
    <w:p w:rsidR="0095214A" w:rsidRPr="00943959" w:rsidRDefault="0095214A" w:rsidP="00AE2584">
      <w:pPr>
        <w:pStyle w:val="a3"/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943959">
        <w:rPr>
          <w:sz w:val="28"/>
          <w:szCs w:val="28"/>
          <w:highlight w:val="yellow"/>
        </w:rPr>
        <w:t>супроводжуються</w:t>
      </w:r>
      <w:r w:rsidRPr="00943959">
        <w:rPr>
          <w:sz w:val="28"/>
          <w:szCs w:val="28"/>
        </w:rPr>
        <w:t xml:space="preserve">  піснями, примовками та приказками;</w:t>
      </w:r>
    </w:p>
    <w:p w:rsidR="0095214A" w:rsidRPr="00943959" w:rsidRDefault="0095214A" w:rsidP="00AE2584">
      <w:pPr>
        <w:pStyle w:val="a3"/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943959">
        <w:rPr>
          <w:sz w:val="28"/>
          <w:szCs w:val="28"/>
        </w:rPr>
        <w:t>розвивають мовлення, привчають дотримуватися етичних норм поведінки;</w:t>
      </w:r>
    </w:p>
    <w:p w:rsidR="0095214A" w:rsidRPr="00943959" w:rsidRDefault="0095214A" w:rsidP="00AE2584">
      <w:pPr>
        <w:pStyle w:val="a3"/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943959">
        <w:rPr>
          <w:sz w:val="28"/>
          <w:szCs w:val="28"/>
        </w:rPr>
        <w:t>пробуджують хист до художнього слова, танцю й театрального мистецтва.</w:t>
      </w:r>
    </w:p>
    <w:p w:rsidR="0095214A" w:rsidRPr="00943959" w:rsidRDefault="0095214A" w:rsidP="00AE2584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943959">
        <w:rPr>
          <w:b/>
          <w:i/>
          <w:sz w:val="28"/>
          <w:szCs w:val="28"/>
        </w:rPr>
        <w:t>Які ігри були поширені в степовій частині України?</w:t>
      </w:r>
    </w:p>
    <w:p w:rsidR="0095214A" w:rsidRPr="00943959" w:rsidRDefault="0095214A" w:rsidP="00AE2584">
      <w:pPr>
        <w:pStyle w:val="a3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943959">
        <w:rPr>
          <w:sz w:val="28"/>
          <w:szCs w:val="28"/>
          <w:highlight w:val="yellow"/>
        </w:rPr>
        <w:t>ігри з елементами</w:t>
      </w:r>
      <w:r w:rsidRPr="00943959">
        <w:rPr>
          <w:sz w:val="28"/>
          <w:szCs w:val="28"/>
        </w:rPr>
        <w:t xml:space="preserve"> метання, бігу;</w:t>
      </w:r>
    </w:p>
    <w:p w:rsidR="0095214A" w:rsidRPr="00943959" w:rsidRDefault="0095214A" w:rsidP="00AE2584">
      <w:pPr>
        <w:pStyle w:val="a3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943959">
        <w:rPr>
          <w:sz w:val="28"/>
          <w:szCs w:val="28"/>
        </w:rPr>
        <w:t>ігри  на рівновагу, перетягування.</w:t>
      </w:r>
    </w:p>
    <w:p w:rsidR="0095214A" w:rsidRPr="00943959" w:rsidRDefault="0095214A" w:rsidP="00AE2584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943959">
        <w:rPr>
          <w:b/>
          <w:i/>
          <w:sz w:val="28"/>
          <w:szCs w:val="28"/>
        </w:rPr>
        <w:t>Які рухливі ігри були поширені серед молоді навесні та влітку на Запорізькій Січі?</w:t>
      </w:r>
    </w:p>
    <w:p w:rsidR="0095214A" w:rsidRPr="00943959" w:rsidRDefault="0095214A" w:rsidP="00AE2584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943959">
        <w:rPr>
          <w:sz w:val="28"/>
          <w:szCs w:val="28"/>
          <w:highlight w:val="yellow"/>
        </w:rPr>
        <w:t>ігри з м'ячем</w:t>
      </w:r>
      <w:r w:rsidRPr="00943959">
        <w:rPr>
          <w:sz w:val="28"/>
          <w:szCs w:val="28"/>
        </w:rPr>
        <w:t xml:space="preserve"> та кулями;</w:t>
      </w:r>
    </w:p>
    <w:p w:rsidR="0095214A" w:rsidRPr="00943959" w:rsidRDefault="0095214A" w:rsidP="00AE2584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943959">
        <w:rPr>
          <w:sz w:val="28"/>
          <w:szCs w:val="28"/>
        </w:rPr>
        <w:t>скачки та перегони.</w:t>
      </w:r>
    </w:p>
    <w:p w:rsidR="00123A97" w:rsidRPr="00D13E61" w:rsidRDefault="00123A97" w:rsidP="00AE2584">
      <w:pPr>
        <w:pStyle w:val="a3"/>
        <w:numPr>
          <w:ilvl w:val="0"/>
          <w:numId w:val="11"/>
        </w:numPr>
        <w:jc w:val="both"/>
        <w:rPr>
          <w:b/>
          <w:i/>
          <w:sz w:val="28"/>
          <w:szCs w:val="28"/>
        </w:rPr>
      </w:pPr>
      <w:r w:rsidRPr="00D13E61">
        <w:rPr>
          <w:b/>
          <w:i/>
          <w:sz w:val="28"/>
          <w:szCs w:val="28"/>
        </w:rPr>
        <w:t>В якій частині уроку краще проводити естафети?</w:t>
      </w:r>
    </w:p>
    <w:p w:rsidR="00123A97" w:rsidRPr="004E3322" w:rsidRDefault="00123A97" w:rsidP="00AE25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322">
        <w:rPr>
          <w:sz w:val="28"/>
          <w:szCs w:val="28"/>
        </w:rPr>
        <w:t>в підготовчій частині;</w:t>
      </w:r>
    </w:p>
    <w:p w:rsidR="00123A97" w:rsidRPr="004E3322" w:rsidRDefault="00123A97" w:rsidP="00AE25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322">
        <w:rPr>
          <w:sz w:val="28"/>
          <w:szCs w:val="28"/>
        </w:rPr>
        <w:t>на початку основної частини;</w:t>
      </w:r>
    </w:p>
    <w:p w:rsidR="00123A97" w:rsidRPr="004E3322" w:rsidRDefault="00123A97" w:rsidP="00AE25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322">
        <w:rPr>
          <w:sz w:val="28"/>
          <w:szCs w:val="28"/>
          <w:highlight w:val="yellow"/>
        </w:rPr>
        <w:t>в кінці</w:t>
      </w:r>
      <w:r w:rsidRPr="004E3322">
        <w:rPr>
          <w:sz w:val="28"/>
          <w:szCs w:val="28"/>
        </w:rPr>
        <w:t xml:space="preserve"> основної частини.</w:t>
      </w:r>
    </w:p>
    <w:p w:rsidR="00123A97" w:rsidRPr="00D13E61" w:rsidRDefault="00123A97" w:rsidP="00AE2584">
      <w:pPr>
        <w:pStyle w:val="a3"/>
        <w:numPr>
          <w:ilvl w:val="0"/>
          <w:numId w:val="11"/>
        </w:numPr>
        <w:jc w:val="both"/>
        <w:rPr>
          <w:b/>
          <w:i/>
          <w:sz w:val="28"/>
          <w:szCs w:val="28"/>
        </w:rPr>
      </w:pPr>
      <w:r w:rsidRPr="00D13E61">
        <w:rPr>
          <w:b/>
          <w:i/>
          <w:sz w:val="28"/>
          <w:szCs w:val="28"/>
        </w:rPr>
        <w:t>Імітаційні ігри це - ?</w:t>
      </w:r>
    </w:p>
    <w:p w:rsidR="00123A97" w:rsidRPr="004E3322" w:rsidRDefault="00123A97" w:rsidP="00AE25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3322">
        <w:rPr>
          <w:sz w:val="28"/>
          <w:szCs w:val="28"/>
        </w:rPr>
        <w:t>ігри з подоланням перешкод, опором;</w:t>
      </w:r>
    </w:p>
    <w:p w:rsidR="00123A97" w:rsidRPr="004E3322" w:rsidRDefault="00123A97" w:rsidP="00AE25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3322">
        <w:rPr>
          <w:sz w:val="28"/>
          <w:szCs w:val="28"/>
        </w:rPr>
        <w:t>ігри на місцевості;</w:t>
      </w:r>
    </w:p>
    <w:p w:rsidR="00123A97" w:rsidRPr="004E3322" w:rsidRDefault="00123A97" w:rsidP="00AE25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3322">
        <w:rPr>
          <w:sz w:val="28"/>
          <w:szCs w:val="28"/>
          <w:highlight w:val="yellow"/>
        </w:rPr>
        <w:t>ігри, які будуються на основі досвіду дітей, наявних у них</w:t>
      </w:r>
      <w:r w:rsidRPr="004E3322">
        <w:rPr>
          <w:sz w:val="28"/>
          <w:szCs w:val="28"/>
        </w:rPr>
        <w:t xml:space="preserve"> вистав і знань про навколишнє життя, професії дорослих.</w:t>
      </w:r>
    </w:p>
    <w:p w:rsidR="00123A97" w:rsidRPr="00AE2584" w:rsidRDefault="00123A97" w:rsidP="00AE2584">
      <w:pPr>
        <w:pStyle w:val="a3"/>
        <w:numPr>
          <w:ilvl w:val="0"/>
          <w:numId w:val="11"/>
        </w:numPr>
        <w:jc w:val="both"/>
        <w:rPr>
          <w:b/>
          <w:i/>
          <w:sz w:val="28"/>
          <w:szCs w:val="28"/>
        </w:rPr>
      </w:pPr>
      <w:r w:rsidRPr="00AE2584">
        <w:rPr>
          <w:b/>
          <w:i/>
          <w:sz w:val="28"/>
          <w:szCs w:val="28"/>
        </w:rPr>
        <w:t>Ігри групуються по характеру їх рухливості?</w:t>
      </w:r>
    </w:p>
    <w:p w:rsidR="00123A97" w:rsidRPr="00AE2584" w:rsidRDefault="00123A97" w:rsidP="00AE258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E2584">
        <w:rPr>
          <w:sz w:val="28"/>
          <w:szCs w:val="28"/>
        </w:rPr>
        <w:t>у п</w:t>
      </w:r>
      <w:r w:rsidR="00943959" w:rsidRPr="00AE2584">
        <w:rPr>
          <w:sz w:val="28"/>
          <w:szCs w:val="28"/>
        </w:rPr>
        <w:t>риміщені, на відкритому повітрі;</w:t>
      </w:r>
    </w:p>
    <w:p w:rsidR="00123A97" w:rsidRPr="00FB67E0" w:rsidRDefault="00123A97" w:rsidP="00AE258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B67E0">
        <w:rPr>
          <w:sz w:val="28"/>
          <w:szCs w:val="28"/>
        </w:rPr>
        <w:t>ігри на уроці, на перерві, на святі;</w:t>
      </w:r>
    </w:p>
    <w:p w:rsidR="00123A97" w:rsidRPr="00FB67E0" w:rsidRDefault="00123A97" w:rsidP="00AE258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B67E0">
        <w:rPr>
          <w:sz w:val="28"/>
          <w:szCs w:val="28"/>
          <w:highlight w:val="yellow"/>
        </w:rPr>
        <w:t>ігри великої, середньої й малорухомі ігри.</w:t>
      </w:r>
    </w:p>
    <w:p w:rsidR="00123A97" w:rsidRPr="00D13E61" w:rsidRDefault="00123A97" w:rsidP="00AE2584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D13E61">
        <w:rPr>
          <w:b/>
          <w:i/>
          <w:sz w:val="28"/>
          <w:szCs w:val="28"/>
        </w:rPr>
        <w:t>Чим характеризуються ігри-забави та ігри-атракціони?</w:t>
      </w:r>
    </w:p>
    <w:p w:rsidR="00123A97" w:rsidRPr="00FB67E0" w:rsidRDefault="00123A97" w:rsidP="00AE2584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B67E0">
        <w:rPr>
          <w:sz w:val="28"/>
          <w:szCs w:val="28"/>
          <w:highlight w:val="cyan"/>
        </w:rPr>
        <w:t>н</w:t>
      </w:r>
      <w:r w:rsidRPr="00FB67E0">
        <w:rPr>
          <w:sz w:val="28"/>
          <w:szCs w:val="28"/>
        </w:rPr>
        <w:t>аявністю елементів змагання;</w:t>
      </w:r>
    </w:p>
    <w:p w:rsidR="00123A97" w:rsidRPr="00FB67E0" w:rsidRDefault="00123A97" w:rsidP="00AE2584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B67E0">
        <w:rPr>
          <w:sz w:val="28"/>
          <w:szCs w:val="28"/>
        </w:rPr>
        <w:t>обмеженим словесним текстом, який подається у формі лічилки, примовки, перегукування.</w:t>
      </w:r>
    </w:p>
    <w:p w:rsidR="00123A97" w:rsidRPr="00D13E61" w:rsidRDefault="00123A97" w:rsidP="00AE2584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D13E61">
        <w:rPr>
          <w:b/>
          <w:i/>
          <w:sz w:val="28"/>
          <w:szCs w:val="28"/>
        </w:rPr>
        <w:t>Які рухливі ігри недоступні для учнів 1-2 класів?</w:t>
      </w:r>
    </w:p>
    <w:p w:rsidR="00123A97" w:rsidRPr="00FB67E0" w:rsidRDefault="00123A97" w:rsidP="00AE258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B67E0">
        <w:rPr>
          <w:sz w:val="28"/>
          <w:szCs w:val="28"/>
          <w:highlight w:val="yellow"/>
        </w:rPr>
        <w:t>ігри</w:t>
      </w:r>
      <w:r w:rsidRPr="00FB67E0">
        <w:rPr>
          <w:sz w:val="28"/>
          <w:szCs w:val="28"/>
        </w:rPr>
        <w:t xml:space="preserve"> зі складними рухами й взаєминами між граючими;</w:t>
      </w:r>
    </w:p>
    <w:p w:rsidR="00123A97" w:rsidRPr="00FB67E0" w:rsidRDefault="00123A97" w:rsidP="00AE258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B67E0">
        <w:rPr>
          <w:sz w:val="28"/>
          <w:szCs w:val="28"/>
        </w:rPr>
        <w:t>ігри імітаційного й сюжетного характеру ;</w:t>
      </w:r>
    </w:p>
    <w:p w:rsidR="00123A97" w:rsidRPr="00D13E61" w:rsidRDefault="00123A97" w:rsidP="00AE2584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D13E61">
        <w:rPr>
          <w:b/>
          <w:i/>
          <w:sz w:val="28"/>
          <w:szCs w:val="28"/>
        </w:rPr>
        <w:t>Які рухливі ігри можна застосовувати дітям 1-3 класів для виховання сили?</w:t>
      </w:r>
    </w:p>
    <w:p w:rsidR="00123A97" w:rsidRPr="00196486" w:rsidRDefault="00123A97" w:rsidP="00AE25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96486">
        <w:rPr>
          <w:sz w:val="28"/>
          <w:szCs w:val="28"/>
          <w:highlight w:val="yellow"/>
        </w:rPr>
        <w:lastRenderedPageBreak/>
        <w:t>ігр</w:t>
      </w:r>
      <w:r w:rsidRPr="00196486">
        <w:rPr>
          <w:sz w:val="28"/>
          <w:szCs w:val="28"/>
        </w:rPr>
        <w:t>и, які вимагають прояви короткочасних швидкісно-силових напруг;</w:t>
      </w:r>
    </w:p>
    <w:p w:rsidR="00123A97" w:rsidRPr="00196486" w:rsidRDefault="00123A97" w:rsidP="00AE25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96486">
        <w:rPr>
          <w:sz w:val="28"/>
          <w:szCs w:val="28"/>
        </w:rPr>
        <w:t>ігри з недовговічними силовими напругами динамічного характеру;</w:t>
      </w:r>
    </w:p>
    <w:p w:rsidR="00123A97" w:rsidRPr="00196486" w:rsidRDefault="00123A97" w:rsidP="00AE258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96486">
        <w:rPr>
          <w:sz w:val="28"/>
          <w:szCs w:val="28"/>
        </w:rPr>
        <w:t>ігри з досить значними, але недовговічними властиво силовими напругами.</w:t>
      </w:r>
    </w:p>
    <w:p w:rsidR="00123A97" w:rsidRPr="00747AC3" w:rsidRDefault="00123A97" w:rsidP="00AE2584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747AC3">
        <w:rPr>
          <w:b/>
          <w:i/>
          <w:sz w:val="28"/>
          <w:szCs w:val="28"/>
        </w:rPr>
        <w:t>Які рухливі ігри слід використовувати в заключній частині уроку?</w:t>
      </w:r>
    </w:p>
    <w:p w:rsidR="00123A97" w:rsidRPr="00CA0A5F" w:rsidRDefault="00123A97" w:rsidP="00AE258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A0A5F">
        <w:rPr>
          <w:sz w:val="28"/>
          <w:szCs w:val="28"/>
        </w:rPr>
        <w:t>для концентрації уваги, оволодіння стройовими й загальнорозвиваючими вправами;</w:t>
      </w:r>
    </w:p>
    <w:p w:rsidR="00123A97" w:rsidRPr="00CA0A5F" w:rsidRDefault="00123A97" w:rsidP="00AE258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A0A5F">
        <w:rPr>
          <w:sz w:val="28"/>
          <w:szCs w:val="28"/>
          <w:highlight w:val="yellow"/>
        </w:rPr>
        <w:t>для</w:t>
      </w:r>
      <w:r w:rsidRPr="00CA0A5F">
        <w:rPr>
          <w:sz w:val="28"/>
          <w:szCs w:val="28"/>
        </w:rPr>
        <w:t xml:space="preserve"> виконання засобу відновлення;</w:t>
      </w:r>
    </w:p>
    <w:p w:rsidR="00123A97" w:rsidRPr="00CA0A5F" w:rsidRDefault="00123A97" w:rsidP="00AE258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A0A5F">
        <w:rPr>
          <w:sz w:val="28"/>
          <w:szCs w:val="28"/>
        </w:rPr>
        <w:t>ігри, які сприяють розв’язку головних завдань.</w:t>
      </w:r>
    </w:p>
    <w:p w:rsidR="00123A97" w:rsidRPr="00FF6126" w:rsidRDefault="00123A97" w:rsidP="00AE258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FF6126">
        <w:rPr>
          <w:b/>
          <w:i/>
          <w:sz w:val="28"/>
          <w:szCs w:val="28"/>
        </w:rPr>
        <w:t>Які національні ігри доцільно застосовувати в підготовчій частині уроку?</w:t>
      </w:r>
    </w:p>
    <w:p w:rsidR="00123A97" w:rsidRPr="00B55E3E" w:rsidRDefault="00123A97" w:rsidP="00AE258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5E3E">
        <w:rPr>
          <w:sz w:val="28"/>
          <w:szCs w:val="28"/>
        </w:rPr>
        <w:t>ігри на увагу, з простими рухами на відновлення дихання;</w:t>
      </w:r>
    </w:p>
    <w:p w:rsidR="00123A97" w:rsidRPr="00B55E3E" w:rsidRDefault="00123A97" w:rsidP="00AE258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5E3E">
        <w:rPr>
          <w:sz w:val="28"/>
          <w:szCs w:val="28"/>
        </w:rPr>
        <w:t>ігри, спрямовані на закріплення та вдосконалення складних рухових дій;</w:t>
      </w:r>
    </w:p>
    <w:p w:rsidR="00123A97" w:rsidRPr="00B55E3E" w:rsidRDefault="00123A97" w:rsidP="00AE258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5E3E">
        <w:rPr>
          <w:sz w:val="28"/>
          <w:szCs w:val="28"/>
          <w:highlight w:val="cyan"/>
        </w:rPr>
        <w:t>ігр</w:t>
      </w:r>
      <w:r w:rsidRPr="00B55E3E">
        <w:rPr>
          <w:sz w:val="28"/>
          <w:szCs w:val="28"/>
        </w:rPr>
        <w:t>и, які сприяють організації та підготовці дітей до виконання завдань уроку.</w:t>
      </w:r>
    </w:p>
    <w:p w:rsidR="00943959" w:rsidRPr="00FF6126" w:rsidRDefault="00943959" w:rsidP="00AE2584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FF6126">
        <w:rPr>
          <w:b/>
          <w:i/>
          <w:sz w:val="28"/>
          <w:szCs w:val="28"/>
        </w:rPr>
        <w:t xml:space="preserve">Яке ставиться головне завдання </w:t>
      </w:r>
      <w:r w:rsidR="00AE2584">
        <w:rPr>
          <w:b/>
          <w:i/>
          <w:sz w:val="28"/>
          <w:szCs w:val="28"/>
        </w:rPr>
        <w:t>при використанні рухливих ігор в</w:t>
      </w:r>
      <w:r w:rsidRPr="00FF6126">
        <w:rPr>
          <w:b/>
          <w:i/>
          <w:sz w:val="28"/>
          <w:szCs w:val="28"/>
        </w:rPr>
        <w:t xml:space="preserve"> 15-18 років?</w:t>
      </w:r>
    </w:p>
    <w:p w:rsidR="00943959" w:rsidRPr="001D6EAE" w:rsidRDefault="00943959" w:rsidP="00AE258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D6EAE">
        <w:rPr>
          <w:sz w:val="28"/>
          <w:szCs w:val="28"/>
          <w:highlight w:val="yellow"/>
        </w:rPr>
        <w:t>удо</w:t>
      </w:r>
      <w:r w:rsidRPr="001D6EAE">
        <w:rPr>
          <w:sz w:val="28"/>
          <w:szCs w:val="28"/>
        </w:rPr>
        <w:t>сконалювати спортивну підготовку;</w:t>
      </w:r>
    </w:p>
    <w:p w:rsidR="00943959" w:rsidRPr="001D6EAE" w:rsidRDefault="00943959" w:rsidP="00AE258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D6EAE">
        <w:rPr>
          <w:sz w:val="28"/>
          <w:szCs w:val="28"/>
        </w:rPr>
        <w:t>удосконалювати техніку гри;</w:t>
      </w:r>
    </w:p>
    <w:p w:rsidR="00943959" w:rsidRPr="001D6EAE" w:rsidRDefault="00943959" w:rsidP="00AE258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D6EAE">
        <w:rPr>
          <w:sz w:val="28"/>
          <w:szCs w:val="28"/>
        </w:rPr>
        <w:t>удосконалювати тактику гри.</w:t>
      </w:r>
    </w:p>
    <w:p w:rsidR="00123A97" w:rsidRDefault="00123A97" w:rsidP="00B91F2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sectPr w:rsidR="00123A97" w:rsidSect="008C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017"/>
    <w:multiLevelType w:val="hybridMultilevel"/>
    <w:tmpl w:val="4E962C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449F"/>
    <w:multiLevelType w:val="hybridMultilevel"/>
    <w:tmpl w:val="A26EC8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3B49"/>
    <w:multiLevelType w:val="hybridMultilevel"/>
    <w:tmpl w:val="3FDA22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6F1F"/>
    <w:multiLevelType w:val="hybridMultilevel"/>
    <w:tmpl w:val="83D04A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B51"/>
    <w:multiLevelType w:val="hybridMultilevel"/>
    <w:tmpl w:val="34F034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57AE2"/>
    <w:multiLevelType w:val="hybridMultilevel"/>
    <w:tmpl w:val="197038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03DF4"/>
    <w:multiLevelType w:val="hybridMultilevel"/>
    <w:tmpl w:val="16FAC2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92C2F"/>
    <w:multiLevelType w:val="hybridMultilevel"/>
    <w:tmpl w:val="E1BEF542"/>
    <w:lvl w:ilvl="0" w:tplc="4E103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D42E7A"/>
    <w:multiLevelType w:val="hybridMultilevel"/>
    <w:tmpl w:val="6ADCF3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E464F"/>
    <w:multiLevelType w:val="hybridMultilevel"/>
    <w:tmpl w:val="BA0A9B64"/>
    <w:lvl w:ilvl="0" w:tplc="45A072E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5D0B90"/>
    <w:multiLevelType w:val="hybridMultilevel"/>
    <w:tmpl w:val="9EF80D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93A6D"/>
    <w:multiLevelType w:val="hybridMultilevel"/>
    <w:tmpl w:val="4BB4C5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B63EF"/>
    <w:multiLevelType w:val="hybridMultilevel"/>
    <w:tmpl w:val="216237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74137"/>
    <w:multiLevelType w:val="hybridMultilevel"/>
    <w:tmpl w:val="4260B792"/>
    <w:lvl w:ilvl="0" w:tplc="4E2A098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676557"/>
    <w:multiLevelType w:val="hybridMultilevel"/>
    <w:tmpl w:val="2A0A22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45F82"/>
    <w:multiLevelType w:val="hybridMultilevel"/>
    <w:tmpl w:val="77DA54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453FF"/>
    <w:multiLevelType w:val="hybridMultilevel"/>
    <w:tmpl w:val="490A6A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12"/>
  </w:num>
  <w:num w:numId="8">
    <w:abstractNumId w:val="9"/>
  </w:num>
  <w:num w:numId="9">
    <w:abstractNumId w:val="1"/>
  </w:num>
  <w:num w:numId="10">
    <w:abstractNumId w:val="16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  <w:num w:numId="15">
    <w:abstractNumId w:val="4"/>
  </w:num>
  <w:num w:numId="16">
    <w:abstractNumId w:val="15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1F2B"/>
    <w:rsid w:val="00024C54"/>
    <w:rsid w:val="00123A97"/>
    <w:rsid w:val="00226DEC"/>
    <w:rsid w:val="00381EA4"/>
    <w:rsid w:val="004E1421"/>
    <w:rsid w:val="00547DED"/>
    <w:rsid w:val="006014C8"/>
    <w:rsid w:val="00606FAC"/>
    <w:rsid w:val="0063096E"/>
    <w:rsid w:val="00766621"/>
    <w:rsid w:val="007C6392"/>
    <w:rsid w:val="00834E8C"/>
    <w:rsid w:val="00871CC6"/>
    <w:rsid w:val="008C6033"/>
    <w:rsid w:val="00943959"/>
    <w:rsid w:val="0095214A"/>
    <w:rsid w:val="00AA0335"/>
    <w:rsid w:val="00AD6A3B"/>
    <w:rsid w:val="00AE2584"/>
    <w:rsid w:val="00B91F2B"/>
    <w:rsid w:val="00C961BE"/>
    <w:rsid w:val="00D53A96"/>
    <w:rsid w:val="00DE4136"/>
    <w:rsid w:val="00E4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123A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21"/>
    <w:pPr>
      <w:ind w:left="720"/>
      <w:contextualSpacing/>
    </w:pPr>
  </w:style>
  <w:style w:type="character" w:styleId="a4">
    <w:name w:val="Emphasis"/>
    <w:qFormat/>
    <w:rsid w:val="0095214A"/>
    <w:rPr>
      <w:i/>
      <w:iCs/>
    </w:rPr>
  </w:style>
  <w:style w:type="character" w:customStyle="1" w:styleId="50">
    <w:name w:val="Заголовок 5 Знак"/>
    <w:basedOn w:val="a0"/>
    <w:link w:val="5"/>
    <w:rsid w:val="00123A97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</dc:creator>
  <cp:lastModifiedBy>Пользователь</cp:lastModifiedBy>
  <cp:revision>13</cp:revision>
  <dcterms:created xsi:type="dcterms:W3CDTF">2014-01-09T14:32:00Z</dcterms:created>
  <dcterms:modified xsi:type="dcterms:W3CDTF">2018-01-25T18:15:00Z</dcterms:modified>
</cp:coreProperties>
</file>