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9249E" w14:textId="2C4FF39E" w:rsidR="00704D34" w:rsidRPr="00E7321A" w:rsidRDefault="00704D34" w:rsidP="00704D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sz w:val="28"/>
          <w:szCs w:val="28"/>
          <w:lang w:val="uk-UA"/>
        </w:rPr>
      </w:pPr>
      <w:r w:rsidRPr="00E7321A">
        <w:rPr>
          <w:rFonts w:ascii="Times New Roman" w:eastAsia="Times New Roman" w:hAnsi="Times New Roman" w:cs="Times New Roman"/>
          <w:b/>
          <w:sz w:val="28"/>
          <w:szCs w:val="28"/>
          <w:lang w:val="uk-UA"/>
        </w:rPr>
        <w:t>Модуль 3, блок 3 (</w:t>
      </w:r>
      <w:r w:rsidR="002F6C65">
        <w:rPr>
          <w:rFonts w:ascii="Times New Roman" w:eastAsia="Times New Roman" w:hAnsi="Times New Roman" w:cs="Times New Roman"/>
          <w:b/>
          <w:sz w:val="28"/>
          <w:szCs w:val="28"/>
          <w:lang w:val="uk-UA"/>
        </w:rPr>
        <w:t>проф</w:t>
      </w:r>
      <w:r w:rsidRPr="00E7321A">
        <w:rPr>
          <w:rFonts w:ascii="Times New Roman" w:eastAsia="Times New Roman" w:hAnsi="Times New Roman" w:cs="Times New Roman"/>
          <w:b/>
          <w:sz w:val="28"/>
          <w:szCs w:val="28"/>
          <w:lang w:val="uk-UA"/>
        </w:rPr>
        <w:t>. Сарабєєв В.Л.)</w:t>
      </w:r>
    </w:p>
    <w:p w14:paraId="7C1E93AB" w14:textId="01B16A6A" w:rsidR="00704D34" w:rsidRPr="00E7321A" w:rsidRDefault="00704D34" w:rsidP="00704D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sz w:val="28"/>
          <w:szCs w:val="28"/>
          <w:lang w:val="uk-UA"/>
        </w:rPr>
      </w:pPr>
      <w:r w:rsidRPr="00E7321A">
        <w:rPr>
          <w:rFonts w:ascii="Times New Roman" w:eastAsia="Times New Roman" w:hAnsi="Times New Roman" w:cs="Times New Roman"/>
          <w:b/>
          <w:sz w:val="28"/>
          <w:szCs w:val="28"/>
          <w:lang w:val="uk-UA"/>
        </w:rPr>
        <w:t>Практичне заняття №1</w:t>
      </w:r>
      <w:r w:rsidR="002F6C65">
        <w:rPr>
          <w:rFonts w:ascii="Times New Roman" w:eastAsia="Times New Roman" w:hAnsi="Times New Roman" w:cs="Times New Roman"/>
          <w:b/>
          <w:sz w:val="28"/>
          <w:szCs w:val="28"/>
          <w:lang w:val="uk-UA"/>
        </w:rPr>
        <w:t>6</w:t>
      </w:r>
      <w:r w:rsidRPr="00E7321A">
        <w:rPr>
          <w:rFonts w:ascii="Times New Roman" w:eastAsia="Times New Roman" w:hAnsi="Times New Roman" w:cs="Times New Roman"/>
          <w:b/>
          <w:sz w:val="28"/>
          <w:szCs w:val="28"/>
          <w:lang w:val="uk-UA"/>
        </w:rPr>
        <w:t xml:space="preserve"> </w:t>
      </w:r>
    </w:p>
    <w:p w14:paraId="3C13F1E5" w14:textId="77777777" w:rsidR="00704D34" w:rsidRPr="00E7321A" w:rsidRDefault="00704D34" w:rsidP="00704D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sz w:val="28"/>
          <w:szCs w:val="28"/>
          <w:lang w:val="uk-UA"/>
        </w:rPr>
      </w:pPr>
      <w:r w:rsidRPr="00E7321A">
        <w:rPr>
          <w:rFonts w:ascii="Times New Roman" w:eastAsia="Times New Roman" w:hAnsi="Times New Roman" w:cs="Times New Roman"/>
          <w:b/>
          <w:sz w:val="28"/>
          <w:szCs w:val="28"/>
          <w:lang w:val="uk-UA"/>
        </w:rPr>
        <w:t xml:space="preserve">Тема: </w:t>
      </w:r>
      <w:r w:rsidRPr="00E7321A">
        <w:rPr>
          <w:rFonts w:ascii="Times New Roman" w:eastAsia="Times New Roman" w:hAnsi="Times New Roman" w:cs="Times New Roman"/>
          <w:sz w:val="28"/>
          <w:szCs w:val="28"/>
          <w:lang w:val="uk-UA"/>
        </w:rPr>
        <w:t>Складання рекомендаційного листа</w:t>
      </w:r>
    </w:p>
    <w:p w14:paraId="6433B1E2" w14:textId="77777777" w:rsidR="00704D34" w:rsidRPr="00E7321A" w:rsidRDefault="00704D34" w:rsidP="00704D34">
      <w:pPr>
        <w:spacing w:after="0" w:line="240" w:lineRule="auto"/>
        <w:ind w:firstLine="567"/>
        <w:rPr>
          <w:rFonts w:ascii="Times New Roman" w:eastAsia="Times New Roman" w:hAnsi="Times New Roman" w:cs="Times New Roman"/>
          <w:sz w:val="24"/>
          <w:szCs w:val="24"/>
          <w:lang w:val="uk-UA"/>
        </w:rPr>
      </w:pPr>
      <w:r w:rsidRPr="00E7321A">
        <w:rPr>
          <w:rFonts w:ascii="Times New Roman" w:eastAsia="Times New Roman" w:hAnsi="Times New Roman" w:cs="Times New Roman"/>
          <w:sz w:val="24"/>
          <w:szCs w:val="24"/>
          <w:lang w:val="uk-UA"/>
        </w:rPr>
        <w:t>ТЕОРЕТИЧНИЙ МАТЕРІАЛ</w:t>
      </w:r>
    </w:p>
    <w:p w14:paraId="2E3C272F" w14:textId="77777777" w:rsidR="00704D34" w:rsidRPr="00E7321A" w:rsidRDefault="00704D34" w:rsidP="00704D34">
      <w:pPr>
        <w:spacing w:after="0" w:line="240" w:lineRule="auto"/>
        <w:ind w:firstLine="567"/>
        <w:rPr>
          <w:rFonts w:ascii="Times New Roman" w:eastAsia="Times New Roman" w:hAnsi="Times New Roman" w:cs="Times New Roman"/>
          <w:sz w:val="24"/>
          <w:szCs w:val="24"/>
          <w:lang w:val="uk-UA"/>
        </w:rPr>
      </w:pPr>
    </w:p>
    <w:p w14:paraId="54B8081F"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b/>
          <w:bCs/>
          <w:szCs w:val="20"/>
          <w:lang w:val="uk-UA"/>
        </w:rPr>
        <w:t>Характеристика </w:t>
      </w:r>
      <w:r w:rsidRPr="00E7321A">
        <w:rPr>
          <w:rFonts w:ascii="Times New Roman" w:eastAsia="Times New Roman" w:hAnsi="Times New Roman" w:cs="Times New Roman"/>
          <w:szCs w:val="20"/>
          <w:lang w:val="uk-UA"/>
        </w:rPr>
        <w:t>(від грецького — той, що є відмітною рисою) — це документ, в якому поряд з інформацією про службову (виробничу) діяльність або опанування певних знань подається комплексна оцінка професійних та особистісних якостей працівника, студента, практиканта, виявлених за час його роботи або навчання.</w:t>
      </w:r>
    </w:p>
    <w:p w14:paraId="331C6321"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Правильно оформлена характеристика вважається офіційним документом. Її видає керівництво або адміністрація підприємства (навчального закладу) своєму працівникові (студентові, практикантові). Характеристика нерідко є обов’язковим документом при ухваленні рішень про переведення на іншу посаду або місце роботи, направлення у відрядження або на навчання з відривом від виробництва. Цей документ також використовується при застосуванні щодо співробітника заходів заохочення або покарання (притягнення до відповідальності).</w:t>
      </w:r>
    </w:p>
    <w:p w14:paraId="6313C8F8"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При проведенні атестації співробітників характеристика вважається одним з найважливіших документів, оскільки вона відображає підсумки атестування працівника. За результатами атестації ухвалюються рішення про подальше службове становище: переміщення чи звільнення працівника. У перших двох випадках можуть також використовуватися </w:t>
      </w:r>
      <w:r w:rsidRPr="00E7321A">
        <w:rPr>
          <w:rFonts w:ascii="Times New Roman" w:eastAsia="Times New Roman" w:hAnsi="Times New Roman" w:cs="Times New Roman"/>
          <w:b/>
          <w:bCs/>
          <w:szCs w:val="20"/>
          <w:lang w:val="uk-UA"/>
        </w:rPr>
        <w:t>функціональні характеристики</w:t>
      </w:r>
      <w:r w:rsidRPr="00E7321A">
        <w:rPr>
          <w:rFonts w:ascii="Times New Roman" w:eastAsia="Times New Roman" w:hAnsi="Times New Roman" w:cs="Times New Roman"/>
          <w:szCs w:val="20"/>
          <w:lang w:val="uk-UA"/>
        </w:rPr>
        <w:t>, в яких особливу увагу приділено оцінці певних професійних і особистісних якостей, необхідних для виконання дорученої роботи. Наприклад, при переведенні референта на посаду заступника начальника відділу із зв’язків з громадськістю, з посади технічного працівника на посаду фахівця тощо.</w:t>
      </w:r>
    </w:p>
    <w:p w14:paraId="0911C616"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Окремо варто зупинитися на </w:t>
      </w:r>
      <w:r w:rsidRPr="00E7321A">
        <w:rPr>
          <w:rFonts w:ascii="Times New Roman" w:eastAsia="Times New Roman" w:hAnsi="Times New Roman" w:cs="Times New Roman"/>
          <w:b/>
          <w:bCs/>
          <w:szCs w:val="20"/>
          <w:lang w:val="uk-UA"/>
        </w:rPr>
        <w:t>виробничій характеристиці</w:t>
      </w:r>
      <w:r w:rsidRPr="00E7321A">
        <w:rPr>
          <w:rFonts w:ascii="Times New Roman" w:eastAsia="Times New Roman" w:hAnsi="Times New Roman" w:cs="Times New Roman"/>
          <w:szCs w:val="20"/>
          <w:lang w:val="uk-UA"/>
        </w:rPr>
        <w:t>. В ній відображається рівень підготовки особи, яка складає кваліфікаційний іспит. Виробнича характеристика є обов’язковим документом, підготовленим за результатами проходження працівником виробничої практики або навчання, підписується керівником підприємства або структурного підрозділу (начальником цеху, дільниці тощо) і зберігається в особовій справі працівника. Така характеристика за своїм функціональним призначенням наближається до відгуку.</w:t>
      </w:r>
    </w:p>
    <w:p w14:paraId="09E8F45D"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b/>
          <w:bCs/>
          <w:szCs w:val="20"/>
          <w:lang w:val="uk-UA"/>
        </w:rPr>
        <w:t>Відгук</w:t>
      </w:r>
      <w:r w:rsidRPr="00E7321A">
        <w:rPr>
          <w:rFonts w:ascii="Times New Roman" w:eastAsia="Times New Roman" w:hAnsi="Times New Roman" w:cs="Times New Roman"/>
          <w:szCs w:val="20"/>
          <w:lang w:val="uk-UA"/>
        </w:rPr>
        <w:t> — документ, що відображає набуття працівником певних навичок, знань та вмінь за підсумками конкретного періоду часу або виконання якої-небудь роботи. Наприклад, відгук про проходження практики або випробного терміну, про підсумки стажування, відрядження тощо. Відмінність відгуку від характеристики в тому, що в ньому менше уваги приділяється особистісним якостям працівника. У той час як професійні якості мають бути відображені більш повно й докладно, ніж у характеристиці.</w:t>
      </w:r>
    </w:p>
    <w:p w14:paraId="48F35A5E"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 xml:space="preserve">Відгук також може бути складений як висновок-оцінка певної наукової праці, статті, що має бути опублікована, нового проекту, звіту за підсумками проведеної роботи. У такому разі у відгуку ретельно аналізують позитивні сторони та недоліки поданої роботи, висновки мають бути </w:t>
      </w:r>
      <w:proofErr w:type="spellStart"/>
      <w:r w:rsidRPr="00E7321A">
        <w:rPr>
          <w:rFonts w:ascii="Times New Roman" w:eastAsia="Times New Roman" w:hAnsi="Times New Roman" w:cs="Times New Roman"/>
          <w:szCs w:val="20"/>
          <w:lang w:val="uk-UA"/>
        </w:rPr>
        <w:t>обгрунтованими</w:t>
      </w:r>
      <w:proofErr w:type="spellEnd"/>
      <w:r w:rsidRPr="00E7321A">
        <w:rPr>
          <w:rFonts w:ascii="Times New Roman" w:eastAsia="Times New Roman" w:hAnsi="Times New Roman" w:cs="Times New Roman"/>
          <w:szCs w:val="20"/>
          <w:lang w:val="uk-UA"/>
        </w:rPr>
        <w:t>.</w:t>
      </w:r>
    </w:p>
    <w:p w14:paraId="3ADEA609"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Слід зазначити, метою складання і характеристики, і відгуку є: документування відомостей, інформування про їх зміст керівництва підприємства і самого працівника, а також підготовка відповідного управлінського рішення про найбільш доцільне застосування знань та навичок працівника на підприємстві або поза ним.</w:t>
      </w:r>
    </w:p>
    <w:p w14:paraId="0A94719A"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b/>
          <w:bCs/>
          <w:szCs w:val="20"/>
          <w:lang w:val="uk-UA"/>
        </w:rPr>
        <w:t>Оформлення характеристики або відгуку</w:t>
      </w:r>
    </w:p>
    <w:p w14:paraId="7BD6DB9C"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Перед тим як скласти остаточний текст характеристики або відгуку, варто провести роботу, під час якої нагромаджуються необхідні відомості про працівника. Вся інформація, як правило, фіксується в документах, що відображають показники ефективності праці та її якості, динаміку діяльності за певні періоди часу, результати виконання окремих виробничих завдань тощо. Також використовуються документи, в яких ці результати порівнюються з результатами колег, що виконують таку саму роботу або обіймають відповідну посаду.</w:t>
      </w:r>
    </w:p>
    <w:p w14:paraId="7CB3F87D"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lastRenderedPageBreak/>
        <w:t>При оцінюванні особистісних якостей працівника велику увагу приділяють враженням, що складаються у процесі ділового (формального) і неформального спілкування. У деяких випадках враховується і думка колег працівника, які добре його знають зі спільної роботи та поза нею. Для цього використовують анкети (опитування), в яких пропонують дати оцінку (у балах) особистісним і діловим якостям працівника або просто відзначити ті з них, які має працівник.</w:t>
      </w:r>
    </w:p>
    <w:p w14:paraId="1F50C754"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b/>
          <w:bCs/>
          <w:szCs w:val="20"/>
          <w:lang w:val="uk-UA"/>
        </w:rPr>
        <w:t>Реквізити:</w:t>
      </w:r>
    </w:p>
    <w:p w14:paraId="78FB94FD" w14:textId="77777777" w:rsidR="00704D34" w:rsidRPr="00E7321A" w:rsidRDefault="00704D34" w:rsidP="00704D34">
      <w:pPr>
        <w:numPr>
          <w:ilvl w:val="0"/>
          <w:numId w:val="6"/>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назва виду документа;</w:t>
      </w:r>
    </w:p>
    <w:p w14:paraId="668FA5F1" w14:textId="77777777" w:rsidR="00704D34" w:rsidRPr="00E7321A" w:rsidRDefault="00704D34" w:rsidP="00704D34">
      <w:pPr>
        <w:numPr>
          <w:ilvl w:val="0"/>
          <w:numId w:val="6"/>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заголовок;</w:t>
      </w:r>
    </w:p>
    <w:p w14:paraId="2FDE0E74" w14:textId="77777777" w:rsidR="00704D34" w:rsidRPr="00E7321A" w:rsidRDefault="00704D34" w:rsidP="00704D34">
      <w:pPr>
        <w:numPr>
          <w:ilvl w:val="0"/>
          <w:numId w:val="6"/>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текст;</w:t>
      </w:r>
    </w:p>
    <w:p w14:paraId="74DD544D" w14:textId="77777777" w:rsidR="00704D34" w:rsidRPr="00E7321A" w:rsidRDefault="00704D34" w:rsidP="00704D34">
      <w:pPr>
        <w:numPr>
          <w:ilvl w:val="0"/>
          <w:numId w:val="6"/>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підписи керівних осіб;</w:t>
      </w:r>
    </w:p>
    <w:p w14:paraId="69F7F7D8" w14:textId="77777777" w:rsidR="00704D34" w:rsidRPr="00E7321A" w:rsidRDefault="00704D34" w:rsidP="00704D34">
      <w:pPr>
        <w:numPr>
          <w:ilvl w:val="0"/>
          <w:numId w:val="6"/>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печатка (для характеристики обов’язкова, для відгуку — бажана);</w:t>
      </w:r>
    </w:p>
    <w:p w14:paraId="68EC0CA2" w14:textId="77777777" w:rsidR="00704D34" w:rsidRPr="00E7321A" w:rsidRDefault="00704D34" w:rsidP="00704D34">
      <w:pPr>
        <w:numPr>
          <w:ilvl w:val="0"/>
          <w:numId w:val="6"/>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дата.</w:t>
      </w:r>
    </w:p>
    <w:p w14:paraId="42AD83A9"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b/>
          <w:bCs/>
          <w:szCs w:val="20"/>
          <w:lang w:val="uk-UA"/>
        </w:rPr>
        <w:t>Структура документа</w:t>
      </w:r>
    </w:p>
    <w:p w14:paraId="15A0B7F3"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Назва документа (і характеристики, і відгуку) друкується по центру аркуша великими літерами без лапок.</w:t>
      </w:r>
    </w:p>
    <w:p w14:paraId="51BD98AD"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Заголовок характеристики — інформація про особу (прізвище, ім’я, по батькові, рік народження; відомості про посаду, освіту, кваліфікацію, вчене звання тощо) — викладають у родовому відмінку і розміщують у стовпчик біля правого берега документа. Цей реквізит розташовують на два міжрядкових інтервали нижче від назви документа.</w:t>
      </w:r>
    </w:p>
    <w:p w14:paraId="719715E9"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Заголовок відгуку починається із прийменника (як правило, </w:t>
      </w:r>
      <w:r w:rsidRPr="00E7321A">
        <w:rPr>
          <w:rFonts w:ascii="Times New Roman" w:eastAsia="Times New Roman" w:hAnsi="Times New Roman" w:cs="Times New Roman"/>
          <w:b/>
          <w:bCs/>
          <w:szCs w:val="20"/>
          <w:lang w:val="uk-UA"/>
        </w:rPr>
        <w:t>про</w:t>
      </w:r>
      <w:r w:rsidRPr="00E7321A">
        <w:rPr>
          <w:rFonts w:ascii="Times New Roman" w:eastAsia="Times New Roman" w:hAnsi="Times New Roman" w:cs="Times New Roman"/>
          <w:szCs w:val="20"/>
          <w:lang w:val="uk-UA"/>
        </w:rPr>
        <w:t> або </w:t>
      </w:r>
      <w:r w:rsidRPr="00E7321A">
        <w:rPr>
          <w:rFonts w:ascii="Times New Roman" w:eastAsia="Times New Roman" w:hAnsi="Times New Roman" w:cs="Times New Roman"/>
          <w:b/>
          <w:bCs/>
          <w:szCs w:val="20"/>
          <w:lang w:val="uk-UA"/>
        </w:rPr>
        <w:t>на</w:t>
      </w:r>
      <w:r w:rsidRPr="00E7321A">
        <w:rPr>
          <w:rFonts w:ascii="Times New Roman" w:eastAsia="Times New Roman" w:hAnsi="Times New Roman" w:cs="Times New Roman"/>
          <w:szCs w:val="20"/>
          <w:lang w:val="uk-UA"/>
        </w:rPr>
        <w:t>):</w:t>
      </w:r>
    </w:p>
    <w:p w14:paraId="4C308F85" w14:textId="77777777" w:rsidR="00704D34" w:rsidRPr="00E7321A" w:rsidRDefault="00704D34" w:rsidP="00704D34">
      <w:pPr>
        <w:numPr>
          <w:ilvl w:val="0"/>
          <w:numId w:val="7"/>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Про результати проходження працівником Коваль І. С. випробного терміну.</w:t>
      </w:r>
    </w:p>
    <w:p w14:paraId="7DFEAF2A" w14:textId="77777777" w:rsidR="00704D34" w:rsidRPr="00E7321A" w:rsidRDefault="00704D34" w:rsidP="00704D34">
      <w:pPr>
        <w:numPr>
          <w:ilvl w:val="0"/>
          <w:numId w:val="7"/>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Про підсумки стажування менеджера з продажів компанії «</w:t>
      </w:r>
      <w:proofErr w:type="spellStart"/>
      <w:r w:rsidRPr="00E7321A">
        <w:rPr>
          <w:rFonts w:ascii="Times New Roman" w:eastAsia="Times New Roman" w:hAnsi="Times New Roman" w:cs="Times New Roman"/>
          <w:szCs w:val="20"/>
          <w:lang w:val="uk-UA"/>
        </w:rPr>
        <w:t>Альтфактор</w:t>
      </w:r>
      <w:proofErr w:type="spellEnd"/>
      <w:r w:rsidRPr="00E7321A">
        <w:rPr>
          <w:rFonts w:ascii="Times New Roman" w:eastAsia="Times New Roman" w:hAnsi="Times New Roman" w:cs="Times New Roman"/>
          <w:szCs w:val="20"/>
          <w:lang w:val="uk-UA"/>
        </w:rPr>
        <w:t>-Донецьк».</w:t>
      </w:r>
    </w:p>
    <w:p w14:paraId="2E92D3E6" w14:textId="77777777" w:rsidR="00704D34" w:rsidRPr="00E7321A" w:rsidRDefault="00704D34" w:rsidP="00704D34">
      <w:pPr>
        <w:numPr>
          <w:ilvl w:val="0"/>
          <w:numId w:val="7"/>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На дипломну роботу студентки 5-го курсу Національного економічного університету (спеціальність: «Менеджмент організацій») Глущенко Світлани Миколаївни на тему: «Оцінка роботи торгового персоналу в магазинах оптової торгівлі».</w:t>
      </w:r>
    </w:p>
    <w:p w14:paraId="51D7D8EC"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Стиль викладу характеристики або відгуку — офіційно-діловий. Варто уникати надто різких оцінок тих чи інших якостей. Документ повинен містити максимально об’єктивну інформацію. Водночас необхідно віддати перевагу більш ретельному опису найважливіших рис характеру та професійних здібностей. З цього не варто робити висновок, що недоліки треба замовчувати. Якщо не сказати про них, то результат буде незадовільний — недоліки залишаться й надалі справлятимуть негативний вплив на результати роботи працівника.</w:t>
      </w:r>
    </w:p>
    <w:p w14:paraId="60A9C2AE"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При складанні характеристики або відгуку необхідно визначити пріоритети. Що важливіше: лояльність (порядність, доброзичливість тощо) чи професіоналізм? Як правило, особистісні якості мають більшу «питому вагу». Питання, хто є ціннішим співробітником: не дуже порядний у стосунках з колегами професіонал чи молодий спеціаліст, що має високі моральні якості, — можна вважати риторичним.</w:t>
      </w:r>
    </w:p>
    <w:p w14:paraId="6B9E6B18"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Нейтральність викладу досягається використанням стверджувальних дієслів: </w:t>
      </w:r>
      <w:r w:rsidRPr="00E7321A">
        <w:rPr>
          <w:rFonts w:ascii="Times New Roman" w:eastAsia="Times New Roman" w:hAnsi="Times New Roman" w:cs="Times New Roman"/>
          <w:b/>
          <w:bCs/>
          <w:szCs w:val="20"/>
          <w:lang w:val="uk-UA"/>
        </w:rPr>
        <w:t>характеризується, впорається, виконує</w:t>
      </w:r>
      <w:r w:rsidRPr="00E7321A">
        <w:rPr>
          <w:rFonts w:ascii="Times New Roman" w:eastAsia="Times New Roman" w:hAnsi="Times New Roman" w:cs="Times New Roman"/>
          <w:szCs w:val="20"/>
          <w:lang w:val="uk-UA"/>
        </w:rPr>
        <w:t> тощо.</w:t>
      </w:r>
    </w:p>
    <w:p w14:paraId="377F6869"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b/>
          <w:bCs/>
          <w:szCs w:val="20"/>
          <w:lang w:val="uk-UA"/>
        </w:rPr>
        <w:t>Яка інформація має бути відображена в характеристиці</w:t>
      </w:r>
    </w:p>
    <w:p w14:paraId="2DD5652E" w14:textId="77777777" w:rsidR="00704D34" w:rsidRPr="00E7321A" w:rsidRDefault="00704D34" w:rsidP="00704D34">
      <w:pPr>
        <w:numPr>
          <w:ilvl w:val="0"/>
          <w:numId w:val="8"/>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Відомості про трудову діяльність: освіта, стаж роботи за спеціальністю, посада, з якого часу працює на підприємстві, професійна компетентність, знання необхідних нормативних документів, переміщення по службі.</w:t>
      </w:r>
    </w:p>
    <w:p w14:paraId="6E9751CD" w14:textId="77777777" w:rsidR="00704D34" w:rsidRPr="00E7321A" w:rsidRDefault="00704D34" w:rsidP="00704D34">
      <w:pPr>
        <w:numPr>
          <w:ilvl w:val="0"/>
          <w:numId w:val="8"/>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Оцінка ділових якостей: уміння ставити цілі та ухвалювати рішення щодо їх досягнення, якість роботи, здатність до адаптації в нових умовах, опанування навичок для вирішення проблем, що виникають, уміння працювати з документами, здатність впоратися з більшим обсягом роботи та навчитися працювати з технічними засобами, що забезпечують піднесення ефективності праці.</w:t>
      </w:r>
    </w:p>
    <w:p w14:paraId="3E2A193D" w14:textId="77777777" w:rsidR="00704D34" w:rsidRPr="00E7321A" w:rsidRDefault="00704D34" w:rsidP="00704D34">
      <w:pPr>
        <w:numPr>
          <w:ilvl w:val="0"/>
          <w:numId w:val="8"/>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Оцінка моральних якостей: виробнича етика, стиль спілкування, дотримання корпоративних правил поведінки, здатність до творчості, стосунки зі співробітниками. Також наводяться відомості про нагороди і заохочення (стягнення).</w:t>
      </w:r>
    </w:p>
    <w:p w14:paraId="7017050F"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lastRenderedPageBreak/>
        <w:t>У підсумку роблять відповідні висновки (залежно від мети складання характеристики) і вказують призначення характеристики.</w:t>
      </w:r>
    </w:p>
    <w:p w14:paraId="3E2A10BA"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Якщо характеристика складається на працівника, що звільняється (або випускника навчального закладу), то текст варто викладати в минулому часі. Якщо ж працівник працює (студент навчається), — то в теперішньому.</w:t>
      </w:r>
    </w:p>
    <w:p w14:paraId="6ED08835"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b/>
          <w:bCs/>
          <w:szCs w:val="20"/>
          <w:lang w:val="uk-UA"/>
        </w:rPr>
        <w:t>Примірний перелік питань, що висвітлюються у відгуку:</w:t>
      </w:r>
    </w:p>
    <w:p w14:paraId="510654E3" w14:textId="77777777" w:rsidR="00704D34" w:rsidRPr="00E7321A" w:rsidRDefault="00704D34" w:rsidP="00704D34">
      <w:pPr>
        <w:numPr>
          <w:ilvl w:val="0"/>
          <w:numId w:val="9"/>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відповідність кваліфікації;</w:t>
      </w:r>
    </w:p>
    <w:p w14:paraId="7AF35736" w14:textId="77777777" w:rsidR="00704D34" w:rsidRPr="00E7321A" w:rsidRDefault="00704D34" w:rsidP="00704D34">
      <w:pPr>
        <w:numPr>
          <w:ilvl w:val="0"/>
          <w:numId w:val="9"/>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прагнення до підвищення професійного рівня;</w:t>
      </w:r>
    </w:p>
    <w:p w14:paraId="6465AF25" w14:textId="77777777" w:rsidR="00704D34" w:rsidRPr="00E7321A" w:rsidRDefault="00704D34" w:rsidP="00704D34">
      <w:pPr>
        <w:numPr>
          <w:ilvl w:val="0"/>
          <w:numId w:val="9"/>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вміння не розголошувати довірені відомості;</w:t>
      </w:r>
    </w:p>
    <w:p w14:paraId="2BFD1A73" w14:textId="77777777" w:rsidR="00704D34" w:rsidRPr="00E7321A" w:rsidRDefault="00704D34" w:rsidP="00704D34">
      <w:pPr>
        <w:numPr>
          <w:ilvl w:val="0"/>
          <w:numId w:val="9"/>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дотримання прийнятих норм поведінки;</w:t>
      </w:r>
    </w:p>
    <w:p w14:paraId="27EC78DB" w14:textId="77777777" w:rsidR="00704D34" w:rsidRPr="00E7321A" w:rsidRDefault="00704D34" w:rsidP="00704D34">
      <w:pPr>
        <w:numPr>
          <w:ilvl w:val="0"/>
          <w:numId w:val="9"/>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 xml:space="preserve">особистісні якості (працездатність, уміння навчатися, почуття відповідальності, комунікативні навички, </w:t>
      </w:r>
      <w:proofErr w:type="spellStart"/>
      <w:r w:rsidRPr="00E7321A">
        <w:rPr>
          <w:rFonts w:ascii="Times New Roman" w:eastAsia="Times New Roman" w:hAnsi="Times New Roman" w:cs="Times New Roman"/>
          <w:szCs w:val="20"/>
          <w:lang w:val="uk-UA"/>
        </w:rPr>
        <w:t>стресостійкість</w:t>
      </w:r>
      <w:proofErr w:type="spellEnd"/>
      <w:r w:rsidRPr="00E7321A">
        <w:rPr>
          <w:rFonts w:ascii="Times New Roman" w:eastAsia="Times New Roman" w:hAnsi="Times New Roman" w:cs="Times New Roman"/>
          <w:szCs w:val="20"/>
          <w:lang w:val="uk-UA"/>
        </w:rPr>
        <w:t>, лідерські якості тощо);</w:t>
      </w:r>
    </w:p>
    <w:p w14:paraId="35E5438C" w14:textId="77777777" w:rsidR="00704D34" w:rsidRPr="00E7321A" w:rsidRDefault="00704D34" w:rsidP="00704D34">
      <w:pPr>
        <w:numPr>
          <w:ilvl w:val="0"/>
          <w:numId w:val="9"/>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висновки із пропозиціями, оцінкою й критичними зауваженнями.</w:t>
      </w:r>
    </w:p>
    <w:p w14:paraId="375D3178"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Склавши документ, треба ще кілька разів його перечитати, щоб пересвідчитися в об’єктивності.</w:t>
      </w:r>
    </w:p>
    <w:p w14:paraId="0D3F99BF"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Підписує характеристику керівник організації та керівник структурного підрозділу (безпосередній начальник). Відгук підписує тільки безпосередній керівник.</w:t>
      </w:r>
    </w:p>
    <w:p w14:paraId="5BF9DCFF"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b/>
          <w:bCs/>
          <w:szCs w:val="20"/>
          <w:lang w:val="uk-UA"/>
        </w:rPr>
        <w:t>СТРУКТУРА РЕКОМЕНДАЦІЙНОГО ЛИСТА</w:t>
      </w:r>
    </w:p>
    <w:p w14:paraId="1BA00DB6"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Складання рекомендаційних листів — досить делікатна і непроста справа. Річ у тім, що в нашій країні тривалий час просто нехтували цим видом документів, хоча за кордоном такі листи завжди входили і нині входять до складу ділового листування. Отже, нині доводиться опановувати цей вид стосунків заново, спираючись на загальні правила листування та беручи до уваги досвід зарубіжних колег у цьому питанні.</w:t>
      </w:r>
    </w:p>
    <w:p w14:paraId="663AC83F"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b/>
          <w:bCs/>
          <w:szCs w:val="20"/>
          <w:lang w:val="uk-UA"/>
        </w:rPr>
        <w:t>Рекомендація</w:t>
      </w:r>
      <w:r w:rsidRPr="00E7321A">
        <w:rPr>
          <w:rFonts w:ascii="Times New Roman" w:eastAsia="Times New Roman" w:hAnsi="Times New Roman" w:cs="Times New Roman"/>
          <w:szCs w:val="20"/>
          <w:lang w:val="uk-UA"/>
        </w:rPr>
        <w:t> (від лат. </w:t>
      </w:r>
      <w:r w:rsidRPr="00E7321A">
        <w:rPr>
          <w:rFonts w:ascii="Times New Roman" w:eastAsia="Times New Roman" w:hAnsi="Times New Roman" w:cs="Times New Roman"/>
          <w:i/>
          <w:iCs/>
          <w:szCs w:val="20"/>
          <w:lang w:val="uk-UA"/>
        </w:rPr>
        <w:t>recomendatio</w:t>
      </w:r>
      <w:r w:rsidRPr="00E7321A">
        <w:rPr>
          <w:rFonts w:ascii="Times New Roman" w:eastAsia="Times New Roman" w:hAnsi="Times New Roman" w:cs="Times New Roman"/>
          <w:szCs w:val="20"/>
          <w:lang w:val="uk-UA"/>
        </w:rPr>
        <w:t> — доручення) — письмовий або усний відгук про роботу, діяльність якої-небудь особи, а також вказівка або порада.</w:t>
      </w:r>
    </w:p>
    <w:p w14:paraId="7820FD83"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Рекомендаційні листи складаються з різних приводів: клопотання про підвищення на посаді або одержання гранту, влаштування на нову роботу або збирання інформації про ділових партнерів. Може скластися помилкове враження, що рекомендація і характеристика виконують одну й ту саму функцію. Втім, це не так, оскільки рекомендаційний лист має кілька істотних відмінностей від характеристики або відгуку.</w:t>
      </w:r>
    </w:p>
    <w:p w14:paraId="24AA889F"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b/>
          <w:bCs/>
          <w:szCs w:val="20"/>
          <w:lang w:val="uk-UA"/>
        </w:rPr>
        <w:t>Рекомендація не завжди дається за місцем роботи.</w:t>
      </w:r>
      <w:r w:rsidRPr="00E7321A">
        <w:rPr>
          <w:rFonts w:ascii="Times New Roman" w:eastAsia="Times New Roman" w:hAnsi="Times New Roman" w:cs="Times New Roman"/>
          <w:szCs w:val="20"/>
          <w:lang w:val="uk-UA"/>
        </w:rPr>
        <w:t> Отримати рекомендацію можна від людини, яка добре знає рекомендованого, його професійні та особистісні якості, коло інтересів, наукові досягнення тощо. Той, хто дає рекомендацію, повинен мати досить високий авторитет і визнання у своїй сфері діяльності, репутацію моральної людини. Це необхідні умови, оскільки йдеться про об’єктивність оцінки. А будь-яка організація заінтересована у кваліфікованих і лояльних співробітниках.</w:t>
      </w:r>
    </w:p>
    <w:p w14:paraId="3D480352"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b/>
          <w:bCs/>
          <w:szCs w:val="20"/>
          <w:lang w:val="uk-UA"/>
        </w:rPr>
        <w:t>Рекомендації використовуються і в комерційному листуванні.</w:t>
      </w:r>
      <w:r w:rsidRPr="00E7321A">
        <w:rPr>
          <w:rFonts w:ascii="Times New Roman" w:eastAsia="Times New Roman" w:hAnsi="Times New Roman" w:cs="Times New Roman"/>
          <w:szCs w:val="20"/>
          <w:lang w:val="uk-UA"/>
        </w:rPr>
        <w:t> На початку співробітництва з будь-якою компанією бажано зібрати інформацію про стабільність можливого партнера, його платоспроможність, репутацію керівництва тощо. Багато фірм, вперше звертаючись із замовленням до продавця, висилають йому назви і адреси кількох компаній, з якими співпрацюють, а також назву банку, в якому відкрито розрахунковий рахунок. Якщо виникають якісь сумніви щодо потенційного покупця, фірма-продавець робить запит на рекомендацію. У такому листі варто зазначити назву фірми, про яку хочете здобути інформацію, вартість замовлення, зробленого фірмою, і попросити поради. При цьому необхідно згадати, що вся отримана інформація залишиться конфіденційною. У бізнес-середовищі існує непорушне правило — на листи-запити про платоспроможність відповідають завжди. Відомості даються правдиві й точні, наскільки це можливо. Керівник будь-якої компанії розуміє, що він також може опинитися в такій ситуації, тому цих правил дотримуються всі учасники бізнес-процесу.</w:t>
      </w:r>
    </w:p>
    <w:p w14:paraId="0EB4262D"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b/>
          <w:bCs/>
          <w:szCs w:val="20"/>
          <w:lang w:val="uk-UA"/>
        </w:rPr>
        <w:t>Реквізити:</w:t>
      </w:r>
    </w:p>
    <w:p w14:paraId="30294778" w14:textId="77777777" w:rsidR="00704D34" w:rsidRPr="00E7321A" w:rsidRDefault="00704D34" w:rsidP="00704D34">
      <w:pPr>
        <w:numPr>
          <w:ilvl w:val="0"/>
          <w:numId w:val="10"/>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назва документа і заголовок;</w:t>
      </w:r>
    </w:p>
    <w:p w14:paraId="3AA78622" w14:textId="77777777" w:rsidR="00704D34" w:rsidRPr="00E7321A" w:rsidRDefault="00704D34" w:rsidP="00704D34">
      <w:pPr>
        <w:numPr>
          <w:ilvl w:val="0"/>
          <w:numId w:val="10"/>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текст;</w:t>
      </w:r>
    </w:p>
    <w:p w14:paraId="47D1A164" w14:textId="77777777" w:rsidR="00704D34" w:rsidRPr="00E7321A" w:rsidRDefault="00704D34" w:rsidP="00704D34">
      <w:pPr>
        <w:numPr>
          <w:ilvl w:val="0"/>
          <w:numId w:val="10"/>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lastRenderedPageBreak/>
        <w:t>підпис;</w:t>
      </w:r>
    </w:p>
    <w:p w14:paraId="50294767" w14:textId="77777777" w:rsidR="00704D34" w:rsidRPr="00E7321A" w:rsidRDefault="00704D34" w:rsidP="00704D34">
      <w:pPr>
        <w:numPr>
          <w:ilvl w:val="0"/>
          <w:numId w:val="10"/>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печатка (необов’язковий реквізит);</w:t>
      </w:r>
    </w:p>
    <w:p w14:paraId="5AA51E99" w14:textId="77777777" w:rsidR="00704D34" w:rsidRPr="00E7321A" w:rsidRDefault="00704D34" w:rsidP="00704D34">
      <w:pPr>
        <w:numPr>
          <w:ilvl w:val="0"/>
          <w:numId w:val="10"/>
        </w:num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дата.</w:t>
      </w:r>
    </w:p>
    <w:p w14:paraId="0B93A7CE"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У першому абзаці тексту рекомендаційного листа варто зазначити, протягом якого часу ви знаєте людину, якій даєте рекомендацію, ким ви їй доводитесь. Якщо це ваш співробітник, то необхідно вказати тривалість його роботи у вашій організації, виконувані ним обов’язки, перелічити проекти, в яких він брав участь, ефективність діяльності та досягнуті результати. Наприкінці абзацу можна підбити підсумок усього зазначеного й висловити свою думку щодо рекомендованого.</w:t>
      </w:r>
    </w:p>
    <w:p w14:paraId="3A99439B"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У другому абзаці дайте більш докладну характеристику людини з погляду її професійних навичок: уміння виконувати певні завдання, роль у командній роботі, вияв як позитивних, так і негативних якостей.</w:t>
      </w:r>
    </w:p>
    <w:p w14:paraId="24C36CDF"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У наступному абзаці варто зупинитися на особистісних якостях та особливостях поведінки: враження, яке людина справляє при спілкуванні та взаємодії з іншими членами колективу, відповідальність, лояльність, доброзичливість тощо. На завершення повідомте, чи маєте ви якісь зауваження щодо відповідності людини, яку рекомендуєте, тій посаді, на яку вона претендує: безумовно рекомендуєте, з деякими застереженнями, не рекомендуєте. Це варто зробити, оскільки склавши рекомендаційного листа, ви висловлюєте свою готовність нести певну відповідальність за людину, яку рекомендуєте.</w:t>
      </w:r>
    </w:p>
    <w:p w14:paraId="78347F80"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Якщо рекомендація потрібна вам, зверніться до людини, яка вас добре знає й готова поручитися за вас своїм авторитетом і репутацією. Не варто просити рекомендацію в малознайомої людини, хоч би яку високу посаду вона обіймала, оскільки в цьому разі ви ставите в незручне становище і себе, і цю людину.</w:t>
      </w:r>
    </w:p>
    <w:p w14:paraId="110C3F33"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У тому разі коли вам доводиться писати комусь рекомендаційного листа, то передусім зважте всі «за» і «проти». Якщо ви давно і добре знаєте людину і вважаєте її гідною вашої підтримки, то сміливо рекомендуйте. Якщо ж про рекомендацію вас просить людина, у професійних і особистісних якостях якої ви не впевнені, то не погоджуйтесь на цей крок. Пам’ятайте: ви ставите на карту своє добре ім’я.</w:t>
      </w:r>
    </w:p>
    <w:p w14:paraId="1DE13802"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Зауважимо, що рекомендація не обов’язково має бути своєрідною одою. Якщо ви щиро хочете підтримати людину, то розумніше буде тактовно вказати на її недоліки і тим самим запобігти можливим непорозумінням. Також ви можете в такому листі дати пораду — на якій посаді можуть виявитися найкращі якості працівника і не матимуть значення певні недоліки.</w:t>
      </w:r>
    </w:p>
    <w:p w14:paraId="642E6C35"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Існує ще один вид рекомендацій — так звані закриті. Вони містять негативну інформацію про претендента. Якщо ви вважаєте, що людина не відповідає вимогам, пропонованим здобувачам на посаду, то треба про це сказати. Такий вид рекомендаційного листа може містити поради щодо виправлення ситуації, особливо якщо це стосується професійних якостей.</w:t>
      </w:r>
    </w:p>
    <w:p w14:paraId="63FA1208"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Наприкінці рекомендаційного листа зазвичай вказуються контактні дані: телефон, адреса електронної пошти тощо.</w:t>
      </w:r>
    </w:p>
    <w:p w14:paraId="0B92A283"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Хотілося б також зазначити, що на практиці нерідко трапляється, що характеристику або рекомендаційного листа складає сам претендент на посаду. Багатьом притаманне перебільшення своїх позитивних якостей і зведення «до нуля» недоліків.</w:t>
      </w:r>
    </w:p>
    <w:p w14:paraId="13713AC2" w14:textId="77777777" w:rsidR="00704D34" w:rsidRPr="00E7321A" w:rsidRDefault="00704D34" w:rsidP="00704D34">
      <w:pPr>
        <w:shd w:val="clear" w:color="auto" w:fill="FFFFFF"/>
        <w:spacing w:after="0" w:line="240" w:lineRule="auto"/>
        <w:ind w:firstLine="567"/>
        <w:jc w:val="both"/>
        <w:rPr>
          <w:rFonts w:ascii="Times New Roman" w:eastAsia="Times New Roman" w:hAnsi="Times New Roman" w:cs="Times New Roman"/>
          <w:szCs w:val="20"/>
          <w:lang w:val="uk-UA"/>
        </w:rPr>
      </w:pPr>
      <w:r w:rsidRPr="00E7321A">
        <w:rPr>
          <w:rFonts w:ascii="Times New Roman" w:eastAsia="Times New Roman" w:hAnsi="Times New Roman" w:cs="Times New Roman"/>
          <w:szCs w:val="20"/>
          <w:lang w:val="uk-UA"/>
        </w:rPr>
        <w:t>Втім, абсолютно об’єктивна оцінка такого складного явища, як людська особистість, практично неможлива. Тому менеджери з персоналу (працівники кадрових служб, члени атестаційних комісій), як правило, складають особисте враження про людину зі спілкування з нею, помічаючи її сильні та слабкі сторони. Потім ця інформація порівнюється з тим, що написано в характеристиці (відгуку, рекомендаційному листі), вносяться корективи й ухвалюються відповідні рішення.</w:t>
      </w:r>
    </w:p>
    <w:p w14:paraId="79E7DCAB" w14:textId="77777777" w:rsidR="00704D34" w:rsidRPr="00E7321A" w:rsidRDefault="00704D34" w:rsidP="00704D34">
      <w:pPr>
        <w:spacing w:after="0" w:line="240" w:lineRule="auto"/>
        <w:ind w:firstLine="567"/>
        <w:rPr>
          <w:rFonts w:ascii="Times New Roman" w:eastAsia="Times New Roman" w:hAnsi="Times New Roman" w:cs="Times New Roman"/>
          <w:sz w:val="28"/>
          <w:szCs w:val="24"/>
          <w:lang w:val="uk-UA"/>
        </w:rPr>
      </w:pPr>
    </w:p>
    <w:p w14:paraId="4F09952A" w14:textId="77777777" w:rsidR="00704D34" w:rsidRPr="00E7321A" w:rsidRDefault="00704D34" w:rsidP="00704D34">
      <w:pPr>
        <w:spacing w:after="0" w:line="240" w:lineRule="auto"/>
        <w:ind w:firstLine="567"/>
        <w:rPr>
          <w:rFonts w:ascii="Times New Roman" w:hAnsi="Times New Roman" w:cs="Times New Roman"/>
          <w:szCs w:val="20"/>
          <w:shd w:val="clear" w:color="auto" w:fill="FFFFFF"/>
          <w:lang w:val="uk-UA"/>
        </w:rPr>
      </w:pPr>
      <w:r w:rsidRPr="00E7321A">
        <w:rPr>
          <w:rFonts w:ascii="Times New Roman" w:eastAsia="Times New Roman" w:hAnsi="Times New Roman" w:cs="Times New Roman"/>
          <w:b/>
          <w:sz w:val="28"/>
          <w:szCs w:val="24"/>
          <w:lang w:val="uk-UA"/>
        </w:rPr>
        <w:t>Складено за матеріалами:</w:t>
      </w:r>
      <w:r w:rsidRPr="00E7321A">
        <w:rPr>
          <w:rFonts w:ascii="Times New Roman" w:eastAsia="Times New Roman" w:hAnsi="Times New Roman" w:cs="Times New Roman"/>
          <w:sz w:val="28"/>
          <w:szCs w:val="24"/>
          <w:lang w:val="uk-UA"/>
        </w:rPr>
        <w:t xml:space="preserve"> </w:t>
      </w:r>
    </w:p>
    <w:p w14:paraId="3DAC4EA4" w14:textId="77777777" w:rsidR="00704D34" w:rsidRPr="00E7321A" w:rsidRDefault="00704D34" w:rsidP="00704D34">
      <w:pPr>
        <w:spacing w:after="0" w:line="240" w:lineRule="auto"/>
        <w:ind w:firstLine="567"/>
        <w:rPr>
          <w:rFonts w:ascii="Times New Roman" w:hAnsi="Times New Roman" w:cs="Times New Roman"/>
          <w:szCs w:val="20"/>
          <w:shd w:val="clear" w:color="auto" w:fill="FFFFFF"/>
          <w:lang w:val="uk-UA"/>
        </w:rPr>
      </w:pPr>
      <w:proofErr w:type="spellStart"/>
      <w:r w:rsidRPr="00E7321A">
        <w:rPr>
          <w:rFonts w:ascii="Times New Roman" w:hAnsi="Times New Roman" w:cs="Times New Roman"/>
          <w:szCs w:val="20"/>
          <w:shd w:val="clear" w:color="auto" w:fill="FFFFFF"/>
          <w:lang w:val="uk-UA"/>
        </w:rPr>
        <w:t>Рекомендательное</w:t>
      </w:r>
      <w:proofErr w:type="spellEnd"/>
      <w:r w:rsidRPr="00E7321A">
        <w:rPr>
          <w:rFonts w:ascii="Times New Roman" w:hAnsi="Times New Roman" w:cs="Times New Roman"/>
          <w:szCs w:val="20"/>
          <w:shd w:val="clear" w:color="auto" w:fill="FFFFFF"/>
          <w:lang w:val="uk-UA"/>
        </w:rPr>
        <w:t xml:space="preserve"> письмо / Т. </w:t>
      </w:r>
      <w:proofErr w:type="spellStart"/>
      <w:r w:rsidRPr="00E7321A">
        <w:rPr>
          <w:rFonts w:ascii="Times New Roman" w:hAnsi="Times New Roman" w:cs="Times New Roman"/>
          <w:szCs w:val="20"/>
          <w:shd w:val="clear" w:color="auto" w:fill="FFFFFF"/>
          <w:lang w:val="uk-UA"/>
        </w:rPr>
        <w:t>Медведева</w:t>
      </w:r>
      <w:proofErr w:type="spellEnd"/>
      <w:r w:rsidRPr="00E7321A">
        <w:rPr>
          <w:rFonts w:ascii="Times New Roman" w:hAnsi="Times New Roman" w:cs="Times New Roman"/>
          <w:szCs w:val="20"/>
          <w:shd w:val="clear" w:color="auto" w:fill="FFFFFF"/>
          <w:lang w:val="uk-UA"/>
        </w:rPr>
        <w:t xml:space="preserve"> // Діловодство та документообіг : Зразки документів. Грамотне складання. Зберігання і передання в архів. - 2014. - </w:t>
      </w:r>
      <w:r w:rsidRPr="00E7321A">
        <w:rPr>
          <w:rFonts w:ascii="Times New Roman" w:hAnsi="Times New Roman" w:cs="Times New Roman"/>
          <w:bCs/>
          <w:szCs w:val="20"/>
          <w:lang w:val="uk-UA"/>
        </w:rPr>
        <w:t>N 1/2</w:t>
      </w:r>
      <w:r w:rsidRPr="00E7321A">
        <w:rPr>
          <w:rFonts w:ascii="Times New Roman" w:hAnsi="Times New Roman" w:cs="Times New Roman"/>
          <w:szCs w:val="20"/>
          <w:shd w:val="clear" w:color="auto" w:fill="FFFFFF"/>
          <w:lang w:val="uk-UA"/>
        </w:rPr>
        <w:t>. - С. 69-75.</w:t>
      </w:r>
    </w:p>
    <w:p w14:paraId="1651B003" w14:textId="77777777" w:rsidR="00704D34" w:rsidRPr="00E7321A" w:rsidRDefault="00704D34" w:rsidP="00704D34">
      <w:pPr>
        <w:rPr>
          <w:rFonts w:ascii="Arial" w:hAnsi="Arial" w:cs="Arial"/>
          <w:sz w:val="20"/>
          <w:szCs w:val="20"/>
          <w:shd w:val="clear" w:color="auto" w:fill="FFFFFF"/>
          <w:lang w:val="uk-UA"/>
        </w:rPr>
      </w:pPr>
      <w:r w:rsidRPr="00E7321A">
        <w:rPr>
          <w:rFonts w:ascii="Arial" w:hAnsi="Arial" w:cs="Arial"/>
          <w:sz w:val="20"/>
          <w:szCs w:val="20"/>
          <w:shd w:val="clear" w:color="auto" w:fill="FFFFFF"/>
          <w:lang w:val="uk-UA"/>
        </w:rPr>
        <w:br w:type="page"/>
      </w:r>
    </w:p>
    <w:p w14:paraId="56DA330A" w14:textId="77777777" w:rsidR="00704D34" w:rsidRPr="00E7321A" w:rsidRDefault="00704D34" w:rsidP="00704D34">
      <w:pPr>
        <w:spacing w:after="0" w:line="240" w:lineRule="auto"/>
        <w:jc w:val="both"/>
        <w:rPr>
          <w:rFonts w:ascii="Times New Roman" w:hAnsi="Times New Roman" w:cs="Times New Roman"/>
          <w:b/>
          <w:sz w:val="24"/>
          <w:szCs w:val="24"/>
          <w:shd w:val="clear" w:color="auto" w:fill="FFFFFF"/>
          <w:lang w:val="uk-UA"/>
        </w:rPr>
      </w:pPr>
      <w:r w:rsidRPr="00E7321A">
        <w:rPr>
          <w:rFonts w:ascii="Times New Roman" w:hAnsi="Times New Roman" w:cs="Times New Roman"/>
          <w:b/>
          <w:sz w:val="24"/>
          <w:szCs w:val="24"/>
          <w:shd w:val="clear" w:color="auto" w:fill="FFFFFF"/>
          <w:lang w:val="uk-UA"/>
        </w:rPr>
        <w:lastRenderedPageBreak/>
        <w:t>РЕКОМЕНДАЦІЙНІ ЛИСТИ ДЛЯ ПОДАННЯ НА НАВЧАННЯ</w:t>
      </w:r>
    </w:p>
    <w:p w14:paraId="0BE4D935" w14:textId="77777777" w:rsidR="00704D34" w:rsidRPr="00E7321A" w:rsidRDefault="00704D34" w:rsidP="00704D34">
      <w:pPr>
        <w:spacing w:after="0" w:line="240" w:lineRule="auto"/>
        <w:jc w:val="both"/>
        <w:rPr>
          <w:rFonts w:ascii="Times New Roman" w:hAnsi="Times New Roman" w:cs="Times New Roman"/>
          <w:sz w:val="24"/>
          <w:szCs w:val="24"/>
          <w:shd w:val="clear" w:color="auto" w:fill="FFFFFF"/>
          <w:lang w:val="uk-UA"/>
        </w:rPr>
      </w:pPr>
    </w:p>
    <w:p w14:paraId="656D802C"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Більшість коледжів та університетів вимагають в аплікаційному пакеті два або три рекомендаційні листи. Залежно від того, подаєтесь ви до академічної програми чи професійного навчання, ці листи мають надійти від ваших попередніх або теперішніх викладачів, роботодавців, керівників, знайомих з вашою роботою та здібностями.</w:t>
      </w:r>
    </w:p>
    <w:p w14:paraId="34DB017C"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 xml:space="preserve">Для академічних цілей взяти рекомендаційні листи від викладачів і професорів, як правило, краще, ніж від роботодавців. На додаток до інформації про ваші академічні показники та інтелектуальний потенціал, що відбиваються в </w:t>
      </w:r>
      <w:proofErr w:type="spellStart"/>
      <w:r w:rsidRPr="00E7321A">
        <w:rPr>
          <w:rFonts w:ascii="Times New Roman" w:hAnsi="Times New Roman" w:cs="Times New Roman"/>
          <w:sz w:val="24"/>
          <w:szCs w:val="24"/>
          <w:shd w:val="clear" w:color="auto" w:fill="FFFFFF"/>
          <w:lang w:val="uk-UA"/>
        </w:rPr>
        <w:t>заліковках</w:t>
      </w:r>
      <w:proofErr w:type="spellEnd"/>
      <w:r w:rsidRPr="00E7321A">
        <w:rPr>
          <w:rFonts w:ascii="Times New Roman" w:hAnsi="Times New Roman" w:cs="Times New Roman"/>
          <w:sz w:val="24"/>
          <w:szCs w:val="24"/>
          <w:shd w:val="clear" w:color="auto" w:fill="FFFFFF"/>
          <w:lang w:val="uk-UA"/>
        </w:rPr>
        <w:t xml:space="preserve"> і результатах стандартизованих тестів, члени приймальних комісій шукають підтвердження, що ви є ентузіасти і люди цілеспрямовані. Пам'ятайте, більшість шкіл сьогодні віддають належне динамічному і різноманітному студентському загалу, вони прагнуть бачити своїх студентів активно залученими як до навчання, так і до неакадемічної діяльності. Рекомендаційні листи мають відобразити не тільки ваші успіхи в навчанні, а також і ваші індивідуальні риси, що проявились, наприклад, у дослідницькому проекті, виконаному під керівництвом професора, через лідерську позицію в групі, через активну участь у навчальних дискусіях.</w:t>
      </w:r>
    </w:p>
    <w:p w14:paraId="50D4C24B"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Якщо ви подаєтесь на програми докторського рівня, подбайте, щоб хоча б дві з трьох ваших рекомендацій були надані фахівцями з вашої галузі або галузі, що є тісно пов'язана зі сферою ваших майбутніх досліджень. (Наприклад, ви можете подати рекомендацію від політолога для PhD програми з соціології, але ж ви маєте поміркувати, чи варто подавати листа від професора з середньовічної поезії, якщо ви намагаєтесь взяти докторський курс з біохімії).</w:t>
      </w:r>
    </w:p>
    <w:p w14:paraId="0D2EA5B2"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 xml:space="preserve">Написання рекомендаційного листа вимагає значного часу і зусиль. Старанно поставтесь до вибору </w:t>
      </w:r>
      <w:proofErr w:type="spellStart"/>
      <w:r w:rsidRPr="00E7321A">
        <w:rPr>
          <w:rFonts w:ascii="Times New Roman" w:hAnsi="Times New Roman" w:cs="Times New Roman"/>
          <w:sz w:val="24"/>
          <w:szCs w:val="24"/>
          <w:shd w:val="clear" w:color="auto" w:fill="FFFFFF"/>
          <w:lang w:val="uk-UA"/>
        </w:rPr>
        <w:t>рекомендатора</w:t>
      </w:r>
      <w:proofErr w:type="spellEnd"/>
      <w:r w:rsidRPr="00E7321A">
        <w:rPr>
          <w:rFonts w:ascii="Times New Roman" w:hAnsi="Times New Roman" w:cs="Times New Roman"/>
          <w:sz w:val="24"/>
          <w:szCs w:val="24"/>
          <w:shd w:val="clear" w:color="auto" w:fill="FFFFFF"/>
          <w:lang w:val="uk-UA"/>
        </w:rPr>
        <w:t xml:space="preserve">, сплануйте ваші звертання і бесіду з можливими </w:t>
      </w:r>
      <w:proofErr w:type="spellStart"/>
      <w:r w:rsidRPr="00E7321A">
        <w:rPr>
          <w:rFonts w:ascii="Times New Roman" w:hAnsi="Times New Roman" w:cs="Times New Roman"/>
          <w:sz w:val="24"/>
          <w:szCs w:val="24"/>
          <w:shd w:val="clear" w:color="auto" w:fill="FFFFFF"/>
          <w:lang w:val="uk-UA"/>
        </w:rPr>
        <w:t>рекомендаторами</w:t>
      </w:r>
      <w:proofErr w:type="spellEnd"/>
      <w:r w:rsidRPr="00E7321A">
        <w:rPr>
          <w:rFonts w:ascii="Times New Roman" w:hAnsi="Times New Roman" w:cs="Times New Roman"/>
          <w:sz w:val="24"/>
          <w:szCs w:val="24"/>
          <w:shd w:val="clear" w:color="auto" w:fill="FFFFFF"/>
          <w:lang w:val="uk-UA"/>
        </w:rPr>
        <w:t xml:space="preserve"> заздалегідь. Найважливіше правило - не відкладайте підготовку рекомендацій до останнього терміну. Ось деякі поради стосовно звертання за рекомендацією:</w:t>
      </w:r>
    </w:p>
    <w:p w14:paraId="51974719"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p>
    <w:p w14:paraId="338F7515"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ЗВЕРТАЙТЕСЬ ДО ТИХ, ХТО ВАС ДОБРЕ ЗНАЄ</w:t>
      </w:r>
    </w:p>
    <w:p w14:paraId="218B68CB"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 xml:space="preserve">Обмірковуючи, до кого звернутись з проханням про написання рекомендації, не думайте лише про ті класи, де ви мали успіх: згадайте викладачів та керівників проектів, хто найближче знайомі з вашою роботою і досягненнями. Рекомендації мають містити підтвердження того, наскільки добре вас знають </w:t>
      </w:r>
      <w:proofErr w:type="spellStart"/>
      <w:r w:rsidRPr="00E7321A">
        <w:rPr>
          <w:rFonts w:ascii="Times New Roman" w:hAnsi="Times New Roman" w:cs="Times New Roman"/>
          <w:sz w:val="24"/>
          <w:szCs w:val="24"/>
          <w:shd w:val="clear" w:color="auto" w:fill="FFFFFF"/>
          <w:lang w:val="uk-UA"/>
        </w:rPr>
        <w:t>рекомендатори</w:t>
      </w:r>
      <w:proofErr w:type="spellEnd"/>
      <w:r w:rsidRPr="00E7321A">
        <w:rPr>
          <w:rFonts w:ascii="Times New Roman" w:hAnsi="Times New Roman" w:cs="Times New Roman"/>
          <w:sz w:val="24"/>
          <w:szCs w:val="24"/>
          <w:shd w:val="clear" w:color="auto" w:fill="FFFFFF"/>
          <w:lang w:val="uk-UA"/>
        </w:rPr>
        <w:t>. Без таких свідчень рекомендація втрачає довіру і силу.</w:t>
      </w:r>
    </w:p>
    <w:p w14:paraId="7C3FF621"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Хоча рекомендаційні листи від видатних науковців або високих посадових осіб можуть справити краще враження, ніж від звичайних викладачів або асистентів, слід пам'ятати, що професори зазвичай отримують дуже велику кількість звертань за рекомендаціями. Вони, як правило, викладають багато різних курсів, і як результат, вони рідко мають тісні контакти зі студентами. Вражаючий підпис не зможе компенсувати невдалого листа, з цієї точки зору, краще взяти рекомендацію від того викладача, який може надати максимально позитивний і неформальний відгук про апліката.</w:t>
      </w:r>
    </w:p>
    <w:p w14:paraId="3CD24DA5"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Для подання до професійних шкіл (напр. школа бізнесу) у пригоді стане рекомендація з місця роботи.</w:t>
      </w:r>
    </w:p>
    <w:p w14:paraId="6AF97DF1"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p>
    <w:p w14:paraId="00617FF0" w14:textId="77777777" w:rsidR="00704D34" w:rsidRPr="00E7321A" w:rsidRDefault="00704D34" w:rsidP="00704D34">
      <w:pPr>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br w:type="page"/>
      </w:r>
    </w:p>
    <w:p w14:paraId="3775D78E"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lastRenderedPageBreak/>
        <w:t>ЗВЕРТАЙТЕСЬ ЗА РЕКОМЕНДАЦІЄЮ ЯКОМОГА РАНІШЕ</w:t>
      </w:r>
    </w:p>
    <w:p w14:paraId="3EDB335C"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 xml:space="preserve">Не чекайте до останньої хвилини. Якщо ви звернетесь за рекомендаційними листами за кілька місяців до терміну подання, ви позбавите </w:t>
      </w:r>
      <w:proofErr w:type="spellStart"/>
      <w:r w:rsidRPr="00E7321A">
        <w:rPr>
          <w:rFonts w:ascii="Times New Roman" w:hAnsi="Times New Roman" w:cs="Times New Roman"/>
          <w:sz w:val="24"/>
          <w:szCs w:val="24"/>
          <w:shd w:val="clear" w:color="auto" w:fill="FFFFFF"/>
          <w:lang w:val="uk-UA"/>
        </w:rPr>
        <w:t>рекомендаторів</w:t>
      </w:r>
      <w:proofErr w:type="spellEnd"/>
      <w:r w:rsidRPr="00E7321A">
        <w:rPr>
          <w:rFonts w:ascii="Times New Roman" w:hAnsi="Times New Roman" w:cs="Times New Roman"/>
          <w:sz w:val="24"/>
          <w:szCs w:val="24"/>
          <w:shd w:val="clear" w:color="auto" w:fill="FFFFFF"/>
          <w:lang w:val="uk-UA"/>
        </w:rPr>
        <w:t xml:space="preserve"> необхідності працювати в умовах ліміту часу. Зовсім непогана ідея подбати про встановлення добрих стосунків з провідними викладачами ще на початку вашої академічної співпраці: беріть участь e дискусіях під час навчання, проявіть зацікавленість їх науковими проектами, звертайтесь за консультаціями тощо. Привернути до себе увагу професора не означає стати підлабузником, якщо ви дійсно зацікавлені в подальшій співпраці, а виділитись з-поміж своїх товаришів буде корисно, коли пізніше ви звертатиметесь за рекомендаціями.</w:t>
      </w:r>
    </w:p>
    <w:p w14:paraId="7A4E314D"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До уваги абітурієнтів бізнес-шкіл та професійних шкіл: якщо автори академічних рекомендацій, як правило, мають великий досвід у написанні таких листів, роботодавці та керівники бізнес-структур, навіть з вищих ешелонів, не завжди добре обізнані у цій справі. Це є ще одна з причин, чому варто заздалегідь розпочати процес підготовки рекомендацій.</w:t>
      </w:r>
    </w:p>
    <w:p w14:paraId="24C651DB"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Ще одна гарна ідея - постійно готувати своє "рекомендаційне портфоліо": завжди звертайтесь до роботодавця або керівника за рекомендацією, коли міняєте місце роботи, філіал або відділ, якщо ви зробили значний внесок до роботи компанії. Копії таких листів може стати у пригоді пізніше, коли ви замислитесь про здобуття MBA ступеня, або кар'єрний зріст.</w:t>
      </w:r>
    </w:p>
    <w:p w14:paraId="673F1433"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p>
    <w:p w14:paraId="79F6D9F7"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ЗВЕРТАЙТЕСЬ ЗА РЕКОМЕНДАЦІЄЮ ОСОБИСТО</w:t>
      </w:r>
    </w:p>
    <w:p w14:paraId="0E14D916"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 xml:space="preserve">Персональне звертання до потенційних </w:t>
      </w:r>
      <w:proofErr w:type="spellStart"/>
      <w:r w:rsidRPr="00E7321A">
        <w:rPr>
          <w:rFonts w:ascii="Times New Roman" w:hAnsi="Times New Roman" w:cs="Times New Roman"/>
          <w:sz w:val="24"/>
          <w:szCs w:val="24"/>
          <w:shd w:val="clear" w:color="auto" w:fill="FFFFFF"/>
          <w:lang w:val="uk-UA"/>
        </w:rPr>
        <w:t>рекомендаторів</w:t>
      </w:r>
      <w:proofErr w:type="spellEnd"/>
      <w:r w:rsidRPr="00E7321A">
        <w:rPr>
          <w:rFonts w:ascii="Times New Roman" w:hAnsi="Times New Roman" w:cs="Times New Roman"/>
          <w:sz w:val="24"/>
          <w:szCs w:val="24"/>
          <w:shd w:val="clear" w:color="auto" w:fill="FFFFFF"/>
          <w:lang w:val="uk-UA"/>
        </w:rPr>
        <w:t xml:space="preserve"> з проханням написати листа надасть вам певні переваги: ви не тільки розвієте сумніви щодо їхньої згоди, це ще й автоматично переконає </w:t>
      </w:r>
      <w:proofErr w:type="spellStart"/>
      <w:r w:rsidRPr="00E7321A">
        <w:rPr>
          <w:rFonts w:ascii="Times New Roman" w:hAnsi="Times New Roman" w:cs="Times New Roman"/>
          <w:sz w:val="24"/>
          <w:szCs w:val="24"/>
          <w:shd w:val="clear" w:color="auto" w:fill="FFFFFF"/>
          <w:lang w:val="uk-UA"/>
        </w:rPr>
        <w:t>рекомендаторів</w:t>
      </w:r>
      <w:proofErr w:type="spellEnd"/>
      <w:r w:rsidRPr="00E7321A">
        <w:rPr>
          <w:rFonts w:ascii="Times New Roman" w:hAnsi="Times New Roman" w:cs="Times New Roman"/>
          <w:sz w:val="24"/>
          <w:szCs w:val="24"/>
          <w:shd w:val="clear" w:color="auto" w:fill="FFFFFF"/>
          <w:lang w:val="uk-UA"/>
        </w:rPr>
        <w:t xml:space="preserve"> в тому, наскільки важливим для вас є рекомендаційні листи саме від них.</w:t>
      </w:r>
    </w:p>
    <w:p w14:paraId="50D8DA50"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p>
    <w:p w14:paraId="2A3C072E"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НАДАЙТЕ ДОДАТКОВУ ІНФОРМАЦІЮ ПРО СЕБЕ ТА СВОЇ ПЛАНИ</w:t>
      </w:r>
    </w:p>
    <w:p w14:paraId="5BEC3A90"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 xml:space="preserve">Про себе: разом з формами для написання рекомендаційних листів, доцільно надати </w:t>
      </w:r>
      <w:proofErr w:type="spellStart"/>
      <w:r w:rsidRPr="00E7321A">
        <w:rPr>
          <w:rFonts w:ascii="Times New Roman" w:hAnsi="Times New Roman" w:cs="Times New Roman"/>
          <w:sz w:val="24"/>
          <w:szCs w:val="24"/>
          <w:shd w:val="clear" w:color="auto" w:fill="FFFFFF"/>
          <w:lang w:val="uk-UA"/>
        </w:rPr>
        <w:t>рекомендаторам</w:t>
      </w:r>
      <w:proofErr w:type="spellEnd"/>
      <w:r w:rsidRPr="00E7321A">
        <w:rPr>
          <w:rFonts w:ascii="Times New Roman" w:hAnsi="Times New Roman" w:cs="Times New Roman"/>
          <w:sz w:val="24"/>
          <w:szCs w:val="24"/>
          <w:shd w:val="clear" w:color="auto" w:fill="FFFFFF"/>
          <w:lang w:val="uk-UA"/>
        </w:rPr>
        <w:t xml:space="preserve"> матеріали про ваші досягнення, особливо про ті, з якими вони вже знайомі. Це можуть бути ваші резюме, варіанти </w:t>
      </w:r>
      <w:proofErr w:type="spellStart"/>
      <w:r w:rsidRPr="00E7321A">
        <w:rPr>
          <w:rFonts w:ascii="Times New Roman" w:hAnsi="Times New Roman" w:cs="Times New Roman"/>
          <w:sz w:val="24"/>
          <w:szCs w:val="24"/>
          <w:shd w:val="clear" w:color="auto" w:fill="FFFFFF"/>
          <w:lang w:val="uk-UA"/>
        </w:rPr>
        <w:t>personal</w:t>
      </w:r>
      <w:proofErr w:type="spellEnd"/>
      <w:r w:rsidRPr="00E7321A">
        <w:rPr>
          <w:rFonts w:ascii="Times New Roman" w:hAnsi="Times New Roman" w:cs="Times New Roman"/>
          <w:sz w:val="24"/>
          <w:szCs w:val="24"/>
          <w:shd w:val="clear" w:color="auto" w:fill="FFFFFF"/>
          <w:lang w:val="uk-UA"/>
        </w:rPr>
        <w:t xml:space="preserve"> </w:t>
      </w:r>
      <w:proofErr w:type="spellStart"/>
      <w:r w:rsidRPr="00E7321A">
        <w:rPr>
          <w:rFonts w:ascii="Times New Roman" w:hAnsi="Times New Roman" w:cs="Times New Roman"/>
          <w:sz w:val="24"/>
          <w:szCs w:val="24"/>
          <w:shd w:val="clear" w:color="auto" w:fill="FFFFFF"/>
          <w:lang w:val="uk-UA"/>
        </w:rPr>
        <w:t>statement</w:t>
      </w:r>
      <w:proofErr w:type="spellEnd"/>
      <w:r w:rsidRPr="00E7321A">
        <w:rPr>
          <w:rFonts w:ascii="Times New Roman" w:hAnsi="Times New Roman" w:cs="Times New Roman"/>
          <w:sz w:val="24"/>
          <w:szCs w:val="24"/>
          <w:shd w:val="clear" w:color="auto" w:fill="FFFFFF"/>
          <w:lang w:val="uk-UA"/>
        </w:rPr>
        <w:t xml:space="preserve">, анотації відповідних дослідницьких робіт (бажано, щоб одна з них була написана для </w:t>
      </w:r>
      <w:proofErr w:type="spellStart"/>
      <w:r w:rsidRPr="00E7321A">
        <w:rPr>
          <w:rFonts w:ascii="Times New Roman" w:hAnsi="Times New Roman" w:cs="Times New Roman"/>
          <w:sz w:val="24"/>
          <w:szCs w:val="24"/>
          <w:shd w:val="clear" w:color="auto" w:fill="FFFFFF"/>
          <w:lang w:val="uk-UA"/>
        </w:rPr>
        <w:t>рекомендатора</w:t>
      </w:r>
      <w:proofErr w:type="spellEnd"/>
      <w:r w:rsidRPr="00E7321A">
        <w:rPr>
          <w:rFonts w:ascii="Times New Roman" w:hAnsi="Times New Roman" w:cs="Times New Roman"/>
          <w:sz w:val="24"/>
          <w:szCs w:val="24"/>
          <w:shd w:val="clear" w:color="auto" w:fill="FFFFFF"/>
          <w:lang w:val="uk-UA"/>
        </w:rPr>
        <w:t>, а інша та, що мала найкращий відгук фахівців).</w:t>
      </w:r>
    </w:p>
    <w:p w14:paraId="108F91C3"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 xml:space="preserve">Про ваші плани: зробіть так, щоб вашим </w:t>
      </w:r>
      <w:proofErr w:type="spellStart"/>
      <w:r w:rsidRPr="00E7321A">
        <w:rPr>
          <w:rFonts w:ascii="Times New Roman" w:hAnsi="Times New Roman" w:cs="Times New Roman"/>
          <w:sz w:val="24"/>
          <w:szCs w:val="24"/>
          <w:shd w:val="clear" w:color="auto" w:fill="FFFFFF"/>
          <w:lang w:val="uk-UA"/>
        </w:rPr>
        <w:t>рекомендаторам</w:t>
      </w:r>
      <w:proofErr w:type="spellEnd"/>
      <w:r w:rsidRPr="00E7321A">
        <w:rPr>
          <w:rFonts w:ascii="Times New Roman" w:hAnsi="Times New Roman" w:cs="Times New Roman"/>
          <w:sz w:val="24"/>
          <w:szCs w:val="24"/>
          <w:shd w:val="clear" w:color="auto" w:fill="FFFFFF"/>
          <w:lang w:val="uk-UA"/>
        </w:rPr>
        <w:t xml:space="preserve"> були зрозумілі ваші плани щодо навчання та професійного розвитку, детально поясніть їм, на яку саме програму і до якого саме коледжу чи університету ви подаєтесь. Якщо вони не розберуться з тим, приймальні комісії обраних вами навчальних закладів отримають неконкретні, заформалізовані, плутані, одним словом, невдалі рекомендаційні листи. Знову ж таки, у пригоді для </w:t>
      </w:r>
      <w:proofErr w:type="spellStart"/>
      <w:r w:rsidRPr="00E7321A">
        <w:rPr>
          <w:rFonts w:ascii="Times New Roman" w:hAnsi="Times New Roman" w:cs="Times New Roman"/>
          <w:sz w:val="24"/>
          <w:szCs w:val="24"/>
          <w:shd w:val="clear" w:color="auto" w:fill="FFFFFF"/>
          <w:lang w:val="uk-UA"/>
        </w:rPr>
        <w:t>рекомендаторів</w:t>
      </w:r>
      <w:proofErr w:type="spellEnd"/>
      <w:r w:rsidRPr="00E7321A">
        <w:rPr>
          <w:rFonts w:ascii="Times New Roman" w:hAnsi="Times New Roman" w:cs="Times New Roman"/>
          <w:sz w:val="24"/>
          <w:szCs w:val="24"/>
          <w:shd w:val="clear" w:color="auto" w:fill="FFFFFF"/>
          <w:lang w:val="uk-UA"/>
        </w:rPr>
        <w:t xml:space="preserve"> стануть ваші аплікаційні твори (</w:t>
      </w:r>
      <w:proofErr w:type="spellStart"/>
      <w:r w:rsidRPr="00E7321A">
        <w:rPr>
          <w:rFonts w:ascii="Times New Roman" w:hAnsi="Times New Roman" w:cs="Times New Roman"/>
          <w:sz w:val="24"/>
          <w:szCs w:val="24"/>
          <w:shd w:val="clear" w:color="auto" w:fill="FFFFFF"/>
          <w:lang w:val="uk-UA"/>
        </w:rPr>
        <w:t>personal</w:t>
      </w:r>
      <w:proofErr w:type="spellEnd"/>
      <w:r w:rsidRPr="00E7321A">
        <w:rPr>
          <w:rFonts w:ascii="Times New Roman" w:hAnsi="Times New Roman" w:cs="Times New Roman"/>
          <w:sz w:val="24"/>
          <w:szCs w:val="24"/>
          <w:shd w:val="clear" w:color="auto" w:fill="FFFFFF"/>
          <w:lang w:val="uk-UA"/>
        </w:rPr>
        <w:t xml:space="preserve"> </w:t>
      </w:r>
      <w:proofErr w:type="spellStart"/>
      <w:r w:rsidRPr="00E7321A">
        <w:rPr>
          <w:rFonts w:ascii="Times New Roman" w:hAnsi="Times New Roman" w:cs="Times New Roman"/>
          <w:sz w:val="24"/>
          <w:szCs w:val="24"/>
          <w:shd w:val="clear" w:color="auto" w:fill="FFFFFF"/>
          <w:lang w:val="uk-UA"/>
        </w:rPr>
        <w:t>statements</w:t>
      </w:r>
      <w:proofErr w:type="spellEnd"/>
      <w:r w:rsidRPr="00E7321A">
        <w:rPr>
          <w:rFonts w:ascii="Times New Roman" w:hAnsi="Times New Roman" w:cs="Times New Roman"/>
          <w:sz w:val="24"/>
          <w:szCs w:val="24"/>
          <w:shd w:val="clear" w:color="auto" w:fill="FFFFFF"/>
          <w:lang w:val="uk-UA"/>
        </w:rPr>
        <w:t xml:space="preserve">), особливо якщо там згадуються результати роботи, здійсненої під їх керівництвом, як ваші досягнення. Подумайте також про надання резюме, щоб нагадати </w:t>
      </w:r>
      <w:proofErr w:type="spellStart"/>
      <w:r w:rsidRPr="00E7321A">
        <w:rPr>
          <w:rFonts w:ascii="Times New Roman" w:hAnsi="Times New Roman" w:cs="Times New Roman"/>
          <w:sz w:val="24"/>
          <w:szCs w:val="24"/>
          <w:shd w:val="clear" w:color="auto" w:fill="FFFFFF"/>
          <w:lang w:val="uk-UA"/>
        </w:rPr>
        <w:t>рекоменатор</w:t>
      </w:r>
      <w:proofErr w:type="spellEnd"/>
      <w:r w:rsidRPr="00E7321A">
        <w:rPr>
          <w:rFonts w:ascii="Times New Roman" w:hAnsi="Times New Roman" w:cs="Times New Roman"/>
          <w:sz w:val="24"/>
          <w:szCs w:val="24"/>
          <w:shd w:val="clear" w:color="auto" w:fill="FFFFFF"/>
          <w:lang w:val="uk-UA"/>
        </w:rPr>
        <w:t>, що у вас є широкі інтереси, поруч з фаховою спеціалізацією.</w:t>
      </w:r>
    </w:p>
    <w:p w14:paraId="6ED7AB72"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p>
    <w:p w14:paraId="62D92ACD"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ЗАБЕЗПЕЧТЕ РЕКОМЕНДАТОРА ВСІМА НЕОБХІДНИМИ МАТЕРІАЛАМИ</w:t>
      </w:r>
    </w:p>
    <w:p w14:paraId="404BD403"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 xml:space="preserve">Більшість аплікаційних форм містять спеціальні бланки для написання рекомендацій, на яких </w:t>
      </w:r>
      <w:proofErr w:type="spellStart"/>
      <w:r w:rsidRPr="00E7321A">
        <w:rPr>
          <w:rFonts w:ascii="Times New Roman" w:hAnsi="Times New Roman" w:cs="Times New Roman"/>
          <w:sz w:val="24"/>
          <w:szCs w:val="24"/>
          <w:shd w:val="clear" w:color="auto" w:fill="FFFFFF"/>
          <w:lang w:val="uk-UA"/>
        </w:rPr>
        <w:t>рекомендатор</w:t>
      </w:r>
      <w:proofErr w:type="spellEnd"/>
      <w:r w:rsidRPr="00E7321A">
        <w:rPr>
          <w:rFonts w:ascii="Times New Roman" w:hAnsi="Times New Roman" w:cs="Times New Roman"/>
          <w:sz w:val="24"/>
          <w:szCs w:val="24"/>
          <w:shd w:val="clear" w:color="auto" w:fill="FFFFFF"/>
          <w:lang w:val="uk-UA"/>
        </w:rPr>
        <w:t xml:space="preserve"> має викласти свої враження про апліката, відповісти на короткі запитання та виповнити оцінювальні таблиці. Якщо ви звертаєтесь з проханням написати </w:t>
      </w:r>
      <w:r w:rsidRPr="00E7321A">
        <w:rPr>
          <w:rFonts w:ascii="Times New Roman" w:hAnsi="Times New Roman" w:cs="Times New Roman"/>
          <w:sz w:val="24"/>
          <w:szCs w:val="24"/>
          <w:shd w:val="clear" w:color="auto" w:fill="FFFFFF"/>
          <w:lang w:val="uk-UA"/>
        </w:rPr>
        <w:lastRenderedPageBreak/>
        <w:t>рекомендаційні листи до декількох коледжів/університетів, додайте перелік цих шкіл і нагадайте, що треба зробити окремі версії для кожної.</w:t>
      </w:r>
    </w:p>
    <w:p w14:paraId="38115341"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 xml:space="preserve">Передайте вашим </w:t>
      </w:r>
      <w:proofErr w:type="spellStart"/>
      <w:r w:rsidRPr="00E7321A">
        <w:rPr>
          <w:rFonts w:ascii="Times New Roman" w:hAnsi="Times New Roman" w:cs="Times New Roman"/>
          <w:sz w:val="24"/>
          <w:szCs w:val="24"/>
          <w:shd w:val="clear" w:color="auto" w:fill="FFFFFF"/>
          <w:lang w:val="uk-UA"/>
        </w:rPr>
        <w:t>рекомендаторам</w:t>
      </w:r>
      <w:proofErr w:type="spellEnd"/>
      <w:r w:rsidRPr="00E7321A">
        <w:rPr>
          <w:rFonts w:ascii="Times New Roman" w:hAnsi="Times New Roman" w:cs="Times New Roman"/>
          <w:sz w:val="24"/>
          <w:szCs w:val="24"/>
          <w:shd w:val="clear" w:color="auto" w:fill="FFFFFF"/>
          <w:lang w:val="uk-UA"/>
        </w:rPr>
        <w:t xml:space="preserve"> спеціальні конверти для відправки рекомендацій. Якщо коледж/університет вимагає від </w:t>
      </w:r>
      <w:proofErr w:type="spellStart"/>
      <w:r w:rsidRPr="00E7321A">
        <w:rPr>
          <w:rFonts w:ascii="Times New Roman" w:hAnsi="Times New Roman" w:cs="Times New Roman"/>
          <w:sz w:val="24"/>
          <w:szCs w:val="24"/>
          <w:shd w:val="clear" w:color="auto" w:fill="FFFFFF"/>
          <w:lang w:val="uk-UA"/>
        </w:rPr>
        <w:t>рекомендаторів</w:t>
      </w:r>
      <w:proofErr w:type="spellEnd"/>
      <w:r w:rsidRPr="00E7321A">
        <w:rPr>
          <w:rFonts w:ascii="Times New Roman" w:hAnsi="Times New Roman" w:cs="Times New Roman"/>
          <w:sz w:val="24"/>
          <w:szCs w:val="24"/>
          <w:shd w:val="clear" w:color="auto" w:fill="FFFFFF"/>
          <w:lang w:val="uk-UA"/>
        </w:rPr>
        <w:t xml:space="preserve"> повернути вам листи в заклеєних конвертах, нагадайте про необхідність підписати конверт поверх місця заклеювання.</w:t>
      </w:r>
    </w:p>
    <w:p w14:paraId="0BB3A821"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p>
    <w:p w14:paraId="0645A05B"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ДОДЕРЖУЙТЕСЬ ПРАВИЛА КОНФЕДЕЦІЙНОСТІ РЕКОМЕНДАЦІЙНИХ ЛИСТІВ</w:t>
      </w:r>
    </w:p>
    <w:p w14:paraId="38257689"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 xml:space="preserve">Більшість навчальних закладів наполягають на дотриманні правила </w:t>
      </w:r>
      <w:proofErr w:type="spellStart"/>
      <w:r w:rsidRPr="00E7321A">
        <w:rPr>
          <w:rFonts w:ascii="Times New Roman" w:hAnsi="Times New Roman" w:cs="Times New Roman"/>
          <w:sz w:val="24"/>
          <w:szCs w:val="24"/>
          <w:shd w:val="clear" w:color="auto" w:fill="FFFFFF"/>
          <w:lang w:val="uk-UA"/>
        </w:rPr>
        <w:t>конфедеційності</w:t>
      </w:r>
      <w:proofErr w:type="spellEnd"/>
      <w:r w:rsidRPr="00E7321A">
        <w:rPr>
          <w:rFonts w:ascii="Times New Roman" w:hAnsi="Times New Roman" w:cs="Times New Roman"/>
          <w:sz w:val="24"/>
          <w:szCs w:val="24"/>
          <w:shd w:val="clear" w:color="auto" w:fill="FFFFFF"/>
          <w:lang w:val="uk-UA"/>
        </w:rPr>
        <w:t xml:space="preserve"> при написанні рекомендаційних листів. Передбачається, що </w:t>
      </w:r>
      <w:proofErr w:type="spellStart"/>
      <w:r w:rsidRPr="00E7321A">
        <w:rPr>
          <w:rFonts w:ascii="Times New Roman" w:hAnsi="Times New Roman" w:cs="Times New Roman"/>
          <w:sz w:val="24"/>
          <w:szCs w:val="24"/>
          <w:shd w:val="clear" w:color="auto" w:fill="FFFFFF"/>
          <w:lang w:val="uk-UA"/>
        </w:rPr>
        <w:t>рекомендатор</w:t>
      </w:r>
      <w:proofErr w:type="spellEnd"/>
      <w:r w:rsidRPr="00E7321A">
        <w:rPr>
          <w:rFonts w:ascii="Times New Roman" w:hAnsi="Times New Roman" w:cs="Times New Roman"/>
          <w:sz w:val="24"/>
          <w:szCs w:val="24"/>
          <w:shd w:val="clear" w:color="auto" w:fill="FFFFFF"/>
          <w:lang w:val="uk-UA"/>
        </w:rPr>
        <w:t xml:space="preserve"> не знайомить апліката із змістом рекомендаційного листа, він або сам надсилає листа до вказаного </w:t>
      </w:r>
      <w:proofErr w:type="spellStart"/>
      <w:r w:rsidRPr="00E7321A">
        <w:rPr>
          <w:rFonts w:ascii="Times New Roman" w:hAnsi="Times New Roman" w:cs="Times New Roman"/>
          <w:sz w:val="24"/>
          <w:szCs w:val="24"/>
          <w:shd w:val="clear" w:color="auto" w:fill="FFFFFF"/>
          <w:lang w:val="uk-UA"/>
        </w:rPr>
        <w:t>аплікантом</w:t>
      </w:r>
      <w:proofErr w:type="spellEnd"/>
      <w:r w:rsidRPr="00E7321A">
        <w:rPr>
          <w:rFonts w:ascii="Times New Roman" w:hAnsi="Times New Roman" w:cs="Times New Roman"/>
          <w:sz w:val="24"/>
          <w:szCs w:val="24"/>
          <w:shd w:val="clear" w:color="auto" w:fill="FFFFFF"/>
          <w:lang w:val="uk-UA"/>
        </w:rPr>
        <w:t xml:space="preserve"> коледжу/університету, або передає листа </w:t>
      </w:r>
      <w:proofErr w:type="spellStart"/>
      <w:r w:rsidRPr="00E7321A">
        <w:rPr>
          <w:rFonts w:ascii="Times New Roman" w:hAnsi="Times New Roman" w:cs="Times New Roman"/>
          <w:sz w:val="24"/>
          <w:szCs w:val="24"/>
          <w:shd w:val="clear" w:color="auto" w:fill="FFFFFF"/>
          <w:lang w:val="uk-UA"/>
        </w:rPr>
        <w:t>апліканту</w:t>
      </w:r>
      <w:proofErr w:type="spellEnd"/>
      <w:r w:rsidRPr="00E7321A">
        <w:rPr>
          <w:rFonts w:ascii="Times New Roman" w:hAnsi="Times New Roman" w:cs="Times New Roman"/>
          <w:sz w:val="24"/>
          <w:szCs w:val="24"/>
          <w:shd w:val="clear" w:color="auto" w:fill="FFFFFF"/>
          <w:lang w:val="uk-UA"/>
        </w:rPr>
        <w:t xml:space="preserve"> в заклеєному конверті. Якщо ви не певні, що рекомендації міститимуть об' </w:t>
      </w:r>
      <w:proofErr w:type="spellStart"/>
      <w:r w:rsidRPr="00E7321A">
        <w:rPr>
          <w:rFonts w:ascii="Times New Roman" w:hAnsi="Times New Roman" w:cs="Times New Roman"/>
          <w:sz w:val="24"/>
          <w:szCs w:val="24"/>
          <w:shd w:val="clear" w:color="auto" w:fill="FFFFFF"/>
          <w:lang w:val="uk-UA"/>
        </w:rPr>
        <w:t>єктивну</w:t>
      </w:r>
      <w:proofErr w:type="spellEnd"/>
      <w:r w:rsidRPr="00E7321A">
        <w:rPr>
          <w:rFonts w:ascii="Times New Roman" w:hAnsi="Times New Roman" w:cs="Times New Roman"/>
          <w:sz w:val="24"/>
          <w:szCs w:val="24"/>
          <w:shd w:val="clear" w:color="auto" w:fill="FFFFFF"/>
          <w:lang w:val="uk-UA"/>
        </w:rPr>
        <w:t xml:space="preserve"> і позитивну інформацію про ваші досягнення та здібності, це є вірний показник того, що вам не потрібно звертатись до цих людей за рекомендаційними листами. Оберіть собі інших </w:t>
      </w:r>
      <w:proofErr w:type="spellStart"/>
      <w:r w:rsidRPr="00E7321A">
        <w:rPr>
          <w:rFonts w:ascii="Times New Roman" w:hAnsi="Times New Roman" w:cs="Times New Roman"/>
          <w:sz w:val="24"/>
          <w:szCs w:val="24"/>
          <w:shd w:val="clear" w:color="auto" w:fill="FFFFFF"/>
          <w:lang w:val="uk-UA"/>
        </w:rPr>
        <w:t>рекомендаторів</w:t>
      </w:r>
      <w:proofErr w:type="spellEnd"/>
      <w:r w:rsidRPr="00E7321A">
        <w:rPr>
          <w:rFonts w:ascii="Times New Roman" w:hAnsi="Times New Roman" w:cs="Times New Roman"/>
          <w:sz w:val="24"/>
          <w:szCs w:val="24"/>
          <w:shd w:val="clear" w:color="auto" w:fill="FFFFFF"/>
          <w:lang w:val="uk-UA"/>
        </w:rPr>
        <w:t>.</w:t>
      </w:r>
    </w:p>
    <w:p w14:paraId="10413772"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p>
    <w:p w14:paraId="30F8C371"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НЕ ЗАБУДЬТЕ ПОДЯКУВАТИ РЕКОМЕНДАТОРАМ ЗА...</w:t>
      </w:r>
    </w:p>
    <w:p w14:paraId="526E9446"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...витрачений час і поважне ставлення до ваших звернень про надання рекомендацій.</w:t>
      </w:r>
    </w:p>
    <w:p w14:paraId="773B338B" w14:textId="77777777" w:rsidR="00704D34" w:rsidRPr="00E7321A" w:rsidRDefault="00704D34" w:rsidP="00704D34">
      <w:pPr>
        <w:spacing w:after="0" w:line="240" w:lineRule="auto"/>
        <w:ind w:firstLine="567"/>
        <w:rPr>
          <w:rFonts w:ascii="Times New Roman" w:hAnsi="Times New Roman" w:cs="Times New Roman"/>
          <w:sz w:val="24"/>
          <w:szCs w:val="24"/>
          <w:shd w:val="clear" w:color="auto" w:fill="FFFFFF"/>
          <w:lang w:val="uk-UA"/>
        </w:rPr>
      </w:pPr>
    </w:p>
    <w:p w14:paraId="35354DD6"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ПОРАДИ ДЛЯ ТИХ, ХТО ПИШЕ РЕКОМЕНДАЦІЙНОГО ЛИСТА</w:t>
      </w:r>
    </w:p>
    <w:p w14:paraId="58F7EBC6"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 xml:space="preserve">Коли </w:t>
      </w:r>
      <w:proofErr w:type="spellStart"/>
      <w:r w:rsidRPr="00E7321A">
        <w:rPr>
          <w:rFonts w:ascii="Times New Roman" w:hAnsi="Times New Roman" w:cs="Times New Roman"/>
          <w:sz w:val="24"/>
          <w:szCs w:val="24"/>
          <w:shd w:val="clear" w:color="auto" w:fill="FFFFFF"/>
          <w:lang w:val="uk-UA"/>
        </w:rPr>
        <w:t>апліканти</w:t>
      </w:r>
      <w:proofErr w:type="spellEnd"/>
      <w:r w:rsidRPr="00E7321A">
        <w:rPr>
          <w:rFonts w:ascii="Times New Roman" w:hAnsi="Times New Roman" w:cs="Times New Roman"/>
          <w:sz w:val="24"/>
          <w:szCs w:val="24"/>
          <w:shd w:val="clear" w:color="auto" w:fill="FFFFFF"/>
          <w:lang w:val="uk-UA"/>
        </w:rPr>
        <w:t xml:space="preserve"> подаються до вищих навчальних закладів Америки, їм необхідно надати щонайменше два рекомендаційних листи від викладачів або професорів, які правдиво оцінюють академічні здібності і творчий потенціал майбутніх студентів.</w:t>
      </w:r>
    </w:p>
    <w:p w14:paraId="3A1CED63"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Ці листи відіграють велику роль у прийнятті рішення про зарахування абітурієнта. Ось чому так важливо надати до приймальної комісії будь-яку корисну інформацію. Ваші американські колеги цілком довіряють вашому погляду, так як він допоможе їм прийняти правильне рішення. Якщо ви можете написати позитивну рекомендацію, погоджуйтесь. Якщо ж ви знаєте, що ваша рекомендація лише зменшить шанси апліката на вступ, порадьте йому звернутись за рекомендаційним листом до іншого професора.</w:t>
      </w:r>
    </w:p>
    <w:p w14:paraId="02CBBC5F"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 xml:space="preserve">Перед написанням рекомендації з'ясуйте конкретні цілі майбутнього студента. Це необхідно для того, щоб урахувати навчальні та індивідуальні аспекти </w:t>
      </w:r>
      <w:proofErr w:type="spellStart"/>
      <w:r w:rsidRPr="00E7321A">
        <w:rPr>
          <w:rFonts w:ascii="Times New Roman" w:hAnsi="Times New Roman" w:cs="Times New Roman"/>
          <w:sz w:val="24"/>
          <w:szCs w:val="24"/>
          <w:shd w:val="clear" w:color="auto" w:fill="FFFFFF"/>
          <w:lang w:val="uk-UA"/>
        </w:rPr>
        <w:t>апліканта</w:t>
      </w:r>
      <w:proofErr w:type="spellEnd"/>
      <w:r w:rsidRPr="00E7321A">
        <w:rPr>
          <w:rFonts w:ascii="Times New Roman" w:hAnsi="Times New Roman" w:cs="Times New Roman"/>
          <w:sz w:val="24"/>
          <w:szCs w:val="24"/>
          <w:shd w:val="clear" w:color="auto" w:fill="FFFFFF"/>
          <w:lang w:val="uk-UA"/>
        </w:rPr>
        <w:t>, що мають відношення до цих певних цілей і задач.</w:t>
      </w:r>
    </w:p>
    <w:p w14:paraId="5D062DF9"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Рекомендаційний лист має містити таку інформацію:</w:t>
      </w:r>
    </w:p>
    <w:p w14:paraId="511EA2C4"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1.</w:t>
      </w:r>
      <w:r w:rsidRPr="00E7321A">
        <w:rPr>
          <w:rFonts w:ascii="Times New Roman" w:hAnsi="Times New Roman" w:cs="Times New Roman"/>
          <w:sz w:val="24"/>
          <w:szCs w:val="24"/>
          <w:shd w:val="clear" w:color="auto" w:fill="FFFFFF"/>
          <w:lang w:val="uk-UA"/>
        </w:rPr>
        <w:tab/>
        <w:t xml:space="preserve">Вашу посаду в університеті, установі чи фірмі. Зазначте, упродовж якого терміну Ви знаєте </w:t>
      </w:r>
      <w:proofErr w:type="spellStart"/>
      <w:r w:rsidRPr="00E7321A">
        <w:rPr>
          <w:rFonts w:ascii="Times New Roman" w:hAnsi="Times New Roman" w:cs="Times New Roman"/>
          <w:sz w:val="24"/>
          <w:szCs w:val="24"/>
          <w:shd w:val="clear" w:color="auto" w:fill="FFFFFF"/>
          <w:lang w:val="uk-UA"/>
        </w:rPr>
        <w:t>апліканта</w:t>
      </w:r>
      <w:proofErr w:type="spellEnd"/>
      <w:r w:rsidRPr="00E7321A">
        <w:rPr>
          <w:rFonts w:ascii="Times New Roman" w:hAnsi="Times New Roman" w:cs="Times New Roman"/>
          <w:sz w:val="24"/>
          <w:szCs w:val="24"/>
          <w:shd w:val="clear" w:color="auto" w:fill="FFFFFF"/>
          <w:lang w:val="uk-UA"/>
        </w:rPr>
        <w:t xml:space="preserve"> та яка Ваша позиція щодо нього (викладач, куратор, керівник дослідницької або наукової роботи).</w:t>
      </w:r>
    </w:p>
    <w:p w14:paraId="1F572CF8"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2.</w:t>
      </w:r>
      <w:r w:rsidRPr="00E7321A">
        <w:rPr>
          <w:rFonts w:ascii="Times New Roman" w:hAnsi="Times New Roman" w:cs="Times New Roman"/>
          <w:sz w:val="24"/>
          <w:szCs w:val="24"/>
          <w:shd w:val="clear" w:color="auto" w:fill="FFFFFF"/>
          <w:lang w:val="uk-UA"/>
        </w:rPr>
        <w:tab/>
        <w:t xml:space="preserve">Чим краще Ви знаєте студента, тим ефективніша буде рекомендація. У рекомендації важлива конкретика, а не узагальнення. Якщо Ви характеризуєте </w:t>
      </w:r>
      <w:proofErr w:type="spellStart"/>
      <w:r w:rsidRPr="00E7321A">
        <w:rPr>
          <w:rFonts w:ascii="Times New Roman" w:hAnsi="Times New Roman" w:cs="Times New Roman"/>
          <w:sz w:val="24"/>
          <w:szCs w:val="24"/>
          <w:shd w:val="clear" w:color="auto" w:fill="FFFFFF"/>
          <w:lang w:val="uk-UA"/>
        </w:rPr>
        <w:t>апліканта</w:t>
      </w:r>
      <w:proofErr w:type="spellEnd"/>
      <w:r w:rsidRPr="00E7321A">
        <w:rPr>
          <w:rFonts w:ascii="Times New Roman" w:hAnsi="Times New Roman" w:cs="Times New Roman"/>
          <w:sz w:val="24"/>
          <w:szCs w:val="24"/>
          <w:shd w:val="clear" w:color="auto" w:fill="FFFFFF"/>
          <w:lang w:val="uk-UA"/>
        </w:rPr>
        <w:t xml:space="preserve"> як організовану і працелюбну людину, то Вам необхідно підтвердити це </w:t>
      </w:r>
      <w:proofErr w:type="spellStart"/>
      <w:r w:rsidRPr="00E7321A">
        <w:rPr>
          <w:rFonts w:ascii="Times New Roman" w:hAnsi="Times New Roman" w:cs="Times New Roman"/>
          <w:sz w:val="24"/>
          <w:szCs w:val="24"/>
          <w:shd w:val="clear" w:color="auto" w:fill="FFFFFF"/>
          <w:lang w:val="uk-UA"/>
        </w:rPr>
        <w:t>конкрентними</w:t>
      </w:r>
      <w:proofErr w:type="spellEnd"/>
      <w:r w:rsidRPr="00E7321A">
        <w:rPr>
          <w:rFonts w:ascii="Times New Roman" w:hAnsi="Times New Roman" w:cs="Times New Roman"/>
          <w:sz w:val="24"/>
          <w:szCs w:val="24"/>
          <w:shd w:val="clear" w:color="auto" w:fill="FFFFFF"/>
          <w:lang w:val="uk-UA"/>
        </w:rPr>
        <w:t xml:space="preserve"> прикладами. Наприклад, "... Юлія є працелюбною студенткою. ЇЇ дослідницький проект на тему про безробіття в академмістечку виявився яскравою демонстрацією уміння працювати і </w:t>
      </w:r>
      <w:proofErr w:type="spellStart"/>
      <w:r w:rsidRPr="00E7321A">
        <w:rPr>
          <w:rFonts w:ascii="Times New Roman" w:hAnsi="Times New Roman" w:cs="Times New Roman"/>
          <w:sz w:val="24"/>
          <w:szCs w:val="24"/>
          <w:shd w:val="clear" w:color="auto" w:fill="FFFFFF"/>
          <w:lang w:val="uk-UA"/>
        </w:rPr>
        <w:t>аналізуати</w:t>
      </w:r>
      <w:proofErr w:type="spellEnd"/>
      <w:r w:rsidRPr="00E7321A">
        <w:rPr>
          <w:rFonts w:ascii="Times New Roman" w:hAnsi="Times New Roman" w:cs="Times New Roman"/>
          <w:sz w:val="24"/>
          <w:szCs w:val="24"/>
          <w:shd w:val="clear" w:color="auto" w:fill="FFFFFF"/>
          <w:lang w:val="uk-UA"/>
        </w:rPr>
        <w:t xml:space="preserve"> статистичні дані". Розкажіть, що студенту вдалося зробити і які його плани на майбутнє. Акцентуйте увагу приймальної комісії на індивідуальних особливостях </w:t>
      </w:r>
      <w:proofErr w:type="spellStart"/>
      <w:r w:rsidRPr="00E7321A">
        <w:rPr>
          <w:rFonts w:ascii="Times New Roman" w:hAnsi="Times New Roman" w:cs="Times New Roman"/>
          <w:sz w:val="24"/>
          <w:szCs w:val="24"/>
          <w:shd w:val="clear" w:color="auto" w:fill="FFFFFF"/>
          <w:lang w:val="uk-UA"/>
        </w:rPr>
        <w:t>апліканта</w:t>
      </w:r>
      <w:proofErr w:type="spellEnd"/>
      <w:r w:rsidRPr="00E7321A">
        <w:rPr>
          <w:rFonts w:ascii="Times New Roman" w:hAnsi="Times New Roman" w:cs="Times New Roman"/>
          <w:sz w:val="24"/>
          <w:szCs w:val="24"/>
          <w:shd w:val="clear" w:color="auto" w:fill="FFFFFF"/>
          <w:lang w:val="uk-UA"/>
        </w:rPr>
        <w:t>, які відрізняють його серед інших студентів. Вкажіть, чому, на Вашу думку, навчання в Америці принесе йому користь.</w:t>
      </w:r>
    </w:p>
    <w:p w14:paraId="6E64F1EB"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lastRenderedPageBreak/>
        <w:t>3.</w:t>
      </w:r>
      <w:r w:rsidRPr="00E7321A">
        <w:rPr>
          <w:rFonts w:ascii="Times New Roman" w:hAnsi="Times New Roman" w:cs="Times New Roman"/>
          <w:sz w:val="24"/>
          <w:szCs w:val="24"/>
          <w:shd w:val="clear" w:color="auto" w:fill="FFFFFF"/>
          <w:lang w:val="uk-UA"/>
        </w:rPr>
        <w:tab/>
        <w:t xml:space="preserve">Оцініть </w:t>
      </w:r>
      <w:proofErr w:type="spellStart"/>
      <w:r w:rsidRPr="00E7321A">
        <w:rPr>
          <w:rFonts w:ascii="Times New Roman" w:hAnsi="Times New Roman" w:cs="Times New Roman"/>
          <w:sz w:val="24"/>
          <w:szCs w:val="24"/>
          <w:shd w:val="clear" w:color="auto" w:fill="FFFFFF"/>
          <w:lang w:val="uk-UA"/>
        </w:rPr>
        <w:t>апліканта</w:t>
      </w:r>
      <w:proofErr w:type="spellEnd"/>
      <w:r w:rsidRPr="00E7321A">
        <w:rPr>
          <w:rFonts w:ascii="Times New Roman" w:hAnsi="Times New Roman" w:cs="Times New Roman"/>
          <w:sz w:val="24"/>
          <w:szCs w:val="24"/>
          <w:shd w:val="clear" w:color="auto" w:fill="FFFFFF"/>
          <w:lang w:val="uk-UA"/>
        </w:rPr>
        <w:t xml:space="preserve"> у порівнянні з іншими студентами, за якими Ви спостерігали за час Вашої роботи. Для кожної категорії вкажіть рівень </w:t>
      </w:r>
      <w:proofErr w:type="spellStart"/>
      <w:r w:rsidRPr="00E7321A">
        <w:rPr>
          <w:rFonts w:ascii="Times New Roman" w:hAnsi="Times New Roman" w:cs="Times New Roman"/>
          <w:sz w:val="24"/>
          <w:szCs w:val="24"/>
          <w:shd w:val="clear" w:color="auto" w:fill="FFFFFF"/>
          <w:lang w:val="uk-UA"/>
        </w:rPr>
        <w:t>апліканта</w:t>
      </w:r>
      <w:proofErr w:type="spellEnd"/>
      <w:r w:rsidRPr="00E7321A">
        <w:rPr>
          <w:rFonts w:ascii="Times New Roman" w:hAnsi="Times New Roman" w:cs="Times New Roman"/>
          <w:sz w:val="24"/>
          <w:szCs w:val="24"/>
          <w:shd w:val="clear" w:color="auto" w:fill="FFFFFF"/>
          <w:lang w:val="uk-UA"/>
        </w:rPr>
        <w:t xml:space="preserve"> (відмінно, добре, середньо, посередньо). Орієнтовний список категорій оцінювання:</w:t>
      </w:r>
    </w:p>
    <w:tbl>
      <w:tblPr>
        <w:tblStyle w:val="af3"/>
        <w:tblW w:w="0" w:type="auto"/>
        <w:tblLook w:val="04A0" w:firstRow="1" w:lastRow="0" w:firstColumn="1" w:lastColumn="0" w:noHBand="0" w:noVBand="1"/>
      </w:tblPr>
      <w:tblGrid>
        <w:gridCol w:w="4817"/>
        <w:gridCol w:w="4811"/>
      </w:tblGrid>
      <w:tr w:rsidR="00BA317D" w:rsidRPr="002F6C65" w14:paraId="235A3D39" w14:textId="77777777" w:rsidTr="00625BF1">
        <w:tc>
          <w:tcPr>
            <w:tcW w:w="4927" w:type="dxa"/>
          </w:tcPr>
          <w:p w14:paraId="31A1BDAE" w14:textId="77777777" w:rsidR="00704D34" w:rsidRPr="00E7321A" w:rsidRDefault="00704D34" w:rsidP="00625BF1">
            <w:pPr>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Інтелектуальні здібності, працьовитість, винахідливість, ініціативність, адаптація до нової ситуації, викладацькі здібності, підстави для продовження навчання в ВНЗ.</w:t>
            </w:r>
          </w:p>
        </w:tc>
        <w:tc>
          <w:tcPr>
            <w:tcW w:w="4927" w:type="dxa"/>
          </w:tcPr>
          <w:p w14:paraId="24F6990D" w14:textId="77777777" w:rsidR="00704D34" w:rsidRPr="00E7321A" w:rsidRDefault="00704D34" w:rsidP="00625BF1">
            <w:pPr>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Можливості серйозного вкладу до обраної галузі знань у майбутньому, знання в цій галузі, серйозність намірів, емоційна стійкість, лідерський потенціал</w:t>
            </w:r>
          </w:p>
        </w:tc>
      </w:tr>
    </w:tbl>
    <w:p w14:paraId="57EB81B5"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p>
    <w:p w14:paraId="00DBD9F8"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4.</w:t>
      </w:r>
      <w:r w:rsidRPr="00E7321A">
        <w:rPr>
          <w:rFonts w:ascii="Times New Roman" w:hAnsi="Times New Roman" w:cs="Times New Roman"/>
          <w:sz w:val="24"/>
          <w:szCs w:val="24"/>
          <w:shd w:val="clear" w:color="auto" w:fill="FFFFFF"/>
          <w:lang w:val="uk-UA"/>
        </w:rPr>
        <w:tab/>
        <w:t xml:space="preserve">Вкажіть, до якої категорії, на Вашу думку, належить </w:t>
      </w:r>
      <w:proofErr w:type="spellStart"/>
      <w:r w:rsidRPr="00E7321A">
        <w:rPr>
          <w:rFonts w:ascii="Times New Roman" w:hAnsi="Times New Roman" w:cs="Times New Roman"/>
          <w:sz w:val="24"/>
          <w:szCs w:val="24"/>
          <w:shd w:val="clear" w:color="auto" w:fill="FFFFFF"/>
          <w:lang w:val="uk-UA"/>
        </w:rPr>
        <w:t>аплікант</w:t>
      </w:r>
      <w:proofErr w:type="spellEnd"/>
      <w:r w:rsidRPr="00E7321A">
        <w:rPr>
          <w:rFonts w:ascii="Times New Roman" w:hAnsi="Times New Roman" w:cs="Times New Roman"/>
          <w:sz w:val="24"/>
          <w:szCs w:val="24"/>
          <w:shd w:val="clear" w:color="auto" w:fill="FFFFFF"/>
          <w:lang w:val="uk-UA"/>
        </w:rPr>
        <w:t xml:space="preserve"> (з числа студентів Вашого факультету за останні роки): кращі 5% студентів, кращі 10% студентів, 25%, 50% тощо.</w:t>
      </w:r>
    </w:p>
    <w:p w14:paraId="0D45B113"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5.</w:t>
      </w:r>
      <w:r w:rsidRPr="00E7321A">
        <w:rPr>
          <w:rFonts w:ascii="Times New Roman" w:hAnsi="Times New Roman" w:cs="Times New Roman"/>
          <w:sz w:val="24"/>
          <w:szCs w:val="24"/>
          <w:shd w:val="clear" w:color="auto" w:fill="FFFFFF"/>
          <w:lang w:val="uk-UA"/>
        </w:rPr>
        <w:tab/>
        <w:t xml:space="preserve">Щодо обсягу роботи, то однієї сторінки буде достатньо. Пам'ятайте, що важливою є якість наданої інформації, а не кількість рядків. Кожне речення має нести змістовну </w:t>
      </w:r>
      <w:proofErr w:type="spellStart"/>
      <w:r w:rsidRPr="00E7321A">
        <w:rPr>
          <w:rFonts w:ascii="Times New Roman" w:hAnsi="Times New Roman" w:cs="Times New Roman"/>
          <w:sz w:val="24"/>
          <w:szCs w:val="24"/>
          <w:shd w:val="clear" w:color="auto" w:fill="FFFFFF"/>
          <w:lang w:val="uk-UA"/>
        </w:rPr>
        <w:t>навантаженість</w:t>
      </w:r>
      <w:proofErr w:type="spellEnd"/>
      <w:r w:rsidRPr="00E7321A">
        <w:rPr>
          <w:rFonts w:ascii="Times New Roman" w:hAnsi="Times New Roman" w:cs="Times New Roman"/>
          <w:sz w:val="24"/>
          <w:szCs w:val="24"/>
          <w:shd w:val="clear" w:color="auto" w:fill="FFFFFF"/>
          <w:lang w:val="uk-UA"/>
        </w:rPr>
        <w:t>. Не включайте до рекомендації того, що не має безпосереднього відношення до вступу студента на певну програму.</w:t>
      </w:r>
    </w:p>
    <w:p w14:paraId="45A6DF4C"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Передбачається, що студенти не можуть бачити рекомендаційного листа. Однак, недосконалість роботи пошти в країнах СНД зумовлює велику складність виконання цього правила. Більшість університетів вимагають, щоб особа, яка надає рекомендацію, поклала свій відгук про студента в заклеєний конверт і поставила свій підпис.</w:t>
      </w:r>
    </w:p>
    <w:p w14:paraId="2DD15132"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p>
    <w:p w14:paraId="5224C095"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МЕТА НАПИСАННЯ, ЗМІСТ І ФОРМА РЕКОМЕНДАЦІЙНОГО ЛИСТА</w:t>
      </w:r>
    </w:p>
    <w:p w14:paraId="66FCF0AA"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Метою написання рекомендаційного листа є підтримати студента в процесі вступу до навчального закладу, довести до приймальної комісії, що саме цей студент є гідним бути зарахованим і вартим фінансової підтримки.</w:t>
      </w:r>
    </w:p>
    <w:p w14:paraId="10A9901D"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Щоб написати гарного рекомендаційного листа, необхідно:</w:t>
      </w:r>
    </w:p>
    <w:p w14:paraId="540A60A8"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w:t>
      </w:r>
      <w:r w:rsidRPr="00E7321A">
        <w:rPr>
          <w:rFonts w:ascii="Times New Roman" w:hAnsi="Times New Roman" w:cs="Times New Roman"/>
          <w:sz w:val="24"/>
          <w:szCs w:val="24"/>
          <w:shd w:val="clear" w:color="auto" w:fill="FFFFFF"/>
          <w:lang w:val="uk-UA"/>
        </w:rPr>
        <w:tab/>
        <w:t xml:space="preserve">ГАРНО ЗНАТИ СТУДЕНТА З АКАДЕМІЧНОГО БОКУ, і не тільки те, які </w:t>
      </w:r>
      <w:proofErr w:type="spellStart"/>
      <w:r w:rsidRPr="00E7321A">
        <w:rPr>
          <w:rFonts w:ascii="Times New Roman" w:hAnsi="Times New Roman" w:cs="Times New Roman"/>
          <w:sz w:val="24"/>
          <w:szCs w:val="24"/>
          <w:shd w:val="clear" w:color="auto" w:fill="FFFFFF"/>
          <w:lang w:val="uk-UA"/>
        </w:rPr>
        <w:t>оцінкки</w:t>
      </w:r>
      <w:proofErr w:type="spellEnd"/>
      <w:r w:rsidRPr="00E7321A">
        <w:rPr>
          <w:rFonts w:ascii="Times New Roman" w:hAnsi="Times New Roman" w:cs="Times New Roman"/>
          <w:sz w:val="24"/>
          <w:szCs w:val="24"/>
          <w:shd w:val="clear" w:color="auto" w:fill="FFFFFF"/>
          <w:lang w:val="uk-UA"/>
        </w:rPr>
        <w:t xml:space="preserve"> він/вона отримує, але також і те, наскільки студент серйозно ставиться до </w:t>
      </w:r>
      <w:proofErr w:type="spellStart"/>
      <w:r w:rsidRPr="00E7321A">
        <w:rPr>
          <w:rFonts w:ascii="Times New Roman" w:hAnsi="Times New Roman" w:cs="Times New Roman"/>
          <w:sz w:val="24"/>
          <w:szCs w:val="24"/>
          <w:shd w:val="clear" w:color="auto" w:fill="FFFFFF"/>
          <w:lang w:val="uk-UA"/>
        </w:rPr>
        <w:t>пердмета</w:t>
      </w:r>
      <w:proofErr w:type="spellEnd"/>
      <w:r w:rsidRPr="00E7321A">
        <w:rPr>
          <w:rFonts w:ascii="Times New Roman" w:hAnsi="Times New Roman" w:cs="Times New Roman"/>
          <w:sz w:val="24"/>
          <w:szCs w:val="24"/>
          <w:shd w:val="clear" w:color="auto" w:fill="FFFFFF"/>
          <w:lang w:val="uk-UA"/>
        </w:rPr>
        <w:t xml:space="preserve">, чи використовує додаткову літературу для його вивчення, чи виявляє </w:t>
      </w:r>
      <w:proofErr w:type="spellStart"/>
      <w:r w:rsidRPr="00E7321A">
        <w:rPr>
          <w:rFonts w:ascii="Times New Roman" w:hAnsi="Times New Roman" w:cs="Times New Roman"/>
          <w:sz w:val="24"/>
          <w:szCs w:val="24"/>
          <w:shd w:val="clear" w:color="auto" w:fill="FFFFFF"/>
          <w:lang w:val="uk-UA"/>
        </w:rPr>
        <w:t>зацікавленність</w:t>
      </w:r>
      <w:proofErr w:type="spellEnd"/>
      <w:r w:rsidRPr="00E7321A">
        <w:rPr>
          <w:rFonts w:ascii="Times New Roman" w:hAnsi="Times New Roman" w:cs="Times New Roman"/>
          <w:sz w:val="24"/>
          <w:szCs w:val="24"/>
          <w:shd w:val="clear" w:color="auto" w:fill="FFFFFF"/>
          <w:lang w:val="uk-UA"/>
        </w:rPr>
        <w:t xml:space="preserve"> під час занять, чи багато складних питань ставить під час занять, чи мріє зробити цей предмет своєю спеціальністю</w:t>
      </w:r>
    </w:p>
    <w:p w14:paraId="2D2AE8BF"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w:t>
      </w:r>
      <w:r w:rsidRPr="00E7321A">
        <w:rPr>
          <w:rFonts w:ascii="Times New Roman" w:hAnsi="Times New Roman" w:cs="Times New Roman"/>
          <w:sz w:val="24"/>
          <w:szCs w:val="24"/>
          <w:shd w:val="clear" w:color="auto" w:fill="FFFFFF"/>
          <w:lang w:val="uk-UA"/>
        </w:rPr>
        <w:tab/>
        <w:t>ГАРНО ЗНАТИ СТУДЕНТА ЯК ОСОБИСТІСТЬ, у тому числі якості його характеру та інтереси, чим він/вона займається у вільний від навчання час, у чому досяг успіхів або які перспективи їх досягнення</w:t>
      </w:r>
    </w:p>
    <w:p w14:paraId="622FA773"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w:t>
      </w:r>
      <w:r w:rsidRPr="00E7321A">
        <w:rPr>
          <w:rFonts w:ascii="Times New Roman" w:hAnsi="Times New Roman" w:cs="Times New Roman"/>
          <w:sz w:val="24"/>
          <w:szCs w:val="24"/>
          <w:shd w:val="clear" w:color="auto" w:fill="FFFFFF"/>
          <w:lang w:val="uk-UA"/>
        </w:rPr>
        <w:tab/>
        <w:t>ОБГОВОРИТИ ЗІ СТУДЕНТОМ ЗМІСТ МАЙБУТНЬОЇ РЕКОМЕНДАЦІЇ, а не тільки підписати те, що напише сам студент</w:t>
      </w:r>
    </w:p>
    <w:p w14:paraId="5937CC3B"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w:t>
      </w:r>
      <w:r w:rsidRPr="00E7321A">
        <w:rPr>
          <w:rFonts w:ascii="Times New Roman" w:hAnsi="Times New Roman" w:cs="Times New Roman"/>
          <w:sz w:val="24"/>
          <w:szCs w:val="24"/>
          <w:shd w:val="clear" w:color="auto" w:fill="FFFFFF"/>
          <w:lang w:val="uk-UA"/>
        </w:rPr>
        <w:tab/>
        <w:t>НАДАТИ КОНКРЕТНІ ПРИКЛАДИ, підкріпити їх висновками</w:t>
      </w:r>
    </w:p>
    <w:p w14:paraId="4CA2CB06"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w:t>
      </w:r>
      <w:r w:rsidRPr="00E7321A">
        <w:rPr>
          <w:rFonts w:ascii="Times New Roman" w:hAnsi="Times New Roman" w:cs="Times New Roman"/>
          <w:sz w:val="24"/>
          <w:szCs w:val="24"/>
          <w:shd w:val="clear" w:color="auto" w:fill="FFFFFF"/>
          <w:lang w:val="uk-UA"/>
        </w:rPr>
        <w:tab/>
        <w:t>НЕ ПИСАТИ НІЧОГО ПАГАНОГО</w:t>
      </w:r>
    </w:p>
    <w:p w14:paraId="1C538BFC"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p>
    <w:p w14:paraId="4C2DFE1D"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Визначте рейтинг студента в групі. Якщо рейтинг неможливо підрахувати, то до якої категорії Ви б віднесли цього студента: перші 95%, 90%, 75%, 50%, 25% тощо.</w:t>
      </w:r>
    </w:p>
    <w:p w14:paraId="1B7A87E3"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Будь ласка, прокоментуйте інтелектуальні здібності та інтереси цього студента. Будь-яка додаткова інформація, яку Ви можете надати, буде корисна. Дайте оцінку академічним здібностям студента, його персональним талантам, особливостям спілкування, працездатності і самодисципліні.</w:t>
      </w:r>
    </w:p>
    <w:p w14:paraId="46BBD1C7" w14:textId="77777777" w:rsidR="00704D34" w:rsidRPr="00E7321A" w:rsidRDefault="00704D34" w:rsidP="00704D34">
      <w:pPr>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br w:type="page"/>
      </w:r>
    </w:p>
    <w:p w14:paraId="2E6B8F9E"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lastRenderedPageBreak/>
        <w:t>ПРИКЛАДИ</w:t>
      </w:r>
    </w:p>
    <w:p w14:paraId="6F716F72"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ЯК НЕ ТРЕБА ПИСАТИ</w:t>
      </w:r>
    </w:p>
    <w:p w14:paraId="6DCD5A74" w14:textId="77777777" w:rsidR="00704D34" w:rsidRPr="00E7321A" w:rsidRDefault="00704D34" w:rsidP="00704D34">
      <w:pPr>
        <w:spacing w:after="0" w:line="240" w:lineRule="auto"/>
        <w:ind w:firstLine="567"/>
        <w:jc w:val="both"/>
        <w:rPr>
          <w:rFonts w:ascii="Times New Roman" w:hAnsi="Times New Roman" w:cs="Times New Roman"/>
          <w:i/>
          <w:sz w:val="24"/>
          <w:szCs w:val="24"/>
          <w:shd w:val="clear" w:color="auto" w:fill="FFFFFF"/>
          <w:lang w:val="uk-UA"/>
        </w:rPr>
      </w:pPr>
      <w:r w:rsidRPr="00E7321A">
        <w:rPr>
          <w:rFonts w:ascii="Times New Roman" w:hAnsi="Times New Roman" w:cs="Times New Roman"/>
          <w:i/>
          <w:sz w:val="24"/>
          <w:szCs w:val="24"/>
          <w:shd w:val="clear" w:color="auto" w:fill="FFFFFF"/>
          <w:lang w:val="uk-UA"/>
        </w:rPr>
        <w:t>"Віка - непогана учениця і дуже багато працює. Завдання завжди виконує вчасно і старанно. Вона відповідальна, уважна, активно бере участь в роботі класу. Геометрія не є її улюбленим предметом, але незважаючи на це вона завжди активна на уроках. Я чула від інших вчителів, що вона - творча натура. Я знаю, що в плані спілкування вона має певний успіх - у неї з усіма дуже гарні стосунки."</w:t>
      </w:r>
    </w:p>
    <w:p w14:paraId="7A13FFA9"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ЯК ТРЕБА ПИСАТИ</w:t>
      </w:r>
    </w:p>
    <w:p w14:paraId="6C43E968" w14:textId="77777777" w:rsidR="00704D34" w:rsidRPr="00E7321A" w:rsidRDefault="00704D34" w:rsidP="00704D34">
      <w:pPr>
        <w:spacing w:after="0" w:line="240" w:lineRule="auto"/>
        <w:ind w:firstLine="567"/>
        <w:jc w:val="both"/>
        <w:rPr>
          <w:rFonts w:ascii="Times New Roman" w:hAnsi="Times New Roman" w:cs="Times New Roman"/>
          <w:i/>
          <w:sz w:val="24"/>
          <w:szCs w:val="24"/>
          <w:shd w:val="clear" w:color="auto" w:fill="FFFFFF"/>
          <w:lang w:val="uk-UA"/>
        </w:rPr>
      </w:pPr>
      <w:r w:rsidRPr="00E7321A">
        <w:rPr>
          <w:rFonts w:ascii="Times New Roman" w:hAnsi="Times New Roman" w:cs="Times New Roman"/>
          <w:i/>
          <w:sz w:val="24"/>
          <w:szCs w:val="24"/>
          <w:shd w:val="clear" w:color="auto" w:fill="FFFFFF"/>
          <w:lang w:val="uk-UA"/>
        </w:rPr>
        <w:t>"Віка - одна з найцікавіших студентів, яким я викладала в цьому році. Хоча те, що вона надзвичайно цікавиться історією є очевидно, а геометрія - це не її улюблений предмет, вона підтримує рівень своїх знань на твердій "четвірці". Вона не боїться ставити запитання і ніколи не розгублюється перед серйозними проблемами. На мою думку, вона є тією іскрою, котра запалює клас з самого ранку. Її математичні здібності я б оцінила як середні, а її зацікавленість та активність - як надзвичайні."</w:t>
      </w:r>
    </w:p>
    <w:p w14:paraId="045E3418" w14:textId="77777777" w:rsidR="00704D34" w:rsidRPr="00E7321A" w:rsidRDefault="00704D34" w:rsidP="00704D34">
      <w:pPr>
        <w:spacing w:after="0" w:line="240" w:lineRule="auto"/>
        <w:ind w:firstLine="567"/>
        <w:jc w:val="both"/>
        <w:rPr>
          <w:rFonts w:ascii="Times New Roman" w:hAnsi="Times New Roman" w:cs="Times New Roman"/>
          <w:sz w:val="24"/>
          <w:szCs w:val="24"/>
          <w:shd w:val="clear" w:color="auto" w:fill="FFFFFF"/>
          <w:lang w:val="uk-UA"/>
        </w:rPr>
      </w:pPr>
    </w:p>
    <w:p w14:paraId="2D013331" w14:textId="77777777" w:rsidR="00704D34" w:rsidRPr="00E7321A" w:rsidRDefault="00704D34" w:rsidP="00704D34">
      <w:pPr>
        <w:spacing w:after="0" w:line="240" w:lineRule="auto"/>
        <w:ind w:firstLine="567"/>
        <w:rPr>
          <w:rFonts w:ascii="Times New Roman" w:hAnsi="Times New Roman" w:cs="Times New Roman"/>
          <w:b/>
          <w:sz w:val="24"/>
          <w:szCs w:val="24"/>
          <w:shd w:val="clear" w:color="auto" w:fill="FFFFFF"/>
          <w:lang w:val="uk-UA"/>
        </w:rPr>
      </w:pPr>
      <w:r w:rsidRPr="00E7321A">
        <w:rPr>
          <w:rFonts w:ascii="Times New Roman" w:hAnsi="Times New Roman" w:cs="Times New Roman"/>
          <w:b/>
          <w:sz w:val="24"/>
          <w:szCs w:val="24"/>
          <w:shd w:val="clear" w:color="auto" w:fill="FFFFFF"/>
          <w:lang w:val="uk-UA"/>
        </w:rPr>
        <w:t>Складено за матеріалами:</w:t>
      </w:r>
    </w:p>
    <w:p w14:paraId="2215BAAA" w14:textId="77777777" w:rsidR="00704D34" w:rsidRPr="00E7321A" w:rsidRDefault="00704D34" w:rsidP="00704D34">
      <w:pPr>
        <w:spacing w:after="0" w:line="240" w:lineRule="auto"/>
        <w:ind w:firstLine="567"/>
        <w:rPr>
          <w:rFonts w:ascii="Times New Roman" w:hAnsi="Times New Roman" w:cs="Times New Roman"/>
          <w:sz w:val="24"/>
          <w:szCs w:val="24"/>
          <w:shd w:val="clear" w:color="auto" w:fill="FFFFFF"/>
          <w:lang w:val="uk-UA"/>
        </w:rPr>
      </w:pPr>
      <w:r w:rsidRPr="00E7321A">
        <w:rPr>
          <w:rFonts w:ascii="Times New Roman" w:hAnsi="Times New Roman" w:cs="Times New Roman"/>
          <w:sz w:val="24"/>
          <w:szCs w:val="24"/>
          <w:shd w:val="clear" w:color="auto" w:fill="FFFFFF"/>
          <w:lang w:val="uk-UA"/>
        </w:rPr>
        <w:t xml:space="preserve">Освіта за кордоном. Вступ до університетів США. / Булгакова Н.Б., </w:t>
      </w:r>
      <w:proofErr w:type="spellStart"/>
      <w:r w:rsidRPr="00E7321A">
        <w:rPr>
          <w:rFonts w:ascii="Times New Roman" w:hAnsi="Times New Roman" w:cs="Times New Roman"/>
          <w:sz w:val="24"/>
          <w:szCs w:val="24"/>
          <w:shd w:val="clear" w:color="auto" w:fill="FFFFFF"/>
          <w:lang w:val="uk-UA"/>
        </w:rPr>
        <w:t>Булавінцев</w:t>
      </w:r>
      <w:proofErr w:type="spellEnd"/>
      <w:r w:rsidRPr="00E7321A">
        <w:rPr>
          <w:rFonts w:ascii="Times New Roman" w:hAnsi="Times New Roman" w:cs="Times New Roman"/>
          <w:sz w:val="24"/>
          <w:szCs w:val="24"/>
          <w:shd w:val="clear" w:color="auto" w:fill="FFFFFF"/>
          <w:lang w:val="uk-UA"/>
        </w:rPr>
        <w:t xml:space="preserve"> Ю.Є., </w:t>
      </w:r>
      <w:proofErr w:type="spellStart"/>
      <w:r w:rsidRPr="00E7321A">
        <w:rPr>
          <w:rFonts w:ascii="Times New Roman" w:hAnsi="Times New Roman" w:cs="Times New Roman"/>
          <w:sz w:val="24"/>
          <w:szCs w:val="24"/>
          <w:shd w:val="clear" w:color="auto" w:fill="FFFFFF"/>
          <w:lang w:val="uk-UA"/>
        </w:rPr>
        <w:t>Гаталяк</w:t>
      </w:r>
      <w:proofErr w:type="spellEnd"/>
      <w:r w:rsidRPr="00E7321A">
        <w:rPr>
          <w:rFonts w:ascii="Times New Roman" w:hAnsi="Times New Roman" w:cs="Times New Roman"/>
          <w:sz w:val="24"/>
          <w:szCs w:val="24"/>
          <w:shd w:val="clear" w:color="auto" w:fill="FFFFFF"/>
          <w:lang w:val="uk-UA"/>
        </w:rPr>
        <w:t xml:space="preserve"> А.М., </w:t>
      </w:r>
      <w:proofErr w:type="spellStart"/>
      <w:r w:rsidRPr="00E7321A">
        <w:rPr>
          <w:rFonts w:ascii="Times New Roman" w:hAnsi="Times New Roman" w:cs="Times New Roman"/>
          <w:sz w:val="24"/>
          <w:szCs w:val="24"/>
          <w:shd w:val="clear" w:color="auto" w:fill="FFFFFF"/>
          <w:lang w:val="uk-UA"/>
        </w:rPr>
        <w:t>Папук</w:t>
      </w:r>
      <w:proofErr w:type="spellEnd"/>
      <w:r w:rsidRPr="00E7321A">
        <w:rPr>
          <w:rFonts w:ascii="Times New Roman" w:hAnsi="Times New Roman" w:cs="Times New Roman"/>
          <w:sz w:val="24"/>
          <w:szCs w:val="24"/>
          <w:shd w:val="clear" w:color="auto" w:fill="FFFFFF"/>
          <w:lang w:val="uk-UA"/>
        </w:rPr>
        <w:t xml:space="preserve"> С.В., Шевченко Л.Д., </w:t>
      </w:r>
      <w:proofErr w:type="spellStart"/>
      <w:r w:rsidRPr="00E7321A">
        <w:rPr>
          <w:rFonts w:ascii="Times New Roman" w:hAnsi="Times New Roman" w:cs="Times New Roman"/>
          <w:sz w:val="24"/>
          <w:szCs w:val="24"/>
          <w:shd w:val="clear" w:color="auto" w:fill="FFFFFF"/>
          <w:lang w:val="uk-UA"/>
        </w:rPr>
        <w:t>Терновська</w:t>
      </w:r>
      <w:proofErr w:type="spellEnd"/>
      <w:r w:rsidRPr="00E7321A">
        <w:rPr>
          <w:rFonts w:ascii="Times New Roman" w:hAnsi="Times New Roman" w:cs="Times New Roman"/>
          <w:sz w:val="24"/>
          <w:szCs w:val="24"/>
          <w:shd w:val="clear" w:color="auto" w:fill="FFFFFF"/>
          <w:lang w:val="uk-UA"/>
        </w:rPr>
        <w:t xml:space="preserve"> В.В. // Збірка практичних порад для потенційних абітурієнтів. - 2003. – 192 С.</w:t>
      </w:r>
    </w:p>
    <w:p w14:paraId="36A6D9C2" w14:textId="77777777" w:rsidR="00704D34" w:rsidRPr="00E7321A" w:rsidRDefault="00704D34">
      <w:pPr>
        <w:rPr>
          <w:rFonts w:ascii="Times New Roman" w:eastAsia="Times New Roman" w:hAnsi="Times New Roman" w:cs="Times New Roman"/>
          <w:b/>
          <w:sz w:val="28"/>
          <w:szCs w:val="28"/>
          <w:lang w:val="uk-UA"/>
        </w:rPr>
      </w:pPr>
      <w:r w:rsidRPr="00E7321A">
        <w:rPr>
          <w:rFonts w:ascii="Times New Roman" w:eastAsia="Times New Roman" w:hAnsi="Times New Roman" w:cs="Times New Roman"/>
          <w:b/>
          <w:sz w:val="28"/>
          <w:szCs w:val="28"/>
          <w:lang w:val="uk-UA"/>
        </w:rPr>
        <w:br w:type="page"/>
      </w:r>
    </w:p>
    <w:p w14:paraId="39FCC4B0" w14:textId="77777777" w:rsidR="00CE0343" w:rsidRPr="00E7321A" w:rsidRDefault="00CE0343" w:rsidP="00CE03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sz w:val="28"/>
          <w:szCs w:val="28"/>
          <w:lang w:val="uk-UA"/>
        </w:rPr>
      </w:pPr>
      <w:r w:rsidRPr="00E7321A">
        <w:rPr>
          <w:rFonts w:ascii="Times New Roman" w:eastAsia="Times New Roman" w:hAnsi="Times New Roman" w:cs="Times New Roman"/>
          <w:b/>
          <w:sz w:val="28"/>
          <w:szCs w:val="28"/>
          <w:lang w:val="uk-UA"/>
        </w:rPr>
        <w:lastRenderedPageBreak/>
        <w:t xml:space="preserve">Модуль 3, блок </w:t>
      </w:r>
      <w:r w:rsidR="00704D34" w:rsidRPr="00E7321A">
        <w:rPr>
          <w:rFonts w:ascii="Times New Roman" w:eastAsia="Times New Roman" w:hAnsi="Times New Roman" w:cs="Times New Roman"/>
          <w:b/>
          <w:sz w:val="28"/>
          <w:szCs w:val="28"/>
          <w:lang w:val="uk-UA"/>
        </w:rPr>
        <w:t>3</w:t>
      </w:r>
      <w:r w:rsidRPr="00E7321A">
        <w:rPr>
          <w:rFonts w:ascii="Times New Roman" w:eastAsia="Times New Roman" w:hAnsi="Times New Roman" w:cs="Times New Roman"/>
          <w:b/>
          <w:sz w:val="28"/>
          <w:szCs w:val="28"/>
          <w:lang w:val="uk-UA"/>
        </w:rPr>
        <w:t xml:space="preserve"> (доц. Сарабєєв В.Л.)</w:t>
      </w:r>
    </w:p>
    <w:p w14:paraId="31126C47" w14:textId="77777777" w:rsidR="00CE0343" w:rsidRPr="00E7321A" w:rsidRDefault="00CE0343" w:rsidP="00CE03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sz w:val="28"/>
          <w:szCs w:val="28"/>
          <w:lang w:val="uk-UA"/>
        </w:rPr>
      </w:pPr>
      <w:r w:rsidRPr="00E7321A">
        <w:rPr>
          <w:rFonts w:ascii="Times New Roman" w:eastAsia="Times New Roman" w:hAnsi="Times New Roman" w:cs="Times New Roman"/>
          <w:b/>
          <w:sz w:val="28"/>
          <w:szCs w:val="28"/>
          <w:lang w:val="uk-UA"/>
        </w:rPr>
        <w:t xml:space="preserve">Практичне заняття №15 </w:t>
      </w:r>
    </w:p>
    <w:p w14:paraId="2AD0BF8E" w14:textId="77777777" w:rsidR="00CE0343" w:rsidRPr="00E7321A" w:rsidRDefault="00F0090C" w:rsidP="00CE03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sz w:val="28"/>
          <w:szCs w:val="28"/>
          <w:lang w:val="uk-UA"/>
        </w:rPr>
      </w:pPr>
      <w:r w:rsidRPr="00E7321A">
        <w:rPr>
          <w:rFonts w:ascii="Times New Roman" w:eastAsia="Times New Roman" w:hAnsi="Times New Roman" w:cs="Times New Roman"/>
          <w:b/>
          <w:sz w:val="28"/>
          <w:szCs w:val="28"/>
          <w:lang w:val="uk-UA"/>
        </w:rPr>
        <w:t xml:space="preserve">Тема: </w:t>
      </w:r>
      <w:r w:rsidR="00704D34" w:rsidRPr="00E7321A">
        <w:rPr>
          <w:rFonts w:ascii="Times New Roman" w:eastAsia="Times New Roman" w:hAnsi="Times New Roman" w:cs="Times New Roman"/>
          <w:sz w:val="28"/>
          <w:szCs w:val="28"/>
          <w:lang w:val="uk-UA"/>
        </w:rPr>
        <w:t>Складання профілю організації</w:t>
      </w:r>
    </w:p>
    <w:p w14:paraId="2551634F" w14:textId="77777777" w:rsidR="00F0090C" w:rsidRPr="00E7321A" w:rsidRDefault="00F0090C" w:rsidP="00F0090C">
      <w:pPr>
        <w:spacing w:after="0" w:line="240" w:lineRule="auto"/>
        <w:ind w:firstLine="567"/>
        <w:jc w:val="center"/>
        <w:rPr>
          <w:rFonts w:ascii="Times New Roman" w:eastAsia="Times New Roman" w:hAnsi="Times New Roman" w:cs="Times New Roman"/>
          <w:sz w:val="24"/>
          <w:szCs w:val="24"/>
          <w:lang w:val="uk-UA"/>
        </w:rPr>
      </w:pPr>
    </w:p>
    <w:p w14:paraId="3E5B946F" w14:textId="77777777" w:rsidR="00CE0343" w:rsidRPr="00E7321A" w:rsidRDefault="00CE0343" w:rsidP="00F0090C">
      <w:pPr>
        <w:spacing w:after="0" w:line="240" w:lineRule="auto"/>
        <w:ind w:firstLine="567"/>
        <w:jc w:val="center"/>
        <w:rPr>
          <w:rFonts w:ascii="Times New Roman" w:eastAsia="Times New Roman" w:hAnsi="Times New Roman" w:cs="Times New Roman"/>
          <w:sz w:val="24"/>
          <w:szCs w:val="24"/>
          <w:lang w:val="uk-UA"/>
        </w:rPr>
      </w:pPr>
      <w:r w:rsidRPr="00E7321A">
        <w:rPr>
          <w:rFonts w:ascii="Times New Roman" w:eastAsia="Times New Roman" w:hAnsi="Times New Roman" w:cs="Times New Roman"/>
          <w:sz w:val="24"/>
          <w:szCs w:val="24"/>
          <w:lang w:val="uk-UA"/>
        </w:rPr>
        <w:t>ТЕОРЕТИЧНИЙ МАТЕРІАЛ</w:t>
      </w:r>
    </w:p>
    <w:p w14:paraId="5A5A2BC8" w14:textId="77777777" w:rsidR="00CE0343" w:rsidRPr="00E7321A" w:rsidRDefault="00CE0343" w:rsidP="00CE0343">
      <w:pPr>
        <w:spacing w:after="0" w:line="240" w:lineRule="auto"/>
        <w:ind w:firstLine="567"/>
        <w:rPr>
          <w:rFonts w:ascii="Times New Roman" w:eastAsia="Times New Roman" w:hAnsi="Times New Roman" w:cs="Times New Roman"/>
          <w:sz w:val="24"/>
          <w:szCs w:val="24"/>
          <w:lang w:val="uk-UA"/>
        </w:rPr>
      </w:pPr>
    </w:p>
    <w:p w14:paraId="504E801B" w14:textId="77777777" w:rsidR="00CE0343" w:rsidRPr="00E7321A" w:rsidRDefault="00CE0343" w:rsidP="00CE0343">
      <w:pPr>
        <w:spacing w:after="0" w:line="240" w:lineRule="auto"/>
        <w:ind w:firstLine="720"/>
        <w:jc w:val="both"/>
        <w:rPr>
          <w:rFonts w:ascii="Times New Roman" w:hAnsi="Times New Roman" w:cs="Times New Roman"/>
          <w:sz w:val="24"/>
        </w:rPr>
      </w:pPr>
      <w:r w:rsidRPr="00E7321A">
        <w:rPr>
          <w:rFonts w:ascii="Times New Roman" w:hAnsi="Times New Roman" w:cs="Times New Roman"/>
          <w:b/>
          <w:sz w:val="24"/>
          <w:lang w:val="uk-UA"/>
        </w:rPr>
        <w:t>Пошук партнерів</w:t>
      </w:r>
      <w:r w:rsidRPr="00E7321A">
        <w:rPr>
          <w:rFonts w:ascii="Times New Roman" w:hAnsi="Times New Roman" w:cs="Times New Roman"/>
          <w:sz w:val="24"/>
          <w:lang w:val="uk-UA"/>
        </w:rPr>
        <w:t xml:space="preserve"> є однією з важливих запорук майбутнього успіху вашого проекту. </w:t>
      </w:r>
      <w:r w:rsidRPr="00E7321A">
        <w:rPr>
          <w:rFonts w:ascii="Times New Roman" w:hAnsi="Times New Roman" w:cs="Times New Roman"/>
          <w:sz w:val="24"/>
        </w:rPr>
        <w:t xml:space="preserve">Великою </w:t>
      </w:r>
      <w:proofErr w:type="spellStart"/>
      <w:r w:rsidRPr="00E7321A">
        <w:rPr>
          <w:rFonts w:ascii="Times New Roman" w:hAnsi="Times New Roman" w:cs="Times New Roman"/>
          <w:sz w:val="24"/>
        </w:rPr>
        <w:t>мірою</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це</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залежить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від</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взаємодії</w:t>
      </w:r>
      <w:proofErr w:type="spellEnd"/>
      <w:r w:rsidRPr="00E7321A">
        <w:rPr>
          <w:rFonts w:ascii="Times New Roman" w:hAnsi="Times New Roman" w:cs="Times New Roman"/>
          <w:sz w:val="24"/>
        </w:rPr>
        <w:t xml:space="preserve"> та </w:t>
      </w:r>
      <w:proofErr w:type="spellStart"/>
      <w:r w:rsidRPr="00E7321A">
        <w:rPr>
          <w:rFonts w:ascii="Times New Roman" w:hAnsi="Times New Roman" w:cs="Times New Roman"/>
          <w:sz w:val="24"/>
        </w:rPr>
        <w:t>співробітництва</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між</w:t>
      </w:r>
      <w:proofErr w:type="spellEnd"/>
      <w:r w:rsidRPr="00E7321A">
        <w:rPr>
          <w:rFonts w:ascii="Times New Roman" w:hAnsi="Times New Roman" w:cs="Times New Roman"/>
          <w:sz w:val="24"/>
        </w:rPr>
        <w:t xml:space="preserve"> партнерами. </w:t>
      </w:r>
      <w:r w:rsidRPr="00E7321A">
        <w:rPr>
          <w:rFonts w:ascii="Times New Roman" w:hAnsi="Times New Roman" w:cs="Times New Roman"/>
          <w:sz w:val="24"/>
          <w:lang w:val="uk-UA"/>
        </w:rPr>
        <w:t>Д</w:t>
      </w:r>
      <w:r w:rsidRPr="00E7321A">
        <w:rPr>
          <w:rFonts w:ascii="Times New Roman" w:hAnsi="Times New Roman" w:cs="Times New Roman"/>
          <w:sz w:val="24"/>
        </w:rPr>
        <w:t xml:space="preserve">ля </w:t>
      </w:r>
      <w:proofErr w:type="spellStart"/>
      <w:r w:rsidRPr="00E7321A">
        <w:rPr>
          <w:rFonts w:ascii="Times New Roman" w:hAnsi="Times New Roman" w:cs="Times New Roman"/>
          <w:sz w:val="24"/>
        </w:rPr>
        <w:t>малих</w:t>
      </w:r>
      <w:proofErr w:type="spellEnd"/>
      <w:r w:rsidRPr="00E7321A">
        <w:rPr>
          <w:rFonts w:ascii="Times New Roman" w:hAnsi="Times New Roman" w:cs="Times New Roman"/>
          <w:sz w:val="24"/>
        </w:rPr>
        <w:t xml:space="preserve"> і </w:t>
      </w:r>
      <w:proofErr w:type="spellStart"/>
      <w:r w:rsidRPr="00E7321A">
        <w:rPr>
          <w:rFonts w:ascii="Times New Roman" w:hAnsi="Times New Roman" w:cs="Times New Roman"/>
          <w:sz w:val="24"/>
        </w:rPr>
        <w:t>середніх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small</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or</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middle-scale</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проектів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обов</w:t>
      </w:r>
      <w:proofErr w:type="spellEnd"/>
      <w:r w:rsidRPr="00E7321A">
        <w:rPr>
          <w:rFonts w:ascii="Times New Roman" w:hAnsi="Times New Roman" w:cs="Times New Roman"/>
          <w:sz w:val="24"/>
          <w:lang w:val="uk-UA"/>
        </w:rPr>
        <w:t>’</w:t>
      </w:r>
      <w:proofErr w:type="spellStart"/>
      <w:r w:rsidRPr="00E7321A">
        <w:rPr>
          <w:rFonts w:ascii="Times New Roman" w:hAnsi="Times New Roman" w:cs="Times New Roman"/>
          <w:sz w:val="24"/>
        </w:rPr>
        <w:t>язковою</w:t>
      </w:r>
      <w:proofErr w:type="spellEnd"/>
      <w:r w:rsidRPr="00E7321A">
        <w:rPr>
          <w:rFonts w:ascii="Times New Roman" w:hAnsi="Times New Roman" w:cs="Times New Roman"/>
          <w:sz w:val="24"/>
        </w:rPr>
        <w:t xml:space="preserve"> є участь як </w:t>
      </w:r>
      <w:proofErr w:type="spellStart"/>
      <w:r w:rsidRPr="00E7321A">
        <w:rPr>
          <w:rFonts w:ascii="Times New Roman" w:hAnsi="Times New Roman" w:cs="Times New Roman"/>
          <w:sz w:val="24"/>
        </w:rPr>
        <w:t>мінімум</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трьох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незалежних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з  </w:t>
      </w:r>
      <w:proofErr w:type="spellStart"/>
      <w:r w:rsidRPr="00E7321A">
        <w:rPr>
          <w:rFonts w:ascii="Times New Roman" w:hAnsi="Times New Roman" w:cs="Times New Roman"/>
          <w:sz w:val="24"/>
        </w:rPr>
        <w:t>різних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країн-членів</w:t>
      </w:r>
      <w:proofErr w:type="spellEnd"/>
      <w:r w:rsidRPr="00E7321A">
        <w:rPr>
          <w:rFonts w:ascii="Times New Roman" w:hAnsi="Times New Roman" w:cs="Times New Roman"/>
          <w:sz w:val="24"/>
        </w:rPr>
        <w:t xml:space="preserve"> ЄС (</w:t>
      </w:r>
      <w:proofErr w:type="spellStart"/>
      <w:r w:rsidRPr="00E7321A">
        <w:rPr>
          <w:rFonts w:ascii="Times New Roman" w:hAnsi="Times New Roman" w:cs="Times New Roman"/>
          <w:sz w:val="24"/>
        </w:rPr>
        <w:t>Member</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states</w:t>
      </w:r>
      <w:proofErr w:type="spellEnd"/>
      <w:r w:rsidRPr="00E7321A">
        <w:rPr>
          <w:rFonts w:ascii="Times New Roman" w:hAnsi="Times New Roman" w:cs="Times New Roman"/>
          <w:sz w:val="24"/>
        </w:rPr>
        <w:t xml:space="preserve"> – MS) </w:t>
      </w:r>
      <w:proofErr w:type="spellStart"/>
      <w:r w:rsidRPr="00E7321A">
        <w:rPr>
          <w:rFonts w:ascii="Times New Roman" w:hAnsi="Times New Roman" w:cs="Times New Roman"/>
          <w:sz w:val="24"/>
        </w:rPr>
        <w:t>або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асоційованих</w:t>
      </w:r>
      <w:proofErr w:type="spellEnd"/>
      <w:r w:rsidRPr="00E7321A">
        <w:rPr>
          <w:rFonts w:ascii="Times New Roman" w:hAnsi="Times New Roman" w:cs="Times New Roman"/>
          <w:sz w:val="24"/>
        </w:rPr>
        <w:t xml:space="preserve"> до ЄС </w:t>
      </w:r>
      <w:proofErr w:type="spellStart"/>
      <w:r w:rsidRPr="00E7321A">
        <w:rPr>
          <w:rFonts w:ascii="Times New Roman" w:hAnsi="Times New Roman" w:cs="Times New Roman"/>
          <w:sz w:val="24"/>
        </w:rPr>
        <w:t>країн</w:t>
      </w:r>
      <w:proofErr w:type="spellEnd"/>
      <w:r w:rsidRPr="00E7321A">
        <w:rPr>
          <w:rFonts w:ascii="Times New Roman" w:hAnsi="Times New Roman" w:cs="Times New Roman"/>
          <w:sz w:val="24"/>
        </w:rPr>
        <w:t xml:space="preserve"> (Associated </w:t>
      </w:r>
      <w:proofErr w:type="spellStart"/>
      <w:r w:rsidRPr="00E7321A">
        <w:rPr>
          <w:rFonts w:ascii="Times New Roman" w:hAnsi="Times New Roman" w:cs="Times New Roman"/>
          <w:sz w:val="24"/>
        </w:rPr>
        <w:t>countries</w:t>
      </w:r>
      <w:proofErr w:type="spellEnd"/>
      <w:r w:rsidRPr="00E7321A">
        <w:rPr>
          <w:rFonts w:ascii="Times New Roman" w:hAnsi="Times New Roman" w:cs="Times New Roman"/>
          <w:sz w:val="24"/>
        </w:rPr>
        <w:t xml:space="preserve"> – AC). </w:t>
      </w:r>
      <w:proofErr w:type="spellStart"/>
      <w:r w:rsidRPr="00E7321A">
        <w:rPr>
          <w:rFonts w:ascii="Times New Roman" w:hAnsi="Times New Roman" w:cs="Times New Roman"/>
          <w:sz w:val="24"/>
        </w:rPr>
        <w:t>Щодо</w:t>
      </w:r>
      <w:proofErr w:type="spellEnd"/>
      <w:r w:rsidRPr="00E7321A">
        <w:rPr>
          <w:rFonts w:ascii="Times New Roman" w:hAnsi="Times New Roman" w:cs="Times New Roman"/>
          <w:sz w:val="24"/>
        </w:rPr>
        <w:t xml:space="preserve"> великих (</w:t>
      </w:r>
      <w:proofErr w:type="spellStart"/>
      <w:r w:rsidRPr="00E7321A">
        <w:rPr>
          <w:rFonts w:ascii="Times New Roman" w:hAnsi="Times New Roman" w:cs="Times New Roman"/>
          <w:sz w:val="24"/>
        </w:rPr>
        <w:t>large-scale</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проектів</w:t>
      </w:r>
      <w:proofErr w:type="spellEnd"/>
      <w:r w:rsidRPr="00E7321A">
        <w:rPr>
          <w:rFonts w:ascii="Times New Roman" w:hAnsi="Times New Roman" w:cs="Times New Roman"/>
          <w:sz w:val="24"/>
        </w:rPr>
        <w:t xml:space="preserve">, то </w:t>
      </w:r>
      <w:proofErr w:type="spellStart"/>
      <w:r w:rsidRPr="00E7321A">
        <w:rPr>
          <w:rFonts w:ascii="Times New Roman" w:hAnsi="Times New Roman" w:cs="Times New Roman"/>
          <w:sz w:val="24"/>
        </w:rPr>
        <w:t>кількість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учасників</w:t>
      </w:r>
      <w:proofErr w:type="spellEnd"/>
      <w:r w:rsidRPr="00E7321A">
        <w:rPr>
          <w:rFonts w:ascii="Times New Roman" w:hAnsi="Times New Roman" w:cs="Times New Roman"/>
          <w:sz w:val="24"/>
        </w:rPr>
        <w:t xml:space="preserve"> в них повинна бути не </w:t>
      </w:r>
      <w:proofErr w:type="spellStart"/>
      <w:r w:rsidRPr="00E7321A">
        <w:rPr>
          <w:rFonts w:ascii="Times New Roman" w:hAnsi="Times New Roman" w:cs="Times New Roman"/>
          <w:sz w:val="24"/>
        </w:rPr>
        <w:t>менше</w:t>
      </w:r>
      <w:proofErr w:type="spellEnd"/>
      <w:r w:rsidRPr="00E7321A">
        <w:rPr>
          <w:rFonts w:ascii="Times New Roman" w:hAnsi="Times New Roman" w:cs="Times New Roman"/>
          <w:sz w:val="24"/>
        </w:rPr>
        <w:t xml:space="preserve"> 12. </w:t>
      </w:r>
      <w:proofErr w:type="spellStart"/>
      <w:r w:rsidRPr="00E7321A">
        <w:rPr>
          <w:rFonts w:ascii="Times New Roman" w:hAnsi="Times New Roman" w:cs="Times New Roman"/>
          <w:sz w:val="24"/>
        </w:rPr>
        <w:t>Якщо</w:t>
      </w:r>
      <w:proofErr w:type="spellEnd"/>
      <w:r w:rsidRPr="00E7321A">
        <w:rPr>
          <w:rFonts w:ascii="Times New Roman" w:hAnsi="Times New Roman" w:cs="Times New Roman"/>
          <w:sz w:val="24"/>
        </w:rPr>
        <w:t xml:space="preserve"> ж </w:t>
      </w:r>
      <w:proofErr w:type="spellStart"/>
      <w:r w:rsidRPr="00E7321A">
        <w:rPr>
          <w:rFonts w:ascii="Times New Roman" w:hAnsi="Times New Roman" w:cs="Times New Roman"/>
          <w:sz w:val="24"/>
        </w:rPr>
        <w:t>це</w:t>
      </w:r>
      <w:proofErr w:type="spellEnd"/>
      <w:r w:rsidRPr="00E7321A">
        <w:rPr>
          <w:rFonts w:ascii="Times New Roman" w:hAnsi="Times New Roman" w:cs="Times New Roman"/>
          <w:sz w:val="24"/>
        </w:rPr>
        <w:t xml:space="preserve"> проект INCO (International </w:t>
      </w:r>
      <w:proofErr w:type="spellStart"/>
      <w:r w:rsidRPr="00E7321A">
        <w:rPr>
          <w:rFonts w:ascii="Times New Roman" w:hAnsi="Times New Roman" w:cs="Times New Roman"/>
          <w:sz w:val="24"/>
        </w:rPr>
        <w:t>cooperation</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actions</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програми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Capacities</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Можливості</w:t>
      </w:r>
      <w:proofErr w:type="spellEnd"/>
      <w:r w:rsidRPr="00E7321A">
        <w:rPr>
          <w:rFonts w:ascii="Times New Roman" w:hAnsi="Times New Roman" w:cs="Times New Roman"/>
          <w:sz w:val="24"/>
        </w:rPr>
        <w:t xml:space="preserve">), то в </w:t>
      </w:r>
      <w:proofErr w:type="spellStart"/>
      <w:r w:rsidRPr="00E7321A">
        <w:rPr>
          <w:rFonts w:ascii="Times New Roman" w:hAnsi="Times New Roman" w:cs="Times New Roman"/>
          <w:sz w:val="24"/>
        </w:rPr>
        <w:t>ньому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можуть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брати</w:t>
      </w:r>
      <w:proofErr w:type="spellEnd"/>
      <w:r w:rsidRPr="00E7321A">
        <w:rPr>
          <w:rFonts w:ascii="Times New Roman" w:hAnsi="Times New Roman" w:cs="Times New Roman"/>
          <w:sz w:val="24"/>
        </w:rPr>
        <w:t xml:space="preserve"> участь </w:t>
      </w:r>
      <w:proofErr w:type="spellStart"/>
      <w:r w:rsidRPr="00E7321A">
        <w:rPr>
          <w:rFonts w:ascii="Times New Roman" w:hAnsi="Times New Roman" w:cs="Times New Roman"/>
          <w:sz w:val="24"/>
        </w:rPr>
        <w:t>партнери</w:t>
      </w:r>
      <w:proofErr w:type="spellEnd"/>
      <w:r w:rsidRPr="00E7321A">
        <w:rPr>
          <w:rFonts w:ascii="Times New Roman" w:hAnsi="Times New Roman" w:cs="Times New Roman"/>
          <w:sz w:val="24"/>
        </w:rPr>
        <w:t xml:space="preserve"> з 2-х </w:t>
      </w:r>
      <w:proofErr w:type="spellStart"/>
      <w:r w:rsidRPr="00E7321A">
        <w:rPr>
          <w:rFonts w:ascii="Times New Roman" w:hAnsi="Times New Roman" w:cs="Times New Roman"/>
          <w:sz w:val="24"/>
        </w:rPr>
        <w:t>різник</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країн</w:t>
      </w:r>
      <w:proofErr w:type="spellEnd"/>
      <w:r w:rsidRPr="00E7321A">
        <w:rPr>
          <w:rFonts w:ascii="Times New Roman" w:hAnsi="Times New Roman" w:cs="Times New Roman"/>
          <w:sz w:val="24"/>
        </w:rPr>
        <w:t xml:space="preserve"> MS/AC та з 2-х </w:t>
      </w:r>
      <w:proofErr w:type="spellStart"/>
      <w:r w:rsidRPr="00E7321A">
        <w:rPr>
          <w:rFonts w:ascii="Times New Roman" w:hAnsi="Times New Roman" w:cs="Times New Roman"/>
          <w:sz w:val="24"/>
        </w:rPr>
        <w:t>різних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країн-партнерів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міжнародного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співробітництва</w:t>
      </w:r>
      <w:proofErr w:type="spellEnd"/>
      <w:r w:rsidRPr="00E7321A">
        <w:rPr>
          <w:rFonts w:ascii="Times New Roman" w:hAnsi="Times New Roman" w:cs="Times New Roman"/>
          <w:sz w:val="24"/>
        </w:rPr>
        <w:t xml:space="preserve"> (до </w:t>
      </w:r>
      <w:proofErr w:type="spellStart"/>
      <w:r w:rsidRPr="00E7321A">
        <w:rPr>
          <w:rFonts w:ascii="Times New Roman" w:hAnsi="Times New Roman" w:cs="Times New Roman"/>
          <w:sz w:val="24"/>
        </w:rPr>
        <w:t>яких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відноситься</w:t>
      </w:r>
      <w:proofErr w:type="spellEnd"/>
      <w:r w:rsidRPr="00E7321A">
        <w:rPr>
          <w:rFonts w:ascii="Times New Roman" w:hAnsi="Times New Roman" w:cs="Times New Roman"/>
          <w:sz w:val="24"/>
        </w:rPr>
        <w:t xml:space="preserve"> і </w:t>
      </w:r>
      <w:proofErr w:type="spellStart"/>
      <w:r w:rsidRPr="00E7321A">
        <w:rPr>
          <w:rFonts w:ascii="Times New Roman" w:hAnsi="Times New Roman" w:cs="Times New Roman"/>
          <w:sz w:val="24"/>
        </w:rPr>
        <w:t>Україна</w:t>
      </w:r>
      <w:proofErr w:type="spellEnd"/>
      <w:r w:rsidRPr="00E7321A">
        <w:rPr>
          <w:rFonts w:ascii="Times New Roman" w:hAnsi="Times New Roman" w:cs="Times New Roman"/>
          <w:sz w:val="24"/>
        </w:rPr>
        <w:t>)</w:t>
      </w:r>
      <w:r w:rsidRPr="00E7321A">
        <w:rPr>
          <w:rFonts w:ascii="Times New Roman" w:hAnsi="Times New Roman" w:cs="Times New Roman"/>
          <w:sz w:val="24"/>
          <w:lang w:val="uk-UA"/>
        </w:rPr>
        <w:t xml:space="preserve">. </w:t>
      </w:r>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Крім</w:t>
      </w:r>
      <w:proofErr w:type="spellEnd"/>
      <w:r w:rsidRPr="00E7321A">
        <w:rPr>
          <w:rFonts w:ascii="Times New Roman" w:hAnsi="Times New Roman" w:cs="Times New Roman"/>
          <w:sz w:val="24"/>
        </w:rPr>
        <w:t xml:space="preserve"> того, треба </w:t>
      </w:r>
      <w:proofErr w:type="spellStart"/>
      <w:r w:rsidRPr="00E7321A">
        <w:rPr>
          <w:rFonts w:ascii="Times New Roman" w:hAnsi="Times New Roman" w:cs="Times New Roman"/>
          <w:sz w:val="24"/>
        </w:rPr>
        <w:t>мати</w:t>
      </w:r>
      <w:proofErr w:type="spellEnd"/>
      <w:r w:rsidRPr="00E7321A">
        <w:rPr>
          <w:rFonts w:ascii="Times New Roman" w:hAnsi="Times New Roman" w:cs="Times New Roman"/>
          <w:sz w:val="24"/>
        </w:rPr>
        <w:t xml:space="preserve"> на </w:t>
      </w:r>
      <w:proofErr w:type="spellStart"/>
      <w:r w:rsidRPr="00E7321A">
        <w:rPr>
          <w:rFonts w:ascii="Times New Roman" w:hAnsi="Times New Roman" w:cs="Times New Roman"/>
          <w:sz w:val="24"/>
        </w:rPr>
        <w:t>увазі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що</w:t>
      </w:r>
      <w:proofErr w:type="spellEnd"/>
      <w:r w:rsidRPr="00E7321A">
        <w:rPr>
          <w:rFonts w:ascii="Times New Roman" w:hAnsi="Times New Roman" w:cs="Times New Roman"/>
          <w:sz w:val="24"/>
        </w:rPr>
        <w:t xml:space="preserve"> </w:t>
      </w:r>
      <w:proofErr w:type="gramStart"/>
      <w:r w:rsidRPr="00E7321A">
        <w:rPr>
          <w:rFonts w:ascii="Times New Roman" w:hAnsi="Times New Roman" w:cs="Times New Roman"/>
          <w:sz w:val="24"/>
        </w:rPr>
        <w:t>у проектах</w:t>
      </w:r>
      <w:proofErr w:type="gramEnd"/>
      <w:r w:rsidRPr="00E7321A">
        <w:rPr>
          <w:rFonts w:ascii="Times New Roman" w:hAnsi="Times New Roman" w:cs="Times New Roman"/>
          <w:sz w:val="24"/>
        </w:rPr>
        <w:t xml:space="preserve"> </w:t>
      </w:r>
      <w:r w:rsidRPr="00E7321A">
        <w:rPr>
          <w:rFonts w:ascii="Times New Roman" w:hAnsi="Times New Roman" w:cs="Times New Roman"/>
          <w:sz w:val="24"/>
          <w:lang w:val="uk-UA"/>
        </w:rPr>
        <w:t>програми Горизонт-2020</w:t>
      </w:r>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бажаною</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майже</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обов’язковою</w:t>
      </w:r>
      <w:proofErr w:type="spellEnd"/>
      <w:r w:rsidRPr="00E7321A">
        <w:rPr>
          <w:rFonts w:ascii="Times New Roman" w:hAnsi="Times New Roman" w:cs="Times New Roman"/>
          <w:sz w:val="24"/>
        </w:rPr>
        <w:t xml:space="preserve">, є участь </w:t>
      </w:r>
      <w:proofErr w:type="spellStart"/>
      <w:r w:rsidRPr="00E7321A">
        <w:rPr>
          <w:rFonts w:ascii="Times New Roman" w:hAnsi="Times New Roman" w:cs="Times New Roman"/>
          <w:sz w:val="24"/>
        </w:rPr>
        <w:t>малих</w:t>
      </w:r>
      <w:proofErr w:type="spellEnd"/>
      <w:r w:rsidRPr="00E7321A">
        <w:rPr>
          <w:rFonts w:ascii="Times New Roman" w:hAnsi="Times New Roman" w:cs="Times New Roman"/>
          <w:sz w:val="24"/>
        </w:rPr>
        <w:t xml:space="preserve"> і </w:t>
      </w:r>
      <w:proofErr w:type="spellStart"/>
      <w:r w:rsidRPr="00E7321A">
        <w:rPr>
          <w:rFonts w:ascii="Times New Roman" w:hAnsi="Times New Roman" w:cs="Times New Roman"/>
          <w:sz w:val="24"/>
        </w:rPr>
        <w:t>середніх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підприємств</w:t>
      </w:r>
      <w:proofErr w:type="spellEnd"/>
      <w:r w:rsidRPr="00E7321A">
        <w:rPr>
          <w:rFonts w:ascii="Times New Roman" w:hAnsi="Times New Roman" w:cs="Times New Roman"/>
          <w:sz w:val="24"/>
        </w:rPr>
        <w:t xml:space="preserve"> (МСП), а </w:t>
      </w:r>
      <w:proofErr w:type="spellStart"/>
      <w:r w:rsidRPr="00E7321A">
        <w:rPr>
          <w:rFonts w:ascii="Times New Roman" w:hAnsi="Times New Roman" w:cs="Times New Roman"/>
          <w:sz w:val="24"/>
        </w:rPr>
        <w:t>також</w:t>
      </w:r>
      <w:proofErr w:type="spellEnd"/>
      <w:r w:rsidRPr="00E7321A">
        <w:rPr>
          <w:rFonts w:ascii="Times New Roman" w:hAnsi="Times New Roman" w:cs="Times New Roman"/>
          <w:sz w:val="24"/>
        </w:rPr>
        <w:t xml:space="preserve"> те, </w:t>
      </w:r>
      <w:proofErr w:type="spellStart"/>
      <w:r w:rsidRPr="00E7321A">
        <w:rPr>
          <w:rFonts w:ascii="Times New Roman" w:hAnsi="Times New Roman" w:cs="Times New Roman"/>
          <w:sz w:val="24"/>
        </w:rPr>
        <w:t>що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рекомендований</w:t>
      </w:r>
      <w:proofErr w:type="spellEnd"/>
      <w:r w:rsidRPr="00E7321A">
        <w:rPr>
          <w:rFonts w:ascii="Times New Roman" w:hAnsi="Times New Roman" w:cs="Times New Roman"/>
          <w:sz w:val="24"/>
        </w:rPr>
        <w:t xml:space="preserve"> склад </w:t>
      </w:r>
      <w:proofErr w:type="spellStart"/>
      <w:r w:rsidRPr="00E7321A">
        <w:rPr>
          <w:rFonts w:ascii="Times New Roman" w:hAnsi="Times New Roman" w:cs="Times New Roman"/>
          <w:sz w:val="24"/>
        </w:rPr>
        <w:t>консорціуму</w:t>
      </w:r>
      <w:proofErr w:type="spellEnd"/>
      <w:r w:rsidRPr="00E7321A">
        <w:rPr>
          <w:rFonts w:ascii="Times New Roman" w:hAnsi="Times New Roman" w:cs="Times New Roman"/>
          <w:sz w:val="24"/>
        </w:rPr>
        <w:t xml:space="preserve"> становить 5-10 </w:t>
      </w:r>
      <w:proofErr w:type="spellStart"/>
      <w:r w:rsidRPr="00E7321A">
        <w:rPr>
          <w:rFonts w:ascii="Times New Roman" w:hAnsi="Times New Roman" w:cs="Times New Roman"/>
          <w:sz w:val="24"/>
        </w:rPr>
        <w:t>учасників</w:t>
      </w:r>
      <w:proofErr w:type="spellEnd"/>
      <w:r w:rsidRPr="00E7321A">
        <w:rPr>
          <w:rFonts w:ascii="Times New Roman" w:hAnsi="Times New Roman" w:cs="Times New Roman"/>
          <w:sz w:val="24"/>
        </w:rPr>
        <w:t xml:space="preserve">. </w:t>
      </w:r>
    </w:p>
    <w:p w14:paraId="6E956D96" w14:textId="77777777" w:rsidR="00CE0343" w:rsidRPr="00E7321A" w:rsidRDefault="00CE0343" w:rsidP="00CE0343">
      <w:pPr>
        <w:spacing w:after="0" w:line="240" w:lineRule="auto"/>
        <w:ind w:firstLine="720"/>
        <w:jc w:val="both"/>
        <w:rPr>
          <w:rFonts w:ascii="Times New Roman" w:hAnsi="Times New Roman" w:cs="Times New Roman"/>
          <w:sz w:val="24"/>
        </w:rPr>
      </w:pPr>
      <w:proofErr w:type="spellStart"/>
      <w:r w:rsidRPr="00E7321A">
        <w:rPr>
          <w:rFonts w:ascii="Times New Roman" w:hAnsi="Times New Roman" w:cs="Times New Roman"/>
          <w:sz w:val="24"/>
        </w:rPr>
        <w:t>Існує</w:t>
      </w:r>
      <w:proofErr w:type="spellEnd"/>
      <w:r w:rsidRPr="00E7321A">
        <w:rPr>
          <w:rFonts w:ascii="Times New Roman" w:hAnsi="Times New Roman" w:cs="Times New Roman"/>
          <w:sz w:val="24"/>
        </w:rPr>
        <w:t xml:space="preserve"> два шляхи </w:t>
      </w:r>
      <w:proofErr w:type="spellStart"/>
      <w:r w:rsidRPr="00E7321A">
        <w:rPr>
          <w:rFonts w:ascii="Times New Roman" w:hAnsi="Times New Roman" w:cs="Times New Roman"/>
          <w:sz w:val="24"/>
        </w:rPr>
        <w:t>долучення</w:t>
      </w:r>
      <w:proofErr w:type="spellEnd"/>
      <w:r w:rsidRPr="00E7321A">
        <w:rPr>
          <w:rFonts w:ascii="Times New Roman" w:hAnsi="Times New Roman" w:cs="Times New Roman"/>
          <w:sz w:val="24"/>
        </w:rPr>
        <w:t xml:space="preserve"> до </w:t>
      </w:r>
      <w:proofErr w:type="spellStart"/>
      <w:r w:rsidRPr="00E7321A">
        <w:rPr>
          <w:rFonts w:ascii="Times New Roman" w:hAnsi="Times New Roman" w:cs="Times New Roman"/>
          <w:sz w:val="24"/>
        </w:rPr>
        <w:t>участі</w:t>
      </w:r>
      <w:proofErr w:type="spellEnd"/>
      <w:r w:rsidRPr="00E7321A">
        <w:rPr>
          <w:rFonts w:ascii="Times New Roman" w:hAnsi="Times New Roman" w:cs="Times New Roman"/>
          <w:sz w:val="24"/>
        </w:rPr>
        <w:t xml:space="preserve"> в </w:t>
      </w:r>
      <w:proofErr w:type="spellStart"/>
      <w:r w:rsidRPr="00E7321A">
        <w:rPr>
          <w:rFonts w:ascii="Times New Roman" w:hAnsi="Times New Roman" w:cs="Times New Roman"/>
          <w:sz w:val="24"/>
        </w:rPr>
        <w:t>конкурсі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Якщо</w:t>
      </w:r>
      <w:proofErr w:type="spellEnd"/>
      <w:r w:rsidRPr="00E7321A">
        <w:rPr>
          <w:rFonts w:ascii="Times New Roman" w:hAnsi="Times New Roman" w:cs="Times New Roman"/>
          <w:sz w:val="24"/>
        </w:rPr>
        <w:t xml:space="preserve"> у Вас є </w:t>
      </w:r>
      <w:proofErr w:type="spellStart"/>
      <w:r w:rsidRPr="00E7321A">
        <w:rPr>
          <w:rFonts w:ascii="Times New Roman" w:hAnsi="Times New Roman" w:cs="Times New Roman"/>
          <w:sz w:val="24"/>
        </w:rPr>
        <w:t>власна</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ідея</w:t>
      </w:r>
      <w:proofErr w:type="spellEnd"/>
      <w:r w:rsidRPr="00E7321A">
        <w:rPr>
          <w:rFonts w:ascii="Times New Roman" w:hAnsi="Times New Roman" w:cs="Times New Roman"/>
          <w:sz w:val="24"/>
        </w:rPr>
        <w:t xml:space="preserve">, Ви </w:t>
      </w:r>
      <w:proofErr w:type="spellStart"/>
      <w:r w:rsidRPr="00E7321A">
        <w:rPr>
          <w:rFonts w:ascii="Times New Roman" w:hAnsi="Times New Roman" w:cs="Times New Roman"/>
          <w:sz w:val="24"/>
        </w:rPr>
        <w:t>повинні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знайти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для </w:t>
      </w:r>
      <w:proofErr w:type="spellStart"/>
      <w:r w:rsidRPr="00E7321A">
        <w:rPr>
          <w:rFonts w:ascii="Times New Roman" w:hAnsi="Times New Roman" w:cs="Times New Roman"/>
          <w:sz w:val="24"/>
        </w:rPr>
        <w:t>створення</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консорціуму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Другий</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варіант</w:t>
      </w:r>
      <w:proofErr w:type="spellEnd"/>
      <w:r w:rsidRPr="00E7321A">
        <w:rPr>
          <w:rFonts w:ascii="Times New Roman" w:hAnsi="Times New Roman" w:cs="Times New Roman"/>
          <w:sz w:val="24"/>
        </w:rPr>
        <w:t xml:space="preserve"> – </w:t>
      </w:r>
      <w:proofErr w:type="spellStart"/>
      <w:r w:rsidRPr="00E7321A">
        <w:rPr>
          <w:rFonts w:ascii="Times New Roman" w:hAnsi="Times New Roman" w:cs="Times New Roman"/>
          <w:sz w:val="24"/>
        </w:rPr>
        <w:t>знайти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проектну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ідею</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інших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організацій</w:t>
      </w:r>
      <w:proofErr w:type="spellEnd"/>
      <w:r w:rsidRPr="00E7321A">
        <w:rPr>
          <w:rFonts w:ascii="Times New Roman" w:hAnsi="Times New Roman" w:cs="Times New Roman"/>
          <w:sz w:val="24"/>
        </w:rPr>
        <w:t>/</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і </w:t>
      </w:r>
      <w:proofErr w:type="spellStart"/>
      <w:r w:rsidRPr="00E7321A">
        <w:rPr>
          <w:rFonts w:ascii="Times New Roman" w:hAnsi="Times New Roman" w:cs="Times New Roman"/>
          <w:sz w:val="24"/>
        </w:rPr>
        <w:t>запропонувати</w:t>
      </w:r>
      <w:proofErr w:type="spellEnd"/>
      <w:r w:rsidRPr="00E7321A">
        <w:rPr>
          <w:rFonts w:ascii="Times New Roman" w:hAnsi="Times New Roman" w:cs="Times New Roman"/>
          <w:sz w:val="24"/>
        </w:rPr>
        <w:t xml:space="preserve"> свою </w:t>
      </w:r>
      <w:proofErr w:type="spellStart"/>
      <w:r w:rsidRPr="00E7321A">
        <w:rPr>
          <w:rFonts w:ascii="Times New Roman" w:hAnsi="Times New Roman" w:cs="Times New Roman"/>
          <w:sz w:val="24"/>
        </w:rPr>
        <w:t>готовність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взяти</w:t>
      </w:r>
      <w:proofErr w:type="spellEnd"/>
      <w:r w:rsidRPr="00E7321A">
        <w:rPr>
          <w:rFonts w:ascii="Times New Roman" w:hAnsi="Times New Roman" w:cs="Times New Roman"/>
          <w:sz w:val="24"/>
        </w:rPr>
        <w:t xml:space="preserve"> участь у </w:t>
      </w:r>
      <w:proofErr w:type="spellStart"/>
      <w:r w:rsidRPr="00E7321A">
        <w:rPr>
          <w:rFonts w:ascii="Times New Roman" w:hAnsi="Times New Roman" w:cs="Times New Roman"/>
          <w:sz w:val="24"/>
        </w:rPr>
        <w:t>її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реалізації</w:t>
      </w:r>
      <w:proofErr w:type="spellEnd"/>
      <w:r w:rsidRPr="00E7321A">
        <w:rPr>
          <w:rFonts w:ascii="Times New Roman" w:hAnsi="Times New Roman" w:cs="Times New Roman"/>
          <w:sz w:val="24"/>
        </w:rPr>
        <w:t xml:space="preserve">. В </w:t>
      </w:r>
      <w:proofErr w:type="spellStart"/>
      <w:r w:rsidRPr="00E7321A">
        <w:rPr>
          <w:rFonts w:ascii="Times New Roman" w:hAnsi="Times New Roman" w:cs="Times New Roman"/>
          <w:sz w:val="24"/>
        </w:rPr>
        <w:t>обох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випадках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слід</w:t>
      </w:r>
      <w:proofErr w:type="spellEnd"/>
      <w:r w:rsidRPr="00E7321A">
        <w:rPr>
          <w:rFonts w:ascii="Times New Roman" w:hAnsi="Times New Roman" w:cs="Times New Roman"/>
          <w:sz w:val="24"/>
        </w:rPr>
        <w:t xml:space="preserve">, </w:t>
      </w:r>
      <w:proofErr w:type="gramStart"/>
      <w:r w:rsidRPr="00E7321A">
        <w:rPr>
          <w:rFonts w:ascii="Times New Roman" w:hAnsi="Times New Roman" w:cs="Times New Roman"/>
          <w:sz w:val="24"/>
        </w:rPr>
        <w:t>в першу</w:t>
      </w:r>
      <w:proofErr w:type="gram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чергу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використовувати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наявні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міжнародні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зв’язки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Ваші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власні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контакти</w:t>
      </w:r>
      <w:proofErr w:type="spellEnd"/>
      <w:r w:rsidRPr="00E7321A">
        <w:rPr>
          <w:rFonts w:ascii="Times New Roman" w:hAnsi="Times New Roman" w:cs="Times New Roman"/>
          <w:sz w:val="24"/>
        </w:rPr>
        <w:t xml:space="preserve"> з </w:t>
      </w:r>
      <w:proofErr w:type="spellStart"/>
      <w:r w:rsidRPr="00E7321A">
        <w:rPr>
          <w:rFonts w:ascii="Times New Roman" w:hAnsi="Times New Roman" w:cs="Times New Roman"/>
          <w:sz w:val="24"/>
        </w:rPr>
        <w:t>закордонними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колегами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або</w:t>
      </w:r>
      <w:proofErr w:type="spellEnd"/>
      <w:r w:rsidRPr="00E7321A">
        <w:rPr>
          <w:rFonts w:ascii="Times New Roman" w:hAnsi="Times New Roman" w:cs="Times New Roman"/>
          <w:sz w:val="24"/>
        </w:rPr>
        <w:t xml:space="preserve"> з </w:t>
      </w:r>
      <w:proofErr w:type="spellStart"/>
      <w:r w:rsidRPr="00E7321A">
        <w:rPr>
          <w:rFonts w:ascii="Times New Roman" w:hAnsi="Times New Roman" w:cs="Times New Roman"/>
          <w:sz w:val="24"/>
        </w:rPr>
        <w:t>ученими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яких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знаєте</w:t>
      </w:r>
      <w:proofErr w:type="spellEnd"/>
      <w:r w:rsidRPr="00E7321A">
        <w:rPr>
          <w:rFonts w:ascii="Times New Roman" w:hAnsi="Times New Roman" w:cs="Times New Roman"/>
          <w:sz w:val="24"/>
        </w:rPr>
        <w:t xml:space="preserve"> за </w:t>
      </w:r>
      <w:proofErr w:type="spellStart"/>
      <w:r w:rsidRPr="00E7321A">
        <w:rPr>
          <w:rFonts w:ascii="Times New Roman" w:hAnsi="Times New Roman" w:cs="Times New Roman"/>
          <w:sz w:val="24"/>
        </w:rPr>
        <w:t>публікаціями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тощо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Під</w:t>
      </w:r>
      <w:proofErr w:type="spellEnd"/>
      <w:r w:rsidRPr="00E7321A">
        <w:rPr>
          <w:rFonts w:ascii="Times New Roman" w:hAnsi="Times New Roman" w:cs="Times New Roman"/>
          <w:sz w:val="24"/>
        </w:rPr>
        <w:t xml:space="preserve"> час </w:t>
      </w:r>
      <w:proofErr w:type="spellStart"/>
      <w:r w:rsidRPr="00E7321A">
        <w:rPr>
          <w:rFonts w:ascii="Times New Roman" w:hAnsi="Times New Roman" w:cs="Times New Roman"/>
          <w:sz w:val="24"/>
        </w:rPr>
        <w:t>конференцій</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симпозіумів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або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інших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міжнародних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заходів</w:t>
      </w:r>
      <w:proofErr w:type="spellEnd"/>
      <w:r w:rsidRPr="00E7321A">
        <w:rPr>
          <w:rFonts w:ascii="Times New Roman" w:hAnsi="Times New Roman" w:cs="Times New Roman"/>
          <w:sz w:val="24"/>
        </w:rPr>
        <w:t xml:space="preserve">, в </w:t>
      </w:r>
      <w:proofErr w:type="spellStart"/>
      <w:r w:rsidRPr="00E7321A">
        <w:rPr>
          <w:rFonts w:ascii="Times New Roman" w:hAnsi="Times New Roman" w:cs="Times New Roman"/>
          <w:sz w:val="24"/>
        </w:rPr>
        <w:t>яких</w:t>
      </w:r>
      <w:proofErr w:type="spellEnd"/>
      <w:r w:rsidRPr="00E7321A">
        <w:rPr>
          <w:rFonts w:ascii="Times New Roman" w:hAnsi="Times New Roman" w:cs="Times New Roman"/>
          <w:sz w:val="24"/>
        </w:rPr>
        <w:t xml:space="preserve"> Ви берете участь, Ви </w:t>
      </w:r>
      <w:proofErr w:type="spellStart"/>
      <w:r w:rsidRPr="00E7321A">
        <w:rPr>
          <w:rFonts w:ascii="Times New Roman" w:hAnsi="Times New Roman" w:cs="Times New Roman"/>
          <w:sz w:val="24"/>
        </w:rPr>
        <w:t>маєте</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змогу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розширювати</w:t>
      </w:r>
      <w:proofErr w:type="spellEnd"/>
      <w:r w:rsidRPr="00E7321A">
        <w:rPr>
          <w:rFonts w:ascii="Times New Roman" w:hAnsi="Times New Roman" w:cs="Times New Roman"/>
          <w:sz w:val="24"/>
        </w:rPr>
        <w:t xml:space="preserve"> й </w:t>
      </w:r>
      <w:proofErr w:type="spellStart"/>
      <w:r w:rsidRPr="00E7321A">
        <w:rPr>
          <w:rFonts w:ascii="Times New Roman" w:hAnsi="Times New Roman" w:cs="Times New Roman"/>
          <w:sz w:val="24"/>
        </w:rPr>
        <w:t>налагоджувати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свої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міжнародні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зв’язки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або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спілкуючись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безпосередньо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із</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закордонними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колегами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або</w:t>
      </w:r>
      <w:proofErr w:type="spellEnd"/>
      <w:r w:rsidRPr="00E7321A">
        <w:rPr>
          <w:rFonts w:ascii="Times New Roman" w:hAnsi="Times New Roman" w:cs="Times New Roman"/>
          <w:sz w:val="24"/>
        </w:rPr>
        <w:t xml:space="preserve"> за </w:t>
      </w:r>
      <w:proofErr w:type="spellStart"/>
      <w:r w:rsidRPr="00E7321A">
        <w:rPr>
          <w:rFonts w:ascii="Times New Roman" w:hAnsi="Times New Roman" w:cs="Times New Roman"/>
          <w:sz w:val="24"/>
        </w:rPr>
        <w:t>допомогою</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електронної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пошти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адреси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авторів</w:t>
      </w:r>
      <w:proofErr w:type="spellEnd"/>
      <w:r w:rsidRPr="00E7321A">
        <w:rPr>
          <w:rFonts w:ascii="Times New Roman" w:hAnsi="Times New Roman" w:cs="Times New Roman"/>
          <w:sz w:val="24"/>
        </w:rPr>
        <w:t xml:space="preserve"> тез і статей </w:t>
      </w:r>
      <w:proofErr w:type="spellStart"/>
      <w:r w:rsidRPr="00E7321A">
        <w:rPr>
          <w:rFonts w:ascii="Times New Roman" w:hAnsi="Times New Roman" w:cs="Times New Roman"/>
          <w:sz w:val="24"/>
        </w:rPr>
        <w:t>зазвичай</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вказані</w:t>
      </w:r>
      <w:proofErr w:type="spellEnd"/>
      <w:r w:rsidRPr="00E7321A">
        <w:rPr>
          <w:rFonts w:ascii="Times New Roman" w:hAnsi="Times New Roman" w:cs="Times New Roman"/>
          <w:sz w:val="24"/>
        </w:rPr>
        <w:t xml:space="preserve"> в </w:t>
      </w:r>
      <w:proofErr w:type="spellStart"/>
      <w:r w:rsidRPr="00E7321A">
        <w:rPr>
          <w:rFonts w:ascii="Times New Roman" w:hAnsi="Times New Roman" w:cs="Times New Roman"/>
          <w:sz w:val="24"/>
        </w:rPr>
        <w:t>матеріалах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що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видаються</w:t>
      </w:r>
      <w:proofErr w:type="spellEnd"/>
      <w:r w:rsidRPr="00E7321A">
        <w:rPr>
          <w:rFonts w:ascii="Times New Roman" w:hAnsi="Times New Roman" w:cs="Times New Roman"/>
          <w:sz w:val="24"/>
        </w:rPr>
        <w:t>).</w:t>
      </w:r>
    </w:p>
    <w:p w14:paraId="759A1544" w14:textId="77777777" w:rsidR="00CE0343" w:rsidRPr="00E7321A" w:rsidRDefault="00CE0343" w:rsidP="00CE0343">
      <w:pPr>
        <w:spacing w:after="0" w:line="240" w:lineRule="auto"/>
        <w:ind w:firstLine="720"/>
        <w:jc w:val="both"/>
        <w:rPr>
          <w:rFonts w:ascii="Times New Roman" w:hAnsi="Times New Roman" w:cs="Times New Roman"/>
          <w:sz w:val="24"/>
        </w:rPr>
      </w:pPr>
      <w:proofErr w:type="spellStart"/>
      <w:r w:rsidRPr="00E7321A">
        <w:rPr>
          <w:rFonts w:ascii="Times New Roman" w:hAnsi="Times New Roman" w:cs="Times New Roman"/>
          <w:sz w:val="24"/>
        </w:rPr>
        <w:t>Якщо</w:t>
      </w:r>
      <w:proofErr w:type="spellEnd"/>
      <w:r w:rsidRPr="00E7321A">
        <w:rPr>
          <w:rFonts w:ascii="Times New Roman" w:hAnsi="Times New Roman" w:cs="Times New Roman"/>
          <w:sz w:val="24"/>
        </w:rPr>
        <w:t xml:space="preserve"> Ви </w:t>
      </w:r>
      <w:proofErr w:type="spellStart"/>
      <w:r w:rsidRPr="00E7321A">
        <w:rPr>
          <w:rFonts w:ascii="Times New Roman" w:hAnsi="Times New Roman" w:cs="Times New Roman"/>
          <w:sz w:val="24"/>
        </w:rPr>
        <w:t>вперше</w:t>
      </w:r>
      <w:proofErr w:type="spellEnd"/>
      <w:r w:rsidRPr="00E7321A">
        <w:rPr>
          <w:rFonts w:ascii="Times New Roman" w:hAnsi="Times New Roman" w:cs="Times New Roman"/>
          <w:sz w:val="24"/>
        </w:rPr>
        <w:t xml:space="preserve"> берете участь у </w:t>
      </w:r>
      <w:proofErr w:type="spellStart"/>
      <w:r w:rsidRPr="00E7321A">
        <w:rPr>
          <w:rFonts w:ascii="Times New Roman" w:hAnsi="Times New Roman" w:cs="Times New Roman"/>
          <w:sz w:val="24"/>
        </w:rPr>
        <w:t>конкурсі</w:t>
      </w:r>
      <w:proofErr w:type="spellEnd"/>
      <w:r w:rsidRPr="00E7321A">
        <w:rPr>
          <w:rFonts w:ascii="Times New Roman" w:hAnsi="Times New Roman" w:cs="Times New Roman"/>
          <w:sz w:val="24"/>
        </w:rPr>
        <w:t xml:space="preserve"> </w:t>
      </w:r>
      <w:r w:rsidRPr="00E7321A">
        <w:rPr>
          <w:rFonts w:ascii="Times New Roman" w:hAnsi="Times New Roman" w:cs="Times New Roman"/>
          <w:sz w:val="24"/>
          <w:lang w:val="uk-UA"/>
        </w:rPr>
        <w:t>програми Горизонт-2020</w:t>
      </w:r>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краще</w:t>
      </w:r>
      <w:proofErr w:type="spellEnd"/>
      <w:r w:rsidRPr="00E7321A">
        <w:rPr>
          <w:rFonts w:ascii="Times New Roman" w:hAnsi="Times New Roman" w:cs="Times New Roman"/>
          <w:sz w:val="24"/>
        </w:rPr>
        <w:t xml:space="preserve"> (і </w:t>
      </w:r>
      <w:proofErr w:type="spellStart"/>
      <w:r w:rsidRPr="00E7321A">
        <w:rPr>
          <w:rFonts w:ascii="Times New Roman" w:hAnsi="Times New Roman" w:cs="Times New Roman"/>
          <w:sz w:val="24"/>
        </w:rPr>
        <w:t>ефективніше</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скористатися</w:t>
      </w:r>
      <w:proofErr w:type="spellEnd"/>
      <w:r w:rsidRPr="00E7321A">
        <w:rPr>
          <w:rFonts w:ascii="Times New Roman" w:hAnsi="Times New Roman" w:cs="Times New Roman"/>
          <w:sz w:val="24"/>
        </w:rPr>
        <w:t xml:space="preserve"> другим </w:t>
      </w:r>
      <w:proofErr w:type="spellStart"/>
      <w:r w:rsidRPr="00E7321A">
        <w:rPr>
          <w:rFonts w:ascii="Times New Roman" w:hAnsi="Times New Roman" w:cs="Times New Roman"/>
          <w:sz w:val="24"/>
        </w:rPr>
        <w:t>варіантом</w:t>
      </w:r>
      <w:proofErr w:type="spellEnd"/>
      <w:r w:rsidRPr="00E7321A">
        <w:rPr>
          <w:rFonts w:ascii="Times New Roman" w:hAnsi="Times New Roman" w:cs="Times New Roman"/>
          <w:sz w:val="24"/>
        </w:rPr>
        <w:t xml:space="preserve">. При </w:t>
      </w:r>
      <w:proofErr w:type="spellStart"/>
      <w:r w:rsidRPr="00E7321A">
        <w:rPr>
          <w:rFonts w:ascii="Times New Roman" w:hAnsi="Times New Roman" w:cs="Times New Roman"/>
          <w:sz w:val="24"/>
        </w:rPr>
        <w:t>цьому</w:t>
      </w:r>
      <w:proofErr w:type="spellEnd"/>
      <w:r w:rsidRPr="00E7321A">
        <w:rPr>
          <w:rFonts w:ascii="Times New Roman" w:hAnsi="Times New Roman" w:cs="Times New Roman"/>
          <w:sz w:val="24"/>
        </w:rPr>
        <w:t xml:space="preserve"> треба </w:t>
      </w:r>
      <w:proofErr w:type="spellStart"/>
      <w:r w:rsidRPr="00E7321A">
        <w:rPr>
          <w:rFonts w:ascii="Times New Roman" w:hAnsi="Times New Roman" w:cs="Times New Roman"/>
          <w:sz w:val="24"/>
        </w:rPr>
        <w:t>враховувати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що</w:t>
      </w:r>
      <w:proofErr w:type="spellEnd"/>
      <w:r w:rsidRPr="00E7321A">
        <w:rPr>
          <w:rFonts w:ascii="Times New Roman" w:hAnsi="Times New Roman" w:cs="Times New Roman"/>
          <w:sz w:val="24"/>
        </w:rPr>
        <w:t xml:space="preserve">, не </w:t>
      </w:r>
      <w:proofErr w:type="spellStart"/>
      <w:r w:rsidRPr="00E7321A">
        <w:rPr>
          <w:rFonts w:ascii="Times New Roman" w:hAnsi="Times New Roman" w:cs="Times New Roman"/>
          <w:sz w:val="24"/>
        </w:rPr>
        <w:t>маючи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досвіду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виконання</w:t>
      </w:r>
      <w:proofErr w:type="spellEnd"/>
      <w:r w:rsidRPr="00E7321A">
        <w:rPr>
          <w:rFonts w:ascii="Times New Roman" w:hAnsi="Times New Roman" w:cs="Times New Roman"/>
          <w:sz w:val="24"/>
        </w:rPr>
        <w:t xml:space="preserve"> таких </w:t>
      </w:r>
      <w:proofErr w:type="spellStart"/>
      <w:r w:rsidRPr="00E7321A">
        <w:rPr>
          <w:rFonts w:ascii="Times New Roman" w:hAnsi="Times New Roman" w:cs="Times New Roman"/>
          <w:sz w:val="24"/>
        </w:rPr>
        <w:t>проектів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краще</w:t>
      </w:r>
      <w:proofErr w:type="spellEnd"/>
      <w:r w:rsidRPr="00E7321A">
        <w:rPr>
          <w:rFonts w:ascii="Times New Roman" w:hAnsi="Times New Roman" w:cs="Times New Roman"/>
          <w:sz w:val="24"/>
        </w:rPr>
        <w:t xml:space="preserve"> бути просто </w:t>
      </w:r>
      <w:proofErr w:type="spellStart"/>
      <w:r w:rsidRPr="00E7321A">
        <w:rPr>
          <w:rFonts w:ascii="Times New Roman" w:hAnsi="Times New Roman" w:cs="Times New Roman"/>
          <w:sz w:val="24"/>
        </w:rPr>
        <w:t>його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учасником</w:t>
      </w:r>
      <w:proofErr w:type="spellEnd"/>
      <w:r w:rsidRPr="00E7321A">
        <w:rPr>
          <w:rFonts w:ascii="Times New Roman" w:hAnsi="Times New Roman" w:cs="Times New Roman"/>
          <w:sz w:val="24"/>
        </w:rPr>
        <w:t xml:space="preserve"> і </w:t>
      </w:r>
      <w:proofErr w:type="spellStart"/>
      <w:r w:rsidRPr="00E7321A">
        <w:rPr>
          <w:rFonts w:ascii="Times New Roman" w:hAnsi="Times New Roman" w:cs="Times New Roman"/>
          <w:sz w:val="24"/>
        </w:rPr>
        <w:t>виконувати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лише</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якусь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частину</w:t>
      </w:r>
      <w:proofErr w:type="spellEnd"/>
      <w:r w:rsidRPr="00E7321A">
        <w:rPr>
          <w:rFonts w:ascii="Times New Roman" w:hAnsi="Times New Roman" w:cs="Times New Roman"/>
          <w:sz w:val="24"/>
        </w:rPr>
        <w:t xml:space="preserve"> проекту, не </w:t>
      </w:r>
      <w:proofErr w:type="spellStart"/>
      <w:r w:rsidRPr="00E7321A">
        <w:rPr>
          <w:rFonts w:ascii="Times New Roman" w:hAnsi="Times New Roman" w:cs="Times New Roman"/>
          <w:sz w:val="24"/>
        </w:rPr>
        <w:t>претендуючи</w:t>
      </w:r>
      <w:proofErr w:type="spellEnd"/>
      <w:r w:rsidRPr="00E7321A">
        <w:rPr>
          <w:rFonts w:ascii="Times New Roman" w:hAnsi="Times New Roman" w:cs="Times New Roman"/>
          <w:sz w:val="24"/>
        </w:rPr>
        <w:t xml:space="preserve"> на великий </w:t>
      </w:r>
      <w:proofErr w:type="spellStart"/>
      <w:r w:rsidRPr="00E7321A">
        <w:rPr>
          <w:rFonts w:ascii="Times New Roman" w:hAnsi="Times New Roman" w:cs="Times New Roman"/>
          <w:sz w:val="24"/>
        </w:rPr>
        <w:t>обсяг</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робіт</w:t>
      </w:r>
      <w:proofErr w:type="spellEnd"/>
      <w:r w:rsidRPr="00E7321A">
        <w:rPr>
          <w:rFonts w:ascii="Times New Roman" w:hAnsi="Times New Roman" w:cs="Times New Roman"/>
          <w:sz w:val="24"/>
        </w:rPr>
        <w:t xml:space="preserve">. </w:t>
      </w:r>
    </w:p>
    <w:p w14:paraId="332EC29F" w14:textId="77777777" w:rsidR="00CE0343" w:rsidRPr="00E7321A" w:rsidRDefault="00CE0343" w:rsidP="00CE0343">
      <w:pPr>
        <w:spacing w:after="0" w:line="240" w:lineRule="auto"/>
        <w:ind w:firstLine="720"/>
        <w:jc w:val="both"/>
        <w:rPr>
          <w:rFonts w:ascii="Times New Roman" w:hAnsi="Times New Roman" w:cs="Times New Roman"/>
          <w:sz w:val="24"/>
        </w:rPr>
      </w:pPr>
      <w:r w:rsidRPr="00E7321A">
        <w:rPr>
          <w:rFonts w:ascii="Times New Roman" w:hAnsi="Times New Roman" w:cs="Times New Roman"/>
          <w:sz w:val="24"/>
        </w:rPr>
        <w:t xml:space="preserve">В тому </w:t>
      </w:r>
      <w:proofErr w:type="spellStart"/>
      <w:r w:rsidRPr="00E7321A">
        <w:rPr>
          <w:rFonts w:ascii="Times New Roman" w:hAnsi="Times New Roman" w:cs="Times New Roman"/>
          <w:sz w:val="24"/>
        </w:rPr>
        <w:t>випадку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якщо</w:t>
      </w:r>
      <w:proofErr w:type="spellEnd"/>
      <w:r w:rsidRPr="00E7321A">
        <w:rPr>
          <w:rFonts w:ascii="Times New Roman" w:hAnsi="Times New Roman" w:cs="Times New Roman"/>
          <w:sz w:val="24"/>
        </w:rPr>
        <w:t xml:space="preserve"> Ви </w:t>
      </w:r>
      <w:proofErr w:type="spellStart"/>
      <w:r w:rsidRPr="00E7321A">
        <w:rPr>
          <w:rFonts w:ascii="Times New Roman" w:hAnsi="Times New Roman" w:cs="Times New Roman"/>
          <w:sz w:val="24"/>
        </w:rPr>
        <w:t>вже</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маєте</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успішний</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досвід</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участі</w:t>
      </w:r>
      <w:proofErr w:type="spellEnd"/>
      <w:r w:rsidRPr="00E7321A">
        <w:rPr>
          <w:rFonts w:ascii="Times New Roman" w:hAnsi="Times New Roman" w:cs="Times New Roman"/>
          <w:sz w:val="24"/>
        </w:rPr>
        <w:t xml:space="preserve"> </w:t>
      </w:r>
      <w:proofErr w:type="gramStart"/>
      <w:r w:rsidRPr="00E7321A">
        <w:rPr>
          <w:rFonts w:ascii="Times New Roman" w:hAnsi="Times New Roman" w:cs="Times New Roman"/>
          <w:sz w:val="24"/>
        </w:rPr>
        <w:t>у конкурсах</w:t>
      </w:r>
      <w:proofErr w:type="gramEnd"/>
      <w:r w:rsidRPr="00E7321A">
        <w:rPr>
          <w:rFonts w:ascii="Times New Roman" w:hAnsi="Times New Roman" w:cs="Times New Roman"/>
          <w:sz w:val="24"/>
        </w:rPr>
        <w:t xml:space="preserve"> </w:t>
      </w:r>
      <w:r w:rsidRPr="00E7321A">
        <w:rPr>
          <w:rFonts w:ascii="Times New Roman" w:hAnsi="Times New Roman" w:cs="Times New Roman"/>
          <w:sz w:val="24"/>
          <w:lang w:val="uk-UA"/>
        </w:rPr>
        <w:t>програми Горизонт-2020</w:t>
      </w:r>
      <w:r w:rsidRPr="00E7321A">
        <w:rPr>
          <w:rFonts w:ascii="Times New Roman" w:hAnsi="Times New Roman" w:cs="Times New Roman"/>
          <w:sz w:val="24"/>
        </w:rPr>
        <w:t xml:space="preserve">, Ви можете </w:t>
      </w:r>
      <w:proofErr w:type="spellStart"/>
      <w:r w:rsidRPr="00E7321A">
        <w:rPr>
          <w:rFonts w:ascii="Times New Roman" w:hAnsi="Times New Roman" w:cs="Times New Roman"/>
          <w:sz w:val="24"/>
        </w:rPr>
        <w:t>претендувати</w:t>
      </w:r>
      <w:proofErr w:type="spellEnd"/>
      <w:r w:rsidRPr="00E7321A">
        <w:rPr>
          <w:rFonts w:ascii="Times New Roman" w:hAnsi="Times New Roman" w:cs="Times New Roman"/>
          <w:sz w:val="24"/>
        </w:rPr>
        <w:t xml:space="preserve"> і на роль координатора (</w:t>
      </w:r>
      <w:proofErr w:type="spellStart"/>
      <w:r w:rsidRPr="00E7321A">
        <w:rPr>
          <w:rFonts w:ascii="Times New Roman" w:hAnsi="Times New Roman" w:cs="Times New Roman"/>
          <w:sz w:val="24"/>
        </w:rPr>
        <w:t>або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відповідального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виконавця</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окремих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розділів</w:t>
      </w:r>
      <w:proofErr w:type="spellEnd"/>
      <w:r w:rsidRPr="00E7321A">
        <w:rPr>
          <w:rFonts w:ascii="Times New Roman" w:hAnsi="Times New Roman" w:cs="Times New Roman"/>
          <w:sz w:val="24"/>
        </w:rPr>
        <w:t xml:space="preserve"> проекту – Work </w:t>
      </w:r>
      <w:proofErr w:type="spellStart"/>
      <w:r w:rsidRPr="00E7321A">
        <w:rPr>
          <w:rFonts w:ascii="Times New Roman" w:hAnsi="Times New Roman" w:cs="Times New Roman"/>
          <w:sz w:val="24"/>
        </w:rPr>
        <w:t>Package</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зваживши</w:t>
      </w:r>
      <w:proofErr w:type="spellEnd"/>
      <w:r w:rsidRPr="00E7321A">
        <w:rPr>
          <w:rFonts w:ascii="Times New Roman" w:hAnsi="Times New Roman" w:cs="Times New Roman"/>
          <w:sz w:val="24"/>
        </w:rPr>
        <w:t xml:space="preserve"> при </w:t>
      </w:r>
      <w:proofErr w:type="spellStart"/>
      <w:r w:rsidRPr="00E7321A">
        <w:rPr>
          <w:rFonts w:ascii="Times New Roman" w:hAnsi="Times New Roman" w:cs="Times New Roman"/>
          <w:sz w:val="24"/>
        </w:rPr>
        <w:t>цьому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свій</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наявний</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потенціал</w:t>
      </w:r>
      <w:proofErr w:type="spellEnd"/>
      <w:r w:rsidRPr="00E7321A">
        <w:rPr>
          <w:rFonts w:ascii="Times New Roman" w:hAnsi="Times New Roman" w:cs="Times New Roman"/>
          <w:sz w:val="24"/>
        </w:rPr>
        <w:t xml:space="preserve"> і </w:t>
      </w:r>
      <w:proofErr w:type="spellStart"/>
      <w:r w:rsidRPr="00E7321A">
        <w:rPr>
          <w:rFonts w:ascii="Times New Roman" w:hAnsi="Times New Roman" w:cs="Times New Roman"/>
          <w:sz w:val="24"/>
        </w:rPr>
        <w:t>попередній</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досвід</w:t>
      </w:r>
      <w:proofErr w:type="spellEnd"/>
      <w:r w:rsidRPr="00E7321A">
        <w:rPr>
          <w:rFonts w:ascii="Times New Roman" w:hAnsi="Times New Roman" w:cs="Times New Roman"/>
          <w:sz w:val="24"/>
        </w:rPr>
        <w:t xml:space="preserve">. </w:t>
      </w:r>
    </w:p>
    <w:p w14:paraId="23ED1D6A" w14:textId="77777777" w:rsidR="00CE0343" w:rsidRPr="00E7321A" w:rsidRDefault="00CE0343" w:rsidP="00CE0343">
      <w:pPr>
        <w:spacing w:after="0" w:line="240" w:lineRule="auto"/>
        <w:ind w:firstLine="720"/>
        <w:jc w:val="both"/>
        <w:rPr>
          <w:rFonts w:ascii="Times New Roman" w:hAnsi="Times New Roman" w:cs="Times New Roman"/>
          <w:sz w:val="24"/>
          <w:lang w:val="uk-UA"/>
        </w:rPr>
      </w:pPr>
      <w:proofErr w:type="spellStart"/>
      <w:r w:rsidRPr="00E7321A">
        <w:rPr>
          <w:rFonts w:ascii="Times New Roman" w:hAnsi="Times New Roman" w:cs="Times New Roman"/>
          <w:sz w:val="24"/>
        </w:rPr>
        <w:t>Проте</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частіше</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українські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організації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виступають</w:t>
      </w:r>
      <w:proofErr w:type="spellEnd"/>
      <w:r w:rsidRPr="00E7321A">
        <w:rPr>
          <w:rFonts w:ascii="Times New Roman" w:hAnsi="Times New Roman" w:cs="Times New Roman"/>
          <w:sz w:val="24"/>
        </w:rPr>
        <w:t xml:space="preserve"> у </w:t>
      </w:r>
      <w:proofErr w:type="spellStart"/>
      <w:r w:rsidRPr="00E7321A">
        <w:rPr>
          <w:rFonts w:ascii="Times New Roman" w:hAnsi="Times New Roman" w:cs="Times New Roman"/>
          <w:sz w:val="24"/>
        </w:rPr>
        <w:t>ролі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lang w:val="uk-UA"/>
        </w:rPr>
        <w:t>.</w:t>
      </w:r>
    </w:p>
    <w:p w14:paraId="5A8E2234" w14:textId="77777777" w:rsidR="00CE0343" w:rsidRPr="00E7321A" w:rsidRDefault="00CE0343" w:rsidP="00CE0343">
      <w:pPr>
        <w:spacing w:after="0" w:line="240" w:lineRule="auto"/>
        <w:ind w:firstLine="720"/>
        <w:jc w:val="both"/>
        <w:rPr>
          <w:rFonts w:ascii="Times New Roman" w:hAnsi="Times New Roman" w:cs="Times New Roman"/>
          <w:sz w:val="24"/>
        </w:rPr>
      </w:pPr>
      <w:r w:rsidRPr="00E7321A">
        <w:rPr>
          <w:rFonts w:ascii="Times New Roman" w:hAnsi="Times New Roman" w:cs="Times New Roman"/>
          <w:sz w:val="24"/>
          <w:lang w:val="uk-UA"/>
        </w:rPr>
        <w:t>Д</w:t>
      </w:r>
      <w:r w:rsidRPr="00E7321A">
        <w:rPr>
          <w:rFonts w:ascii="Times New Roman" w:hAnsi="Times New Roman" w:cs="Times New Roman"/>
          <w:sz w:val="24"/>
        </w:rPr>
        <w:t xml:space="preserve">ля того, </w:t>
      </w:r>
      <w:proofErr w:type="spellStart"/>
      <w:r w:rsidRPr="00E7321A">
        <w:rPr>
          <w:rFonts w:ascii="Times New Roman" w:hAnsi="Times New Roman" w:cs="Times New Roman"/>
          <w:sz w:val="24"/>
        </w:rPr>
        <w:t>щоб</w:t>
      </w:r>
      <w:proofErr w:type="spellEnd"/>
      <w:r w:rsidRPr="00E7321A">
        <w:rPr>
          <w:rFonts w:ascii="Times New Roman" w:hAnsi="Times New Roman" w:cs="Times New Roman"/>
          <w:sz w:val="24"/>
        </w:rPr>
        <w:t xml:space="preserve"> Вашу </w:t>
      </w:r>
      <w:proofErr w:type="spellStart"/>
      <w:r w:rsidRPr="00E7321A">
        <w:rPr>
          <w:rFonts w:ascii="Times New Roman" w:hAnsi="Times New Roman" w:cs="Times New Roman"/>
          <w:sz w:val="24"/>
        </w:rPr>
        <w:t>організацію</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долучили</w:t>
      </w:r>
      <w:proofErr w:type="spellEnd"/>
      <w:r w:rsidRPr="00E7321A">
        <w:rPr>
          <w:rFonts w:ascii="Times New Roman" w:hAnsi="Times New Roman" w:cs="Times New Roman"/>
          <w:sz w:val="24"/>
        </w:rPr>
        <w:t xml:space="preserve"> до </w:t>
      </w:r>
      <w:proofErr w:type="spellStart"/>
      <w:r w:rsidRPr="00E7321A">
        <w:rPr>
          <w:rFonts w:ascii="Times New Roman" w:hAnsi="Times New Roman" w:cs="Times New Roman"/>
          <w:sz w:val="24"/>
        </w:rPr>
        <w:t>консорціуму</w:t>
      </w:r>
      <w:proofErr w:type="spellEnd"/>
      <w:r w:rsidRPr="00E7321A">
        <w:rPr>
          <w:rFonts w:ascii="Times New Roman" w:hAnsi="Times New Roman" w:cs="Times New Roman"/>
          <w:sz w:val="24"/>
        </w:rPr>
        <w:t xml:space="preserve">, Ви </w:t>
      </w:r>
      <w:proofErr w:type="spellStart"/>
      <w:r w:rsidRPr="00E7321A">
        <w:rPr>
          <w:rFonts w:ascii="Times New Roman" w:hAnsi="Times New Roman" w:cs="Times New Roman"/>
          <w:sz w:val="24"/>
        </w:rPr>
        <w:t>повинні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знайти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переконливі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аргументи</w:t>
      </w:r>
      <w:proofErr w:type="spellEnd"/>
      <w:r w:rsidRPr="00E7321A">
        <w:rPr>
          <w:rFonts w:ascii="Times New Roman" w:hAnsi="Times New Roman" w:cs="Times New Roman"/>
          <w:sz w:val="24"/>
        </w:rPr>
        <w:t xml:space="preserve"> для </w:t>
      </w:r>
      <w:proofErr w:type="spellStart"/>
      <w:r w:rsidRPr="00E7321A">
        <w:rPr>
          <w:rFonts w:ascii="Times New Roman" w:hAnsi="Times New Roman" w:cs="Times New Roman"/>
          <w:sz w:val="24"/>
        </w:rPr>
        <w:t>європейських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у тому, </w:t>
      </w:r>
      <w:proofErr w:type="spellStart"/>
      <w:r w:rsidRPr="00E7321A">
        <w:rPr>
          <w:rFonts w:ascii="Times New Roman" w:hAnsi="Times New Roman" w:cs="Times New Roman"/>
          <w:sz w:val="24"/>
        </w:rPr>
        <w:t>що</w:t>
      </w:r>
      <w:proofErr w:type="spellEnd"/>
      <w:r w:rsidRPr="00E7321A">
        <w:rPr>
          <w:rFonts w:ascii="Times New Roman" w:hAnsi="Times New Roman" w:cs="Times New Roman"/>
          <w:sz w:val="24"/>
        </w:rPr>
        <w:t xml:space="preserve"> можете бути </w:t>
      </w:r>
      <w:proofErr w:type="spellStart"/>
      <w:r w:rsidRPr="00E7321A">
        <w:rPr>
          <w:rFonts w:ascii="Times New Roman" w:hAnsi="Times New Roman" w:cs="Times New Roman"/>
          <w:sz w:val="24"/>
        </w:rPr>
        <w:t>корисним</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учасником</w:t>
      </w:r>
      <w:proofErr w:type="spellEnd"/>
      <w:r w:rsidRPr="00E7321A">
        <w:rPr>
          <w:rFonts w:ascii="Times New Roman" w:hAnsi="Times New Roman" w:cs="Times New Roman"/>
          <w:sz w:val="24"/>
        </w:rPr>
        <w:t xml:space="preserve"> для </w:t>
      </w:r>
      <w:proofErr w:type="spellStart"/>
      <w:r w:rsidRPr="00E7321A">
        <w:rPr>
          <w:rFonts w:ascii="Times New Roman" w:hAnsi="Times New Roman" w:cs="Times New Roman"/>
          <w:sz w:val="24"/>
        </w:rPr>
        <w:t>реалізації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їхньої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проектної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ідеї</w:t>
      </w:r>
      <w:proofErr w:type="spellEnd"/>
      <w:r w:rsidRPr="00E7321A">
        <w:rPr>
          <w:rFonts w:ascii="Times New Roman" w:hAnsi="Times New Roman" w:cs="Times New Roman"/>
          <w:sz w:val="24"/>
        </w:rPr>
        <w:t xml:space="preserve">. Або </w:t>
      </w:r>
      <w:proofErr w:type="spellStart"/>
      <w:r w:rsidRPr="00E7321A">
        <w:rPr>
          <w:rFonts w:ascii="Times New Roman" w:hAnsi="Times New Roman" w:cs="Times New Roman"/>
          <w:sz w:val="24"/>
        </w:rPr>
        <w:t>зацікавити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декількох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з ЄС </w:t>
      </w:r>
      <w:proofErr w:type="spellStart"/>
      <w:r w:rsidRPr="00E7321A">
        <w:rPr>
          <w:rFonts w:ascii="Times New Roman" w:hAnsi="Times New Roman" w:cs="Times New Roman"/>
          <w:sz w:val="24"/>
        </w:rPr>
        <w:t>власною</w:t>
      </w:r>
      <w:proofErr w:type="spellEnd"/>
      <w:r w:rsidRPr="00E7321A">
        <w:rPr>
          <w:rFonts w:ascii="Times New Roman" w:hAnsi="Times New Roman" w:cs="Times New Roman"/>
          <w:sz w:val="24"/>
        </w:rPr>
        <w:t xml:space="preserve"> проектною </w:t>
      </w:r>
      <w:proofErr w:type="spellStart"/>
      <w:r w:rsidRPr="00E7321A">
        <w:rPr>
          <w:rFonts w:ascii="Times New Roman" w:hAnsi="Times New Roman" w:cs="Times New Roman"/>
          <w:sz w:val="24"/>
        </w:rPr>
        <w:t>ідеєю</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Можна</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також</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поєднати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обидва</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підходи</w:t>
      </w:r>
      <w:proofErr w:type="spellEnd"/>
      <w:r w:rsidRPr="00E7321A">
        <w:rPr>
          <w:rFonts w:ascii="Times New Roman" w:hAnsi="Times New Roman" w:cs="Times New Roman"/>
          <w:sz w:val="24"/>
        </w:rPr>
        <w:t xml:space="preserve"> – </w:t>
      </w:r>
      <w:proofErr w:type="spellStart"/>
      <w:r w:rsidRPr="00E7321A">
        <w:rPr>
          <w:rFonts w:ascii="Times New Roman" w:hAnsi="Times New Roman" w:cs="Times New Roman"/>
          <w:sz w:val="24"/>
        </w:rPr>
        <w:t>одночасно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шукати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готову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проектну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ідею</w:t>
      </w:r>
      <w:proofErr w:type="spellEnd"/>
      <w:r w:rsidRPr="00E7321A">
        <w:rPr>
          <w:rFonts w:ascii="Times New Roman" w:hAnsi="Times New Roman" w:cs="Times New Roman"/>
          <w:sz w:val="24"/>
        </w:rPr>
        <w:t xml:space="preserve"> та </w:t>
      </w:r>
      <w:proofErr w:type="spellStart"/>
      <w:r w:rsidRPr="00E7321A">
        <w:rPr>
          <w:rFonts w:ascii="Times New Roman" w:hAnsi="Times New Roman" w:cs="Times New Roman"/>
          <w:sz w:val="24"/>
        </w:rPr>
        <w:t>просувати</w:t>
      </w:r>
      <w:proofErr w:type="spellEnd"/>
      <w:r w:rsidRPr="00E7321A">
        <w:rPr>
          <w:rFonts w:ascii="Times New Roman" w:hAnsi="Times New Roman" w:cs="Times New Roman"/>
          <w:sz w:val="24"/>
        </w:rPr>
        <w:t xml:space="preserve"> свою. Для </w:t>
      </w:r>
      <w:proofErr w:type="spellStart"/>
      <w:r w:rsidRPr="00E7321A">
        <w:rPr>
          <w:rFonts w:ascii="Times New Roman" w:hAnsi="Times New Roman" w:cs="Times New Roman"/>
          <w:sz w:val="24"/>
        </w:rPr>
        <w:t>цього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потрібно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зареєструватися</w:t>
      </w:r>
      <w:proofErr w:type="spellEnd"/>
      <w:r w:rsidRPr="00E7321A">
        <w:rPr>
          <w:rFonts w:ascii="Times New Roman" w:hAnsi="Times New Roman" w:cs="Times New Roman"/>
          <w:sz w:val="24"/>
        </w:rPr>
        <w:t xml:space="preserve"> на </w:t>
      </w:r>
      <w:proofErr w:type="spellStart"/>
      <w:r w:rsidRPr="00E7321A">
        <w:rPr>
          <w:rFonts w:ascii="Times New Roman" w:hAnsi="Times New Roman" w:cs="Times New Roman"/>
          <w:sz w:val="24"/>
        </w:rPr>
        <w:t>сайті</w:t>
      </w:r>
      <w:proofErr w:type="spellEnd"/>
      <w:r w:rsidRPr="00E7321A">
        <w:rPr>
          <w:rFonts w:ascii="Times New Roman" w:hAnsi="Times New Roman" w:cs="Times New Roman"/>
          <w:sz w:val="24"/>
        </w:rPr>
        <w:t xml:space="preserve"> </w:t>
      </w:r>
      <w:proofErr w:type="gramStart"/>
      <w:r w:rsidRPr="00E7321A">
        <w:rPr>
          <w:rFonts w:ascii="Times New Roman" w:hAnsi="Times New Roman" w:cs="Times New Roman"/>
          <w:sz w:val="24"/>
        </w:rPr>
        <w:t>CORDIS  та</w:t>
      </w:r>
      <w:proofErr w:type="gram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виконати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необхідні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дії</w:t>
      </w:r>
      <w:proofErr w:type="spellEnd"/>
      <w:r w:rsidRPr="00E7321A">
        <w:rPr>
          <w:rFonts w:ascii="Times New Roman" w:hAnsi="Times New Roman" w:cs="Times New Roman"/>
          <w:sz w:val="24"/>
        </w:rPr>
        <w:t xml:space="preserve"> (див. </w:t>
      </w:r>
      <w:proofErr w:type="spellStart"/>
      <w:r w:rsidRPr="00E7321A">
        <w:rPr>
          <w:rFonts w:ascii="Times New Roman" w:hAnsi="Times New Roman" w:cs="Times New Roman"/>
          <w:sz w:val="24"/>
        </w:rPr>
        <w:t>нижче</w:t>
      </w:r>
      <w:proofErr w:type="spellEnd"/>
      <w:r w:rsidRPr="00E7321A">
        <w:rPr>
          <w:rFonts w:ascii="Times New Roman" w:hAnsi="Times New Roman" w:cs="Times New Roman"/>
          <w:sz w:val="24"/>
        </w:rPr>
        <w:t xml:space="preserve">). </w:t>
      </w:r>
    </w:p>
    <w:p w14:paraId="19C315A9" w14:textId="77777777" w:rsidR="00CE0343" w:rsidRPr="00E7321A" w:rsidRDefault="00CE0343" w:rsidP="00CE0343">
      <w:pPr>
        <w:spacing w:after="0" w:line="240" w:lineRule="auto"/>
        <w:ind w:firstLine="720"/>
        <w:jc w:val="both"/>
        <w:rPr>
          <w:rFonts w:ascii="Times New Roman" w:hAnsi="Times New Roman" w:cs="Times New Roman"/>
          <w:sz w:val="24"/>
        </w:rPr>
      </w:pPr>
      <w:r w:rsidRPr="00E7321A">
        <w:rPr>
          <w:rFonts w:ascii="Times New Roman" w:hAnsi="Times New Roman" w:cs="Times New Roman"/>
          <w:sz w:val="24"/>
        </w:rPr>
        <w:t>В будь-</w:t>
      </w:r>
      <w:proofErr w:type="spellStart"/>
      <w:r w:rsidRPr="00E7321A">
        <w:rPr>
          <w:rFonts w:ascii="Times New Roman" w:hAnsi="Times New Roman" w:cs="Times New Roman"/>
          <w:sz w:val="24"/>
        </w:rPr>
        <w:t>якому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випадку</w:t>
      </w:r>
      <w:proofErr w:type="spellEnd"/>
      <w:r w:rsidRPr="00E7321A">
        <w:rPr>
          <w:rFonts w:ascii="Times New Roman" w:hAnsi="Times New Roman" w:cs="Times New Roman"/>
          <w:sz w:val="24"/>
        </w:rPr>
        <w:t xml:space="preserve"> Вам </w:t>
      </w:r>
      <w:proofErr w:type="spellStart"/>
      <w:r w:rsidRPr="00E7321A">
        <w:rPr>
          <w:rFonts w:ascii="Times New Roman" w:hAnsi="Times New Roman" w:cs="Times New Roman"/>
          <w:sz w:val="24"/>
        </w:rPr>
        <w:t>потрібно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описати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свій</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досвід</w:t>
      </w:r>
      <w:proofErr w:type="spellEnd"/>
      <w:r w:rsidRPr="00E7321A">
        <w:rPr>
          <w:rFonts w:ascii="Times New Roman" w:hAnsi="Times New Roman" w:cs="Times New Roman"/>
          <w:sz w:val="24"/>
        </w:rPr>
        <w:t xml:space="preserve"> (не </w:t>
      </w:r>
      <w:proofErr w:type="spellStart"/>
      <w:r w:rsidRPr="00E7321A">
        <w:rPr>
          <w:rFonts w:ascii="Times New Roman" w:hAnsi="Times New Roman" w:cs="Times New Roman"/>
          <w:sz w:val="24"/>
        </w:rPr>
        <w:t>більше</w:t>
      </w:r>
      <w:proofErr w:type="spellEnd"/>
      <w:r w:rsidRPr="00E7321A">
        <w:rPr>
          <w:rFonts w:ascii="Times New Roman" w:hAnsi="Times New Roman" w:cs="Times New Roman"/>
          <w:sz w:val="24"/>
        </w:rPr>
        <w:t xml:space="preserve"> 1 </w:t>
      </w:r>
      <w:proofErr w:type="spellStart"/>
      <w:r w:rsidRPr="00E7321A">
        <w:rPr>
          <w:rFonts w:ascii="Times New Roman" w:hAnsi="Times New Roman" w:cs="Times New Roman"/>
          <w:sz w:val="24"/>
        </w:rPr>
        <w:t>строніки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пов’язаний</w:t>
      </w:r>
      <w:proofErr w:type="spellEnd"/>
      <w:r w:rsidRPr="00E7321A">
        <w:rPr>
          <w:rFonts w:ascii="Times New Roman" w:hAnsi="Times New Roman" w:cs="Times New Roman"/>
          <w:sz w:val="24"/>
        </w:rPr>
        <w:t xml:space="preserve"> з тематикою конкурсу, </w:t>
      </w:r>
      <w:proofErr w:type="spellStart"/>
      <w:r w:rsidRPr="00E7321A">
        <w:rPr>
          <w:rFonts w:ascii="Times New Roman" w:hAnsi="Times New Roman" w:cs="Times New Roman"/>
          <w:sz w:val="24"/>
        </w:rPr>
        <w:t>який</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обра</w:t>
      </w:r>
      <w:proofErr w:type="spellEnd"/>
      <w:r w:rsidRPr="00E7321A">
        <w:rPr>
          <w:rFonts w:ascii="Times New Roman" w:hAnsi="Times New Roman" w:cs="Times New Roman"/>
          <w:sz w:val="24"/>
          <w:lang w:val="uk-UA"/>
        </w:rPr>
        <w:t>л</w:t>
      </w:r>
      <w:r w:rsidRPr="00E7321A">
        <w:rPr>
          <w:rFonts w:ascii="Times New Roman" w:hAnsi="Times New Roman" w:cs="Times New Roman"/>
          <w:sz w:val="24"/>
        </w:rPr>
        <w:t xml:space="preserve">и, а </w:t>
      </w:r>
      <w:proofErr w:type="spellStart"/>
      <w:r w:rsidRPr="00E7321A">
        <w:rPr>
          <w:rFonts w:ascii="Times New Roman" w:hAnsi="Times New Roman" w:cs="Times New Roman"/>
          <w:sz w:val="24"/>
        </w:rPr>
        <w:t>саме</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дослідницькі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навички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досвід</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міжнародного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співробітництва</w:t>
      </w:r>
      <w:proofErr w:type="spellEnd"/>
      <w:r w:rsidRPr="00E7321A">
        <w:rPr>
          <w:rFonts w:ascii="Times New Roman" w:hAnsi="Times New Roman" w:cs="Times New Roman"/>
          <w:sz w:val="24"/>
        </w:rPr>
        <w:t xml:space="preserve">, а </w:t>
      </w:r>
      <w:proofErr w:type="spellStart"/>
      <w:r w:rsidRPr="00E7321A">
        <w:rPr>
          <w:rFonts w:ascii="Times New Roman" w:hAnsi="Times New Roman" w:cs="Times New Roman"/>
          <w:sz w:val="24"/>
        </w:rPr>
        <w:t>також</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представити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основних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Вашої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групи</w:t>
      </w:r>
      <w:proofErr w:type="spellEnd"/>
      <w:r w:rsidRPr="00E7321A">
        <w:rPr>
          <w:rFonts w:ascii="Times New Roman" w:hAnsi="Times New Roman" w:cs="Times New Roman"/>
          <w:sz w:val="24"/>
        </w:rPr>
        <w:t xml:space="preserve"> та </w:t>
      </w:r>
      <w:proofErr w:type="spellStart"/>
      <w:r w:rsidRPr="00E7321A">
        <w:rPr>
          <w:rFonts w:ascii="Times New Roman" w:hAnsi="Times New Roman" w:cs="Times New Roman"/>
          <w:sz w:val="24"/>
        </w:rPr>
        <w:t>їх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основні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досягнення</w:t>
      </w:r>
      <w:proofErr w:type="spellEnd"/>
      <w:r w:rsidRPr="00E7321A">
        <w:rPr>
          <w:rFonts w:ascii="Times New Roman" w:hAnsi="Times New Roman" w:cs="Times New Roman"/>
          <w:sz w:val="24"/>
        </w:rPr>
        <w:t>.</w:t>
      </w:r>
    </w:p>
    <w:p w14:paraId="6C22B608" w14:textId="77777777" w:rsidR="00CE0343" w:rsidRPr="00E7321A" w:rsidRDefault="00CE0343" w:rsidP="00CE0343">
      <w:pPr>
        <w:spacing w:after="0" w:line="240" w:lineRule="auto"/>
        <w:ind w:firstLine="720"/>
        <w:jc w:val="both"/>
        <w:rPr>
          <w:rFonts w:ascii="Times New Roman" w:hAnsi="Times New Roman" w:cs="Times New Roman"/>
          <w:sz w:val="24"/>
        </w:rPr>
      </w:pPr>
      <w:proofErr w:type="spellStart"/>
      <w:r w:rsidRPr="00E7321A">
        <w:rPr>
          <w:rFonts w:ascii="Times New Roman" w:hAnsi="Times New Roman" w:cs="Times New Roman"/>
          <w:sz w:val="24"/>
        </w:rPr>
        <w:t>Крім</w:t>
      </w:r>
      <w:proofErr w:type="spellEnd"/>
      <w:r w:rsidRPr="00E7321A">
        <w:rPr>
          <w:rFonts w:ascii="Times New Roman" w:hAnsi="Times New Roman" w:cs="Times New Roman"/>
          <w:sz w:val="24"/>
        </w:rPr>
        <w:t xml:space="preserve"> того, </w:t>
      </w:r>
      <w:proofErr w:type="spellStart"/>
      <w:r w:rsidRPr="00E7321A">
        <w:rPr>
          <w:rFonts w:ascii="Times New Roman" w:hAnsi="Times New Roman" w:cs="Times New Roman"/>
          <w:sz w:val="24"/>
        </w:rPr>
        <w:t>починаючи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пошук</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або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проектів</w:t>
      </w:r>
      <w:proofErr w:type="spellEnd"/>
      <w:r w:rsidRPr="00E7321A">
        <w:rPr>
          <w:rFonts w:ascii="Times New Roman" w:hAnsi="Times New Roman" w:cs="Times New Roman"/>
          <w:sz w:val="24"/>
        </w:rPr>
        <w:t xml:space="preserve">, Вам </w:t>
      </w:r>
      <w:proofErr w:type="spellStart"/>
      <w:r w:rsidRPr="00E7321A">
        <w:rPr>
          <w:rFonts w:ascii="Times New Roman" w:hAnsi="Times New Roman" w:cs="Times New Roman"/>
          <w:sz w:val="24"/>
        </w:rPr>
        <w:t>варто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ознайомитися</w:t>
      </w:r>
      <w:proofErr w:type="spellEnd"/>
      <w:r w:rsidRPr="00E7321A">
        <w:rPr>
          <w:rFonts w:ascii="Times New Roman" w:hAnsi="Times New Roman" w:cs="Times New Roman"/>
          <w:sz w:val="24"/>
        </w:rPr>
        <w:t xml:space="preserve"> з проектами, </w:t>
      </w:r>
      <w:proofErr w:type="spellStart"/>
      <w:r w:rsidRPr="00E7321A">
        <w:rPr>
          <w:rFonts w:ascii="Times New Roman" w:hAnsi="Times New Roman" w:cs="Times New Roman"/>
          <w:sz w:val="24"/>
        </w:rPr>
        <w:t>що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виконувались</w:t>
      </w:r>
      <w:proofErr w:type="spellEnd"/>
      <w:r w:rsidRPr="00E7321A">
        <w:rPr>
          <w:rFonts w:ascii="Times New Roman" w:hAnsi="Times New Roman" w:cs="Times New Roman"/>
          <w:sz w:val="24"/>
        </w:rPr>
        <w:t xml:space="preserve"> у </w:t>
      </w:r>
      <w:proofErr w:type="spellStart"/>
      <w:r w:rsidRPr="00E7321A">
        <w:rPr>
          <w:rFonts w:ascii="Times New Roman" w:hAnsi="Times New Roman" w:cs="Times New Roman"/>
          <w:sz w:val="24"/>
        </w:rPr>
        <w:t>попередні</w:t>
      </w:r>
      <w:proofErr w:type="spellEnd"/>
      <w:r w:rsidRPr="00E7321A">
        <w:rPr>
          <w:rFonts w:ascii="Times New Roman" w:hAnsi="Times New Roman" w:cs="Times New Roman"/>
          <w:sz w:val="24"/>
        </w:rPr>
        <w:t xml:space="preserve"> роки, та з </w:t>
      </w:r>
      <w:proofErr w:type="spellStart"/>
      <w:r w:rsidRPr="00E7321A">
        <w:rPr>
          <w:rFonts w:ascii="Times New Roman" w:hAnsi="Times New Roman" w:cs="Times New Roman"/>
          <w:sz w:val="24"/>
        </w:rPr>
        <w:t>матеріалами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тематичних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порталів</w:t>
      </w:r>
      <w:proofErr w:type="spellEnd"/>
      <w:r w:rsidRPr="00E7321A">
        <w:rPr>
          <w:rFonts w:ascii="Times New Roman" w:hAnsi="Times New Roman" w:cs="Times New Roman"/>
          <w:sz w:val="24"/>
        </w:rPr>
        <w:t xml:space="preserve"> за </w:t>
      </w:r>
      <w:proofErr w:type="spellStart"/>
      <w:r w:rsidRPr="00E7321A">
        <w:rPr>
          <w:rFonts w:ascii="Times New Roman" w:hAnsi="Times New Roman" w:cs="Times New Roman"/>
          <w:sz w:val="24"/>
        </w:rPr>
        <w:lastRenderedPageBreak/>
        <w:t>пріоритетами</w:t>
      </w:r>
      <w:proofErr w:type="spellEnd"/>
      <w:r w:rsidRPr="00E7321A">
        <w:rPr>
          <w:rFonts w:ascii="Times New Roman" w:hAnsi="Times New Roman" w:cs="Times New Roman"/>
          <w:sz w:val="24"/>
        </w:rPr>
        <w:t xml:space="preserve"> </w:t>
      </w:r>
      <w:r w:rsidRPr="00E7321A">
        <w:rPr>
          <w:rFonts w:ascii="Times New Roman" w:hAnsi="Times New Roman" w:cs="Times New Roman"/>
          <w:sz w:val="24"/>
          <w:lang w:val="uk-UA"/>
        </w:rPr>
        <w:t>програми Горизонт-2020</w:t>
      </w:r>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інформацію</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можна</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знайти</w:t>
      </w:r>
      <w:proofErr w:type="spellEnd"/>
      <w:r w:rsidRPr="00E7321A">
        <w:rPr>
          <w:rFonts w:ascii="Times New Roman" w:hAnsi="Times New Roman" w:cs="Times New Roman"/>
          <w:sz w:val="24"/>
        </w:rPr>
        <w:t xml:space="preserve"> на </w:t>
      </w:r>
      <w:proofErr w:type="spellStart"/>
      <w:r w:rsidRPr="00E7321A">
        <w:rPr>
          <w:rFonts w:ascii="Times New Roman" w:hAnsi="Times New Roman" w:cs="Times New Roman"/>
          <w:sz w:val="24"/>
        </w:rPr>
        <w:t>сайті</w:t>
      </w:r>
      <w:proofErr w:type="spellEnd"/>
      <w:r w:rsidRPr="00E7321A">
        <w:rPr>
          <w:rFonts w:ascii="Times New Roman" w:hAnsi="Times New Roman" w:cs="Times New Roman"/>
          <w:sz w:val="24"/>
        </w:rPr>
        <w:t xml:space="preserve"> CORDIS). Ви </w:t>
      </w:r>
      <w:proofErr w:type="spellStart"/>
      <w:r w:rsidRPr="00E7321A">
        <w:rPr>
          <w:rFonts w:ascii="Times New Roman" w:hAnsi="Times New Roman" w:cs="Times New Roman"/>
          <w:sz w:val="24"/>
        </w:rPr>
        <w:t>також</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маєте</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можливість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ознайомитись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із</w:t>
      </w:r>
      <w:proofErr w:type="spellEnd"/>
      <w:r w:rsidRPr="00E7321A">
        <w:rPr>
          <w:rFonts w:ascii="Times New Roman" w:hAnsi="Times New Roman" w:cs="Times New Roman"/>
          <w:sz w:val="24"/>
        </w:rPr>
        <w:t xml:space="preserve"> тематикою </w:t>
      </w:r>
      <w:proofErr w:type="spellStart"/>
      <w:r w:rsidRPr="00E7321A">
        <w:rPr>
          <w:rFonts w:ascii="Times New Roman" w:hAnsi="Times New Roman" w:cs="Times New Roman"/>
          <w:sz w:val="24"/>
        </w:rPr>
        <w:t>проектів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щоб</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уникнути</w:t>
      </w:r>
      <w:proofErr w:type="spellEnd"/>
      <w:r w:rsidRPr="00E7321A">
        <w:rPr>
          <w:rFonts w:ascii="Times New Roman" w:hAnsi="Times New Roman" w:cs="Times New Roman"/>
          <w:sz w:val="24"/>
        </w:rPr>
        <w:t xml:space="preserve"> повтору, та </w:t>
      </w:r>
      <w:proofErr w:type="spellStart"/>
      <w:r w:rsidRPr="00E7321A">
        <w:rPr>
          <w:rFonts w:ascii="Times New Roman" w:hAnsi="Times New Roman" w:cs="Times New Roman"/>
          <w:sz w:val="24"/>
        </w:rPr>
        <w:t>побачити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які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організації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виконували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чи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виконують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проекти</w:t>
      </w:r>
      <w:proofErr w:type="spellEnd"/>
      <w:r w:rsidRPr="00E7321A">
        <w:rPr>
          <w:rFonts w:ascii="Times New Roman" w:hAnsi="Times New Roman" w:cs="Times New Roman"/>
          <w:sz w:val="24"/>
        </w:rPr>
        <w:t xml:space="preserve">. Все </w:t>
      </w:r>
      <w:proofErr w:type="spellStart"/>
      <w:r w:rsidRPr="00E7321A">
        <w:rPr>
          <w:rFonts w:ascii="Times New Roman" w:hAnsi="Times New Roman" w:cs="Times New Roman"/>
          <w:sz w:val="24"/>
        </w:rPr>
        <w:t>це</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допоможе</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уточнити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Ваші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ідеї</w:t>
      </w:r>
      <w:proofErr w:type="spellEnd"/>
      <w:r w:rsidRPr="00E7321A">
        <w:rPr>
          <w:rFonts w:ascii="Times New Roman" w:hAnsi="Times New Roman" w:cs="Times New Roman"/>
          <w:sz w:val="24"/>
        </w:rPr>
        <w:t xml:space="preserve">, а </w:t>
      </w:r>
      <w:proofErr w:type="spellStart"/>
      <w:r w:rsidRPr="00E7321A">
        <w:rPr>
          <w:rFonts w:ascii="Times New Roman" w:hAnsi="Times New Roman" w:cs="Times New Roman"/>
          <w:sz w:val="24"/>
        </w:rPr>
        <w:t>також</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визначити</w:t>
      </w:r>
      <w:proofErr w:type="spellEnd"/>
      <w:r w:rsidRPr="00E7321A">
        <w:rPr>
          <w:rFonts w:ascii="Times New Roman" w:hAnsi="Times New Roman" w:cs="Times New Roman"/>
          <w:sz w:val="24"/>
        </w:rPr>
        <w:t xml:space="preserve"> коло </w:t>
      </w:r>
      <w:proofErr w:type="spellStart"/>
      <w:r w:rsidRPr="00E7321A">
        <w:rPr>
          <w:rFonts w:ascii="Times New Roman" w:hAnsi="Times New Roman" w:cs="Times New Roman"/>
          <w:sz w:val="24"/>
        </w:rPr>
        <w:t>потенційних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w:t>
      </w:r>
    </w:p>
    <w:p w14:paraId="0AAE2F3F" w14:textId="77777777" w:rsidR="00CE0343" w:rsidRPr="00E7321A" w:rsidRDefault="00CE0343" w:rsidP="00CE0343">
      <w:pPr>
        <w:spacing w:after="0" w:line="240" w:lineRule="auto"/>
        <w:ind w:firstLine="720"/>
        <w:jc w:val="both"/>
        <w:rPr>
          <w:rFonts w:ascii="Times New Roman" w:hAnsi="Times New Roman" w:cs="Times New Roman"/>
          <w:sz w:val="24"/>
        </w:rPr>
      </w:pPr>
      <w:r w:rsidRPr="00E7321A">
        <w:rPr>
          <w:rFonts w:ascii="Times New Roman" w:hAnsi="Times New Roman" w:cs="Times New Roman"/>
          <w:sz w:val="24"/>
        </w:rPr>
        <w:t xml:space="preserve">Для </w:t>
      </w:r>
      <w:proofErr w:type="spellStart"/>
      <w:r w:rsidRPr="00E7321A">
        <w:rPr>
          <w:rFonts w:ascii="Times New Roman" w:hAnsi="Times New Roman" w:cs="Times New Roman"/>
          <w:sz w:val="24"/>
        </w:rPr>
        <w:t>пошуку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можна</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користуватися</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наявними</w:t>
      </w:r>
      <w:proofErr w:type="spellEnd"/>
      <w:r w:rsidRPr="00E7321A">
        <w:rPr>
          <w:rFonts w:ascii="Times New Roman" w:hAnsi="Times New Roman" w:cs="Times New Roman"/>
          <w:sz w:val="24"/>
        </w:rPr>
        <w:t xml:space="preserve"> базами </w:t>
      </w:r>
      <w:proofErr w:type="spellStart"/>
      <w:r w:rsidRPr="00E7321A">
        <w:rPr>
          <w:rFonts w:ascii="Times New Roman" w:hAnsi="Times New Roman" w:cs="Times New Roman"/>
          <w:sz w:val="24"/>
        </w:rPr>
        <w:t>даних</w:t>
      </w:r>
      <w:proofErr w:type="spellEnd"/>
      <w:r w:rsidRPr="00E7321A">
        <w:rPr>
          <w:rFonts w:ascii="Times New Roman" w:hAnsi="Times New Roman" w:cs="Times New Roman"/>
          <w:sz w:val="24"/>
        </w:rPr>
        <w:t xml:space="preserve"> та </w:t>
      </w:r>
      <w:proofErr w:type="spellStart"/>
      <w:r w:rsidRPr="00E7321A">
        <w:rPr>
          <w:rFonts w:ascii="Times New Roman" w:hAnsi="Times New Roman" w:cs="Times New Roman"/>
          <w:sz w:val="24"/>
        </w:rPr>
        <w:t>підтримкою</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організацій</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що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надають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допомогу</w:t>
      </w:r>
      <w:proofErr w:type="spellEnd"/>
      <w:r w:rsidRPr="00E7321A">
        <w:rPr>
          <w:rFonts w:ascii="Times New Roman" w:hAnsi="Times New Roman" w:cs="Times New Roman"/>
          <w:sz w:val="24"/>
        </w:rPr>
        <w:t xml:space="preserve"> в </w:t>
      </w:r>
      <w:proofErr w:type="spellStart"/>
      <w:r w:rsidRPr="00E7321A">
        <w:rPr>
          <w:rFonts w:ascii="Times New Roman" w:hAnsi="Times New Roman" w:cs="Times New Roman"/>
          <w:sz w:val="24"/>
        </w:rPr>
        <w:t>пошуку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w:t>
      </w:r>
      <w:hyperlink r:id="rId8" w:history="1">
        <w:r w:rsidRPr="00E7321A">
          <w:rPr>
            <w:rStyle w:val="ac"/>
            <w:rFonts w:ascii="Times New Roman" w:hAnsi="Times New Roman" w:cs="Times New Roman"/>
            <w:color w:val="auto"/>
            <w:sz w:val="24"/>
          </w:rPr>
          <w:t>http://cordis.europa.eu/partners/web/guest/home</w:t>
        </w:r>
      </w:hyperlink>
      <w:r w:rsidRPr="00E7321A">
        <w:rPr>
          <w:rFonts w:ascii="Times New Roman" w:hAnsi="Times New Roman" w:cs="Times New Roman"/>
          <w:sz w:val="24"/>
        </w:rPr>
        <w:t xml:space="preserve">), а </w:t>
      </w:r>
      <w:proofErr w:type="spellStart"/>
      <w:r w:rsidRPr="00E7321A">
        <w:rPr>
          <w:rFonts w:ascii="Times New Roman" w:hAnsi="Times New Roman" w:cs="Times New Roman"/>
          <w:sz w:val="24"/>
        </w:rPr>
        <w:t>також</w:t>
      </w:r>
      <w:proofErr w:type="spellEnd"/>
      <w:r w:rsidRPr="00E7321A">
        <w:rPr>
          <w:rFonts w:ascii="Times New Roman" w:hAnsi="Times New Roman" w:cs="Times New Roman"/>
          <w:sz w:val="24"/>
        </w:rPr>
        <w:t xml:space="preserve"> базами </w:t>
      </w:r>
      <w:proofErr w:type="spellStart"/>
      <w:r w:rsidRPr="00E7321A">
        <w:rPr>
          <w:rFonts w:ascii="Times New Roman" w:hAnsi="Times New Roman" w:cs="Times New Roman"/>
          <w:sz w:val="24"/>
        </w:rPr>
        <w:t>даних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розроблених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спеціальними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підтримуючими</w:t>
      </w:r>
      <w:proofErr w:type="spellEnd"/>
      <w:r w:rsidRPr="00E7321A">
        <w:rPr>
          <w:rFonts w:ascii="Times New Roman" w:hAnsi="Times New Roman" w:cs="Times New Roman"/>
          <w:sz w:val="24"/>
        </w:rPr>
        <w:t xml:space="preserve"> проектами, </w:t>
      </w:r>
      <w:proofErr w:type="spellStart"/>
      <w:r w:rsidRPr="00E7321A">
        <w:rPr>
          <w:rFonts w:ascii="Times New Roman" w:hAnsi="Times New Roman" w:cs="Times New Roman"/>
          <w:sz w:val="24"/>
        </w:rPr>
        <w:t>зокрема</w:t>
      </w:r>
      <w:proofErr w:type="spellEnd"/>
      <w:r w:rsidRPr="00E7321A">
        <w:rPr>
          <w:rFonts w:ascii="Times New Roman" w:hAnsi="Times New Roman" w:cs="Times New Roman"/>
          <w:sz w:val="24"/>
        </w:rPr>
        <w:t xml:space="preserve"> </w:t>
      </w:r>
      <w:hyperlink r:id="rId9" w:history="1">
        <w:r w:rsidRPr="00E7321A">
          <w:rPr>
            <w:rStyle w:val="ac"/>
            <w:rFonts w:ascii="Times New Roman" w:hAnsi="Times New Roman" w:cs="Times New Roman"/>
            <w:color w:val="auto"/>
            <w:sz w:val="24"/>
          </w:rPr>
          <w:t>www.bilat-ukr.eu</w:t>
        </w:r>
      </w:hyperlink>
      <w:r w:rsidRPr="00E7321A">
        <w:rPr>
          <w:rFonts w:ascii="Times New Roman" w:hAnsi="Times New Roman" w:cs="Times New Roman"/>
          <w:sz w:val="24"/>
        </w:rPr>
        <w:t xml:space="preserve">, </w:t>
      </w:r>
      <w:hyperlink r:id="rId10" w:history="1">
        <w:r w:rsidRPr="00E7321A">
          <w:rPr>
            <w:rStyle w:val="ac"/>
            <w:rFonts w:ascii="Times New Roman" w:hAnsi="Times New Roman" w:cs="Times New Roman"/>
            <w:color w:val="auto"/>
            <w:sz w:val="24"/>
          </w:rPr>
          <w:t>www.jso-era.org</w:t>
        </w:r>
      </w:hyperlink>
      <w:r w:rsidRPr="00E7321A">
        <w:rPr>
          <w:rFonts w:ascii="Times New Roman" w:hAnsi="Times New Roman" w:cs="Times New Roman"/>
          <w:sz w:val="24"/>
        </w:rPr>
        <w:t xml:space="preserve">, </w:t>
      </w:r>
      <w:hyperlink r:id="rId11" w:history="1">
        <w:r w:rsidRPr="00E7321A">
          <w:rPr>
            <w:rStyle w:val="ac"/>
            <w:rFonts w:ascii="Times New Roman" w:hAnsi="Times New Roman" w:cs="Times New Roman"/>
            <w:color w:val="auto"/>
            <w:sz w:val="24"/>
          </w:rPr>
          <w:t>www.increast.eu</w:t>
        </w:r>
      </w:hyperlink>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тощо</w:t>
      </w:r>
      <w:proofErr w:type="spellEnd"/>
      <w:r w:rsidRPr="00E7321A">
        <w:rPr>
          <w:rFonts w:ascii="Times New Roman" w:hAnsi="Times New Roman" w:cs="Times New Roman"/>
          <w:sz w:val="24"/>
        </w:rPr>
        <w:t>.</w:t>
      </w:r>
    </w:p>
    <w:p w14:paraId="57572B5F" w14:textId="77777777" w:rsidR="00CE0343" w:rsidRPr="00E7321A" w:rsidRDefault="00CE0343" w:rsidP="00CE0343">
      <w:pPr>
        <w:spacing w:after="0" w:line="240" w:lineRule="auto"/>
        <w:ind w:firstLine="720"/>
        <w:jc w:val="both"/>
        <w:rPr>
          <w:rFonts w:ascii="Times New Roman" w:hAnsi="Times New Roman" w:cs="Times New Roman"/>
          <w:sz w:val="24"/>
          <w:lang w:val="uk-UA"/>
        </w:rPr>
      </w:pPr>
      <w:proofErr w:type="spellStart"/>
      <w:r w:rsidRPr="00E7321A">
        <w:rPr>
          <w:rFonts w:ascii="Times New Roman" w:hAnsi="Times New Roman" w:cs="Times New Roman"/>
          <w:sz w:val="24"/>
        </w:rPr>
        <w:t>Крім</w:t>
      </w:r>
      <w:proofErr w:type="spellEnd"/>
      <w:r w:rsidRPr="00E7321A">
        <w:rPr>
          <w:rFonts w:ascii="Times New Roman" w:hAnsi="Times New Roman" w:cs="Times New Roman"/>
          <w:sz w:val="24"/>
        </w:rPr>
        <w:t xml:space="preserve"> того, </w:t>
      </w:r>
      <w:proofErr w:type="spellStart"/>
      <w:r w:rsidRPr="00E7321A">
        <w:rPr>
          <w:rFonts w:ascii="Times New Roman" w:hAnsi="Times New Roman" w:cs="Times New Roman"/>
          <w:sz w:val="24"/>
        </w:rPr>
        <w:t>варто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підготувати</w:t>
      </w:r>
      <w:proofErr w:type="spellEnd"/>
      <w:r w:rsidRPr="00E7321A">
        <w:rPr>
          <w:rFonts w:ascii="Times New Roman" w:hAnsi="Times New Roman" w:cs="Times New Roman"/>
          <w:sz w:val="24"/>
        </w:rPr>
        <w:t xml:space="preserve"> й </w:t>
      </w:r>
      <w:proofErr w:type="spellStart"/>
      <w:r w:rsidRPr="00E7321A">
        <w:rPr>
          <w:rFonts w:ascii="Times New Roman" w:hAnsi="Times New Roman" w:cs="Times New Roman"/>
          <w:sz w:val="24"/>
        </w:rPr>
        <w:t>розмістити</w:t>
      </w:r>
      <w:proofErr w:type="spellEnd"/>
      <w:r w:rsidRPr="00E7321A">
        <w:rPr>
          <w:rFonts w:ascii="Times New Roman" w:hAnsi="Times New Roman" w:cs="Times New Roman"/>
          <w:sz w:val="24"/>
        </w:rPr>
        <w:t xml:space="preserve"> в </w:t>
      </w:r>
      <w:proofErr w:type="spellStart"/>
      <w:r w:rsidRPr="00E7321A">
        <w:rPr>
          <w:rFonts w:ascii="Times New Roman" w:hAnsi="Times New Roman" w:cs="Times New Roman"/>
          <w:sz w:val="24"/>
        </w:rPr>
        <w:t>інформаційних</w:t>
      </w:r>
      <w:proofErr w:type="spellEnd"/>
      <w:r w:rsidRPr="00E7321A">
        <w:rPr>
          <w:rFonts w:ascii="Times New Roman" w:hAnsi="Times New Roman" w:cs="Times New Roman"/>
          <w:sz w:val="24"/>
        </w:rPr>
        <w:t xml:space="preserve"> базах, </w:t>
      </w:r>
      <w:proofErr w:type="spellStart"/>
      <w:r w:rsidRPr="00E7321A">
        <w:rPr>
          <w:rFonts w:ascii="Times New Roman" w:hAnsi="Times New Roman" w:cs="Times New Roman"/>
          <w:sz w:val="24"/>
        </w:rPr>
        <w:t>що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стосуються</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пошуку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у </w:t>
      </w:r>
      <w:proofErr w:type="spellStart"/>
      <w:r w:rsidRPr="00E7321A">
        <w:rPr>
          <w:rFonts w:ascii="Times New Roman" w:hAnsi="Times New Roman" w:cs="Times New Roman"/>
          <w:sz w:val="24"/>
        </w:rPr>
        <w:t>написанні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спільних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проектів</w:t>
      </w:r>
      <w:proofErr w:type="spellEnd"/>
      <w:r w:rsidRPr="00E7321A">
        <w:rPr>
          <w:rFonts w:ascii="Times New Roman" w:hAnsi="Times New Roman" w:cs="Times New Roman"/>
          <w:sz w:val="24"/>
        </w:rPr>
        <w:t xml:space="preserve"> </w:t>
      </w:r>
      <w:r w:rsidRPr="00E7321A">
        <w:rPr>
          <w:rFonts w:ascii="Times New Roman" w:hAnsi="Times New Roman" w:cs="Times New Roman"/>
          <w:sz w:val="24"/>
          <w:lang w:val="uk-UA"/>
        </w:rPr>
        <w:t>програми Горизонт-2020</w:t>
      </w:r>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анотований</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опис</w:t>
      </w:r>
      <w:proofErr w:type="spellEnd"/>
      <w:r w:rsidRPr="00E7321A">
        <w:rPr>
          <w:rFonts w:ascii="Times New Roman" w:hAnsi="Times New Roman" w:cs="Times New Roman"/>
          <w:sz w:val="24"/>
        </w:rPr>
        <w:t xml:space="preserve"> Ваших </w:t>
      </w:r>
      <w:proofErr w:type="spellStart"/>
      <w:r w:rsidRPr="00E7321A">
        <w:rPr>
          <w:rFonts w:ascii="Times New Roman" w:hAnsi="Times New Roman" w:cs="Times New Roman"/>
          <w:sz w:val="24"/>
        </w:rPr>
        <w:t>можливостей</w:t>
      </w:r>
      <w:proofErr w:type="spellEnd"/>
      <w:r w:rsidRPr="00E7321A">
        <w:rPr>
          <w:rFonts w:ascii="Times New Roman" w:hAnsi="Times New Roman" w:cs="Times New Roman"/>
          <w:sz w:val="24"/>
        </w:rPr>
        <w:t xml:space="preserve"> за </w:t>
      </w:r>
      <w:proofErr w:type="spellStart"/>
      <w:r w:rsidRPr="00E7321A">
        <w:rPr>
          <w:rFonts w:ascii="Times New Roman" w:hAnsi="Times New Roman" w:cs="Times New Roman"/>
          <w:sz w:val="24"/>
        </w:rPr>
        <w:t>обраними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напрямами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досліджень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Такий</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опис</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називається</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профілем</w:t>
      </w:r>
      <w:proofErr w:type="spellEnd"/>
      <w:r w:rsidRPr="00E7321A">
        <w:rPr>
          <w:rFonts w:ascii="Times New Roman" w:hAnsi="Times New Roman" w:cs="Times New Roman"/>
          <w:sz w:val="24"/>
        </w:rPr>
        <w:t xml:space="preserve"> (</w:t>
      </w:r>
      <w:r w:rsidRPr="00E7321A">
        <w:rPr>
          <w:rFonts w:ascii="Times New Roman" w:hAnsi="Times New Roman" w:cs="Times New Roman"/>
          <w:sz w:val="24"/>
          <w:lang w:val="en-US"/>
        </w:rPr>
        <w:t>Profile</w:t>
      </w:r>
      <w:r w:rsidRPr="00E7321A">
        <w:rPr>
          <w:rFonts w:ascii="Times New Roman" w:hAnsi="Times New Roman" w:cs="Times New Roman"/>
          <w:sz w:val="24"/>
          <w:lang w:val="uk-UA"/>
        </w:rPr>
        <w:t xml:space="preserve">). </w:t>
      </w:r>
    </w:p>
    <w:p w14:paraId="4627D126" w14:textId="77777777" w:rsidR="00CE0343" w:rsidRPr="00E7321A" w:rsidRDefault="00CE0343" w:rsidP="00CE0343">
      <w:pPr>
        <w:spacing w:after="0" w:line="240" w:lineRule="auto"/>
        <w:ind w:firstLine="720"/>
        <w:jc w:val="both"/>
        <w:rPr>
          <w:rFonts w:ascii="Times New Roman" w:hAnsi="Times New Roman" w:cs="Times New Roman"/>
          <w:sz w:val="24"/>
        </w:rPr>
      </w:pPr>
      <w:r w:rsidRPr="00E7321A">
        <w:rPr>
          <w:rFonts w:ascii="Times New Roman" w:hAnsi="Times New Roman" w:cs="Times New Roman"/>
          <w:sz w:val="24"/>
        </w:rPr>
        <w:t xml:space="preserve">На </w:t>
      </w:r>
      <w:proofErr w:type="spellStart"/>
      <w:r w:rsidRPr="00E7321A">
        <w:rPr>
          <w:rFonts w:ascii="Times New Roman" w:hAnsi="Times New Roman" w:cs="Times New Roman"/>
          <w:sz w:val="24"/>
        </w:rPr>
        <w:t>сайті</w:t>
      </w:r>
      <w:proofErr w:type="spellEnd"/>
      <w:r w:rsidRPr="00E7321A">
        <w:rPr>
          <w:rFonts w:ascii="Times New Roman" w:hAnsi="Times New Roman" w:cs="Times New Roman"/>
          <w:sz w:val="24"/>
        </w:rPr>
        <w:t xml:space="preserve"> CORDIS </w:t>
      </w:r>
      <w:proofErr w:type="spellStart"/>
      <w:r w:rsidRPr="00E7321A">
        <w:rPr>
          <w:rFonts w:ascii="Times New Roman" w:hAnsi="Times New Roman" w:cs="Times New Roman"/>
          <w:sz w:val="24"/>
        </w:rPr>
        <w:t>розміщена</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інструкція</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щодо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послідовних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кроків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реєстрації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створення</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власного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профілю</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подання</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запитів</w:t>
      </w:r>
      <w:proofErr w:type="spellEnd"/>
      <w:r w:rsidRPr="00E7321A">
        <w:rPr>
          <w:rFonts w:ascii="Times New Roman" w:hAnsi="Times New Roman" w:cs="Times New Roman"/>
          <w:sz w:val="24"/>
        </w:rPr>
        <w:t xml:space="preserve"> на </w:t>
      </w:r>
      <w:proofErr w:type="spellStart"/>
      <w:r w:rsidRPr="00E7321A">
        <w:rPr>
          <w:rFonts w:ascii="Times New Roman" w:hAnsi="Times New Roman" w:cs="Times New Roman"/>
          <w:sz w:val="24"/>
        </w:rPr>
        <w:t>пошук</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тощо</w:t>
      </w:r>
      <w:proofErr w:type="spellEnd"/>
      <w:r w:rsidRPr="00E7321A">
        <w:rPr>
          <w:rFonts w:ascii="Times New Roman" w:hAnsi="Times New Roman" w:cs="Times New Roman"/>
          <w:sz w:val="24"/>
        </w:rPr>
        <w:t xml:space="preserve"> (</w:t>
      </w:r>
      <w:hyperlink r:id="rId12" w:history="1">
        <w:r w:rsidRPr="00E7321A">
          <w:rPr>
            <w:rStyle w:val="ac"/>
            <w:rFonts w:ascii="Times New Roman" w:hAnsi="Times New Roman" w:cs="Times New Roman"/>
            <w:color w:val="auto"/>
            <w:sz w:val="24"/>
          </w:rPr>
          <w:t>http://cordis.europa.eu/guidance/services/partners_en.html</w:t>
        </w:r>
      </w:hyperlink>
      <w:r w:rsidRPr="00E7321A">
        <w:rPr>
          <w:rFonts w:ascii="Times New Roman" w:hAnsi="Times New Roman" w:cs="Times New Roman"/>
          <w:sz w:val="24"/>
        </w:rPr>
        <w:t xml:space="preserve">) </w:t>
      </w:r>
    </w:p>
    <w:p w14:paraId="008F7F64" w14:textId="77777777" w:rsidR="00CE0343" w:rsidRPr="00E7321A" w:rsidRDefault="00CE0343" w:rsidP="00CE0343">
      <w:pPr>
        <w:spacing w:after="0" w:line="240" w:lineRule="auto"/>
        <w:ind w:firstLine="720"/>
        <w:jc w:val="both"/>
        <w:rPr>
          <w:rFonts w:ascii="Times New Roman" w:hAnsi="Times New Roman" w:cs="Times New Roman"/>
          <w:sz w:val="24"/>
        </w:rPr>
      </w:pPr>
      <w:r w:rsidRPr="00E7321A">
        <w:rPr>
          <w:rFonts w:ascii="Times New Roman" w:hAnsi="Times New Roman" w:cs="Times New Roman"/>
          <w:sz w:val="24"/>
        </w:rPr>
        <w:t xml:space="preserve">На </w:t>
      </w:r>
      <w:proofErr w:type="spellStart"/>
      <w:r w:rsidRPr="00E7321A">
        <w:rPr>
          <w:rFonts w:ascii="Times New Roman" w:hAnsi="Times New Roman" w:cs="Times New Roman"/>
          <w:sz w:val="24"/>
        </w:rPr>
        <w:t>зазначеному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сайті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можна</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знайти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індивідуальні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профілі</w:t>
      </w:r>
      <w:proofErr w:type="spellEnd"/>
      <w:r w:rsidRPr="00E7321A">
        <w:rPr>
          <w:rFonts w:ascii="Times New Roman" w:hAnsi="Times New Roman" w:cs="Times New Roman"/>
          <w:sz w:val="24"/>
        </w:rPr>
        <w:t xml:space="preserve"> (Partners </w:t>
      </w:r>
      <w:proofErr w:type="spellStart"/>
      <w:r w:rsidRPr="00E7321A">
        <w:rPr>
          <w:rFonts w:ascii="Times New Roman" w:hAnsi="Times New Roman" w:cs="Times New Roman"/>
          <w:sz w:val="24"/>
        </w:rPr>
        <w:t>profiles</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відкриті</w:t>
      </w:r>
      <w:proofErr w:type="spellEnd"/>
      <w:r w:rsidRPr="00E7321A">
        <w:rPr>
          <w:rFonts w:ascii="Times New Roman" w:hAnsi="Times New Roman" w:cs="Times New Roman"/>
          <w:sz w:val="24"/>
        </w:rPr>
        <w:t>/</w:t>
      </w:r>
      <w:proofErr w:type="spellStart"/>
      <w:r w:rsidRPr="00E7321A">
        <w:rPr>
          <w:rFonts w:ascii="Times New Roman" w:hAnsi="Times New Roman" w:cs="Times New Roman"/>
          <w:sz w:val="24"/>
        </w:rPr>
        <w:t>діючі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оголошення</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щодо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конкурсів</w:t>
      </w:r>
      <w:proofErr w:type="spellEnd"/>
      <w:r w:rsidRPr="00E7321A">
        <w:rPr>
          <w:rFonts w:ascii="Times New Roman" w:hAnsi="Times New Roman" w:cs="Times New Roman"/>
          <w:sz w:val="24"/>
        </w:rPr>
        <w:t xml:space="preserve"> (Open </w:t>
      </w:r>
      <w:proofErr w:type="spellStart"/>
      <w:r w:rsidRPr="00E7321A">
        <w:rPr>
          <w:rFonts w:ascii="Times New Roman" w:hAnsi="Times New Roman" w:cs="Times New Roman"/>
          <w:sz w:val="24"/>
        </w:rPr>
        <w:t>Calls</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for</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Proposals</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профілі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потенційних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(Partnership </w:t>
      </w:r>
      <w:proofErr w:type="spellStart"/>
      <w:r w:rsidRPr="00E7321A">
        <w:rPr>
          <w:rFonts w:ascii="Times New Roman" w:hAnsi="Times New Roman" w:cs="Times New Roman"/>
          <w:sz w:val="24"/>
        </w:rPr>
        <w:t>requests</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проектні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пропозиції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Proposing</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project</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пропозиції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співробітництва</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Offering</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collaboration</w:t>
      </w:r>
      <w:proofErr w:type="spellEnd"/>
      <w:r w:rsidRPr="00E7321A">
        <w:rPr>
          <w:rFonts w:ascii="Times New Roman" w:hAnsi="Times New Roman" w:cs="Times New Roman"/>
          <w:sz w:val="24"/>
        </w:rPr>
        <w:t xml:space="preserve">) та </w:t>
      </w:r>
      <w:proofErr w:type="spellStart"/>
      <w:r w:rsidRPr="00E7321A">
        <w:rPr>
          <w:rFonts w:ascii="Times New Roman" w:hAnsi="Times New Roman" w:cs="Times New Roman"/>
          <w:sz w:val="24"/>
        </w:rPr>
        <w:t>групи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Groups</w:t>
      </w:r>
      <w:proofErr w:type="spellEnd"/>
      <w:r w:rsidRPr="00E7321A">
        <w:rPr>
          <w:rFonts w:ascii="Times New Roman" w:hAnsi="Times New Roman" w:cs="Times New Roman"/>
          <w:sz w:val="24"/>
        </w:rPr>
        <w:t>).</w:t>
      </w:r>
    </w:p>
    <w:p w14:paraId="1C16D7FA" w14:textId="77777777" w:rsidR="00CE0343" w:rsidRPr="00E7321A" w:rsidRDefault="00CE0343" w:rsidP="00CE0343">
      <w:pPr>
        <w:spacing w:after="0" w:line="240" w:lineRule="auto"/>
        <w:ind w:firstLine="720"/>
        <w:jc w:val="both"/>
        <w:rPr>
          <w:rFonts w:ascii="Times New Roman" w:hAnsi="Times New Roman" w:cs="Times New Roman"/>
          <w:sz w:val="24"/>
        </w:rPr>
      </w:pPr>
      <w:proofErr w:type="spellStart"/>
      <w:r w:rsidRPr="00E7321A">
        <w:rPr>
          <w:rFonts w:ascii="Times New Roman" w:hAnsi="Times New Roman" w:cs="Times New Roman"/>
          <w:sz w:val="24"/>
        </w:rPr>
        <w:t>Відкривши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профілі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потенційних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w:t>
      </w:r>
      <w:proofErr w:type="spellEnd"/>
      <w:r w:rsidRPr="00E7321A">
        <w:rPr>
          <w:rFonts w:ascii="Times New Roman" w:hAnsi="Times New Roman" w:cs="Times New Roman"/>
          <w:sz w:val="24"/>
        </w:rPr>
        <w:t xml:space="preserve"> можете </w:t>
      </w:r>
      <w:proofErr w:type="spellStart"/>
      <w:r w:rsidRPr="00E7321A">
        <w:rPr>
          <w:rFonts w:ascii="Times New Roman" w:hAnsi="Times New Roman" w:cs="Times New Roman"/>
          <w:sz w:val="24"/>
        </w:rPr>
        <w:t>побачити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їх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сортування</w:t>
      </w:r>
      <w:proofErr w:type="spellEnd"/>
      <w:r w:rsidRPr="00E7321A">
        <w:rPr>
          <w:rFonts w:ascii="Times New Roman" w:hAnsi="Times New Roman" w:cs="Times New Roman"/>
          <w:sz w:val="24"/>
        </w:rPr>
        <w:t xml:space="preserve"> за ролями» - тих </w:t>
      </w:r>
      <w:proofErr w:type="spellStart"/>
      <w:r w:rsidRPr="00E7321A">
        <w:rPr>
          <w:rFonts w:ascii="Times New Roman" w:hAnsi="Times New Roman" w:cs="Times New Roman"/>
          <w:sz w:val="24"/>
        </w:rPr>
        <w:t>потенційних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які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пропонують</w:t>
      </w:r>
      <w:proofErr w:type="spellEnd"/>
      <w:r w:rsidRPr="00E7321A">
        <w:rPr>
          <w:rFonts w:ascii="Times New Roman" w:hAnsi="Times New Roman" w:cs="Times New Roman"/>
          <w:sz w:val="24"/>
        </w:rPr>
        <w:t xml:space="preserve"> себе як </w:t>
      </w:r>
      <w:proofErr w:type="spellStart"/>
      <w:r w:rsidRPr="00E7321A">
        <w:rPr>
          <w:rFonts w:ascii="Times New Roman" w:hAnsi="Times New Roman" w:cs="Times New Roman"/>
          <w:sz w:val="24"/>
        </w:rPr>
        <w:t>учасників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або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координаторів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проектів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Вивчаючи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індивідуальні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профілі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варто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звертати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увагу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також</w:t>
      </w:r>
      <w:proofErr w:type="spellEnd"/>
      <w:r w:rsidRPr="00E7321A">
        <w:rPr>
          <w:rFonts w:ascii="Times New Roman" w:hAnsi="Times New Roman" w:cs="Times New Roman"/>
          <w:sz w:val="24"/>
        </w:rPr>
        <w:t xml:space="preserve"> на </w:t>
      </w:r>
      <w:proofErr w:type="spellStart"/>
      <w:r w:rsidRPr="00E7321A">
        <w:rPr>
          <w:rFonts w:ascii="Times New Roman" w:hAnsi="Times New Roman" w:cs="Times New Roman"/>
          <w:sz w:val="24"/>
        </w:rPr>
        <w:t>зв’язки</w:t>
      </w:r>
      <w:proofErr w:type="spellEnd"/>
      <w:r w:rsidRPr="00E7321A">
        <w:rPr>
          <w:rFonts w:ascii="Times New Roman" w:hAnsi="Times New Roman" w:cs="Times New Roman"/>
          <w:sz w:val="24"/>
        </w:rPr>
        <w:t xml:space="preserve"> та </w:t>
      </w:r>
      <w:proofErr w:type="spellStart"/>
      <w:r w:rsidRPr="00E7321A">
        <w:rPr>
          <w:rFonts w:ascii="Times New Roman" w:hAnsi="Times New Roman" w:cs="Times New Roman"/>
          <w:sz w:val="24"/>
        </w:rPr>
        <w:t>рекомендації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претендентів</w:t>
      </w:r>
      <w:proofErr w:type="spellEnd"/>
      <w:r w:rsidRPr="00E7321A">
        <w:rPr>
          <w:rFonts w:ascii="Times New Roman" w:hAnsi="Times New Roman" w:cs="Times New Roman"/>
          <w:sz w:val="24"/>
        </w:rPr>
        <w:t xml:space="preserve"> на участь у проектах. </w:t>
      </w:r>
    </w:p>
    <w:p w14:paraId="33685196" w14:textId="77777777" w:rsidR="00CE0343" w:rsidRPr="00E7321A" w:rsidRDefault="00CE0343" w:rsidP="00CE0343">
      <w:pPr>
        <w:spacing w:after="0" w:line="240" w:lineRule="auto"/>
        <w:ind w:firstLine="720"/>
        <w:jc w:val="both"/>
        <w:rPr>
          <w:rFonts w:ascii="Times New Roman" w:hAnsi="Times New Roman" w:cs="Times New Roman"/>
          <w:sz w:val="24"/>
        </w:rPr>
      </w:pPr>
      <w:r w:rsidRPr="00E7321A">
        <w:rPr>
          <w:rFonts w:ascii="Times New Roman" w:hAnsi="Times New Roman" w:cs="Times New Roman"/>
          <w:sz w:val="24"/>
        </w:rPr>
        <w:t xml:space="preserve">В </w:t>
      </w:r>
      <w:proofErr w:type="spellStart"/>
      <w:r w:rsidRPr="00E7321A">
        <w:rPr>
          <w:rFonts w:ascii="Times New Roman" w:hAnsi="Times New Roman" w:cs="Times New Roman"/>
          <w:sz w:val="24"/>
        </w:rPr>
        <w:t>цілому</w:t>
      </w:r>
      <w:proofErr w:type="spellEnd"/>
      <w:r w:rsidRPr="00E7321A">
        <w:rPr>
          <w:rFonts w:ascii="Times New Roman" w:hAnsi="Times New Roman" w:cs="Times New Roman"/>
          <w:sz w:val="24"/>
        </w:rPr>
        <w:t xml:space="preserve">, на </w:t>
      </w:r>
      <w:proofErr w:type="spellStart"/>
      <w:r w:rsidRPr="00E7321A">
        <w:rPr>
          <w:rFonts w:ascii="Times New Roman" w:hAnsi="Times New Roman" w:cs="Times New Roman"/>
          <w:sz w:val="24"/>
        </w:rPr>
        <w:t>сайті</w:t>
      </w:r>
      <w:proofErr w:type="spellEnd"/>
      <w:r w:rsidRPr="00E7321A">
        <w:rPr>
          <w:rFonts w:ascii="Times New Roman" w:hAnsi="Times New Roman" w:cs="Times New Roman"/>
          <w:sz w:val="24"/>
        </w:rPr>
        <w:t xml:space="preserve"> CORDIS </w:t>
      </w:r>
      <w:proofErr w:type="spellStart"/>
      <w:r w:rsidRPr="00E7321A">
        <w:rPr>
          <w:rFonts w:ascii="Times New Roman" w:hAnsi="Times New Roman" w:cs="Times New Roman"/>
          <w:sz w:val="24"/>
        </w:rPr>
        <w:t>можна</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шукати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за </w:t>
      </w:r>
      <w:proofErr w:type="spellStart"/>
      <w:r w:rsidRPr="00E7321A">
        <w:rPr>
          <w:rFonts w:ascii="Times New Roman" w:hAnsi="Times New Roman" w:cs="Times New Roman"/>
          <w:sz w:val="24"/>
        </w:rPr>
        <w:t>різними</w:t>
      </w:r>
      <w:proofErr w:type="spellEnd"/>
      <w:r w:rsidRPr="00E7321A">
        <w:rPr>
          <w:rFonts w:ascii="Times New Roman" w:hAnsi="Times New Roman" w:cs="Times New Roman"/>
          <w:sz w:val="24"/>
        </w:rPr>
        <w:t xml:space="preserve"> параметрами. </w:t>
      </w:r>
      <w:proofErr w:type="spellStart"/>
      <w:r w:rsidRPr="00E7321A">
        <w:rPr>
          <w:rFonts w:ascii="Times New Roman" w:hAnsi="Times New Roman" w:cs="Times New Roman"/>
          <w:sz w:val="24"/>
        </w:rPr>
        <w:t>Крім</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індивідуальних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профілів</w:t>
      </w:r>
      <w:proofErr w:type="spellEnd"/>
      <w:r w:rsidRPr="00E7321A">
        <w:rPr>
          <w:rFonts w:ascii="Times New Roman" w:hAnsi="Times New Roman" w:cs="Times New Roman"/>
          <w:sz w:val="24"/>
        </w:rPr>
        <w:t xml:space="preserve">, Ви можете </w:t>
      </w:r>
      <w:proofErr w:type="spellStart"/>
      <w:r w:rsidRPr="00E7321A">
        <w:rPr>
          <w:rFonts w:ascii="Times New Roman" w:hAnsi="Times New Roman" w:cs="Times New Roman"/>
          <w:sz w:val="24"/>
        </w:rPr>
        <w:t>дивитися</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проектні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пропозиції</w:t>
      </w:r>
      <w:proofErr w:type="spellEnd"/>
      <w:r w:rsidRPr="00E7321A">
        <w:rPr>
          <w:rFonts w:ascii="Times New Roman" w:hAnsi="Times New Roman" w:cs="Times New Roman"/>
          <w:sz w:val="24"/>
        </w:rPr>
        <w:t xml:space="preserve"> за </w:t>
      </w:r>
      <w:proofErr w:type="spellStart"/>
      <w:r w:rsidRPr="00E7321A">
        <w:rPr>
          <w:rFonts w:ascii="Times New Roman" w:hAnsi="Times New Roman" w:cs="Times New Roman"/>
          <w:sz w:val="24"/>
        </w:rPr>
        <w:t>відкритими</w:t>
      </w:r>
      <w:proofErr w:type="spellEnd"/>
      <w:r w:rsidRPr="00E7321A">
        <w:rPr>
          <w:rFonts w:ascii="Times New Roman" w:hAnsi="Times New Roman" w:cs="Times New Roman"/>
          <w:sz w:val="24"/>
        </w:rPr>
        <w:t xml:space="preserve"> конкурсами (</w:t>
      </w:r>
      <w:proofErr w:type="spellStart"/>
      <w:r w:rsidRPr="00E7321A">
        <w:rPr>
          <w:rFonts w:ascii="Times New Roman" w:hAnsi="Times New Roman" w:cs="Times New Roman"/>
          <w:sz w:val="24"/>
        </w:rPr>
        <w:t>пам’ятаючи</w:t>
      </w:r>
      <w:proofErr w:type="spellEnd"/>
      <w:r w:rsidRPr="00E7321A">
        <w:rPr>
          <w:rFonts w:ascii="Times New Roman" w:hAnsi="Times New Roman" w:cs="Times New Roman"/>
          <w:sz w:val="24"/>
        </w:rPr>
        <w:t xml:space="preserve"> про </w:t>
      </w:r>
      <w:proofErr w:type="spellStart"/>
      <w:r w:rsidRPr="00E7321A">
        <w:rPr>
          <w:rFonts w:ascii="Times New Roman" w:hAnsi="Times New Roman" w:cs="Times New Roman"/>
          <w:sz w:val="24"/>
        </w:rPr>
        <w:t>перехресну</w:t>
      </w:r>
      <w:proofErr w:type="spellEnd"/>
      <w:r w:rsidRPr="00E7321A">
        <w:rPr>
          <w:rFonts w:ascii="Times New Roman" w:hAnsi="Times New Roman" w:cs="Times New Roman"/>
          <w:sz w:val="24"/>
        </w:rPr>
        <w:t xml:space="preserve"> тематику), за </w:t>
      </w:r>
      <w:proofErr w:type="spellStart"/>
      <w:r w:rsidRPr="00E7321A">
        <w:rPr>
          <w:rFonts w:ascii="Times New Roman" w:hAnsi="Times New Roman" w:cs="Times New Roman"/>
          <w:sz w:val="24"/>
        </w:rPr>
        <w:t>країнами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тематичними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напрямами</w:t>
      </w:r>
      <w:proofErr w:type="spellEnd"/>
      <w:r w:rsidRPr="00E7321A">
        <w:rPr>
          <w:rFonts w:ascii="Times New Roman" w:hAnsi="Times New Roman" w:cs="Times New Roman"/>
          <w:sz w:val="24"/>
        </w:rPr>
        <w:t xml:space="preserve"> та </w:t>
      </w:r>
      <w:proofErr w:type="spellStart"/>
      <w:r w:rsidRPr="00E7321A">
        <w:rPr>
          <w:rFonts w:ascii="Times New Roman" w:hAnsi="Times New Roman" w:cs="Times New Roman"/>
          <w:sz w:val="24"/>
        </w:rPr>
        <w:t>групами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Всередині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групи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можна</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знайти</w:t>
      </w:r>
      <w:proofErr w:type="spellEnd"/>
      <w:r w:rsidRPr="00E7321A">
        <w:rPr>
          <w:rFonts w:ascii="Times New Roman" w:hAnsi="Times New Roman" w:cs="Times New Roman"/>
          <w:sz w:val="24"/>
        </w:rPr>
        <w:t xml:space="preserve"> того, </w:t>
      </w:r>
      <w:proofErr w:type="spellStart"/>
      <w:r w:rsidRPr="00E7321A">
        <w:rPr>
          <w:rFonts w:ascii="Times New Roman" w:hAnsi="Times New Roman" w:cs="Times New Roman"/>
          <w:sz w:val="24"/>
        </w:rPr>
        <w:t>хто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виступає</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її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лідером</w:t>
      </w:r>
      <w:proofErr w:type="spellEnd"/>
      <w:r w:rsidRPr="00E7321A">
        <w:rPr>
          <w:rFonts w:ascii="Times New Roman" w:hAnsi="Times New Roman" w:cs="Times New Roman"/>
          <w:sz w:val="24"/>
        </w:rPr>
        <w:t xml:space="preserve">, а </w:t>
      </w:r>
      <w:proofErr w:type="spellStart"/>
      <w:r w:rsidRPr="00E7321A">
        <w:rPr>
          <w:rFonts w:ascii="Times New Roman" w:hAnsi="Times New Roman" w:cs="Times New Roman"/>
          <w:sz w:val="24"/>
        </w:rPr>
        <w:t>також</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учасників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групи</w:t>
      </w:r>
      <w:proofErr w:type="spellEnd"/>
      <w:r w:rsidRPr="00E7321A">
        <w:rPr>
          <w:rFonts w:ascii="Times New Roman" w:hAnsi="Times New Roman" w:cs="Times New Roman"/>
          <w:sz w:val="24"/>
        </w:rPr>
        <w:t xml:space="preserve">. </w:t>
      </w:r>
    </w:p>
    <w:p w14:paraId="440EBC93" w14:textId="77777777" w:rsidR="00CE0343" w:rsidRPr="00E7321A" w:rsidRDefault="00CE0343" w:rsidP="00CE0343">
      <w:pPr>
        <w:spacing w:after="0" w:line="240" w:lineRule="auto"/>
        <w:ind w:firstLine="720"/>
        <w:jc w:val="both"/>
        <w:rPr>
          <w:rFonts w:ascii="Times New Roman" w:hAnsi="Times New Roman" w:cs="Times New Roman"/>
          <w:sz w:val="24"/>
        </w:rPr>
      </w:pPr>
      <w:proofErr w:type="spellStart"/>
      <w:r w:rsidRPr="00E7321A">
        <w:rPr>
          <w:rFonts w:ascii="Times New Roman" w:hAnsi="Times New Roman" w:cs="Times New Roman"/>
          <w:sz w:val="24"/>
        </w:rPr>
        <w:t>Ще</w:t>
      </w:r>
      <w:proofErr w:type="spellEnd"/>
      <w:r w:rsidRPr="00E7321A">
        <w:rPr>
          <w:rFonts w:ascii="Times New Roman" w:hAnsi="Times New Roman" w:cs="Times New Roman"/>
          <w:sz w:val="24"/>
        </w:rPr>
        <w:t xml:space="preserve"> одним з </w:t>
      </w:r>
      <w:proofErr w:type="spellStart"/>
      <w:r w:rsidRPr="00E7321A">
        <w:rPr>
          <w:rFonts w:ascii="Times New Roman" w:hAnsi="Times New Roman" w:cs="Times New Roman"/>
          <w:sz w:val="24"/>
        </w:rPr>
        <w:t>варіантів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пошуку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та </w:t>
      </w:r>
      <w:proofErr w:type="spellStart"/>
      <w:r w:rsidRPr="00E7321A">
        <w:rPr>
          <w:rFonts w:ascii="Times New Roman" w:hAnsi="Times New Roman" w:cs="Times New Roman"/>
          <w:sz w:val="24"/>
        </w:rPr>
        <w:t>проектних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пропозицій</w:t>
      </w:r>
      <w:proofErr w:type="spellEnd"/>
      <w:r w:rsidRPr="00E7321A">
        <w:rPr>
          <w:rFonts w:ascii="Times New Roman" w:hAnsi="Times New Roman" w:cs="Times New Roman"/>
          <w:sz w:val="24"/>
        </w:rPr>
        <w:t xml:space="preserve"> є участь </w:t>
      </w:r>
      <w:proofErr w:type="gramStart"/>
      <w:r w:rsidRPr="00E7321A">
        <w:rPr>
          <w:rFonts w:ascii="Times New Roman" w:hAnsi="Times New Roman" w:cs="Times New Roman"/>
          <w:sz w:val="24"/>
        </w:rPr>
        <w:t>у заходах</w:t>
      </w:r>
      <w:proofErr w:type="gram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які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відбуваються</w:t>
      </w:r>
      <w:proofErr w:type="spellEnd"/>
      <w:r w:rsidRPr="00E7321A">
        <w:rPr>
          <w:rFonts w:ascii="Times New Roman" w:hAnsi="Times New Roman" w:cs="Times New Roman"/>
          <w:sz w:val="24"/>
        </w:rPr>
        <w:t xml:space="preserve"> в ЄС в межах </w:t>
      </w:r>
      <w:r w:rsidRPr="00E7321A">
        <w:rPr>
          <w:rFonts w:ascii="Times New Roman" w:hAnsi="Times New Roman" w:cs="Times New Roman"/>
          <w:sz w:val="24"/>
          <w:lang w:val="uk-UA"/>
        </w:rPr>
        <w:t>програми Горизонт-2020 (</w:t>
      </w:r>
      <w:proofErr w:type="spellStart"/>
      <w:r w:rsidRPr="00E7321A">
        <w:rPr>
          <w:rFonts w:ascii="Times New Roman" w:hAnsi="Times New Roman" w:cs="Times New Roman"/>
          <w:sz w:val="24"/>
        </w:rPr>
        <w:t>інформаційн</w:t>
      </w:r>
      <w:proofErr w:type="spellEnd"/>
      <w:r w:rsidRPr="00E7321A">
        <w:rPr>
          <w:rFonts w:ascii="Times New Roman" w:hAnsi="Times New Roman" w:cs="Times New Roman"/>
          <w:sz w:val="24"/>
          <w:lang w:val="uk-UA"/>
        </w:rPr>
        <w:t>і</w:t>
      </w:r>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дн</w:t>
      </w:r>
      <w:proofErr w:type="spellEnd"/>
      <w:r w:rsidRPr="00E7321A">
        <w:rPr>
          <w:rFonts w:ascii="Times New Roman" w:hAnsi="Times New Roman" w:cs="Times New Roman"/>
          <w:sz w:val="24"/>
          <w:lang w:val="uk-UA"/>
        </w:rPr>
        <w:t>і, круглі столи)</w:t>
      </w:r>
      <w:r w:rsidRPr="00E7321A">
        <w:rPr>
          <w:rFonts w:ascii="Times New Roman" w:hAnsi="Times New Roman" w:cs="Times New Roman"/>
          <w:sz w:val="24"/>
        </w:rPr>
        <w:t xml:space="preserve">. При </w:t>
      </w:r>
      <w:proofErr w:type="spellStart"/>
      <w:r w:rsidRPr="00E7321A">
        <w:rPr>
          <w:rFonts w:ascii="Times New Roman" w:hAnsi="Times New Roman" w:cs="Times New Roman"/>
          <w:sz w:val="24"/>
        </w:rPr>
        <w:t>цьому</w:t>
      </w:r>
      <w:proofErr w:type="spellEnd"/>
      <w:r w:rsidRPr="00E7321A">
        <w:rPr>
          <w:rFonts w:ascii="Times New Roman" w:hAnsi="Times New Roman" w:cs="Times New Roman"/>
          <w:sz w:val="24"/>
        </w:rPr>
        <w:t xml:space="preserve"> треба </w:t>
      </w:r>
      <w:proofErr w:type="spellStart"/>
      <w:r w:rsidRPr="00E7321A">
        <w:rPr>
          <w:rFonts w:ascii="Times New Roman" w:hAnsi="Times New Roman" w:cs="Times New Roman"/>
          <w:sz w:val="24"/>
        </w:rPr>
        <w:t>мати</w:t>
      </w:r>
      <w:proofErr w:type="spellEnd"/>
      <w:r w:rsidRPr="00E7321A">
        <w:rPr>
          <w:rFonts w:ascii="Times New Roman" w:hAnsi="Times New Roman" w:cs="Times New Roman"/>
          <w:sz w:val="24"/>
        </w:rPr>
        <w:t xml:space="preserve"> на </w:t>
      </w:r>
      <w:proofErr w:type="spellStart"/>
      <w:r w:rsidRPr="00E7321A">
        <w:rPr>
          <w:rFonts w:ascii="Times New Roman" w:hAnsi="Times New Roman" w:cs="Times New Roman"/>
          <w:sz w:val="24"/>
        </w:rPr>
        <w:t>увазі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що</w:t>
      </w:r>
      <w:proofErr w:type="spellEnd"/>
      <w:r w:rsidRPr="00E7321A">
        <w:rPr>
          <w:rFonts w:ascii="Times New Roman" w:hAnsi="Times New Roman" w:cs="Times New Roman"/>
          <w:sz w:val="24"/>
        </w:rPr>
        <w:t xml:space="preserve"> участь у таких заходах є </w:t>
      </w:r>
      <w:proofErr w:type="spellStart"/>
      <w:r w:rsidRPr="00E7321A">
        <w:rPr>
          <w:rFonts w:ascii="Times New Roman" w:hAnsi="Times New Roman" w:cs="Times New Roman"/>
          <w:sz w:val="24"/>
        </w:rPr>
        <w:t>досить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високовартісною</w:t>
      </w:r>
      <w:proofErr w:type="spellEnd"/>
      <w:r w:rsidRPr="00E7321A">
        <w:rPr>
          <w:rFonts w:ascii="Times New Roman" w:hAnsi="Times New Roman" w:cs="Times New Roman"/>
          <w:sz w:val="24"/>
        </w:rPr>
        <w:t xml:space="preserve">. Тому Ви можете </w:t>
      </w:r>
      <w:proofErr w:type="spellStart"/>
      <w:r w:rsidRPr="00E7321A">
        <w:rPr>
          <w:rFonts w:ascii="Times New Roman" w:hAnsi="Times New Roman" w:cs="Times New Roman"/>
          <w:sz w:val="24"/>
        </w:rPr>
        <w:t>спробувати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скористатися</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допомогою</w:t>
      </w:r>
      <w:proofErr w:type="spellEnd"/>
      <w:r w:rsidRPr="00E7321A">
        <w:rPr>
          <w:rFonts w:ascii="Times New Roman" w:hAnsi="Times New Roman" w:cs="Times New Roman"/>
          <w:sz w:val="24"/>
        </w:rPr>
        <w:t xml:space="preserve"> так </w:t>
      </w:r>
      <w:proofErr w:type="spellStart"/>
      <w:r w:rsidRPr="00E7321A">
        <w:rPr>
          <w:rFonts w:ascii="Times New Roman" w:hAnsi="Times New Roman" w:cs="Times New Roman"/>
          <w:sz w:val="24"/>
        </w:rPr>
        <w:t>званих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підтримуючих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проектів</w:t>
      </w:r>
      <w:proofErr w:type="spellEnd"/>
      <w:r w:rsidRPr="00E7321A">
        <w:rPr>
          <w:rFonts w:ascii="Times New Roman" w:hAnsi="Times New Roman" w:cs="Times New Roman"/>
          <w:sz w:val="24"/>
        </w:rPr>
        <w:t xml:space="preserve"> (CSA), </w:t>
      </w:r>
      <w:proofErr w:type="spellStart"/>
      <w:r w:rsidRPr="00E7321A">
        <w:rPr>
          <w:rFonts w:ascii="Times New Roman" w:hAnsi="Times New Roman" w:cs="Times New Roman"/>
          <w:sz w:val="24"/>
        </w:rPr>
        <w:t>маючи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якусь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ідею</w:t>
      </w:r>
      <w:proofErr w:type="spellEnd"/>
      <w:r w:rsidRPr="00E7321A">
        <w:rPr>
          <w:rFonts w:ascii="Times New Roman" w:hAnsi="Times New Roman" w:cs="Times New Roman"/>
          <w:sz w:val="24"/>
        </w:rPr>
        <w:t xml:space="preserve"> і </w:t>
      </w:r>
      <w:proofErr w:type="spellStart"/>
      <w:r w:rsidRPr="00E7321A">
        <w:rPr>
          <w:rFonts w:ascii="Times New Roman" w:hAnsi="Times New Roman" w:cs="Times New Roman"/>
          <w:sz w:val="24"/>
        </w:rPr>
        <w:t>запропонувавши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її</w:t>
      </w:r>
      <w:proofErr w:type="spellEnd"/>
      <w:r w:rsidRPr="00E7321A">
        <w:rPr>
          <w:rFonts w:ascii="Times New Roman" w:hAnsi="Times New Roman" w:cs="Times New Roman"/>
          <w:sz w:val="24"/>
        </w:rPr>
        <w:t xml:space="preserve"> партнерам та </w:t>
      </w:r>
      <w:proofErr w:type="spellStart"/>
      <w:r w:rsidRPr="00E7321A">
        <w:rPr>
          <w:rFonts w:ascii="Times New Roman" w:hAnsi="Times New Roman" w:cs="Times New Roman"/>
          <w:sz w:val="24"/>
        </w:rPr>
        <w:t>організаторам</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зазначених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заходів</w:t>
      </w:r>
      <w:proofErr w:type="spellEnd"/>
      <w:r w:rsidRPr="00E7321A">
        <w:rPr>
          <w:rFonts w:ascii="Times New Roman" w:hAnsi="Times New Roman" w:cs="Times New Roman"/>
          <w:sz w:val="24"/>
        </w:rPr>
        <w:t xml:space="preserve">. У </w:t>
      </w:r>
      <w:proofErr w:type="spellStart"/>
      <w:r w:rsidRPr="00E7321A">
        <w:rPr>
          <w:rFonts w:ascii="Times New Roman" w:hAnsi="Times New Roman" w:cs="Times New Roman"/>
          <w:sz w:val="24"/>
        </w:rPr>
        <w:t>разі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якщо</w:t>
      </w:r>
      <w:proofErr w:type="spellEnd"/>
      <w:r w:rsidRPr="00E7321A">
        <w:rPr>
          <w:rFonts w:ascii="Times New Roman" w:hAnsi="Times New Roman" w:cs="Times New Roman"/>
          <w:sz w:val="24"/>
        </w:rPr>
        <w:t xml:space="preserve"> Ваша </w:t>
      </w:r>
      <w:proofErr w:type="spellStart"/>
      <w:r w:rsidRPr="00E7321A">
        <w:rPr>
          <w:rFonts w:ascii="Times New Roman" w:hAnsi="Times New Roman" w:cs="Times New Roman"/>
          <w:sz w:val="24"/>
        </w:rPr>
        <w:t>пропозиція</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знайде</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підтримку</w:t>
      </w:r>
      <w:proofErr w:type="spellEnd"/>
      <w:r w:rsidRPr="00E7321A">
        <w:rPr>
          <w:rFonts w:ascii="Times New Roman" w:hAnsi="Times New Roman" w:cs="Times New Roman"/>
          <w:sz w:val="24"/>
        </w:rPr>
        <w:t xml:space="preserve">, Вам </w:t>
      </w:r>
      <w:proofErr w:type="spellStart"/>
      <w:r w:rsidRPr="00E7321A">
        <w:rPr>
          <w:rFonts w:ascii="Times New Roman" w:hAnsi="Times New Roman" w:cs="Times New Roman"/>
          <w:sz w:val="24"/>
        </w:rPr>
        <w:t>можуть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оплатити</w:t>
      </w:r>
      <w:proofErr w:type="spellEnd"/>
      <w:r w:rsidRPr="00E7321A">
        <w:rPr>
          <w:rFonts w:ascii="Times New Roman" w:hAnsi="Times New Roman" w:cs="Times New Roman"/>
          <w:sz w:val="24"/>
        </w:rPr>
        <w:t xml:space="preserve"> участь в </w:t>
      </w:r>
      <w:proofErr w:type="spellStart"/>
      <w:r w:rsidRPr="00E7321A">
        <w:rPr>
          <w:rFonts w:ascii="Times New Roman" w:hAnsi="Times New Roman" w:cs="Times New Roman"/>
          <w:sz w:val="24"/>
        </w:rPr>
        <w:t>інформаційному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заході</w:t>
      </w:r>
      <w:proofErr w:type="spellEnd"/>
      <w:r w:rsidRPr="00E7321A">
        <w:rPr>
          <w:rFonts w:ascii="Times New Roman" w:hAnsi="Times New Roman" w:cs="Times New Roman"/>
          <w:sz w:val="24"/>
        </w:rPr>
        <w:t xml:space="preserve"> (Information </w:t>
      </w:r>
      <w:proofErr w:type="spellStart"/>
      <w:r w:rsidRPr="00E7321A">
        <w:rPr>
          <w:rFonts w:ascii="Times New Roman" w:hAnsi="Times New Roman" w:cs="Times New Roman"/>
          <w:sz w:val="24"/>
        </w:rPr>
        <w:t>day</w:t>
      </w:r>
      <w:proofErr w:type="spellEnd"/>
      <w:r w:rsidRPr="00E7321A">
        <w:rPr>
          <w:rFonts w:ascii="Times New Roman" w:hAnsi="Times New Roman" w:cs="Times New Roman"/>
          <w:sz w:val="24"/>
        </w:rPr>
        <w:t>/</w:t>
      </w:r>
      <w:proofErr w:type="spellStart"/>
      <w:r w:rsidRPr="00E7321A">
        <w:rPr>
          <w:rFonts w:ascii="Times New Roman" w:hAnsi="Times New Roman" w:cs="Times New Roman"/>
          <w:sz w:val="24"/>
        </w:rPr>
        <w:t>Brokerage</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event</w:t>
      </w:r>
      <w:proofErr w:type="spellEnd"/>
      <w:r w:rsidRPr="00E7321A">
        <w:rPr>
          <w:rFonts w:ascii="Times New Roman" w:hAnsi="Times New Roman" w:cs="Times New Roman"/>
          <w:sz w:val="24"/>
        </w:rPr>
        <w:t>).</w:t>
      </w:r>
    </w:p>
    <w:p w14:paraId="046523C4" w14:textId="77777777" w:rsidR="00CE0343" w:rsidRPr="00E7321A" w:rsidRDefault="00CE0343" w:rsidP="00CE0343">
      <w:pPr>
        <w:spacing w:after="0" w:line="240" w:lineRule="auto"/>
        <w:ind w:firstLine="720"/>
        <w:jc w:val="both"/>
        <w:rPr>
          <w:rFonts w:ascii="Times New Roman" w:hAnsi="Times New Roman" w:cs="Times New Roman"/>
          <w:sz w:val="24"/>
        </w:rPr>
      </w:pPr>
      <w:proofErr w:type="spellStart"/>
      <w:r w:rsidRPr="00E7321A">
        <w:rPr>
          <w:rFonts w:ascii="Times New Roman" w:hAnsi="Times New Roman" w:cs="Times New Roman"/>
          <w:sz w:val="24"/>
        </w:rPr>
        <w:t>Ще</w:t>
      </w:r>
      <w:proofErr w:type="spellEnd"/>
      <w:r w:rsidRPr="00E7321A">
        <w:rPr>
          <w:rFonts w:ascii="Times New Roman" w:hAnsi="Times New Roman" w:cs="Times New Roman"/>
          <w:sz w:val="24"/>
        </w:rPr>
        <w:t xml:space="preserve"> одним ресурсом, </w:t>
      </w:r>
      <w:proofErr w:type="spellStart"/>
      <w:r w:rsidRPr="00E7321A">
        <w:rPr>
          <w:rFonts w:ascii="Times New Roman" w:hAnsi="Times New Roman" w:cs="Times New Roman"/>
          <w:sz w:val="24"/>
        </w:rPr>
        <w:t>яким</w:t>
      </w:r>
      <w:proofErr w:type="spellEnd"/>
      <w:r w:rsidRPr="00E7321A">
        <w:rPr>
          <w:rFonts w:ascii="Times New Roman" w:hAnsi="Times New Roman" w:cs="Times New Roman"/>
          <w:sz w:val="24"/>
        </w:rPr>
        <w:t xml:space="preserve"> Ви можете активно </w:t>
      </w:r>
      <w:proofErr w:type="spellStart"/>
      <w:r w:rsidRPr="00E7321A">
        <w:rPr>
          <w:rFonts w:ascii="Times New Roman" w:hAnsi="Times New Roman" w:cs="Times New Roman"/>
          <w:sz w:val="24"/>
        </w:rPr>
        <w:t>користуватися</w:t>
      </w:r>
      <w:proofErr w:type="spellEnd"/>
      <w:r w:rsidRPr="00E7321A">
        <w:rPr>
          <w:rFonts w:ascii="Times New Roman" w:hAnsi="Times New Roman" w:cs="Times New Roman"/>
          <w:sz w:val="24"/>
        </w:rPr>
        <w:t xml:space="preserve">, є </w:t>
      </w:r>
      <w:proofErr w:type="spellStart"/>
      <w:r w:rsidRPr="00E7321A">
        <w:rPr>
          <w:rFonts w:ascii="Times New Roman" w:hAnsi="Times New Roman" w:cs="Times New Roman"/>
          <w:sz w:val="24"/>
        </w:rPr>
        <w:t>Національні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контактні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пункти</w:t>
      </w:r>
      <w:proofErr w:type="spellEnd"/>
      <w:r w:rsidRPr="00E7321A">
        <w:rPr>
          <w:rFonts w:ascii="Times New Roman" w:hAnsi="Times New Roman" w:cs="Times New Roman"/>
          <w:sz w:val="24"/>
        </w:rPr>
        <w:t xml:space="preserve"> з </w:t>
      </w:r>
      <w:proofErr w:type="spellStart"/>
      <w:r w:rsidRPr="00E7321A">
        <w:rPr>
          <w:rFonts w:ascii="Times New Roman" w:hAnsi="Times New Roman" w:cs="Times New Roman"/>
          <w:sz w:val="24"/>
        </w:rPr>
        <w:t>пріоритетів</w:t>
      </w:r>
      <w:proofErr w:type="spellEnd"/>
      <w:r w:rsidRPr="00E7321A">
        <w:rPr>
          <w:rFonts w:ascii="Times New Roman" w:hAnsi="Times New Roman" w:cs="Times New Roman"/>
          <w:sz w:val="24"/>
        </w:rPr>
        <w:t xml:space="preserve"> </w:t>
      </w:r>
      <w:r w:rsidRPr="00E7321A">
        <w:rPr>
          <w:rFonts w:ascii="Times New Roman" w:hAnsi="Times New Roman" w:cs="Times New Roman"/>
          <w:sz w:val="24"/>
          <w:lang w:val="uk-UA"/>
        </w:rPr>
        <w:t>програми Горизонт-2020</w:t>
      </w:r>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які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також</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надають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допомогу</w:t>
      </w:r>
      <w:proofErr w:type="spellEnd"/>
      <w:r w:rsidRPr="00E7321A">
        <w:rPr>
          <w:rFonts w:ascii="Times New Roman" w:hAnsi="Times New Roman" w:cs="Times New Roman"/>
          <w:sz w:val="24"/>
        </w:rPr>
        <w:t xml:space="preserve"> у </w:t>
      </w:r>
      <w:proofErr w:type="spellStart"/>
      <w:r w:rsidRPr="00E7321A">
        <w:rPr>
          <w:rFonts w:ascii="Times New Roman" w:hAnsi="Times New Roman" w:cs="Times New Roman"/>
          <w:sz w:val="24"/>
        </w:rPr>
        <w:t>пошуку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Причому</w:t>
      </w:r>
      <w:proofErr w:type="spellEnd"/>
      <w:r w:rsidRPr="00E7321A">
        <w:rPr>
          <w:rFonts w:ascii="Times New Roman" w:hAnsi="Times New Roman" w:cs="Times New Roman"/>
          <w:sz w:val="24"/>
        </w:rPr>
        <w:t xml:space="preserve"> Ви можете </w:t>
      </w:r>
      <w:proofErr w:type="spellStart"/>
      <w:r w:rsidRPr="00E7321A">
        <w:rPr>
          <w:rFonts w:ascii="Times New Roman" w:hAnsi="Times New Roman" w:cs="Times New Roman"/>
          <w:sz w:val="24"/>
        </w:rPr>
        <w:t>звертатися</w:t>
      </w:r>
      <w:proofErr w:type="spellEnd"/>
      <w:r w:rsidRPr="00E7321A">
        <w:rPr>
          <w:rFonts w:ascii="Times New Roman" w:hAnsi="Times New Roman" w:cs="Times New Roman"/>
          <w:sz w:val="24"/>
        </w:rPr>
        <w:t xml:space="preserve"> по </w:t>
      </w:r>
      <w:proofErr w:type="spellStart"/>
      <w:r w:rsidRPr="00E7321A">
        <w:rPr>
          <w:rFonts w:ascii="Times New Roman" w:hAnsi="Times New Roman" w:cs="Times New Roman"/>
          <w:sz w:val="24"/>
        </w:rPr>
        <w:t>допомогу</w:t>
      </w:r>
      <w:proofErr w:type="spellEnd"/>
      <w:r w:rsidRPr="00E7321A">
        <w:rPr>
          <w:rFonts w:ascii="Times New Roman" w:hAnsi="Times New Roman" w:cs="Times New Roman"/>
          <w:sz w:val="24"/>
        </w:rPr>
        <w:t xml:space="preserve"> як до НКП в </w:t>
      </w:r>
      <w:proofErr w:type="spellStart"/>
      <w:r w:rsidRPr="00E7321A">
        <w:rPr>
          <w:rFonts w:ascii="Times New Roman" w:hAnsi="Times New Roman" w:cs="Times New Roman"/>
          <w:sz w:val="24"/>
        </w:rPr>
        <w:t>Україні</w:t>
      </w:r>
      <w:proofErr w:type="spellEnd"/>
      <w:r w:rsidRPr="00E7321A">
        <w:rPr>
          <w:rFonts w:ascii="Times New Roman" w:hAnsi="Times New Roman" w:cs="Times New Roman"/>
          <w:sz w:val="24"/>
        </w:rPr>
        <w:t xml:space="preserve">, так і в </w:t>
      </w:r>
      <w:proofErr w:type="spellStart"/>
      <w:r w:rsidRPr="00E7321A">
        <w:rPr>
          <w:rFonts w:ascii="Times New Roman" w:hAnsi="Times New Roman" w:cs="Times New Roman"/>
          <w:sz w:val="24"/>
        </w:rPr>
        <w:t>інших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країнах</w:t>
      </w:r>
      <w:proofErr w:type="spellEnd"/>
      <w:r w:rsidRPr="00E7321A">
        <w:rPr>
          <w:rFonts w:ascii="Times New Roman" w:hAnsi="Times New Roman" w:cs="Times New Roman"/>
          <w:sz w:val="24"/>
        </w:rPr>
        <w:t xml:space="preserve">. На </w:t>
      </w:r>
      <w:r w:rsidRPr="00E7321A">
        <w:rPr>
          <w:rFonts w:ascii="Times New Roman" w:hAnsi="Times New Roman" w:cs="Times New Roman"/>
          <w:sz w:val="24"/>
          <w:lang w:val="uk-UA"/>
        </w:rPr>
        <w:t>Порталі Учасника (</w:t>
      </w:r>
      <w:r w:rsidRPr="00E7321A">
        <w:rPr>
          <w:rFonts w:ascii="Times New Roman" w:hAnsi="Times New Roman" w:cs="Times New Roman"/>
          <w:sz w:val="24"/>
          <w:lang w:val="en-US"/>
        </w:rPr>
        <w:t>Participant</w:t>
      </w:r>
      <w:r w:rsidRPr="00E7321A">
        <w:rPr>
          <w:rFonts w:ascii="Times New Roman" w:hAnsi="Times New Roman" w:cs="Times New Roman"/>
          <w:sz w:val="24"/>
        </w:rPr>
        <w:t xml:space="preserve"> </w:t>
      </w:r>
      <w:r w:rsidRPr="00E7321A">
        <w:rPr>
          <w:rFonts w:ascii="Times New Roman" w:hAnsi="Times New Roman" w:cs="Times New Roman"/>
          <w:sz w:val="24"/>
          <w:lang w:val="en-US"/>
        </w:rPr>
        <w:t>Portal</w:t>
      </w:r>
      <w:r w:rsidRPr="00E7321A">
        <w:rPr>
          <w:rFonts w:ascii="Times New Roman" w:hAnsi="Times New Roman" w:cs="Times New Roman"/>
          <w:sz w:val="24"/>
          <w:lang w:val="uk-UA"/>
        </w:rPr>
        <w:t>)</w:t>
      </w:r>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існує</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перелік</w:t>
      </w:r>
      <w:proofErr w:type="spellEnd"/>
      <w:r w:rsidRPr="00E7321A">
        <w:rPr>
          <w:rFonts w:ascii="Times New Roman" w:hAnsi="Times New Roman" w:cs="Times New Roman"/>
          <w:sz w:val="24"/>
        </w:rPr>
        <w:t xml:space="preserve"> НКП </w:t>
      </w:r>
      <w:proofErr w:type="spellStart"/>
      <w:r w:rsidRPr="00E7321A">
        <w:rPr>
          <w:rFonts w:ascii="Times New Roman" w:hAnsi="Times New Roman" w:cs="Times New Roman"/>
          <w:sz w:val="24"/>
        </w:rPr>
        <w:t>країн-членів</w:t>
      </w:r>
      <w:proofErr w:type="spellEnd"/>
      <w:r w:rsidRPr="00E7321A">
        <w:rPr>
          <w:rFonts w:ascii="Times New Roman" w:hAnsi="Times New Roman" w:cs="Times New Roman"/>
          <w:sz w:val="24"/>
        </w:rPr>
        <w:t xml:space="preserve"> ЄС та </w:t>
      </w:r>
      <w:proofErr w:type="spellStart"/>
      <w:r w:rsidRPr="00E7321A">
        <w:rPr>
          <w:rFonts w:ascii="Times New Roman" w:hAnsi="Times New Roman" w:cs="Times New Roman"/>
          <w:sz w:val="24"/>
        </w:rPr>
        <w:t>асоційованих</w:t>
      </w:r>
      <w:proofErr w:type="spellEnd"/>
      <w:r w:rsidRPr="00E7321A">
        <w:rPr>
          <w:rFonts w:ascii="Times New Roman" w:hAnsi="Times New Roman" w:cs="Times New Roman"/>
          <w:sz w:val="24"/>
        </w:rPr>
        <w:t xml:space="preserve"> до ЄС </w:t>
      </w:r>
      <w:proofErr w:type="spellStart"/>
      <w:r w:rsidRPr="00E7321A">
        <w:rPr>
          <w:rFonts w:ascii="Times New Roman" w:hAnsi="Times New Roman" w:cs="Times New Roman"/>
          <w:sz w:val="24"/>
        </w:rPr>
        <w:t>країн</w:t>
      </w:r>
      <w:proofErr w:type="spellEnd"/>
      <w:r w:rsidRPr="00E7321A">
        <w:rPr>
          <w:rFonts w:ascii="Times New Roman" w:hAnsi="Times New Roman" w:cs="Times New Roman"/>
          <w:sz w:val="24"/>
        </w:rPr>
        <w:t xml:space="preserve">. </w:t>
      </w:r>
    </w:p>
    <w:p w14:paraId="3719D598" w14:textId="77777777" w:rsidR="00CE0343" w:rsidRPr="00E7321A" w:rsidRDefault="00CE0343" w:rsidP="00CE0343">
      <w:pPr>
        <w:spacing w:after="0" w:line="240" w:lineRule="auto"/>
        <w:ind w:firstLine="720"/>
        <w:jc w:val="both"/>
        <w:rPr>
          <w:rFonts w:ascii="Times New Roman" w:hAnsi="Times New Roman" w:cs="Times New Roman"/>
          <w:sz w:val="24"/>
        </w:rPr>
      </w:pPr>
      <w:proofErr w:type="spellStart"/>
      <w:r w:rsidRPr="00E7321A">
        <w:rPr>
          <w:rFonts w:ascii="Times New Roman" w:hAnsi="Times New Roman" w:cs="Times New Roman"/>
          <w:sz w:val="24"/>
        </w:rPr>
        <w:t>Ще</w:t>
      </w:r>
      <w:proofErr w:type="spellEnd"/>
      <w:r w:rsidRPr="00E7321A">
        <w:rPr>
          <w:rFonts w:ascii="Times New Roman" w:hAnsi="Times New Roman" w:cs="Times New Roman"/>
          <w:sz w:val="24"/>
        </w:rPr>
        <w:t xml:space="preserve"> одним </w:t>
      </w:r>
      <w:proofErr w:type="spellStart"/>
      <w:r w:rsidRPr="00E7321A">
        <w:rPr>
          <w:rFonts w:ascii="Times New Roman" w:hAnsi="Times New Roman" w:cs="Times New Roman"/>
          <w:sz w:val="24"/>
        </w:rPr>
        <w:t>важливим</w:t>
      </w:r>
      <w:proofErr w:type="spellEnd"/>
      <w:r w:rsidRPr="00E7321A">
        <w:rPr>
          <w:rFonts w:ascii="Times New Roman" w:hAnsi="Times New Roman" w:cs="Times New Roman"/>
          <w:sz w:val="24"/>
        </w:rPr>
        <w:t xml:space="preserve"> моментом </w:t>
      </w:r>
      <w:proofErr w:type="spellStart"/>
      <w:r w:rsidRPr="00E7321A">
        <w:rPr>
          <w:rFonts w:ascii="Times New Roman" w:hAnsi="Times New Roman" w:cs="Times New Roman"/>
          <w:sz w:val="24"/>
        </w:rPr>
        <w:t>під</w:t>
      </w:r>
      <w:proofErr w:type="spellEnd"/>
      <w:r w:rsidRPr="00E7321A">
        <w:rPr>
          <w:rFonts w:ascii="Times New Roman" w:hAnsi="Times New Roman" w:cs="Times New Roman"/>
          <w:sz w:val="24"/>
        </w:rPr>
        <w:t xml:space="preserve"> час </w:t>
      </w:r>
      <w:proofErr w:type="spellStart"/>
      <w:r w:rsidRPr="00E7321A">
        <w:rPr>
          <w:rFonts w:ascii="Times New Roman" w:hAnsi="Times New Roman" w:cs="Times New Roman"/>
          <w:sz w:val="24"/>
        </w:rPr>
        <w:t>пошуку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є </w:t>
      </w:r>
      <w:proofErr w:type="spellStart"/>
      <w:r w:rsidRPr="00E7321A">
        <w:rPr>
          <w:rFonts w:ascii="Times New Roman" w:hAnsi="Times New Roman" w:cs="Times New Roman"/>
          <w:sz w:val="24"/>
        </w:rPr>
        <w:t>врахування</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досвіду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участі</w:t>
      </w:r>
      <w:proofErr w:type="spellEnd"/>
      <w:r w:rsidRPr="00E7321A">
        <w:rPr>
          <w:rFonts w:ascii="Times New Roman" w:hAnsi="Times New Roman" w:cs="Times New Roman"/>
          <w:sz w:val="24"/>
        </w:rPr>
        <w:t xml:space="preserve"> (як </w:t>
      </w:r>
      <w:proofErr w:type="spellStart"/>
      <w:r w:rsidRPr="00E7321A">
        <w:rPr>
          <w:rFonts w:ascii="Times New Roman" w:hAnsi="Times New Roman" w:cs="Times New Roman"/>
          <w:sz w:val="24"/>
        </w:rPr>
        <w:t>наукового</w:t>
      </w:r>
      <w:proofErr w:type="spellEnd"/>
      <w:r w:rsidRPr="00E7321A">
        <w:rPr>
          <w:rFonts w:ascii="Times New Roman" w:hAnsi="Times New Roman" w:cs="Times New Roman"/>
          <w:sz w:val="24"/>
        </w:rPr>
        <w:t xml:space="preserve">, так і </w:t>
      </w:r>
      <w:proofErr w:type="spellStart"/>
      <w:r w:rsidRPr="00E7321A">
        <w:rPr>
          <w:rFonts w:ascii="Times New Roman" w:hAnsi="Times New Roman" w:cs="Times New Roman"/>
          <w:sz w:val="24"/>
        </w:rPr>
        <w:t>адміністративного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потенційних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у </w:t>
      </w:r>
      <w:proofErr w:type="spellStart"/>
      <w:r w:rsidRPr="00E7321A">
        <w:rPr>
          <w:rFonts w:ascii="Times New Roman" w:hAnsi="Times New Roman" w:cs="Times New Roman"/>
          <w:sz w:val="24"/>
        </w:rPr>
        <w:t>міжнародних</w:t>
      </w:r>
      <w:proofErr w:type="spellEnd"/>
      <w:r w:rsidRPr="00E7321A">
        <w:rPr>
          <w:rFonts w:ascii="Times New Roman" w:hAnsi="Times New Roman" w:cs="Times New Roman"/>
          <w:sz w:val="24"/>
        </w:rPr>
        <w:t xml:space="preserve"> проектах. Особливо </w:t>
      </w:r>
      <w:proofErr w:type="spellStart"/>
      <w:r w:rsidRPr="00E7321A">
        <w:rPr>
          <w:rFonts w:ascii="Times New Roman" w:hAnsi="Times New Roman" w:cs="Times New Roman"/>
          <w:sz w:val="24"/>
        </w:rPr>
        <w:t>потрібна</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наявність</w:t>
      </w:r>
      <w:proofErr w:type="spellEnd"/>
      <w:r w:rsidRPr="00E7321A">
        <w:rPr>
          <w:rFonts w:ascii="Times New Roman" w:hAnsi="Times New Roman" w:cs="Times New Roman"/>
          <w:sz w:val="24"/>
        </w:rPr>
        <w:t xml:space="preserve"> такого </w:t>
      </w:r>
      <w:proofErr w:type="spellStart"/>
      <w:r w:rsidRPr="00E7321A">
        <w:rPr>
          <w:rFonts w:ascii="Times New Roman" w:hAnsi="Times New Roman" w:cs="Times New Roman"/>
          <w:sz w:val="24"/>
        </w:rPr>
        <w:t>досвіду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майбутнім</w:t>
      </w:r>
      <w:proofErr w:type="spellEnd"/>
      <w:r w:rsidRPr="00E7321A">
        <w:rPr>
          <w:rFonts w:ascii="Times New Roman" w:hAnsi="Times New Roman" w:cs="Times New Roman"/>
          <w:sz w:val="24"/>
        </w:rPr>
        <w:t xml:space="preserve"> координаторам проекту.</w:t>
      </w:r>
    </w:p>
    <w:p w14:paraId="7523F551" w14:textId="77777777" w:rsidR="00CE0343" w:rsidRPr="00E7321A" w:rsidRDefault="00CE0343" w:rsidP="00CE0343">
      <w:pPr>
        <w:spacing w:after="0" w:line="240" w:lineRule="auto"/>
        <w:ind w:firstLine="720"/>
        <w:jc w:val="both"/>
        <w:rPr>
          <w:rFonts w:ascii="Times New Roman" w:hAnsi="Times New Roman" w:cs="Times New Roman"/>
          <w:sz w:val="24"/>
        </w:rPr>
      </w:pPr>
      <w:proofErr w:type="spellStart"/>
      <w:r w:rsidRPr="00E7321A">
        <w:rPr>
          <w:rFonts w:ascii="Times New Roman" w:hAnsi="Times New Roman" w:cs="Times New Roman"/>
          <w:sz w:val="24"/>
        </w:rPr>
        <w:lastRenderedPageBreak/>
        <w:t>Крім</w:t>
      </w:r>
      <w:proofErr w:type="spellEnd"/>
      <w:r w:rsidRPr="00E7321A">
        <w:rPr>
          <w:rFonts w:ascii="Times New Roman" w:hAnsi="Times New Roman" w:cs="Times New Roman"/>
          <w:sz w:val="24"/>
        </w:rPr>
        <w:t xml:space="preserve"> того, </w:t>
      </w:r>
      <w:proofErr w:type="spellStart"/>
      <w:r w:rsidRPr="00E7321A">
        <w:rPr>
          <w:rFonts w:ascii="Times New Roman" w:hAnsi="Times New Roman" w:cs="Times New Roman"/>
          <w:sz w:val="24"/>
        </w:rPr>
        <w:t>шукаючи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для </w:t>
      </w:r>
      <w:proofErr w:type="spellStart"/>
      <w:r w:rsidRPr="00E7321A">
        <w:rPr>
          <w:rFonts w:ascii="Times New Roman" w:hAnsi="Times New Roman" w:cs="Times New Roman"/>
          <w:sz w:val="24"/>
        </w:rPr>
        <w:t>створення</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консорціуму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потрібно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визначити</w:t>
      </w:r>
      <w:proofErr w:type="spellEnd"/>
      <w:r w:rsidRPr="00E7321A">
        <w:rPr>
          <w:rFonts w:ascii="Times New Roman" w:hAnsi="Times New Roman" w:cs="Times New Roman"/>
          <w:sz w:val="24"/>
        </w:rPr>
        <w:t xml:space="preserve"> роль кожного з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хто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які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функції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виконуватиме</w:t>
      </w:r>
      <w:proofErr w:type="spellEnd"/>
      <w:r w:rsidRPr="00E7321A">
        <w:rPr>
          <w:rFonts w:ascii="Times New Roman" w:hAnsi="Times New Roman" w:cs="Times New Roman"/>
          <w:sz w:val="24"/>
        </w:rPr>
        <w:t xml:space="preserve">, а </w:t>
      </w:r>
      <w:proofErr w:type="spellStart"/>
      <w:r w:rsidRPr="00E7321A">
        <w:rPr>
          <w:rFonts w:ascii="Times New Roman" w:hAnsi="Times New Roman" w:cs="Times New Roman"/>
          <w:sz w:val="24"/>
        </w:rPr>
        <w:t>також</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яким</w:t>
      </w:r>
      <w:proofErr w:type="spellEnd"/>
      <w:r w:rsidRPr="00E7321A">
        <w:rPr>
          <w:rFonts w:ascii="Times New Roman" w:hAnsi="Times New Roman" w:cs="Times New Roman"/>
          <w:sz w:val="24"/>
        </w:rPr>
        <w:t xml:space="preserve"> чином </w:t>
      </w:r>
      <w:proofErr w:type="spellStart"/>
      <w:r w:rsidRPr="00E7321A">
        <w:rPr>
          <w:rFonts w:ascii="Times New Roman" w:hAnsi="Times New Roman" w:cs="Times New Roman"/>
          <w:sz w:val="24"/>
        </w:rPr>
        <w:t>партнери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можуть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доповнювати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одне</w:t>
      </w:r>
      <w:proofErr w:type="spellEnd"/>
      <w:r w:rsidRPr="00E7321A">
        <w:rPr>
          <w:rFonts w:ascii="Times New Roman" w:hAnsi="Times New Roman" w:cs="Times New Roman"/>
          <w:sz w:val="24"/>
        </w:rPr>
        <w:t xml:space="preserve"> одного.</w:t>
      </w:r>
    </w:p>
    <w:p w14:paraId="7F87211A" w14:textId="77777777" w:rsidR="00CE0343" w:rsidRPr="00E7321A" w:rsidRDefault="00CE0343" w:rsidP="00CE0343">
      <w:pPr>
        <w:spacing w:after="0" w:line="240" w:lineRule="auto"/>
        <w:ind w:firstLine="720"/>
        <w:jc w:val="both"/>
        <w:rPr>
          <w:rFonts w:ascii="Times New Roman" w:hAnsi="Times New Roman" w:cs="Times New Roman"/>
          <w:sz w:val="24"/>
        </w:rPr>
      </w:pPr>
      <w:r w:rsidRPr="00E7321A">
        <w:rPr>
          <w:rFonts w:ascii="Times New Roman" w:hAnsi="Times New Roman" w:cs="Times New Roman"/>
          <w:sz w:val="24"/>
        </w:rPr>
        <w:t xml:space="preserve">При </w:t>
      </w:r>
      <w:proofErr w:type="spellStart"/>
      <w:r w:rsidRPr="00E7321A">
        <w:rPr>
          <w:rFonts w:ascii="Times New Roman" w:hAnsi="Times New Roman" w:cs="Times New Roman"/>
          <w:sz w:val="24"/>
        </w:rPr>
        <w:t>оцінюванні</w:t>
      </w:r>
      <w:proofErr w:type="spellEnd"/>
      <w:r w:rsidRPr="00E7321A">
        <w:rPr>
          <w:rFonts w:ascii="Times New Roman" w:hAnsi="Times New Roman" w:cs="Times New Roman"/>
          <w:sz w:val="24"/>
        </w:rPr>
        <w:t xml:space="preserve"> проекту </w:t>
      </w:r>
      <w:proofErr w:type="spellStart"/>
      <w:r w:rsidRPr="00E7321A">
        <w:rPr>
          <w:rFonts w:ascii="Times New Roman" w:hAnsi="Times New Roman" w:cs="Times New Roman"/>
          <w:sz w:val="24"/>
        </w:rPr>
        <w:t>експертами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Єврокомісії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враховується</w:t>
      </w:r>
      <w:proofErr w:type="spellEnd"/>
      <w:r w:rsidRPr="00E7321A">
        <w:rPr>
          <w:rFonts w:ascii="Times New Roman" w:hAnsi="Times New Roman" w:cs="Times New Roman"/>
          <w:sz w:val="24"/>
        </w:rPr>
        <w:t>, в т.ч., склад і «</w:t>
      </w:r>
      <w:proofErr w:type="spellStart"/>
      <w:r w:rsidRPr="00E7321A">
        <w:rPr>
          <w:rFonts w:ascii="Times New Roman" w:hAnsi="Times New Roman" w:cs="Times New Roman"/>
          <w:sz w:val="24"/>
        </w:rPr>
        <w:t>якість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консорціуму</w:t>
      </w:r>
      <w:proofErr w:type="spellEnd"/>
      <w:r w:rsidRPr="00E7321A">
        <w:rPr>
          <w:rFonts w:ascii="Times New Roman" w:hAnsi="Times New Roman" w:cs="Times New Roman"/>
          <w:sz w:val="24"/>
        </w:rPr>
        <w:t xml:space="preserve">. Тому, </w:t>
      </w:r>
      <w:proofErr w:type="spellStart"/>
      <w:r w:rsidRPr="00E7321A">
        <w:rPr>
          <w:rFonts w:ascii="Times New Roman" w:hAnsi="Times New Roman" w:cs="Times New Roman"/>
          <w:sz w:val="24"/>
        </w:rPr>
        <w:t>шукаючи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і </w:t>
      </w:r>
      <w:proofErr w:type="spellStart"/>
      <w:r w:rsidRPr="00E7321A">
        <w:rPr>
          <w:rFonts w:ascii="Times New Roman" w:hAnsi="Times New Roman" w:cs="Times New Roman"/>
          <w:sz w:val="24"/>
        </w:rPr>
        <w:t>визначаючи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завдання</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потрібно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відразу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враховувати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зацікавленість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майбутніх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у </w:t>
      </w:r>
      <w:proofErr w:type="spellStart"/>
      <w:r w:rsidRPr="00E7321A">
        <w:rPr>
          <w:rFonts w:ascii="Times New Roman" w:hAnsi="Times New Roman" w:cs="Times New Roman"/>
          <w:sz w:val="24"/>
        </w:rPr>
        <w:t>виконанні</w:t>
      </w:r>
      <w:proofErr w:type="spellEnd"/>
      <w:r w:rsidRPr="00E7321A">
        <w:rPr>
          <w:rFonts w:ascii="Times New Roman" w:hAnsi="Times New Roman" w:cs="Times New Roman"/>
          <w:sz w:val="24"/>
        </w:rPr>
        <w:t xml:space="preserve"> проекту та </w:t>
      </w:r>
      <w:proofErr w:type="spellStart"/>
      <w:r w:rsidRPr="00E7321A">
        <w:rPr>
          <w:rFonts w:ascii="Times New Roman" w:hAnsi="Times New Roman" w:cs="Times New Roman"/>
          <w:sz w:val="24"/>
        </w:rPr>
        <w:t>його</w:t>
      </w:r>
      <w:proofErr w:type="spellEnd"/>
      <w:r w:rsidRPr="00E7321A">
        <w:rPr>
          <w:rFonts w:ascii="Times New Roman" w:hAnsi="Times New Roman" w:cs="Times New Roman"/>
          <w:sz w:val="24"/>
        </w:rPr>
        <w:t xml:space="preserve"> результатах. При </w:t>
      </w:r>
      <w:proofErr w:type="spellStart"/>
      <w:r w:rsidRPr="00E7321A">
        <w:rPr>
          <w:rFonts w:ascii="Times New Roman" w:hAnsi="Times New Roman" w:cs="Times New Roman"/>
          <w:sz w:val="24"/>
        </w:rPr>
        <w:t>цьому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варто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пам’ятати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що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всі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виконавці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науково-дослідницької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складової</w:t>
      </w:r>
      <w:proofErr w:type="spellEnd"/>
      <w:r w:rsidRPr="00E7321A">
        <w:rPr>
          <w:rFonts w:ascii="Times New Roman" w:hAnsi="Times New Roman" w:cs="Times New Roman"/>
          <w:sz w:val="24"/>
        </w:rPr>
        <w:t xml:space="preserve"> проекту </w:t>
      </w:r>
      <w:proofErr w:type="spellStart"/>
      <w:r w:rsidRPr="00E7321A">
        <w:rPr>
          <w:rFonts w:ascii="Times New Roman" w:hAnsi="Times New Roman" w:cs="Times New Roman"/>
          <w:sz w:val="24"/>
        </w:rPr>
        <w:t>повинні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продемонструвати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високий</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рівень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наукової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досконалості</w:t>
      </w:r>
      <w:proofErr w:type="spellEnd"/>
      <w:r w:rsidRPr="00E7321A">
        <w:rPr>
          <w:rFonts w:ascii="Times New Roman" w:hAnsi="Times New Roman" w:cs="Times New Roman"/>
          <w:sz w:val="24"/>
        </w:rPr>
        <w:t>, а МСП-</w:t>
      </w:r>
      <w:proofErr w:type="spellStart"/>
      <w:r w:rsidRPr="00E7321A">
        <w:rPr>
          <w:rFonts w:ascii="Times New Roman" w:hAnsi="Times New Roman" w:cs="Times New Roman"/>
          <w:sz w:val="24"/>
        </w:rPr>
        <w:t>учасники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повинні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стратегічний</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або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комерційний</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інтерес</w:t>
      </w:r>
      <w:proofErr w:type="spellEnd"/>
      <w:r w:rsidRPr="00E7321A">
        <w:rPr>
          <w:rFonts w:ascii="Times New Roman" w:hAnsi="Times New Roman" w:cs="Times New Roman"/>
          <w:sz w:val="24"/>
        </w:rPr>
        <w:t xml:space="preserve"> до </w:t>
      </w:r>
      <w:proofErr w:type="spellStart"/>
      <w:r w:rsidRPr="00E7321A">
        <w:rPr>
          <w:rFonts w:ascii="Times New Roman" w:hAnsi="Times New Roman" w:cs="Times New Roman"/>
          <w:sz w:val="24"/>
        </w:rPr>
        <w:t>досягнення</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результатів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Крім</w:t>
      </w:r>
      <w:proofErr w:type="spellEnd"/>
      <w:r w:rsidRPr="00E7321A">
        <w:rPr>
          <w:rFonts w:ascii="Times New Roman" w:hAnsi="Times New Roman" w:cs="Times New Roman"/>
          <w:sz w:val="24"/>
        </w:rPr>
        <w:t xml:space="preserve"> того, </w:t>
      </w:r>
      <w:proofErr w:type="spellStart"/>
      <w:r w:rsidRPr="00E7321A">
        <w:rPr>
          <w:rFonts w:ascii="Times New Roman" w:hAnsi="Times New Roman" w:cs="Times New Roman"/>
          <w:sz w:val="24"/>
        </w:rPr>
        <w:t>потрібно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враховувати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географічне</w:t>
      </w:r>
      <w:proofErr w:type="spellEnd"/>
      <w:r w:rsidRPr="00E7321A">
        <w:rPr>
          <w:rFonts w:ascii="Times New Roman" w:hAnsi="Times New Roman" w:cs="Times New Roman"/>
          <w:sz w:val="24"/>
        </w:rPr>
        <w:t xml:space="preserve"> й </w:t>
      </w:r>
      <w:proofErr w:type="spellStart"/>
      <w:r w:rsidRPr="00E7321A">
        <w:rPr>
          <w:rFonts w:ascii="Times New Roman" w:hAnsi="Times New Roman" w:cs="Times New Roman"/>
          <w:sz w:val="24"/>
        </w:rPr>
        <w:t>технічне</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співвідношення</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майбутніх</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учасників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консорціуму</w:t>
      </w:r>
      <w:proofErr w:type="spellEnd"/>
      <w:r w:rsidRPr="00E7321A">
        <w:rPr>
          <w:rFonts w:ascii="Times New Roman" w:hAnsi="Times New Roman" w:cs="Times New Roman"/>
          <w:sz w:val="24"/>
        </w:rPr>
        <w:t>.</w:t>
      </w:r>
    </w:p>
    <w:p w14:paraId="7E0DEC3C" w14:textId="77777777" w:rsidR="00CE0343" w:rsidRPr="00E7321A" w:rsidRDefault="00CE0343" w:rsidP="00CE0343">
      <w:pPr>
        <w:spacing w:after="0" w:line="240" w:lineRule="auto"/>
        <w:ind w:firstLine="720"/>
        <w:jc w:val="both"/>
        <w:rPr>
          <w:rFonts w:ascii="Times New Roman" w:hAnsi="Times New Roman" w:cs="Times New Roman"/>
          <w:sz w:val="24"/>
        </w:rPr>
      </w:pPr>
      <w:proofErr w:type="spellStart"/>
      <w:r w:rsidRPr="00E7321A">
        <w:rPr>
          <w:rFonts w:ascii="Times New Roman" w:hAnsi="Times New Roman" w:cs="Times New Roman"/>
          <w:b/>
          <w:sz w:val="24"/>
        </w:rPr>
        <w:t>Пам’ятайте</w:t>
      </w:r>
      <w:proofErr w:type="spellEnd"/>
      <w:r w:rsidRPr="00E7321A">
        <w:rPr>
          <w:rFonts w:ascii="Times New Roman" w:hAnsi="Times New Roman" w:cs="Times New Roman"/>
          <w:b/>
          <w:sz w:val="24"/>
        </w:rPr>
        <w:t xml:space="preserve">, </w:t>
      </w:r>
      <w:proofErr w:type="spellStart"/>
      <w:r w:rsidRPr="00E7321A">
        <w:rPr>
          <w:rFonts w:ascii="Times New Roman" w:hAnsi="Times New Roman" w:cs="Times New Roman"/>
          <w:b/>
          <w:sz w:val="24"/>
        </w:rPr>
        <w:t>що</w:t>
      </w:r>
      <w:proofErr w:type="spellEnd"/>
      <w:r w:rsidRPr="00E7321A">
        <w:rPr>
          <w:rFonts w:ascii="Times New Roman" w:hAnsi="Times New Roman" w:cs="Times New Roman"/>
          <w:b/>
          <w:sz w:val="24"/>
        </w:rPr>
        <w:t xml:space="preserve"> за правилами ЄС </w:t>
      </w:r>
      <w:proofErr w:type="spellStart"/>
      <w:r w:rsidRPr="00E7321A">
        <w:rPr>
          <w:rFonts w:ascii="Times New Roman" w:hAnsi="Times New Roman" w:cs="Times New Roman"/>
          <w:sz w:val="24"/>
        </w:rPr>
        <w:t>організація</w:t>
      </w:r>
      <w:proofErr w:type="spellEnd"/>
      <w:r w:rsidRPr="00E7321A">
        <w:rPr>
          <w:rFonts w:ascii="Times New Roman" w:hAnsi="Times New Roman" w:cs="Times New Roman"/>
          <w:sz w:val="24"/>
        </w:rPr>
        <w:t xml:space="preserve">, яка </w:t>
      </w:r>
      <w:proofErr w:type="spellStart"/>
      <w:r w:rsidRPr="00E7321A">
        <w:rPr>
          <w:rFonts w:ascii="Times New Roman" w:hAnsi="Times New Roman" w:cs="Times New Roman"/>
          <w:sz w:val="24"/>
        </w:rPr>
        <w:t>має</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намір</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брати</w:t>
      </w:r>
      <w:proofErr w:type="spellEnd"/>
      <w:r w:rsidRPr="00E7321A">
        <w:rPr>
          <w:rFonts w:ascii="Times New Roman" w:hAnsi="Times New Roman" w:cs="Times New Roman"/>
          <w:sz w:val="24"/>
        </w:rPr>
        <w:t xml:space="preserve"> участь у </w:t>
      </w:r>
      <w:proofErr w:type="spellStart"/>
      <w:r w:rsidRPr="00E7321A">
        <w:rPr>
          <w:rFonts w:ascii="Times New Roman" w:hAnsi="Times New Roman" w:cs="Times New Roman"/>
          <w:sz w:val="24"/>
        </w:rPr>
        <w:t>підготовці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проектної</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пропозиції</w:t>
      </w:r>
      <w:proofErr w:type="spellEnd"/>
      <w:r w:rsidRPr="00E7321A">
        <w:rPr>
          <w:rFonts w:ascii="Times New Roman" w:hAnsi="Times New Roman" w:cs="Times New Roman"/>
          <w:sz w:val="24"/>
        </w:rPr>
        <w:t xml:space="preserve">, повинна бути </w:t>
      </w:r>
      <w:proofErr w:type="spellStart"/>
      <w:r w:rsidRPr="00E7321A">
        <w:rPr>
          <w:rFonts w:ascii="Times New Roman" w:hAnsi="Times New Roman" w:cs="Times New Roman"/>
          <w:sz w:val="24"/>
        </w:rPr>
        <w:t>зареєстрована</w:t>
      </w:r>
      <w:proofErr w:type="spellEnd"/>
      <w:r w:rsidRPr="00E7321A">
        <w:rPr>
          <w:rFonts w:ascii="Times New Roman" w:hAnsi="Times New Roman" w:cs="Times New Roman"/>
          <w:sz w:val="24"/>
        </w:rPr>
        <w:t xml:space="preserve"> на </w:t>
      </w:r>
      <w:proofErr w:type="spellStart"/>
      <w:r w:rsidRPr="00E7321A">
        <w:rPr>
          <w:rFonts w:ascii="Times New Roman" w:hAnsi="Times New Roman" w:cs="Times New Roman"/>
          <w:sz w:val="24"/>
        </w:rPr>
        <w:t>Participant</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Portal</w:t>
      </w:r>
      <w:proofErr w:type="spellEnd"/>
      <w:r w:rsidRPr="00E7321A">
        <w:rPr>
          <w:rFonts w:ascii="Times New Roman" w:hAnsi="Times New Roman" w:cs="Times New Roman"/>
          <w:sz w:val="24"/>
        </w:rPr>
        <w:t xml:space="preserve"> </w:t>
      </w:r>
      <w:hyperlink r:id="rId13" w:history="1">
        <w:r w:rsidRPr="00E7321A">
          <w:rPr>
            <w:rStyle w:val="ac"/>
            <w:rFonts w:ascii="Times New Roman" w:hAnsi="Times New Roman" w:cs="Times New Roman"/>
            <w:color w:val="auto"/>
            <w:sz w:val="24"/>
          </w:rPr>
          <w:t>http://ec.europa.eu/research/participants/port</w:t>
        </w:r>
        <w:r w:rsidRPr="00E7321A">
          <w:rPr>
            <w:rStyle w:val="ac"/>
            <w:rFonts w:ascii="Times New Roman" w:hAnsi="Times New Roman" w:cs="Times New Roman"/>
            <w:color w:val="auto"/>
            <w:sz w:val="24"/>
            <w:lang w:val="en-US"/>
          </w:rPr>
          <w:t>al</w:t>
        </w:r>
      </w:hyperlink>
      <w:r w:rsidRPr="00E7321A">
        <w:rPr>
          <w:rFonts w:ascii="Times New Roman" w:hAnsi="Times New Roman" w:cs="Times New Roman"/>
          <w:sz w:val="24"/>
          <w:lang w:val="uk-UA"/>
        </w:rPr>
        <w:t xml:space="preserve"> </w:t>
      </w:r>
      <w:r w:rsidRPr="00E7321A">
        <w:rPr>
          <w:rFonts w:ascii="Times New Roman" w:hAnsi="Times New Roman" w:cs="Times New Roman"/>
          <w:sz w:val="24"/>
        </w:rPr>
        <w:t xml:space="preserve">і </w:t>
      </w:r>
      <w:proofErr w:type="spellStart"/>
      <w:r w:rsidRPr="00E7321A">
        <w:rPr>
          <w:rFonts w:ascii="Times New Roman" w:hAnsi="Times New Roman" w:cs="Times New Roman"/>
          <w:sz w:val="24"/>
        </w:rPr>
        <w:t>отримати</w:t>
      </w:r>
      <w:proofErr w:type="spellEnd"/>
      <w:r w:rsidRPr="00E7321A">
        <w:rPr>
          <w:rFonts w:ascii="Times New Roman" w:hAnsi="Times New Roman" w:cs="Times New Roman"/>
          <w:sz w:val="24"/>
        </w:rPr>
        <w:t xml:space="preserve"> так званий </w:t>
      </w:r>
      <w:proofErr w:type="spellStart"/>
      <w:r w:rsidRPr="00E7321A">
        <w:rPr>
          <w:rFonts w:ascii="Times New Roman" w:hAnsi="Times New Roman" w:cs="Times New Roman"/>
          <w:sz w:val="24"/>
        </w:rPr>
        <w:t>Ідентифікаційний</w:t>
      </w:r>
      <w:proofErr w:type="spellEnd"/>
      <w:r w:rsidRPr="00E7321A">
        <w:rPr>
          <w:rFonts w:ascii="Times New Roman" w:hAnsi="Times New Roman" w:cs="Times New Roman"/>
          <w:sz w:val="24"/>
        </w:rPr>
        <w:t xml:space="preserve"> Код </w:t>
      </w:r>
      <w:proofErr w:type="spellStart"/>
      <w:r w:rsidRPr="00E7321A">
        <w:rPr>
          <w:rFonts w:ascii="Times New Roman" w:hAnsi="Times New Roman" w:cs="Times New Roman"/>
          <w:sz w:val="24"/>
        </w:rPr>
        <w:t>Учасника</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Participant</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Identification</w:t>
      </w:r>
      <w:proofErr w:type="spellEnd"/>
      <w:r w:rsidRPr="00E7321A">
        <w:rPr>
          <w:rFonts w:ascii="Times New Roman" w:hAnsi="Times New Roman" w:cs="Times New Roman"/>
          <w:sz w:val="24"/>
        </w:rPr>
        <w:t xml:space="preserve"> Code (PIC). </w:t>
      </w:r>
      <w:proofErr w:type="spellStart"/>
      <w:r w:rsidRPr="00E7321A">
        <w:rPr>
          <w:rFonts w:ascii="Times New Roman" w:hAnsi="Times New Roman" w:cs="Times New Roman"/>
          <w:sz w:val="24"/>
        </w:rPr>
        <w:t>Послідовність</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дій</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щодо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його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отримання</w:t>
      </w:r>
      <w:proofErr w:type="spellEnd"/>
      <w:r w:rsidRPr="00E7321A">
        <w:rPr>
          <w:rFonts w:ascii="Times New Roman" w:hAnsi="Times New Roman" w:cs="Times New Roman"/>
          <w:sz w:val="24"/>
        </w:rPr>
        <w:t xml:space="preserve"> наведена за </w:t>
      </w:r>
      <w:proofErr w:type="spellStart"/>
      <w:r w:rsidRPr="00E7321A">
        <w:rPr>
          <w:rFonts w:ascii="Times New Roman" w:hAnsi="Times New Roman" w:cs="Times New Roman"/>
          <w:sz w:val="24"/>
        </w:rPr>
        <w:t>тим</w:t>
      </w:r>
      <w:proofErr w:type="spellEnd"/>
      <w:r w:rsidRPr="00E7321A">
        <w:rPr>
          <w:rFonts w:ascii="Times New Roman" w:hAnsi="Times New Roman" w:cs="Times New Roman"/>
          <w:sz w:val="24"/>
        </w:rPr>
        <w:t xml:space="preserve"> самим </w:t>
      </w:r>
      <w:proofErr w:type="spellStart"/>
      <w:r w:rsidRPr="00E7321A">
        <w:rPr>
          <w:rFonts w:ascii="Times New Roman" w:hAnsi="Times New Roman" w:cs="Times New Roman"/>
          <w:sz w:val="24"/>
        </w:rPr>
        <w:t>посиланням</w:t>
      </w:r>
      <w:proofErr w:type="spellEnd"/>
      <w:r w:rsidRPr="00E7321A">
        <w:rPr>
          <w:rFonts w:ascii="Times New Roman" w:hAnsi="Times New Roman" w:cs="Times New Roman"/>
          <w:sz w:val="24"/>
        </w:rPr>
        <w:t>.</w:t>
      </w:r>
    </w:p>
    <w:p w14:paraId="772CBB7F" w14:textId="77777777" w:rsidR="00CE0343" w:rsidRPr="00E7321A" w:rsidRDefault="00CE0343" w:rsidP="00CE0343">
      <w:pPr>
        <w:spacing w:after="0" w:line="240" w:lineRule="auto"/>
        <w:ind w:firstLine="720"/>
        <w:jc w:val="both"/>
        <w:rPr>
          <w:rFonts w:ascii="Times New Roman" w:hAnsi="Times New Roman" w:cs="Times New Roman"/>
          <w:sz w:val="24"/>
          <w:lang w:val="uk-UA"/>
        </w:rPr>
      </w:pPr>
      <w:proofErr w:type="spellStart"/>
      <w:r w:rsidRPr="00E7321A">
        <w:rPr>
          <w:rFonts w:ascii="Times New Roman" w:hAnsi="Times New Roman" w:cs="Times New Roman"/>
          <w:sz w:val="24"/>
        </w:rPr>
        <w:t>Після</w:t>
      </w:r>
      <w:proofErr w:type="spellEnd"/>
      <w:r w:rsidRPr="00E7321A">
        <w:rPr>
          <w:rFonts w:ascii="Times New Roman" w:hAnsi="Times New Roman" w:cs="Times New Roman"/>
          <w:sz w:val="24"/>
        </w:rPr>
        <w:t xml:space="preserve"> того, як Ви </w:t>
      </w:r>
      <w:proofErr w:type="spellStart"/>
      <w:r w:rsidRPr="00E7321A">
        <w:rPr>
          <w:rFonts w:ascii="Times New Roman" w:hAnsi="Times New Roman" w:cs="Times New Roman"/>
          <w:sz w:val="24"/>
        </w:rPr>
        <w:t>визначилися</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зі</w:t>
      </w:r>
      <w:proofErr w:type="spellEnd"/>
      <w:r w:rsidRPr="00E7321A">
        <w:rPr>
          <w:rFonts w:ascii="Times New Roman" w:hAnsi="Times New Roman" w:cs="Times New Roman"/>
          <w:sz w:val="24"/>
        </w:rPr>
        <w:t xml:space="preserve"> складом </w:t>
      </w:r>
      <w:proofErr w:type="spellStart"/>
      <w:r w:rsidRPr="00E7321A">
        <w:rPr>
          <w:rFonts w:ascii="Times New Roman" w:hAnsi="Times New Roman" w:cs="Times New Roman"/>
          <w:sz w:val="24"/>
        </w:rPr>
        <w:t>консорціуму</w:t>
      </w:r>
      <w:proofErr w:type="spellEnd"/>
      <w:r w:rsidRPr="00E7321A">
        <w:rPr>
          <w:rFonts w:ascii="Times New Roman" w:hAnsi="Times New Roman" w:cs="Times New Roman"/>
          <w:sz w:val="24"/>
        </w:rPr>
        <w:t xml:space="preserve"> і </w:t>
      </w:r>
      <w:proofErr w:type="spellStart"/>
      <w:r w:rsidRPr="00E7321A">
        <w:rPr>
          <w:rFonts w:ascii="Times New Roman" w:hAnsi="Times New Roman" w:cs="Times New Roman"/>
          <w:sz w:val="24"/>
        </w:rPr>
        <w:t>окреслили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базове</w:t>
      </w:r>
      <w:proofErr w:type="spellEnd"/>
      <w:r w:rsidRPr="00E7321A">
        <w:rPr>
          <w:rFonts w:ascii="Times New Roman" w:hAnsi="Times New Roman" w:cs="Times New Roman"/>
          <w:sz w:val="24"/>
        </w:rPr>
        <w:t xml:space="preserve"> коло </w:t>
      </w:r>
      <w:proofErr w:type="spellStart"/>
      <w:r w:rsidRPr="00E7321A">
        <w:rPr>
          <w:rFonts w:ascii="Times New Roman" w:hAnsi="Times New Roman" w:cs="Times New Roman"/>
          <w:sz w:val="24"/>
        </w:rPr>
        <w:t>партнерів</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які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братимуть</w:t>
      </w:r>
      <w:proofErr w:type="spellEnd"/>
      <w:r w:rsidRPr="00E7321A">
        <w:rPr>
          <w:rFonts w:ascii="Times New Roman" w:hAnsi="Times New Roman" w:cs="Times New Roman"/>
          <w:sz w:val="24"/>
        </w:rPr>
        <w:t xml:space="preserve"> участь у </w:t>
      </w:r>
      <w:proofErr w:type="spellStart"/>
      <w:r w:rsidRPr="00E7321A">
        <w:rPr>
          <w:rFonts w:ascii="Times New Roman" w:hAnsi="Times New Roman" w:cs="Times New Roman"/>
          <w:sz w:val="24"/>
        </w:rPr>
        <w:t>написанні</w:t>
      </w:r>
      <w:proofErr w:type="spellEnd"/>
      <w:r w:rsidRPr="00E7321A">
        <w:rPr>
          <w:rFonts w:ascii="Times New Roman" w:hAnsi="Times New Roman" w:cs="Times New Roman"/>
          <w:sz w:val="24"/>
        </w:rPr>
        <w:t xml:space="preserve"> проекту, </w:t>
      </w:r>
      <w:proofErr w:type="spellStart"/>
      <w:r w:rsidRPr="00E7321A">
        <w:rPr>
          <w:rFonts w:ascii="Times New Roman" w:hAnsi="Times New Roman" w:cs="Times New Roman"/>
          <w:sz w:val="24"/>
        </w:rPr>
        <w:t>потрібно</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підготувати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проектну</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пропозицію</w:t>
      </w:r>
      <w:proofErr w:type="spellEnd"/>
      <w:r w:rsidRPr="00E7321A">
        <w:rPr>
          <w:rFonts w:ascii="Times New Roman" w:hAnsi="Times New Roman" w:cs="Times New Roman"/>
          <w:sz w:val="24"/>
        </w:rPr>
        <w:t xml:space="preserve">. Вона </w:t>
      </w:r>
      <w:proofErr w:type="spellStart"/>
      <w:r w:rsidRPr="00E7321A">
        <w:rPr>
          <w:rFonts w:ascii="Times New Roman" w:hAnsi="Times New Roman" w:cs="Times New Roman"/>
          <w:sz w:val="24"/>
        </w:rPr>
        <w:t>має</w:t>
      </w:r>
      <w:proofErr w:type="spellEnd"/>
      <w:r w:rsidRPr="00E7321A">
        <w:rPr>
          <w:rFonts w:ascii="Times New Roman" w:hAnsi="Times New Roman" w:cs="Times New Roman"/>
          <w:sz w:val="24"/>
        </w:rPr>
        <w:t xml:space="preserve"> бути </w:t>
      </w:r>
      <w:proofErr w:type="spellStart"/>
      <w:r w:rsidRPr="00E7321A">
        <w:rPr>
          <w:rFonts w:ascii="Times New Roman" w:hAnsi="Times New Roman" w:cs="Times New Roman"/>
          <w:sz w:val="24"/>
        </w:rPr>
        <w:t>стислою</w:t>
      </w:r>
      <w:proofErr w:type="spellEnd"/>
      <w:r w:rsidRPr="00E7321A">
        <w:rPr>
          <w:rFonts w:ascii="Times New Roman" w:hAnsi="Times New Roman" w:cs="Times New Roman"/>
          <w:sz w:val="24"/>
        </w:rPr>
        <w:t xml:space="preserve"> і точною та </w:t>
      </w:r>
      <w:proofErr w:type="spellStart"/>
      <w:r w:rsidRPr="00E7321A">
        <w:rPr>
          <w:rFonts w:ascii="Times New Roman" w:hAnsi="Times New Roman" w:cs="Times New Roman"/>
          <w:sz w:val="24"/>
        </w:rPr>
        <w:t>відповідати</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структурі</w:t>
      </w:r>
      <w:proofErr w:type="spellEnd"/>
      <w:r w:rsidRPr="00E7321A">
        <w:rPr>
          <w:rFonts w:ascii="Times New Roman" w:hAnsi="Times New Roman" w:cs="Times New Roman"/>
          <w:sz w:val="24"/>
        </w:rPr>
        <w:t xml:space="preserve">, </w:t>
      </w:r>
      <w:proofErr w:type="spellStart"/>
      <w:r w:rsidRPr="00E7321A">
        <w:rPr>
          <w:rFonts w:ascii="Times New Roman" w:hAnsi="Times New Roman" w:cs="Times New Roman"/>
          <w:sz w:val="24"/>
        </w:rPr>
        <w:t>описаній</w:t>
      </w:r>
      <w:proofErr w:type="spellEnd"/>
      <w:r w:rsidRPr="00E7321A">
        <w:rPr>
          <w:rFonts w:ascii="Times New Roman" w:hAnsi="Times New Roman" w:cs="Times New Roman"/>
          <w:sz w:val="24"/>
        </w:rPr>
        <w:t xml:space="preserve"> в </w:t>
      </w:r>
      <w:proofErr w:type="spellStart"/>
      <w:r w:rsidRPr="00E7321A">
        <w:rPr>
          <w:rFonts w:ascii="Times New Roman" w:hAnsi="Times New Roman" w:cs="Times New Roman"/>
          <w:sz w:val="24"/>
        </w:rPr>
        <w:t>Довіднику</w:t>
      </w:r>
      <w:proofErr w:type="spellEnd"/>
      <w:r w:rsidRPr="00E7321A">
        <w:rPr>
          <w:rFonts w:ascii="Times New Roman" w:hAnsi="Times New Roman" w:cs="Times New Roman"/>
          <w:sz w:val="24"/>
        </w:rPr>
        <w:t xml:space="preserve"> для </w:t>
      </w:r>
      <w:proofErr w:type="spellStart"/>
      <w:r w:rsidRPr="00E7321A">
        <w:rPr>
          <w:rFonts w:ascii="Times New Roman" w:hAnsi="Times New Roman" w:cs="Times New Roman"/>
          <w:sz w:val="24"/>
        </w:rPr>
        <w:t>заявників</w:t>
      </w:r>
      <w:proofErr w:type="spellEnd"/>
      <w:r w:rsidRPr="00E7321A">
        <w:rPr>
          <w:rFonts w:ascii="Times New Roman" w:hAnsi="Times New Roman" w:cs="Times New Roman"/>
          <w:sz w:val="24"/>
        </w:rPr>
        <w:t>/</w:t>
      </w:r>
      <w:r w:rsidRPr="00E7321A">
        <w:rPr>
          <w:rFonts w:ascii="Times New Roman" w:hAnsi="Times New Roman" w:cs="Times New Roman"/>
          <w:sz w:val="24"/>
          <w:lang w:val="en-US"/>
        </w:rPr>
        <w:t>Guide</w:t>
      </w:r>
      <w:r w:rsidRPr="00E7321A">
        <w:rPr>
          <w:rFonts w:ascii="Times New Roman" w:hAnsi="Times New Roman" w:cs="Times New Roman"/>
          <w:sz w:val="24"/>
          <w:lang w:val="uk-UA"/>
        </w:rPr>
        <w:t xml:space="preserve"> </w:t>
      </w:r>
      <w:r w:rsidRPr="00E7321A">
        <w:rPr>
          <w:rFonts w:ascii="Times New Roman" w:hAnsi="Times New Roman" w:cs="Times New Roman"/>
          <w:sz w:val="24"/>
          <w:lang w:val="en-US"/>
        </w:rPr>
        <w:t>for</w:t>
      </w:r>
      <w:r w:rsidRPr="00E7321A">
        <w:rPr>
          <w:rFonts w:ascii="Times New Roman" w:hAnsi="Times New Roman" w:cs="Times New Roman"/>
          <w:sz w:val="24"/>
          <w:lang w:val="uk-UA"/>
        </w:rPr>
        <w:t xml:space="preserve"> </w:t>
      </w:r>
      <w:r w:rsidRPr="00E7321A">
        <w:rPr>
          <w:rFonts w:ascii="Times New Roman" w:hAnsi="Times New Roman" w:cs="Times New Roman"/>
          <w:sz w:val="24"/>
          <w:lang w:val="en-US"/>
        </w:rPr>
        <w:t>Applicants</w:t>
      </w:r>
      <w:r w:rsidRPr="00E7321A">
        <w:rPr>
          <w:rFonts w:ascii="Times New Roman" w:hAnsi="Times New Roman" w:cs="Times New Roman"/>
          <w:sz w:val="24"/>
        </w:rPr>
        <w:t xml:space="preserve"> (</w:t>
      </w:r>
      <w:r w:rsidRPr="00E7321A">
        <w:rPr>
          <w:rFonts w:ascii="Times New Roman" w:hAnsi="Times New Roman" w:cs="Times New Roman"/>
          <w:sz w:val="24"/>
          <w:lang w:val="en-US"/>
        </w:rPr>
        <w:t>General</w:t>
      </w:r>
      <w:r w:rsidRPr="00E7321A">
        <w:rPr>
          <w:rFonts w:ascii="Times New Roman" w:hAnsi="Times New Roman" w:cs="Times New Roman"/>
          <w:sz w:val="24"/>
          <w:lang w:val="uk-UA"/>
        </w:rPr>
        <w:t xml:space="preserve"> </w:t>
      </w:r>
      <w:r w:rsidRPr="00E7321A">
        <w:rPr>
          <w:rFonts w:ascii="Times New Roman" w:hAnsi="Times New Roman" w:cs="Times New Roman"/>
          <w:sz w:val="24"/>
          <w:lang w:val="en-US"/>
        </w:rPr>
        <w:t>part</w:t>
      </w:r>
      <w:r w:rsidRPr="00E7321A">
        <w:rPr>
          <w:rFonts w:ascii="Times New Roman" w:hAnsi="Times New Roman" w:cs="Times New Roman"/>
          <w:sz w:val="24"/>
          <w:lang w:val="uk-UA"/>
        </w:rPr>
        <w:t xml:space="preserve"> </w:t>
      </w:r>
      <w:r w:rsidRPr="00E7321A">
        <w:rPr>
          <w:rFonts w:ascii="Times New Roman" w:hAnsi="Times New Roman" w:cs="Times New Roman"/>
          <w:sz w:val="24"/>
          <w:lang w:val="en-US"/>
        </w:rPr>
        <w:t>and</w:t>
      </w:r>
      <w:r w:rsidRPr="00E7321A">
        <w:rPr>
          <w:rFonts w:ascii="Times New Roman" w:hAnsi="Times New Roman" w:cs="Times New Roman"/>
          <w:sz w:val="24"/>
          <w:lang w:val="uk-UA"/>
        </w:rPr>
        <w:t xml:space="preserve"> </w:t>
      </w:r>
      <w:r w:rsidRPr="00E7321A">
        <w:rPr>
          <w:rFonts w:ascii="Times New Roman" w:hAnsi="Times New Roman" w:cs="Times New Roman"/>
          <w:sz w:val="24"/>
          <w:lang w:val="en-US"/>
        </w:rPr>
        <w:t>Annexes</w:t>
      </w:r>
      <w:r w:rsidRPr="00E7321A">
        <w:rPr>
          <w:rFonts w:ascii="Times New Roman" w:hAnsi="Times New Roman" w:cs="Times New Roman"/>
          <w:sz w:val="24"/>
        </w:rPr>
        <w:t>)</w:t>
      </w:r>
      <w:r w:rsidRPr="00E7321A">
        <w:rPr>
          <w:rFonts w:ascii="Times New Roman" w:hAnsi="Times New Roman" w:cs="Times New Roman"/>
          <w:sz w:val="24"/>
          <w:lang w:val="uk-UA"/>
        </w:rPr>
        <w:t>:</w:t>
      </w:r>
    </w:p>
    <w:p w14:paraId="0A21E12A" w14:textId="77777777" w:rsidR="00BB059E" w:rsidRPr="00E7321A" w:rsidRDefault="00BB059E">
      <w:pPr>
        <w:rPr>
          <w:rFonts w:ascii="Times New Roman" w:eastAsia="Times New Roman" w:hAnsi="Times New Roman" w:cs="Times New Roman"/>
          <w:b/>
          <w:sz w:val="28"/>
          <w:szCs w:val="28"/>
          <w:lang w:val="uk-UA"/>
        </w:rPr>
      </w:pPr>
      <w:r w:rsidRPr="00E7321A">
        <w:rPr>
          <w:rFonts w:ascii="Times New Roman" w:eastAsia="Times New Roman" w:hAnsi="Times New Roman" w:cs="Times New Roman"/>
          <w:b/>
          <w:sz w:val="28"/>
          <w:szCs w:val="28"/>
          <w:lang w:val="uk-UA"/>
        </w:rPr>
        <w:br w:type="page"/>
      </w:r>
    </w:p>
    <w:p w14:paraId="50C7BCA2" w14:textId="77777777" w:rsidR="00BB059E" w:rsidRPr="00E7321A" w:rsidRDefault="00BB059E" w:rsidP="00BB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sz w:val="28"/>
          <w:szCs w:val="28"/>
          <w:lang w:val="uk-UA"/>
        </w:rPr>
      </w:pPr>
      <w:r w:rsidRPr="00E7321A">
        <w:rPr>
          <w:rFonts w:ascii="Times New Roman" w:eastAsia="Times New Roman" w:hAnsi="Times New Roman" w:cs="Times New Roman"/>
          <w:b/>
          <w:sz w:val="28"/>
          <w:szCs w:val="28"/>
          <w:lang w:val="uk-UA"/>
        </w:rPr>
        <w:lastRenderedPageBreak/>
        <w:t>Модуль 3, блок 3, практичне заняття №15 (доц. Сарабєєв В.Л.)</w:t>
      </w:r>
    </w:p>
    <w:p w14:paraId="199C6B6B" w14:textId="77777777" w:rsidR="00BB059E" w:rsidRPr="00E7321A" w:rsidRDefault="00BB059E" w:rsidP="00BB059E">
      <w:pPr>
        <w:jc w:val="both"/>
        <w:rPr>
          <w:rFonts w:ascii="Times New Roman" w:eastAsia="Times New Roman" w:hAnsi="Times New Roman" w:cs="Times New Roman"/>
          <w:sz w:val="28"/>
          <w:szCs w:val="28"/>
          <w:lang w:val="uk-UA"/>
        </w:rPr>
      </w:pPr>
      <w:r w:rsidRPr="00E7321A">
        <w:rPr>
          <w:rFonts w:ascii="Times New Roman" w:eastAsia="Times New Roman" w:hAnsi="Times New Roman" w:cs="Times New Roman"/>
          <w:b/>
          <w:sz w:val="28"/>
          <w:szCs w:val="28"/>
          <w:lang w:val="uk-UA"/>
        </w:rPr>
        <w:t xml:space="preserve">Тема: </w:t>
      </w:r>
      <w:r w:rsidR="00E7321A" w:rsidRPr="00E7321A">
        <w:rPr>
          <w:rFonts w:ascii="Times New Roman" w:eastAsia="Times New Roman" w:hAnsi="Times New Roman" w:cs="Times New Roman"/>
          <w:sz w:val="28"/>
          <w:szCs w:val="28"/>
          <w:lang w:val="uk-UA"/>
        </w:rPr>
        <w:t>Лист підтримки</w:t>
      </w:r>
    </w:p>
    <w:p w14:paraId="20D1B62C" w14:textId="77777777" w:rsidR="00BB059E" w:rsidRPr="00E7321A" w:rsidRDefault="00BB059E" w:rsidP="00BB059E">
      <w:pPr>
        <w:jc w:val="center"/>
        <w:rPr>
          <w:rFonts w:ascii="Times New Roman" w:eastAsia="Times New Roman" w:hAnsi="Times New Roman" w:cs="Times New Roman"/>
          <w:sz w:val="28"/>
          <w:szCs w:val="28"/>
          <w:lang w:val="uk-UA"/>
        </w:rPr>
      </w:pPr>
      <w:r w:rsidRPr="00E7321A">
        <w:rPr>
          <w:rFonts w:ascii="Times New Roman" w:eastAsia="Times New Roman" w:hAnsi="Times New Roman" w:cs="Times New Roman"/>
          <w:sz w:val="28"/>
          <w:szCs w:val="28"/>
          <w:lang w:val="uk-UA"/>
        </w:rPr>
        <w:t>ТЕОРЕТИЧНИЙ МАТЕРІАЛ</w:t>
      </w:r>
    </w:p>
    <w:p w14:paraId="284688B5" w14:textId="77777777" w:rsidR="00BB059E" w:rsidRPr="00E7321A" w:rsidRDefault="00BB059E" w:rsidP="00BB059E">
      <w:pPr>
        <w:jc w:val="center"/>
        <w:rPr>
          <w:rFonts w:ascii="Times New Roman" w:eastAsia="Times New Roman" w:hAnsi="Times New Roman" w:cs="Times New Roman"/>
          <w:sz w:val="24"/>
          <w:szCs w:val="28"/>
          <w:lang w:val="uk-UA"/>
        </w:rPr>
      </w:pPr>
      <w:r w:rsidRPr="00E7321A">
        <w:rPr>
          <w:rFonts w:ascii="Times New Roman" w:eastAsia="Times New Roman" w:hAnsi="Times New Roman" w:cs="Times New Roman"/>
          <w:sz w:val="28"/>
          <w:szCs w:val="28"/>
          <w:lang w:val="uk-UA"/>
        </w:rPr>
        <w:t xml:space="preserve">Лист про </w:t>
      </w:r>
      <w:r w:rsidR="0087322E" w:rsidRPr="00E7321A">
        <w:rPr>
          <w:rFonts w:ascii="Times New Roman" w:eastAsia="Times New Roman" w:hAnsi="Times New Roman" w:cs="Times New Roman"/>
          <w:sz w:val="28"/>
          <w:szCs w:val="28"/>
          <w:lang w:val="uk-UA"/>
        </w:rPr>
        <w:t>наміри підтримки</w:t>
      </w:r>
      <w:r w:rsidRPr="00E7321A">
        <w:rPr>
          <w:rFonts w:ascii="Times New Roman" w:eastAsia="Times New Roman" w:hAnsi="Times New Roman" w:cs="Times New Roman"/>
          <w:sz w:val="28"/>
          <w:szCs w:val="28"/>
          <w:lang w:val="uk-UA"/>
        </w:rPr>
        <w:t xml:space="preserve"> проекту</w:t>
      </w:r>
    </w:p>
    <w:p w14:paraId="34F74F9C" w14:textId="77777777" w:rsidR="0087322E" w:rsidRPr="00E7321A" w:rsidRDefault="0087322E" w:rsidP="005B351D">
      <w:pPr>
        <w:spacing w:after="0"/>
        <w:ind w:firstLine="567"/>
        <w:jc w:val="both"/>
        <w:rPr>
          <w:rFonts w:ascii="Times New Roman" w:eastAsia="Times New Roman" w:hAnsi="Times New Roman" w:cs="Times New Roman"/>
          <w:sz w:val="24"/>
          <w:szCs w:val="28"/>
          <w:lang w:val="uk-UA"/>
        </w:rPr>
      </w:pPr>
      <w:r w:rsidRPr="00E7321A">
        <w:rPr>
          <w:rFonts w:ascii="Times New Roman" w:eastAsia="Times New Roman" w:hAnsi="Times New Roman" w:cs="Times New Roman"/>
          <w:sz w:val="24"/>
          <w:szCs w:val="28"/>
          <w:lang w:val="uk-UA"/>
        </w:rPr>
        <w:t xml:space="preserve">За результатами домовленості сторін з предмета передбачуваного </w:t>
      </w:r>
      <w:r w:rsidR="00EB3793" w:rsidRPr="00E7321A">
        <w:rPr>
          <w:rFonts w:ascii="Times New Roman" w:eastAsia="Times New Roman" w:hAnsi="Times New Roman" w:cs="Times New Roman"/>
          <w:sz w:val="24"/>
          <w:szCs w:val="28"/>
          <w:lang w:val="uk-UA"/>
        </w:rPr>
        <w:t xml:space="preserve">проекту або </w:t>
      </w:r>
      <w:r w:rsidRPr="00E7321A">
        <w:rPr>
          <w:rFonts w:ascii="Times New Roman" w:eastAsia="Times New Roman" w:hAnsi="Times New Roman" w:cs="Times New Roman"/>
          <w:sz w:val="24"/>
          <w:szCs w:val="28"/>
          <w:lang w:val="uk-UA"/>
        </w:rPr>
        <w:t xml:space="preserve">угоди та її умов сторонами може бути укладений </w:t>
      </w:r>
      <w:r w:rsidR="00EB3793" w:rsidRPr="00E7321A">
        <w:rPr>
          <w:rFonts w:ascii="Times New Roman" w:eastAsia="Times New Roman" w:hAnsi="Times New Roman" w:cs="Times New Roman"/>
          <w:sz w:val="24"/>
          <w:szCs w:val="28"/>
          <w:lang w:val="uk-UA"/>
        </w:rPr>
        <w:t>лист</w:t>
      </w:r>
      <w:r w:rsidRPr="00E7321A">
        <w:rPr>
          <w:rFonts w:ascii="Times New Roman" w:eastAsia="Times New Roman" w:hAnsi="Times New Roman" w:cs="Times New Roman"/>
          <w:sz w:val="24"/>
          <w:szCs w:val="28"/>
          <w:lang w:val="uk-UA"/>
        </w:rPr>
        <w:t xml:space="preserve"> про наміри (</w:t>
      </w:r>
      <w:r w:rsidR="00EB3793" w:rsidRPr="00E7321A">
        <w:rPr>
          <w:rFonts w:ascii="Times New Roman" w:eastAsia="Times New Roman" w:hAnsi="Times New Roman" w:cs="Times New Roman"/>
          <w:sz w:val="24"/>
          <w:szCs w:val="28"/>
          <w:lang w:val="en-US"/>
        </w:rPr>
        <w:t>letter</w:t>
      </w:r>
      <w:r w:rsidRPr="00E7321A">
        <w:rPr>
          <w:rFonts w:ascii="Times New Roman" w:eastAsia="Times New Roman" w:hAnsi="Times New Roman" w:cs="Times New Roman"/>
          <w:sz w:val="24"/>
          <w:szCs w:val="28"/>
          <w:lang w:val="uk-UA"/>
        </w:rPr>
        <w:t xml:space="preserve"> </w:t>
      </w:r>
      <w:proofErr w:type="spellStart"/>
      <w:r w:rsidRPr="00E7321A">
        <w:rPr>
          <w:rFonts w:ascii="Times New Roman" w:eastAsia="Times New Roman" w:hAnsi="Times New Roman" w:cs="Times New Roman"/>
          <w:sz w:val="24"/>
          <w:szCs w:val="28"/>
          <w:lang w:val="uk-UA"/>
        </w:rPr>
        <w:t>of</w:t>
      </w:r>
      <w:proofErr w:type="spellEnd"/>
      <w:r w:rsidRPr="00E7321A">
        <w:rPr>
          <w:rFonts w:ascii="Times New Roman" w:eastAsia="Times New Roman" w:hAnsi="Times New Roman" w:cs="Times New Roman"/>
          <w:sz w:val="24"/>
          <w:szCs w:val="28"/>
          <w:lang w:val="uk-UA"/>
        </w:rPr>
        <w:t xml:space="preserve"> </w:t>
      </w:r>
      <w:proofErr w:type="spellStart"/>
      <w:r w:rsidRPr="00E7321A">
        <w:rPr>
          <w:rFonts w:ascii="Times New Roman" w:eastAsia="Times New Roman" w:hAnsi="Times New Roman" w:cs="Times New Roman"/>
          <w:sz w:val="24"/>
          <w:szCs w:val="28"/>
          <w:lang w:val="uk-UA"/>
        </w:rPr>
        <w:t>intentions</w:t>
      </w:r>
      <w:proofErr w:type="spellEnd"/>
      <w:r w:rsidRPr="00E7321A">
        <w:rPr>
          <w:rFonts w:ascii="Times New Roman" w:eastAsia="Times New Roman" w:hAnsi="Times New Roman" w:cs="Times New Roman"/>
          <w:sz w:val="24"/>
          <w:szCs w:val="28"/>
          <w:lang w:val="uk-UA"/>
        </w:rPr>
        <w:t xml:space="preserve">). Це порівняно нова у нашій країні форма </w:t>
      </w:r>
      <w:r w:rsidR="00EB3793" w:rsidRPr="00E7321A">
        <w:rPr>
          <w:rFonts w:ascii="Times New Roman" w:eastAsia="Times New Roman" w:hAnsi="Times New Roman" w:cs="Times New Roman"/>
          <w:sz w:val="24"/>
          <w:szCs w:val="28"/>
          <w:lang w:val="uk-UA"/>
        </w:rPr>
        <w:t>листа</w:t>
      </w:r>
      <w:r w:rsidRPr="00E7321A">
        <w:rPr>
          <w:rFonts w:ascii="Times New Roman" w:eastAsia="Times New Roman" w:hAnsi="Times New Roman" w:cs="Times New Roman"/>
          <w:sz w:val="24"/>
          <w:szCs w:val="28"/>
          <w:lang w:val="uk-UA"/>
        </w:rPr>
        <w:t xml:space="preserve">, зазвичай прийнята у </w:t>
      </w:r>
      <w:r w:rsidR="00EB3793" w:rsidRPr="00E7321A">
        <w:rPr>
          <w:rFonts w:ascii="Times New Roman" w:eastAsia="Times New Roman" w:hAnsi="Times New Roman" w:cs="Times New Roman"/>
          <w:sz w:val="24"/>
          <w:szCs w:val="28"/>
          <w:lang w:val="uk-UA"/>
        </w:rPr>
        <w:t>західному світі</w:t>
      </w:r>
      <w:r w:rsidRPr="00E7321A">
        <w:rPr>
          <w:rFonts w:ascii="Times New Roman" w:eastAsia="Times New Roman" w:hAnsi="Times New Roman" w:cs="Times New Roman"/>
          <w:sz w:val="24"/>
          <w:szCs w:val="28"/>
          <w:lang w:val="uk-UA"/>
        </w:rPr>
        <w:t xml:space="preserve">. У цьому </w:t>
      </w:r>
      <w:r w:rsidR="00EB3793" w:rsidRPr="00E7321A">
        <w:rPr>
          <w:rFonts w:ascii="Times New Roman" w:eastAsia="Times New Roman" w:hAnsi="Times New Roman" w:cs="Times New Roman"/>
          <w:sz w:val="24"/>
          <w:szCs w:val="28"/>
          <w:lang w:val="uk-UA"/>
        </w:rPr>
        <w:t>листі</w:t>
      </w:r>
      <w:r w:rsidRPr="00E7321A">
        <w:rPr>
          <w:rFonts w:ascii="Times New Roman" w:eastAsia="Times New Roman" w:hAnsi="Times New Roman" w:cs="Times New Roman"/>
          <w:sz w:val="24"/>
          <w:szCs w:val="28"/>
          <w:lang w:val="uk-UA"/>
        </w:rPr>
        <w:t xml:space="preserve"> сторони виявляють свої наміри укласти контрактні відносини</w:t>
      </w:r>
      <w:r w:rsidR="00EB3793" w:rsidRPr="00E7321A">
        <w:rPr>
          <w:rFonts w:ascii="Times New Roman" w:eastAsia="Times New Roman" w:hAnsi="Times New Roman" w:cs="Times New Roman"/>
          <w:sz w:val="24"/>
          <w:szCs w:val="28"/>
          <w:lang w:val="uk-UA"/>
        </w:rPr>
        <w:t>, прийняти на стажування особу</w:t>
      </w:r>
      <w:r w:rsidRPr="00E7321A">
        <w:rPr>
          <w:rFonts w:ascii="Times New Roman" w:eastAsia="Times New Roman" w:hAnsi="Times New Roman" w:cs="Times New Roman"/>
          <w:sz w:val="24"/>
          <w:szCs w:val="28"/>
          <w:lang w:val="uk-UA"/>
        </w:rPr>
        <w:t>.</w:t>
      </w:r>
    </w:p>
    <w:p w14:paraId="0EB5F4EF" w14:textId="77777777" w:rsidR="0087322E" w:rsidRPr="00E7321A" w:rsidRDefault="0087322E" w:rsidP="005B351D">
      <w:pPr>
        <w:spacing w:after="0"/>
        <w:ind w:firstLine="567"/>
        <w:jc w:val="both"/>
        <w:rPr>
          <w:rFonts w:ascii="Times New Roman" w:eastAsia="Times New Roman" w:hAnsi="Times New Roman" w:cs="Times New Roman"/>
          <w:sz w:val="24"/>
          <w:szCs w:val="28"/>
          <w:lang w:val="uk-UA"/>
        </w:rPr>
      </w:pPr>
      <w:r w:rsidRPr="00E7321A">
        <w:rPr>
          <w:rFonts w:ascii="Times New Roman" w:eastAsia="Times New Roman" w:hAnsi="Times New Roman" w:cs="Times New Roman"/>
          <w:sz w:val="24"/>
          <w:szCs w:val="28"/>
          <w:lang w:val="uk-UA"/>
        </w:rPr>
        <w:t xml:space="preserve">При уявній простоті процедури та складання документа до таких </w:t>
      </w:r>
      <w:r w:rsidR="00EB3793" w:rsidRPr="00E7321A">
        <w:rPr>
          <w:rFonts w:ascii="Times New Roman" w:eastAsia="Times New Roman" w:hAnsi="Times New Roman" w:cs="Times New Roman"/>
          <w:sz w:val="24"/>
          <w:szCs w:val="28"/>
          <w:lang w:val="uk-UA"/>
        </w:rPr>
        <w:t>листів</w:t>
      </w:r>
      <w:r w:rsidRPr="00E7321A">
        <w:rPr>
          <w:rFonts w:ascii="Times New Roman" w:eastAsia="Times New Roman" w:hAnsi="Times New Roman" w:cs="Times New Roman"/>
          <w:sz w:val="24"/>
          <w:szCs w:val="28"/>
          <w:lang w:val="uk-UA"/>
        </w:rPr>
        <w:t xml:space="preserve"> слід ставитися досить уважно з точки зору недопущення прийняття у них якихось зобов'язань надзвичайного характеру, здатних потягнути за,</w:t>
      </w:r>
      <w:r w:rsidR="005B351D" w:rsidRPr="00E7321A">
        <w:rPr>
          <w:rFonts w:ascii="Times New Roman" w:eastAsia="Times New Roman" w:hAnsi="Times New Roman" w:cs="Times New Roman"/>
          <w:sz w:val="24"/>
          <w:szCs w:val="28"/>
          <w:lang w:val="uk-UA"/>
        </w:rPr>
        <w:t xml:space="preserve"> </w:t>
      </w:r>
      <w:r w:rsidRPr="00E7321A">
        <w:rPr>
          <w:rFonts w:ascii="Times New Roman" w:eastAsia="Times New Roman" w:hAnsi="Times New Roman" w:cs="Times New Roman"/>
          <w:sz w:val="24"/>
          <w:szCs w:val="28"/>
          <w:lang w:val="uk-UA"/>
        </w:rPr>
        <w:t>собою фінансові вимоги чи претензії.</w:t>
      </w:r>
    </w:p>
    <w:p w14:paraId="75821F75" w14:textId="77777777" w:rsidR="0087322E" w:rsidRPr="00E7321A" w:rsidRDefault="00B7041C" w:rsidP="005B351D">
      <w:pPr>
        <w:spacing w:after="0"/>
        <w:ind w:firstLine="567"/>
        <w:jc w:val="both"/>
        <w:rPr>
          <w:rFonts w:ascii="Times New Roman" w:eastAsia="Times New Roman" w:hAnsi="Times New Roman" w:cs="Times New Roman"/>
          <w:sz w:val="24"/>
          <w:szCs w:val="28"/>
          <w:lang w:val="uk-UA"/>
        </w:rPr>
      </w:pPr>
      <w:r w:rsidRPr="00E7321A">
        <w:rPr>
          <w:rFonts w:ascii="Times New Roman" w:eastAsia="Times New Roman" w:hAnsi="Times New Roman" w:cs="Times New Roman"/>
          <w:sz w:val="24"/>
          <w:szCs w:val="28"/>
          <w:lang w:val="uk-UA"/>
        </w:rPr>
        <w:t>Лист містить</w:t>
      </w:r>
      <w:r w:rsidR="0087322E" w:rsidRPr="00E7321A">
        <w:rPr>
          <w:rFonts w:ascii="Times New Roman" w:eastAsia="Times New Roman" w:hAnsi="Times New Roman" w:cs="Times New Roman"/>
          <w:sz w:val="24"/>
          <w:szCs w:val="28"/>
          <w:lang w:val="uk-UA"/>
        </w:rPr>
        <w:t xml:space="preserve"> таку мінімальну інформацію: найменування документа; місце укладення та дату; повні та достатні юридичні найменування </w:t>
      </w:r>
      <w:r w:rsidRPr="00E7321A">
        <w:rPr>
          <w:rFonts w:ascii="Times New Roman" w:eastAsia="Times New Roman" w:hAnsi="Times New Roman" w:cs="Times New Roman"/>
          <w:sz w:val="24"/>
          <w:szCs w:val="28"/>
          <w:lang w:val="uk-UA"/>
        </w:rPr>
        <w:t>сторін</w:t>
      </w:r>
      <w:r w:rsidR="0087322E" w:rsidRPr="00E7321A">
        <w:rPr>
          <w:rFonts w:ascii="Times New Roman" w:eastAsia="Times New Roman" w:hAnsi="Times New Roman" w:cs="Times New Roman"/>
          <w:sz w:val="24"/>
          <w:szCs w:val="28"/>
          <w:lang w:val="uk-UA"/>
        </w:rPr>
        <w:t>; прізвища та імена представників, їх посади і повноваження; предмет обговорення та наміри сторін з даного предмета; ціл</w:t>
      </w:r>
      <w:r w:rsidRPr="00E7321A">
        <w:rPr>
          <w:rFonts w:ascii="Times New Roman" w:eastAsia="Times New Roman" w:hAnsi="Times New Roman" w:cs="Times New Roman"/>
          <w:sz w:val="24"/>
          <w:szCs w:val="28"/>
          <w:lang w:val="uk-UA"/>
        </w:rPr>
        <w:t>і сторін з предмета обговорення. Лист підтримки також може містити</w:t>
      </w:r>
      <w:r w:rsidR="0087322E" w:rsidRPr="00E7321A">
        <w:rPr>
          <w:rFonts w:ascii="Times New Roman" w:eastAsia="Times New Roman" w:hAnsi="Times New Roman" w:cs="Times New Roman"/>
          <w:sz w:val="24"/>
          <w:szCs w:val="28"/>
          <w:lang w:val="uk-UA"/>
        </w:rPr>
        <w:t xml:space="preserve"> попередні зобов'язання сторін; зоб</w:t>
      </w:r>
      <w:r w:rsidR="005B351D" w:rsidRPr="00E7321A">
        <w:rPr>
          <w:rFonts w:ascii="Times New Roman" w:eastAsia="Times New Roman" w:hAnsi="Times New Roman" w:cs="Times New Roman"/>
          <w:sz w:val="24"/>
          <w:szCs w:val="28"/>
          <w:lang w:val="uk-UA"/>
        </w:rPr>
        <w:t>ов'язання сторін за протоколом;</w:t>
      </w:r>
      <w:r w:rsidR="0087322E" w:rsidRPr="00E7321A">
        <w:rPr>
          <w:rFonts w:ascii="Times New Roman" w:eastAsia="Times New Roman" w:hAnsi="Times New Roman" w:cs="Times New Roman"/>
          <w:sz w:val="24"/>
          <w:szCs w:val="28"/>
          <w:lang w:val="uk-UA"/>
        </w:rPr>
        <w:t xml:space="preserve"> строк дії протоколу, по закінченні якого домовленість сторін втрачає силу, якщо обидві сторони (або одна з них) не зробили конкретних кроків у напрямку здійснення якихось дій, обумовлених даним протоколом; обов'язки сторін здійснювати усі дії та </w:t>
      </w:r>
      <w:r w:rsidR="005B351D" w:rsidRPr="00E7321A">
        <w:rPr>
          <w:rFonts w:ascii="Times New Roman" w:eastAsia="Times New Roman" w:hAnsi="Times New Roman" w:cs="Times New Roman"/>
          <w:sz w:val="24"/>
          <w:szCs w:val="28"/>
          <w:lang w:val="uk-UA"/>
        </w:rPr>
        <w:t>витрати з виконання своїх зобов</w:t>
      </w:r>
      <w:r w:rsidR="0087322E" w:rsidRPr="00E7321A">
        <w:rPr>
          <w:rFonts w:ascii="Times New Roman" w:eastAsia="Times New Roman" w:hAnsi="Times New Roman" w:cs="Times New Roman"/>
          <w:sz w:val="24"/>
          <w:szCs w:val="28"/>
          <w:lang w:val="uk-UA"/>
        </w:rPr>
        <w:t>'язань за даним протоколом за свій рахунок і не висувати фінансових або інших претензій партнеру.</w:t>
      </w:r>
    </w:p>
    <w:p w14:paraId="1BFDB2E8" w14:textId="77777777" w:rsidR="0087322E" w:rsidRPr="00E7321A" w:rsidRDefault="0087322E" w:rsidP="005B351D">
      <w:pPr>
        <w:spacing w:after="0"/>
        <w:ind w:firstLine="567"/>
        <w:jc w:val="both"/>
        <w:rPr>
          <w:rFonts w:ascii="Times New Roman" w:eastAsia="Times New Roman" w:hAnsi="Times New Roman" w:cs="Times New Roman"/>
          <w:sz w:val="24"/>
          <w:szCs w:val="28"/>
          <w:lang w:val="uk-UA"/>
        </w:rPr>
      </w:pPr>
      <w:r w:rsidRPr="00E7321A">
        <w:rPr>
          <w:rFonts w:ascii="Times New Roman" w:eastAsia="Times New Roman" w:hAnsi="Times New Roman" w:cs="Times New Roman"/>
          <w:sz w:val="24"/>
          <w:szCs w:val="28"/>
          <w:lang w:val="uk-UA"/>
        </w:rPr>
        <w:t xml:space="preserve">Слід відзначити, що на практиці значна частка таких </w:t>
      </w:r>
      <w:r w:rsidR="005B351D" w:rsidRPr="00E7321A">
        <w:rPr>
          <w:rFonts w:ascii="Times New Roman" w:eastAsia="Times New Roman" w:hAnsi="Times New Roman" w:cs="Times New Roman"/>
          <w:sz w:val="24"/>
          <w:szCs w:val="28"/>
          <w:lang w:val="uk-UA"/>
        </w:rPr>
        <w:t>листів</w:t>
      </w:r>
      <w:r w:rsidRPr="00E7321A">
        <w:rPr>
          <w:rFonts w:ascii="Times New Roman" w:eastAsia="Times New Roman" w:hAnsi="Times New Roman" w:cs="Times New Roman"/>
          <w:sz w:val="24"/>
          <w:szCs w:val="28"/>
          <w:lang w:val="uk-UA"/>
        </w:rPr>
        <w:t xml:space="preserve"> не має життєвої сили та залишається лише на папері</w:t>
      </w:r>
      <w:r w:rsidR="005B351D" w:rsidRPr="00E7321A">
        <w:rPr>
          <w:rFonts w:ascii="Times New Roman" w:eastAsia="Times New Roman" w:hAnsi="Times New Roman" w:cs="Times New Roman"/>
          <w:sz w:val="24"/>
          <w:szCs w:val="28"/>
          <w:lang w:val="uk-UA"/>
        </w:rPr>
        <w:t xml:space="preserve"> оскільки готуються вони під конкретний проект або угоду, реалізація яких повністю залежить від успішності проекту</w:t>
      </w:r>
      <w:r w:rsidRPr="00E7321A">
        <w:rPr>
          <w:rFonts w:ascii="Times New Roman" w:eastAsia="Times New Roman" w:hAnsi="Times New Roman" w:cs="Times New Roman"/>
          <w:sz w:val="24"/>
          <w:szCs w:val="28"/>
          <w:lang w:val="uk-UA"/>
        </w:rPr>
        <w:t xml:space="preserve">. Необхідність складання такого </w:t>
      </w:r>
      <w:r w:rsidR="00B7041C" w:rsidRPr="00E7321A">
        <w:rPr>
          <w:rFonts w:ascii="Times New Roman" w:eastAsia="Times New Roman" w:hAnsi="Times New Roman" w:cs="Times New Roman"/>
          <w:sz w:val="24"/>
          <w:szCs w:val="28"/>
          <w:lang w:val="uk-UA"/>
        </w:rPr>
        <w:t>листа</w:t>
      </w:r>
      <w:r w:rsidRPr="00E7321A">
        <w:rPr>
          <w:rFonts w:ascii="Times New Roman" w:eastAsia="Times New Roman" w:hAnsi="Times New Roman" w:cs="Times New Roman"/>
          <w:sz w:val="24"/>
          <w:szCs w:val="28"/>
          <w:lang w:val="uk-UA"/>
        </w:rPr>
        <w:t xml:space="preserve"> залежить від рішення сторін та від їх практичних намірів</w:t>
      </w:r>
      <w:r w:rsidR="005B351D" w:rsidRPr="00E7321A">
        <w:rPr>
          <w:rFonts w:ascii="Times New Roman" w:eastAsia="Times New Roman" w:hAnsi="Times New Roman" w:cs="Times New Roman"/>
          <w:sz w:val="24"/>
          <w:szCs w:val="28"/>
          <w:lang w:val="uk-UA"/>
        </w:rPr>
        <w:t xml:space="preserve"> або вимог конкурсу</w:t>
      </w:r>
      <w:r w:rsidRPr="00E7321A">
        <w:rPr>
          <w:rFonts w:ascii="Times New Roman" w:eastAsia="Times New Roman" w:hAnsi="Times New Roman" w:cs="Times New Roman"/>
          <w:sz w:val="24"/>
          <w:szCs w:val="28"/>
          <w:lang w:val="uk-UA"/>
        </w:rPr>
        <w:t xml:space="preserve">. </w:t>
      </w:r>
      <w:r w:rsidR="00B7041C" w:rsidRPr="00E7321A">
        <w:rPr>
          <w:rFonts w:ascii="Times New Roman" w:eastAsia="Times New Roman" w:hAnsi="Times New Roman" w:cs="Times New Roman"/>
          <w:sz w:val="24"/>
          <w:szCs w:val="28"/>
          <w:lang w:val="uk-UA"/>
        </w:rPr>
        <w:t>Лист</w:t>
      </w:r>
      <w:r w:rsidRPr="00E7321A">
        <w:rPr>
          <w:rFonts w:ascii="Times New Roman" w:eastAsia="Times New Roman" w:hAnsi="Times New Roman" w:cs="Times New Roman"/>
          <w:sz w:val="24"/>
          <w:szCs w:val="28"/>
          <w:lang w:val="uk-UA"/>
        </w:rPr>
        <w:t xml:space="preserve"> про наміри </w:t>
      </w:r>
      <w:r w:rsidR="00B7041C" w:rsidRPr="00E7321A">
        <w:rPr>
          <w:rFonts w:ascii="Times New Roman" w:eastAsia="Times New Roman" w:hAnsi="Times New Roman" w:cs="Times New Roman"/>
          <w:sz w:val="24"/>
          <w:szCs w:val="28"/>
          <w:lang w:val="uk-UA"/>
        </w:rPr>
        <w:t xml:space="preserve">підтримки проекту </w:t>
      </w:r>
      <w:r w:rsidRPr="00E7321A">
        <w:rPr>
          <w:rFonts w:ascii="Times New Roman" w:eastAsia="Times New Roman" w:hAnsi="Times New Roman" w:cs="Times New Roman"/>
          <w:sz w:val="24"/>
          <w:szCs w:val="28"/>
          <w:lang w:val="uk-UA"/>
        </w:rPr>
        <w:t xml:space="preserve">може бути корисним при </w:t>
      </w:r>
      <w:r w:rsidR="005B351D" w:rsidRPr="00E7321A">
        <w:rPr>
          <w:rFonts w:ascii="Times New Roman" w:eastAsia="Times New Roman" w:hAnsi="Times New Roman" w:cs="Times New Roman"/>
          <w:sz w:val="24"/>
          <w:szCs w:val="28"/>
          <w:lang w:val="uk-UA"/>
        </w:rPr>
        <w:t>подачі заявки на конкурс оскільки демонструє інтерес організації до співпраці при виконанні того або іншого проекту, або конкретної задачі за проектом.</w:t>
      </w:r>
    </w:p>
    <w:sectPr w:rsidR="0087322E" w:rsidRPr="00E7321A" w:rsidSect="009524C3">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6C051" w14:textId="77777777" w:rsidR="00AE7D28" w:rsidRDefault="00AE7D28" w:rsidP="00362CD0">
      <w:pPr>
        <w:spacing w:after="0" w:line="240" w:lineRule="auto"/>
      </w:pPr>
      <w:r>
        <w:separator/>
      </w:r>
    </w:p>
  </w:endnote>
  <w:endnote w:type="continuationSeparator" w:id="0">
    <w:p w14:paraId="493E3008" w14:textId="77777777" w:rsidR="00AE7D28" w:rsidRDefault="00AE7D28" w:rsidP="00362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072205"/>
      <w:docPartObj>
        <w:docPartGallery w:val="Page Numbers (Bottom of Page)"/>
        <w:docPartUnique/>
      </w:docPartObj>
    </w:sdtPr>
    <w:sdtEndPr/>
    <w:sdtContent>
      <w:p w14:paraId="2287DD0D" w14:textId="77777777" w:rsidR="00BA317D" w:rsidRDefault="00BA317D">
        <w:pPr>
          <w:pStyle w:val="a8"/>
          <w:jc w:val="right"/>
        </w:pPr>
        <w:r>
          <w:fldChar w:fldCharType="begin"/>
        </w:r>
        <w:r>
          <w:instrText>PAGE   \* MERGEFORMAT</w:instrText>
        </w:r>
        <w:r>
          <w:fldChar w:fldCharType="separate"/>
        </w:r>
        <w:r>
          <w:rPr>
            <w:noProof/>
          </w:rPr>
          <w:t>1</w:t>
        </w:r>
        <w:r>
          <w:fldChar w:fldCharType="end"/>
        </w:r>
      </w:p>
    </w:sdtContent>
  </w:sdt>
  <w:p w14:paraId="5137FAF6" w14:textId="77777777" w:rsidR="00625BF1" w:rsidRPr="001F672B" w:rsidRDefault="00625BF1">
    <w:pPr>
      <w:pStyle w:val="a8"/>
      <w:rPr>
        <w:color w:val="17365D" w:themeColor="text2" w:themeShade="BF"/>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43587" w14:textId="77777777" w:rsidR="00AE7D28" w:rsidRDefault="00AE7D28" w:rsidP="00362CD0">
      <w:pPr>
        <w:spacing w:after="0" w:line="240" w:lineRule="auto"/>
      </w:pPr>
      <w:r>
        <w:separator/>
      </w:r>
    </w:p>
  </w:footnote>
  <w:footnote w:type="continuationSeparator" w:id="0">
    <w:p w14:paraId="02010C1F" w14:textId="77777777" w:rsidR="00AE7D28" w:rsidRDefault="00AE7D28" w:rsidP="00362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6300" w14:textId="77777777" w:rsidR="00625BF1" w:rsidRPr="001B2E9D" w:rsidRDefault="00625BF1" w:rsidP="001B2E9D">
    <w:pPr>
      <w:pStyle w:val="a6"/>
      <w:jc w:val="center"/>
      <w:rPr>
        <w:b/>
        <w:noProof/>
        <w:color w:val="0070C0"/>
        <w:sz w:val="24"/>
        <w:szCs w:val="24"/>
        <w:lang w:val="uk-UA"/>
      </w:rPr>
    </w:pPr>
    <w:r>
      <w:rPr>
        <w:b/>
        <w:noProof/>
        <w:color w:val="0070C0"/>
        <w:sz w:val="24"/>
        <w:szCs w:val="24"/>
      </w:rPr>
      <w:drawing>
        <wp:anchor distT="0" distB="0" distL="114300" distR="114300" simplePos="0" relativeHeight="251660288" behindDoc="0" locked="0" layoutInCell="1" allowOverlap="1" wp14:anchorId="2FFAEF95" wp14:editId="48C5F115">
          <wp:simplePos x="0" y="0"/>
          <wp:positionH relativeFrom="margin">
            <wp:posOffset>65405</wp:posOffset>
          </wp:positionH>
          <wp:positionV relativeFrom="margin">
            <wp:posOffset>-1038225</wp:posOffset>
          </wp:positionV>
          <wp:extent cx="1868805" cy="1947545"/>
          <wp:effectExtent l="1905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 проекту Жана моне.jpg"/>
                  <pic:cNvPicPr/>
                </pic:nvPicPr>
                <pic:blipFill rotWithShape="1">
                  <a:blip r:embed="rId1" cstate="print">
                    <a:extLst>
                      <a:ext uri="{28A0092B-C50C-407E-A947-70E740481C1C}">
                        <a14:useLocalDpi xmlns:a14="http://schemas.microsoft.com/office/drawing/2010/main" val="0"/>
                      </a:ext>
                    </a:extLst>
                  </a:blip>
                  <a:srcRect l="12123" t="5000" r="13021" b="16667"/>
                  <a:stretch/>
                </pic:blipFill>
                <pic:spPr bwMode="auto">
                  <a:xfrm>
                    <a:off x="0" y="0"/>
                    <a:ext cx="1868805" cy="1947545"/>
                  </a:xfrm>
                  <a:prstGeom prst="rect">
                    <a:avLst/>
                  </a:prstGeom>
                  <a:ln>
                    <a:noFill/>
                  </a:ln>
                  <a:extLst>
                    <a:ext uri="{53640926-AAD7-44D8-BBD7-CCE9431645EC}">
                      <a14:shadowObscured xmlns:a14="http://schemas.microsoft.com/office/drawing/2010/main"/>
                    </a:ext>
                  </a:extLst>
                </pic:spPr>
              </pic:pic>
            </a:graphicData>
          </a:graphic>
        </wp:anchor>
      </w:drawing>
    </w:r>
    <w:r>
      <w:rPr>
        <w:b/>
        <w:noProof/>
        <w:color w:val="0070C0"/>
        <w:sz w:val="24"/>
        <w:szCs w:val="24"/>
        <w:lang w:val="uk-UA"/>
      </w:rPr>
      <w:t xml:space="preserve">                                </w:t>
    </w:r>
    <w:r>
      <w:rPr>
        <w:b/>
        <w:noProof/>
        <w:color w:val="0070C0"/>
        <w:sz w:val="24"/>
        <w:szCs w:val="24"/>
        <w:lang w:val="en-US"/>
      </w:rPr>
      <w:t xml:space="preserve">             </w:t>
    </w:r>
    <w:r>
      <w:rPr>
        <w:b/>
        <w:noProof/>
        <w:color w:val="0070C0"/>
        <w:sz w:val="24"/>
        <w:szCs w:val="24"/>
      </w:rPr>
      <w:drawing>
        <wp:inline distT="0" distB="0" distL="0" distR="0" wp14:anchorId="6CBE972E" wp14:editId="66BAB6C5">
          <wp:extent cx="2866887" cy="817429"/>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7171" cy="820361"/>
                  </a:xfrm>
                  <a:prstGeom prst="rect">
                    <a:avLst/>
                  </a:prstGeom>
                  <a:noFill/>
                </pic:spPr>
              </pic:pic>
            </a:graphicData>
          </a:graphic>
        </wp:inline>
      </w:drawing>
    </w:r>
    <w:r>
      <w:rPr>
        <w:b/>
        <w:noProof/>
        <w:color w:val="0070C0"/>
        <w:sz w:val="24"/>
        <w:szCs w:val="24"/>
        <w:lang w:val="uk-UA"/>
      </w:rPr>
      <w:t xml:space="preserve">   </w:t>
    </w:r>
    <w:r>
      <w:rPr>
        <w:b/>
        <w:noProof/>
        <w:color w:val="0070C0"/>
        <w:sz w:val="24"/>
        <w:szCs w:val="24"/>
        <w:lang w:val="en-US"/>
      </w:rPr>
      <w:t xml:space="preserve">    </w:t>
    </w:r>
    <w:r>
      <w:rPr>
        <w:b/>
        <w:noProof/>
        <w:color w:val="0070C0"/>
        <w:sz w:val="24"/>
        <w:szCs w:val="24"/>
        <w:lang w:val="uk-UA"/>
      </w:rPr>
      <w:t xml:space="preserve">        </w:t>
    </w:r>
  </w:p>
  <w:p w14:paraId="7D4BEBF6" w14:textId="77777777" w:rsidR="00625BF1" w:rsidRPr="00130696" w:rsidRDefault="00625BF1" w:rsidP="001B2E9D">
    <w:pPr>
      <w:pStyle w:val="a6"/>
      <w:rPr>
        <w:b/>
        <w:color w:val="0070C0"/>
        <w:sz w:val="24"/>
        <w:szCs w:val="24"/>
        <w:lang w:val="en-US"/>
      </w:rPr>
    </w:pPr>
    <w:r>
      <w:rPr>
        <w:b/>
        <w:color w:val="0070C0"/>
        <w:sz w:val="24"/>
        <w:szCs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03849"/>
    <w:multiLevelType w:val="multilevel"/>
    <w:tmpl w:val="13503F78"/>
    <w:lvl w:ilvl="0">
      <w:start w:val="2"/>
      <w:numFmt w:val="decimal"/>
      <w:lvlText w:val="%1."/>
      <w:lvlJc w:val="left"/>
      <w:pPr>
        <w:ind w:left="720" w:hanging="360"/>
      </w:pPr>
      <w:rPr>
        <w:rFonts w:hint="default"/>
        <w:b/>
      </w:rPr>
    </w:lvl>
    <w:lvl w:ilvl="1">
      <w:start w:val="2"/>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36B14B2"/>
    <w:multiLevelType w:val="multilevel"/>
    <w:tmpl w:val="7030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748B7"/>
    <w:multiLevelType w:val="multilevel"/>
    <w:tmpl w:val="CFBAC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B2054"/>
    <w:multiLevelType w:val="hybridMultilevel"/>
    <w:tmpl w:val="B77A69D2"/>
    <w:lvl w:ilvl="0" w:tplc="1408B7AC">
      <w:start w:val="1"/>
      <w:numFmt w:val="bullet"/>
      <w:lvlText w:val=""/>
      <w:lvlJc w:val="left"/>
      <w:pPr>
        <w:tabs>
          <w:tab w:val="num" w:pos="720"/>
        </w:tabs>
        <w:ind w:left="720" w:hanging="360"/>
      </w:pPr>
      <w:rPr>
        <w:rFonts w:ascii="Wingdings 3" w:hAnsi="Wingdings 3" w:hint="default"/>
      </w:rPr>
    </w:lvl>
    <w:lvl w:ilvl="1" w:tplc="E9B455EA" w:tentative="1">
      <w:start w:val="1"/>
      <w:numFmt w:val="bullet"/>
      <w:lvlText w:val=""/>
      <w:lvlJc w:val="left"/>
      <w:pPr>
        <w:tabs>
          <w:tab w:val="num" w:pos="1440"/>
        </w:tabs>
        <w:ind w:left="1440" w:hanging="360"/>
      </w:pPr>
      <w:rPr>
        <w:rFonts w:ascii="Wingdings 3" w:hAnsi="Wingdings 3" w:hint="default"/>
      </w:rPr>
    </w:lvl>
    <w:lvl w:ilvl="2" w:tplc="6862E3AC" w:tentative="1">
      <w:start w:val="1"/>
      <w:numFmt w:val="bullet"/>
      <w:lvlText w:val=""/>
      <w:lvlJc w:val="left"/>
      <w:pPr>
        <w:tabs>
          <w:tab w:val="num" w:pos="2160"/>
        </w:tabs>
        <w:ind w:left="2160" w:hanging="360"/>
      </w:pPr>
      <w:rPr>
        <w:rFonts w:ascii="Wingdings 3" w:hAnsi="Wingdings 3" w:hint="default"/>
      </w:rPr>
    </w:lvl>
    <w:lvl w:ilvl="3" w:tplc="CAACD990" w:tentative="1">
      <w:start w:val="1"/>
      <w:numFmt w:val="bullet"/>
      <w:lvlText w:val=""/>
      <w:lvlJc w:val="left"/>
      <w:pPr>
        <w:tabs>
          <w:tab w:val="num" w:pos="2880"/>
        </w:tabs>
        <w:ind w:left="2880" w:hanging="360"/>
      </w:pPr>
      <w:rPr>
        <w:rFonts w:ascii="Wingdings 3" w:hAnsi="Wingdings 3" w:hint="default"/>
      </w:rPr>
    </w:lvl>
    <w:lvl w:ilvl="4" w:tplc="0CE070D0" w:tentative="1">
      <w:start w:val="1"/>
      <w:numFmt w:val="bullet"/>
      <w:lvlText w:val=""/>
      <w:lvlJc w:val="left"/>
      <w:pPr>
        <w:tabs>
          <w:tab w:val="num" w:pos="3600"/>
        </w:tabs>
        <w:ind w:left="3600" w:hanging="360"/>
      </w:pPr>
      <w:rPr>
        <w:rFonts w:ascii="Wingdings 3" w:hAnsi="Wingdings 3" w:hint="default"/>
      </w:rPr>
    </w:lvl>
    <w:lvl w:ilvl="5" w:tplc="778494A6" w:tentative="1">
      <w:start w:val="1"/>
      <w:numFmt w:val="bullet"/>
      <w:lvlText w:val=""/>
      <w:lvlJc w:val="left"/>
      <w:pPr>
        <w:tabs>
          <w:tab w:val="num" w:pos="4320"/>
        </w:tabs>
        <w:ind w:left="4320" w:hanging="360"/>
      </w:pPr>
      <w:rPr>
        <w:rFonts w:ascii="Wingdings 3" w:hAnsi="Wingdings 3" w:hint="default"/>
      </w:rPr>
    </w:lvl>
    <w:lvl w:ilvl="6" w:tplc="1DA48E9C" w:tentative="1">
      <w:start w:val="1"/>
      <w:numFmt w:val="bullet"/>
      <w:lvlText w:val=""/>
      <w:lvlJc w:val="left"/>
      <w:pPr>
        <w:tabs>
          <w:tab w:val="num" w:pos="5040"/>
        </w:tabs>
        <w:ind w:left="5040" w:hanging="360"/>
      </w:pPr>
      <w:rPr>
        <w:rFonts w:ascii="Wingdings 3" w:hAnsi="Wingdings 3" w:hint="default"/>
      </w:rPr>
    </w:lvl>
    <w:lvl w:ilvl="7" w:tplc="8AAA3C8A" w:tentative="1">
      <w:start w:val="1"/>
      <w:numFmt w:val="bullet"/>
      <w:lvlText w:val=""/>
      <w:lvlJc w:val="left"/>
      <w:pPr>
        <w:tabs>
          <w:tab w:val="num" w:pos="5760"/>
        </w:tabs>
        <w:ind w:left="5760" w:hanging="360"/>
      </w:pPr>
      <w:rPr>
        <w:rFonts w:ascii="Wingdings 3" w:hAnsi="Wingdings 3" w:hint="default"/>
      </w:rPr>
    </w:lvl>
    <w:lvl w:ilvl="8" w:tplc="EF9E275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D3825A2"/>
    <w:multiLevelType w:val="hybridMultilevel"/>
    <w:tmpl w:val="BD7241B2"/>
    <w:lvl w:ilvl="0" w:tplc="B0D8DCDE">
      <w:start w:val="1"/>
      <w:numFmt w:val="bullet"/>
      <w:lvlText w:val=""/>
      <w:lvlJc w:val="left"/>
      <w:pPr>
        <w:tabs>
          <w:tab w:val="num" w:pos="720"/>
        </w:tabs>
        <w:ind w:left="720" w:hanging="360"/>
      </w:pPr>
      <w:rPr>
        <w:rFonts w:ascii="Wingdings 3" w:hAnsi="Wingdings 3" w:hint="default"/>
      </w:rPr>
    </w:lvl>
    <w:lvl w:ilvl="1" w:tplc="CA6414B8" w:tentative="1">
      <w:start w:val="1"/>
      <w:numFmt w:val="bullet"/>
      <w:lvlText w:val=""/>
      <w:lvlJc w:val="left"/>
      <w:pPr>
        <w:tabs>
          <w:tab w:val="num" w:pos="1440"/>
        </w:tabs>
        <w:ind w:left="1440" w:hanging="360"/>
      </w:pPr>
      <w:rPr>
        <w:rFonts w:ascii="Wingdings 3" w:hAnsi="Wingdings 3" w:hint="default"/>
      </w:rPr>
    </w:lvl>
    <w:lvl w:ilvl="2" w:tplc="33EEC110" w:tentative="1">
      <w:start w:val="1"/>
      <w:numFmt w:val="bullet"/>
      <w:lvlText w:val=""/>
      <w:lvlJc w:val="left"/>
      <w:pPr>
        <w:tabs>
          <w:tab w:val="num" w:pos="2160"/>
        </w:tabs>
        <w:ind w:left="2160" w:hanging="360"/>
      </w:pPr>
      <w:rPr>
        <w:rFonts w:ascii="Wingdings 3" w:hAnsi="Wingdings 3" w:hint="default"/>
      </w:rPr>
    </w:lvl>
    <w:lvl w:ilvl="3" w:tplc="2C96E6C4" w:tentative="1">
      <w:start w:val="1"/>
      <w:numFmt w:val="bullet"/>
      <w:lvlText w:val=""/>
      <w:lvlJc w:val="left"/>
      <w:pPr>
        <w:tabs>
          <w:tab w:val="num" w:pos="2880"/>
        </w:tabs>
        <w:ind w:left="2880" w:hanging="360"/>
      </w:pPr>
      <w:rPr>
        <w:rFonts w:ascii="Wingdings 3" w:hAnsi="Wingdings 3" w:hint="default"/>
      </w:rPr>
    </w:lvl>
    <w:lvl w:ilvl="4" w:tplc="9D78B5B4" w:tentative="1">
      <w:start w:val="1"/>
      <w:numFmt w:val="bullet"/>
      <w:lvlText w:val=""/>
      <w:lvlJc w:val="left"/>
      <w:pPr>
        <w:tabs>
          <w:tab w:val="num" w:pos="3600"/>
        </w:tabs>
        <w:ind w:left="3600" w:hanging="360"/>
      </w:pPr>
      <w:rPr>
        <w:rFonts w:ascii="Wingdings 3" w:hAnsi="Wingdings 3" w:hint="default"/>
      </w:rPr>
    </w:lvl>
    <w:lvl w:ilvl="5" w:tplc="69E4D936" w:tentative="1">
      <w:start w:val="1"/>
      <w:numFmt w:val="bullet"/>
      <w:lvlText w:val=""/>
      <w:lvlJc w:val="left"/>
      <w:pPr>
        <w:tabs>
          <w:tab w:val="num" w:pos="4320"/>
        </w:tabs>
        <w:ind w:left="4320" w:hanging="360"/>
      </w:pPr>
      <w:rPr>
        <w:rFonts w:ascii="Wingdings 3" w:hAnsi="Wingdings 3" w:hint="default"/>
      </w:rPr>
    </w:lvl>
    <w:lvl w:ilvl="6" w:tplc="78E0C452" w:tentative="1">
      <w:start w:val="1"/>
      <w:numFmt w:val="bullet"/>
      <w:lvlText w:val=""/>
      <w:lvlJc w:val="left"/>
      <w:pPr>
        <w:tabs>
          <w:tab w:val="num" w:pos="5040"/>
        </w:tabs>
        <w:ind w:left="5040" w:hanging="360"/>
      </w:pPr>
      <w:rPr>
        <w:rFonts w:ascii="Wingdings 3" w:hAnsi="Wingdings 3" w:hint="default"/>
      </w:rPr>
    </w:lvl>
    <w:lvl w:ilvl="7" w:tplc="22962F0C" w:tentative="1">
      <w:start w:val="1"/>
      <w:numFmt w:val="bullet"/>
      <w:lvlText w:val=""/>
      <w:lvlJc w:val="left"/>
      <w:pPr>
        <w:tabs>
          <w:tab w:val="num" w:pos="5760"/>
        </w:tabs>
        <w:ind w:left="5760" w:hanging="360"/>
      </w:pPr>
      <w:rPr>
        <w:rFonts w:ascii="Wingdings 3" w:hAnsi="Wingdings 3" w:hint="default"/>
      </w:rPr>
    </w:lvl>
    <w:lvl w:ilvl="8" w:tplc="2BB8AA8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4480518"/>
    <w:multiLevelType w:val="hybridMultilevel"/>
    <w:tmpl w:val="212E2B2A"/>
    <w:lvl w:ilvl="0" w:tplc="080C0001">
      <w:start w:val="1"/>
      <w:numFmt w:val="bullet"/>
      <w:lvlText w:val=""/>
      <w:lvlJc w:val="left"/>
      <w:pPr>
        <w:tabs>
          <w:tab w:val="num" w:pos="720"/>
        </w:tabs>
        <w:ind w:left="720" w:hanging="360"/>
      </w:pPr>
      <w:rPr>
        <w:rFonts w:ascii="Symbol" w:hAnsi="Symbol"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E26F5"/>
    <w:multiLevelType w:val="hybridMultilevel"/>
    <w:tmpl w:val="7144A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8802F8"/>
    <w:multiLevelType w:val="multilevel"/>
    <w:tmpl w:val="8A5A1168"/>
    <w:lvl w:ilvl="0">
      <w:start w:val="1"/>
      <w:numFmt w:val="decimal"/>
      <w:lvlText w:val="%1."/>
      <w:lvlJc w:val="lef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DCD6031"/>
    <w:multiLevelType w:val="multilevel"/>
    <w:tmpl w:val="152C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C1135"/>
    <w:multiLevelType w:val="hybridMultilevel"/>
    <w:tmpl w:val="BEEAA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93388A"/>
    <w:multiLevelType w:val="multilevel"/>
    <w:tmpl w:val="AC52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F7896"/>
    <w:multiLevelType w:val="multilevel"/>
    <w:tmpl w:val="AA82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6366A5"/>
    <w:multiLevelType w:val="hybridMultilevel"/>
    <w:tmpl w:val="783E7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0586B0C"/>
    <w:multiLevelType w:val="hybridMultilevel"/>
    <w:tmpl w:val="A2FE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3046B7"/>
    <w:multiLevelType w:val="hybridMultilevel"/>
    <w:tmpl w:val="1B62D36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252033"/>
    <w:multiLevelType w:val="hybridMultilevel"/>
    <w:tmpl w:val="1AACBCEE"/>
    <w:lvl w:ilvl="0" w:tplc="40F09D2A">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365746"/>
    <w:multiLevelType w:val="hybridMultilevel"/>
    <w:tmpl w:val="D6EC98F6"/>
    <w:lvl w:ilvl="0" w:tplc="7AB62B60">
      <w:start w:val="1"/>
      <w:numFmt w:val="decimal"/>
      <w:lvlText w:val="%1."/>
      <w:lvlJc w:val="left"/>
      <w:pPr>
        <w:ind w:left="720" w:hanging="360"/>
      </w:pPr>
      <w:rPr>
        <w:rFonts w:eastAsia="Times New Roman"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071388"/>
    <w:multiLevelType w:val="hybridMultilevel"/>
    <w:tmpl w:val="F3ACC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677185"/>
    <w:multiLevelType w:val="hybridMultilevel"/>
    <w:tmpl w:val="F8AED8C2"/>
    <w:lvl w:ilvl="0" w:tplc="D114A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num>
  <w:num w:numId="2">
    <w:abstractNumId w:val="10"/>
  </w:num>
  <w:num w:numId="3">
    <w:abstractNumId w:val="1"/>
  </w:num>
  <w:num w:numId="4">
    <w:abstractNumId w:val="17"/>
  </w:num>
  <w:num w:numId="5">
    <w:abstractNumId w:val="19"/>
  </w:num>
  <w:num w:numId="6">
    <w:abstractNumId w:val="11"/>
  </w:num>
  <w:num w:numId="7">
    <w:abstractNumId w:val="12"/>
  </w:num>
  <w:num w:numId="8">
    <w:abstractNumId w:val="3"/>
  </w:num>
  <w:num w:numId="9">
    <w:abstractNumId w:val="2"/>
  </w:num>
  <w:num w:numId="10">
    <w:abstractNumId w:val="9"/>
  </w:num>
  <w:num w:numId="11">
    <w:abstractNumId w:val="8"/>
  </w:num>
  <w:num w:numId="12">
    <w:abstractNumId w:val="14"/>
  </w:num>
  <w:num w:numId="13">
    <w:abstractNumId w:val="15"/>
  </w:num>
  <w:num w:numId="14">
    <w:abstractNumId w:val="16"/>
  </w:num>
  <w:num w:numId="15">
    <w:abstractNumId w:val="7"/>
  </w:num>
  <w:num w:numId="16">
    <w:abstractNumId w:val="5"/>
  </w:num>
  <w:num w:numId="17">
    <w:abstractNumId w:val="6"/>
  </w:num>
  <w:num w:numId="18">
    <w:abstractNumId w:val="1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1szA2tjS0MDM2NjBR0lEKTi0uzszPAykwrAUABbTaACwAAAA="/>
  </w:docVars>
  <w:rsids>
    <w:rsidRoot w:val="00076710"/>
    <w:rsid w:val="000053AE"/>
    <w:rsid w:val="00015FC6"/>
    <w:rsid w:val="000478A8"/>
    <w:rsid w:val="00073157"/>
    <w:rsid w:val="00075609"/>
    <w:rsid w:val="00076710"/>
    <w:rsid w:val="000A0781"/>
    <w:rsid w:val="000A605F"/>
    <w:rsid w:val="000C034F"/>
    <w:rsid w:val="000C6C42"/>
    <w:rsid w:val="000D1A43"/>
    <w:rsid w:val="000D3980"/>
    <w:rsid w:val="000D45D8"/>
    <w:rsid w:val="000D49D0"/>
    <w:rsid w:val="000E64C7"/>
    <w:rsid w:val="000F5BF3"/>
    <w:rsid w:val="000F705E"/>
    <w:rsid w:val="00110EE4"/>
    <w:rsid w:val="001275AE"/>
    <w:rsid w:val="00130696"/>
    <w:rsid w:val="00143BC9"/>
    <w:rsid w:val="001500B7"/>
    <w:rsid w:val="00193E15"/>
    <w:rsid w:val="001B2E9D"/>
    <w:rsid w:val="001C736F"/>
    <w:rsid w:val="001E083A"/>
    <w:rsid w:val="001E28D0"/>
    <w:rsid w:val="001F672B"/>
    <w:rsid w:val="00204B81"/>
    <w:rsid w:val="0021167A"/>
    <w:rsid w:val="00217CC5"/>
    <w:rsid w:val="0023329E"/>
    <w:rsid w:val="00263E90"/>
    <w:rsid w:val="00276585"/>
    <w:rsid w:val="00281F29"/>
    <w:rsid w:val="00284693"/>
    <w:rsid w:val="0028719B"/>
    <w:rsid w:val="002A148D"/>
    <w:rsid w:val="002B2246"/>
    <w:rsid w:val="002D01AA"/>
    <w:rsid w:val="002D094D"/>
    <w:rsid w:val="002F6C65"/>
    <w:rsid w:val="00301806"/>
    <w:rsid w:val="00341665"/>
    <w:rsid w:val="003608DE"/>
    <w:rsid w:val="00361C52"/>
    <w:rsid w:val="00362CD0"/>
    <w:rsid w:val="00395607"/>
    <w:rsid w:val="003A2574"/>
    <w:rsid w:val="003A61BD"/>
    <w:rsid w:val="003B2D3B"/>
    <w:rsid w:val="003C6961"/>
    <w:rsid w:val="003D3EE3"/>
    <w:rsid w:val="003E0668"/>
    <w:rsid w:val="00401FE5"/>
    <w:rsid w:val="004102B9"/>
    <w:rsid w:val="004340D9"/>
    <w:rsid w:val="00447673"/>
    <w:rsid w:val="0045297B"/>
    <w:rsid w:val="00454D96"/>
    <w:rsid w:val="00472E03"/>
    <w:rsid w:val="00481A80"/>
    <w:rsid w:val="004B1BA5"/>
    <w:rsid w:val="00515CCE"/>
    <w:rsid w:val="005168E3"/>
    <w:rsid w:val="005263BC"/>
    <w:rsid w:val="0053638A"/>
    <w:rsid w:val="00565410"/>
    <w:rsid w:val="005811BA"/>
    <w:rsid w:val="00597F01"/>
    <w:rsid w:val="005A137E"/>
    <w:rsid w:val="005A35EB"/>
    <w:rsid w:val="005B351D"/>
    <w:rsid w:val="005D23CD"/>
    <w:rsid w:val="005E5D39"/>
    <w:rsid w:val="005F54EF"/>
    <w:rsid w:val="005F551E"/>
    <w:rsid w:val="00604640"/>
    <w:rsid w:val="0062416B"/>
    <w:rsid w:val="00625BF1"/>
    <w:rsid w:val="0063113F"/>
    <w:rsid w:val="006734A5"/>
    <w:rsid w:val="00675839"/>
    <w:rsid w:val="00697858"/>
    <w:rsid w:val="006D3AA9"/>
    <w:rsid w:val="006D5AD2"/>
    <w:rsid w:val="006E386B"/>
    <w:rsid w:val="00704D34"/>
    <w:rsid w:val="00705BE8"/>
    <w:rsid w:val="00753C86"/>
    <w:rsid w:val="0076697B"/>
    <w:rsid w:val="00786256"/>
    <w:rsid w:val="007A2060"/>
    <w:rsid w:val="007B5339"/>
    <w:rsid w:val="007E2715"/>
    <w:rsid w:val="007F2B66"/>
    <w:rsid w:val="00800684"/>
    <w:rsid w:val="00803B6E"/>
    <w:rsid w:val="00820260"/>
    <w:rsid w:val="00820A35"/>
    <w:rsid w:val="00824978"/>
    <w:rsid w:val="008259DA"/>
    <w:rsid w:val="00835406"/>
    <w:rsid w:val="0085247A"/>
    <w:rsid w:val="00856493"/>
    <w:rsid w:val="008626FC"/>
    <w:rsid w:val="0087322E"/>
    <w:rsid w:val="00873E08"/>
    <w:rsid w:val="00894092"/>
    <w:rsid w:val="0089441C"/>
    <w:rsid w:val="008B222D"/>
    <w:rsid w:val="008C681F"/>
    <w:rsid w:val="008D0207"/>
    <w:rsid w:val="008D5089"/>
    <w:rsid w:val="008D5C94"/>
    <w:rsid w:val="008E1D3D"/>
    <w:rsid w:val="008F550B"/>
    <w:rsid w:val="00907B7B"/>
    <w:rsid w:val="00922ADC"/>
    <w:rsid w:val="00930409"/>
    <w:rsid w:val="00934BCF"/>
    <w:rsid w:val="009524C3"/>
    <w:rsid w:val="009B60D0"/>
    <w:rsid w:val="009C0D58"/>
    <w:rsid w:val="009E4D2D"/>
    <w:rsid w:val="009F129F"/>
    <w:rsid w:val="009F3EB7"/>
    <w:rsid w:val="00A07081"/>
    <w:rsid w:val="00A14BFF"/>
    <w:rsid w:val="00A171AB"/>
    <w:rsid w:val="00A23395"/>
    <w:rsid w:val="00A25FC1"/>
    <w:rsid w:val="00A3673E"/>
    <w:rsid w:val="00A46EF3"/>
    <w:rsid w:val="00A9064A"/>
    <w:rsid w:val="00AB5071"/>
    <w:rsid w:val="00AD6F5D"/>
    <w:rsid w:val="00AE05C7"/>
    <w:rsid w:val="00AE7D28"/>
    <w:rsid w:val="00AF0A78"/>
    <w:rsid w:val="00AF1877"/>
    <w:rsid w:val="00B25907"/>
    <w:rsid w:val="00B25A6B"/>
    <w:rsid w:val="00B34F19"/>
    <w:rsid w:val="00B7041C"/>
    <w:rsid w:val="00B76140"/>
    <w:rsid w:val="00B77051"/>
    <w:rsid w:val="00B81688"/>
    <w:rsid w:val="00B853A5"/>
    <w:rsid w:val="00B87382"/>
    <w:rsid w:val="00B96FD5"/>
    <w:rsid w:val="00BA317D"/>
    <w:rsid w:val="00BA5D9F"/>
    <w:rsid w:val="00BB059E"/>
    <w:rsid w:val="00BF2DBC"/>
    <w:rsid w:val="00C20914"/>
    <w:rsid w:val="00C34035"/>
    <w:rsid w:val="00C40762"/>
    <w:rsid w:val="00C42778"/>
    <w:rsid w:val="00C57AEA"/>
    <w:rsid w:val="00C67DF1"/>
    <w:rsid w:val="00C70C25"/>
    <w:rsid w:val="00C7211F"/>
    <w:rsid w:val="00CD2866"/>
    <w:rsid w:val="00CD60BA"/>
    <w:rsid w:val="00CE0343"/>
    <w:rsid w:val="00CE4ED2"/>
    <w:rsid w:val="00CF4754"/>
    <w:rsid w:val="00D7572A"/>
    <w:rsid w:val="00DB18CF"/>
    <w:rsid w:val="00DC050A"/>
    <w:rsid w:val="00DE0A27"/>
    <w:rsid w:val="00DE56B8"/>
    <w:rsid w:val="00E04D76"/>
    <w:rsid w:val="00E311F9"/>
    <w:rsid w:val="00E45BD5"/>
    <w:rsid w:val="00E50D01"/>
    <w:rsid w:val="00E53988"/>
    <w:rsid w:val="00E57BC0"/>
    <w:rsid w:val="00E71EF3"/>
    <w:rsid w:val="00E7321A"/>
    <w:rsid w:val="00E96C28"/>
    <w:rsid w:val="00EB3793"/>
    <w:rsid w:val="00EB6754"/>
    <w:rsid w:val="00ED5FDA"/>
    <w:rsid w:val="00F0090C"/>
    <w:rsid w:val="00F00AB5"/>
    <w:rsid w:val="00F01C8E"/>
    <w:rsid w:val="00F17B55"/>
    <w:rsid w:val="00F27CB6"/>
    <w:rsid w:val="00F36AC0"/>
    <w:rsid w:val="00F47591"/>
    <w:rsid w:val="00F64504"/>
    <w:rsid w:val="00F97408"/>
    <w:rsid w:val="00FB53D6"/>
    <w:rsid w:val="00FC1C64"/>
    <w:rsid w:val="00FC7F79"/>
    <w:rsid w:val="00FD113E"/>
    <w:rsid w:val="00FD2CCC"/>
    <w:rsid w:val="00FE1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F66D0"/>
  <w15:docId w15:val="{D0041B28-6823-4C5B-B421-FF0A4744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AA9"/>
  </w:style>
  <w:style w:type="paragraph" w:styleId="3">
    <w:name w:val="heading 3"/>
    <w:basedOn w:val="a"/>
    <w:next w:val="a"/>
    <w:link w:val="30"/>
    <w:semiHidden/>
    <w:unhideWhenUsed/>
    <w:qFormat/>
    <w:rsid w:val="005263BC"/>
    <w:pPr>
      <w:keepNext/>
      <w:numPr>
        <w:ilvl w:val="2"/>
        <w:numId w:val="2"/>
      </w:numPr>
      <w:suppressAutoHyphens/>
      <w:spacing w:after="0" w:line="240" w:lineRule="auto"/>
      <w:jc w:val="both"/>
      <w:outlineLvl w:val="2"/>
    </w:pPr>
    <w:rPr>
      <w:rFonts w:ascii="Times New Roman" w:eastAsia="Times New Roman" w:hAnsi="Times New Roman" w:cs="Times New Roman"/>
      <w:b/>
      <w:kern w:val="2"/>
      <w:sz w:val="28"/>
      <w:szCs w:val="20"/>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0D4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D49D0"/>
    <w:rPr>
      <w:rFonts w:ascii="Courier New" w:eastAsia="Times New Roman" w:hAnsi="Courier New" w:cs="Courier New"/>
      <w:sz w:val="20"/>
      <w:szCs w:val="20"/>
      <w:lang w:eastAsia="ru-RU"/>
    </w:rPr>
  </w:style>
  <w:style w:type="paragraph" w:styleId="a3">
    <w:name w:val="List Paragraph"/>
    <w:basedOn w:val="a"/>
    <w:uiPriority w:val="34"/>
    <w:qFormat/>
    <w:rsid w:val="009F3EB7"/>
    <w:pPr>
      <w:ind w:left="720"/>
      <w:contextualSpacing/>
    </w:pPr>
  </w:style>
  <w:style w:type="paragraph" w:styleId="a4">
    <w:name w:val="Balloon Text"/>
    <w:basedOn w:val="a"/>
    <w:link w:val="a5"/>
    <w:uiPriority w:val="99"/>
    <w:semiHidden/>
    <w:unhideWhenUsed/>
    <w:rsid w:val="005363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638A"/>
    <w:rPr>
      <w:rFonts w:ascii="Tahoma" w:hAnsi="Tahoma" w:cs="Tahoma"/>
      <w:sz w:val="16"/>
      <w:szCs w:val="16"/>
    </w:rPr>
  </w:style>
  <w:style w:type="paragraph" w:styleId="a6">
    <w:name w:val="header"/>
    <w:basedOn w:val="a"/>
    <w:link w:val="a7"/>
    <w:uiPriority w:val="99"/>
    <w:unhideWhenUsed/>
    <w:rsid w:val="00362CD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62CD0"/>
  </w:style>
  <w:style w:type="paragraph" w:styleId="a8">
    <w:name w:val="footer"/>
    <w:basedOn w:val="a"/>
    <w:link w:val="a9"/>
    <w:uiPriority w:val="99"/>
    <w:unhideWhenUsed/>
    <w:rsid w:val="00362C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2CD0"/>
  </w:style>
  <w:style w:type="paragraph" w:styleId="aa">
    <w:name w:val="No Spacing"/>
    <w:link w:val="ab"/>
    <w:uiPriority w:val="1"/>
    <w:qFormat/>
    <w:rsid w:val="001B2E9D"/>
    <w:pPr>
      <w:spacing w:after="0" w:line="240" w:lineRule="auto"/>
    </w:pPr>
  </w:style>
  <w:style w:type="character" w:customStyle="1" w:styleId="ab">
    <w:name w:val="Без интервала Знак"/>
    <w:basedOn w:val="a0"/>
    <w:link w:val="aa"/>
    <w:uiPriority w:val="1"/>
    <w:rsid w:val="001B2E9D"/>
  </w:style>
  <w:style w:type="character" w:styleId="ac">
    <w:name w:val="Hyperlink"/>
    <w:basedOn w:val="a0"/>
    <w:uiPriority w:val="99"/>
    <w:unhideWhenUsed/>
    <w:rsid w:val="007A2060"/>
    <w:rPr>
      <w:color w:val="0000FF"/>
      <w:u w:val="single"/>
    </w:rPr>
  </w:style>
  <w:style w:type="paragraph" w:styleId="ad">
    <w:name w:val="Normal (Web)"/>
    <w:basedOn w:val="a"/>
    <w:uiPriority w:val="99"/>
    <w:semiHidden/>
    <w:unhideWhenUsed/>
    <w:rsid w:val="00565410"/>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565410"/>
    <w:rPr>
      <w:b/>
      <w:bCs/>
    </w:rPr>
  </w:style>
  <w:style w:type="character" w:styleId="af">
    <w:name w:val="Emphasis"/>
    <w:basedOn w:val="a0"/>
    <w:uiPriority w:val="20"/>
    <w:qFormat/>
    <w:rsid w:val="00565410"/>
    <w:rPr>
      <w:i/>
      <w:iCs/>
    </w:rPr>
  </w:style>
  <w:style w:type="character" w:customStyle="1" w:styleId="1">
    <w:name w:val="Заголовок №1_"/>
    <w:basedOn w:val="a0"/>
    <w:link w:val="10"/>
    <w:rsid w:val="00565410"/>
    <w:rPr>
      <w:rFonts w:ascii="Times New Roman" w:eastAsia="Times New Roman" w:hAnsi="Times New Roman" w:cs="Times New Roman"/>
      <w:sz w:val="27"/>
      <w:szCs w:val="27"/>
      <w:shd w:val="clear" w:color="auto" w:fill="FFFFFF"/>
    </w:rPr>
  </w:style>
  <w:style w:type="character" w:customStyle="1" w:styleId="af0">
    <w:name w:val="Основной текст_"/>
    <w:basedOn w:val="a0"/>
    <w:link w:val="11"/>
    <w:rsid w:val="00565410"/>
    <w:rPr>
      <w:rFonts w:ascii="Times New Roman" w:eastAsia="Times New Roman" w:hAnsi="Times New Roman" w:cs="Times New Roman"/>
      <w:sz w:val="23"/>
      <w:szCs w:val="23"/>
      <w:shd w:val="clear" w:color="auto" w:fill="FFFFFF"/>
    </w:rPr>
  </w:style>
  <w:style w:type="character" w:customStyle="1" w:styleId="af1">
    <w:name w:val="Основной текст + Полужирный"/>
    <w:basedOn w:val="af0"/>
    <w:rsid w:val="00565410"/>
    <w:rPr>
      <w:rFonts w:ascii="Times New Roman" w:eastAsia="Times New Roman" w:hAnsi="Times New Roman" w:cs="Times New Roman"/>
      <w:b/>
      <w:bCs/>
      <w:sz w:val="23"/>
      <w:szCs w:val="23"/>
      <w:shd w:val="clear" w:color="auto" w:fill="FFFFFF"/>
    </w:rPr>
  </w:style>
  <w:style w:type="character" w:customStyle="1" w:styleId="af2">
    <w:name w:val="Основной текст + Курсив"/>
    <w:basedOn w:val="af0"/>
    <w:rsid w:val="00565410"/>
    <w:rPr>
      <w:rFonts w:ascii="Times New Roman" w:eastAsia="Times New Roman" w:hAnsi="Times New Roman" w:cs="Times New Roman"/>
      <w:i/>
      <w:iCs/>
      <w:sz w:val="23"/>
      <w:szCs w:val="23"/>
      <w:shd w:val="clear" w:color="auto" w:fill="FFFFFF"/>
    </w:rPr>
  </w:style>
  <w:style w:type="character" w:customStyle="1" w:styleId="31">
    <w:name w:val="Основной текст (3)_"/>
    <w:basedOn w:val="a0"/>
    <w:link w:val="32"/>
    <w:rsid w:val="00565410"/>
    <w:rPr>
      <w:rFonts w:ascii="Times New Roman" w:eastAsia="Times New Roman" w:hAnsi="Times New Roman" w:cs="Times New Roman"/>
      <w:spacing w:val="10"/>
      <w:sz w:val="20"/>
      <w:szCs w:val="20"/>
      <w:shd w:val="clear" w:color="auto" w:fill="FFFFFF"/>
    </w:rPr>
  </w:style>
  <w:style w:type="character" w:customStyle="1" w:styleId="3115pt0pt">
    <w:name w:val="Основной текст (3) + 11;5 pt;Интервал 0 pt"/>
    <w:basedOn w:val="31"/>
    <w:rsid w:val="00565410"/>
    <w:rPr>
      <w:rFonts w:ascii="Times New Roman" w:eastAsia="Times New Roman" w:hAnsi="Times New Roman" w:cs="Times New Roman"/>
      <w:spacing w:val="0"/>
      <w:sz w:val="23"/>
      <w:szCs w:val="23"/>
      <w:shd w:val="clear" w:color="auto" w:fill="FFFFFF"/>
    </w:rPr>
  </w:style>
  <w:style w:type="character" w:customStyle="1" w:styleId="10pt0pt">
    <w:name w:val="Основной текст + 10 pt;Интервал 0 pt"/>
    <w:basedOn w:val="af0"/>
    <w:rsid w:val="00565410"/>
    <w:rPr>
      <w:rFonts w:ascii="Times New Roman" w:eastAsia="Times New Roman" w:hAnsi="Times New Roman" w:cs="Times New Roman"/>
      <w:spacing w:val="10"/>
      <w:sz w:val="20"/>
      <w:szCs w:val="20"/>
      <w:shd w:val="clear" w:color="auto" w:fill="FFFFFF"/>
    </w:rPr>
  </w:style>
  <w:style w:type="paragraph" w:customStyle="1" w:styleId="10">
    <w:name w:val="Заголовок №1"/>
    <w:basedOn w:val="a"/>
    <w:link w:val="1"/>
    <w:rsid w:val="00565410"/>
    <w:pPr>
      <w:shd w:val="clear" w:color="auto" w:fill="FFFFFF"/>
      <w:spacing w:after="300" w:line="0" w:lineRule="atLeast"/>
      <w:outlineLvl w:val="0"/>
    </w:pPr>
    <w:rPr>
      <w:rFonts w:ascii="Times New Roman" w:eastAsia="Times New Roman" w:hAnsi="Times New Roman" w:cs="Times New Roman"/>
      <w:sz w:val="27"/>
      <w:szCs w:val="27"/>
    </w:rPr>
  </w:style>
  <w:style w:type="paragraph" w:customStyle="1" w:styleId="11">
    <w:name w:val="Основной текст1"/>
    <w:basedOn w:val="a"/>
    <w:link w:val="af0"/>
    <w:rsid w:val="00565410"/>
    <w:pPr>
      <w:shd w:val="clear" w:color="auto" w:fill="FFFFFF"/>
      <w:spacing w:before="300" w:after="240" w:line="274" w:lineRule="exact"/>
      <w:ind w:hanging="360"/>
    </w:pPr>
    <w:rPr>
      <w:rFonts w:ascii="Times New Roman" w:eastAsia="Times New Roman" w:hAnsi="Times New Roman" w:cs="Times New Roman"/>
      <w:sz w:val="23"/>
      <w:szCs w:val="23"/>
    </w:rPr>
  </w:style>
  <w:style w:type="paragraph" w:customStyle="1" w:styleId="32">
    <w:name w:val="Основной текст (3)"/>
    <w:basedOn w:val="a"/>
    <w:link w:val="31"/>
    <w:rsid w:val="00565410"/>
    <w:pPr>
      <w:shd w:val="clear" w:color="auto" w:fill="FFFFFF"/>
      <w:spacing w:before="60" w:after="0" w:line="317" w:lineRule="exact"/>
    </w:pPr>
    <w:rPr>
      <w:rFonts w:ascii="Times New Roman" w:eastAsia="Times New Roman" w:hAnsi="Times New Roman" w:cs="Times New Roman"/>
      <w:spacing w:val="10"/>
      <w:sz w:val="20"/>
      <w:szCs w:val="20"/>
    </w:rPr>
  </w:style>
  <w:style w:type="character" w:customStyle="1" w:styleId="8">
    <w:name w:val="Основной текст (8)_"/>
    <w:basedOn w:val="a0"/>
    <w:link w:val="80"/>
    <w:rsid w:val="006D3AA9"/>
    <w:rPr>
      <w:rFonts w:ascii="Times New Roman" w:eastAsia="Times New Roman" w:hAnsi="Times New Roman" w:cs="Times New Roman"/>
      <w:sz w:val="19"/>
      <w:szCs w:val="19"/>
      <w:shd w:val="clear" w:color="auto" w:fill="FFFFFF"/>
    </w:rPr>
  </w:style>
  <w:style w:type="character" w:customStyle="1" w:styleId="320">
    <w:name w:val="Заголовок №3 (2)"/>
    <w:basedOn w:val="a0"/>
    <w:rsid w:val="006D3AA9"/>
    <w:rPr>
      <w:rFonts w:ascii="Times New Roman" w:eastAsia="Times New Roman" w:hAnsi="Times New Roman" w:cs="Times New Roman"/>
      <w:b w:val="0"/>
      <w:bCs w:val="0"/>
      <w:i w:val="0"/>
      <w:iCs w:val="0"/>
      <w:smallCaps w:val="0"/>
      <w:strike w:val="0"/>
      <w:sz w:val="23"/>
      <w:szCs w:val="23"/>
    </w:rPr>
  </w:style>
  <w:style w:type="character" w:customStyle="1" w:styleId="26">
    <w:name w:val="Основной текст (26)"/>
    <w:basedOn w:val="a0"/>
    <w:rsid w:val="006D3AA9"/>
    <w:rPr>
      <w:rFonts w:ascii="Times New Roman" w:eastAsia="Times New Roman" w:hAnsi="Times New Roman" w:cs="Times New Roman"/>
      <w:b w:val="0"/>
      <w:bCs w:val="0"/>
      <w:i w:val="0"/>
      <w:iCs w:val="0"/>
      <w:smallCaps w:val="0"/>
      <w:strike w:val="0"/>
      <w:spacing w:val="0"/>
      <w:sz w:val="19"/>
      <w:szCs w:val="19"/>
      <w:lang w:val="en-US"/>
    </w:rPr>
  </w:style>
  <w:style w:type="paragraph" w:customStyle="1" w:styleId="80">
    <w:name w:val="Основной текст (8)"/>
    <w:basedOn w:val="a"/>
    <w:link w:val="8"/>
    <w:rsid w:val="006D3AA9"/>
    <w:pPr>
      <w:shd w:val="clear" w:color="auto" w:fill="FFFFFF"/>
      <w:spacing w:before="360" w:after="480" w:line="230" w:lineRule="exact"/>
      <w:jc w:val="both"/>
    </w:pPr>
    <w:rPr>
      <w:rFonts w:ascii="Times New Roman" w:eastAsia="Times New Roman" w:hAnsi="Times New Roman" w:cs="Times New Roman"/>
      <w:sz w:val="19"/>
      <w:szCs w:val="19"/>
    </w:rPr>
  </w:style>
  <w:style w:type="table" w:styleId="af3">
    <w:name w:val="Table Grid"/>
    <w:basedOn w:val="a1"/>
    <w:uiPriority w:val="59"/>
    <w:rsid w:val="00DE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140"/>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styleId="af4">
    <w:name w:val="footnote text"/>
    <w:basedOn w:val="a"/>
    <w:link w:val="af5"/>
    <w:uiPriority w:val="99"/>
    <w:semiHidden/>
    <w:unhideWhenUsed/>
    <w:rsid w:val="00B76140"/>
    <w:rPr>
      <w:rFonts w:ascii="Calibri" w:eastAsia="Calibri" w:hAnsi="Calibri" w:cs="Times New Roman"/>
      <w:sz w:val="20"/>
      <w:szCs w:val="20"/>
      <w:lang w:val="en-GB" w:eastAsia="en-US"/>
    </w:rPr>
  </w:style>
  <w:style w:type="character" w:customStyle="1" w:styleId="af5">
    <w:name w:val="Текст сноски Знак"/>
    <w:basedOn w:val="a0"/>
    <w:link w:val="af4"/>
    <w:uiPriority w:val="99"/>
    <w:semiHidden/>
    <w:rsid w:val="00B76140"/>
    <w:rPr>
      <w:rFonts w:ascii="Calibri" w:eastAsia="Calibri" w:hAnsi="Calibri" w:cs="Times New Roman"/>
      <w:sz w:val="20"/>
      <w:szCs w:val="20"/>
      <w:lang w:val="en-GB" w:eastAsia="en-US"/>
    </w:rPr>
  </w:style>
  <w:style w:type="character" w:styleId="af6">
    <w:name w:val="footnote reference"/>
    <w:uiPriority w:val="99"/>
    <w:semiHidden/>
    <w:unhideWhenUsed/>
    <w:rsid w:val="00B76140"/>
    <w:rPr>
      <w:vertAlign w:val="superscript"/>
    </w:rPr>
  </w:style>
  <w:style w:type="character" w:customStyle="1" w:styleId="30">
    <w:name w:val="Заголовок 3 Знак"/>
    <w:basedOn w:val="a0"/>
    <w:link w:val="3"/>
    <w:semiHidden/>
    <w:rsid w:val="005263BC"/>
    <w:rPr>
      <w:rFonts w:ascii="Times New Roman" w:eastAsia="Times New Roman" w:hAnsi="Times New Roman" w:cs="Times New Roman"/>
      <w:b/>
      <w:kern w:val="2"/>
      <w:sz w:val="28"/>
      <w:szCs w:val="20"/>
      <w:lang w:val="en-GB" w:eastAsia="zh-CN"/>
    </w:rPr>
  </w:style>
  <w:style w:type="paragraph" w:customStyle="1" w:styleId="Textkrper2">
    <w:name w:val="Textkörper 2"/>
    <w:basedOn w:val="a"/>
    <w:rsid w:val="005263BC"/>
    <w:pPr>
      <w:suppressAutoHyphens/>
      <w:spacing w:after="0" w:line="240" w:lineRule="auto"/>
      <w:jc w:val="center"/>
    </w:pPr>
    <w:rPr>
      <w:rFonts w:ascii="Arial" w:eastAsia="Times New Roman" w:hAnsi="Arial" w:cs="Arial"/>
      <w:kern w:val="2"/>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74398">
      <w:bodyDiv w:val="1"/>
      <w:marLeft w:val="0"/>
      <w:marRight w:val="0"/>
      <w:marTop w:val="0"/>
      <w:marBottom w:val="0"/>
      <w:divBdr>
        <w:top w:val="none" w:sz="0" w:space="0" w:color="auto"/>
        <w:left w:val="none" w:sz="0" w:space="0" w:color="auto"/>
        <w:bottom w:val="none" w:sz="0" w:space="0" w:color="auto"/>
        <w:right w:val="none" w:sz="0" w:space="0" w:color="auto"/>
      </w:divBdr>
      <w:divsChild>
        <w:div w:id="1834907913">
          <w:marLeft w:val="576"/>
          <w:marRight w:val="0"/>
          <w:marTop w:val="80"/>
          <w:marBottom w:val="0"/>
          <w:divBdr>
            <w:top w:val="none" w:sz="0" w:space="0" w:color="auto"/>
            <w:left w:val="none" w:sz="0" w:space="0" w:color="auto"/>
            <w:bottom w:val="none" w:sz="0" w:space="0" w:color="auto"/>
            <w:right w:val="none" w:sz="0" w:space="0" w:color="auto"/>
          </w:divBdr>
        </w:div>
        <w:div w:id="543715319">
          <w:marLeft w:val="576"/>
          <w:marRight w:val="0"/>
          <w:marTop w:val="80"/>
          <w:marBottom w:val="0"/>
          <w:divBdr>
            <w:top w:val="none" w:sz="0" w:space="0" w:color="auto"/>
            <w:left w:val="none" w:sz="0" w:space="0" w:color="auto"/>
            <w:bottom w:val="none" w:sz="0" w:space="0" w:color="auto"/>
            <w:right w:val="none" w:sz="0" w:space="0" w:color="auto"/>
          </w:divBdr>
        </w:div>
        <w:div w:id="285310128">
          <w:marLeft w:val="576"/>
          <w:marRight w:val="0"/>
          <w:marTop w:val="80"/>
          <w:marBottom w:val="0"/>
          <w:divBdr>
            <w:top w:val="none" w:sz="0" w:space="0" w:color="auto"/>
            <w:left w:val="none" w:sz="0" w:space="0" w:color="auto"/>
            <w:bottom w:val="none" w:sz="0" w:space="0" w:color="auto"/>
            <w:right w:val="none" w:sz="0" w:space="0" w:color="auto"/>
          </w:divBdr>
        </w:div>
        <w:div w:id="1172180732">
          <w:marLeft w:val="576"/>
          <w:marRight w:val="0"/>
          <w:marTop w:val="80"/>
          <w:marBottom w:val="0"/>
          <w:divBdr>
            <w:top w:val="none" w:sz="0" w:space="0" w:color="auto"/>
            <w:left w:val="none" w:sz="0" w:space="0" w:color="auto"/>
            <w:bottom w:val="none" w:sz="0" w:space="0" w:color="auto"/>
            <w:right w:val="none" w:sz="0" w:space="0" w:color="auto"/>
          </w:divBdr>
        </w:div>
        <w:div w:id="149518129">
          <w:marLeft w:val="576"/>
          <w:marRight w:val="0"/>
          <w:marTop w:val="80"/>
          <w:marBottom w:val="0"/>
          <w:divBdr>
            <w:top w:val="none" w:sz="0" w:space="0" w:color="auto"/>
            <w:left w:val="none" w:sz="0" w:space="0" w:color="auto"/>
            <w:bottom w:val="none" w:sz="0" w:space="0" w:color="auto"/>
            <w:right w:val="none" w:sz="0" w:space="0" w:color="auto"/>
          </w:divBdr>
        </w:div>
        <w:div w:id="1597013745">
          <w:marLeft w:val="576"/>
          <w:marRight w:val="0"/>
          <w:marTop w:val="80"/>
          <w:marBottom w:val="0"/>
          <w:divBdr>
            <w:top w:val="none" w:sz="0" w:space="0" w:color="auto"/>
            <w:left w:val="none" w:sz="0" w:space="0" w:color="auto"/>
            <w:bottom w:val="none" w:sz="0" w:space="0" w:color="auto"/>
            <w:right w:val="none" w:sz="0" w:space="0" w:color="auto"/>
          </w:divBdr>
        </w:div>
        <w:div w:id="302321363">
          <w:marLeft w:val="576"/>
          <w:marRight w:val="0"/>
          <w:marTop w:val="80"/>
          <w:marBottom w:val="0"/>
          <w:divBdr>
            <w:top w:val="none" w:sz="0" w:space="0" w:color="auto"/>
            <w:left w:val="none" w:sz="0" w:space="0" w:color="auto"/>
            <w:bottom w:val="none" w:sz="0" w:space="0" w:color="auto"/>
            <w:right w:val="none" w:sz="0" w:space="0" w:color="auto"/>
          </w:divBdr>
        </w:div>
        <w:div w:id="1004432178">
          <w:marLeft w:val="576"/>
          <w:marRight w:val="0"/>
          <w:marTop w:val="80"/>
          <w:marBottom w:val="0"/>
          <w:divBdr>
            <w:top w:val="none" w:sz="0" w:space="0" w:color="auto"/>
            <w:left w:val="none" w:sz="0" w:space="0" w:color="auto"/>
            <w:bottom w:val="none" w:sz="0" w:space="0" w:color="auto"/>
            <w:right w:val="none" w:sz="0" w:space="0" w:color="auto"/>
          </w:divBdr>
        </w:div>
      </w:divsChild>
    </w:div>
    <w:div w:id="283314794">
      <w:bodyDiv w:val="1"/>
      <w:marLeft w:val="0"/>
      <w:marRight w:val="0"/>
      <w:marTop w:val="0"/>
      <w:marBottom w:val="0"/>
      <w:divBdr>
        <w:top w:val="none" w:sz="0" w:space="0" w:color="auto"/>
        <w:left w:val="none" w:sz="0" w:space="0" w:color="auto"/>
        <w:bottom w:val="none" w:sz="0" w:space="0" w:color="auto"/>
        <w:right w:val="none" w:sz="0" w:space="0" w:color="auto"/>
      </w:divBdr>
    </w:div>
    <w:div w:id="376852731">
      <w:bodyDiv w:val="1"/>
      <w:marLeft w:val="0"/>
      <w:marRight w:val="0"/>
      <w:marTop w:val="0"/>
      <w:marBottom w:val="0"/>
      <w:divBdr>
        <w:top w:val="none" w:sz="0" w:space="0" w:color="auto"/>
        <w:left w:val="none" w:sz="0" w:space="0" w:color="auto"/>
        <w:bottom w:val="none" w:sz="0" w:space="0" w:color="auto"/>
        <w:right w:val="none" w:sz="0" w:space="0" w:color="auto"/>
      </w:divBdr>
    </w:div>
    <w:div w:id="450900144">
      <w:bodyDiv w:val="1"/>
      <w:marLeft w:val="0"/>
      <w:marRight w:val="0"/>
      <w:marTop w:val="0"/>
      <w:marBottom w:val="0"/>
      <w:divBdr>
        <w:top w:val="none" w:sz="0" w:space="0" w:color="auto"/>
        <w:left w:val="none" w:sz="0" w:space="0" w:color="auto"/>
        <w:bottom w:val="none" w:sz="0" w:space="0" w:color="auto"/>
        <w:right w:val="none" w:sz="0" w:space="0" w:color="auto"/>
      </w:divBdr>
    </w:div>
    <w:div w:id="495801607">
      <w:bodyDiv w:val="1"/>
      <w:marLeft w:val="0"/>
      <w:marRight w:val="0"/>
      <w:marTop w:val="0"/>
      <w:marBottom w:val="0"/>
      <w:divBdr>
        <w:top w:val="none" w:sz="0" w:space="0" w:color="auto"/>
        <w:left w:val="none" w:sz="0" w:space="0" w:color="auto"/>
        <w:bottom w:val="none" w:sz="0" w:space="0" w:color="auto"/>
        <w:right w:val="none" w:sz="0" w:space="0" w:color="auto"/>
      </w:divBdr>
    </w:div>
    <w:div w:id="527721955">
      <w:bodyDiv w:val="1"/>
      <w:marLeft w:val="0"/>
      <w:marRight w:val="0"/>
      <w:marTop w:val="0"/>
      <w:marBottom w:val="0"/>
      <w:divBdr>
        <w:top w:val="none" w:sz="0" w:space="0" w:color="auto"/>
        <w:left w:val="none" w:sz="0" w:space="0" w:color="auto"/>
        <w:bottom w:val="none" w:sz="0" w:space="0" w:color="auto"/>
        <w:right w:val="none" w:sz="0" w:space="0" w:color="auto"/>
      </w:divBdr>
    </w:div>
    <w:div w:id="590894183">
      <w:bodyDiv w:val="1"/>
      <w:marLeft w:val="0"/>
      <w:marRight w:val="0"/>
      <w:marTop w:val="0"/>
      <w:marBottom w:val="0"/>
      <w:divBdr>
        <w:top w:val="none" w:sz="0" w:space="0" w:color="auto"/>
        <w:left w:val="none" w:sz="0" w:space="0" w:color="auto"/>
        <w:bottom w:val="none" w:sz="0" w:space="0" w:color="auto"/>
        <w:right w:val="none" w:sz="0" w:space="0" w:color="auto"/>
      </w:divBdr>
    </w:div>
    <w:div w:id="676352193">
      <w:bodyDiv w:val="1"/>
      <w:marLeft w:val="0"/>
      <w:marRight w:val="0"/>
      <w:marTop w:val="0"/>
      <w:marBottom w:val="0"/>
      <w:divBdr>
        <w:top w:val="none" w:sz="0" w:space="0" w:color="auto"/>
        <w:left w:val="none" w:sz="0" w:space="0" w:color="auto"/>
        <w:bottom w:val="none" w:sz="0" w:space="0" w:color="auto"/>
        <w:right w:val="none" w:sz="0" w:space="0" w:color="auto"/>
      </w:divBdr>
    </w:div>
    <w:div w:id="754597843">
      <w:bodyDiv w:val="1"/>
      <w:marLeft w:val="0"/>
      <w:marRight w:val="0"/>
      <w:marTop w:val="0"/>
      <w:marBottom w:val="0"/>
      <w:divBdr>
        <w:top w:val="none" w:sz="0" w:space="0" w:color="auto"/>
        <w:left w:val="none" w:sz="0" w:space="0" w:color="auto"/>
        <w:bottom w:val="none" w:sz="0" w:space="0" w:color="auto"/>
        <w:right w:val="none" w:sz="0" w:space="0" w:color="auto"/>
      </w:divBdr>
    </w:div>
    <w:div w:id="881601104">
      <w:bodyDiv w:val="1"/>
      <w:marLeft w:val="0"/>
      <w:marRight w:val="0"/>
      <w:marTop w:val="0"/>
      <w:marBottom w:val="0"/>
      <w:divBdr>
        <w:top w:val="none" w:sz="0" w:space="0" w:color="auto"/>
        <w:left w:val="none" w:sz="0" w:space="0" w:color="auto"/>
        <w:bottom w:val="none" w:sz="0" w:space="0" w:color="auto"/>
        <w:right w:val="none" w:sz="0" w:space="0" w:color="auto"/>
      </w:divBdr>
    </w:div>
    <w:div w:id="897012956">
      <w:bodyDiv w:val="1"/>
      <w:marLeft w:val="0"/>
      <w:marRight w:val="0"/>
      <w:marTop w:val="0"/>
      <w:marBottom w:val="0"/>
      <w:divBdr>
        <w:top w:val="none" w:sz="0" w:space="0" w:color="auto"/>
        <w:left w:val="none" w:sz="0" w:space="0" w:color="auto"/>
        <w:bottom w:val="none" w:sz="0" w:space="0" w:color="auto"/>
        <w:right w:val="none" w:sz="0" w:space="0" w:color="auto"/>
      </w:divBdr>
    </w:div>
    <w:div w:id="979462378">
      <w:bodyDiv w:val="1"/>
      <w:marLeft w:val="0"/>
      <w:marRight w:val="0"/>
      <w:marTop w:val="0"/>
      <w:marBottom w:val="0"/>
      <w:divBdr>
        <w:top w:val="none" w:sz="0" w:space="0" w:color="auto"/>
        <w:left w:val="none" w:sz="0" w:space="0" w:color="auto"/>
        <w:bottom w:val="none" w:sz="0" w:space="0" w:color="auto"/>
        <w:right w:val="none" w:sz="0" w:space="0" w:color="auto"/>
      </w:divBdr>
    </w:div>
    <w:div w:id="1268073885">
      <w:bodyDiv w:val="1"/>
      <w:marLeft w:val="0"/>
      <w:marRight w:val="0"/>
      <w:marTop w:val="0"/>
      <w:marBottom w:val="0"/>
      <w:divBdr>
        <w:top w:val="none" w:sz="0" w:space="0" w:color="auto"/>
        <w:left w:val="none" w:sz="0" w:space="0" w:color="auto"/>
        <w:bottom w:val="none" w:sz="0" w:space="0" w:color="auto"/>
        <w:right w:val="none" w:sz="0" w:space="0" w:color="auto"/>
      </w:divBdr>
    </w:div>
    <w:div w:id="1298074163">
      <w:bodyDiv w:val="1"/>
      <w:marLeft w:val="0"/>
      <w:marRight w:val="0"/>
      <w:marTop w:val="0"/>
      <w:marBottom w:val="0"/>
      <w:divBdr>
        <w:top w:val="none" w:sz="0" w:space="0" w:color="auto"/>
        <w:left w:val="none" w:sz="0" w:space="0" w:color="auto"/>
        <w:bottom w:val="none" w:sz="0" w:space="0" w:color="auto"/>
        <w:right w:val="none" w:sz="0" w:space="0" w:color="auto"/>
      </w:divBdr>
    </w:div>
    <w:div w:id="1316716178">
      <w:bodyDiv w:val="1"/>
      <w:marLeft w:val="0"/>
      <w:marRight w:val="0"/>
      <w:marTop w:val="0"/>
      <w:marBottom w:val="0"/>
      <w:divBdr>
        <w:top w:val="none" w:sz="0" w:space="0" w:color="auto"/>
        <w:left w:val="none" w:sz="0" w:space="0" w:color="auto"/>
        <w:bottom w:val="none" w:sz="0" w:space="0" w:color="auto"/>
        <w:right w:val="none" w:sz="0" w:space="0" w:color="auto"/>
      </w:divBdr>
    </w:div>
    <w:div w:id="1453016172">
      <w:bodyDiv w:val="1"/>
      <w:marLeft w:val="0"/>
      <w:marRight w:val="0"/>
      <w:marTop w:val="0"/>
      <w:marBottom w:val="0"/>
      <w:divBdr>
        <w:top w:val="none" w:sz="0" w:space="0" w:color="auto"/>
        <w:left w:val="none" w:sz="0" w:space="0" w:color="auto"/>
        <w:bottom w:val="none" w:sz="0" w:space="0" w:color="auto"/>
        <w:right w:val="none" w:sz="0" w:space="0" w:color="auto"/>
      </w:divBdr>
    </w:div>
    <w:div w:id="1580097561">
      <w:bodyDiv w:val="1"/>
      <w:marLeft w:val="0"/>
      <w:marRight w:val="0"/>
      <w:marTop w:val="0"/>
      <w:marBottom w:val="0"/>
      <w:divBdr>
        <w:top w:val="none" w:sz="0" w:space="0" w:color="auto"/>
        <w:left w:val="none" w:sz="0" w:space="0" w:color="auto"/>
        <w:bottom w:val="none" w:sz="0" w:space="0" w:color="auto"/>
        <w:right w:val="none" w:sz="0" w:space="0" w:color="auto"/>
      </w:divBdr>
    </w:div>
    <w:div w:id="1687050314">
      <w:bodyDiv w:val="1"/>
      <w:marLeft w:val="0"/>
      <w:marRight w:val="0"/>
      <w:marTop w:val="0"/>
      <w:marBottom w:val="0"/>
      <w:divBdr>
        <w:top w:val="none" w:sz="0" w:space="0" w:color="auto"/>
        <w:left w:val="none" w:sz="0" w:space="0" w:color="auto"/>
        <w:bottom w:val="none" w:sz="0" w:space="0" w:color="auto"/>
        <w:right w:val="none" w:sz="0" w:space="0" w:color="auto"/>
      </w:divBdr>
    </w:div>
    <w:div w:id="1768767222">
      <w:bodyDiv w:val="1"/>
      <w:marLeft w:val="0"/>
      <w:marRight w:val="0"/>
      <w:marTop w:val="0"/>
      <w:marBottom w:val="0"/>
      <w:divBdr>
        <w:top w:val="none" w:sz="0" w:space="0" w:color="auto"/>
        <w:left w:val="none" w:sz="0" w:space="0" w:color="auto"/>
        <w:bottom w:val="none" w:sz="0" w:space="0" w:color="auto"/>
        <w:right w:val="none" w:sz="0" w:space="0" w:color="auto"/>
      </w:divBdr>
    </w:div>
    <w:div w:id="2074351021">
      <w:bodyDiv w:val="1"/>
      <w:marLeft w:val="0"/>
      <w:marRight w:val="0"/>
      <w:marTop w:val="0"/>
      <w:marBottom w:val="0"/>
      <w:divBdr>
        <w:top w:val="none" w:sz="0" w:space="0" w:color="auto"/>
        <w:left w:val="none" w:sz="0" w:space="0" w:color="auto"/>
        <w:bottom w:val="none" w:sz="0" w:space="0" w:color="auto"/>
        <w:right w:val="none" w:sz="0" w:space="0" w:color="auto"/>
      </w:divBdr>
    </w:div>
    <w:div w:id="2079747325">
      <w:bodyDiv w:val="1"/>
      <w:marLeft w:val="0"/>
      <w:marRight w:val="0"/>
      <w:marTop w:val="0"/>
      <w:marBottom w:val="0"/>
      <w:divBdr>
        <w:top w:val="none" w:sz="0" w:space="0" w:color="auto"/>
        <w:left w:val="none" w:sz="0" w:space="0" w:color="auto"/>
        <w:bottom w:val="none" w:sz="0" w:space="0" w:color="auto"/>
        <w:right w:val="none" w:sz="0" w:space="0" w:color="auto"/>
      </w:divBdr>
    </w:div>
    <w:div w:id="21236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rdis.europa.eu/partners/web/guest/home" TargetMode="External"/><Relationship Id="rId13" Type="http://schemas.openxmlformats.org/officeDocument/2006/relationships/hyperlink" Target="http://ec.europa.eu/research/participants/por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dis.europa.eu/guidance/services/partners_e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creast.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so-era.org" TargetMode="External"/><Relationship Id="rId4" Type="http://schemas.openxmlformats.org/officeDocument/2006/relationships/settings" Target="settings.xml"/><Relationship Id="rId9" Type="http://schemas.openxmlformats.org/officeDocument/2006/relationships/hyperlink" Target="http://www.bilat-ukr.e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042;&#1086;&#1074;&#1072;\Desktop\SVL_save\intern-progr\Monnet\&#1096;&#1072;&#1073;&#1083;&#1086;&#1085;%20&#1076;&#1083;&#1103;%20%20&#1076;&#1086;&#1082;&#1091;&#1084;&#1077;&#1085;&#1090;&#1110;&#1074;%20&#1079;&#1072;%20&#1087;&#1088;&#1086;&#1077;&#1082;&#1090;&#1086;&#108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64A2E-C73A-4B1F-9AD4-89F258FA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документів за проектом.dotx</Template>
  <TotalTime>2</TotalTime>
  <Pages>13</Pages>
  <Words>5666</Words>
  <Characters>32302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37893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x</cp:lastModifiedBy>
  <cp:revision>2</cp:revision>
  <cp:lastPrinted>2018-03-29T21:57:00Z</cp:lastPrinted>
  <dcterms:created xsi:type="dcterms:W3CDTF">2023-11-27T14:21:00Z</dcterms:created>
  <dcterms:modified xsi:type="dcterms:W3CDTF">2023-11-27T14:21:00Z</dcterms:modified>
</cp:coreProperties>
</file>