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58" w:rsidRDefault="004F3C58" w:rsidP="004F3C58">
      <w:pPr>
        <w:pStyle w:val="a3"/>
        <w:ind w:left="900"/>
        <w:jc w:val="center"/>
        <w:rPr>
          <w:b/>
          <w:i/>
          <w:u w:val="single"/>
          <w:lang w:val="uk-UA"/>
        </w:rPr>
      </w:pPr>
      <w:r w:rsidRPr="003C68CC">
        <w:rPr>
          <w:b/>
          <w:i/>
          <w:color w:val="C00000"/>
          <w:u w:val="single"/>
          <w:lang w:val="uk-UA"/>
        </w:rPr>
        <w:t>План практичного заняття №4</w:t>
      </w:r>
    </w:p>
    <w:p w:rsidR="004F3C58" w:rsidRPr="000E4825" w:rsidRDefault="004F3C58" w:rsidP="004F3C58">
      <w:pPr>
        <w:pStyle w:val="a3"/>
        <w:ind w:left="900"/>
        <w:jc w:val="center"/>
        <w:rPr>
          <w:b/>
          <w:i/>
          <w:u w:val="single"/>
          <w:lang w:val="uk-UA"/>
        </w:rPr>
      </w:pPr>
    </w:p>
    <w:p w:rsidR="004F3C58" w:rsidRDefault="004F3C58" w:rsidP="004F3C58">
      <w:pPr>
        <w:jc w:val="center"/>
        <w:rPr>
          <w:b/>
          <w:i/>
          <w:color w:val="0070C0"/>
          <w:sz w:val="36"/>
          <w:szCs w:val="36"/>
        </w:rPr>
      </w:pPr>
      <w:r w:rsidRPr="000E4825">
        <w:rPr>
          <w:b/>
          <w:i/>
          <w:color w:val="0070C0"/>
          <w:sz w:val="36"/>
          <w:szCs w:val="36"/>
          <w:lang w:val="uk-UA"/>
        </w:rPr>
        <w:t xml:space="preserve">Тема 4. </w:t>
      </w:r>
      <w:r w:rsidRPr="000E4825">
        <w:rPr>
          <w:b/>
          <w:i/>
          <w:color w:val="0070C0"/>
          <w:sz w:val="36"/>
          <w:szCs w:val="36"/>
        </w:rPr>
        <w:t>Держава і громадянське суспільство: аспекти взаємовідносин</w:t>
      </w:r>
    </w:p>
    <w:p w:rsidR="004F3C58" w:rsidRDefault="004F3C58" w:rsidP="004F3C58">
      <w:pPr>
        <w:jc w:val="center"/>
        <w:rPr>
          <w:b/>
          <w:i/>
          <w:color w:val="0070C0"/>
          <w:sz w:val="36"/>
          <w:szCs w:val="36"/>
        </w:rPr>
      </w:pPr>
    </w:p>
    <w:p w:rsidR="004F3C58" w:rsidRDefault="004F3C58" w:rsidP="004F3C58">
      <w:pPr>
        <w:jc w:val="center"/>
        <w:rPr>
          <w:b/>
          <w:i/>
          <w:szCs w:val="28"/>
          <w:u w:val="single"/>
          <w:lang w:val="uk-UA"/>
        </w:rPr>
      </w:pPr>
      <w:r w:rsidRPr="000E4825">
        <w:rPr>
          <w:b/>
          <w:i/>
          <w:szCs w:val="28"/>
          <w:u w:val="single"/>
          <w:lang w:val="uk-UA"/>
        </w:rPr>
        <w:t>Питання для обговорення</w:t>
      </w:r>
    </w:p>
    <w:p w:rsidR="004F3C58" w:rsidRPr="00D646D3" w:rsidRDefault="004F3C58" w:rsidP="004F3C58">
      <w:pPr>
        <w:pStyle w:val="a3"/>
        <w:numPr>
          <w:ilvl w:val="0"/>
          <w:numId w:val="2"/>
        </w:numPr>
        <w:jc w:val="both"/>
        <w:rPr>
          <w:szCs w:val="28"/>
        </w:rPr>
      </w:pPr>
      <w:r w:rsidRPr="00D646D3">
        <w:rPr>
          <w:szCs w:val="28"/>
        </w:rPr>
        <w:t xml:space="preserve">Громадянське суспільство </w:t>
      </w:r>
      <w:r w:rsidRPr="00D646D3">
        <w:rPr>
          <w:szCs w:val="28"/>
          <w:lang w:val="uk-UA"/>
        </w:rPr>
        <w:t xml:space="preserve">як </w:t>
      </w:r>
      <w:r w:rsidRPr="00D646D3">
        <w:rPr>
          <w:szCs w:val="28"/>
        </w:rPr>
        <w:t>сукупність різноманітних форм соціальної активності населення</w:t>
      </w:r>
      <w:r w:rsidRPr="00D646D3">
        <w:rPr>
          <w:szCs w:val="28"/>
          <w:lang w:val="uk-UA"/>
        </w:rPr>
        <w:t>.</w:t>
      </w:r>
    </w:p>
    <w:p w:rsidR="004F3C58" w:rsidRPr="00D646D3" w:rsidRDefault="004F3C58" w:rsidP="004F3C58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D646D3">
        <w:rPr>
          <w:szCs w:val="28"/>
          <w:lang w:val="uk-UA"/>
        </w:rPr>
        <w:t>Зв'язок громадянського суспільства з державою. Комунікації з громадськістю.</w:t>
      </w:r>
    </w:p>
    <w:p w:rsidR="004F3C58" w:rsidRPr="00D646D3" w:rsidRDefault="004F3C58" w:rsidP="004F3C58">
      <w:pPr>
        <w:pStyle w:val="a3"/>
        <w:numPr>
          <w:ilvl w:val="0"/>
          <w:numId w:val="2"/>
        </w:numPr>
        <w:jc w:val="both"/>
        <w:rPr>
          <w:szCs w:val="28"/>
        </w:rPr>
      </w:pPr>
      <w:r w:rsidRPr="00D646D3">
        <w:rPr>
          <w:szCs w:val="28"/>
        </w:rPr>
        <w:t>Законодавч</w:t>
      </w:r>
      <w:r w:rsidRPr="00D646D3">
        <w:rPr>
          <w:szCs w:val="28"/>
          <w:lang w:val="uk-UA"/>
        </w:rPr>
        <w:t>і</w:t>
      </w:r>
      <w:r w:rsidRPr="00D646D3">
        <w:rPr>
          <w:szCs w:val="28"/>
        </w:rPr>
        <w:t xml:space="preserve"> основ</w:t>
      </w:r>
      <w:r w:rsidRPr="00D646D3">
        <w:rPr>
          <w:szCs w:val="28"/>
          <w:lang w:val="uk-UA"/>
        </w:rPr>
        <w:t>и</w:t>
      </w:r>
      <w:r w:rsidRPr="00D646D3">
        <w:rPr>
          <w:szCs w:val="28"/>
        </w:rPr>
        <w:t xml:space="preserve"> регулювання діяльності громадянського суспільства</w:t>
      </w:r>
      <w:r w:rsidRPr="00D646D3">
        <w:rPr>
          <w:szCs w:val="28"/>
          <w:lang w:val="uk-UA"/>
        </w:rPr>
        <w:t xml:space="preserve"> в Україні.</w:t>
      </w:r>
    </w:p>
    <w:p w:rsidR="004F3C58" w:rsidRPr="00080213" w:rsidRDefault="004F3C58" w:rsidP="004F3C58">
      <w:pPr>
        <w:jc w:val="center"/>
        <w:rPr>
          <w:b/>
          <w:i/>
          <w:szCs w:val="28"/>
          <w:u w:val="single"/>
        </w:rPr>
      </w:pPr>
    </w:p>
    <w:p w:rsidR="004F3C58" w:rsidRDefault="004F3C58" w:rsidP="004F3C58">
      <w:pPr>
        <w:shd w:val="clear" w:color="auto" w:fill="FFFFFF"/>
        <w:jc w:val="center"/>
        <w:rPr>
          <w:b/>
          <w:i/>
          <w:szCs w:val="28"/>
          <w:u w:val="single"/>
        </w:rPr>
      </w:pPr>
      <w:r w:rsidRPr="00723583">
        <w:rPr>
          <w:b/>
          <w:i/>
          <w:szCs w:val="28"/>
          <w:u w:val="single"/>
        </w:rPr>
        <w:t>Питання для самоконтролю</w:t>
      </w:r>
    </w:p>
    <w:p w:rsidR="004F3C58" w:rsidRPr="00723583" w:rsidRDefault="004F3C58" w:rsidP="004F3C58">
      <w:pPr>
        <w:shd w:val="clear" w:color="auto" w:fill="FFFFFF"/>
        <w:jc w:val="center"/>
        <w:rPr>
          <w:b/>
          <w:i/>
          <w:szCs w:val="28"/>
          <w:u w:val="single"/>
        </w:rPr>
      </w:pPr>
    </w:p>
    <w:p w:rsidR="004F3C58" w:rsidRDefault="004F3C58" w:rsidP="004F3C58">
      <w:pPr>
        <w:pStyle w:val="a3"/>
        <w:numPr>
          <w:ilvl w:val="0"/>
          <w:numId w:val="1"/>
        </w:numPr>
        <w:jc w:val="both"/>
      </w:pPr>
      <w:r>
        <w:t xml:space="preserve">Як сучасне </w:t>
      </w:r>
      <w:r w:rsidRPr="00723583">
        <w:rPr>
          <w:lang w:val="uk-UA"/>
        </w:rPr>
        <w:t>грома</w:t>
      </w:r>
      <w:r>
        <w:rPr>
          <w:lang w:val="uk-UA"/>
        </w:rPr>
        <w:t xml:space="preserve">дянське </w:t>
      </w:r>
      <w:r>
        <w:t>суспільство взаємодіє з державою?</w:t>
      </w:r>
    </w:p>
    <w:p w:rsidR="004F3C58" w:rsidRPr="00414E47" w:rsidRDefault="004F3C58" w:rsidP="004F3C58">
      <w:pPr>
        <w:pStyle w:val="a3"/>
        <w:numPr>
          <w:ilvl w:val="0"/>
          <w:numId w:val="1"/>
        </w:numPr>
        <w:jc w:val="both"/>
      </w:pPr>
      <w:r>
        <w:rPr>
          <w:szCs w:val="28"/>
          <w:lang w:val="uk-UA"/>
        </w:rPr>
        <w:t xml:space="preserve"> Що включає  в себе д</w:t>
      </w:r>
      <w:r w:rsidRPr="00952C94">
        <w:rPr>
          <w:szCs w:val="28"/>
        </w:rPr>
        <w:t>уховна сфера громадянського суспільства</w:t>
      </w:r>
      <w:r>
        <w:rPr>
          <w:szCs w:val="28"/>
          <w:lang w:val="uk-UA"/>
        </w:rPr>
        <w:t>?</w:t>
      </w:r>
      <w:r w:rsidRPr="00952C94">
        <w:rPr>
          <w:szCs w:val="28"/>
        </w:rPr>
        <w:t xml:space="preserve"> передбачає</w:t>
      </w:r>
    </w:p>
    <w:p w:rsidR="004F3C58" w:rsidRPr="00414E47" w:rsidRDefault="004F3C58" w:rsidP="004F3C58">
      <w:pPr>
        <w:pStyle w:val="a3"/>
        <w:numPr>
          <w:ilvl w:val="0"/>
          <w:numId w:val="1"/>
        </w:numPr>
        <w:jc w:val="both"/>
      </w:pPr>
      <w:r>
        <w:rPr>
          <w:szCs w:val="28"/>
        </w:rPr>
        <w:t xml:space="preserve"> Як громадянське суспільство представлено у </w:t>
      </w:r>
      <w:r w:rsidRPr="00952C94">
        <w:rPr>
          <w:szCs w:val="28"/>
        </w:rPr>
        <w:t xml:space="preserve"> соціальній сфері</w:t>
      </w:r>
      <w:r>
        <w:rPr>
          <w:szCs w:val="28"/>
          <w:lang w:val="uk-UA"/>
        </w:rPr>
        <w:t>?</w:t>
      </w:r>
    </w:p>
    <w:p w:rsidR="004F3C58" w:rsidRPr="00414E47" w:rsidRDefault="004F3C58" w:rsidP="004F3C58">
      <w:pPr>
        <w:pStyle w:val="a3"/>
        <w:numPr>
          <w:ilvl w:val="0"/>
          <w:numId w:val="1"/>
        </w:numPr>
        <w:jc w:val="both"/>
      </w:pPr>
      <w:r>
        <w:rPr>
          <w:szCs w:val="28"/>
          <w:lang w:val="uk-UA"/>
        </w:rPr>
        <w:t xml:space="preserve"> Що складає п</w:t>
      </w:r>
      <w:r>
        <w:rPr>
          <w:szCs w:val="28"/>
        </w:rPr>
        <w:t>олітичну основу</w:t>
      </w:r>
      <w:r w:rsidRPr="00952C94">
        <w:rPr>
          <w:szCs w:val="28"/>
        </w:rPr>
        <w:t xml:space="preserve"> громадянського суспільства</w:t>
      </w:r>
      <w:r>
        <w:rPr>
          <w:szCs w:val="28"/>
          <w:lang w:val="uk-UA"/>
        </w:rPr>
        <w:t>?</w:t>
      </w:r>
    </w:p>
    <w:p w:rsidR="004F3C58" w:rsidRPr="00414E47" w:rsidRDefault="004F3C58" w:rsidP="004F3C58">
      <w:pPr>
        <w:pStyle w:val="a3"/>
        <w:numPr>
          <w:ilvl w:val="0"/>
          <w:numId w:val="1"/>
        </w:numPr>
        <w:jc w:val="both"/>
      </w:pPr>
      <w:r>
        <w:rPr>
          <w:i/>
          <w:szCs w:val="28"/>
          <w:lang w:val="uk-UA"/>
        </w:rPr>
        <w:t xml:space="preserve"> </w:t>
      </w:r>
      <w:r w:rsidRPr="00414E47">
        <w:rPr>
          <w:szCs w:val="28"/>
          <w:lang w:val="uk-UA"/>
        </w:rPr>
        <w:t>Що є с</w:t>
      </w:r>
      <w:r w:rsidRPr="00414E47">
        <w:rPr>
          <w:szCs w:val="28"/>
        </w:rPr>
        <w:t>оціальною основою громадянського суспільства</w:t>
      </w:r>
      <w:r w:rsidRPr="00414E47">
        <w:rPr>
          <w:szCs w:val="28"/>
          <w:lang w:val="uk-UA"/>
        </w:rPr>
        <w:t>?</w:t>
      </w:r>
    </w:p>
    <w:p w:rsidR="004F3C58" w:rsidRPr="00E86F61" w:rsidRDefault="004F3C58" w:rsidP="004F3C58">
      <w:pPr>
        <w:pStyle w:val="a3"/>
        <w:numPr>
          <w:ilvl w:val="0"/>
          <w:numId w:val="1"/>
        </w:numPr>
        <w:jc w:val="both"/>
      </w:pPr>
      <w:r>
        <w:rPr>
          <w:szCs w:val="28"/>
          <w:lang w:val="uk-UA"/>
        </w:rPr>
        <w:t xml:space="preserve"> В яких формах </w:t>
      </w:r>
      <w:r w:rsidRPr="00952C94">
        <w:rPr>
          <w:szCs w:val="28"/>
        </w:rPr>
        <w:t>реалізуються</w:t>
      </w:r>
      <w:r>
        <w:rPr>
          <w:szCs w:val="28"/>
          <w:lang w:val="uk-UA"/>
        </w:rPr>
        <w:t xml:space="preserve"> в</w:t>
      </w:r>
      <w:r w:rsidRPr="00952C94">
        <w:rPr>
          <w:szCs w:val="28"/>
        </w:rPr>
        <w:t>ідносини державної влади та громадянського суспільства</w:t>
      </w:r>
      <w:r>
        <w:rPr>
          <w:szCs w:val="28"/>
          <w:lang w:val="uk-UA"/>
        </w:rPr>
        <w:t>?</w:t>
      </w:r>
    </w:p>
    <w:p w:rsidR="004F3C58" w:rsidRPr="00E86F61" w:rsidRDefault="004F3C58" w:rsidP="004F3C58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pacing w:val="-1"/>
          <w:sz w:val="24"/>
          <w:u w:val="single"/>
        </w:rPr>
      </w:pPr>
      <w:r w:rsidRPr="00E86F61">
        <w:rPr>
          <w:szCs w:val="28"/>
          <w:lang w:val="uk-UA"/>
        </w:rPr>
        <w:t xml:space="preserve">Виконання яких функцій беруть на себе </w:t>
      </w:r>
      <w:r w:rsidRPr="00E86F61">
        <w:rPr>
          <w:szCs w:val="28"/>
        </w:rPr>
        <w:t>організації громадянського суспільства</w:t>
      </w:r>
      <w:r w:rsidRPr="00E86F61">
        <w:rPr>
          <w:szCs w:val="28"/>
          <w:lang w:val="uk-UA"/>
        </w:rPr>
        <w:t>?</w:t>
      </w:r>
      <w:r w:rsidRPr="00E86F61">
        <w:rPr>
          <w:szCs w:val="28"/>
        </w:rPr>
        <w:t xml:space="preserve"> </w:t>
      </w:r>
    </w:p>
    <w:p w:rsidR="004F3C58" w:rsidRPr="00E86F61" w:rsidRDefault="004F3C58" w:rsidP="004F3C58">
      <w:pPr>
        <w:pStyle w:val="a3"/>
        <w:numPr>
          <w:ilvl w:val="0"/>
          <w:numId w:val="1"/>
        </w:numPr>
        <w:jc w:val="both"/>
        <w:rPr>
          <w:szCs w:val="28"/>
        </w:rPr>
      </w:pPr>
      <w:r w:rsidRPr="00E86F61">
        <w:rPr>
          <w:szCs w:val="28"/>
          <w:lang w:val="uk-UA"/>
        </w:rPr>
        <w:t>Які з</w:t>
      </w:r>
      <w:r w:rsidRPr="00E86F61">
        <w:rPr>
          <w:szCs w:val="28"/>
        </w:rPr>
        <w:t>аконодавч</w:t>
      </w:r>
      <w:r w:rsidRPr="00E86F61">
        <w:rPr>
          <w:szCs w:val="28"/>
          <w:lang w:val="uk-UA"/>
        </w:rPr>
        <w:t>і</w:t>
      </w:r>
      <w:r w:rsidRPr="00E86F61">
        <w:rPr>
          <w:szCs w:val="28"/>
        </w:rPr>
        <w:t xml:space="preserve"> основ</w:t>
      </w:r>
      <w:r w:rsidRPr="00E86F61">
        <w:rPr>
          <w:szCs w:val="28"/>
          <w:lang w:val="uk-UA"/>
        </w:rPr>
        <w:t>и</w:t>
      </w:r>
      <w:r w:rsidRPr="00E86F61">
        <w:rPr>
          <w:szCs w:val="28"/>
        </w:rPr>
        <w:t xml:space="preserve"> регулювання діяльності громадянського суспільства</w:t>
      </w:r>
      <w:r w:rsidRPr="00E86F61">
        <w:rPr>
          <w:szCs w:val="28"/>
          <w:lang w:val="uk-UA"/>
        </w:rPr>
        <w:t xml:space="preserve"> існують в Україні?</w:t>
      </w:r>
    </w:p>
    <w:p w:rsidR="004F3C58" w:rsidRPr="00E86F61" w:rsidRDefault="004F3C58" w:rsidP="004F3C58">
      <w:pPr>
        <w:pStyle w:val="a3"/>
        <w:shd w:val="clear" w:color="auto" w:fill="FFFFFF"/>
        <w:ind w:left="900"/>
        <w:jc w:val="both"/>
        <w:rPr>
          <w:iCs/>
          <w:color w:val="000000"/>
          <w:spacing w:val="-1"/>
          <w:sz w:val="24"/>
          <w:u w:val="single"/>
        </w:rPr>
      </w:pPr>
    </w:p>
    <w:p w:rsidR="004F3C58" w:rsidRDefault="004F3C58" w:rsidP="004F3C58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4F3C58" w:rsidRPr="00E86F61" w:rsidRDefault="004F3C58" w:rsidP="004F3C58">
      <w:pPr>
        <w:pStyle w:val="a3"/>
        <w:numPr>
          <w:ilvl w:val="0"/>
          <w:numId w:val="3"/>
        </w:numPr>
        <w:jc w:val="both"/>
        <w:rPr>
          <w:i/>
          <w:szCs w:val="28"/>
          <w:lang w:val="uk-UA"/>
        </w:rPr>
      </w:pPr>
      <w:r w:rsidRPr="00E86F61">
        <w:rPr>
          <w:i/>
          <w:szCs w:val="28"/>
        </w:rPr>
        <w:t>У демократичних країнах громадянське суспільство виступає в ролі партнера держави у вирішенні соціальних і суспільних проблем. Держава бере на себе зобов'язання створити сприятливі правові умови для діяльності організацій громадянського суспільства</w:t>
      </w:r>
      <w:r w:rsidRPr="00E86F61">
        <w:rPr>
          <w:i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86F61">
        <w:rPr>
          <w:i/>
          <w:szCs w:val="28"/>
          <w:lang w:val="uk-UA"/>
        </w:rPr>
        <w:t xml:space="preserve">Назвіть ті положення Конституції України, які є основою створення та функціонування громадянського суспільства в Україні є. Законспектуйте ці статті Основного закону України. </w:t>
      </w:r>
    </w:p>
    <w:p w:rsidR="004F3C58" w:rsidRDefault="004F3C58" w:rsidP="004F3C58">
      <w:pPr>
        <w:pStyle w:val="2"/>
        <w:tabs>
          <w:tab w:val="left" w:pos="1134"/>
        </w:tabs>
        <w:spacing w:line="240" w:lineRule="auto"/>
        <w:ind w:left="709" w:firstLine="0"/>
        <w:jc w:val="center"/>
        <w:rPr>
          <w:b/>
          <w:i/>
          <w:u w:val="single"/>
        </w:rPr>
      </w:pPr>
      <w:r w:rsidRPr="00305F04">
        <w:rPr>
          <w:rFonts w:ascii="Arial" w:eastAsia="Times New Roman" w:hAnsi="Arial" w:cs="Arial"/>
          <w:b/>
          <w:color w:val="0070C0"/>
          <w:sz w:val="56"/>
          <w:szCs w:val="20"/>
        </w:rPr>
        <w:sym w:font="Webdings" w:char="F0A8"/>
      </w:r>
      <w:r>
        <w:rPr>
          <w:rFonts w:ascii="Arial" w:eastAsia="Times New Roman" w:hAnsi="Arial" w:cs="Arial"/>
          <w:b/>
          <w:color w:val="0070C0"/>
          <w:sz w:val="56"/>
          <w:szCs w:val="20"/>
          <w:lang w:val="ru-RU"/>
        </w:rPr>
        <w:t xml:space="preserve"> </w:t>
      </w:r>
      <w:r w:rsidRPr="00634A79">
        <w:rPr>
          <w:b/>
          <w:i/>
          <w:u w:val="single"/>
        </w:rPr>
        <w:t>Література</w:t>
      </w:r>
    </w:p>
    <w:p w:rsidR="004F3C58" w:rsidRPr="00392EF8" w:rsidRDefault="004F3C58" w:rsidP="004F3C58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Балабанова Л. В. Паблік рилейшнз [Текст] : навч. посібник реком. МОНУ / Людмила Веніамінівна Балабанова, Катерина Вячеславівна Савельєва. – К. : ВД "Професіонал", 2008. – 528 с.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lastRenderedPageBreak/>
        <w:t>Бебик В. М. Інформаційно-комунікаційний менеджмент у глобальному суспільстві: психологія, технології, техніка паблик рилейшнз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</w:rPr>
        <w:t xml:space="preserve">Березенко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Україні: наукове осмислення феномену: монографія / В. В. Березенко. –– К.: Академія Української Преси, 2013. – 388с.</w:t>
      </w:r>
    </w:p>
    <w:p w:rsidR="004F3C5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-технології) // Чорнобиль і соціум. – Вип. 10. – К.: ПЦ “Фоліант”, 2004. – С. 95-108.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Королько, В. Г. Паблик рілейшнз:Наукові основи, методика, практика : Підручник / Валентин Григорович Королько. – 2-е вид.доп. – К. : Видавничий дім "Скарби", 2001. – 400с. 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Руденко О.І. Особливості функціонування зв'язків з громадськістю в органах державної влади / О.І. Руденко // Політологічний вісник: зб. наук, пр. - К., 2011. - Вип. 56. - С. 306-312.</w:t>
      </w:r>
    </w:p>
    <w:p w:rsidR="004F3C58" w:rsidRPr="00392EF8" w:rsidRDefault="004F3C58" w:rsidP="004F3C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4F3C58" w:rsidRDefault="004F3C58" w:rsidP="004F3C58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Ільченко  І. О. Інституціоналізіція підготовки спеціалістів паблік рилейшнз в Україні / І. О. Ільченко // Вісник Харківського національного університету ім. В.Н.Каразіна. Сер.: Соціологія. – 2001. – №511, Вип.12. – С.136-139.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Моисеев, В. А. Паблик рилейшнз-средство социальной коммуникации (теория и практика) / Вячеслав Анатольевич Моисеев. – К. : Дакор, 2002. – 506с. 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Мойсеєв В. А.  Паблік рілейшнз : навч. посіб. [для студ. вищ. навч. закл. рек. МОНУ] / В'ячеслав Анатолійович Мойсеєв. – К. : Академвидав, 2007. – 224 с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Пізнюк Л. В.  Паблік рилейшнз : навч. посібник для дистанц. навчання / Л. В. Пізнюк. – К. : Ун-т "Україна", 2005. – 239с. 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 / Георгий Георгиевич Почепцов. – 6-е изд. – К. : РЕФЛ-бук, Ваклер, 2005. – 640 с. 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 : учебное пособие / Георгий Георгиевич Почепцов. – 131 сБлэк С. Паблик Рилейшнз. Что это такое? [Текст] / Сэм Блэк. – Ассоциация "Укрреклама". – 239 с. – Союз рекламистов Украины. 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2-ге вид.,виправ. і доп. – К. : Знання, 2004. – 373с. </w:t>
      </w:r>
    </w:p>
    <w:p w:rsidR="004F3C58" w:rsidRPr="00453144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3-ге вид.,виправ. і доп. – К. : Знання, 2006. – 328 с. </w:t>
      </w:r>
    </w:p>
    <w:p w:rsidR="004F3C58" w:rsidRDefault="004F3C58" w:rsidP="004F3C58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 w:rsidRPr="00453144">
        <w:rPr>
          <w:sz w:val="24"/>
        </w:rPr>
        <w:t xml:space="preserve">Ротовский А.А. Системный PR. – Днепропетровск: Баланс Бизнес Букс, 2006. – 256с. </w:t>
      </w:r>
    </w:p>
    <w:p w:rsidR="004F3C58" w:rsidRPr="00392EF8" w:rsidRDefault="004F3C58" w:rsidP="004F3C5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>Слісаренко  І. Ю.  Паблік Рилейшнз у системі комунікації та управління : Навчальний посібник / Ігор Юрійович Слісаренко. – К : МАУП, 2001. – 104с. </w:t>
      </w:r>
    </w:p>
    <w:p w:rsidR="004F3C58" w:rsidRPr="00392EF8" w:rsidRDefault="004F3C58" w:rsidP="004F3C5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-формування відкритого суспільства: Монографія</w:t>
      </w:r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4F3C58" w:rsidRDefault="004F3C58" w:rsidP="004F3C58">
      <w:pPr>
        <w:pStyle w:val="a3"/>
        <w:ind w:left="900"/>
        <w:jc w:val="center"/>
        <w:rPr>
          <w:b/>
          <w:i/>
          <w:color w:val="C00000"/>
          <w:u w:val="single"/>
          <w:lang w:val="uk-UA"/>
        </w:rPr>
      </w:pPr>
    </w:p>
    <w:p w:rsidR="004F3C58" w:rsidRDefault="004F3C58" w:rsidP="004F3C58">
      <w:pPr>
        <w:pStyle w:val="a3"/>
        <w:ind w:left="900"/>
        <w:jc w:val="center"/>
        <w:rPr>
          <w:b/>
          <w:i/>
          <w:color w:val="C00000"/>
          <w:u w:val="single"/>
          <w:lang w:val="uk-UA"/>
        </w:rPr>
      </w:pPr>
    </w:p>
    <w:p w:rsidR="00D528CB" w:rsidRPr="004F3C58" w:rsidRDefault="00D528CB">
      <w:pPr>
        <w:rPr>
          <w:lang w:val="uk-UA"/>
        </w:rPr>
      </w:pPr>
      <w:bookmarkStart w:id="0" w:name="_GoBack"/>
      <w:bookmarkEnd w:id="0"/>
    </w:p>
    <w:sectPr w:rsidR="00D528CB" w:rsidRPr="004F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1B54"/>
    <w:multiLevelType w:val="hybridMultilevel"/>
    <w:tmpl w:val="AC3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69EE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60D"/>
    <w:multiLevelType w:val="hybridMultilevel"/>
    <w:tmpl w:val="2A602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436F8E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F"/>
    <w:rsid w:val="004F3C58"/>
    <w:rsid w:val="00C72C4F"/>
    <w:rsid w:val="00D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603F-7949-4D51-8310-458F9512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5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F3C58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C58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2018-02-06T12:11:00Z</dcterms:created>
  <dcterms:modified xsi:type="dcterms:W3CDTF">2018-02-06T12:11:00Z</dcterms:modified>
</cp:coreProperties>
</file>