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01C" w:rsidRPr="008F601C" w:rsidRDefault="008F601C" w:rsidP="008F601C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8F601C">
        <w:rPr>
          <w:b/>
          <w:bCs/>
          <w:color w:val="333333"/>
          <w:sz w:val="28"/>
          <w:szCs w:val="28"/>
          <w:lang w:val="uk-UA"/>
        </w:rPr>
        <w:t>Мета:</w:t>
      </w:r>
      <w:r w:rsidRPr="008F601C">
        <w:rPr>
          <w:rStyle w:val="apple-converted-space"/>
          <w:color w:val="333333"/>
          <w:sz w:val="28"/>
          <w:szCs w:val="28"/>
          <w:lang w:val="uk-UA"/>
        </w:rPr>
        <w:t> </w:t>
      </w:r>
      <w:r w:rsidRPr="008F601C">
        <w:rPr>
          <w:color w:val="333333"/>
          <w:sz w:val="28"/>
          <w:szCs w:val="28"/>
          <w:lang w:val="uk-UA"/>
        </w:rPr>
        <w:t>забезпечити глибоку теоретичну та практичну підготовку майбутніх фахівців з фізичного виховання, дати знання основ математичної статистики, ознайомити з основними методами кількісної оцінки, що використовується у спортивній практиці при обробці результатів дослідження та їх практичне застосування. </w:t>
      </w:r>
    </w:p>
    <w:p w:rsidR="008F601C" w:rsidRPr="008F601C" w:rsidRDefault="008F601C" w:rsidP="008F601C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8F601C">
        <w:rPr>
          <w:b/>
          <w:bCs/>
          <w:color w:val="333333"/>
          <w:sz w:val="28"/>
          <w:szCs w:val="28"/>
          <w:lang w:val="uk-UA"/>
        </w:rPr>
        <w:t>Завдання:</w:t>
      </w:r>
      <w:r w:rsidRPr="008F601C">
        <w:rPr>
          <w:rStyle w:val="apple-converted-space"/>
          <w:color w:val="333333"/>
          <w:sz w:val="28"/>
          <w:szCs w:val="28"/>
          <w:lang w:val="uk-UA"/>
        </w:rPr>
        <w:t> </w:t>
      </w:r>
      <w:r w:rsidRPr="008F601C">
        <w:rPr>
          <w:color w:val="333333"/>
          <w:sz w:val="28"/>
          <w:szCs w:val="28"/>
          <w:lang w:val="uk-UA"/>
        </w:rPr>
        <w:t>Забезпечити підвищення рівня педагогічної компетентності студентів. Навчити методам математичної статистики, що використовуються у спортивній праці. Навчити студентів вмінню правильно підбирати метод математичної статистики при вирішенні конкретної задачі з виду спорту. Навчити розраховувати основні пара</w:t>
      </w:r>
      <w:bookmarkStart w:id="0" w:name="_GoBack"/>
      <w:bookmarkEnd w:id="0"/>
      <w:r w:rsidRPr="008F601C">
        <w:rPr>
          <w:color w:val="333333"/>
          <w:sz w:val="28"/>
          <w:szCs w:val="28"/>
          <w:lang w:val="uk-UA"/>
        </w:rPr>
        <w:t>метри варіаційного ряду та критерії достовірності математичної статистики. Навчити майбутнього вчителя фізичної культури, тренера аналізувати результати досліджень на основі використання методів математичної статистики. </w:t>
      </w:r>
    </w:p>
    <w:p w:rsidR="001A423D" w:rsidRPr="008F601C" w:rsidRDefault="001A423D">
      <w:pPr>
        <w:rPr>
          <w:lang w:val="ru-RU"/>
        </w:rPr>
      </w:pPr>
    </w:p>
    <w:sectPr w:rsidR="001A423D" w:rsidRPr="008F601C" w:rsidSect="0081520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1C"/>
    <w:rsid w:val="001A423D"/>
    <w:rsid w:val="006114DF"/>
    <w:rsid w:val="0081520F"/>
    <w:rsid w:val="008F601C"/>
    <w:rsid w:val="00B75B46"/>
    <w:rsid w:val="00E4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CB9E9-63DD-4567-89D2-C07CF8B9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20"/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01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F6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2017-01-27T08:27:00Z</dcterms:created>
  <dcterms:modified xsi:type="dcterms:W3CDTF">2017-01-27T08:28:00Z</dcterms:modified>
</cp:coreProperties>
</file>