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F5" w:rsidRDefault="004D46F5" w:rsidP="004D46F5">
      <w:pPr>
        <w:jc w:val="center"/>
        <w:rPr>
          <w:szCs w:val="28"/>
        </w:rPr>
      </w:pPr>
    </w:p>
    <w:p w:rsidR="00315098" w:rsidRPr="00315098" w:rsidRDefault="00315098" w:rsidP="00315098">
      <w:pPr>
        <w:jc w:val="center"/>
        <w:rPr>
          <w:szCs w:val="28"/>
          <w:lang w:val="ru-RU"/>
        </w:rPr>
      </w:pPr>
      <w:r w:rsidRPr="00315098">
        <w:rPr>
          <w:szCs w:val="28"/>
          <w:lang w:val="ru-RU"/>
        </w:rPr>
        <w:t>МІНІСТЕРСТВО ОСВІТИ І НАУКИ УКРАЇНИ</w:t>
      </w:r>
    </w:p>
    <w:p w:rsidR="00315098" w:rsidRPr="00315098" w:rsidRDefault="00315098" w:rsidP="00315098">
      <w:pPr>
        <w:jc w:val="center"/>
        <w:rPr>
          <w:szCs w:val="28"/>
          <w:lang w:val="ru-RU"/>
        </w:rPr>
      </w:pPr>
      <w:r w:rsidRPr="00315098">
        <w:rPr>
          <w:szCs w:val="28"/>
          <w:lang w:val="ru-RU"/>
        </w:rPr>
        <w:t>ЗАПОРІЗЬКИЙ НАЦІОНАЛЬНИЙ УНІВЕРСИТЕТ</w:t>
      </w:r>
    </w:p>
    <w:p w:rsidR="00315098" w:rsidRPr="00315098" w:rsidRDefault="00315098" w:rsidP="00315098">
      <w:pPr>
        <w:jc w:val="center"/>
        <w:rPr>
          <w:caps/>
          <w:szCs w:val="28"/>
          <w:lang w:val="ru-RU"/>
        </w:rPr>
      </w:pPr>
      <w:r w:rsidRPr="00315098">
        <w:rPr>
          <w:caps/>
          <w:szCs w:val="28"/>
          <w:lang w:val="ru-RU"/>
        </w:rPr>
        <w:t>Факультет</w:t>
      </w:r>
      <w:r w:rsidR="003C6AC5">
        <w:rPr>
          <w:caps/>
          <w:szCs w:val="28"/>
          <w:lang w:val="ru-RU"/>
        </w:rPr>
        <w:t xml:space="preserve"> журналістики</w:t>
      </w:r>
    </w:p>
    <w:p w:rsidR="00315098" w:rsidRPr="00315098" w:rsidRDefault="00315098" w:rsidP="00315098">
      <w:pPr>
        <w:jc w:val="center"/>
        <w:rPr>
          <w:sz w:val="20"/>
          <w:szCs w:val="20"/>
          <w:lang w:val="ru-RU"/>
        </w:rPr>
      </w:pPr>
      <w:r w:rsidRPr="00315098">
        <w:rPr>
          <w:caps/>
          <w:lang w:val="ru-RU"/>
        </w:rPr>
        <w:t>Кафедра</w:t>
      </w:r>
      <w:r w:rsidRPr="00315098">
        <w:rPr>
          <w:lang w:val="ru-RU"/>
        </w:rPr>
        <w:t xml:space="preserve"> </w:t>
      </w:r>
      <w:r w:rsidR="006819F5">
        <w:rPr>
          <w:caps/>
          <w:lang w:val="ru-RU"/>
        </w:rPr>
        <w:t>СОЦІАЛЬНИХ КОМУНІКАЦІЙ ТА ІНФОРАЦІЙНОЇ ДІЯЛЬНОСТІ</w:t>
      </w:r>
      <w:r w:rsidR="003C6AC5">
        <w:rPr>
          <w:lang w:val="ru-RU"/>
        </w:rPr>
        <w:t xml:space="preserve">  </w:t>
      </w:r>
    </w:p>
    <w:p w:rsidR="00315098" w:rsidRPr="00315098" w:rsidRDefault="00315098" w:rsidP="00315098">
      <w:pPr>
        <w:jc w:val="center"/>
        <w:rPr>
          <w:sz w:val="20"/>
          <w:szCs w:val="20"/>
          <w:lang w:val="ru-RU"/>
        </w:rPr>
      </w:pPr>
    </w:p>
    <w:p w:rsidR="00315098" w:rsidRPr="00315098" w:rsidRDefault="00315098" w:rsidP="00315098">
      <w:pPr>
        <w:jc w:val="center"/>
        <w:rPr>
          <w:b/>
          <w:lang w:val="ru-RU"/>
        </w:rPr>
      </w:pPr>
    </w:p>
    <w:p w:rsidR="00315098" w:rsidRPr="00315098" w:rsidRDefault="00315098" w:rsidP="00315098">
      <w:pPr>
        <w:jc w:val="center"/>
        <w:rPr>
          <w:b/>
          <w:lang w:val="ru-RU"/>
        </w:rPr>
      </w:pPr>
      <w:r w:rsidRPr="00315098">
        <w:rPr>
          <w:b/>
          <w:lang w:val="ru-RU"/>
        </w:rPr>
        <w:t xml:space="preserve">                                                     </w:t>
      </w:r>
    </w:p>
    <w:p w:rsidR="00315098" w:rsidRPr="00315098" w:rsidRDefault="00315098" w:rsidP="00315098">
      <w:pPr>
        <w:jc w:val="center"/>
        <w:rPr>
          <w:lang w:val="ru-RU"/>
        </w:rPr>
      </w:pPr>
      <w:r w:rsidRPr="00315098">
        <w:rPr>
          <w:b/>
          <w:lang w:val="ru-RU"/>
        </w:rPr>
        <w:t xml:space="preserve">                                                       ЗАТВЕРДЖУЮ</w:t>
      </w:r>
    </w:p>
    <w:p w:rsidR="00315098" w:rsidRPr="00B02315" w:rsidRDefault="00315098" w:rsidP="00315098">
      <w:pPr>
        <w:ind w:left="5400"/>
      </w:pPr>
    </w:p>
    <w:p w:rsidR="00315098" w:rsidRPr="00B02315" w:rsidRDefault="00315098" w:rsidP="00315098">
      <w:pPr>
        <w:ind w:left="5400"/>
      </w:pPr>
      <w:r w:rsidRPr="00B02315">
        <w:t>Декан факультету</w:t>
      </w:r>
      <w:r w:rsidR="003C6AC5">
        <w:t xml:space="preserve"> журналістики</w:t>
      </w:r>
      <w:r w:rsidRPr="00B02315">
        <w:t xml:space="preserve"> </w:t>
      </w:r>
    </w:p>
    <w:p w:rsidR="00315098" w:rsidRPr="00B02315" w:rsidRDefault="00315098" w:rsidP="00315098">
      <w:pPr>
        <w:ind w:left="5400"/>
        <w:rPr>
          <w:sz w:val="16"/>
        </w:rPr>
      </w:pPr>
      <w:r w:rsidRPr="00B02315">
        <w:rPr>
          <w:szCs w:val="28"/>
        </w:rPr>
        <w:t xml:space="preserve">  </w:t>
      </w:r>
      <w:r w:rsidR="007D58E2" w:rsidRPr="007D58E2">
        <w:rPr>
          <w:szCs w:val="28"/>
          <w:lang w:val="ru-RU"/>
        </w:rPr>
        <w:t xml:space="preserve">     </w:t>
      </w:r>
      <w:r w:rsidRPr="00B02315">
        <w:rPr>
          <w:szCs w:val="28"/>
        </w:rPr>
        <w:t xml:space="preserve">______        </w:t>
      </w:r>
      <w:r w:rsidR="003C6AC5">
        <w:rPr>
          <w:szCs w:val="28"/>
        </w:rPr>
        <w:t>В.В. Костюк</w:t>
      </w:r>
      <w:r w:rsidRPr="00B02315">
        <w:rPr>
          <w:sz w:val="16"/>
        </w:rPr>
        <w:t xml:space="preserve"> </w:t>
      </w:r>
    </w:p>
    <w:p w:rsidR="00315098" w:rsidRPr="006819F5" w:rsidRDefault="00315098" w:rsidP="00315098">
      <w:r w:rsidRPr="00B02315">
        <w:t xml:space="preserve">                                                                                           </w:t>
      </w:r>
      <w:r w:rsidR="007D58E2" w:rsidRPr="00BB2406">
        <w:rPr>
          <w:lang w:val="ru-RU"/>
        </w:rPr>
        <w:t xml:space="preserve">    </w:t>
      </w:r>
      <w:r w:rsidR="00A151C8">
        <w:t xml:space="preserve"> «______»_______________202</w:t>
      </w:r>
      <w:r w:rsidR="006819F5" w:rsidRPr="006819F5">
        <w:t>2</w:t>
      </w:r>
    </w:p>
    <w:p w:rsidR="00315098" w:rsidRPr="00B02315" w:rsidRDefault="00315098" w:rsidP="00315098">
      <w:pPr>
        <w:jc w:val="center"/>
        <w:rPr>
          <w:sz w:val="20"/>
          <w:szCs w:val="20"/>
        </w:rPr>
      </w:pPr>
    </w:p>
    <w:p w:rsidR="00315098" w:rsidRPr="00B02315" w:rsidRDefault="00315098" w:rsidP="00315098">
      <w:pPr>
        <w:jc w:val="center"/>
        <w:rPr>
          <w:sz w:val="20"/>
          <w:szCs w:val="20"/>
        </w:rPr>
      </w:pPr>
    </w:p>
    <w:p w:rsidR="00315098" w:rsidRPr="00B02315" w:rsidRDefault="00BE148A" w:rsidP="00315098">
      <w:pPr>
        <w:jc w:val="center"/>
        <w:rPr>
          <w:sz w:val="16"/>
          <w:szCs w:val="16"/>
        </w:rPr>
      </w:pPr>
      <w:r>
        <w:rPr>
          <w:b/>
          <w:bCs/>
          <w:sz w:val="28"/>
          <w:szCs w:val="28"/>
        </w:rPr>
        <w:t>Історія</w:t>
      </w:r>
      <w:r w:rsidRPr="001959BD">
        <w:rPr>
          <w:b/>
          <w:bCs/>
          <w:sz w:val="28"/>
          <w:szCs w:val="28"/>
        </w:rPr>
        <w:t xml:space="preserve"> </w:t>
      </w:r>
      <w:r>
        <w:rPr>
          <w:b/>
          <w:bCs/>
          <w:sz w:val="28"/>
          <w:szCs w:val="28"/>
        </w:rPr>
        <w:t xml:space="preserve">зарубіжної </w:t>
      </w:r>
      <w:r w:rsidR="00721AD7" w:rsidRPr="00B8767F">
        <w:rPr>
          <w:b/>
          <w:bCs/>
          <w:sz w:val="28"/>
          <w:szCs w:val="28"/>
        </w:rPr>
        <w:t>журналістики</w:t>
      </w:r>
    </w:p>
    <w:p w:rsidR="00315098" w:rsidRPr="00B02315" w:rsidRDefault="00315098" w:rsidP="00315098">
      <w:pPr>
        <w:jc w:val="center"/>
        <w:rPr>
          <w:i/>
          <w:iCs/>
          <w:sz w:val="28"/>
          <w:szCs w:val="28"/>
        </w:rPr>
      </w:pPr>
      <w:r w:rsidRPr="00B02315">
        <w:rPr>
          <w:iCs/>
          <w:sz w:val="28"/>
          <w:szCs w:val="28"/>
        </w:rPr>
        <w:t>РОБОЧА ПРОГРАМА НАВЧАЛЬНОЇ ДИСЦИПЛІНИ</w:t>
      </w:r>
      <w:r w:rsidRPr="00B02315">
        <w:rPr>
          <w:i/>
          <w:iCs/>
          <w:sz w:val="28"/>
          <w:szCs w:val="28"/>
        </w:rPr>
        <w:t xml:space="preserve"> </w:t>
      </w:r>
    </w:p>
    <w:p w:rsidR="00315098" w:rsidRPr="00B02315" w:rsidRDefault="00315098" w:rsidP="00315098">
      <w:pPr>
        <w:jc w:val="center"/>
        <w:rPr>
          <w:b/>
          <w:bCs/>
          <w:sz w:val="28"/>
          <w:szCs w:val="28"/>
        </w:rPr>
      </w:pPr>
    </w:p>
    <w:p w:rsidR="00315098" w:rsidRPr="00B02315" w:rsidRDefault="00315098" w:rsidP="003C6AC5">
      <w:pPr>
        <w:jc w:val="center"/>
        <w:rPr>
          <w:iCs/>
          <w:sz w:val="28"/>
          <w:szCs w:val="28"/>
        </w:rPr>
      </w:pPr>
      <w:r w:rsidRPr="00B02315">
        <w:rPr>
          <w:b/>
          <w:bCs/>
          <w:sz w:val="28"/>
          <w:szCs w:val="28"/>
        </w:rPr>
        <w:t xml:space="preserve"> </w:t>
      </w:r>
      <w:r w:rsidRPr="00B02315">
        <w:rPr>
          <w:bCs/>
          <w:sz w:val="28"/>
          <w:szCs w:val="28"/>
        </w:rPr>
        <w:t xml:space="preserve">підготовки </w:t>
      </w:r>
      <w:r w:rsidR="003C6AC5">
        <w:rPr>
          <w:bCs/>
          <w:sz w:val="28"/>
          <w:szCs w:val="28"/>
        </w:rPr>
        <w:t>бакалаврів</w:t>
      </w:r>
    </w:p>
    <w:p w:rsidR="00315098" w:rsidRPr="00B02315" w:rsidRDefault="00315098" w:rsidP="00315098">
      <w:pPr>
        <w:jc w:val="center"/>
        <w:rPr>
          <w:bCs/>
          <w:sz w:val="16"/>
          <w:szCs w:val="16"/>
        </w:rPr>
      </w:pPr>
      <w:r w:rsidRPr="00B02315">
        <w:rPr>
          <w:iCs/>
          <w:sz w:val="28"/>
          <w:szCs w:val="28"/>
        </w:rPr>
        <w:t>очної (денної) та заочної (дистанційної) форм здобуття освіти</w:t>
      </w:r>
    </w:p>
    <w:p w:rsidR="00315098" w:rsidRPr="00B02315" w:rsidRDefault="00315098" w:rsidP="003C6AC5">
      <w:pPr>
        <w:jc w:val="center"/>
        <w:rPr>
          <w:sz w:val="16"/>
          <w:szCs w:val="16"/>
        </w:rPr>
      </w:pPr>
      <w:r w:rsidRPr="00B02315">
        <w:rPr>
          <w:sz w:val="28"/>
          <w:szCs w:val="28"/>
        </w:rPr>
        <w:t xml:space="preserve">спеціальності   </w:t>
      </w:r>
      <w:r w:rsidR="003C6AC5">
        <w:rPr>
          <w:sz w:val="28"/>
          <w:szCs w:val="28"/>
        </w:rPr>
        <w:t>061 Журналістика</w:t>
      </w:r>
    </w:p>
    <w:p w:rsidR="00315098" w:rsidRPr="005A41BC" w:rsidRDefault="00315098" w:rsidP="005A41BC">
      <w:pPr>
        <w:jc w:val="center"/>
        <w:rPr>
          <w:sz w:val="28"/>
          <w:szCs w:val="28"/>
        </w:rPr>
      </w:pPr>
      <w:r w:rsidRPr="00B02315">
        <w:rPr>
          <w:sz w:val="28"/>
          <w:szCs w:val="28"/>
        </w:rPr>
        <w:t>освітньо-професійна програма</w:t>
      </w:r>
      <w:r w:rsidR="005A41BC">
        <w:rPr>
          <w:sz w:val="28"/>
          <w:szCs w:val="28"/>
          <w:lang w:val="ru-RU"/>
        </w:rPr>
        <w:t xml:space="preserve"> </w:t>
      </w:r>
      <w:r w:rsidR="005A41BC">
        <w:rPr>
          <w:sz w:val="28"/>
          <w:szCs w:val="28"/>
        </w:rPr>
        <w:t>Журналістика</w:t>
      </w:r>
    </w:p>
    <w:p w:rsidR="00315098" w:rsidRPr="00B02315" w:rsidRDefault="00315098" w:rsidP="00315098">
      <w:pPr>
        <w:rPr>
          <w:b/>
          <w:bCs/>
        </w:rPr>
      </w:pPr>
    </w:p>
    <w:p w:rsidR="00315098" w:rsidRPr="00B02315" w:rsidRDefault="00315098" w:rsidP="00315098">
      <w:pPr>
        <w:rPr>
          <w:b/>
          <w:bCs/>
        </w:rPr>
      </w:pPr>
      <w:r w:rsidRPr="00B02315">
        <w:rPr>
          <w:b/>
          <w:bCs/>
        </w:rPr>
        <w:t xml:space="preserve">Укладач </w:t>
      </w:r>
      <w:r w:rsidR="003C6AC5" w:rsidRPr="00FB496D">
        <w:rPr>
          <w:b/>
          <w:bCs/>
        </w:rPr>
        <w:t>Іванюха Тетяна Валеріївна к.філол.н., доцент</w:t>
      </w:r>
    </w:p>
    <w:p w:rsidR="00315098" w:rsidRPr="00B02315" w:rsidRDefault="00315098" w:rsidP="00315098">
      <w:pPr>
        <w:jc w:val="center"/>
      </w:pPr>
    </w:p>
    <w:tbl>
      <w:tblPr>
        <w:tblW w:w="0" w:type="auto"/>
        <w:tblLook w:val="01E0"/>
      </w:tblPr>
      <w:tblGrid>
        <w:gridCol w:w="4826"/>
        <w:gridCol w:w="4745"/>
      </w:tblGrid>
      <w:tr w:rsidR="00315098" w:rsidRPr="00B02315" w:rsidTr="00EC0F91">
        <w:tc>
          <w:tcPr>
            <w:tcW w:w="4826" w:type="dxa"/>
          </w:tcPr>
          <w:p w:rsidR="00315098" w:rsidRPr="00B02315" w:rsidRDefault="00315098" w:rsidP="00EC0F91">
            <w:r w:rsidRPr="00B02315">
              <w:t>Обговорено та ухвалено</w:t>
            </w:r>
          </w:p>
          <w:p w:rsidR="00315098" w:rsidRPr="00B02315" w:rsidRDefault="00315098" w:rsidP="003C6AC5">
            <w:r w:rsidRPr="00B02315">
              <w:t>на засіданні кафедри</w:t>
            </w:r>
            <w:r w:rsidR="003C6AC5">
              <w:t xml:space="preserve"> теорії комунікації, реклами та зв’язків із громадськістю</w:t>
            </w:r>
          </w:p>
          <w:p w:rsidR="00315098" w:rsidRPr="00B02315" w:rsidRDefault="00315098" w:rsidP="00EC0F91"/>
          <w:p w:rsidR="00315098" w:rsidRPr="00B02315" w:rsidRDefault="00315098" w:rsidP="00EC0F91">
            <w:r w:rsidRPr="00B02315">
              <w:t>Протокол №</w:t>
            </w:r>
            <w:r w:rsidR="00974AD0">
              <w:t xml:space="preserve"> </w:t>
            </w:r>
            <w:r w:rsidR="006819F5">
              <w:t>1</w:t>
            </w:r>
            <w:r w:rsidRPr="00B02315">
              <w:t xml:space="preserve"> від  “</w:t>
            </w:r>
            <w:r w:rsidR="003C6AC5">
              <w:t>3</w:t>
            </w:r>
            <w:r w:rsidR="00974AD0">
              <w:t>0</w:t>
            </w:r>
            <w:r w:rsidR="003C6AC5">
              <w:t xml:space="preserve">” </w:t>
            </w:r>
            <w:r w:rsidR="001959BD" w:rsidRPr="006819F5">
              <w:t>серпня</w:t>
            </w:r>
            <w:r w:rsidR="003C6AC5">
              <w:t xml:space="preserve"> </w:t>
            </w:r>
            <w:r w:rsidRPr="00B02315">
              <w:t>202</w:t>
            </w:r>
            <w:r w:rsidR="006819F5">
              <w:t>2</w:t>
            </w:r>
            <w:r w:rsidRPr="00B02315">
              <w:t xml:space="preserve"> р.</w:t>
            </w:r>
          </w:p>
          <w:p w:rsidR="00315098" w:rsidRPr="00B02315" w:rsidRDefault="00974AD0" w:rsidP="00EC0F91">
            <w:r>
              <w:t>Завідувач кафедри теорії комунікації, реклами та зв’язків із громадськістю</w:t>
            </w:r>
          </w:p>
          <w:p w:rsidR="00315098" w:rsidRPr="00B02315" w:rsidRDefault="00315098" w:rsidP="00974AD0">
            <w:r w:rsidRPr="00B02315">
              <w:t>_____________</w:t>
            </w:r>
            <w:r w:rsidR="00974AD0">
              <w:t xml:space="preserve">         В.В. Березенко </w:t>
            </w:r>
          </w:p>
          <w:p w:rsidR="00315098" w:rsidRPr="00B02315" w:rsidRDefault="00315098" w:rsidP="00974AD0">
            <w:pPr>
              <w:jc w:val="center"/>
              <w:rPr>
                <w:vertAlign w:val="superscript"/>
              </w:rPr>
            </w:pPr>
            <w:r w:rsidRPr="00B02315">
              <w:t xml:space="preserve">       </w:t>
            </w:r>
          </w:p>
        </w:tc>
        <w:tc>
          <w:tcPr>
            <w:tcW w:w="4745" w:type="dxa"/>
          </w:tcPr>
          <w:p w:rsidR="00315098" w:rsidRPr="00B02315" w:rsidRDefault="00315098" w:rsidP="00EC0F91">
            <w:pPr>
              <w:ind w:left="35"/>
            </w:pPr>
            <w:r w:rsidRPr="00B02315">
              <w:t xml:space="preserve">Ухвалено науково-методичною радою </w:t>
            </w:r>
          </w:p>
          <w:p w:rsidR="00974AD0" w:rsidRDefault="00315098" w:rsidP="00EC0F91">
            <w:r w:rsidRPr="00B02315">
              <w:t xml:space="preserve">факультету </w:t>
            </w:r>
            <w:r w:rsidR="00974AD0">
              <w:t>журналістики</w:t>
            </w:r>
          </w:p>
          <w:p w:rsidR="00974AD0" w:rsidRDefault="00974AD0" w:rsidP="00EC0F91"/>
          <w:p w:rsidR="00315098" w:rsidRPr="00B02315" w:rsidRDefault="00315098" w:rsidP="00EC0F91">
            <w:r w:rsidRPr="00B02315">
              <w:t xml:space="preserve"> </w:t>
            </w:r>
          </w:p>
          <w:p w:rsidR="00315098" w:rsidRPr="00B02315" w:rsidRDefault="00315098" w:rsidP="00EC0F91">
            <w:r w:rsidRPr="00B02315">
              <w:t>Протокол №</w:t>
            </w:r>
            <w:r w:rsidR="006819F5">
              <w:t xml:space="preserve"> 1</w:t>
            </w:r>
            <w:r w:rsidR="003C6AC5">
              <w:t xml:space="preserve"> </w:t>
            </w:r>
            <w:r w:rsidRPr="00B02315">
              <w:t>від  “</w:t>
            </w:r>
            <w:r w:rsidR="001959BD">
              <w:rPr>
                <w:lang w:val="ru-RU"/>
              </w:rPr>
              <w:t>31</w:t>
            </w:r>
            <w:r w:rsidRPr="00B02315">
              <w:t>”</w:t>
            </w:r>
            <w:r w:rsidR="003C6AC5">
              <w:t xml:space="preserve"> </w:t>
            </w:r>
            <w:r w:rsidR="001959BD">
              <w:rPr>
                <w:lang w:val="ru-RU"/>
              </w:rPr>
              <w:t>серпн</w:t>
            </w:r>
            <w:r w:rsidR="003C6AC5">
              <w:t>я 202</w:t>
            </w:r>
            <w:r w:rsidR="006819F5">
              <w:t>2</w:t>
            </w:r>
            <w:r w:rsidR="003C6AC5">
              <w:t xml:space="preserve"> </w:t>
            </w:r>
            <w:r w:rsidRPr="00B02315">
              <w:t>р.</w:t>
            </w:r>
          </w:p>
          <w:p w:rsidR="00315098" w:rsidRDefault="00315098" w:rsidP="00974AD0">
            <w:r w:rsidRPr="00B02315">
              <w:t xml:space="preserve">Голова науково-методичної ради факультету </w:t>
            </w:r>
            <w:r w:rsidR="00974AD0">
              <w:t>журналістики</w:t>
            </w:r>
          </w:p>
          <w:p w:rsidR="00974AD0" w:rsidRPr="00B02315" w:rsidRDefault="00974AD0" w:rsidP="00974AD0">
            <w:r>
              <w:t>___________        Н.В. Романюк</w:t>
            </w:r>
          </w:p>
          <w:p w:rsidR="00315098" w:rsidRPr="00B02315" w:rsidRDefault="00315098" w:rsidP="00EC0F91"/>
        </w:tc>
      </w:tr>
      <w:tr w:rsidR="00974AD0" w:rsidRPr="00B02315" w:rsidTr="00EC0F91">
        <w:tc>
          <w:tcPr>
            <w:tcW w:w="4826" w:type="dxa"/>
          </w:tcPr>
          <w:p w:rsidR="00974AD0" w:rsidRPr="00B02315" w:rsidRDefault="00974AD0" w:rsidP="00EC0F91"/>
        </w:tc>
        <w:tc>
          <w:tcPr>
            <w:tcW w:w="4745" w:type="dxa"/>
          </w:tcPr>
          <w:p w:rsidR="00974AD0" w:rsidRPr="00B02315" w:rsidRDefault="00974AD0" w:rsidP="00EC0F91">
            <w:pPr>
              <w:ind w:left="35"/>
            </w:pPr>
          </w:p>
        </w:tc>
      </w:tr>
    </w:tbl>
    <w:p w:rsidR="00315098" w:rsidRPr="00B02315" w:rsidRDefault="00315098" w:rsidP="00315098">
      <w:pPr>
        <w:jc w:val="center"/>
        <w:rPr>
          <w:sz w:val="28"/>
          <w:szCs w:val="28"/>
        </w:rPr>
      </w:pPr>
    </w:p>
    <w:tbl>
      <w:tblPr>
        <w:tblW w:w="0" w:type="auto"/>
        <w:tblLook w:val="04A0"/>
      </w:tblPr>
      <w:tblGrid>
        <w:gridCol w:w="4785"/>
        <w:gridCol w:w="4786"/>
      </w:tblGrid>
      <w:tr w:rsidR="00315098" w:rsidRPr="00B02315" w:rsidTr="00EC0F91">
        <w:trPr>
          <w:trHeight w:val="1477"/>
        </w:trPr>
        <w:tc>
          <w:tcPr>
            <w:tcW w:w="4785" w:type="dxa"/>
          </w:tcPr>
          <w:p w:rsidR="00315098" w:rsidRPr="00B02315" w:rsidRDefault="00315098" w:rsidP="00EC0F91">
            <w:r w:rsidRPr="00B02315">
              <w:t xml:space="preserve">Погоджено </w:t>
            </w:r>
          </w:p>
          <w:p w:rsidR="00315098" w:rsidRPr="00B02315" w:rsidRDefault="00315098" w:rsidP="00EC0F91">
            <w:pPr>
              <w:rPr>
                <w:sz w:val="28"/>
                <w:szCs w:val="28"/>
              </w:rPr>
            </w:pPr>
            <w:r w:rsidRPr="00B02315">
              <w:t>з навчально-методичним відділом</w:t>
            </w:r>
          </w:p>
          <w:p w:rsidR="00315098" w:rsidRPr="00B02315" w:rsidRDefault="00315098" w:rsidP="00EC0F91">
            <w:pPr>
              <w:rPr>
                <w:sz w:val="28"/>
                <w:szCs w:val="28"/>
              </w:rPr>
            </w:pPr>
          </w:p>
          <w:p w:rsidR="00315098" w:rsidRPr="00B02315" w:rsidRDefault="00315098" w:rsidP="00EC0F91">
            <w:pPr>
              <w:rPr>
                <w:sz w:val="28"/>
                <w:szCs w:val="28"/>
              </w:rPr>
            </w:pPr>
            <w:r w:rsidRPr="00B02315">
              <w:rPr>
                <w:sz w:val="28"/>
                <w:szCs w:val="28"/>
              </w:rPr>
              <w:t>________________________________</w:t>
            </w:r>
          </w:p>
          <w:p w:rsidR="00315098" w:rsidRPr="00B02315" w:rsidRDefault="00315098" w:rsidP="00EC0F91">
            <w:pPr>
              <w:rPr>
                <w:sz w:val="16"/>
                <w:szCs w:val="16"/>
              </w:rPr>
            </w:pPr>
            <w:r w:rsidRPr="00B02315">
              <w:rPr>
                <w:sz w:val="16"/>
                <w:szCs w:val="16"/>
              </w:rPr>
              <w:t xml:space="preserve">          (підпис)                                                     (ініціали, прізвище)</w:t>
            </w:r>
          </w:p>
          <w:p w:rsidR="00315098" w:rsidRPr="00B02315" w:rsidRDefault="00315098" w:rsidP="00EC0F91">
            <w:pPr>
              <w:rPr>
                <w:sz w:val="28"/>
                <w:szCs w:val="28"/>
              </w:rPr>
            </w:pPr>
          </w:p>
        </w:tc>
        <w:tc>
          <w:tcPr>
            <w:tcW w:w="4786" w:type="dxa"/>
          </w:tcPr>
          <w:p w:rsidR="00315098" w:rsidRPr="00B02315" w:rsidRDefault="00315098" w:rsidP="00EC0F91">
            <w:pPr>
              <w:rPr>
                <w:sz w:val="28"/>
                <w:szCs w:val="28"/>
              </w:rPr>
            </w:pPr>
          </w:p>
        </w:tc>
      </w:tr>
    </w:tbl>
    <w:p w:rsidR="00974AD0" w:rsidRDefault="00A151C8" w:rsidP="00315098">
      <w:pPr>
        <w:jc w:val="center"/>
        <w:rPr>
          <w:sz w:val="28"/>
          <w:szCs w:val="28"/>
        </w:rPr>
      </w:pPr>
      <w:r>
        <w:rPr>
          <w:sz w:val="28"/>
          <w:szCs w:val="28"/>
        </w:rPr>
        <w:t>202</w:t>
      </w:r>
      <w:r w:rsidR="006819F5">
        <w:rPr>
          <w:sz w:val="28"/>
          <w:szCs w:val="28"/>
          <w:lang w:val="ru-RU"/>
        </w:rPr>
        <w:t>2</w:t>
      </w:r>
      <w:r w:rsidR="00974AD0">
        <w:rPr>
          <w:sz w:val="28"/>
          <w:szCs w:val="28"/>
        </w:rPr>
        <w:t xml:space="preserve"> </w:t>
      </w:r>
      <w:r w:rsidR="00315098" w:rsidRPr="00315098">
        <w:rPr>
          <w:sz w:val="28"/>
          <w:szCs w:val="28"/>
        </w:rPr>
        <w:t>рік</w:t>
      </w:r>
    </w:p>
    <w:p w:rsidR="00974AD0" w:rsidRDefault="00974AD0">
      <w:pPr>
        <w:suppressAutoHyphens w:val="0"/>
        <w:spacing w:after="200" w:line="276" w:lineRule="auto"/>
        <w:rPr>
          <w:sz w:val="28"/>
          <w:szCs w:val="28"/>
        </w:rPr>
      </w:pPr>
      <w:r>
        <w:rPr>
          <w:sz w:val="28"/>
          <w:szCs w:val="28"/>
        </w:rPr>
        <w:br w:type="page"/>
      </w:r>
    </w:p>
    <w:p w:rsidR="00315098" w:rsidRPr="00315098" w:rsidRDefault="00315098" w:rsidP="00315098">
      <w:pPr>
        <w:jc w:val="center"/>
        <w:rPr>
          <w:sz w:val="28"/>
          <w:szCs w:val="28"/>
        </w:rPr>
      </w:pPr>
    </w:p>
    <w:p w:rsidR="00315098" w:rsidRDefault="00315098" w:rsidP="00315098">
      <w:pPr>
        <w:pStyle w:val="a3"/>
        <w:ind w:firstLine="0"/>
        <w:jc w:val="center"/>
        <w:rPr>
          <w:b/>
          <w:bCs/>
          <w:caps/>
          <w:szCs w:val="28"/>
          <w:lang w:val="uk-UA"/>
        </w:rPr>
      </w:pPr>
    </w:p>
    <w:p w:rsidR="00315098" w:rsidRDefault="00315098" w:rsidP="00315098">
      <w:pPr>
        <w:pStyle w:val="a3"/>
        <w:ind w:firstLine="0"/>
        <w:jc w:val="center"/>
        <w:rPr>
          <w:b/>
          <w:bCs/>
          <w:caps/>
          <w:szCs w:val="28"/>
          <w:lang w:val="uk-UA"/>
        </w:rPr>
      </w:pPr>
    </w:p>
    <w:p w:rsidR="00315098" w:rsidRPr="00315098" w:rsidRDefault="00315098" w:rsidP="00315098">
      <w:pPr>
        <w:pStyle w:val="a3"/>
        <w:ind w:firstLine="0"/>
        <w:jc w:val="center"/>
        <w:rPr>
          <w:b/>
          <w:bCs/>
          <w:sz w:val="28"/>
          <w:szCs w:val="28"/>
          <w:lang w:val="uk-UA"/>
        </w:rPr>
      </w:pPr>
      <w:r w:rsidRPr="00315098">
        <w:rPr>
          <w:b/>
          <w:bCs/>
          <w:caps/>
          <w:sz w:val="28"/>
          <w:szCs w:val="28"/>
          <w:lang w:val="uk-UA"/>
        </w:rPr>
        <w:t xml:space="preserve">1. </w:t>
      </w:r>
      <w:r w:rsidRPr="00315098">
        <w:rPr>
          <w:b/>
          <w:bCs/>
          <w:sz w:val="28"/>
          <w:szCs w:val="28"/>
          <w:lang w:val="uk-U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976"/>
        <w:gridCol w:w="1503"/>
        <w:gridCol w:w="1800"/>
      </w:tblGrid>
      <w:tr w:rsidR="00315098" w:rsidRPr="00B02315" w:rsidTr="00EC0F91">
        <w:trPr>
          <w:trHeight w:val="110"/>
        </w:trPr>
        <w:tc>
          <w:tcPr>
            <w:tcW w:w="3119" w:type="dxa"/>
            <w:vAlign w:val="center"/>
          </w:tcPr>
          <w:p w:rsidR="00315098" w:rsidRPr="007D58E2" w:rsidRDefault="00315098" w:rsidP="00EC0F91">
            <w:pPr>
              <w:jc w:val="center"/>
              <w:rPr>
                <w:b/>
                <w:sz w:val="16"/>
                <w:szCs w:val="16"/>
              </w:rPr>
            </w:pPr>
            <w:r w:rsidRPr="007D58E2">
              <w:rPr>
                <w:b/>
                <w:sz w:val="16"/>
                <w:szCs w:val="16"/>
              </w:rPr>
              <w:t>1</w:t>
            </w:r>
          </w:p>
        </w:tc>
        <w:tc>
          <w:tcPr>
            <w:tcW w:w="2976" w:type="dxa"/>
            <w:vAlign w:val="center"/>
          </w:tcPr>
          <w:p w:rsidR="00315098" w:rsidRPr="007D58E2" w:rsidRDefault="00315098" w:rsidP="00EC0F91">
            <w:pPr>
              <w:jc w:val="center"/>
              <w:rPr>
                <w:b/>
                <w:sz w:val="16"/>
                <w:szCs w:val="16"/>
              </w:rPr>
            </w:pPr>
            <w:r w:rsidRPr="007D58E2">
              <w:rPr>
                <w:b/>
                <w:sz w:val="16"/>
                <w:szCs w:val="16"/>
              </w:rPr>
              <w:t>2</w:t>
            </w:r>
          </w:p>
        </w:tc>
        <w:tc>
          <w:tcPr>
            <w:tcW w:w="3303" w:type="dxa"/>
            <w:gridSpan w:val="2"/>
            <w:vAlign w:val="center"/>
          </w:tcPr>
          <w:p w:rsidR="00315098" w:rsidRPr="007D58E2" w:rsidRDefault="00315098" w:rsidP="00EC0F91">
            <w:pPr>
              <w:jc w:val="center"/>
              <w:rPr>
                <w:b/>
                <w:sz w:val="16"/>
                <w:szCs w:val="16"/>
              </w:rPr>
            </w:pPr>
            <w:r w:rsidRPr="007D58E2">
              <w:rPr>
                <w:b/>
                <w:sz w:val="16"/>
                <w:szCs w:val="16"/>
              </w:rPr>
              <w:t>3</w:t>
            </w:r>
          </w:p>
        </w:tc>
      </w:tr>
      <w:tr w:rsidR="00315098" w:rsidRPr="00B02315" w:rsidTr="00EC0F91">
        <w:trPr>
          <w:trHeight w:val="671"/>
        </w:trPr>
        <w:tc>
          <w:tcPr>
            <w:tcW w:w="3119" w:type="dxa"/>
            <w:vMerge w:val="restart"/>
            <w:vAlign w:val="center"/>
          </w:tcPr>
          <w:p w:rsidR="00315098" w:rsidRPr="00B02315" w:rsidRDefault="00315098" w:rsidP="00EC0F91">
            <w:pPr>
              <w:jc w:val="center"/>
              <w:rPr>
                <w:b/>
                <w:sz w:val="20"/>
                <w:szCs w:val="20"/>
              </w:rPr>
            </w:pPr>
            <w:r w:rsidRPr="00B02315">
              <w:rPr>
                <w:b/>
                <w:sz w:val="20"/>
                <w:szCs w:val="20"/>
              </w:rPr>
              <w:t xml:space="preserve">Галузь знань, спеціальність, </w:t>
            </w:r>
          </w:p>
          <w:p w:rsidR="00315098" w:rsidRPr="00B02315" w:rsidRDefault="00315098" w:rsidP="00EC0F91">
            <w:pPr>
              <w:jc w:val="center"/>
              <w:rPr>
                <w:b/>
                <w:sz w:val="20"/>
                <w:szCs w:val="20"/>
              </w:rPr>
            </w:pPr>
            <w:r w:rsidRPr="00B02315">
              <w:rPr>
                <w:b/>
                <w:sz w:val="20"/>
                <w:szCs w:val="20"/>
              </w:rPr>
              <w:t>освітня програма</w:t>
            </w:r>
          </w:p>
          <w:p w:rsidR="00315098" w:rsidRPr="00B02315" w:rsidRDefault="00315098" w:rsidP="00EC0F91">
            <w:pPr>
              <w:jc w:val="center"/>
              <w:rPr>
                <w:b/>
                <w:sz w:val="20"/>
                <w:szCs w:val="20"/>
              </w:rPr>
            </w:pPr>
            <w:r w:rsidRPr="00B02315">
              <w:rPr>
                <w:b/>
                <w:sz w:val="20"/>
                <w:szCs w:val="20"/>
              </w:rPr>
              <w:t xml:space="preserve"> рівень вищої освіти </w:t>
            </w:r>
          </w:p>
        </w:tc>
        <w:tc>
          <w:tcPr>
            <w:tcW w:w="2976" w:type="dxa"/>
            <w:vMerge w:val="restart"/>
            <w:vAlign w:val="center"/>
          </w:tcPr>
          <w:p w:rsidR="00315098" w:rsidRPr="00B02315" w:rsidRDefault="00315098" w:rsidP="00EC0F91">
            <w:pPr>
              <w:jc w:val="center"/>
              <w:rPr>
                <w:b/>
                <w:sz w:val="20"/>
                <w:szCs w:val="20"/>
              </w:rPr>
            </w:pPr>
            <w:r w:rsidRPr="00B02315">
              <w:rPr>
                <w:b/>
                <w:sz w:val="20"/>
                <w:szCs w:val="20"/>
              </w:rPr>
              <w:t xml:space="preserve">Нормативні показники для планування і розподілу дисципліни на змістові модулі </w:t>
            </w:r>
          </w:p>
        </w:tc>
        <w:tc>
          <w:tcPr>
            <w:tcW w:w="3303" w:type="dxa"/>
            <w:gridSpan w:val="2"/>
            <w:vAlign w:val="center"/>
          </w:tcPr>
          <w:p w:rsidR="00315098" w:rsidRPr="00B02315" w:rsidRDefault="00315098" w:rsidP="00EC0F91">
            <w:pPr>
              <w:jc w:val="center"/>
              <w:rPr>
                <w:b/>
                <w:sz w:val="20"/>
                <w:szCs w:val="20"/>
              </w:rPr>
            </w:pPr>
            <w:r w:rsidRPr="00B02315">
              <w:rPr>
                <w:b/>
                <w:sz w:val="20"/>
                <w:szCs w:val="20"/>
              </w:rPr>
              <w:t>Характеристика навчальної дисципліни</w:t>
            </w:r>
          </w:p>
        </w:tc>
      </w:tr>
      <w:tr w:rsidR="00315098" w:rsidRPr="00B02315" w:rsidTr="00EC0F91">
        <w:trPr>
          <w:trHeight w:val="643"/>
        </w:trPr>
        <w:tc>
          <w:tcPr>
            <w:tcW w:w="3119" w:type="dxa"/>
            <w:vMerge/>
            <w:vAlign w:val="center"/>
          </w:tcPr>
          <w:p w:rsidR="00315098" w:rsidRPr="00B02315" w:rsidRDefault="00315098" w:rsidP="00EC0F91">
            <w:pPr>
              <w:jc w:val="center"/>
              <w:rPr>
                <w:sz w:val="20"/>
                <w:szCs w:val="20"/>
              </w:rPr>
            </w:pPr>
          </w:p>
        </w:tc>
        <w:tc>
          <w:tcPr>
            <w:tcW w:w="2976" w:type="dxa"/>
            <w:vMerge/>
            <w:vAlign w:val="center"/>
          </w:tcPr>
          <w:p w:rsidR="00315098" w:rsidRPr="00B02315" w:rsidRDefault="00315098" w:rsidP="00EC0F91">
            <w:pPr>
              <w:jc w:val="center"/>
              <w:rPr>
                <w:sz w:val="20"/>
                <w:szCs w:val="20"/>
              </w:rPr>
            </w:pPr>
          </w:p>
        </w:tc>
        <w:tc>
          <w:tcPr>
            <w:tcW w:w="1503" w:type="dxa"/>
          </w:tcPr>
          <w:p w:rsidR="00315098" w:rsidRPr="00B02315" w:rsidRDefault="00315098" w:rsidP="00EC0F91">
            <w:pPr>
              <w:jc w:val="center"/>
              <w:rPr>
                <w:sz w:val="20"/>
                <w:szCs w:val="20"/>
              </w:rPr>
            </w:pPr>
            <w:r w:rsidRPr="00B02315">
              <w:rPr>
                <w:sz w:val="20"/>
                <w:szCs w:val="20"/>
              </w:rPr>
              <w:t>очна (денна) форма здобуття освіти</w:t>
            </w:r>
          </w:p>
        </w:tc>
        <w:tc>
          <w:tcPr>
            <w:tcW w:w="1800" w:type="dxa"/>
          </w:tcPr>
          <w:p w:rsidR="00315098" w:rsidRPr="00B02315" w:rsidRDefault="00315098" w:rsidP="00EC0F91">
            <w:pPr>
              <w:jc w:val="center"/>
              <w:rPr>
                <w:sz w:val="20"/>
                <w:szCs w:val="20"/>
              </w:rPr>
            </w:pPr>
            <w:r w:rsidRPr="00B02315">
              <w:rPr>
                <w:sz w:val="20"/>
                <w:szCs w:val="20"/>
              </w:rPr>
              <w:t>заочна (дистанційна)</w:t>
            </w:r>
          </w:p>
          <w:p w:rsidR="00315098" w:rsidRPr="00B02315" w:rsidRDefault="00315098" w:rsidP="00EC0F91">
            <w:pPr>
              <w:jc w:val="center"/>
              <w:rPr>
                <w:sz w:val="20"/>
                <w:szCs w:val="20"/>
              </w:rPr>
            </w:pPr>
            <w:r w:rsidRPr="00B02315">
              <w:rPr>
                <w:sz w:val="20"/>
                <w:szCs w:val="20"/>
              </w:rPr>
              <w:t xml:space="preserve"> форма здобуття освіти</w:t>
            </w:r>
          </w:p>
        </w:tc>
      </w:tr>
      <w:tr w:rsidR="00315098" w:rsidRPr="00B02315" w:rsidTr="00EC0F91">
        <w:trPr>
          <w:trHeight w:val="365"/>
        </w:trPr>
        <w:tc>
          <w:tcPr>
            <w:tcW w:w="3119" w:type="dxa"/>
            <w:vMerge w:val="restart"/>
          </w:tcPr>
          <w:p w:rsidR="00315098" w:rsidRPr="00B02315" w:rsidRDefault="00315098" w:rsidP="00EC0F91">
            <w:pPr>
              <w:jc w:val="center"/>
              <w:rPr>
                <w:b/>
                <w:sz w:val="20"/>
                <w:szCs w:val="20"/>
              </w:rPr>
            </w:pPr>
            <w:r w:rsidRPr="00B02315">
              <w:rPr>
                <w:b/>
                <w:sz w:val="20"/>
                <w:szCs w:val="20"/>
              </w:rPr>
              <w:t>Галузь знань</w:t>
            </w:r>
          </w:p>
          <w:p w:rsidR="00315098" w:rsidRPr="007D58E2" w:rsidRDefault="00241F64" w:rsidP="00EC0F91">
            <w:pPr>
              <w:jc w:val="center"/>
              <w:rPr>
                <w:sz w:val="16"/>
                <w:szCs w:val="16"/>
              </w:rPr>
            </w:pPr>
            <w:r>
              <w:rPr>
                <w:sz w:val="20"/>
                <w:szCs w:val="20"/>
              </w:rPr>
              <w:t>06 Журналістика</w:t>
            </w:r>
          </w:p>
        </w:tc>
        <w:tc>
          <w:tcPr>
            <w:tcW w:w="2976" w:type="dxa"/>
            <w:vMerge w:val="restart"/>
            <w:vAlign w:val="center"/>
          </w:tcPr>
          <w:p w:rsidR="00315098" w:rsidRPr="00B02315" w:rsidRDefault="00315098" w:rsidP="00EC0F91">
            <w:pPr>
              <w:spacing w:before="60" w:after="60"/>
            </w:pPr>
            <w:r w:rsidRPr="00B02315">
              <w:t xml:space="preserve">Кількість кредитів – </w:t>
            </w:r>
            <w:r w:rsidR="00BE148A">
              <w:t>3</w:t>
            </w:r>
          </w:p>
        </w:tc>
        <w:tc>
          <w:tcPr>
            <w:tcW w:w="3303" w:type="dxa"/>
            <w:gridSpan w:val="2"/>
            <w:vAlign w:val="center"/>
          </w:tcPr>
          <w:p w:rsidR="00241F64" w:rsidRPr="00B02315" w:rsidRDefault="00315098" w:rsidP="00241F64">
            <w:pPr>
              <w:jc w:val="center"/>
              <w:rPr>
                <w:i/>
                <w:sz w:val="14"/>
                <w:szCs w:val="14"/>
              </w:rPr>
            </w:pPr>
            <w:r w:rsidRPr="00B02315">
              <w:rPr>
                <w:b/>
                <w:sz w:val="20"/>
                <w:szCs w:val="20"/>
              </w:rPr>
              <w:t>Обов’язкова</w:t>
            </w:r>
            <w:r w:rsidRPr="00B02315">
              <w:rPr>
                <w:sz w:val="20"/>
                <w:szCs w:val="20"/>
              </w:rPr>
              <w:t xml:space="preserve">  </w:t>
            </w:r>
          </w:p>
          <w:p w:rsidR="00315098" w:rsidRPr="00B02315" w:rsidRDefault="00315098" w:rsidP="00EC0F91">
            <w:pPr>
              <w:jc w:val="center"/>
              <w:rPr>
                <w:i/>
                <w:sz w:val="14"/>
                <w:szCs w:val="14"/>
              </w:rPr>
            </w:pPr>
          </w:p>
        </w:tc>
      </w:tr>
      <w:tr w:rsidR="00315098" w:rsidRPr="00B02315" w:rsidTr="00EC0F91">
        <w:trPr>
          <w:trHeight w:val="480"/>
        </w:trPr>
        <w:tc>
          <w:tcPr>
            <w:tcW w:w="3119" w:type="dxa"/>
            <w:vMerge/>
          </w:tcPr>
          <w:p w:rsidR="00315098" w:rsidRPr="00B02315" w:rsidRDefault="00315098" w:rsidP="00EC0F91">
            <w:pPr>
              <w:spacing w:before="60" w:after="60"/>
            </w:pPr>
          </w:p>
        </w:tc>
        <w:tc>
          <w:tcPr>
            <w:tcW w:w="2976" w:type="dxa"/>
            <w:vMerge/>
            <w:vAlign w:val="center"/>
          </w:tcPr>
          <w:p w:rsidR="00315098" w:rsidRPr="00B02315" w:rsidRDefault="00315098" w:rsidP="00EC0F91">
            <w:pPr>
              <w:spacing w:before="60" w:after="60"/>
            </w:pPr>
          </w:p>
        </w:tc>
        <w:tc>
          <w:tcPr>
            <w:tcW w:w="3303" w:type="dxa"/>
            <w:gridSpan w:val="2"/>
            <w:vAlign w:val="center"/>
          </w:tcPr>
          <w:p w:rsidR="00315098" w:rsidRPr="00B02315" w:rsidRDefault="00315098" w:rsidP="00241F64">
            <w:pPr>
              <w:jc w:val="center"/>
              <w:rPr>
                <w:i/>
                <w:sz w:val="18"/>
                <w:szCs w:val="18"/>
              </w:rPr>
            </w:pPr>
            <w:r w:rsidRPr="00B02315">
              <w:rPr>
                <w:b/>
                <w:sz w:val="20"/>
                <w:szCs w:val="20"/>
              </w:rPr>
              <w:t>Цикл дисциплін</w:t>
            </w:r>
            <w:r w:rsidR="00241F64">
              <w:rPr>
                <w:sz w:val="20"/>
                <w:szCs w:val="20"/>
              </w:rPr>
              <w:t xml:space="preserve"> професійної підготовки</w:t>
            </w:r>
          </w:p>
        </w:tc>
      </w:tr>
      <w:tr w:rsidR="00315098" w:rsidRPr="00B02315" w:rsidTr="00EC0F91">
        <w:trPr>
          <w:trHeight w:val="631"/>
        </w:trPr>
        <w:tc>
          <w:tcPr>
            <w:tcW w:w="3119" w:type="dxa"/>
            <w:vAlign w:val="center"/>
          </w:tcPr>
          <w:p w:rsidR="00315098" w:rsidRPr="00B02315" w:rsidRDefault="00315098" w:rsidP="00EC0F91">
            <w:pPr>
              <w:jc w:val="center"/>
              <w:rPr>
                <w:b/>
                <w:sz w:val="20"/>
                <w:szCs w:val="20"/>
              </w:rPr>
            </w:pPr>
            <w:r w:rsidRPr="00B02315">
              <w:rPr>
                <w:b/>
                <w:sz w:val="20"/>
                <w:szCs w:val="20"/>
              </w:rPr>
              <w:t>Спеціальність</w:t>
            </w:r>
          </w:p>
          <w:p w:rsidR="00315098" w:rsidRPr="007D58E2" w:rsidRDefault="00241F64" w:rsidP="00EC0F91">
            <w:pPr>
              <w:jc w:val="center"/>
              <w:rPr>
                <w:sz w:val="16"/>
                <w:szCs w:val="16"/>
              </w:rPr>
            </w:pPr>
            <w:r>
              <w:rPr>
                <w:sz w:val="20"/>
                <w:szCs w:val="20"/>
              </w:rPr>
              <w:t>061 Журналістика</w:t>
            </w:r>
          </w:p>
        </w:tc>
        <w:tc>
          <w:tcPr>
            <w:tcW w:w="2976" w:type="dxa"/>
            <w:vMerge w:val="restart"/>
            <w:vAlign w:val="center"/>
          </w:tcPr>
          <w:p w:rsidR="00315098" w:rsidRPr="00B02315" w:rsidRDefault="00315098" w:rsidP="00241F64">
            <w:pPr>
              <w:spacing w:before="60" w:after="60"/>
              <w:jc w:val="center"/>
            </w:pPr>
            <w:r w:rsidRPr="00B02315">
              <w:t>Загальна кількість годин –</w:t>
            </w:r>
            <w:r w:rsidR="00241F64">
              <w:t xml:space="preserve"> </w:t>
            </w:r>
            <w:r w:rsidR="00BE148A">
              <w:t>90</w:t>
            </w:r>
          </w:p>
        </w:tc>
        <w:tc>
          <w:tcPr>
            <w:tcW w:w="3303" w:type="dxa"/>
            <w:gridSpan w:val="2"/>
            <w:vAlign w:val="center"/>
          </w:tcPr>
          <w:p w:rsidR="00315098" w:rsidRPr="00B02315" w:rsidRDefault="00315098" w:rsidP="00EC0F91">
            <w:pPr>
              <w:jc w:val="center"/>
              <w:rPr>
                <w:b/>
              </w:rPr>
            </w:pPr>
            <w:r w:rsidRPr="00B02315">
              <w:rPr>
                <w:b/>
              </w:rPr>
              <w:t>Семестр:</w:t>
            </w:r>
          </w:p>
        </w:tc>
      </w:tr>
      <w:tr w:rsidR="00315098" w:rsidRPr="00B02315" w:rsidTr="00EC0F91">
        <w:trPr>
          <w:trHeight w:val="364"/>
        </w:trPr>
        <w:tc>
          <w:tcPr>
            <w:tcW w:w="3119" w:type="dxa"/>
            <w:vMerge w:val="restart"/>
            <w:vAlign w:val="center"/>
          </w:tcPr>
          <w:p w:rsidR="00315098" w:rsidRPr="007D58E2" w:rsidRDefault="00315098" w:rsidP="00EC0F91">
            <w:pPr>
              <w:jc w:val="center"/>
              <w:rPr>
                <w:sz w:val="16"/>
                <w:szCs w:val="16"/>
              </w:rPr>
            </w:pPr>
          </w:p>
        </w:tc>
        <w:tc>
          <w:tcPr>
            <w:tcW w:w="2976" w:type="dxa"/>
            <w:vMerge/>
            <w:vAlign w:val="center"/>
          </w:tcPr>
          <w:p w:rsidR="00315098" w:rsidRPr="00B02315" w:rsidRDefault="00315098" w:rsidP="00EC0F91">
            <w:pPr>
              <w:spacing w:before="60" w:after="60"/>
            </w:pPr>
          </w:p>
        </w:tc>
        <w:tc>
          <w:tcPr>
            <w:tcW w:w="1503" w:type="dxa"/>
            <w:vAlign w:val="center"/>
          </w:tcPr>
          <w:p w:rsidR="00315098" w:rsidRPr="00B02315" w:rsidRDefault="00315098" w:rsidP="00EC0F91">
            <w:pPr>
              <w:jc w:val="center"/>
            </w:pPr>
            <w:r w:rsidRPr="00B02315">
              <w:t xml:space="preserve"> </w:t>
            </w:r>
            <w:r w:rsidR="00BE148A">
              <w:t>8</w:t>
            </w:r>
            <w:r w:rsidRPr="00B02315">
              <w:t>-й</w:t>
            </w:r>
          </w:p>
        </w:tc>
        <w:tc>
          <w:tcPr>
            <w:tcW w:w="1800" w:type="dxa"/>
            <w:vAlign w:val="center"/>
          </w:tcPr>
          <w:p w:rsidR="00315098" w:rsidRPr="00B02315" w:rsidRDefault="00315098" w:rsidP="00EC0F91">
            <w:pPr>
              <w:jc w:val="center"/>
            </w:pPr>
            <w:r w:rsidRPr="00B02315">
              <w:t xml:space="preserve"> </w:t>
            </w:r>
            <w:r w:rsidR="00BE148A">
              <w:t>10</w:t>
            </w:r>
            <w:r w:rsidRPr="00B02315">
              <w:t>-й</w:t>
            </w:r>
          </w:p>
        </w:tc>
      </w:tr>
      <w:tr w:rsidR="00315098" w:rsidRPr="00B02315" w:rsidTr="00EC0F91">
        <w:trPr>
          <w:trHeight w:val="322"/>
        </w:trPr>
        <w:tc>
          <w:tcPr>
            <w:tcW w:w="3119" w:type="dxa"/>
            <w:vMerge/>
            <w:vAlign w:val="center"/>
          </w:tcPr>
          <w:p w:rsidR="00315098" w:rsidRPr="00B02315" w:rsidRDefault="00315098" w:rsidP="00EC0F91"/>
        </w:tc>
        <w:tc>
          <w:tcPr>
            <w:tcW w:w="2976" w:type="dxa"/>
            <w:vMerge w:val="restart"/>
            <w:vAlign w:val="center"/>
          </w:tcPr>
          <w:p w:rsidR="00315098" w:rsidRPr="00B02315" w:rsidRDefault="00315098" w:rsidP="00EC0F91">
            <w:r w:rsidRPr="00B02315">
              <w:t>Змістових модулів –</w:t>
            </w:r>
            <w:r w:rsidR="00241F64">
              <w:t xml:space="preserve"> </w:t>
            </w:r>
            <w:r w:rsidR="00BE148A">
              <w:t>4</w:t>
            </w:r>
          </w:p>
        </w:tc>
        <w:tc>
          <w:tcPr>
            <w:tcW w:w="3303" w:type="dxa"/>
            <w:gridSpan w:val="2"/>
            <w:vAlign w:val="center"/>
          </w:tcPr>
          <w:p w:rsidR="00315098" w:rsidRPr="00B02315" w:rsidRDefault="00315098" w:rsidP="00EC0F91">
            <w:pPr>
              <w:jc w:val="center"/>
              <w:rPr>
                <w:b/>
              </w:rPr>
            </w:pPr>
            <w:r w:rsidRPr="00B02315">
              <w:rPr>
                <w:b/>
              </w:rPr>
              <w:t>Лекції</w:t>
            </w:r>
          </w:p>
        </w:tc>
      </w:tr>
      <w:tr w:rsidR="00315098" w:rsidRPr="00B02315" w:rsidTr="00EC0F91">
        <w:trPr>
          <w:trHeight w:val="320"/>
        </w:trPr>
        <w:tc>
          <w:tcPr>
            <w:tcW w:w="3119" w:type="dxa"/>
            <w:vMerge w:val="restart"/>
            <w:vAlign w:val="center"/>
          </w:tcPr>
          <w:p w:rsidR="00315098" w:rsidRPr="00B02315" w:rsidRDefault="00315098" w:rsidP="00EC0F91">
            <w:pPr>
              <w:jc w:val="center"/>
              <w:rPr>
                <w:b/>
                <w:sz w:val="20"/>
                <w:szCs w:val="20"/>
              </w:rPr>
            </w:pPr>
            <w:r w:rsidRPr="00B02315">
              <w:rPr>
                <w:b/>
                <w:sz w:val="20"/>
                <w:szCs w:val="20"/>
              </w:rPr>
              <w:t>Освітньо-професійна програма</w:t>
            </w:r>
          </w:p>
          <w:p w:rsidR="00315098" w:rsidRPr="007D58E2" w:rsidRDefault="00241F64" w:rsidP="00EC0F91">
            <w:pPr>
              <w:jc w:val="center"/>
              <w:rPr>
                <w:sz w:val="16"/>
                <w:szCs w:val="16"/>
              </w:rPr>
            </w:pPr>
            <w:r>
              <w:rPr>
                <w:sz w:val="20"/>
                <w:szCs w:val="20"/>
              </w:rPr>
              <w:t>Журналістика</w:t>
            </w:r>
          </w:p>
        </w:tc>
        <w:tc>
          <w:tcPr>
            <w:tcW w:w="2976" w:type="dxa"/>
            <w:vMerge/>
            <w:vAlign w:val="center"/>
          </w:tcPr>
          <w:p w:rsidR="00315098" w:rsidRPr="00B02315" w:rsidRDefault="00315098" w:rsidP="00EC0F91"/>
        </w:tc>
        <w:tc>
          <w:tcPr>
            <w:tcW w:w="1503" w:type="dxa"/>
            <w:vAlign w:val="center"/>
          </w:tcPr>
          <w:p w:rsidR="00315098" w:rsidRPr="00B02315" w:rsidRDefault="00BE148A" w:rsidP="00EC0F91">
            <w:pPr>
              <w:jc w:val="center"/>
            </w:pPr>
            <w:r>
              <w:t>32</w:t>
            </w:r>
            <w:r w:rsidR="00241F64">
              <w:t xml:space="preserve"> </w:t>
            </w:r>
            <w:r w:rsidR="00315098" w:rsidRPr="00B02315">
              <w:t>год.</w:t>
            </w:r>
          </w:p>
        </w:tc>
        <w:tc>
          <w:tcPr>
            <w:tcW w:w="1800" w:type="dxa"/>
            <w:vAlign w:val="center"/>
          </w:tcPr>
          <w:p w:rsidR="00315098" w:rsidRPr="00B02315" w:rsidRDefault="00A76F83" w:rsidP="00EC0F91">
            <w:pPr>
              <w:jc w:val="center"/>
            </w:pPr>
            <w:r>
              <w:t>6</w:t>
            </w:r>
            <w:r w:rsidR="00241F64">
              <w:t xml:space="preserve"> </w:t>
            </w:r>
            <w:r w:rsidR="00315098" w:rsidRPr="00B02315">
              <w:t>год.</w:t>
            </w:r>
          </w:p>
        </w:tc>
      </w:tr>
      <w:tr w:rsidR="00315098" w:rsidRPr="00B02315" w:rsidTr="00EC0F91">
        <w:trPr>
          <w:trHeight w:val="1066"/>
        </w:trPr>
        <w:tc>
          <w:tcPr>
            <w:tcW w:w="3119" w:type="dxa"/>
            <w:vMerge/>
            <w:tcBorders>
              <w:bottom w:val="single" w:sz="4" w:space="0" w:color="auto"/>
            </w:tcBorders>
            <w:vAlign w:val="center"/>
          </w:tcPr>
          <w:p w:rsidR="00315098" w:rsidRPr="00B02315" w:rsidRDefault="00315098" w:rsidP="00EC0F91"/>
        </w:tc>
        <w:tc>
          <w:tcPr>
            <w:tcW w:w="2976" w:type="dxa"/>
            <w:vMerge/>
            <w:vAlign w:val="center"/>
          </w:tcPr>
          <w:p w:rsidR="00315098" w:rsidRPr="00B02315" w:rsidRDefault="00315098" w:rsidP="00EC0F91"/>
        </w:tc>
        <w:tc>
          <w:tcPr>
            <w:tcW w:w="3303" w:type="dxa"/>
            <w:gridSpan w:val="2"/>
            <w:tcBorders>
              <w:bottom w:val="single" w:sz="4" w:space="0" w:color="auto"/>
            </w:tcBorders>
            <w:vAlign w:val="center"/>
          </w:tcPr>
          <w:p w:rsidR="00241F64" w:rsidRPr="00B02315" w:rsidRDefault="00315098" w:rsidP="00241F64">
            <w:pPr>
              <w:jc w:val="center"/>
              <w:rPr>
                <w:i/>
                <w:sz w:val="18"/>
                <w:szCs w:val="18"/>
              </w:rPr>
            </w:pPr>
            <w:r w:rsidRPr="00B02315">
              <w:rPr>
                <w:b/>
              </w:rPr>
              <w:t>Практичні</w:t>
            </w:r>
          </w:p>
          <w:p w:rsidR="00315098" w:rsidRPr="00B02315" w:rsidRDefault="00315098" w:rsidP="00EC0F91">
            <w:pPr>
              <w:jc w:val="center"/>
              <w:rPr>
                <w:i/>
                <w:sz w:val="18"/>
                <w:szCs w:val="18"/>
              </w:rPr>
            </w:pPr>
          </w:p>
        </w:tc>
      </w:tr>
      <w:tr w:rsidR="00315098" w:rsidRPr="00B02315" w:rsidTr="00EC0F91">
        <w:trPr>
          <w:trHeight w:val="562"/>
        </w:trPr>
        <w:tc>
          <w:tcPr>
            <w:tcW w:w="3119" w:type="dxa"/>
            <w:vMerge w:val="restart"/>
            <w:tcBorders>
              <w:bottom w:val="single" w:sz="4" w:space="0" w:color="auto"/>
            </w:tcBorders>
            <w:vAlign w:val="center"/>
          </w:tcPr>
          <w:p w:rsidR="00241F64" w:rsidRPr="00B02315" w:rsidRDefault="00315098" w:rsidP="00241F64">
            <w:pPr>
              <w:jc w:val="center"/>
              <w:rPr>
                <w:i/>
              </w:rPr>
            </w:pPr>
            <w:r w:rsidRPr="00B02315">
              <w:rPr>
                <w:sz w:val="20"/>
                <w:szCs w:val="20"/>
              </w:rPr>
              <w:t>Рівень вищої освіти:</w:t>
            </w:r>
            <w:r w:rsidRPr="00B02315">
              <w:rPr>
                <w:b/>
                <w:sz w:val="20"/>
                <w:szCs w:val="20"/>
              </w:rPr>
              <w:t xml:space="preserve"> бакалаврський </w:t>
            </w:r>
          </w:p>
          <w:p w:rsidR="00315098" w:rsidRPr="00B02315" w:rsidRDefault="00315098" w:rsidP="00EC0F91">
            <w:pPr>
              <w:jc w:val="center"/>
              <w:rPr>
                <w:i/>
              </w:rPr>
            </w:pPr>
          </w:p>
        </w:tc>
        <w:tc>
          <w:tcPr>
            <w:tcW w:w="2976" w:type="dxa"/>
            <w:vMerge w:val="restart"/>
            <w:tcBorders>
              <w:bottom w:val="single" w:sz="4" w:space="0" w:color="auto"/>
            </w:tcBorders>
            <w:vAlign w:val="center"/>
          </w:tcPr>
          <w:p w:rsidR="00315098" w:rsidRPr="00B02315" w:rsidRDefault="00315098" w:rsidP="00EC0F91">
            <w:r w:rsidRPr="00B02315">
              <w:t>Кількість поточних контрольних заходів –</w:t>
            </w:r>
            <w:r w:rsidR="00BE148A">
              <w:t xml:space="preserve"> 4</w:t>
            </w:r>
            <w:r w:rsidRPr="00B02315">
              <w:t xml:space="preserve"> </w:t>
            </w:r>
          </w:p>
          <w:p w:rsidR="00315098" w:rsidRPr="00B02315" w:rsidRDefault="00315098" w:rsidP="00EC0F91"/>
        </w:tc>
        <w:tc>
          <w:tcPr>
            <w:tcW w:w="1503" w:type="dxa"/>
            <w:tcBorders>
              <w:bottom w:val="single" w:sz="4" w:space="0" w:color="auto"/>
            </w:tcBorders>
            <w:vAlign w:val="center"/>
          </w:tcPr>
          <w:p w:rsidR="00315098" w:rsidRPr="00B02315" w:rsidRDefault="00BE148A" w:rsidP="00EC0F91">
            <w:pPr>
              <w:jc w:val="center"/>
              <w:rPr>
                <w:i/>
              </w:rPr>
            </w:pPr>
            <w:r>
              <w:t>16</w:t>
            </w:r>
            <w:r w:rsidR="00241F64">
              <w:t xml:space="preserve"> </w:t>
            </w:r>
            <w:r w:rsidR="00315098" w:rsidRPr="00B02315">
              <w:t>год.</w:t>
            </w:r>
          </w:p>
        </w:tc>
        <w:tc>
          <w:tcPr>
            <w:tcW w:w="1800" w:type="dxa"/>
            <w:tcBorders>
              <w:bottom w:val="single" w:sz="4" w:space="0" w:color="auto"/>
            </w:tcBorders>
            <w:vAlign w:val="center"/>
          </w:tcPr>
          <w:p w:rsidR="00315098" w:rsidRPr="00B02315" w:rsidRDefault="00BE148A" w:rsidP="00EC0F91">
            <w:pPr>
              <w:jc w:val="center"/>
            </w:pPr>
            <w:r>
              <w:t>-</w:t>
            </w:r>
          </w:p>
        </w:tc>
      </w:tr>
      <w:tr w:rsidR="00315098" w:rsidRPr="00B02315" w:rsidTr="00EC0F91">
        <w:trPr>
          <w:trHeight w:val="138"/>
        </w:trPr>
        <w:tc>
          <w:tcPr>
            <w:tcW w:w="3119" w:type="dxa"/>
            <w:vMerge/>
            <w:vAlign w:val="center"/>
          </w:tcPr>
          <w:p w:rsidR="00315098" w:rsidRPr="00B02315" w:rsidRDefault="00315098" w:rsidP="00EC0F91">
            <w:pPr>
              <w:jc w:val="center"/>
            </w:pPr>
          </w:p>
        </w:tc>
        <w:tc>
          <w:tcPr>
            <w:tcW w:w="2976" w:type="dxa"/>
            <w:vMerge/>
            <w:vAlign w:val="center"/>
          </w:tcPr>
          <w:p w:rsidR="00315098" w:rsidRPr="00B02315" w:rsidRDefault="00315098" w:rsidP="00EC0F91">
            <w:pPr>
              <w:jc w:val="center"/>
            </w:pPr>
          </w:p>
        </w:tc>
        <w:tc>
          <w:tcPr>
            <w:tcW w:w="3303" w:type="dxa"/>
            <w:gridSpan w:val="2"/>
            <w:vAlign w:val="center"/>
          </w:tcPr>
          <w:p w:rsidR="00315098" w:rsidRPr="00B02315" w:rsidRDefault="00315098" w:rsidP="00EC0F91">
            <w:pPr>
              <w:jc w:val="center"/>
              <w:rPr>
                <w:b/>
              </w:rPr>
            </w:pPr>
            <w:r w:rsidRPr="00B02315">
              <w:rPr>
                <w:b/>
              </w:rPr>
              <w:t>Самостійна робота</w:t>
            </w:r>
          </w:p>
        </w:tc>
      </w:tr>
      <w:tr w:rsidR="00315098" w:rsidRPr="00B02315" w:rsidTr="00EC0F91">
        <w:trPr>
          <w:trHeight w:val="138"/>
        </w:trPr>
        <w:tc>
          <w:tcPr>
            <w:tcW w:w="3119" w:type="dxa"/>
            <w:vMerge/>
            <w:vAlign w:val="center"/>
          </w:tcPr>
          <w:p w:rsidR="00315098" w:rsidRPr="00B02315" w:rsidRDefault="00315098" w:rsidP="00EC0F91">
            <w:pPr>
              <w:jc w:val="center"/>
            </w:pPr>
          </w:p>
        </w:tc>
        <w:tc>
          <w:tcPr>
            <w:tcW w:w="2976" w:type="dxa"/>
            <w:vMerge/>
            <w:vAlign w:val="center"/>
          </w:tcPr>
          <w:p w:rsidR="00315098" w:rsidRPr="00B02315" w:rsidRDefault="00315098" w:rsidP="00EC0F91">
            <w:pPr>
              <w:jc w:val="center"/>
            </w:pPr>
          </w:p>
        </w:tc>
        <w:tc>
          <w:tcPr>
            <w:tcW w:w="1503" w:type="dxa"/>
            <w:vAlign w:val="center"/>
          </w:tcPr>
          <w:p w:rsidR="00315098" w:rsidRPr="00B02315" w:rsidRDefault="00BE148A" w:rsidP="00EC0F91">
            <w:pPr>
              <w:jc w:val="center"/>
              <w:rPr>
                <w:i/>
              </w:rPr>
            </w:pPr>
            <w:r>
              <w:t>42</w:t>
            </w:r>
            <w:r w:rsidR="00241F64">
              <w:t xml:space="preserve"> </w:t>
            </w:r>
            <w:r w:rsidR="00315098" w:rsidRPr="00B02315">
              <w:t>год.</w:t>
            </w:r>
          </w:p>
        </w:tc>
        <w:tc>
          <w:tcPr>
            <w:tcW w:w="1800" w:type="dxa"/>
            <w:vAlign w:val="center"/>
          </w:tcPr>
          <w:p w:rsidR="00315098" w:rsidRPr="00B02315" w:rsidRDefault="00BE148A" w:rsidP="00EC0F91">
            <w:pPr>
              <w:jc w:val="center"/>
            </w:pPr>
            <w:r>
              <w:t>8</w:t>
            </w:r>
            <w:r w:rsidR="00A76F83">
              <w:t>4</w:t>
            </w:r>
            <w:r w:rsidR="00241F64">
              <w:t xml:space="preserve"> </w:t>
            </w:r>
            <w:r w:rsidR="00315098" w:rsidRPr="00B02315">
              <w:t>год.</w:t>
            </w:r>
          </w:p>
        </w:tc>
      </w:tr>
      <w:tr w:rsidR="00315098" w:rsidRPr="00B02315" w:rsidTr="00EC0F91">
        <w:trPr>
          <w:trHeight w:val="138"/>
        </w:trPr>
        <w:tc>
          <w:tcPr>
            <w:tcW w:w="3119" w:type="dxa"/>
            <w:vMerge/>
            <w:vAlign w:val="center"/>
          </w:tcPr>
          <w:p w:rsidR="00315098" w:rsidRPr="00B02315" w:rsidRDefault="00315098" w:rsidP="00EC0F91">
            <w:pPr>
              <w:jc w:val="center"/>
            </w:pPr>
          </w:p>
        </w:tc>
        <w:tc>
          <w:tcPr>
            <w:tcW w:w="2976" w:type="dxa"/>
            <w:vMerge/>
            <w:vAlign w:val="center"/>
          </w:tcPr>
          <w:p w:rsidR="00315098" w:rsidRPr="00B02315" w:rsidRDefault="00315098" w:rsidP="00EC0F91">
            <w:pPr>
              <w:jc w:val="center"/>
            </w:pPr>
          </w:p>
        </w:tc>
        <w:tc>
          <w:tcPr>
            <w:tcW w:w="3303" w:type="dxa"/>
            <w:gridSpan w:val="2"/>
            <w:vAlign w:val="center"/>
          </w:tcPr>
          <w:p w:rsidR="00315098" w:rsidRPr="00B02315" w:rsidRDefault="00315098" w:rsidP="00EC0F91">
            <w:pPr>
              <w:jc w:val="center"/>
            </w:pPr>
            <w:r w:rsidRPr="00B02315">
              <w:rPr>
                <w:b/>
              </w:rPr>
              <w:t>Вид підсумкового семестрового контролю</w:t>
            </w:r>
            <w:r w:rsidRPr="00B02315">
              <w:t xml:space="preserve">: </w:t>
            </w:r>
          </w:p>
          <w:p w:rsidR="00315098" w:rsidRPr="00B02315" w:rsidRDefault="00315098" w:rsidP="00241F64">
            <w:pPr>
              <w:jc w:val="center"/>
              <w:rPr>
                <w:sz w:val="14"/>
                <w:szCs w:val="14"/>
              </w:rPr>
            </w:pPr>
            <w:r w:rsidRPr="00B02315">
              <w:t xml:space="preserve">екзамен </w:t>
            </w:r>
          </w:p>
        </w:tc>
      </w:tr>
    </w:tbl>
    <w:p w:rsidR="00315098" w:rsidRPr="00B02315" w:rsidRDefault="00315098" w:rsidP="00315098">
      <w:pPr>
        <w:suppressAutoHyphens w:val="0"/>
        <w:ind w:firstLine="284"/>
        <w:jc w:val="both"/>
        <w:rPr>
          <w:b/>
          <w:bCs/>
          <w:i/>
          <w:sz w:val="22"/>
          <w:szCs w:val="22"/>
        </w:rPr>
      </w:pPr>
    </w:p>
    <w:p w:rsidR="00315098" w:rsidRPr="00B02315" w:rsidRDefault="00315098" w:rsidP="00315098">
      <w:pPr>
        <w:pStyle w:val="3"/>
        <w:tabs>
          <w:tab w:val="clear" w:pos="2138"/>
          <w:tab w:val="num" w:pos="0"/>
        </w:tabs>
        <w:spacing w:after="0"/>
        <w:ind w:firstLine="0"/>
        <w:jc w:val="center"/>
        <w:rPr>
          <w:rFonts w:ascii="Times New Roman" w:hAnsi="Times New Roman" w:cs="Times New Roman"/>
          <w:b/>
          <w:i w:val="0"/>
          <w:sz w:val="28"/>
          <w:szCs w:val="28"/>
        </w:rPr>
      </w:pPr>
      <w:r w:rsidRPr="00B02315">
        <w:rPr>
          <w:rFonts w:ascii="Times New Roman" w:hAnsi="Times New Roman" w:cs="Times New Roman"/>
          <w:b/>
          <w:i w:val="0"/>
          <w:sz w:val="28"/>
          <w:szCs w:val="28"/>
        </w:rPr>
        <w:t>2. Мета та завдання навчальної дисципліни</w:t>
      </w:r>
    </w:p>
    <w:p w:rsidR="00241F64" w:rsidRPr="00A51982" w:rsidRDefault="00315098" w:rsidP="00241F64">
      <w:pPr>
        <w:ind w:firstLine="709"/>
        <w:jc w:val="both"/>
      </w:pPr>
      <w:r w:rsidRPr="00A51982">
        <w:rPr>
          <w:b/>
        </w:rPr>
        <w:t>Метою</w:t>
      </w:r>
      <w:r w:rsidRPr="00A51982">
        <w:t xml:space="preserve"> вивчення навчальної дисципліни </w:t>
      </w:r>
      <w:r w:rsidR="00241F64" w:rsidRPr="00A51982">
        <w:t xml:space="preserve">«Історія </w:t>
      </w:r>
      <w:r w:rsidR="00BE148A">
        <w:t xml:space="preserve">зарубіжної </w:t>
      </w:r>
      <w:r w:rsidR="00241F64" w:rsidRPr="00A51982">
        <w:t>журналістики» є  дослідити джерела виникнення та етапи розвитку засобів масової  інформації різних країн світу й отримати комплексне уявлення про світову журналістику як багатоплановий та динамічний феномен.</w:t>
      </w:r>
    </w:p>
    <w:p w:rsidR="00495ABA" w:rsidRPr="00A51982" w:rsidRDefault="00495ABA" w:rsidP="00495ABA">
      <w:pPr>
        <w:tabs>
          <w:tab w:val="left" w:pos="360"/>
          <w:tab w:val="left" w:pos="709"/>
        </w:tabs>
        <w:suppressAutoHyphens w:val="0"/>
        <w:jc w:val="both"/>
      </w:pPr>
      <w:r w:rsidRPr="00A51982">
        <w:tab/>
      </w:r>
      <w:r w:rsidRPr="00A51982">
        <w:tab/>
      </w:r>
      <w:r w:rsidR="00315098" w:rsidRPr="00A51982">
        <w:t xml:space="preserve">Основними </w:t>
      </w:r>
      <w:r w:rsidR="00315098" w:rsidRPr="00A51982">
        <w:rPr>
          <w:b/>
        </w:rPr>
        <w:t>завданнями</w:t>
      </w:r>
      <w:r w:rsidR="00315098" w:rsidRPr="00A51982">
        <w:t xml:space="preserve"> вивчення дисципліни </w:t>
      </w:r>
      <w:r w:rsidRPr="00A51982">
        <w:t xml:space="preserve">розглянути проблеми періодизації розвитку світових ЗМІ; </w:t>
      </w:r>
    </w:p>
    <w:p w:rsidR="00495ABA" w:rsidRPr="00A51982" w:rsidRDefault="00495ABA" w:rsidP="00495ABA">
      <w:pPr>
        <w:numPr>
          <w:ilvl w:val="0"/>
          <w:numId w:val="5"/>
        </w:numPr>
        <w:tabs>
          <w:tab w:val="clear" w:pos="1070"/>
          <w:tab w:val="left" w:pos="360"/>
          <w:tab w:val="num" w:pos="540"/>
          <w:tab w:val="left" w:pos="1080"/>
        </w:tabs>
        <w:suppressAutoHyphens w:val="0"/>
        <w:ind w:left="0" w:firstLine="709"/>
        <w:jc w:val="both"/>
      </w:pPr>
      <w:r w:rsidRPr="00A51982">
        <w:t>висвітлити основні етапи еволюції засобів комунікації країн Західної Європи та Північної Америки від найдавніших часів до сьогодення;</w:t>
      </w:r>
    </w:p>
    <w:p w:rsidR="00495ABA" w:rsidRPr="00A51982" w:rsidRDefault="00495ABA" w:rsidP="00495ABA">
      <w:pPr>
        <w:numPr>
          <w:ilvl w:val="0"/>
          <w:numId w:val="5"/>
        </w:numPr>
        <w:tabs>
          <w:tab w:val="clear" w:pos="1070"/>
          <w:tab w:val="left" w:pos="360"/>
          <w:tab w:val="num" w:pos="540"/>
          <w:tab w:val="left" w:pos="1080"/>
        </w:tabs>
        <w:suppressAutoHyphens w:val="0"/>
        <w:ind w:left="0" w:firstLine="709"/>
        <w:jc w:val="both"/>
      </w:pPr>
      <w:r w:rsidRPr="00A51982">
        <w:t>дослідити розвиток основних типів видань, радіо та телебачення і окремих жанрів журналістики;</w:t>
      </w:r>
    </w:p>
    <w:p w:rsidR="00495ABA" w:rsidRPr="00A51982" w:rsidRDefault="00495ABA" w:rsidP="00495ABA">
      <w:pPr>
        <w:numPr>
          <w:ilvl w:val="0"/>
          <w:numId w:val="5"/>
        </w:numPr>
        <w:tabs>
          <w:tab w:val="clear" w:pos="1070"/>
          <w:tab w:val="left" w:pos="360"/>
          <w:tab w:val="num" w:pos="540"/>
          <w:tab w:val="left" w:pos="1080"/>
        </w:tabs>
        <w:suppressAutoHyphens w:val="0"/>
        <w:ind w:left="0" w:firstLine="709"/>
        <w:jc w:val="both"/>
      </w:pPr>
      <w:r w:rsidRPr="00A51982">
        <w:t>проаналізувати специфіку, історію та сучасність світових шкіл журналістики;</w:t>
      </w:r>
    </w:p>
    <w:p w:rsidR="00495ABA" w:rsidRPr="00A51982" w:rsidRDefault="00495ABA" w:rsidP="00495ABA">
      <w:pPr>
        <w:numPr>
          <w:ilvl w:val="0"/>
          <w:numId w:val="5"/>
        </w:numPr>
        <w:tabs>
          <w:tab w:val="clear" w:pos="1070"/>
          <w:tab w:val="left" w:pos="360"/>
          <w:tab w:val="num" w:pos="540"/>
          <w:tab w:val="left" w:pos="1080"/>
        </w:tabs>
        <w:suppressAutoHyphens w:val="0"/>
        <w:ind w:left="0" w:firstLine="709"/>
        <w:jc w:val="both"/>
      </w:pPr>
      <w:r w:rsidRPr="00A51982">
        <w:t>окреслити основні перспективи розвитку ЗМІ, виходячи з відомостей про їхню історію.</w:t>
      </w:r>
    </w:p>
    <w:p w:rsidR="00315098" w:rsidRPr="00B8767F" w:rsidRDefault="00315098" w:rsidP="00B8767F">
      <w:pPr>
        <w:pStyle w:val="a3"/>
        <w:ind w:firstLine="540"/>
        <w:rPr>
          <w:sz w:val="24"/>
          <w:szCs w:val="24"/>
        </w:rPr>
      </w:pPr>
      <w:r w:rsidRPr="00B8767F">
        <w:rPr>
          <w:sz w:val="24"/>
          <w:szCs w:val="24"/>
        </w:rPr>
        <w:t>У результаті вивчення навчальної дисципліни студент повинен набути таких результатів навчання (знання, уміння тощо) та компетентностей:</w:t>
      </w:r>
    </w:p>
    <w:p w:rsidR="00315098" w:rsidRPr="00A51982" w:rsidRDefault="00315098" w:rsidP="003150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0"/>
        <w:gridCol w:w="5411"/>
      </w:tblGrid>
      <w:tr w:rsidR="00315098" w:rsidRPr="00A51982" w:rsidTr="00EC0F91">
        <w:tc>
          <w:tcPr>
            <w:tcW w:w="4160" w:type="dxa"/>
          </w:tcPr>
          <w:p w:rsidR="00315098" w:rsidRPr="00A51982" w:rsidRDefault="00315098" w:rsidP="00EC0F91">
            <w:pPr>
              <w:ind w:firstLine="295"/>
              <w:jc w:val="center"/>
            </w:pPr>
            <w:r w:rsidRPr="00A51982">
              <w:t>Заплановані робочою програмою результати навчання</w:t>
            </w:r>
          </w:p>
          <w:p w:rsidR="00315098" w:rsidRPr="00A51982" w:rsidRDefault="00315098" w:rsidP="00EC0F91">
            <w:pPr>
              <w:ind w:firstLine="295"/>
              <w:jc w:val="center"/>
            </w:pPr>
            <w:r w:rsidRPr="00A51982">
              <w:t xml:space="preserve">та компетентності </w:t>
            </w:r>
          </w:p>
        </w:tc>
        <w:tc>
          <w:tcPr>
            <w:tcW w:w="5411" w:type="dxa"/>
          </w:tcPr>
          <w:p w:rsidR="00315098" w:rsidRPr="00A51982" w:rsidRDefault="00315098" w:rsidP="00EC0F91">
            <w:pPr>
              <w:ind w:firstLine="295"/>
              <w:jc w:val="center"/>
            </w:pPr>
            <w:r w:rsidRPr="00A51982">
              <w:t>Методи і контрольні заходи</w:t>
            </w:r>
          </w:p>
        </w:tc>
      </w:tr>
      <w:tr w:rsidR="00315098" w:rsidRPr="00A51982" w:rsidTr="00EC0F91">
        <w:tc>
          <w:tcPr>
            <w:tcW w:w="4160" w:type="dxa"/>
          </w:tcPr>
          <w:p w:rsidR="00315098" w:rsidRPr="00A51982" w:rsidRDefault="00315098" w:rsidP="00EC0F91">
            <w:pPr>
              <w:ind w:firstLine="295"/>
              <w:jc w:val="center"/>
              <w:rPr>
                <w:b/>
              </w:rPr>
            </w:pPr>
            <w:r w:rsidRPr="00A51982">
              <w:rPr>
                <w:b/>
              </w:rPr>
              <w:t>1</w:t>
            </w:r>
          </w:p>
        </w:tc>
        <w:tc>
          <w:tcPr>
            <w:tcW w:w="5411" w:type="dxa"/>
          </w:tcPr>
          <w:p w:rsidR="00315098" w:rsidRPr="00A51982" w:rsidRDefault="00315098" w:rsidP="00EC0F91">
            <w:pPr>
              <w:ind w:firstLine="295"/>
              <w:jc w:val="center"/>
              <w:rPr>
                <w:b/>
              </w:rPr>
            </w:pPr>
            <w:r w:rsidRPr="00A51982">
              <w:rPr>
                <w:b/>
              </w:rPr>
              <w:t>2</w:t>
            </w:r>
          </w:p>
        </w:tc>
      </w:tr>
      <w:tr w:rsidR="00315098" w:rsidRPr="00A51982" w:rsidTr="00EC0F91">
        <w:tc>
          <w:tcPr>
            <w:tcW w:w="4160" w:type="dxa"/>
          </w:tcPr>
          <w:p w:rsidR="00315098" w:rsidRPr="0000595E" w:rsidRDefault="00495ABA" w:rsidP="00EC0F91">
            <w:pPr>
              <w:ind w:firstLine="295"/>
              <w:jc w:val="both"/>
            </w:pPr>
            <w:r w:rsidRPr="0000595E">
              <w:t xml:space="preserve">ЗК 4 Здатність опановувати знання </w:t>
            </w:r>
            <w:r w:rsidRPr="0000595E">
              <w:lastRenderedPageBreak/>
              <w:t>й розуміти предметну сферу та професійну діяльність.</w:t>
            </w:r>
          </w:p>
        </w:tc>
        <w:tc>
          <w:tcPr>
            <w:tcW w:w="5411" w:type="dxa"/>
          </w:tcPr>
          <w:p w:rsidR="00315098" w:rsidRPr="0000595E" w:rsidRDefault="003B3939" w:rsidP="00EC0F91">
            <w:pPr>
              <w:ind w:firstLine="295"/>
              <w:jc w:val="both"/>
            </w:pPr>
            <w:r w:rsidRPr="0000595E">
              <w:lastRenderedPageBreak/>
              <w:t xml:space="preserve">Методи: пояснювально-ілюстративний метод, </w:t>
            </w:r>
            <w:r w:rsidRPr="0000595E">
              <w:lastRenderedPageBreak/>
              <w:t>метод проблемного викладу, дослідницький метод;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rsidR="003B3939" w:rsidRPr="0000595E" w:rsidRDefault="003B3939" w:rsidP="00EC0F91">
            <w:pPr>
              <w:ind w:firstLine="295"/>
              <w:jc w:val="both"/>
            </w:pPr>
            <w:r w:rsidRPr="0000595E">
              <w:t>Контрольні заходи: тести, опитування</w:t>
            </w:r>
          </w:p>
        </w:tc>
      </w:tr>
      <w:tr w:rsidR="00495ABA" w:rsidRPr="00A51982" w:rsidTr="00EC0F91">
        <w:tc>
          <w:tcPr>
            <w:tcW w:w="4160" w:type="dxa"/>
          </w:tcPr>
          <w:p w:rsidR="00495ABA" w:rsidRPr="0000595E" w:rsidRDefault="00495ABA" w:rsidP="00EC0F91">
            <w:pPr>
              <w:ind w:firstLine="295"/>
              <w:jc w:val="both"/>
            </w:pPr>
            <w:r w:rsidRPr="0000595E">
              <w:lastRenderedPageBreak/>
              <w:t>ЗК 7 Навички використання інформаційних і комунікаційних технологій.</w:t>
            </w:r>
          </w:p>
        </w:tc>
        <w:tc>
          <w:tcPr>
            <w:tcW w:w="5411" w:type="dxa"/>
          </w:tcPr>
          <w:p w:rsidR="003B3939" w:rsidRPr="0000595E" w:rsidRDefault="003B3939" w:rsidP="003B3939">
            <w:pPr>
              <w:jc w:val="both"/>
            </w:pPr>
            <w:r w:rsidRPr="0000595E">
              <w:t xml:space="preserve">Методи: репродуктивний метод, метод проблемного викладу, дослідницький метод,  виконання групових проєктів. </w:t>
            </w:r>
          </w:p>
          <w:p w:rsidR="003B3939" w:rsidRPr="0000595E" w:rsidRDefault="003B3939" w:rsidP="003B3939">
            <w:pPr>
              <w:ind w:firstLine="295"/>
              <w:jc w:val="both"/>
            </w:pPr>
            <w:r w:rsidRPr="0000595E">
              <w:t>Контрольні заходи: тести, опитування</w:t>
            </w:r>
          </w:p>
        </w:tc>
      </w:tr>
      <w:tr w:rsidR="00495ABA" w:rsidRPr="00A51982" w:rsidTr="00EC0F91">
        <w:tc>
          <w:tcPr>
            <w:tcW w:w="4160" w:type="dxa"/>
          </w:tcPr>
          <w:p w:rsidR="00495ABA" w:rsidRPr="0000595E" w:rsidRDefault="00495ABA" w:rsidP="00EC0F91">
            <w:pPr>
              <w:ind w:firstLine="295"/>
              <w:jc w:val="both"/>
            </w:pPr>
            <w:r w:rsidRPr="0000595E">
              <w:t>ЗК 14 Здатність діяти соціально відповідально та свідомо.</w:t>
            </w:r>
          </w:p>
        </w:tc>
        <w:tc>
          <w:tcPr>
            <w:tcW w:w="5411" w:type="dxa"/>
          </w:tcPr>
          <w:p w:rsidR="003B3939" w:rsidRPr="0000595E" w:rsidRDefault="003B3939" w:rsidP="003B3939">
            <w:pPr>
              <w:ind w:firstLine="295"/>
              <w:jc w:val="both"/>
            </w:pPr>
            <w:r w:rsidRPr="0000595E">
              <w:t xml:space="preserve">Методи: виконання групових проєктів; </w:t>
            </w:r>
            <w:r w:rsidR="0000595E" w:rsidRPr="0000595E">
              <w:t>дискусії, ділова гра, круглі столи, методи моделювання проблемної ситуації</w:t>
            </w:r>
            <w:r w:rsidRPr="0000595E">
              <w:t>.</w:t>
            </w:r>
          </w:p>
          <w:p w:rsidR="003B3939" w:rsidRPr="0000595E" w:rsidRDefault="0000595E" w:rsidP="0000595E">
            <w:pPr>
              <w:ind w:firstLine="295"/>
              <w:jc w:val="both"/>
            </w:pPr>
            <w:r w:rsidRPr="0000595E">
              <w:t xml:space="preserve">Контрольні заходи: тести, опитування. </w:t>
            </w:r>
          </w:p>
        </w:tc>
      </w:tr>
      <w:tr w:rsidR="00495ABA" w:rsidRPr="00A51982" w:rsidTr="00EC0F91">
        <w:tc>
          <w:tcPr>
            <w:tcW w:w="4160" w:type="dxa"/>
          </w:tcPr>
          <w:p w:rsidR="00495ABA" w:rsidRPr="0000595E" w:rsidRDefault="00495ABA" w:rsidP="00EC0F91">
            <w:pPr>
              <w:ind w:firstLine="295"/>
              <w:jc w:val="both"/>
            </w:pPr>
            <w:r w:rsidRPr="0000595E">
              <w:t>ФК 8 Здатність проводити дослідження з метою ефективного просування медійного продукту</w:t>
            </w:r>
          </w:p>
        </w:tc>
        <w:tc>
          <w:tcPr>
            <w:tcW w:w="5411" w:type="dxa"/>
          </w:tcPr>
          <w:p w:rsidR="0000595E" w:rsidRPr="0000595E" w:rsidRDefault="0000595E" w:rsidP="00EC0F91">
            <w:pPr>
              <w:ind w:firstLine="295"/>
              <w:jc w:val="both"/>
            </w:pPr>
            <w:r w:rsidRPr="0000595E">
              <w:t>Методи: дискусії, ділова гра, круглі столи, методи моделювання проблемної ситуації.</w:t>
            </w:r>
          </w:p>
          <w:p w:rsidR="00495ABA" w:rsidRPr="0000595E" w:rsidRDefault="0000595E" w:rsidP="00EC0F91">
            <w:pPr>
              <w:ind w:firstLine="295"/>
              <w:jc w:val="both"/>
            </w:pPr>
            <w:r w:rsidRPr="0000595E">
              <w:t>Контрольні заходи: тести, опитування.</w:t>
            </w:r>
          </w:p>
        </w:tc>
      </w:tr>
      <w:tr w:rsidR="00495ABA" w:rsidRPr="00A51982" w:rsidTr="00EC0F91">
        <w:tc>
          <w:tcPr>
            <w:tcW w:w="4160" w:type="dxa"/>
          </w:tcPr>
          <w:p w:rsidR="00495ABA" w:rsidRPr="0000595E" w:rsidRDefault="00495ABA" w:rsidP="00EC0F91">
            <w:pPr>
              <w:ind w:firstLine="295"/>
              <w:jc w:val="both"/>
            </w:pPr>
            <w:r w:rsidRPr="0000595E">
              <w:t>ФК 10 Здатність вільно оперувати спеціальною термінологією для вирішення професійних завдань</w:t>
            </w:r>
          </w:p>
        </w:tc>
        <w:tc>
          <w:tcPr>
            <w:tcW w:w="5411" w:type="dxa"/>
          </w:tcPr>
          <w:p w:rsidR="0000595E" w:rsidRPr="0000595E" w:rsidRDefault="0000595E" w:rsidP="00EC0F91">
            <w:pPr>
              <w:ind w:firstLine="295"/>
              <w:jc w:val="both"/>
            </w:pPr>
            <w:r w:rsidRPr="0000595E">
              <w:t>Методи: пояснювально-ілюстративний метод, метод проблемного викладу, репродуктивний метод.</w:t>
            </w:r>
          </w:p>
          <w:p w:rsidR="00495ABA" w:rsidRPr="0000595E" w:rsidRDefault="0000595E" w:rsidP="00EC0F91">
            <w:pPr>
              <w:ind w:firstLine="295"/>
              <w:jc w:val="both"/>
            </w:pPr>
            <w:r w:rsidRPr="0000595E">
              <w:t>Контрольні заходи: тести, опитування.</w:t>
            </w:r>
          </w:p>
        </w:tc>
      </w:tr>
      <w:tr w:rsidR="00495ABA" w:rsidRPr="00A51982" w:rsidTr="00EC0F91">
        <w:tc>
          <w:tcPr>
            <w:tcW w:w="4160" w:type="dxa"/>
          </w:tcPr>
          <w:p w:rsidR="00495ABA" w:rsidRPr="0000595E" w:rsidRDefault="00495ABA" w:rsidP="00EC0F91">
            <w:pPr>
              <w:ind w:firstLine="295"/>
              <w:jc w:val="both"/>
            </w:pPr>
            <w:r w:rsidRPr="0000595E">
              <w:t>РНЗ  7 Базові знання про історію, становлення та розвиток журналістики в Україні та у світі.</w:t>
            </w:r>
          </w:p>
        </w:tc>
        <w:tc>
          <w:tcPr>
            <w:tcW w:w="5411" w:type="dxa"/>
          </w:tcPr>
          <w:p w:rsidR="0000595E" w:rsidRPr="0000595E" w:rsidRDefault="0000595E" w:rsidP="00EC0F91">
            <w:pPr>
              <w:ind w:firstLine="295"/>
              <w:jc w:val="both"/>
            </w:pPr>
            <w:r w:rsidRPr="0000595E">
              <w:t>Методи: пояснювально-ілюстративний метод, метод проблемного викладу, дослідницький метод, дискусії, дискусії, ділова гра, круглі столи, методи моделювання проблемної ситуації.</w:t>
            </w:r>
          </w:p>
          <w:p w:rsidR="00495ABA" w:rsidRPr="0000595E" w:rsidRDefault="0000595E" w:rsidP="00EC0F91">
            <w:pPr>
              <w:ind w:firstLine="295"/>
              <w:jc w:val="both"/>
            </w:pPr>
            <w:r w:rsidRPr="0000595E">
              <w:t>Контрольні заходи: тести, опитування.</w:t>
            </w:r>
          </w:p>
        </w:tc>
      </w:tr>
      <w:tr w:rsidR="00495ABA" w:rsidRPr="00A51982" w:rsidTr="00EC0F91">
        <w:tc>
          <w:tcPr>
            <w:tcW w:w="4160" w:type="dxa"/>
          </w:tcPr>
          <w:p w:rsidR="00495ABA" w:rsidRPr="0000595E" w:rsidRDefault="00495ABA" w:rsidP="00EC0F91">
            <w:pPr>
              <w:ind w:firstLine="295"/>
              <w:jc w:val="both"/>
            </w:pPr>
            <w:r w:rsidRPr="0000595E">
              <w:t>РНУ 1 Уміння володіти методами спостереження, ідентифікації, класифікації та аналізу предмета діяльності.</w:t>
            </w:r>
          </w:p>
        </w:tc>
        <w:tc>
          <w:tcPr>
            <w:tcW w:w="5411" w:type="dxa"/>
          </w:tcPr>
          <w:p w:rsidR="0000595E" w:rsidRPr="0000595E" w:rsidRDefault="0000595E" w:rsidP="0000595E">
            <w:pPr>
              <w:jc w:val="both"/>
            </w:pPr>
            <w:r w:rsidRPr="0000595E">
              <w:t>Методи: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rsidR="00495ABA" w:rsidRPr="0000595E" w:rsidRDefault="0000595E" w:rsidP="0000595E">
            <w:pPr>
              <w:jc w:val="both"/>
            </w:pPr>
            <w:r w:rsidRPr="0000595E">
              <w:t>Контрольні заходи: тести, опитування.</w:t>
            </w:r>
          </w:p>
        </w:tc>
      </w:tr>
      <w:tr w:rsidR="00495ABA" w:rsidRPr="00A51982" w:rsidTr="00EC0F91">
        <w:tc>
          <w:tcPr>
            <w:tcW w:w="4160" w:type="dxa"/>
          </w:tcPr>
          <w:p w:rsidR="00495ABA" w:rsidRPr="0000595E" w:rsidRDefault="00495ABA" w:rsidP="00EC0F91">
            <w:pPr>
              <w:ind w:firstLine="295"/>
              <w:jc w:val="both"/>
            </w:pPr>
            <w:r w:rsidRPr="0000595E">
              <w:t>РНУ 4 Уміння працювати з інформацією, здійснювати пошук, збереження, обробку й аналіз інформації з різних джерел і баз даних, представляти її в необхідному форматі з використанням інформаційних, комп'ютерних технологій</w:t>
            </w:r>
          </w:p>
        </w:tc>
        <w:tc>
          <w:tcPr>
            <w:tcW w:w="5411" w:type="dxa"/>
          </w:tcPr>
          <w:p w:rsidR="0000595E" w:rsidRPr="0000595E" w:rsidRDefault="0000595E" w:rsidP="0000595E">
            <w:pPr>
              <w:jc w:val="both"/>
            </w:pPr>
            <w:r w:rsidRPr="0000595E">
              <w:t>Методи: пояснювально-ілюстративний метод;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rsidR="00495ABA" w:rsidRPr="0000595E" w:rsidRDefault="0000595E" w:rsidP="0000595E">
            <w:pPr>
              <w:jc w:val="both"/>
            </w:pPr>
            <w:r w:rsidRPr="0000595E">
              <w:t>Контрольні заходи: тести, опитування.</w:t>
            </w:r>
          </w:p>
        </w:tc>
      </w:tr>
    </w:tbl>
    <w:p w:rsidR="00A51982" w:rsidRPr="00A51982" w:rsidRDefault="00A51982" w:rsidP="00315098">
      <w:pPr>
        <w:jc w:val="both"/>
        <w:rPr>
          <w:b/>
        </w:rPr>
      </w:pPr>
    </w:p>
    <w:p w:rsidR="00315098" w:rsidRPr="00A51982" w:rsidRDefault="00315098" w:rsidP="0000595E">
      <w:pPr>
        <w:ind w:firstLine="360"/>
        <w:jc w:val="both"/>
        <w:rPr>
          <w:b/>
        </w:rPr>
      </w:pPr>
      <w:r w:rsidRPr="00A51982">
        <w:rPr>
          <w:b/>
        </w:rPr>
        <w:t xml:space="preserve">Міждисциплінарні зв’язки. </w:t>
      </w:r>
      <w:r w:rsidR="00A51982" w:rsidRPr="00A51982">
        <w:t>Засвоєння курсу передбачає актуалізацію наступних міждисциплінарних зв’язків: «Вступ до спеціальності» та «Газетно-журнальне виробництво» забезпечують оволодіння такими поняттями, як тема, проблема, ідея, композиція, жанр журналістського твору, що дає можливість студентам вільно аналізувати зразки зарубіжної журналістики. Дисципліна «Історія України» дає уявлення про еволюційний та спадкоємний характер розвитку суспільних явищ, навички історико-типологічного аналізу медіа, завдяки зв’язкам з дисципліною «Іноземна мова» студенти мають можливість знайомитися з зарубіжними медіаповідомленнями мовами оригіналу.</w:t>
      </w:r>
    </w:p>
    <w:p w:rsidR="00315098" w:rsidRPr="00315098" w:rsidRDefault="00315098" w:rsidP="00315098">
      <w:pPr>
        <w:ind w:firstLine="567"/>
        <w:jc w:val="both"/>
        <w:rPr>
          <w:sz w:val="28"/>
          <w:szCs w:val="28"/>
        </w:rPr>
      </w:pPr>
    </w:p>
    <w:p w:rsidR="00B8767F" w:rsidRDefault="00B8767F" w:rsidP="00315098">
      <w:pPr>
        <w:tabs>
          <w:tab w:val="left" w:pos="284"/>
          <w:tab w:val="left" w:pos="567"/>
        </w:tabs>
        <w:suppressAutoHyphens w:val="0"/>
        <w:ind w:left="360" w:hanging="360"/>
        <w:jc w:val="center"/>
        <w:rPr>
          <w:b/>
          <w:bCs/>
          <w:sz w:val="28"/>
          <w:szCs w:val="28"/>
        </w:rPr>
      </w:pPr>
    </w:p>
    <w:p w:rsidR="00B8767F" w:rsidRDefault="00B8767F" w:rsidP="00315098">
      <w:pPr>
        <w:tabs>
          <w:tab w:val="left" w:pos="284"/>
          <w:tab w:val="left" w:pos="567"/>
        </w:tabs>
        <w:suppressAutoHyphens w:val="0"/>
        <w:ind w:left="360" w:hanging="360"/>
        <w:jc w:val="center"/>
        <w:rPr>
          <w:b/>
          <w:bCs/>
          <w:sz w:val="28"/>
          <w:szCs w:val="28"/>
        </w:rPr>
      </w:pPr>
    </w:p>
    <w:p w:rsidR="00B8767F" w:rsidRDefault="00B8767F" w:rsidP="00315098">
      <w:pPr>
        <w:tabs>
          <w:tab w:val="left" w:pos="284"/>
          <w:tab w:val="left" w:pos="567"/>
        </w:tabs>
        <w:suppressAutoHyphens w:val="0"/>
        <w:ind w:left="360" w:hanging="360"/>
        <w:jc w:val="center"/>
        <w:rPr>
          <w:b/>
          <w:bCs/>
          <w:sz w:val="28"/>
          <w:szCs w:val="28"/>
        </w:rPr>
      </w:pPr>
    </w:p>
    <w:p w:rsidR="00B8767F" w:rsidRDefault="00B8767F" w:rsidP="00315098">
      <w:pPr>
        <w:tabs>
          <w:tab w:val="left" w:pos="284"/>
          <w:tab w:val="left" w:pos="567"/>
        </w:tabs>
        <w:suppressAutoHyphens w:val="0"/>
        <w:ind w:left="360" w:hanging="360"/>
        <w:jc w:val="center"/>
        <w:rPr>
          <w:b/>
          <w:bCs/>
          <w:sz w:val="28"/>
          <w:szCs w:val="28"/>
        </w:rPr>
      </w:pPr>
    </w:p>
    <w:p w:rsidR="00B8767F" w:rsidRDefault="00B8767F" w:rsidP="00315098">
      <w:pPr>
        <w:tabs>
          <w:tab w:val="left" w:pos="284"/>
          <w:tab w:val="left" w:pos="567"/>
        </w:tabs>
        <w:suppressAutoHyphens w:val="0"/>
        <w:ind w:left="360" w:hanging="360"/>
        <w:jc w:val="center"/>
        <w:rPr>
          <w:b/>
          <w:bCs/>
          <w:sz w:val="28"/>
          <w:szCs w:val="28"/>
        </w:rPr>
      </w:pPr>
    </w:p>
    <w:p w:rsidR="00315098" w:rsidRDefault="00315098" w:rsidP="00315098">
      <w:pPr>
        <w:tabs>
          <w:tab w:val="left" w:pos="284"/>
          <w:tab w:val="left" w:pos="567"/>
        </w:tabs>
        <w:suppressAutoHyphens w:val="0"/>
        <w:ind w:left="360" w:hanging="360"/>
        <w:jc w:val="center"/>
        <w:rPr>
          <w:b/>
          <w:bCs/>
          <w:sz w:val="28"/>
          <w:szCs w:val="28"/>
        </w:rPr>
      </w:pPr>
      <w:r w:rsidRPr="00315098">
        <w:rPr>
          <w:b/>
          <w:bCs/>
          <w:sz w:val="28"/>
          <w:szCs w:val="28"/>
        </w:rPr>
        <w:t>3. Програма навчальної дисципліни</w:t>
      </w:r>
    </w:p>
    <w:p w:rsidR="0000595E" w:rsidRPr="0000595E" w:rsidRDefault="00315098" w:rsidP="0000595E">
      <w:pPr>
        <w:pStyle w:val="a6"/>
        <w:spacing w:before="0" w:beforeAutospacing="0" w:after="0" w:afterAutospacing="0"/>
        <w:ind w:firstLine="708"/>
        <w:jc w:val="center"/>
        <w:rPr>
          <w:b/>
          <w:lang w:val="uk-UA"/>
        </w:rPr>
      </w:pPr>
      <w:r w:rsidRPr="0000595E">
        <w:rPr>
          <w:b/>
        </w:rPr>
        <w:t xml:space="preserve">Змістовий модуль 1. </w:t>
      </w:r>
      <w:r w:rsidR="0000595E" w:rsidRPr="0000595E">
        <w:rPr>
          <w:b/>
          <w:lang w:val="uk-UA"/>
        </w:rPr>
        <w:t>Періодизація історії журналістики. Пражурналістські явища в давніх культурах</w:t>
      </w:r>
    </w:p>
    <w:p w:rsidR="0000595E" w:rsidRDefault="0000595E" w:rsidP="0000595E">
      <w:pPr>
        <w:pStyle w:val="a6"/>
        <w:spacing w:before="0" w:beforeAutospacing="0" w:after="0" w:afterAutospacing="0"/>
        <w:ind w:firstLine="709"/>
        <w:jc w:val="both"/>
        <w:rPr>
          <w:lang w:val="uk-UA"/>
        </w:rPr>
      </w:pPr>
      <w:r>
        <w:rPr>
          <w:lang w:val="uk-UA"/>
        </w:rPr>
        <w:t>Основні підходи до періодизації історії світової журналістики. Становлення специфічних форм інформаційних повідомлень, комунікативні функції мистецтва та культури давнього світу. Розповсюдження інформації, ораторське мистецтво та публіцистика в Давньому Єгипті, у Давній Греції, Давньому Римі та  Давньому Китаї.</w:t>
      </w:r>
    </w:p>
    <w:p w:rsidR="0000595E" w:rsidRDefault="0000595E" w:rsidP="0000595E">
      <w:pPr>
        <w:pStyle w:val="a6"/>
        <w:spacing w:before="0" w:beforeAutospacing="0" w:after="0" w:afterAutospacing="0"/>
        <w:ind w:firstLine="709"/>
        <w:jc w:val="both"/>
        <w:rPr>
          <w:lang w:val="uk-UA"/>
        </w:rPr>
      </w:pPr>
      <w:r>
        <w:rPr>
          <w:lang w:val="uk-UA"/>
        </w:rPr>
        <w:t>Пражурналістські явища греко-римської античності. Ораторське мистецтво у Давній Греції класичної доби (</w:t>
      </w:r>
      <w:r>
        <w:rPr>
          <w:lang w:val="en-US"/>
        </w:rPr>
        <w:t>V</w:t>
      </w:r>
      <w:r>
        <w:rPr>
          <w:lang w:val="uk-UA"/>
        </w:rPr>
        <w:t>-</w:t>
      </w:r>
      <w:r>
        <w:rPr>
          <w:lang w:val="en-US"/>
        </w:rPr>
        <w:t>IV</w:t>
      </w:r>
      <w:r>
        <w:rPr>
          <w:lang w:val="uk-UA"/>
        </w:rPr>
        <w:t xml:space="preserve"> ст.ст. до н.е.): основні види, представники – Горгій, Лісій, Ісократ, Есхін, Демосфен. Красномовство в Елліністичній Греції. Давньоримське красномовство: політичне красномовство, промови Ціцерона, Цезаря. </w:t>
      </w:r>
    </w:p>
    <w:p w:rsidR="0000595E" w:rsidRDefault="0000595E" w:rsidP="0000595E">
      <w:pPr>
        <w:pStyle w:val="a6"/>
        <w:spacing w:before="0" w:beforeAutospacing="0" w:after="0" w:afterAutospacing="0"/>
        <w:ind w:firstLine="709"/>
        <w:jc w:val="both"/>
        <w:rPr>
          <w:lang w:val="uk-UA"/>
        </w:rPr>
      </w:pPr>
      <w:r>
        <w:rPr>
          <w:lang w:val="uk-UA"/>
        </w:rPr>
        <w:t>Зародження газети (прообрази газети в Давній Греції,форми передачі інформації у Давньому Римі,операрії як перші репортери). «</w:t>
      </w:r>
      <w:r>
        <w:rPr>
          <w:lang w:val="en-US"/>
        </w:rPr>
        <w:t>Acta</w:t>
      </w:r>
      <w:r>
        <w:rPr>
          <w:lang w:val="uk-UA"/>
        </w:rPr>
        <w:t xml:space="preserve"> </w:t>
      </w:r>
      <w:r>
        <w:rPr>
          <w:lang w:val="en-US"/>
        </w:rPr>
        <w:t>diurna</w:t>
      </w:r>
      <w:r>
        <w:rPr>
          <w:lang w:val="uk-UA"/>
        </w:rPr>
        <w:t>» - перша офіційна газета, її розвиток за правління Юлія Цезаря та Октавіана Августа.</w:t>
      </w:r>
    </w:p>
    <w:p w:rsidR="0000595E" w:rsidRDefault="0000595E" w:rsidP="00BE148A">
      <w:pPr>
        <w:pStyle w:val="a6"/>
        <w:spacing w:before="0" w:beforeAutospacing="0" w:after="0" w:afterAutospacing="0"/>
        <w:ind w:firstLine="708"/>
        <w:jc w:val="both"/>
        <w:rPr>
          <w:lang w:val="uk-UA"/>
        </w:rPr>
      </w:pPr>
      <w:r>
        <w:rPr>
          <w:lang w:val="uk-UA"/>
        </w:rPr>
        <w:t xml:space="preserve">Основні періоди та центри Середньовічної Європи. Традиції античного мистецтва у Східній імперії (Візантія). Публіцистика Нового Заповіту. Візантійська ранньохристиянська та язичницька риторика: Василій Великий, Іоанн Златоуст, Григорій Богослов, Лібаній. </w:t>
      </w:r>
    </w:p>
    <w:p w:rsidR="0000595E" w:rsidRDefault="0000595E" w:rsidP="0000595E">
      <w:pPr>
        <w:pStyle w:val="a6"/>
        <w:spacing w:before="0" w:beforeAutospacing="0" w:after="0" w:afterAutospacing="0"/>
        <w:ind w:firstLine="709"/>
        <w:jc w:val="both"/>
        <w:rPr>
          <w:lang w:val="uk-UA"/>
        </w:rPr>
      </w:pPr>
      <w:r>
        <w:rPr>
          <w:lang w:val="uk-UA"/>
        </w:rPr>
        <w:t>Західна Європа: перші інформаційні центри в Італії, Німеччині та Франції. Поява рукописних газет. Християнська публіцистика пізньої Античності та раннього Середньовіччя. Латинська ранньохристиянська риторика: листи та промови Амвросія Медіоланського, Ієроніма Стридонського та Августина Блаженного.</w:t>
      </w:r>
    </w:p>
    <w:p w:rsidR="0000595E" w:rsidRDefault="0000595E" w:rsidP="0000595E">
      <w:pPr>
        <w:ind w:firstLine="709"/>
        <w:jc w:val="both"/>
      </w:pPr>
      <w:r>
        <w:t>Передумови виникнення книгодрукування. І.Гутенберг і його винахід. Розповсюдження типографій у Європейських державах. Перші закони щодо друкарського ремесла: Італія, авторські «привілеї»; Німеччина; Франція – Підприємство Етьєннів, королівські постанови про захист авторських прав; першодрукарі Англії, державні пільги.</w:t>
      </w:r>
    </w:p>
    <w:p w:rsidR="0000595E" w:rsidRPr="00B8767F" w:rsidRDefault="00B8767F" w:rsidP="00B8767F">
      <w:pPr>
        <w:ind w:firstLine="709"/>
        <w:jc w:val="center"/>
        <w:rPr>
          <w:b/>
        </w:rPr>
      </w:pPr>
      <w:r>
        <w:rPr>
          <w:b/>
        </w:rPr>
        <w:t xml:space="preserve">Змістовий модуль </w:t>
      </w:r>
      <w:r w:rsidR="00BE148A">
        <w:rPr>
          <w:b/>
        </w:rPr>
        <w:t>2</w:t>
      </w:r>
      <w:r w:rsidR="0000595E" w:rsidRPr="00B8767F">
        <w:rPr>
          <w:b/>
        </w:rPr>
        <w:t xml:space="preserve">. Європейська журналістика </w:t>
      </w:r>
      <w:r w:rsidR="0000595E" w:rsidRPr="00B8767F">
        <w:rPr>
          <w:b/>
          <w:lang w:val="en-US"/>
        </w:rPr>
        <w:t>XVII</w:t>
      </w:r>
      <w:r w:rsidR="00BE148A">
        <w:rPr>
          <w:b/>
        </w:rPr>
        <w:t xml:space="preserve">-ХІХ </w:t>
      </w:r>
      <w:r w:rsidR="0000595E" w:rsidRPr="00B8767F">
        <w:rPr>
          <w:b/>
        </w:rPr>
        <w:t>ст.</w:t>
      </w:r>
    </w:p>
    <w:p w:rsidR="0000595E" w:rsidRDefault="0000595E" w:rsidP="00BE148A">
      <w:pPr>
        <w:ind w:firstLine="709"/>
        <w:jc w:val="both"/>
      </w:pPr>
      <w:r>
        <w:t xml:space="preserve"> Загальна характеристика. Формування газетно-журнальної справи. Культурно-істричні передумови виникнення перших газет в Німеччні. «Авізо одер Релаціон» І.Каролюса (1609) – перша німецька газета. «Кайзерівські» газети. Зародження щоденної преси (Т.Рітцше). Французька преса </w:t>
      </w:r>
      <w:r>
        <w:rPr>
          <w:lang w:val="en-US"/>
        </w:rPr>
        <w:t>XVII</w:t>
      </w:r>
      <w:r>
        <w:t>ст. Передумови виникнення газет. Типи перших періодичних видань. «Ла газетт» Т.Ренодо: історія, тематика, структура. Влада та преса. Цензурна політика.</w:t>
      </w:r>
      <w:r w:rsidR="00BE148A">
        <w:t xml:space="preserve"> </w:t>
      </w:r>
      <w:r>
        <w:t xml:space="preserve">Англійська преса </w:t>
      </w:r>
      <w:r>
        <w:rPr>
          <w:lang w:val="en-US"/>
        </w:rPr>
        <w:t>XVII</w:t>
      </w:r>
      <w:r>
        <w:t>ст. Історичні фактори розвитку. Виникнення перших газет: «Інгліш Меркюрі», «Corante, or Weekly Newes…». Розвиток журналістики під час Англійської буржуазної революції та за часів Реставрації.</w:t>
      </w:r>
      <w:r w:rsidR="00BE148A">
        <w:t xml:space="preserve"> </w:t>
      </w:r>
      <w:r>
        <w:t>Проблема свободи слова в англійській памфлетистиці 17 ст. Історичні передумови «памфлетної війни» 1640-1663 рр. Цензура в Англії в 17 ст. Основні проблеми публіцистики  Дж.Лільберна, Дж.Мільтона, Дж.Уінстенлі. Зміст, ідейне, художнє та історичне значення «Ареопагітики» Дж.Мільтона.</w:t>
      </w:r>
    </w:p>
    <w:p w:rsidR="0000595E" w:rsidRDefault="00BE148A" w:rsidP="00BE148A">
      <w:pPr>
        <w:pStyle w:val="a6"/>
        <w:tabs>
          <w:tab w:val="left" w:pos="720"/>
          <w:tab w:val="left" w:pos="1260"/>
        </w:tabs>
        <w:spacing w:before="0" w:beforeAutospacing="0" w:after="0" w:afterAutospacing="0"/>
        <w:jc w:val="both"/>
        <w:rPr>
          <w:lang w:val="uk-UA"/>
        </w:rPr>
      </w:pPr>
      <w:r>
        <w:rPr>
          <w:rFonts w:eastAsia="Times New Roman"/>
          <w:lang w:val="uk-UA"/>
        </w:rPr>
        <w:tab/>
      </w:r>
      <w:r w:rsidR="0000595E">
        <w:rPr>
          <w:lang w:val="uk-UA"/>
        </w:rPr>
        <w:t>Розвиток просвітницьких ідей у Європі, роль преси. Тенденції розвитку англійської журналістики доби Просвітництва: активізація видавничого процесу, «податок на знання», «моральні тижневики», персональний журналізм, диференціація газет, «</w:t>
      </w:r>
      <w:r w:rsidR="0000595E">
        <w:rPr>
          <w:lang w:val="en-US"/>
        </w:rPr>
        <w:t>The</w:t>
      </w:r>
      <w:r w:rsidR="0000595E">
        <w:rPr>
          <w:lang w:val="uk-UA"/>
        </w:rPr>
        <w:t xml:space="preserve"> </w:t>
      </w:r>
      <w:r w:rsidR="0000595E">
        <w:rPr>
          <w:lang w:val="en-US"/>
        </w:rPr>
        <w:t>Times</w:t>
      </w:r>
      <w:r w:rsidR="0000595E">
        <w:rPr>
          <w:lang w:val="uk-UA"/>
        </w:rPr>
        <w:t>».</w:t>
      </w:r>
    </w:p>
    <w:p w:rsidR="0000595E" w:rsidRDefault="0000595E" w:rsidP="0000595E">
      <w:pPr>
        <w:pStyle w:val="a6"/>
        <w:spacing w:before="0" w:beforeAutospacing="0" w:after="0" w:afterAutospacing="0"/>
        <w:ind w:firstLine="709"/>
        <w:jc w:val="both"/>
        <w:rPr>
          <w:lang w:val="uk-UA"/>
        </w:rPr>
      </w:pPr>
      <w:r>
        <w:rPr>
          <w:lang w:val="uk-UA"/>
        </w:rPr>
        <w:t xml:space="preserve">Журнальна періодика епохи Просвітництва в Англії. Поява перших європейських журналів. Історичні обставини перебігу журнальної полеміки в англійській журналістиці перших десятиліть </w:t>
      </w:r>
      <w:r>
        <w:t>XVIII</w:t>
      </w:r>
      <w:r>
        <w:rPr>
          <w:lang w:val="uk-UA"/>
        </w:rPr>
        <w:t xml:space="preserve"> ст. (релігійні, політичні. Видавнича та журналістська діяльність провідних публіцистів Д.Дефо, Дж.Свіфта, Р.Стіла та Дж.Аддісона, Дж.Абертнота.</w:t>
      </w:r>
    </w:p>
    <w:p w:rsidR="00BE148A" w:rsidRDefault="0000595E" w:rsidP="00BE148A">
      <w:pPr>
        <w:pStyle w:val="a6"/>
        <w:spacing w:before="0" w:beforeAutospacing="0" w:after="0" w:afterAutospacing="0"/>
        <w:ind w:firstLine="709"/>
        <w:jc w:val="both"/>
        <w:rPr>
          <w:lang w:val="uk-UA"/>
        </w:rPr>
      </w:pPr>
      <w:r>
        <w:rPr>
          <w:lang w:val="uk-UA"/>
        </w:rPr>
        <w:t xml:space="preserve">Французька преса </w:t>
      </w:r>
      <w:r>
        <w:rPr>
          <w:lang w:val="en-US"/>
        </w:rPr>
        <w:t>XVIII</w:t>
      </w:r>
      <w:r>
        <w:rPr>
          <w:lang w:val="uk-UA"/>
        </w:rPr>
        <w:t>ст. Розвиток публіцистики. Велика французька буржуазна революція: передумови, основні етапи та підсумки. Роль преси в революційних процесах. Політичні газети. Роль «Декларації прав людини та громадянина». Марат і його газета «Друг народу». Видавнича діяльність братів Бертенів.</w:t>
      </w:r>
    </w:p>
    <w:p w:rsidR="0000595E" w:rsidRDefault="0000595E" w:rsidP="00BE148A">
      <w:pPr>
        <w:pStyle w:val="a6"/>
        <w:spacing w:before="0" w:beforeAutospacing="0" w:after="0" w:afterAutospacing="0"/>
        <w:ind w:firstLine="709"/>
        <w:jc w:val="both"/>
        <w:rPr>
          <w:b/>
          <w:lang w:val="uk-UA"/>
        </w:rPr>
      </w:pPr>
      <w:r>
        <w:rPr>
          <w:lang w:val="uk-UA"/>
        </w:rPr>
        <w:t>Комунікаційні інновації ХІХ ст. Становлення свободи слова: скасування політичної та економічної цензури у Франції, Великобританії, на території Священної Римської імперії.</w:t>
      </w:r>
      <w:r w:rsidR="00BE148A">
        <w:rPr>
          <w:lang w:val="uk-UA"/>
        </w:rPr>
        <w:t xml:space="preserve"> </w:t>
      </w:r>
      <w:r>
        <w:rPr>
          <w:lang w:val="uk-UA"/>
        </w:rPr>
        <w:t xml:space="preserve"> </w:t>
      </w:r>
      <w:r>
        <w:rPr>
          <w:lang w:val="uk-UA"/>
        </w:rPr>
        <w:tab/>
        <w:t>І</w:t>
      </w:r>
      <w:r>
        <w:t>стор</w:t>
      </w:r>
      <w:r>
        <w:rPr>
          <w:lang w:val="uk-UA"/>
        </w:rPr>
        <w:t>і</w:t>
      </w:r>
      <w:r>
        <w:t>я "Таймс"</w:t>
      </w:r>
      <w:r>
        <w:rPr>
          <w:lang w:val="uk-UA"/>
        </w:rPr>
        <w:t xml:space="preserve"> як «ч</w:t>
      </w:r>
      <w:r>
        <w:t>етверто</w:t>
      </w:r>
      <w:r>
        <w:rPr>
          <w:lang w:val="uk-UA"/>
        </w:rPr>
        <w:t>ї</w:t>
      </w:r>
      <w:r>
        <w:t xml:space="preserve"> вла</w:t>
      </w:r>
      <w:r>
        <w:rPr>
          <w:lang w:val="uk-UA"/>
        </w:rPr>
        <w:t>д</w:t>
      </w:r>
      <w:r>
        <w:t>и</w:t>
      </w:r>
      <w:r>
        <w:rPr>
          <w:lang w:val="uk-UA"/>
        </w:rPr>
        <w:t xml:space="preserve">»: від часів редакторства Джона Уолтера І до сучасного статусу. Поява масової журналістики. Завершення “ери персонального </w:t>
      </w:r>
      <w:r>
        <w:rPr>
          <w:lang w:val="uk-UA"/>
        </w:rPr>
        <w:lastRenderedPageBreak/>
        <w:t>журналізму”. Феномен «</w:t>
      </w:r>
      <w:r>
        <w:t>PENNY</w:t>
      </w:r>
      <w:r>
        <w:rPr>
          <w:lang w:val="uk-UA"/>
        </w:rPr>
        <w:t xml:space="preserve"> </w:t>
      </w:r>
      <w:r>
        <w:t>PRESS</w:t>
      </w:r>
      <w:r>
        <w:rPr>
          <w:lang w:val="uk-UA"/>
        </w:rPr>
        <w:t xml:space="preserve">»: газети Бенджаміна Дея "The Sun" та Джеймса Гордона Беннета "The New York Herald". </w:t>
      </w:r>
    </w:p>
    <w:p w:rsidR="00B8767F" w:rsidRDefault="0000595E" w:rsidP="003060FB">
      <w:pPr>
        <w:ind w:firstLine="709"/>
        <w:jc w:val="both"/>
        <w:rPr>
          <w:b/>
          <w:i/>
        </w:rPr>
      </w:pPr>
      <w:r>
        <w:rPr>
          <w:bCs/>
        </w:rPr>
        <w:t>Поява інформагентств. Історія першого інформагентства Шарля Луї Гаваса (1835р.). Інформаційна діяльність Б.Вольфа («Telegrafisches Korrespondenzbuero (В. Wolff)») та П.Ю.Ройтера («The Continental Тelegraph»). Від появи перших інформагентств до утворення картельної угоди між європейськими службами інформаційного сервісу з метою недопуску американських конкурентів на інформаційні ринки</w:t>
      </w:r>
      <w:r>
        <w:t>.</w:t>
      </w:r>
      <w:r w:rsidR="00BE148A">
        <w:t xml:space="preserve"> </w:t>
      </w:r>
      <w:r>
        <w:rPr>
          <w:bCs/>
        </w:rPr>
        <w:tab/>
        <w:t>Виникнення нових газетних жанрів</w:t>
      </w:r>
      <w:r>
        <w:t xml:space="preserve"> і форм. Винаходи (фото, кліше, прес) і їхній вплив на журналістику. Процеси монополізації та концентрації преси.</w:t>
      </w:r>
    </w:p>
    <w:p w:rsidR="0000595E" w:rsidRPr="00B8767F" w:rsidRDefault="00B8767F" w:rsidP="00B8767F">
      <w:pPr>
        <w:pStyle w:val="a6"/>
        <w:tabs>
          <w:tab w:val="left" w:pos="720"/>
          <w:tab w:val="left" w:pos="1260"/>
        </w:tabs>
        <w:spacing w:before="0" w:beforeAutospacing="0" w:after="0" w:afterAutospacing="0"/>
        <w:ind w:firstLine="709"/>
        <w:jc w:val="center"/>
        <w:rPr>
          <w:b/>
          <w:lang w:val="uk-UA"/>
        </w:rPr>
      </w:pPr>
      <w:r>
        <w:rPr>
          <w:b/>
          <w:lang w:val="uk-UA"/>
        </w:rPr>
        <w:t>Змістовий модуль</w:t>
      </w:r>
      <w:r w:rsidR="0000595E" w:rsidRPr="00B8767F">
        <w:rPr>
          <w:b/>
          <w:lang w:val="uk-UA"/>
        </w:rPr>
        <w:t xml:space="preserve"> </w:t>
      </w:r>
      <w:r w:rsidR="00BE148A">
        <w:rPr>
          <w:b/>
          <w:lang w:val="uk-UA"/>
        </w:rPr>
        <w:t>3</w:t>
      </w:r>
      <w:r w:rsidR="0000595E" w:rsidRPr="00B8767F">
        <w:rPr>
          <w:b/>
          <w:lang w:val="uk-UA"/>
        </w:rPr>
        <w:t>. Зростання ролі та засобів масової комунікації у ХХ ст. Комунікаційні революції ХХ ст.</w:t>
      </w:r>
    </w:p>
    <w:p w:rsidR="0000595E" w:rsidRDefault="0000595E" w:rsidP="003060FB">
      <w:pPr>
        <w:pStyle w:val="a6"/>
        <w:tabs>
          <w:tab w:val="left" w:pos="720"/>
          <w:tab w:val="left" w:pos="1260"/>
        </w:tabs>
        <w:spacing w:before="0" w:beforeAutospacing="0" w:after="0" w:afterAutospacing="0"/>
        <w:ind w:firstLine="709"/>
        <w:jc w:val="both"/>
        <w:rPr>
          <w:lang w:val="uk-UA"/>
        </w:rPr>
      </w:pPr>
      <w:r>
        <w:rPr>
          <w:lang w:val="uk-UA"/>
        </w:rPr>
        <w:tab/>
        <w:t xml:space="preserve"> Основні фактори розвитку журналістики країн Західної Європи та США у І пол. ХХ ст. Перші медіамагнати: брати Хармсворти, брати Беррі, М.Ейткен, лорд Астор (Великобританія), В.Херст, Д.Пулітцер, Е.Скріппс, Р.Говард, Паттерсон, Маккормік (США), Ульштейни (Німеччина) та ін. Дальший розвиток процесів монополізації та концентрації зарубіжних ЗМІ після ІІ Світової війни, вихід на арену наступного покоління медіамагнатів: С.Кінг (Англія), Р.Томсон (Канада - Англія), Р.Максвелл (Англія), А.Шпрінгер (Німеччина), Р.Ерсан, Ф.Буїг (Франція), Р.Мердок (Австралія - США - Англія - Східна та Центральна Європа) та ін. Концентрація та конкуренція зарубіжних ЗМІ, процеси централізації та децентралізації, регіоналізації та спеціалізації, конвергенції та диверсифікації ЗМІ.</w:t>
      </w:r>
    </w:p>
    <w:p w:rsidR="0000595E" w:rsidRDefault="0000595E" w:rsidP="0000595E">
      <w:pPr>
        <w:pStyle w:val="a6"/>
        <w:tabs>
          <w:tab w:val="left" w:pos="720"/>
          <w:tab w:val="left" w:pos="1260"/>
        </w:tabs>
        <w:spacing w:before="0" w:beforeAutospacing="0" w:after="0" w:afterAutospacing="0"/>
        <w:ind w:firstLine="709"/>
        <w:jc w:val="both"/>
        <w:rPr>
          <w:lang w:val="uk-UA"/>
        </w:rPr>
      </w:pPr>
      <w:r>
        <w:rPr>
          <w:lang w:val="uk-UA"/>
        </w:rPr>
        <w:t>Чинники стрімкого розвитку друку на початку ХХ ст.: економічні та соціальні фактори, вплив комерційної реклами на розвиток періодики, прогрес поліграфії та його вплив на розвиток журналістики. Розмежування преси на якісну, масову та жовту. Феномен «нового журналізму»: «The Daily Mail» (А.Хармсворт), «New York World» (Дж. Пулітцер), «New York Journal» (У.Р.Херст), традиція «малих журналів» «Yellow Book», «The Savoy» - визначальні риси, основа концепції, принципи інформування.</w:t>
      </w:r>
    </w:p>
    <w:p w:rsidR="0000595E" w:rsidRDefault="0000595E" w:rsidP="0000595E">
      <w:pPr>
        <w:pStyle w:val="a6"/>
        <w:tabs>
          <w:tab w:val="left" w:pos="720"/>
          <w:tab w:val="left" w:pos="1260"/>
        </w:tabs>
        <w:spacing w:before="0" w:beforeAutospacing="0" w:after="0" w:afterAutospacing="0"/>
        <w:ind w:firstLine="709"/>
        <w:jc w:val="both"/>
        <w:rPr>
          <w:lang w:val="uk-UA"/>
        </w:rPr>
      </w:pPr>
      <w:r>
        <w:rPr>
          <w:lang w:val="uk-UA"/>
        </w:rPr>
        <w:t xml:space="preserve">Розвиток нових жанрів: виникнення репортажу, запровадження інтерв’ю, зародження та розвиток розслідувальної та викривальної журналістики. Історія макрейкерського руху в американському журналізмі початку ХХ ст. </w:t>
      </w:r>
    </w:p>
    <w:p w:rsidR="0000595E" w:rsidRDefault="0000595E" w:rsidP="0000595E">
      <w:pPr>
        <w:ind w:firstLine="709"/>
        <w:jc w:val="both"/>
      </w:pPr>
      <w:r>
        <w:t xml:space="preserve">Характеристика основних типів видань: таблоїдів, щотижневих журналів новин, масових ілюстрованих журналів, ділових журналів, журналів-дайджестів, науково-популярних, пізнавальних журналів. Політико-ідеологічна диференціація преси в Європі у ХХ ст. </w:t>
      </w:r>
    </w:p>
    <w:p w:rsidR="0000595E" w:rsidRPr="00B8767F" w:rsidRDefault="00B8767F" w:rsidP="00B8767F">
      <w:pPr>
        <w:ind w:firstLine="709"/>
        <w:jc w:val="center"/>
        <w:rPr>
          <w:b/>
        </w:rPr>
      </w:pPr>
      <w:r w:rsidRPr="00B8767F">
        <w:rPr>
          <w:b/>
        </w:rPr>
        <w:t>Змістовий модуль</w:t>
      </w:r>
      <w:r w:rsidR="00BE148A">
        <w:rPr>
          <w:b/>
        </w:rPr>
        <w:t xml:space="preserve"> 4</w:t>
      </w:r>
      <w:r w:rsidR="0000595E" w:rsidRPr="00B8767F">
        <w:rPr>
          <w:b/>
        </w:rPr>
        <w:t>. Електронні ЗМІ у глобальних комунікаційни</w:t>
      </w:r>
      <w:r w:rsidR="00BE148A">
        <w:rPr>
          <w:b/>
        </w:rPr>
        <w:t>х</w:t>
      </w:r>
      <w:r w:rsidR="0000595E" w:rsidRPr="00B8767F">
        <w:rPr>
          <w:b/>
        </w:rPr>
        <w:t xml:space="preserve"> процесах Становлення і розвиток радіомовлення</w:t>
      </w:r>
      <w:r w:rsidR="00BE148A">
        <w:rPr>
          <w:b/>
        </w:rPr>
        <w:t xml:space="preserve"> та телебачення</w:t>
      </w:r>
    </w:p>
    <w:p w:rsidR="0000595E" w:rsidRDefault="0000595E" w:rsidP="0000595E">
      <w:pPr>
        <w:ind w:firstLine="709"/>
        <w:jc w:val="both"/>
      </w:pPr>
      <w:r>
        <w:t xml:space="preserve"> Поява радіо і телебачення. ХХ ст. – перше сторіччя дійсно масового впливу на людське суспільство.</w:t>
      </w:r>
    </w:p>
    <w:p w:rsidR="0000595E" w:rsidRDefault="0000595E" w:rsidP="0000595E">
      <w:pPr>
        <w:ind w:firstLine="709"/>
        <w:jc w:val="both"/>
      </w:pPr>
      <w:r>
        <w:t xml:space="preserve">Шлях радіо від нового засобу зв’язку до засобу масової інформації: роль винаходів Дж.Аддісона, Г.Марконі, О.Попова, винахід «безпровідного телеграфа», початок експериментального мовлення в європейських країнах та США. Перші радіомовні організації – </w:t>
      </w:r>
      <w:r>
        <w:rPr>
          <w:lang w:val="en-US"/>
        </w:rPr>
        <w:t>BBC</w:t>
      </w:r>
      <w:r>
        <w:t xml:space="preserve">, </w:t>
      </w:r>
      <w:r>
        <w:rPr>
          <w:lang w:val="en-US"/>
        </w:rPr>
        <w:t>CBS</w:t>
      </w:r>
      <w:r>
        <w:t xml:space="preserve">, </w:t>
      </w:r>
      <w:r>
        <w:rPr>
          <w:lang w:val="en-US"/>
        </w:rPr>
        <w:t>NBC</w:t>
      </w:r>
      <w:r>
        <w:t>. Розвиток основних моделей організації радіомовлення у І пол. ХХ ст.: специфіка інформаційної діяльності громадських, приватних, комерційних радіомовних організацій. Міжнародне радіомовлення: становлення, роки ІІ Світової війни, транскордонне РМ часів «холодної» війни, основні типи сучасного міжнародного РМ.</w:t>
      </w:r>
    </w:p>
    <w:p w:rsidR="00BE148A" w:rsidRDefault="00BE148A" w:rsidP="00BE148A">
      <w:pPr>
        <w:shd w:val="clear" w:color="auto" w:fill="FFFFFF"/>
        <w:autoSpaceDE w:val="0"/>
        <w:autoSpaceDN w:val="0"/>
        <w:adjustRightInd w:val="0"/>
        <w:ind w:firstLine="709"/>
        <w:jc w:val="both"/>
      </w:pPr>
      <w:r>
        <w:t>Експерименти та перші регулярні телепередачі напередодні ІІ Світової війни: роль винаходів Дж.Аддісона, братів Люмьєрів, Б.Розинга, В.Зворикіна, Д.Ніпкова та інших. «Псевдобум» 1930-х рр. призупинення прогресу ТБ під час ІІ Світової війни.</w:t>
      </w:r>
    </w:p>
    <w:p w:rsidR="003060FB" w:rsidRDefault="00BE148A" w:rsidP="003060FB">
      <w:pPr>
        <w:shd w:val="clear" w:color="auto" w:fill="FFFFFF"/>
        <w:autoSpaceDE w:val="0"/>
        <w:autoSpaceDN w:val="0"/>
        <w:adjustRightInd w:val="0"/>
        <w:ind w:firstLine="709"/>
        <w:jc w:val="both"/>
        <w:rPr>
          <w:b/>
          <w:bCs/>
          <w:sz w:val="28"/>
          <w:szCs w:val="28"/>
        </w:rPr>
      </w:pPr>
      <w:r>
        <w:t xml:space="preserve">Становлення ТБ як ЗМІ і перетворення на основний вид засобів масової комунікації ХХ ст. Програмне розгалуження ефіру у 60-70-х рр. Технічне вдосконалення: багаторядкове </w:t>
      </w:r>
      <w:r w:rsidR="003060FB">
        <w:t xml:space="preserve"> ТБ, кольорове ТБ тощо. Основні моделі організації ТБ. Історія розвитку та характеристика приватного комерційного ТБ. Національні телемережі, філії мереж та незалежні станції в США, американська специфіка, сучасні тенденції. Громадське ТБ в Європі: основні принципи, віхи розвитку, сучасні напрямки. Державна модель ТБ: досвід СРСР, Китаю, країн, що розвиваються.</w:t>
      </w:r>
      <w:r w:rsidR="003060FB" w:rsidRPr="00B8767F">
        <w:rPr>
          <w:b/>
          <w:bCs/>
          <w:sz w:val="28"/>
          <w:szCs w:val="28"/>
        </w:rPr>
        <w:t xml:space="preserve"> </w:t>
      </w:r>
    </w:p>
    <w:p w:rsidR="003060FB" w:rsidRDefault="00A76F83" w:rsidP="003060FB">
      <w:pPr>
        <w:shd w:val="clear" w:color="auto" w:fill="FFFFFF"/>
        <w:autoSpaceDE w:val="0"/>
        <w:autoSpaceDN w:val="0"/>
        <w:adjustRightInd w:val="0"/>
        <w:jc w:val="center"/>
      </w:pPr>
      <w:r>
        <w:rPr>
          <w:b/>
          <w:bCs/>
          <w:sz w:val="28"/>
          <w:szCs w:val="28"/>
        </w:rPr>
        <w:lastRenderedPageBreak/>
        <w:t>4</w:t>
      </w:r>
      <w:r w:rsidR="003060FB" w:rsidRPr="00315098">
        <w:rPr>
          <w:b/>
          <w:bCs/>
          <w:sz w:val="28"/>
          <w:szCs w:val="28"/>
        </w:rPr>
        <w:t>. Структура навчальної дисципліни</w:t>
      </w:r>
    </w:p>
    <w:tbl>
      <w:tblPr>
        <w:tblpPr w:leftFromText="180" w:rightFromText="180" w:vertAnchor="page" w:horzAnchor="margin" w:tblpY="12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09"/>
        <w:gridCol w:w="567"/>
        <w:gridCol w:w="567"/>
        <w:gridCol w:w="567"/>
        <w:gridCol w:w="777"/>
        <w:gridCol w:w="640"/>
        <w:gridCol w:w="778"/>
        <w:gridCol w:w="640"/>
        <w:gridCol w:w="709"/>
        <w:gridCol w:w="850"/>
        <w:gridCol w:w="992"/>
        <w:gridCol w:w="851"/>
      </w:tblGrid>
      <w:tr w:rsidR="003060FB" w:rsidRPr="00B02315" w:rsidTr="00DD7431">
        <w:tc>
          <w:tcPr>
            <w:tcW w:w="1384" w:type="dxa"/>
            <w:vMerge w:val="restart"/>
          </w:tcPr>
          <w:p w:rsidR="003060FB" w:rsidRPr="00315098" w:rsidRDefault="003060FB" w:rsidP="00DD7431">
            <w:pPr>
              <w:jc w:val="center"/>
              <w:rPr>
                <w:sz w:val="20"/>
                <w:szCs w:val="20"/>
              </w:rPr>
            </w:pPr>
            <w:r w:rsidRPr="00315098">
              <w:rPr>
                <w:sz w:val="20"/>
                <w:szCs w:val="20"/>
              </w:rPr>
              <w:t>Змістовий модуль</w:t>
            </w:r>
          </w:p>
        </w:tc>
        <w:tc>
          <w:tcPr>
            <w:tcW w:w="709" w:type="dxa"/>
            <w:vMerge w:val="restart"/>
          </w:tcPr>
          <w:p w:rsidR="003060FB" w:rsidRPr="00B02315" w:rsidRDefault="003060FB" w:rsidP="00DD7431">
            <w:pPr>
              <w:jc w:val="center"/>
              <w:rPr>
                <w:sz w:val="20"/>
                <w:szCs w:val="20"/>
              </w:rPr>
            </w:pPr>
            <w:r w:rsidRPr="00B02315">
              <w:rPr>
                <w:sz w:val="20"/>
                <w:szCs w:val="20"/>
              </w:rPr>
              <w:t>Усього</w:t>
            </w:r>
          </w:p>
          <w:p w:rsidR="003060FB" w:rsidRPr="00B02315" w:rsidRDefault="003060FB" w:rsidP="00DD7431">
            <w:pPr>
              <w:jc w:val="center"/>
              <w:rPr>
                <w:sz w:val="20"/>
                <w:szCs w:val="20"/>
              </w:rPr>
            </w:pPr>
            <w:r w:rsidRPr="00B02315">
              <w:rPr>
                <w:sz w:val="20"/>
                <w:szCs w:val="20"/>
              </w:rPr>
              <w:t>Годин</w:t>
            </w:r>
          </w:p>
        </w:tc>
        <w:tc>
          <w:tcPr>
            <w:tcW w:w="3896" w:type="dxa"/>
            <w:gridSpan w:val="6"/>
          </w:tcPr>
          <w:p w:rsidR="003060FB" w:rsidRPr="00B02315" w:rsidRDefault="003060FB" w:rsidP="00DD7431">
            <w:pPr>
              <w:jc w:val="center"/>
              <w:rPr>
                <w:sz w:val="20"/>
                <w:szCs w:val="20"/>
              </w:rPr>
            </w:pPr>
            <w:r w:rsidRPr="00B02315">
              <w:rPr>
                <w:sz w:val="20"/>
                <w:szCs w:val="20"/>
              </w:rPr>
              <w:t>Аудиторні (контактні) години</w:t>
            </w:r>
          </w:p>
        </w:tc>
        <w:tc>
          <w:tcPr>
            <w:tcW w:w="1349" w:type="dxa"/>
            <w:gridSpan w:val="2"/>
            <w:vMerge w:val="restart"/>
          </w:tcPr>
          <w:p w:rsidR="003060FB" w:rsidRPr="00B02315" w:rsidRDefault="003060FB" w:rsidP="00DD7431">
            <w:pPr>
              <w:jc w:val="center"/>
              <w:rPr>
                <w:sz w:val="20"/>
                <w:szCs w:val="20"/>
              </w:rPr>
            </w:pPr>
            <w:r w:rsidRPr="00B02315">
              <w:rPr>
                <w:sz w:val="20"/>
                <w:szCs w:val="20"/>
              </w:rPr>
              <w:t>Самостійна робота, год</w:t>
            </w:r>
          </w:p>
        </w:tc>
        <w:tc>
          <w:tcPr>
            <w:tcW w:w="2693" w:type="dxa"/>
            <w:gridSpan w:val="3"/>
          </w:tcPr>
          <w:p w:rsidR="003060FB" w:rsidRPr="00B02315" w:rsidRDefault="003060FB" w:rsidP="00DD7431">
            <w:pPr>
              <w:jc w:val="center"/>
              <w:rPr>
                <w:sz w:val="20"/>
                <w:szCs w:val="20"/>
              </w:rPr>
            </w:pPr>
            <w:r w:rsidRPr="00B02315">
              <w:rPr>
                <w:sz w:val="20"/>
                <w:szCs w:val="20"/>
              </w:rPr>
              <w:t>Система накопичення балів</w:t>
            </w:r>
          </w:p>
        </w:tc>
      </w:tr>
      <w:tr w:rsidR="003060FB" w:rsidRPr="00B02315" w:rsidTr="00DD7431">
        <w:tc>
          <w:tcPr>
            <w:tcW w:w="1384" w:type="dxa"/>
            <w:vMerge/>
          </w:tcPr>
          <w:p w:rsidR="003060FB" w:rsidRPr="00315098" w:rsidRDefault="003060FB" w:rsidP="00DD7431">
            <w:pPr>
              <w:jc w:val="center"/>
              <w:rPr>
                <w:sz w:val="20"/>
                <w:szCs w:val="20"/>
              </w:rPr>
            </w:pPr>
          </w:p>
        </w:tc>
        <w:tc>
          <w:tcPr>
            <w:tcW w:w="709" w:type="dxa"/>
            <w:vMerge/>
          </w:tcPr>
          <w:p w:rsidR="003060FB" w:rsidRPr="00B02315" w:rsidRDefault="003060FB" w:rsidP="00DD7431">
            <w:pPr>
              <w:jc w:val="center"/>
              <w:rPr>
                <w:sz w:val="20"/>
                <w:szCs w:val="20"/>
              </w:rPr>
            </w:pPr>
          </w:p>
        </w:tc>
        <w:tc>
          <w:tcPr>
            <w:tcW w:w="1134" w:type="dxa"/>
            <w:gridSpan w:val="2"/>
            <w:vMerge w:val="restart"/>
          </w:tcPr>
          <w:p w:rsidR="003060FB" w:rsidRPr="00B02315" w:rsidRDefault="003060FB" w:rsidP="00DD7431">
            <w:pPr>
              <w:jc w:val="center"/>
              <w:rPr>
                <w:sz w:val="20"/>
                <w:szCs w:val="20"/>
              </w:rPr>
            </w:pPr>
            <w:r w:rsidRPr="00B02315">
              <w:rPr>
                <w:sz w:val="20"/>
                <w:szCs w:val="20"/>
              </w:rPr>
              <w:t>Усього</w:t>
            </w:r>
          </w:p>
          <w:p w:rsidR="003060FB" w:rsidRPr="00B02315" w:rsidRDefault="003060FB" w:rsidP="00DD7431">
            <w:pPr>
              <w:jc w:val="center"/>
              <w:rPr>
                <w:sz w:val="20"/>
                <w:szCs w:val="20"/>
              </w:rPr>
            </w:pPr>
            <w:r w:rsidRPr="00B02315">
              <w:rPr>
                <w:sz w:val="20"/>
                <w:szCs w:val="20"/>
              </w:rPr>
              <w:t>Годин</w:t>
            </w:r>
          </w:p>
        </w:tc>
        <w:tc>
          <w:tcPr>
            <w:tcW w:w="1344" w:type="dxa"/>
            <w:gridSpan w:val="2"/>
          </w:tcPr>
          <w:p w:rsidR="003060FB" w:rsidRPr="00B02315" w:rsidRDefault="003060FB" w:rsidP="00DD7431">
            <w:pPr>
              <w:jc w:val="center"/>
              <w:rPr>
                <w:sz w:val="20"/>
                <w:szCs w:val="20"/>
              </w:rPr>
            </w:pPr>
            <w:r w:rsidRPr="00B02315">
              <w:rPr>
                <w:sz w:val="20"/>
                <w:szCs w:val="20"/>
              </w:rPr>
              <w:t xml:space="preserve">Лекційні </w:t>
            </w:r>
          </w:p>
          <w:p w:rsidR="003060FB" w:rsidRPr="00B02315" w:rsidRDefault="003060FB" w:rsidP="00DD7431">
            <w:pPr>
              <w:jc w:val="center"/>
              <w:rPr>
                <w:sz w:val="20"/>
                <w:szCs w:val="20"/>
              </w:rPr>
            </w:pPr>
            <w:r w:rsidRPr="00B02315">
              <w:rPr>
                <w:sz w:val="20"/>
                <w:szCs w:val="20"/>
              </w:rPr>
              <w:t>заняття, год</w:t>
            </w:r>
          </w:p>
        </w:tc>
        <w:tc>
          <w:tcPr>
            <w:tcW w:w="1418" w:type="dxa"/>
            <w:gridSpan w:val="2"/>
          </w:tcPr>
          <w:p w:rsidR="003060FB" w:rsidRPr="00B02315" w:rsidRDefault="003060FB" w:rsidP="00DD7431">
            <w:pPr>
              <w:jc w:val="center"/>
              <w:rPr>
                <w:sz w:val="20"/>
                <w:szCs w:val="20"/>
              </w:rPr>
            </w:pPr>
            <w:r w:rsidRPr="00B02315">
              <w:rPr>
                <w:sz w:val="20"/>
                <w:szCs w:val="20"/>
              </w:rPr>
              <w:t>Практичні</w:t>
            </w:r>
          </w:p>
          <w:p w:rsidR="003060FB" w:rsidRPr="00B02315" w:rsidRDefault="003060FB" w:rsidP="00DD7431">
            <w:pPr>
              <w:jc w:val="center"/>
              <w:rPr>
                <w:sz w:val="20"/>
                <w:szCs w:val="20"/>
              </w:rPr>
            </w:pPr>
            <w:r w:rsidRPr="00B02315">
              <w:rPr>
                <w:sz w:val="20"/>
                <w:szCs w:val="20"/>
              </w:rPr>
              <w:t>заняття, год</w:t>
            </w:r>
          </w:p>
        </w:tc>
        <w:tc>
          <w:tcPr>
            <w:tcW w:w="1349" w:type="dxa"/>
            <w:gridSpan w:val="2"/>
            <w:vMerge/>
          </w:tcPr>
          <w:p w:rsidR="003060FB" w:rsidRPr="00B02315" w:rsidRDefault="003060FB" w:rsidP="00DD7431">
            <w:pPr>
              <w:jc w:val="center"/>
              <w:rPr>
                <w:sz w:val="20"/>
                <w:szCs w:val="20"/>
              </w:rPr>
            </w:pPr>
          </w:p>
        </w:tc>
        <w:tc>
          <w:tcPr>
            <w:tcW w:w="850" w:type="dxa"/>
            <w:vMerge w:val="restart"/>
          </w:tcPr>
          <w:p w:rsidR="003060FB" w:rsidRPr="00B02315" w:rsidRDefault="003060FB" w:rsidP="00DD7431">
            <w:pPr>
              <w:jc w:val="center"/>
              <w:rPr>
                <w:sz w:val="20"/>
                <w:szCs w:val="20"/>
              </w:rPr>
            </w:pPr>
            <w:r w:rsidRPr="00B02315">
              <w:rPr>
                <w:sz w:val="20"/>
                <w:szCs w:val="20"/>
              </w:rPr>
              <w:t>Теор.</w:t>
            </w:r>
          </w:p>
          <w:p w:rsidR="003060FB" w:rsidRPr="00B02315" w:rsidRDefault="003060FB" w:rsidP="00DD7431">
            <w:pPr>
              <w:jc w:val="center"/>
              <w:rPr>
                <w:sz w:val="20"/>
                <w:szCs w:val="20"/>
              </w:rPr>
            </w:pPr>
            <w:r w:rsidRPr="00B02315">
              <w:rPr>
                <w:sz w:val="20"/>
                <w:szCs w:val="20"/>
              </w:rPr>
              <w:t>зав-ня,</w:t>
            </w:r>
          </w:p>
          <w:p w:rsidR="003060FB" w:rsidRPr="00B02315" w:rsidRDefault="003060FB" w:rsidP="00DD7431">
            <w:pPr>
              <w:jc w:val="center"/>
              <w:rPr>
                <w:sz w:val="20"/>
                <w:szCs w:val="20"/>
              </w:rPr>
            </w:pPr>
            <w:r w:rsidRPr="00B02315">
              <w:rPr>
                <w:sz w:val="20"/>
                <w:szCs w:val="20"/>
              </w:rPr>
              <w:t xml:space="preserve"> к-ть балів</w:t>
            </w:r>
          </w:p>
        </w:tc>
        <w:tc>
          <w:tcPr>
            <w:tcW w:w="992" w:type="dxa"/>
            <w:vMerge w:val="restart"/>
          </w:tcPr>
          <w:p w:rsidR="003060FB" w:rsidRPr="00B02315" w:rsidRDefault="003060FB" w:rsidP="00DD7431">
            <w:pPr>
              <w:jc w:val="center"/>
              <w:rPr>
                <w:sz w:val="20"/>
                <w:szCs w:val="20"/>
              </w:rPr>
            </w:pPr>
            <w:r w:rsidRPr="00B02315">
              <w:rPr>
                <w:sz w:val="20"/>
                <w:szCs w:val="20"/>
              </w:rPr>
              <w:t>Практ.</w:t>
            </w:r>
          </w:p>
          <w:p w:rsidR="003060FB" w:rsidRPr="00B02315" w:rsidRDefault="003060FB" w:rsidP="00DD7431">
            <w:pPr>
              <w:jc w:val="center"/>
              <w:rPr>
                <w:sz w:val="20"/>
                <w:szCs w:val="20"/>
              </w:rPr>
            </w:pPr>
            <w:r w:rsidRPr="00B02315">
              <w:rPr>
                <w:sz w:val="20"/>
                <w:szCs w:val="20"/>
              </w:rPr>
              <w:t>зав-ня,</w:t>
            </w:r>
          </w:p>
          <w:p w:rsidR="003060FB" w:rsidRPr="00B02315" w:rsidRDefault="003060FB" w:rsidP="00DD7431">
            <w:pPr>
              <w:jc w:val="center"/>
              <w:rPr>
                <w:sz w:val="20"/>
                <w:szCs w:val="20"/>
              </w:rPr>
            </w:pPr>
            <w:r w:rsidRPr="00B02315">
              <w:rPr>
                <w:sz w:val="20"/>
                <w:szCs w:val="20"/>
              </w:rPr>
              <w:t>к-ть балів</w:t>
            </w:r>
          </w:p>
        </w:tc>
        <w:tc>
          <w:tcPr>
            <w:tcW w:w="851" w:type="dxa"/>
            <w:vMerge w:val="restart"/>
          </w:tcPr>
          <w:p w:rsidR="003060FB" w:rsidRPr="00B02315" w:rsidRDefault="003060FB" w:rsidP="00DD7431">
            <w:pPr>
              <w:jc w:val="center"/>
              <w:rPr>
                <w:sz w:val="20"/>
                <w:szCs w:val="20"/>
              </w:rPr>
            </w:pPr>
            <w:r w:rsidRPr="00B02315">
              <w:rPr>
                <w:sz w:val="20"/>
                <w:szCs w:val="20"/>
              </w:rPr>
              <w:t>Усього балів</w:t>
            </w:r>
          </w:p>
        </w:tc>
      </w:tr>
      <w:tr w:rsidR="003060FB" w:rsidRPr="00B02315" w:rsidTr="00DD7431">
        <w:tc>
          <w:tcPr>
            <w:tcW w:w="1384" w:type="dxa"/>
            <w:vMerge/>
          </w:tcPr>
          <w:p w:rsidR="003060FB" w:rsidRPr="00315098" w:rsidRDefault="003060FB" w:rsidP="00DD7431">
            <w:pPr>
              <w:jc w:val="center"/>
              <w:rPr>
                <w:b/>
                <w:sz w:val="20"/>
                <w:szCs w:val="20"/>
              </w:rPr>
            </w:pPr>
          </w:p>
        </w:tc>
        <w:tc>
          <w:tcPr>
            <w:tcW w:w="709" w:type="dxa"/>
            <w:vMerge/>
          </w:tcPr>
          <w:p w:rsidR="003060FB" w:rsidRPr="00B02315" w:rsidRDefault="003060FB" w:rsidP="00DD7431">
            <w:pPr>
              <w:jc w:val="center"/>
              <w:rPr>
                <w:b/>
                <w:sz w:val="20"/>
                <w:szCs w:val="20"/>
              </w:rPr>
            </w:pPr>
          </w:p>
        </w:tc>
        <w:tc>
          <w:tcPr>
            <w:tcW w:w="1134" w:type="dxa"/>
            <w:gridSpan w:val="2"/>
            <w:vMerge/>
          </w:tcPr>
          <w:p w:rsidR="003060FB" w:rsidRPr="00B02315" w:rsidRDefault="003060FB" w:rsidP="00DD7431">
            <w:pPr>
              <w:jc w:val="center"/>
              <w:rPr>
                <w:b/>
                <w:sz w:val="20"/>
                <w:szCs w:val="20"/>
              </w:rPr>
            </w:pPr>
          </w:p>
        </w:tc>
        <w:tc>
          <w:tcPr>
            <w:tcW w:w="567" w:type="dxa"/>
          </w:tcPr>
          <w:p w:rsidR="003060FB" w:rsidRPr="00B02315" w:rsidRDefault="003060FB" w:rsidP="00DD7431">
            <w:pPr>
              <w:jc w:val="center"/>
              <w:rPr>
                <w:sz w:val="20"/>
                <w:szCs w:val="20"/>
              </w:rPr>
            </w:pPr>
            <w:r w:rsidRPr="00B02315">
              <w:rPr>
                <w:sz w:val="20"/>
                <w:szCs w:val="20"/>
              </w:rPr>
              <w:t>о/дф.</w:t>
            </w:r>
          </w:p>
        </w:tc>
        <w:tc>
          <w:tcPr>
            <w:tcW w:w="777" w:type="dxa"/>
          </w:tcPr>
          <w:p w:rsidR="003060FB" w:rsidRPr="00B02315" w:rsidRDefault="003060FB" w:rsidP="00DD7431">
            <w:pPr>
              <w:jc w:val="center"/>
              <w:rPr>
                <w:sz w:val="20"/>
                <w:szCs w:val="20"/>
              </w:rPr>
            </w:pPr>
            <w:r w:rsidRPr="00B02315">
              <w:rPr>
                <w:sz w:val="20"/>
                <w:szCs w:val="20"/>
              </w:rPr>
              <w:t>з/дист</w:t>
            </w:r>
          </w:p>
          <w:p w:rsidR="003060FB" w:rsidRPr="00B02315" w:rsidRDefault="003060FB" w:rsidP="00DD7431">
            <w:pPr>
              <w:jc w:val="center"/>
              <w:rPr>
                <w:sz w:val="20"/>
                <w:szCs w:val="20"/>
              </w:rPr>
            </w:pPr>
            <w:r w:rsidRPr="00B02315">
              <w:rPr>
                <w:sz w:val="20"/>
                <w:szCs w:val="20"/>
              </w:rPr>
              <w:t>ф.</w:t>
            </w:r>
          </w:p>
        </w:tc>
        <w:tc>
          <w:tcPr>
            <w:tcW w:w="640" w:type="dxa"/>
          </w:tcPr>
          <w:p w:rsidR="003060FB" w:rsidRPr="00B02315" w:rsidRDefault="003060FB" w:rsidP="00DD7431">
            <w:pPr>
              <w:jc w:val="center"/>
              <w:rPr>
                <w:sz w:val="28"/>
                <w:szCs w:val="28"/>
              </w:rPr>
            </w:pPr>
            <w:r w:rsidRPr="00B02315">
              <w:rPr>
                <w:sz w:val="20"/>
                <w:szCs w:val="20"/>
              </w:rPr>
              <w:t>о/д ф.</w:t>
            </w:r>
          </w:p>
        </w:tc>
        <w:tc>
          <w:tcPr>
            <w:tcW w:w="778" w:type="dxa"/>
          </w:tcPr>
          <w:p w:rsidR="003060FB" w:rsidRPr="00B02315" w:rsidRDefault="003060FB" w:rsidP="00DD7431">
            <w:pPr>
              <w:jc w:val="center"/>
              <w:rPr>
                <w:sz w:val="20"/>
                <w:szCs w:val="20"/>
              </w:rPr>
            </w:pPr>
            <w:r w:rsidRPr="00B02315">
              <w:rPr>
                <w:sz w:val="20"/>
                <w:szCs w:val="20"/>
              </w:rPr>
              <w:t>з/дист</w:t>
            </w:r>
          </w:p>
          <w:p w:rsidR="003060FB" w:rsidRPr="00B02315" w:rsidRDefault="003060FB" w:rsidP="00DD7431">
            <w:pPr>
              <w:jc w:val="center"/>
              <w:rPr>
                <w:sz w:val="28"/>
                <w:szCs w:val="28"/>
              </w:rPr>
            </w:pPr>
            <w:r w:rsidRPr="00B02315">
              <w:rPr>
                <w:sz w:val="20"/>
                <w:szCs w:val="20"/>
              </w:rPr>
              <w:t>ф.</w:t>
            </w:r>
          </w:p>
        </w:tc>
        <w:tc>
          <w:tcPr>
            <w:tcW w:w="640" w:type="dxa"/>
          </w:tcPr>
          <w:p w:rsidR="003060FB" w:rsidRPr="00B02315" w:rsidRDefault="003060FB" w:rsidP="00DD7431">
            <w:pPr>
              <w:jc w:val="center"/>
              <w:rPr>
                <w:sz w:val="28"/>
                <w:szCs w:val="28"/>
              </w:rPr>
            </w:pPr>
            <w:r w:rsidRPr="00B02315">
              <w:rPr>
                <w:sz w:val="20"/>
                <w:szCs w:val="20"/>
              </w:rPr>
              <w:t>о/д ф.</w:t>
            </w:r>
          </w:p>
        </w:tc>
        <w:tc>
          <w:tcPr>
            <w:tcW w:w="709" w:type="dxa"/>
          </w:tcPr>
          <w:p w:rsidR="003060FB" w:rsidRPr="00B02315" w:rsidRDefault="003060FB" w:rsidP="00DD7431">
            <w:pPr>
              <w:jc w:val="center"/>
              <w:rPr>
                <w:sz w:val="20"/>
                <w:szCs w:val="20"/>
              </w:rPr>
            </w:pPr>
            <w:r w:rsidRPr="00B02315">
              <w:rPr>
                <w:sz w:val="20"/>
                <w:szCs w:val="20"/>
              </w:rPr>
              <w:t>з/дист</w:t>
            </w:r>
          </w:p>
          <w:p w:rsidR="003060FB" w:rsidRPr="00B02315" w:rsidRDefault="003060FB" w:rsidP="00DD7431">
            <w:pPr>
              <w:jc w:val="center"/>
              <w:rPr>
                <w:sz w:val="28"/>
                <w:szCs w:val="28"/>
              </w:rPr>
            </w:pPr>
            <w:r w:rsidRPr="00B02315">
              <w:rPr>
                <w:sz w:val="20"/>
                <w:szCs w:val="20"/>
              </w:rPr>
              <w:t>ф.</w:t>
            </w:r>
          </w:p>
        </w:tc>
        <w:tc>
          <w:tcPr>
            <w:tcW w:w="850" w:type="dxa"/>
            <w:vMerge/>
          </w:tcPr>
          <w:p w:rsidR="003060FB" w:rsidRPr="00B02315" w:rsidRDefault="003060FB" w:rsidP="00DD7431">
            <w:pPr>
              <w:jc w:val="center"/>
              <w:rPr>
                <w:b/>
                <w:sz w:val="28"/>
                <w:szCs w:val="28"/>
              </w:rPr>
            </w:pPr>
          </w:p>
        </w:tc>
        <w:tc>
          <w:tcPr>
            <w:tcW w:w="992" w:type="dxa"/>
            <w:vMerge/>
          </w:tcPr>
          <w:p w:rsidR="003060FB" w:rsidRPr="00B02315" w:rsidRDefault="003060FB" w:rsidP="00DD7431">
            <w:pPr>
              <w:jc w:val="center"/>
              <w:rPr>
                <w:b/>
                <w:sz w:val="28"/>
                <w:szCs w:val="28"/>
              </w:rPr>
            </w:pPr>
          </w:p>
        </w:tc>
        <w:tc>
          <w:tcPr>
            <w:tcW w:w="851" w:type="dxa"/>
            <w:vMerge/>
          </w:tcPr>
          <w:p w:rsidR="003060FB" w:rsidRPr="00B02315" w:rsidRDefault="003060FB" w:rsidP="00DD7431">
            <w:pPr>
              <w:jc w:val="center"/>
              <w:rPr>
                <w:b/>
                <w:sz w:val="28"/>
                <w:szCs w:val="28"/>
              </w:rPr>
            </w:pPr>
          </w:p>
        </w:tc>
      </w:tr>
      <w:tr w:rsidR="003060FB" w:rsidRPr="00B02315" w:rsidTr="00DD7431">
        <w:trPr>
          <w:trHeight w:val="191"/>
        </w:trPr>
        <w:tc>
          <w:tcPr>
            <w:tcW w:w="1384" w:type="dxa"/>
            <w:vMerge w:val="restart"/>
          </w:tcPr>
          <w:p w:rsidR="003060FB" w:rsidRPr="00315098" w:rsidRDefault="003060FB" w:rsidP="00DD7431">
            <w:pPr>
              <w:jc w:val="center"/>
              <w:rPr>
                <w:b/>
                <w:sz w:val="20"/>
                <w:szCs w:val="20"/>
              </w:rPr>
            </w:pPr>
            <w:r w:rsidRPr="00315098">
              <w:rPr>
                <w:b/>
                <w:sz w:val="20"/>
                <w:szCs w:val="20"/>
              </w:rPr>
              <w:t>1</w:t>
            </w:r>
          </w:p>
        </w:tc>
        <w:tc>
          <w:tcPr>
            <w:tcW w:w="709" w:type="dxa"/>
            <w:vMerge w:val="restart"/>
          </w:tcPr>
          <w:p w:rsidR="003060FB" w:rsidRPr="00B02315" w:rsidRDefault="003060FB" w:rsidP="00DD7431">
            <w:pPr>
              <w:jc w:val="center"/>
              <w:rPr>
                <w:b/>
                <w:sz w:val="20"/>
                <w:szCs w:val="20"/>
              </w:rPr>
            </w:pPr>
            <w:r w:rsidRPr="00B02315">
              <w:rPr>
                <w:b/>
                <w:sz w:val="20"/>
                <w:szCs w:val="20"/>
              </w:rPr>
              <w:t>2</w:t>
            </w:r>
          </w:p>
        </w:tc>
        <w:tc>
          <w:tcPr>
            <w:tcW w:w="1134" w:type="dxa"/>
            <w:gridSpan w:val="2"/>
          </w:tcPr>
          <w:p w:rsidR="003060FB" w:rsidRPr="00B02315" w:rsidRDefault="003060FB" w:rsidP="00DD7431">
            <w:pPr>
              <w:jc w:val="center"/>
              <w:rPr>
                <w:b/>
                <w:sz w:val="20"/>
                <w:szCs w:val="20"/>
              </w:rPr>
            </w:pPr>
            <w:r w:rsidRPr="00B02315">
              <w:rPr>
                <w:b/>
                <w:sz w:val="20"/>
                <w:szCs w:val="20"/>
              </w:rPr>
              <w:t>3</w:t>
            </w:r>
          </w:p>
        </w:tc>
        <w:tc>
          <w:tcPr>
            <w:tcW w:w="567" w:type="dxa"/>
            <w:vMerge w:val="restart"/>
          </w:tcPr>
          <w:p w:rsidR="003060FB" w:rsidRPr="00B02315" w:rsidRDefault="003060FB" w:rsidP="00DD7431">
            <w:pPr>
              <w:jc w:val="center"/>
              <w:rPr>
                <w:b/>
                <w:sz w:val="20"/>
                <w:szCs w:val="20"/>
              </w:rPr>
            </w:pPr>
            <w:r w:rsidRPr="00B02315">
              <w:rPr>
                <w:b/>
                <w:sz w:val="20"/>
                <w:szCs w:val="20"/>
              </w:rPr>
              <w:t>4</w:t>
            </w:r>
          </w:p>
        </w:tc>
        <w:tc>
          <w:tcPr>
            <w:tcW w:w="777" w:type="dxa"/>
            <w:vMerge w:val="restart"/>
          </w:tcPr>
          <w:p w:rsidR="003060FB" w:rsidRPr="00B02315" w:rsidRDefault="003060FB" w:rsidP="00DD7431">
            <w:pPr>
              <w:jc w:val="center"/>
              <w:rPr>
                <w:b/>
                <w:sz w:val="20"/>
                <w:szCs w:val="20"/>
              </w:rPr>
            </w:pPr>
            <w:r w:rsidRPr="00B02315">
              <w:rPr>
                <w:b/>
                <w:sz w:val="20"/>
                <w:szCs w:val="20"/>
              </w:rPr>
              <w:t>5</w:t>
            </w:r>
          </w:p>
        </w:tc>
        <w:tc>
          <w:tcPr>
            <w:tcW w:w="640" w:type="dxa"/>
            <w:vMerge w:val="restart"/>
          </w:tcPr>
          <w:p w:rsidR="003060FB" w:rsidRPr="00B02315" w:rsidRDefault="003060FB" w:rsidP="00DD7431">
            <w:pPr>
              <w:jc w:val="center"/>
              <w:rPr>
                <w:b/>
                <w:sz w:val="20"/>
                <w:szCs w:val="20"/>
              </w:rPr>
            </w:pPr>
            <w:r w:rsidRPr="00B02315">
              <w:rPr>
                <w:b/>
                <w:sz w:val="20"/>
                <w:szCs w:val="20"/>
              </w:rPr>
              <w:t>6</w:t>
            </w:r>
          </w:p>
        </w:tc>
        <w:tc>
          <w:tcPr>
            <w:tcW w:w="778" w:type="dxa"/>
            <w:vMerge w:val="restart"/>
          </w:tcPr>
          <w:p w:rsidR="003060FB" w:rsidRPr="00B02315" w:rsidRDefault="003060FB" w:rsidP="00DD7431">
            <w:pPr>
              <w:jc w:val="center"/>
              <w:rPr>
                <w:b/>
                <w:sz w:val="20"/>
                <w:szCs w:val="20"/>
              </w:rPr>
            </w:pPr>
            <w:r w:rsidRPr="00B02315">
              <w:rPr>
                <w:b/>
                <w:sz w:val="20"/>
                <w:szCs w:val="20"/>
              </w:rPr>
              <w:t>7</w:t>
            </w:r>
          </w:p>
        </w:tc>
        <w:tc>
          <w:tcPr>
            <w:tcW w:w="640" w:type="dxa"/>
            <w:vMerge w:val="restart"/>
          </w:tcPr>
          <w:p w:rsidR="003060FB" w:rsidRPr="00B02315" w:rsidRDefault="003060FB" w:rsidP="00DD7431">
            <w:pPr>
              <w:jc w:val="center"/>
              <w:rPr>
                <w:b/>
                <w:sz w:val="20"/>
                <w:szCs w:val="20"/>
              </w:rPr>
            </w:pPr>
            <w:r w:rsidRPr="00B02315">
              <w:rPr>
                <w:b/>
                <w:sz w:val="20"/>
                <w:szCs w:val="20"/>
              </w:rPr>
              <w:t>8</w:t>
            </w:r>
          </w:p>
        </w:tc>
        <w:tc>
          <w:tcPr>
            <w:tcW w:w="709" w:type="dxa"/>
            <w:vMerge w:val="restart"/>
          </w:tcPr>
          <w:p w:rsidR="003060FB" w:rsidRPr="00B02315" w:rsidRDefault="003060FB" w:rsidP="00DD7431">
            <w:pPr>
              <w:jc w:val="center"/>
              <w:rPr>
                <w:b/>
                <w:sz w:val="20"/>
                <w:szCs w:val="20"/>
              </w:rPr>
            </w:pPr>
            <w:r w:rsidRPr="00B02315">
              <w:rPr>
                <w:b/>
                <w:sz w:val="20"/>
                <w:szCs w:val="20"/>
              </w:rPr>
              <w:t>9</w:t>
            </w:r>
          </w:p>
        </w:tc>
        <w:tc>
          <w:tcPr>
            <w:tcW w:w="850" w:type="dxa"/>
            <w:vMerge w:val="restart"/>
          </w:tcPr>
          <w:p w:rsidR="003060FB" w:rsidRPr="00B02315" w:rsidRDefault="003060FB" w:rsidP="00DD7431">
            <w:pPr>
              <w:jc w:val="center"/>
              <w:rPr>
                <w:b/>
                <w:sz w:val="20"/>
                <w:szCs w:val="20"/>
              </w:rPr>
            </w:pPr>
            <w:r w:rsidRPr="00B02315">
              <w:rPr>
                <w:b/>
                <w:sz w:val="20"/>
                <w:szCs w:val="20"/>
              </w:rPr>
              <w:t>10</w:t>
            </w:r>
          </w:p>
        </w:tc>
        <w:tc>
          <w:tcPr>
            <w:tcW w:w="992" w:type="dxa"/>
            <w:vMerge w:val="restart"/>
          </w:tcPr>
          <w:p w:rsidR="003060FB" w:rsidRPr="00B02315" w:rsidRDefault="003060FB" w:rsidP="00DD7431">
            <w:pPr>
              <w:jc w:val="center"/>
              <w:rPr>
                <w:b/>
                <w:sz w:val="20"/>
                <w:szCs w:val="20"/>
              </w:rPr>
            </w:pPr>
            <w:r w:rsidRPr="00B02315">
              <w:rPr>
                <w:b/>
                <w:sz w:val="20"/>
                <w:szCs w:val="20"/>
              </w:rPr>
              <w:t>11</w:t>
            </w:r>
          </w:p>
        </w:tc>
        <w:tc>
          <w:tcPr>
            <w:tcW w:w="851" w:type="dxa"/>
            <w:vMerge w:val="restart"/>
          </w:tcPr>
          <w:p w:rsidR="003060FB" w:rsidRPr="00B02315" w:rsidRDefault="003060FB" w:rsidP="00DD7431">
            <w:pPr>
              <w:jc w:val="center"/>
              <w:rPr>
                <w:b/>
                <w:sz w:val="20"/>
                <w:szCs w:val="20"/>
              </w:rPr>
            </w:pPr>
            <w:r w:rsidRPr="00B02315">
              <w:rPr>
                <w:b/>
                <w:sz w:val="20"/>
                <w:szCs w:val="20"/>
              </w:rPr>
              <w:t>12</w:t>
            </w:r>
          </w:p>
        </w:tc>
      </w:tr>
      <w:tr w:rsidR="003060FB" w:rsidRPr="00B02315" w:rsidTr="00DD7431">
        <w:trPr>
          <w:trHeight w:val="260"/>
        </w:trPr>
        <w:tc>
          <w:tcPr>
            <w:tcW w:w="1384" w:type="dxa"/>
            <w:vMerge/>
          </w:tcPr>
          <w:p w:rsidR="003060FB" w:rsidRPr="00315098" w:rsidRDefault="003060FB" w:rsidP="00DD7431">
            <w:pPr>
              <w:jc w:val="center"/>
              <w:rPr>
                <w:b/>
                <w:sz w:val="20"/>
                <w:szCs w:val="20"/>
              </w:rPr>
            </w:pPr>
          </w:p>
        </w:tc>
        <w:tc>
          <w:tcPr>
            <w:tcW w:w="709" w:type="dxa"/>
            <w:vMerge/>
          </w:tcPr>
          <w:p w:rsidR="003060FB" w:rsidRPr="00B02315" w:rsidRDefault="003060FB" w:rsidP="00DD7431">
            <w:pPr>
              <w:jc w:val="center"/>
              <w:rPr>
                <w:b/>
                <w:sz w:val="20"/>
                <w:szCs w:val="20"/>
              </w:rPr>
            </w:pPr>
          </w:p>
        </w:tc>
        <w:tc>
          <w:tcPr>
            <w:tcW w:w="567" w:type="dxa"/>
          </w:tcPr>
          <w:p w:rsidR="003060FB" w:rsidRDefault="003060FB" w:rsidP="00DD7431">
            <w:pPr>
              <w:jc w:val="center"/>
              <w:rPr>
                <w:sz w:val="20"/>
                <w:szCs w:val="20"/>
              </w:rPr>
            </w:pPr>
            <w:r>
              <w:rPr>
                <w:sz w:val="20"/>
                <w:szCs w:val="20"/>
              </w:rPr>
              <w:t>о</w:t>
            </w:r>
            <w:r w:rsidRPr="00EB5932">
              <w:rPr>
                <w:sz w:val="20"/>
                <w:szCs w:val="20"/>
              </w:rPr>
              <w:t>/</w:t>
            </w:r>
          </w:p>
          <w:p w:rsidR="003060FB" w:rsidRPr="00EB5932" w:rsidRDefault="003060FB" w:rsidP="00DD7431">
            <w:pPr>
              <w:jc w:val="center"/>
              <w:rPr>
                <w:sz w:val="20"/>
                <w:szCs w:val="20"/>
              </w:rPr>
            </w:pPr>
            <w:r w:rsidRPr="00EB5932">
              <w:rPr>
                <w:sz w:val="20"/>
                <w:szCs w:val="20"/>
              </w:rPr>
              <w:t>дф</w:t>
            </w:r>
          </w:p>
        </w:tc>
        <w:tc>
          <w:tcPr>
            <w:tcW w:w="567" w:type="dxa"/>
          </w:tcPr>
          <w:p w:rsidR="003060FB" w:rsidRDefault="003060FB" w:rsidP="00DD7431">
            <w:pPr>
              <w:jc w:val="center"/>
              <w:rPr>
                <w:b/>
                <w:sz w:val="20"/>
                <w:szCs w:val="20"/>
              </w:rPr>
            </w:pPr>
            <w:r>
              <w:rPr>
                <w:b/>
                <w:sz w:val="20"/>
                <w:szCs w:val="20"/>
              </w:rPr>
              <w:t>з/</w:t>
            </w:r>
          </w:p>
          <w:p w:rsidR="003060FB" w:rsidRPr="006762A1" w:rsidRDefault="003060FB" w:rsidP="00DD7431">
            <w:pPr>
              <w:jc w:val="center"/>
              <w:rPr>
                <w:b/>
                <w:sz w:val="20"/>
                <w:szCs w:val="20"/>
              </w:rPr>
            </w:pPr>
            <w:r>
              <w:rPr>
                <w:sz w:val="18"/>
                <w:szCs w:val="18"/>
              </w:rPr>
              <w:t>дф</w:t>
            </w:r>
          </w:p>
        </w:tc>
        <w:tc>
          <w:tcPr>
            <w:tcW w:w="567" w:type="dxa"/>
            <w:vMerge/>
          </w:tcPr>
          <w:p w:rsidR="003060FB" w:rsidRPr="00B02315" w:rsidRDefault="003060FB" w:rsidP="00DD7431">
            <w:pPr>
              <w:jc w:val="center"/>
              <w:rPr>
                <w:b/>
                <w:sz w:val="20"/>
                <w:szCs w:val="20"/>
              </w:rPr>
            </w:pPr>
          </w:p>
        </w:tc>
        <w:tc>
          <w:tcPr>
            <w:tcW w:w="777" w:type="dxa"/>
            <w:vMerge/>
          </w:tcPr>
          <w:p w:rsidR="003060FB" w:rsidRPr="00B02315" w:rsidRDefault="003060FB" w:rsidP="00DD7431">
            <w:pPr>
              <w:jc w:val="center"/>
              <w:rPr>
                <w:b/>
                <w:sz w:val="20"/>
                <w:szCs w:val="20"/>
              </w:rPr>
            </w:pPr>
          </w:p>
        </w:tc>
        <w:tc>
          <w:tcPr>
            <w:tcW w:w="640" w:type="dxa"/>
            <w:vMerge/>
          </w:tcPr>
          <w:p w:rsidR="003060FB" w:rsidRPr="00B02315" w:rsidRDefault="003060FB" w:rsidP="00DD7431">
            <w:pPr>
              <w:jc w:val="center"/>
              <w:rPr>
                <w:b/>
                <w:sz w:val="20"/>
                <w:szCs w:val="20"/>
              </w:rPr>
            </w:pPr>
          </w:p>
        </w:tc>
        <w:tc>
          <w:tcPr>
            <w:tcW w:w="778" w:type="dxa"/>
            <w:vMerge/>
          </w:tcPr>
          <w:p w:rsidR="003060FB" w:rsidRPr="00B02315" w:rsidRDefault="003060FB" w:rsidP="00DD7431">
            <w:pPr>
              <w:jc w:val="center"/>
              <w:rPr>
                <w:b/>
                <w:sz w:val="20"/>
                <w:szCs w:val="20"/>
              </w:rPr>
            </w:pPr>
          </w:p>
        </w:tc>
        <w:tc>
          <w:tcPr>
            <w:tcW w:w="640" w:type="dxa"/>
            <w:vMerge/>
          </w:tcPr>
          <w:p w:rsidR="003060FB" w:rsidRPr="00B02315" w:rsidRDefault="003060FB" w:rsidP="00DD7431">
            <w:pPr>
              <w:jc w:val="center"/>
              <w:rPr>
                <w:b/>
                <w:sz w:val="20"/>
                <w:szCs w:val="20"/>
              </w:rPr>
            </w:pPr>
          </w:p>
        </w:tc>
        <w:tc>
          <w:tcPr>
            <w:tcW w:w="709" w:type="dxa"/>
            <w:vMerge/>
          </w:tcPr>
          <w:p w:rsidR="003060FB" w:rsidRPr="00B02315" w:rsidRDefault="003060FB" w:rsidP="00DD7431">
            <w:pPr>
              <w:jc w:val="center"/>
              <w:rPr>
                <w:b/>
                <w:sz w:val="20"/>
                <w:szCs w:val="20"/>
              </w:rPr>
            </w:pPr>
          </w:p>
        </w:tc>
        <w:tc>
          <w:tcPr>
            <w:tcW w:w="850" w:type="dxa"/>
            <w:vMerge/>
          </w:tcPr>
          <w:p w:rsidR="003060FB" w:rsidRPr="00B02315" w:rsidRDefault="003060FB" w:rsidP="00DD7431">
            <w:pPr>
              <w:jc w:val="center"/>
              <w:rPr>
                <w:b/>
                <w:sz w:val="20"/>
                <w:szCs w:val="20"/>
              </w:rPr>
            </w:pPr>
          </w:p>
        </w:tc>
        <w:tc>
          <w:tcPr>
            <w:tcW w:w="992" w:type="dxa"/>
            <w:vMerge/>
          </w:tcPr>
          <w:p w:rsidR="003060FB" w:rsidRPr="00B02315" w:rsidRDefault="003060FB" w:rsidP="00DD7431">
            <w:pPr>
              <w:jc w:val="center"/>
              <w:rPr>
                <w:b/>
                <w:sz w:val="20"/>
                <w:szCs w:val="20"/>
              </w:rPr>
            </w:pPr>
          </w:p>
        </w:tc>
        <w:tc>
          <w:tcPr>
            <w:tcW w:w="851" w:type="dxa"/>
            <w:vMerge/>
          </w:tcPr>
          <w:p w:rsidR="003060FB" w:rsidRPr="00B02315" w:rsidRDefault="003060FB" w:rsidP="00DD7431">
            <w:pPr>
              <w:jc w:val="center"/>
              <w:rPr>
                <w:b/>
                <w:sz w:val="20"/>
                <w:szCs w:val="20"/>
              </w:rPr>
            </w:pPr>
          </w:p>
        </w:tc>
      </w:tr>
      <w:tr w:rsidR="003060FB" w:rsidRPr="00B02315" w:rsidTr="00DD7431">
        <w:trPr>
          <w:trHeight w:val="268"/>
        </w:trPr>
        <w:tc>
          <w:tcPr>
            <w:tcW w:w="1384" w:type="dxa"/>
          </w:tcPr>
          <w:p w:rsidR="003060FB" w:rsidRPr="00F30727" w:rsidRDefault="003060FB" w:rsidP="00DD7431">
            <w:pPr>
              <w:jc w:val="center"/>
            </w:pPr>
            <w:r w:rsidRPr="00F30727">
              <w:t>1</w:t>
            </w:r>
          </w:p>
        </w:tc>
        <w:tc>
          <w:tcPr>
            <w:tcW w:w="709" w:type="dxa"/>
          </w:tcPr>
          <w:p w:rsidR="003060FB" w:rsidRPr="00F30727" w:rsidRDefault="003060FB" w:rsidP="00DD7431">
            <w:pPr>
              <w:jc w:val="center"/>
            </w:pPr>
            <w:r>
              <w:t>22</w:t>
            </w:r>
          </w:p>
        </w:tc>
        <w:tc>
          <w:tcPr>
            <w:tcW w:w="567" w:type="dxa"/>
          </w:tcPr>
          <w:p w:rsidR="003060FB" w:rsidRPr="00F30727" w:rsidRDefault="003060FB" w:rsidP="00DD7431">
            <w:pPr>
              <w:jc w:val="center"/>
            </w:pPr>
            <w:r>
              <w:t>12</w:t>
            </w:r>
          </w:p>
        </w:tc>
        <w:tc>
          <w:tcPr>
            <w:tcW w:w="567" w:type="dxa"/>
          </w:tcPr>
          <w:p w:rsidR="003060FB" w:rsidRPr="00F30727" w:rsidRDefault="00A76F83" w:rsidP="00DD7431">
            <w:pPr>
              <w:jc w:val="center"/>
            </w:pPr>
            <w:r>
              <w:t>-</w:t>
            </w:r>
          </w:p>
        </w:tc>
        <w:tc>
          <w:tcPr>
            <w:tcW w:w="567" w:type="dxa"/>
          </w:tcPr>
          <w:p w:rsidR="003060FB" w:rsidRPr="00F30727" w:rsidRDefault="003060FB" w:rsidP="00DD7431">
            <w:pPr>
              <w:jc w:val="center"/>
            </w:pPr>
            <w:r>
              <w:t>8</w:t>
            </w:r>
          </w:p>
        </w:tc>
        <w:tc>
          <w:tcPr>
            <w:tcW w:w="777" w:type="dxa"/>
          </w:tcPr>
          <w:p w:rsidR="003060FB" w:rsidRPr="00F30727" w:rsidRDefault="003060FB" w:rsidP="00DD7431">
            <w:pPr>
              <w:jc w:val="center"/>
            </w:pPr>
          </w:p>
        </w:tc>
        <w:tc>
          <w:tcPr>
            <w:tcW w:w="640" w:type="dxa"/>
          </w:tcPr>
          <w:p w:rsidR="003060FB" w:rsidRPr="00F30727" w:rsidRDefault="003060FB" w:rsidP="00DD7431">
            <w:pPr>
              <w:jc w:val="center"/>
            </w:pPr>
            <w:r>
              <w:t>4</w:t>
            </w:r>
          </w:p>
        </w:tc>
        <w:tc>
          <w:tcPr>
            <w:tcW w:w="778" w:type="dxa"/>
          </w:tcPr>
          <w:p w:rsidR="003060FB" w:rsidRPr="00F30727" w:rsidRDefault="003060FB" w:rsidP="00DD7431">
            <w:pPr>
              <w:jc w:val="center"/>
            </w:pPr>
          </w:p>
        </w:tc>
        <w:tc>
          <w:tcPr>
            <w:tcW w:w="640" w:type="dxa"/>
          </w:tcPr>
          <w:p w:rsidR="003060FB" w:rsidRPr="00F30727" w:rsidRDefault="003060FB" w:rsidP="00DD7431">
            <w:pPr>
              <w:jc w:val="center"/>
            </w:pPr>
            <w:r>
              <w:t>10</w:t>
            </w:r>
          </w:p>
        </w:tc>
        <w:tc>
          <w:tcPr>
            <w:tcW w:w="709" w:type="dxa"/>
          </w:tcPr>
          <w:p w:rsidR="003060FB" w:rsidRPr="00F30727" w:rsidRDefault="00A76F83" w:rsidP="00DD7431">
            <w:pPr>
              <w:jc w:val="center"/>
            </w:pPr>
            <w:r>
              <w:t>42</w:t>
            </w:r>
          </w:p>
        </w:tc>
        <w:tc>
          <w:tcPr>
            <w:tcW w:w="850" w:type="dxa"/>
          </w:tcPr>
          <w:p w:rsidR="003060FB" w:rsidRPr="00E87343" w:rsidRDefault="009F1F7A" w:rsidP="00DD7431">
            <w:pPr>
              <w:jc w:val="center"/>
              <w:rPr>
                <w:lang w:val="ru-RU"/>
              </w:rPr>
            </w:pPr>
            <w:r>
              <w:rPr>
                <w:lang w:val="ru-RU"/>
              </w:rPr>
              <w:t>6</w:t>
            </w:r>
          </w:p>
        </w:tc>
        <w:tc>
          <w:tcPr>
            <w:tcW w:w="992" w:type="dxa"/>
          </w:tcPr>
          <w:p w:rsidR="003060FB" w:rsidRPr="00E87343" w:rsidRDefault="009F1F7A" w:rsidP="00DD7431">
            <w:pPr>
              <w:jc w:val="center"/>
              <w:rPr>
                <w:lang w:val="ru-RU"/>
              </w:rPr>
            </w:pPr>
            <w:r>
              <w:rPr>
                <w:lang w:val="ru-RU"/>
              </w:rPr>
              <w:t>9</w:t>
            </w:r>
          </w:p>
        </w:tc>
        <w:tc>
          <w:tcPr>
            <w:tcW w:w="851" w:type="dxa"/>
          </w:tcPr>
          <w:p w:rsidR="003060FB" w:rsidRPr="00E87343" w:rsidRDefault="003060FB" w:rsidP="00DD7431">
            <w:pPr>
              <w:jc w:val="center"/>
              <w:rPr>
                <w:lang w:val="ru-RU"/>
              </w:rPr>
            </w:pPr>
            <w:r>
              <w:rPr>
                <w:lang w:val="ru-RU"/>
              </w:rPr>
              <w:t>6</w:t>
            </w:r>
          </w:p>
        </w:tc>
      </w:tr>
      <w:tr w:rsidR="003060FB" w:rsidRPr="00B02315" w:rsidTr="00DD7431">
        <w:tc>
          <w:tcPr>
            <w:tcW w:w="1384" w:type="dxa"/>
          </w:tcPr>
          <w:p w:rsidR="003060FB" w:rsidRPr="00F30727" w:rsidRDefault="003060FB" w:rsidP="00DD7431">
            <w:pPr>
              <w:jc w:val="center"/>
            </w:pPr>
            <w:r w:rsidRPr="00F30727">
              <w:t>2</w:t>
            </w:r>
          </w:p>
        </w:tc>
        <w:tc>
          <w:tcPr>
            <w:tcW w:w="709" w:type="dxa"/>
          </w:tcPr>
          <w:p w:rsidR="003060FB" w:rsidRPr="00F30727" w:rsidRDefault="003060FB" w:rsidP="00DD7431">
            <w:pPr>
              <w:jc w:val="center"/>
            </w:pPr>
            <w:r>
              <w:t>22</w:t>
            </w:r>
          </w:p>
        </w:tc>
        <w:tc>
          <w:tcPr>
            <w:tcW w:w="567" w:type="dxa"/>
          </w:tcPr>
          <w:p w:rsidR="003060FB" w:rsidRPr="00F30727" w:rsidRDefault="003060FB" w:rsidP="00DD7431">
            <w:pPr>
              <w:jc w:val="center"/>
            </w:pPr>
            <w:r>
              <w:t>12</w:t>
            </w:r>
          </w:p>
        </w:tc>
        <w:tc>
          <w:tcPr>
            <w:tcW w:w="567" w:type="dxa"/>
          </w:tcPr>
          <w:p w:rsidR="003060FB" w:rsidRPr="00F30727" w:rsidRDefault="00A76F83" w:rsidP="00DD7431">
            <w:pPr>
              <w:jc w:val="center"/>
            </w:pPr>
            <w:r>
              <w:t>2</w:t>
            </w:r>
          </w:p>
        </w:tc>
        <w:tc>
          <w:tcPr>
            <w:tcW w:w="567" w:type="dxa"/>
          </w:tcPr>
          <w:p w:rsidR="003060FB" w:rsidRPr="00F30727" w:rsidRDefault="003060FB" w:rsidP="00DD7431">
            <w:pPr>
              <w:jc w:val="center"/>
            </w:pPr>
            <w:r>
              <w:t>8</w:t>
            </w:r>
          </w:p>
        </w:tc>
        <w:tc>
          <w:tcPr>
            <w:tcW w:w="777" w:type="dxa"/>
          </w:tcPr>
          <w:p w:rsidR="003060FB" w:rsidRPr="00F30727" w:rsidRDefault="00A76F83" w:rsidP="00DD7431">
            <w:pPr>
              <w:jc w:val="center"/>
            </w:pPr>
            <w:r>
              <w:t>2</w:t>
            </w:r>
          </w:p>
        </w:tc>
        <w:tc>
          <w:tcPr>
            <w:tcW w:w="640" w:type="dxa"/>
          </w:tcPr>
          <w:p w:rsidR="003060FB" w:rsidRPr="00F30727" w:rsidRDefault="003060FB" w:rsidP="00DD7431">
            <w:pPr>
              <w:jc w:val="center"/>
            </w:pPr>
            <w:r>
              <w:t>4</w:t>
            </w:r>
          </w:p>
        </w:tc>
        <w:tc>
          <w:tcPr>
            <w:tcW w:w="778" w:type="dxa"/>
          </w:tcPr>
          <w:p w:rsidR="003060FB" w:rsidRPr="00F30727" w:rsidRDefault="003060FB" w:rsidP="00DD7431">
            <w:pPr>
              <w:jc w:val="center"/>
            </w:pPr>
          </w:p>
        </w:tc>
        <w:tc>
          <w:tcPr>
            <w:tcW w:w="640" w:type="dxa"/>
          </w:tcPr>
          <w:p w:rsidR="003060FB" w:rsidRPr="00F30727" w:rsidRDefault="003060FB" w:rsidP="00DD7431">
            <w:pPr>
              <w:jc w:val="center"/>
            </w:pPr>
            <w:r>
              <w:t>10</w:t>
            </w:r>
          </w:p>
        </w:tc>
        <w:tc>
          <w:tcPr>
            <w:tcW w:w="709" w:type="dxa"/>
          </w:tcPr>
          <w:p w:rsidR="003060FB" w:rsidRPr="00F30727" w:rsidRDefault="00A76F83" w:rsidP="00DD7431">
            <w:pPr>
              <w:jc w:val="center"/>
            </w:pPr>
            <w:r>
              <w:t>40</w:t>
            </w:r>
          </w:p>
        </w:tc>
        <w:tc>
          <w:tcPr>
            <w:tcW w:w="850" w:type="dxa"/>
          </w:tcPr>
          <w:p w:rsidR="003060FB" w:rsidRPr="00E87343" w:rsidRDefault="009F1F7A" w:rsidP="00DD7431">
            <w:pPr>
              <w:jc w:val="center"/>
              <w:rPr>
                <w:lang w:val="ru-RU"/>
              </w:rPr>
            </w:pPr>
            <w:r>
              <w:rPr>
                <w:lang w:val="ru-RU"/>
              </w:rPr>
              <w:t>6</w:t>
            </w:r>
          </w:p>
        </w:tc>
        <w:tc>
          <w:tcPr>
            <w:tcW w:w="992" w:type="dxa"/>
          </w:tcPr>
          <w:p w:rsidR="003060FB" w:rsidRPr="00E87343" w:rsidRDefault="009F1F7A" w:rsidP="00DD7431">
            <w:pPr>
              <w:jc w:val="center"/>
              <w:rPr>
                <w:lang w:val="ru-RU"/>
              </w:rPr>
            </w:pPr>
            <w:r>
              <w:rPr>
                <w:lang w:val="ru-RU"/>
              </w:rPr>
              <w:t>9</w:t>
            </w:r>
          </w:p>
        </w:tc>
        <w:tc>
          <w:tcPr>
            <w:tcW w:w="851" w:type="dxa"/>
          </w:tcPr>
          <w:p w:rsidR="003060FB" w:rsidRPr="00E87343" w:rsidRDefault="003060FB" w:rsidP="00DD7431">
            <w:pPr>
              <w:jc w:val="center"/>
              <w:rPr>
                <w:lang w:val="ru-RU"/>
              </w:rPr>
            </w:pPr>
            <w:r>
              <w:rPr>
                <w:lang w:val="ru-RU"/>
              </w:rPr>
              <w:t>6</w:t>
            </w:r>
          </w:p>
        </w:tc>
      </w:tr>
      <w:tr w:rsidR="003060FB" w:rsidRPr="00B02315" w:rsidTr="00DD7431">
        <w:tc>
          <w:tcPr>
            <w:tcW w:w="1384" w:type="dxa"/>
          </w:tcPr>
          <w:p w:rsidR="003060FB" w:rsidRPr="00F30727" w:rsidRDefault="003060FB" w:rsidP="00DD7431">
            <w:pPr>
              <w:jc w:val="center"/>
            </w:pPr>
            <w:r w:rsidRPr="00F30727">
              <w:t>3</w:t>
            </w:r>
          </w:p>
        </w:tc>
        <w:tc>
          <w:tcPr>
            <w:tcW w:w="709" w:type="dxa"/>
          </w:tcPr>
          <w:p w:rsidR="003060FB" w:rsidRPr="00F30727" w:rsidRDefault="003060FB" w:rsidP="00DD7431">
            <w:pPr>
              <w:jc w:val="center"/>
            </w:pPr>
            <w:r>
              <w:t>22</w:t>
            </w:r>
          </w:p>
        </w:tc>
        <w:tc>
          <w:tcPr>
            <w:tcW w:w="567" w:type="dxa"/>
          </w:tcPr>
          <w:p w:rsidR="003060FB" w:rsidRPr="00F30727" w:rsidRDefault="003060FB" w:rsidP="00DD7431">
            <w:pPr>
              <w:jc w:val="center"/>
            </w:pPr>
            <w:r>
              <w:t>12</w:t>
            </w:r>
          </w:p>
        </w:tc>
        <w:tc>
          <w:tcPr>
            <w:tcW w:w="567" w:type="dxa"/>
          </w:tcPr>
          <w:p w:rsidR="003060FB" w:rsidRPr="00F30727" w:rsidRDefault="00A76F83" w:rsidP="00DD7431">
            <w:pPr>
              <w:jc w:val="center"/>
            </w:pPr>
            <w:r>
              <w:t>2</w:t>
            </w:r>
          </w:p>
        </w:tc>
        <w:tc>
          <w:tcPr>
            <w:tcW w:w="567" w:type="dxa"/>
          </w:tcPr>
          <w:p w:rsidR="003060FB" w:rsidRPr="00F30727" w:rsidRDefault="003060FB" w:rsidP="00DD7431">
            <w:pPr>
              <w:jc w:val="center"/>
            </w:pPr>
            <w:r>
              <w:t>8</w:t>
            </w:r>
          </w:p>
        </w:tc>
        <w:tc>
          <w:tcPr>
            <w:tcW w:w="777" w:type="dxa"/>
          </w:tcPr>
          <w:p w:rsidR="003060FB" w:rsidRPr="00F30727" w:rsidRDefault="00A76F83" w:rsidP="00DD7431">
            <w:pPr>
              <w:jc w:val="center"/>
            </w:pPr>
            <w:r>
              <w:t>2</w:t>
            </w:r>
          </w:p>
        </w:tc>
        <w:tc>
          <w:tcPr>
            <w:tcW w:w="640" w:type="dxa"/>
          </w:tcPr>
          <w:p w:rsidR="003060FB" w:rsidRPr="00F30727" w:rsidRDefault="003060FB" w:rsidP="00DD7431">
            <w:pPr>
              <w:jc w:val="center"/>
            </w:pPr>
            <w:r>
              <w:t>4</w:t>
            </w:r>
          </w:p>
        </w:tc>
        <w:tc>
          <w:tcPr>
            <w:tcW w:w="778" w:type="dxa"/>
          </w:tcPr>
          <w:p w:rsidR="003060FB" w:rsidRPr="00F30727" w:rsidRDefault="003060FB" w:rsidP="00DD7431">
            <w:pPr>
              <w:jc w:val="center"/>
            </w:pPr>
          </w:p>
        </w:tc>
        <w:tc>
          <w:tcPr>
            <w:tcW w:w="640" w:type="dxa"/>
          </w:tcPr>
          <w:p w:rsidR="003060FB" w:rsidRPr="00F30727" w:rsidRDefault="003060FB" w:rsidP="00DD7431">
            <w:pPr>
              <w:jc w:val="center"/>
            </w:pPr>
            <w:r>
              <w:t>10</w:t>
            </w:r>
          </w:p>
        </w:tc>
        <w:tc>
          <w:tcPr>
            <w:tcW w:w="709" w:type="dxa"/>
          </w:tcPr>
          <w:p w:rsidR="003060FB" w:rsidRPr="00F30727" w:rsidRDefault="00A76F83" w:rsidP="00DD7431">
            <w:pPr>
              <w:jc w:val="center"/>
            </w:pPr>
            <w:r>
              <w:t>40</w:t>
            </w:r>
          </w:p>
        </w:tc>
        <w:tc>
          <w:tcPr>
            <w:tcW w:w="850" w:type="dxa"/>
          </w:tcPr>
          <w:p w:rsidR="003060FB" w:rsidRPr="00E87343" w:rsidRDefault="009F1F7A" w:rsidP="00DD7431">
            <w:pPr>
              <w:jc w:val="center"/>
              <w:rPr>
                <w:lang w:val="ru-RU"/>
              </w:rPr>
            </w:pPr>
            <w:r>
              <w:rPr>
                <w:lang w:val="ru-RU"/>
              </w:rPr>
              <w:t>6</w:t>
            </w:r>
          </w:p>
        </w:tc>
        <w:tc>
          <w:tcPr>
            <w:tcW w:w="992" w:type="dxa"/>
          </w:tcPr>
          <w:p w:rsidR="003060FB" w:rsidRPr="00E87343" w:rsidRDefault="009F1F7A" w:rsidP="00DD7431">
            <w:pPr>
              <w:jc w:val="center"/>
              <w:rPr>
                <w:lang w:val="ru-RU"/>
              </w:rPr>
            </w:pPr>
            <w:r>
              <w:rPr>
                <w:lang w:val="ru-RU"/>
              </w:rPr>
              <w:t>9</w:t>
            </w:r>
          </w:p>
        </w:tc>
        <w:tc>
          <w:tcPr>
            <w:tcW w:w="851" w:type="dxa"/>
          </w:tcPr>
          <w:p w:rsidR="003060FB" w:rsidRPr="00E87343" w:rsidRDefault="003060FB" w:rsidP="00DD7431">
            <w:pPr>
              <w:jc w:val="center"/>
              <w:rPr>
                <w:lang w:val="ru-RU"/>
              </w:rPr>
            </w:pPr>
            <w:r>
              <w:rPr>
                <w:lang w:val="ru-RU"/>
              </w:rPr>
              <w:t>6</w:t>
            </w:r>
          </w:p>
        </w:tc>
      </w:tr>
      <w:tr w:rsidR="003060FB" w:rsidRPr="00B02315" w:rsidTr="00DD7431">
        <w:tc>
          <w:tcPr>
            <w:tcW w:w="1384" w:type="dxa"/>
          </w:tcPr>
          <w:p w:rsidR="003060FB" w:rsidRPr="00F30727" w:rsidRDefault="003060FB" w:rsidP="00DD7431">
            <w:pPr>
              <w:jc w:val="center"/>
            </w:pPr>
            <w:r w:rsidRPr="00F30727">
              <w:t>4</w:t>
            </w:r>
          </w:p>
        </w:tc>
        <w:tc>
          <w:tcPr>
            <w:tcW w:w="709" w:type="dxa"/>
          </w:tcPr>
          <w:p w:rsidR="003060FB" w:rsidRPr="00F30727" w:rsidRDefault="003060FB" w:rsidP="00DD7431">
            <w:pPr>
              <w:jc w:val="center"/>
            </w:pPr>
            <w:r>
              <w:t>24</w:t>
            </w:r>
          </w:p>
        </w:tc>
        <w:tc>
          <w:tcPr>
            <w:tcW w:w="567" w:type="dxa"/>
          </w:tcPr>
          <w:p w:rsidR="003060FB" w:rsidRPr="00F30727" w:rsidRDefault="003060FB" w:rsidP="00DD7431">
            <w:pPr>
              <w:jc w:val="center"/>
            </w:pPr>
            <w:r>
              <w:t>12</w:t>
            </w:r>
          </w:p>
        </w:tc>
        <w:tc>
          <w:tcPr>
            <w:tcW w:w="567" w:type="dxa"/>
          </w:tcPr>
          <w:p w:rsidR="003060FB" w:rsidRPr="00F30727" w:rsidRDefault="00A76F83" w:rsidP="00DD7431">
            <w:pPr>
              <w:jc w:val="center"/>
            </w:pPr>
            <w:r>
              <w:t>2</w:t>
            </w:r>
          </w:p>
        </w:tc>
        <w:tc>
          <w:tcPr>
            <w:tcW w:w="567" w:type="dxa"/>
          </w:tcPr>
          <w:p w:rsidR="003060FB" w:rsidRPr="00F30727" w:rsidRDefault="003060FB" w:rsidP="00DD7431">
            <w:pPr>
              <w:jc w:val="center"/>
            </w:pPr>
            <w:r>
              <w:t>8</w:t>
            </w:r>
          </w:p>
        </w:tc>
        <w:tc>
          <w:tcPr>
            <w:tcW w:w="777" w:type="dxa"/>
          </w:tcPr>
          <w:p w:rsidR="003060FB" w:rsidRPr="00F30727" w:rsidRDefault="00A76F83" w:rsidP="00DD7431">
            <w:pPr>
              <w:jc w:val="center"/>
            </w:pPr>
            <w:r>
              <w:t>2</w:t>
            </w:r>
          </w:p>
        </w:tc>
        <w:tc>
          <w:tcPr>
            <w:tcW w:w="640" w:type="dxa"/>
          </w:tcPr>
          <w:p w:rsidR="003060FB" w:rsidRPr="00F30727" w:rsidRDefault="003060FB" w:rsidP="00DD7431">
            <w:pPr>
              <w:jc w:val="center"/>
            </w:pPr>
            <w:r>
              <w:t>4</w:t>
            </w:r>
          </w:p>
        </w:tc>
        <w:tc>
          <w:tcPr>
            <w:tcW w:w="778" w:type="dxa"/>
          </w:tcPr>
          <w:p w:rsidR="003060FB" w:rsidRPr="00F30727" w:rsidRDefault="003060FB" w:rsidP="00DD7431">
            <w:pPr>
              <w:jc w:val="center"/>
            </w:pPr>
          </w:p>
        </w:tc>
        <w:tc>
          <w:tcPr>
            <w:tcW w:w="640" w:type="dxa"/>
          </w:tcPr>
          <w:p w:rsidR="003060FB" w:rsidRPr="00F30727" w:rsidRDefault="003060FB" w:rsidP="00DD7431">
            <w:pPr>
              <w:jc w:val="center"/>
            </w:pPr>
            <w:r>
              <w:t>12</w:t>
            </w:r>
          </w:p>
        </w:tc>
        <w:tc>
          <w:tcPr>
            <w:tcW w:w="709" w:type="dxa"/>
          </w:tcPr>
          <w:p w:rsidR="003060FB" w:rsidRPr="00F30727" w:rsidRDefault="00A76F83" w:rsidP="00DD7431">
            <w:pPr>
              <w:jc w:val="center"/>
            </w:pPr>
            <w:r>
              <w:t>42</w:t>
            </w:r>
          </w:p>
        </w:tc>
        <w:tc>
          <w:tcPr>
            <w:tcW w:w="850" w:type="dxa"/>
          </w:tcPr>
          <w:p w:rsidR="003060FB" w:rsidRPr="00E87343" w:rsidRDefault="009F1F7A" w:rsidP="00DD7431">
            <w:pPr>
              <w:jc w:val="center"/>
              <w:rPr>
                <w:lang w:val="ru-RU"/>
              </w:rPr>
            </w:pPr>
            <w:r>
              <w:rPr>
                <w:lang w:val="ru-RU"/>
              </w:rPr>
              <w:t>6</w:t>
            </w:r>
          </w:p>
        </w:tc>
        <w:tc>
          <w:tcPr>
            <w:tcW w:w="992" w:type="dxa"/>
          </w:tcPr>
          <w:p w:rsidR="003060FB" w:rsidRPr="00E87343" w:rsidRDefault="009F1F7A" w:rsidP="00DD7431">
            <w:pPr>
              <w:jc w:val="center"/>
              <w:rPr>
                <w:lang w:val="ru-RU"/>
              </w:rPr>
            </w:pPr>
            <w:r>
              <w:rPr>
                <w:lang w:val="ru-RU"/>
              </w:rPr>
              <w:t>9</w:t>
            </w:r>
          </w:p>
        </w:tc>
        <w:tc>
          <w:tcPr>
            <w:tcW w:w="851" w:type="dxa"/>
          </w:tcPr>
          <w:p w:rsidR="003060FB" w:rsidRPr="00E87343" w:rsidRDefault="003060FB" w:rsidP="00DD7431">
            <w:pPr>
              <w:jc w:val="center"/>
              <w:rPr>
                <w:lang w:val="ru-RU"/>
              </w:rPr>
            </w:pPr>
            <w:r>
              <w:rPr>
                <w:lang w:val="ru-RU"/>
              </w:rPr>
              <w:t>6</w:t>
            </w:r>
          </w:p>
        </w:tc>
      </w:tr>
      <w:tr w:rsidR="003060FB" w:rsidRPr="00B02315" w:rsidTr="00DD7431">
        <w:tc>
          <w:tcPr>
            <w:tcW w:w="1384" w:type="dxa"/>
          </w:tcPr>
          <w:p w:rsidR="003060FB" w:rsidRPr="00315098" w:rsidRDefault="003060FB" w:rsidP="00DD7431">
            <w:pPr>
              <w:jc w:val="center"/>
              <w:rPr>
                <w:sz w:val="20"/>
                <w:szCs w:val="20"/>
              </w:rPr>
            </w:pPr>
            <w:r w:rsidRPr="00315098">
              <w:rPr>
                <w:sz w:val="20"/>
                <w:szCs w:val="20"/>
              </w:rPr>
              <w:t>Усього за змістові модулі</w:t>
            </w:r>
          </w:p>
        </w:tc>
        <w:tc>
          <w:tcPr>
            <w:tcW w:w="709" w:type="dxa"/>
          </w:tcPr>
          <w:p w:rsidR="003060FB" w:rsidRPr="00B02315" w:rsidRDefault="003060FB" w:rsidP="00DD7431">
            <w:pPr>
              <w:jc w:val="center"/>
              <w:rPr>
                <w:sz w:val="28"/>
                <w:szCs w:val="28"/>
              </w:rPr>
            </w:pPr>
            <w:r>
              <w:rPr>
                <w:sz w:val="28"/>
                <w:szCs w:val="28"/>
              </w:rPr>
              <w:t>90</w:t>
            </w:r>
          </w:p>
        </w:tc>
        <w:tc>
          <w:tcPr>
            <w:tcW w:w="567" w:type="dxa"/>
          </w:tcPr>
          <w:p w:rsidR="003060FB" w:rsidRPr="00F30727" w:rsidRDefault="003060FB" w:rsidP="00DD7431">
            <w:pPr>
              <w:jc w:val="center"/>
              <w:rPr>
                <w:sz w:val="28"/>
                <w:szCs w:val="28"/>
              </w:rPr>
            </w:pPr>
            <w:r>
              <w:rPr>
                <w:sz w:val="28"/>
                <w:szCs w:val="28"/>
              </w:rPr>
              <w:t>48</w:t>
            </w:r>
          </w:p>
        </w:tc>
        <w:tc>
          <w:tcPr>
            <w:tcW w:w="567" w:type="dxa"/>
          </w:tcPr>
          <w:p w:rsidR="003060FB" w:rsidRPr="00F30727" w:rsidRDefault="00A76F83" w:rsidP="00DD7431">
            <w:pPr>
              <w:jc w:val="center"/>
              <w:rPr>
                <w:sz w:val="28"/>
                <w:szCs w:val="28"/>
              </w:rPr>
            </w:pPr>
            <w:r>
              <w:rPr>
                <w:sz w:val="28"/>
                <w:szCs w:val="28"/>
              </w:rPr>
              <w:t>6</w:t>
            </w:r>
          </w:p>
        </w:tc>
        <w:tc>
          <w:tcPr>
            <w:tcW w:w="567" w:type="dxa"/>
          </w:tcPr>
          <w:p w:rsidR="003060FB" w:rsidRPr="003060FB" w:rsidRDefault="003060FB" w:rsidP="00DD7431">
            <w:pPr>
              <w:jc w:val="center"/>
              <w:rPr>
                <w:sz w:val="28"/>
                <w:szCs w:val="28"/>
              </w:rPr>
            </w:pPr>
            <w:r>
              <w:rPr>
                <w:sz w:val="28"/>
                <w:szCs w:val="28"/>
              </w:rPr>
              <w:t>32</w:t>
            </w:r>
          </w:p>
        </w:tc>
        <w:tc>
          <w:tcPr>
            <w:tcW w:w="777" w:type="dxa"/>
          </w:tcPr>
          <w:p w:rsidR="003060FB" w:rsidRPr="00F30727" w:rsidRDefault="00A76F83" w:rsidP="00DD7431">
            <w:pPr>
              <w:jc w:val="center"/>
              <w:rPr>
                <w:sz w:val="28"/>
                <w:szCs w:val="28"/>
              </w:rPr>
            </w:pPr>
            <w:r>
              <w:rPr>
                <w:sz w:val="28"/>
                <w:szCs w:val="28"/>
              </w:rPr>
              <w:t>6</w:t>
            </w:r>
          </w:p>
        </w:tc>
        <w:tc>
          <w:tcPr>
            <w:tcW w:w="640" w:type="dxa"/>
          </w:tcPr>
          <w:p w:rsidR="003060FB" w:rsidRPr="00F30727" w:rsidRDefault="003060FB" w:rsidP="00DD7431">
            <w:pPr>
              <w:jc w:val="center"/>
              <w:rPr>
                <w:sz w:val="28"/>
                <w:szCs w:val="28"/>
              </w:rPr>
            </w:pPr>
            <w:r>
              <w:rPr>
                <w:sz w:val="28"/>
                <w:szCs w:val="28"/>
              </w:rPr>
              <w:t>16</w:t>
            </w:r>
          </w:p>
        </w:tc>
        <w:tc>
          <w:tcPr>
            <w:tcW w:w="778" w:type="dxa"/>
          </w:tcPr>
          <w:p w:rsidR="003060FB" w:rsidRPr="00F30727" w:rsidRDefault="003060FB" w:rsidP="00DD7431">
            <w:pPr>
              <w:jc w:val="center"/>
              <w:rPr>
                <w:sz w:val="28"/>
                <w:szCs w:val="28"/>
              </w:rPr>
            </w:pPr>
          </w:p>
        </w:tc>
        <w:tc>
          <w:tcPr>
            <w:tcW w:w="640" w:type="dxa"/>
          </w:tcPr>
          <w:p w:rsidR="003060FB" w:rsidRPr="00F30727" w:rsidRDefault="003060FB" w:rsidP="00DD7431">
            <w:pPr>
              <w:jc w:val="center"/>
              <w:rPr>
                <w:sz w:val="28"/>
                <w:szCs w:val="28"/>
              </w:rPr>
            </w:pPr>
            <w:r>
              <w:rPr>
                <w:sz w:val="28"/>
                <w:szCs w:val="28"/>
              </w:rPr>
              <w:t>42</w:t>
            </w:r>
          </w:p>
        </w:tc>
        <w:tc>
          <w:tcPr>
            <w:tcW w:w="709" w:type="dxa"/>
          </w:tcPr>
          <w:p w:rsidR="003060FB" w:rsidRPr="00F30727" w:rsidRDefault="00A76F83" w:rsidP="00DD7431">
            <w:pPr>
              <w:jc w:val="center"/>
              <w:rPr>
                <w:sz w:val="28"/>
                <w:szCs w:val="28"/>
              </w:rPr>
            </w:pPr>
            <w:r>
              <w:rPr>
                <w:sz w:val="28"/>
                <w:szCs w:val="28"/>
              </w:rPr>
              <w:t>84</w:t>
            </w:r>
          </w:p>
        </w:tc>
        <w:tc>
          <w:tcPr>
            <w:tcW w:w="850" w:type="dxa"/>
          </w:tcPr>
          <w:p w:rsidR="003060FB" w:rsidRPr="00E87343" w:rsidRDefault="009F1F7A" w:rsidP="00DD7431">
            <w:pPr>
              <w:jc w:val="center"/>
              <w:rPr>
                <w:sz w:val="28"/>
                <w:szCs w:val="28"/>
                <w:lang w:val="ru-RU"/>
              </w:rPr>
            </w:pPr>
            <w:r>
              <w:rPr>
                <w:sz w:val="28"/>
                <w:szCs w:val="28"/>
                <w:lang w:val="ru-RU"/>
              </w:rPr>
              <w:t>24</w:t>
            </w:r>
          </w:p>
        </w:tc>
        <w:tc>
          <w:tcPr>
            <w:tcW w:w="992" w:type="dxa"/>
          </w:tcPr>
          <w:p w:rsidR="003060FB" w:rsidRPr="00E87343" w:rsidRDefault="009F1F7A" w:rsidP="00DD7431">
            <w:pPr>
              <w:jc w:val="center"/>
              <w:rPr>
                <w:sz w:val="28"/>
                <w:szCs w:val="28"/>
                <w:lang w:val="ru-RU"/>
              </w:rPr>
            </w:pPr>
            <w:r>
              <w:rPr>
                <w:sz w:val="28"/>
                <w:szCs w:val="28"/>
                <w:lang w:val="ru-RU"/>
              </w:rPr>
              <w:t>36</w:t>
            </w:r>
          </w:p>
        </w:tc>
        <w:tc>
          <w:tcPr>
            <w:tcW w:w="851" w:type="dxa"/>
          </w:tcPr>
          <w:p w:rsidR="003060FB" w:rsidRPr="00B02315" w:rsidRDefault="003060FB" w:rsidP="00DD7431">
            <w:pPr>
              <w:jc w:val="center"/>
              <w:rPr>
                <w:sz w:val="28"/>
                <w:szCs w:val="28"/>
              </w:rPr>
            </w:pPr>
            <w:r w:rsidRPr="00B02315">
              <w:rPr>
                <w:sz w:val="28"/>
                <w:szCs w:val="28"/>
              </w:rPr>
              <w:t>60</w:t>
            </w:r>
          </w:p>
        </w:tc>
      </w:tr>
      <w:tr w:rsidR="003060FB" w:rsidRPr="00315098" w:rsidTr="00DD7431">
        <w:tc>
          <w:tcPr>
            <w:tcW w:w="1384" w:type="dxa"/>
          </w:tcPr>
          <w:p w:rsidR="003060FB" w:rsidRPr="00B02315" w:rsidRDefault="003060FB" w:rsidP="00DD7431">
            <w:pPr>
              <w:jc w:val="center"/>
              <w:rPr>
                <w:sz w:val="20"/>
                <w:szCs w:val="20"/>
              </w:rPr>
            </w:pPr>
            <w:r w:rsidRPr="00B02315">
              <w:rPr>
                <w:sz w:val="20"/>
                <w:szCs w:val="20"/>
              </w:rPr>
              <w:t>Підсумковий семестровий контроль</w:t>
            </w:r>
          </w:p>
          <w:p w:rsidR="003060FB" w:rsidRPr="00315098" w:rsidRDefault="003060FB" w:rsidP="00DD7431">
            <w:pPr>
              <w:jc w:val="center"/>
              <w:rPr>
                <w:b/>
                <w:sz w:val="20"/>
                <w:szCs w:val="20"/>
                <w:lang w:val="ru-RU"/>
              </w:rPr>
            </w:pPr>
            <w:r>
              <w:rPr>
                <w:b/>
                <w:sz w:val="20"/>
                <w:szCs w:val="20"/>
              </w:rPr>
              <w:t>е</w:t>
            </w:r>
            <w:r w:rsidRPr="00B02315">
              <w:rPr>
                <w:b/>
                <w:sz w:val="20"/>
                <w:szCs w:val="20"/>
              </w:rPr>
              <w:t>кзамен</w:t>
            </w:r>
          </w:p>
        </w:tc>
        <w:tc>
          <w:tcPr>
            <w:tcW w:w="709" w:type="dxa"/>
          </w:tcPr>
          <w:p w:rsidR="003060FB" w:rsidRPr="00A151C8" w:rsidRDefault="003060FB" w:rsidP="00DD7431">
            <w:pPr>
              <w:jc w:val="center"/>
              <w:rPr>
                <w:sz w:val="28"/>
                <w:szCs w:val="28"/>
                <w:lang w:val="en-US"/>
              </w:rPr>
            </w:pPr>
            <w:r>
              <w:rPr>
                <w:sz w:val="28"/>
                <w:szCs w:val="28"/>
                <w:lang w:val="en-US"/>
              </w:rPr>
              <w:t>30</w:t>
            </w:r>
          </w:p>
        </w:tc>
        <w:tc>
          <w:tcPr>
            <w:tcW w:w="1134" w:type="dxa"/>
            <w:gridSpan w:val="2"/>
          </w:tcPr>
          <w:p w:rsidR="003060FB" w:rsidRPr="00315098" w:rsidRDefault="003060FB" w:rsidP="00DD7431">
            <w:pPr>
              <w:jc w:val="center"/>
              <w:rPr>
                <w:b/>
                <w:sz w:val="28"/>
                <w:szCs w:val="28"/>
              </w:rPr>
            </w:pPr>
          </w:p>
        </w:tc>
        <w:tc>
          <w:tcPr>
            <w:tcW w:w="567" w:type="dxa"/>
          </w:tcPr>
          <w:p w:rsidR="003060FB" w:rsidRPr="00315098" w:rsidRDefault="003060FB" w:rsidP="00DD7431">
            <w:pPr>
              <w:jc w:val="center"/>
              <w:rPr>
                <w:b/>
                <w:sz w:val="28"/>
                <w:szCs w:val="28"/>
              </w:rPr>
            </w:pPr>
          </w:p>
        </w:tc>
        <w:tc>
          <w:tcPr>
            <w:tcW w:w="777" w:type="dxa"/>
          </w:tcPr>
          <w:p w:rsidR="003060FB" w:rsidRPr="00315098" w:rsidRDefault="003060FB" w:rsidP="00DD7431">
            <w:pPr>
              <w:jc w:val="center"/>
              <w:rPr>
                <w:b/>
                <w:sz w:val="28"/>
                <w:szCs w:val="28"/>
              </w:rPr>
            </w:pPr>
          </w:p>
        </w:tc>
        <w:tc>
          <w:tcPr>
            <w:tcW w:w="640" w:type="dxa"/>
          </w:tcPr>
          <w:p w:rsidR="003060FB" w:rsidRPr="00315098" w:rsidRDefault="003060FB" w:rsidP="00DD7431">
            <w:pPr>
              <w:jc w:val="center"/>
              <w:rPr>
                <w:b/>
                <w:sz w:val="28"/>
                <w:szCs w:val="28"/>
              </w:rPr>
            </w:pPr>
          </w:p>
        </w:tc>
        <w:tc>
          <w:tcPr>
            <w:tcW w:w="778" w:type="dxa"/>
          </w:tcPr>
          <w:p w:rsidR="003060FB" w:rsidRPr="00315098" w:rsidRDefault="003060FB" w:rsidP="00DD7431">
            <w:pPr>
              <w:jc w:val="center"/>
              <w:rPr>
                <w:b/>
                <w:sz w:val="28"/>
                <w:szCs w:val="28"/>
              </w:rPr>
            </w:pPr>
          </w:p>
        </w:tc>
        <w:tc>
          <w:tcPr>
            <w:tcW w:w="640" w:type="dxa"/>
          </w:tcPr>
          <w:p w:rsidR="003060FB" w:rsidRPr="00A50A9C" w:rsidRDefault="003060FB" w:rsidP="00DD7431">
            <w:pPr>
              <w:jc w:val="center"/>
              <w:rPr>
                <w:sz w:val="28"/>
                <w:szCs w:val="28"/>
                <w:lang w:val="en-US"/>
              </w:rPr>
            </w:pPr>
          </w:p>
        </w:tc>
        <w:tc>
          <w:tcPr>
            <w:tcW w:w="709" w:type="dxa"/>
          </w:tcPr>
          <w:p w:rsidR="003060FB" w:rsidRPr="00A50A9C" w:rsidRDefault="003060FB" w:rsidP="00DD7431">
            <w:pPr>
              <w:jc w:val="center"/>
              <w:rPr>
                <w:sz w:val="28"/>
                <w:szCs w:val="28"/>
                <w:lang w:val="en-US"/>
              </w:rPr>
            </w:pPr>
          </w:p>
        </w:tc>
        <w:tc>
          <w:tcPr>
            <w:tcW w:w="850" w:type="dxa"/>
          </w:tcPr>
          <w:p w:rsidR="003060FB" w:rsidRPr="00E87343" w:rsidRDefault="003060FB" w:rsidP="00DD7431">
            <w:pPr>
              <w:jc w:val="center"/>
              <w:rPr>
                <w:b/>
                <w:sz w:val="28"/>
                <w:szCs w:val="28"/>
                <w:lang w:val="ru-RU"/>
              </w:rPr>
            </w:pPr>
          </w:p>
        </w:tc>
        <w:tc>
          <w:tcPr>
            <w:tcW w:w="992" w:type="dxa"/>
          </w:tcPr>
          <w:p w:rsidR="003060FB" w:rsidRPr="00E87343" w:rsidRDefault="003060FB" w:rsidP="00DD7431">
            <w:pPr>
              <w:rPr>
                <w:b/>
                <w:sz w:val="28"/>
                <w:szCs w:val="28"/>
                <w:lang w:val="ru-RU"/>
              </w:rPr>
            </w:pPr>
          </w:p>
        </w:tc>
        <w:tc>
          <w:tcPr>
            <w:tcW w:w="851" w:type="dxa"/>
          </w:tcPr>
          <w:p w:rsidR="003060FB" w:rsidRPr="00315098" w:rsidRDefault="003060FB" w:rsidP="00DD7431">
            <w:pPr>
              <w:jc w:val="center"/>
              <w:rPr>
                <w:sz w:val="28"/>
                <w:szCs w:val="28"/>
              </w:rPr>
            </w:pPr>
            <w:r w:rsidRPr="00315098">
              <w:rPr>
                <w:sz w:val="28"/>
                <w:szCs w:val="28"/>
              </w:rPr>
              <w:t>40</w:t>
            </w:r>
          </w:p>
        </w:tc>
      </w:tr>
      <w:tr w:rsidR="003060FB" w:rsidRPr="00315098" w:rsidTr="00DD7431">
        <w:tc>
          <w:tcPr>
            <w:tcW w:w="1384" w:type="dxa"/>
          </w:tcPr>
          <w:p w:rsidR="003060FB" w:rsidRPr="00315098" w:rsidRDefault="003060FB" w:rsidP="00DD7431">
            <w:pPr>
              <w:jc w:val="center"/>
              <w:rPr>
                <w:sz w:val="20"/>
                <w:szCs w:val="20"/>
              </w:rPr>
            </w:pPr>
            <w:r w:rsidRPr="00315098">
              <w:rPr>
                <w:sz w:val="20"/>
                <w:szCs w:val="20"/>
              </w:rPr>
              <w:t>Загалом</w:t>
            </w:r>
          </w:p>
        </w:tc>
        <w:tc>
          <w:tcPr>
            <w:tcW w:w="5954" w:type="dxa"/>
            <w:gridSpan w:val="9"/>
          </w:tcPr>
          <w:p w:rsidR="003060FB" w:rsidRPr="00315098" w:rsidRDefault="00A76F83" w:rsidP="00DD7431">
            <w:pPr>
              <w:jc w:val="center"/>
              <w:rPr>
                <w:b/>
                <w:sz w:val="28"/>
                <w:szCs w:val="28"/>
              </w:rPr>
            </w:pPr>
            <w:r>
              <w:rPr>
                <w:b/>
                <w:sz w:val="28"/>
                <w:szCs w:val="28"/>
                <w:lang w:val="ru-RU"/>
              </w:rPr>
              <w:t>9</w:t>
            </w:r>
            <w:r w:rsidR="003060FB" w:rsidRPr="00315098">
              <w:rPr>
                <w:b/>
                <w:sz w:val="28"/>
                <w:szCs w:val="28"/>
              </w:rPr>
              <w:t>0</w:t>
            </w:r>
          </w:p>
        </w:tc>
        <w:tc>
          <w:tcPr>
            <w:tcW w:w="2693" w:type="dxa"/>
            <w:gridSpan w:val="3"/>
          </w:tcPr>
          <w:p w:rsidR="003060FB" w:rsidRPr="00315098" w:rsidRDefault="003060FB" w:rsidP="00DD7431">
            <w:pPr>
              <w:jc w:val="center"/>
              <w:rPr>
                <w:b/>
                <w:sz w:val="28"/>
                <w:szCs w:val="28"/>
              </w:rPr>
            </w:pPr>
            <w:r w:rsidRPr="00315098">
              <w:rPr>
                <w:b/>
                <w:sz w:val="28"/>
                <w:szCs w:val="28"/>
              </w:rPr>
              <w:t>100</w:t>
            </w:r>
          </w:p>
        </w:tc>
      </w:tr>
    </w:tbl>
    <w:p w:rsidR="003060FB" w:rsidRDefault="003060FB" w:rsidP="003060FB">
      <w:pPr>
        <w:suppressAutoHyphens w:val="0"/>
        <w:spacing w:after="200" w:line="276" w:lineRule="auto"/>
        <w:jc w:val="center"/>
        <w:rPr>
          <w:b/>
          <w:sz w:val="28"/>
          <w:szCs w:val="28"/>
        </w:rPr>
      </w:pPr>
    </w:p>
    <w:p w:rsidR="00315098" w:rsidRPr="00315098" w:rsidRDefault="00315098" w:rsidP="003060FB">
      <w:pPr>
        <w:suppressAutoHyphens w:val="0"/>
        <w:spacing w:after="200" w:line="276" w:lineRule="auto"/>
        <w:jc w:val="center"/>
        <w:rPr>
          <w:b/>
          <w:sz w:val="28"/>
          <w:szCs w:val="28"/>
        </w:rPr>
      </w:pPr>
      <w:r w:rsidRPr="00315098">
        <w:rPr>
          <w:b/>
          <w:sz w:val="28"/>
          <w:szCs w:val="28"/>
        </w:rPr>
        <w:t>5. Теми лекційних занять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0"/>
        <w:gridCol w:w="6820"/>
        <w:gridCol w:w="819"/>
        <w:gridCol w:w="850"/>
      </w:tblGrid>
      <w:tr w:rsidR="00315098" w:rsidRPr="00315098" w:rsidTr="00285166">
        <w:tc>
          <w:tcPr>
            <w:tcW w:w="1150" w:type="dxa"/>
            <w:vMerge w:val="restart"/>
          </w:tcPr>
          <w:p w:rsidR="00315098" w:rsidRPr="00315098" w:rsidRDefault="00315098" w:rsidP="00EC0F91">
            <w:pPr>
              <w:ind w:left="-70" w:right="-92"/>
              <w:jc w:val="center"/>
            </w:pPr>
            <w:r w:rsidRPr="00315098">
              <w:rPr>
                <w:sz w:val="22"/>
                <w:szCs w:val="22"/>
              </w:rPr>
              <w:t xml:space="preserve">№ змістового </w:t>
            </w:r>
          </w:p>
          <w:p w:rsidR="00315098" w:rsidRPr="00315098" w:rsidRDefault="00B8767F" w:rsidP="00EC0F91">
            <w:pPr>
              <w:ind w:left="-70" w:right="-92"/>
              <w:jc w:val="center"/>
            </w:pPr>
            <w:r w:rsidRPr="00315098">
              <w:rPr>
                <w:sz w:val="22"/>
                <w:szCs w:val="22"/>
              </w:rPr>
              <w:t>М</w:t>
            </w:r>
            <w:r w:rsidR="00315098" w:rsidRPr="00315098">
              <w:rPr>
                <w:sz w:val="22"/>
                <w:szCs w:val="22"/>
              </w:rPr>
              <w:t>одуля</w:t>
            </w:r>
          </w:p>
        </w:tc>
        <w:tc>
          <w:tcPr>
            <w:tcW w:w="6820" w:type="dxa"/>
            <w:vMerge w:val="restart"/>
          </w:tcPr>
          <w:p w:rsidR="00315098" w:rsidRPr="00315098" w:rsidRDefault="00315098" w:rsidP="00EC0F91">
            <w:pPr>
              <w:jc w:val="center"/>
            </w:pPr>
            <w:r w:rsidRPr="00315098">
              <w:rPr>
                <w:sz w:val="22"/>
                <w:szCs w:val="22"/>
              </w:rPr>
              <w:t>Назва теми</w:t>
            </w:r>
          </w:p>
        </w:tc>
        <w:tc>
          <w:tcPr>
            <w:tcW w:w="1669" w:type="dxa"/>
            <w:gridSpan w:val="2"/>
          </w:tcPr>
          <w:p w:rsidR="00315098" w:rsidRPr="00315098" w:rsidRDefault="00315098" w:rsidP="00EC0F91">
            <w:pPr>
              <w:jc w:val="center"/>
            </w:pPr>
            <w:r w:rsidRPr="00315098">
              <w:rPr>
                <w:sz w:val="22"/>
                <w:szCs w:val="22"/>
              </w:rPr>
              <w:t>Кількість</w:t>
            </w:r>
          </w:p>
          <w:p w:rsidR="00315098" w:rsidRPr="00315098" w:rsidRDefault="00315098" w:rsidP="00EC0F91">
            <w:pPr>
              <w:jc w:val="center"/>
            </w:pPr>
            <w:r w:rsidRPr="00315098">
              <w:rPr>
                <w:sz w:val="22"/>
                <w:szCs w:val="22"/>
              </w:rPr>
              <w:t>годин</w:t>
            </w:r>
          </w:p>
        </w:tc>
      </w:tr>
      <w:tr w:rsidR="00315098" w:rsidRPr="00315098" w:rsidTr="00285166">
        <w:trPr>
          <w:trHeight w:val="268"/>
        </w:trPr>
        <w:tc>
          <w:tcPr>
            <w:tcW w:w="1150" w:type="dxa"/>
            <w:vMerge/>
          </w:tcPr>
          <w:p w:rsidR="00315098" w:rsidRPr="00315098" w:rsidRDefault="00315098" w:rsidP="00EC0F91">
            <w:pPr>
              <w:ind w:left="142" w:hanging="142"/>
              <w:jc w:val="center"/>
            </w:pPr>
          </w:p>
        </w:tc>
        <w:tc>
          <w:tcPr>
            <w:tcW w:w="6820" w:type="dxa"/>
            <w:vMerge/>
          </w:tcPr>
          <w:p w:rsidR="00315098" w:rsidRPr="00315098" w:rsidRDefault="00315098" w:rsidP="00EC0F91">
            <w:pPr>
              <w:jc w:val="center"/>
            </w:pPr>
          </w:p>
        </w:tc>
        <w:tc>
          <w:tcPr>
            <w:tcW w:w="819" w:type="dxa"/>
          </w:tcPr>
          <w:p w:rsidR="00315098" w:rsidRPr="00315098" w:rsidRDefault="00315098" w:rsidP="00EC0F91">
            <w:pPr>
              <w:jc w:val="center"/>
            </w:pPr>
            <w:r w:rsidRPr="00315098">
              <w:rPr>
                <w:sz w:val="22"/>
                <w:szCs w:val="22"/>
              </w:rPr>
              <w:t>о/д</w:t>
            </w:r>
          </w:p>
          <w:p w:rsidR="00315098" w:rsidRPr="00315098" w:rsidRDefault="00315098" w:rsidP="00EC0F91">
            <w:pPr>
              <w:jc w:val="center"/>
            </w:pPr>
            <w:r w:rsidRPr="00315098">
              <w:rPr>
                <w:sz w:val="22"/>
                <w:szCs w:val="22"/>
              </w:rPr>
              <w:t>ф.</w:t>
            </w:r>
          </w:p>
        </w:tc>
        <w:tc>
          <w:tcPr>
            <w:tcW w:w="850" w:type="dxa"/>
          </w:tcPr>
          <w:p w:rsidR="00315098" w:rsidRPr="00315098" w:rsidRDefault="00315098" w:rsidP="00EC0F91">
            <w:pPr>
              <w:jc w:val="center"/>
            </w:pPr>
            <w:r w:rsidRPr="00315098">
              <w:rPr>
                <w:sz w:val="22"/>
                <w:szCs w:val="22"/>
              </w:rPr>
              <w:t>з/дист</w:t>
            </w:r>
          </w:p>
          <w:p w:rsidR="00315098" w:rsidRPr="00315098" w:rsidRDefault="00315098" w:rsidP="00EC0F91">
            <w:pPr>
              <w:jc w:val="center"/>
            </w:pPr>
            <w:r w:rsidRPr="00315098">
              <w:rPr>
                <w:sz w:val="22"/>
                <w:szCs w:val="22"/>
              </w:rPr>
              <w:t>ф.</w:t>
            </w:r>
          </w:p>
        </w:tc>
      </w:tr>
      <w:tr w:rsidR="00315098" w:rsidRPr="00315098" w:rsidTr="00285166">
        <w:trPr>
          <w:trHeight w:val="117"/>
        </w:trPr>
        <w:tc>
          <w:tcPr>
            <w:tcW w:w="1150" w:type="dxa"/>
          </w:tcPr>
          <w:p w:rsidR="00315098" w:rsidRPr="00025B18" w:rsidRDefault="00315098" w:rsidP="00EC0F91">
            <w:pPr>
              <w:ind w:left="-70" w:right="-92"/>
              <w:jc w:val="center"/>
              <w:rPr>
                <w:b/>
                <w:sz w:val="16"/>
                <w:szCs w:val="16"/>
              </w:rPr>
            </w:pPr>
            <w:r w:rsidRPr="00025B18">
              <w:rPr>
                <w:b/>
                <w:sz w:val="16"/>
                <w:szCs w:val="16"/>
              </w:rPr>
              <w:t>1</w:t>
            </w:r>
          </w:p>
        </w:tc>
        <w:tc>
          <w:tcPr>
            <w:tcW w:w="6820" w:type="dxa"/>
          </w:tcPr>
          <w:p w:rsidR="00315098" w:rsidRPr="00025B18" w:rsidRDefault="00315098" w:rsidP="00EC0F91">
            <w:pPr>
              <w:jc w:val="center"/>
              <w:rPr>
                <w:b/>
                <w:sz w:val="16"/>
                <w:szCs w:val="16"/>
              </w:rPr>
            </w:pPr>
            <w:r w:rsidRPr="00025B18">
              <w:rPr>
                <w:b/>
                <w:sz w:val="16"/>
                <w:szCs w:val="16"/>
              </w:rPr>
              <w:t>2</w:t>
            </w:r>
          </w:p>
        </w:tc>
        <w:tc>
          <w:tcPr>
            <w:tcW w:w="819" w:type="dxa"/>
          </w:tcPr>
          <w:p w:rsidR="00315098" w:rsidRPr="00025B18" w:rsidRDefault="00315098" w:rsidP="00EC0F91">
            <w:pPr>
              <w:jc w:val="center"/>
              <w:rPr>
                <w:b/>
                <w:sz w:val="16"/>
                <w:szCs w:val="16"/>
              </w:rPr>
            </w:pPr>
            <w:r w:rsidRPr="00025B18">
              <w:rPr>
                <w:b/>
                <w:sz w:val="16"/>
                <w:szCs w:val="16"/>
              </w:rPr>
              <w:t>3</w:t>
            </w:r>
          </w:p>
        </w:tc>
        <w:tc>
          <w:tcPr>
            <w:tcW w:w="850" w:type="dxa"/>
          </w:tcPr>
          <w:p w:rsidR="00315098" w:rsidRPr="00025B18" w:rsidRDefault="00315098" w:rsidP="00EC0F91">
            <w:pPr>
              <w:jc w:val="center"/>
              <w:rPr>
                <w:b/>
                <w:sz w:val="16"/>
                <w:szCs w:val="16"/>
              </w:rPr>
            </w:pPr>
            <w:r w:rsidRPr="00025B18">
              <w:rPr>
                <w:b/>
                <w:sz w:val="16"/>
                <w:szCs w:val="16"/>
              </w:rPr>
              <w:t>4</w:t>
            </w:r>
          </w:p>
        </w:tc>
      </w:tr>
      <w:tr w:rsidR="008E7E97" w:rsidRPr="00315098" w:rsidTr="00285166">
        <w:tc>
          <w:tcPr>
            <w:tcW w:w="1150" w:type="dxa"/>
          </w:tcPr>
          <w:p w:rsidR="008E7E97" w:rsidRPr="00315098" w:rsidRDefault="008E7E97" w:rsidP="008E7E97">
            <w:pPr>
              <w:pStyle w:val="a5"/>
              <w:numPr>
                <w:ilvl w:val="0"/>
                <w:numId w:val="7"/>
              </w:numPr>
              <w:jc w:val="center"/>
            </w:pPr>
          </w:p>
        </w:tc>
        <w:tc>
          <w:tcPr>
            <w:tcW w:w="6820" w:type="dxa"/>
          </w:tcPr>
          <w:p w:rsidR="008E7E97" w:rsidRPr="00B46757" w:rsidRDefault="008E7E97" w:rsidP="00A76F83">
            <w:r w:rsidRPr="00B46757">
              <w:t xml:space="preserve">Вступ. Періодизація історії журналістики. </w:t>
            </w:r>
          </w:p>
        </w:tc>
        <w:tc>
          <w:tcPr>
            <w:tcW w:w="819" w:type="dxa"/>
          </w:tcPr>
          <w:p w:rsidR="008E7E97" w:rsidRPr="00315098" w:rsidRDefault="008E7E97" w:rsidP="008E7E97">
            <w:pPr>
              <w:jc w:val="center"/>
            </w:pPr>
            <w:r>
              <w:rPr>
                <w:sz w:val="22"/>
                <w:szCs w:val="22"/>
              </w:rPr>
              <w:t>2</w:t>
            </w:r>
          </w:p>
        </w:tc>
        <w:tc>
          <w:tcPr>
            <w:tcW w:w="850" w:type="dxa"/>
          </w:tcPr>
          <w:p w:rsidR="008E7E97" w:rsidRPr="00315098" w:rsidRDefault="008E7E97" w:rsidP="008E7E97">
            <w:pPr>
              <w:jc w:val="center"/>
            </w:pPr>
          </w:p>
        </w:tc>
      </w:tr>
      <w:tr w:rsidR="00A76F83" w:rsidRPr="00315098" w:rsidTr="00285166">
        <w:tc>
          <w:tcPr>
            <w:tcW w:w="1150" w:type="dxa"/>
          </w:tcPr>
          <w:p w:rsidR="00A76F83" w:rsidRPr="00315098" w:rsidRDefault="00A76F83" w:rsidP="008E7E97">
            <w:pPr>
              <w:pStyle w:val="a5"/>
              <w:numPr>
                <w:ilvl w:val="0"/>
                <w:numId w:val="7"/>
              </w:numPr>
              <w:jc w:val="center"/>
            </w:pPr>
          </w:p>
        </w:tc>
        <w:tc>
          <w:tcPr>
            <w:tcW w:w="6820" w:type="dxa"/>
          </w:tcPr>
          <w:p w:rsidR="00A76F83" w:rsidRPr="00B46757" w:rsidRDefault="00A76F83" w:rsidP="005B742D">
            <w:r w:rsidRPr="00B46757">
              <w:t>Пражурналістські явища в давніх культурах</w:t>
            </w:r>
          </w:p>
        </w:tc>
        <w:tc>
          <w:tcPr>
            <w:tcW w:w="819" w:type="dxa"/>
          </w:tcPr>
          <w:p w:rsidR="00A76F83" w:rsidRDefault="00A76F83" w:rsidP="008E7E97">
            <w:pPr>
              <w:jc w:val="center"/>
            </w:pPr>
            <w:r>
              <w:rPr>
                <w:sz w:val="22"/>
                <w:szCs w:val="22"/>
              </w:rPr>
              <w:t>2</w:t>
            </w:r>
          </w:p>
        </w:tc>
        <w:tc>
          <w:tcPr>
            <w:tcW w:w="850" w:type="dxa"/>
          </w:tcPr>
          <w:p w:rsidR="00A76F83" w:rsidRDefault="00A76F83" w:rsidP="008E7E97">
            <w:pPr>
              <w:jc w:val="center"/>
            </w:pP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5B742D">
            <w:r>
              <w:t>Комунікаційн</w:t>
            </w:r>
            <w:r w:rsidRPr="00B46757">
              <w:t>і явища Середньовіччя та Відродження</w:t>
            </w:r>
          </w:p>
        </w:tc>
        <w:tc>
          <w:tcPr>
            <w:tcW w:w="819" w:type="dxa"/>
          </w:tcPr>
          <w:p w:rsidR="008E7E97" w:rsidRPr="00315098" w:rsidRDefault="009F1F7A" w:rsidP="00EC0F91">
            <w:pPr>
              <w:jc w:val="center"/>
            </w:pPr>
            <w:r>
              <w:rPr>
                <w:sz w:val="22"/>
                <w:szCs w:val="22"/>
              </w:rPr>
              <w:t>2</w:t>
            </w:r>
          </w:p>
        </w:tc>
        <w:tc>
          <w:tcPr>
            <w:tcW w:w="850" w:type="dxa"/>
          </w:tcPr>
          <w:p w:rsidR="008E7E97" w:rsidRPr="00315098" w:rsidRDefault="008E7E97" w:rsidP="00EC0F91">
            <w:pPr>
              <w:jc w:val="center"/>
            </w:pPr>
          </w:p>
        </w:tc>
      </w:tr>
      <w:tr w:rsidR="00A76F83" w:rsidRPr="00315098" w:rsidTr="00285166">
        <w:tc>
          <w:tcPr>
            <w:tcW w:w="1150" w:type="dxa"/>
          </w:tcPr>
          <w:p w:rsidR="00A76F83" w:rsidRPr="008E7E97" w:rsidRDefault="00A76F83" w:rsidP="008E7E97">
            <w:pPr>
              <w:pStyle w:val="a5"/>
              <w:numPr>
                <w:ilvl w:val="0"/>
                <w:numId w:val="7"/>
              </w:numPr>
              <w:jc w:val="center"/>
            </w:pPr>
          </w:p>
        </w:tc>
        <w:tc>
          <w:tcPr>
            <w:tcW w:w="6820" w:type="dxa"/>
          </w:tcPr>
          <w:p w:rsidR="00A76F83" w:rsidRDefault="00A76F83" w:rsidP="00A76F83">
            <w:r>
              <w:t>Комунікаційн</w:t>
            </w:r>
            <w:r w:rsidRPr="00B46757">
              <w:t>і явища Відродження</w:t>
            </w:r>
          </w:p>
        </w:tc>
        <w:tc>
          <w:tcPr>
            <w:tcW w:w="819" w:type="dxa"/>
          </w:tcPr>
          <w:p w:rsidR="00A76F83" w:rsidRDefault="009F1F7A" w:rsidP="00EC0F91">
            <w:pPr>
              <w:jc w:val="center"/>
            </w:pPr>
            <w:r>
              <w:rPr>
                <w:sz w:val="22"/>
                <w:szCs w:val="22"/>
              </w:rPr>
              <w:t>2</w:t>
            </w:r>
          </w:p>
        </w:tc>
        <w:tc>
          <w:tcPr>
            <w:tcW w:w="850" w:type="dxa"/>
          </w:tcPr>
          <w:p w:rsidR="00A76F83" w:rsidRPr="00315098" w:rsidRDefault="00A76F83" w:rsidP="00EC0F91">
            <w:pPr>
              <w:jc w:val="center"/>
            </w:pP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5B742D">
            <w:r w:rsidRPr="00B46757">
              <w:t xml:space="preserve">Європейська журналістика </w:t>
            </w:r>
            <w:r w:rsidRPr="00B46757">
              <w:rPr>
                <w:lang w:val="en-US"/>
              </w:rPr>
              <w:t>XVII</w:t>
            </w:r>
            <w:r w:rsidRPr="00B46757">
              <w:t xml:space="preserve">ст. </w:t>
            </w:r>
          </w:p>
        </w:tc>
        <w:tc>
          <w:tcPr>
            <w:tcW w:w="819" w:type="dxa"/>
          </w:tcPr>
          <w:p w:rsidR="008E7E97" w:rsidRPr="00315098" w:rsidRDefault="008E7E97" w:rsidP="00EC0F91">
            <w:pPr>
              <w:jc w:val="center"/>
            </w:pPr>
            <w:r>
              <w:rPr>
                <w:sz w:val="22"/>
                <w:szCs w:val="22"/>
              </w:rPr>
              <w:t>2</w:t>
            </w:r>
          </w:p>
        </w:tc>
        <w:tc>
          <w:tcPr>
            <w:tcW w:w="850" w:type="dxa"/>
          </w:tcPr>
          <w:p w:rsidR="008E7E97" w:rsidRPr="00315098" w:rsidRDefault="008E7E97" w:rsidP="00EC0F91">
            <w:pPr>
              <w:jc w:val="center"/>
            </w:pP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5B742D">
            <w:r w:rsidRPr="00B46757">
              <w:t>Зарубіжна журналістика епохи Просвітництва (</w:t>
            </w:r>
            <w:r w:rsidRPr="00B46757">
              <w:rPr>
                <w:lang w:val="en-US"/>
              </w:rPr>
              <w:t>XVIII</w:t>
            </w:r>
            <w:r w:rsidRPr="00B46757">
              <w:t xml:space="preserve"> ст.)</w:t>
            </w:r>
          </w:p>
        </w:tc>
        <w:tc>
          <w:tcPr>
            <w:tcW w:w="819" w:type="dxa"/>
          </w:tcPr>
          <w:p w:rsidR="008E7E97" w:rsidRPr="00315098" w:rsidRDefault="008E7E97" w:rsidP="00EC0F91">
            <w:pPr>
              <w:jc w:val="center"/>
            </w:pPr>
            <w:r>
              <w:rPr>
                <w:sz w:val="22"/>
                <w:szCs w:val="22"/>
              </w:rPr>
              <w:t>2</w:t>
            </w:r>
          </w:p>
        </w:tc>
        <w:tc>
          <w:tcPr>
            <w:tcW w:w="850" w:type="dxa"/>
          </w:tcPr>
          <w:p w:rsidR="008E7E97" w:rsidRPr="00315098" w:rsidRDefault="009F1F7A" w:rsidP="00EC0F91">
            <w:pPr>
              <w:jc w:val="center"/>
            </w:pPr>
            <w:r>
              <w:t>2</w:t>
            </w: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5B742D">
            <w:r w:rsidRPr="00B46757">
              <w:t xml:space="preserve">Північноамериканська та російська журналістика </w:t>
            </w:r>
            <w:r w:rsidRPr="00B46757">
              <w:rPr>
                <w:lang w:val="en-US"/>
              </w:rPr>
              <w:t>XVII</w:t>
            </w:r>
            <w:r w:rsidRPr="00B46757">
              <w:t>-</w:t>
            </w:r>
            <w:r w:rsidRPr="00B46757">
              <w:rPr>
                <w:lang w:val="en-US"/>
              </w:rPr>
              <w:t>XIX</w:t>
            </w:r>
            <w:r w:rsidRPr="00B46757">
              <w:t xml:space="preserve"> ст.</w:t>
            </w:r>
          </w:p>
        </w:tc>
        <w:tc>
          <w:tcPr>
            <w:tcW w:w="819" w:type="dxa"/>
          </w:tcPr>
          <w:p w:rsidR="008E7E97" w:rsidRPr="00315098" w:rsidRDefault="008E7E97" w:rsidP="00EC0F91">
            <w:pPr>
              <w:jc w:val="center"/>
            </w:pPr>
            <w:r>
              <w:rPr>
                <w:sz w:val="22"/>
                <w:szCs w:val="22"/>
              </w:rPr>
              <w:t>2</w:t>
            </w:r>
          </w:p>
        </w:tc>
        <w:tc>
          <w:tcPr>
            <w:tcW w:w="850" w:type="dxa"/>
          </w:tcPr>
          <w:p w:rsidR="008E7E97" w:rsidRPr="00315098" w:rsidRDefault="008E7E97" w:rsidP="00EC0F91">
            <w:pPr>
              <w:jc w:val="center"/>
            </w:pP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5B742D">
            <w:r w:rsidRPr="00B46757">
              <w:t>Докорінні зміни в зарубіжній журналістиці ХІХ ст. Комунікаційні інновації ХІХ ст.</w:t>
            </w:r>
          </w:p>
        </w:tc>
        <w:tc>
          <w:tcPr>
            <w:tcW w:w="819" w:type="dxa"/>
          </w:tcPr>
          <w:p w:rsidR="008E7E97" w:rsidRPr="00315098" w:rsidRDefault="008E7E97" w:rsidP="00EC0F91">
            <w:pPr>
              <w:jc w:val="center"/>
            </w:pPr>
            <w:r>
              <w:rPr>
                <w:sz w:val="22"/>
                <w:szCs w:val="22"/>
              </w:rPr>
              <w:t>2</w:t>
            </w:r>
          </w:p>
        </w:tc>
        <w:tc>
          <w:tcPr>
            <w:tcW w:w="850" w:type="dxa"/>
          </w:tcPr>
          <w:p w:rsidR="008E7E97" w:rsidRPr="00315098" w:rsidRDefault="008E7E97" w:rsidP="00EC0F91">
            <w:pPr>
              <w:jc w:val="center"/>
            </w:pP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5B742D">
            <w:r w:rsidRPr="00B46757">
              <w:t>Зростання ролі та засобів масової комунікації у ХХ ст. Комунікаційні революції ХХ ст.</w:t>
            </w:r>
          </w:p>
        </w:tc>
        <w:tc>
          <w:tcPr>
            <w:tcW w:w="819" w:type="dxa"/>
          </w:tcPr>
          <w:p w:rsidR="008E7E97" w:rsidRPr="00315098" w:rsidRDefault="008E7E97" w:rsidP="00EC0F91">
            <w:pPr>
              <w:jc w:val="center"/>
            </w:pPr>
            <w:r>
              <w:rPr>
                <w:sz w:val="22"/>
                <w:szCs w:val="22"/>
              </w:rPr>
              <w:t>4</w:t>
            </w:r>
          </w:p>
        </w:tc>
        <w:tc>
          <w:tcPr>
            <w:tcW w:w="850" w:type="dxa"/>
          </w:tcPr>
          <w:p w:rsidR="008E7E97" w:rsidRPr="00315098" w:rsidRDefault="008E7E97" w:rsidP="00EC0F91">
            <w:pPr>
              <w:jc w:val="center"/>
            </w:pPr>
          </w:p>
        </w:tc>
      </w:tr>
      <w:tr w:rsidR="009F1F7A" w:rsidRPr="00315098" w:rsidTr="00285166">
        <w:tc>
          <w:tcPr>
            <w:tcW w:w="1150" w:type="dxa"/>
          </w:tcPr>
          <w:p w:rsidR="009F1F7A" w:rsidRPr="008E7E97" w:rsidRDefault="009F1F7A" w:rsidP="008E7E97">
            <w:pPr>
              <w:pStyle w:val="a5"/>
              <w:numPr>
                <w:ilvl w:val="0"/>
                <w:numId w:val="7"/>
              </w:numPr>
              <w:jc w:val="center"/>
            </w:pPr>
          </w:p>
        </w:tc>
        <w:tc>
          <w:tcPr>
            <w:tcW w:w="6820" w:type="dxa"/>
          </w:tcPr>
          <w:p w:rsidR="009F1F7A" w:rsidRPr="00B46757" w:rsidRDefault="009F1F7A" w:rsidP="005B742D">
            <w:r>
              <w:t>Провідні фактори розвитку журналістики ХХ ст.</w:t>
            </w:r>
          </w:p>
        </w:tc>
        <w:tc>
          <w:tcPr>
            <w:tcW w:w="819" w:type="dxa"/>
          </w:tcPr>
          <w:p w:rsidR="009F1F7A" w:rsidRDefault="009F1F7A" w:rsidP="00EC0F91">
            <w:pPr>
              <w:jc w:val="center"/>
            </w:pPr>
            <w:r>
              <w:rPr>
                <w:sz w:val="22"/>
                <w:szCs w:val="22"/>
              </w:rPr>
              <w:t>2</w:t>
            </w:r>
          </w:p>
        </w:tc>
        <w:tc>
          <w:tcPr>
            <w:tcW w:w="850" w:type="dxa"/>
          </w:tcPr>
          <w:p w:rsidR="009F1F7A" w:rsidRDefault="009F1F7A" w:rsidP="00EC0F91">
            <w:pPr>
              <w:jc w:val="center"/>
            </w:pP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9F1F7A">
            <w:r w:rsidRPr="00B46757">
              <w:t>Розвиток за</w:t>
            </w:r>
            <w:r w:rsidR="009F1F7A">
              <w:t>рубіжної</w:t>
            </w:r>
            <w:r w:rsidRPr="00B46757">
              <w:t xml:space="preserve"> преси у ХХ ст. </w:t>
            </w:r>
          </w:p>
        </w:tc>
        <w:tc>
          <w:tcPr>
            <w:tcW w:w="819" w:type="dxa"/>
          </w:tcPr>
          <w:p w:rsidR="008E7E97" w:rsidRPr="00315098" w:rsidRDefault="009F1F7A" w:rsidP="00EC0F91">
            <w:pPr>
              <w:jc w:val="center"/>
            </w:pPr>
            <w:r>
              <w:rPr>
                <w:sz w:val="22"/>
                <w:szCs w:val="22"/>
              </w:rPr>
              <w:t>4</w:t>
            </w:r>
          </w:p>
        </w:tc>
        <w:tc>
          <w:tcPr>
            <w:tcW w:w="850" w:type="dxa"/>
          </w:tcPr>
          <w:p w:rsidR="008E7E97" w:rsidRPr="00315098" w:rsidRDefault="009F1F7A" w:rsidP="00EC0F91">
            <w:pPr>
              <w:jc w:val="center"/>
            </w:pPr>
            <w:r>
              <w:t>2</w:t>
            </w:r>
          </w:p>
        </w:tc>
      </w:tr>
      <w:tr w:rsidR="009F1F7A" w:rsidRPr="00315098" w:rsidTr="00285166">
        <w:tc>
          <w:tcPr>
            <w:tcW w:w="1150" w:type="dxa"/>
          </w:tcPr>
          <w:p w:rsidR="009F1F7A" w:rsidRPr="008E7E97" w:rsidRDefault="009F1F7A" w:rsidP="008E7E97">
            <w:pPr>
              <w:pStyle w:val="a5"/>
              <w:numPr>
                <w:ilvl w:val="0"/>
                <w:numId w:val="7"/>
              </w:numPr>
              <w:jc w:val="center"/>
            </w:pPr>
          </w:p>
        </w:tc>
        <w:tc>
          <w:tcPr>
            <w:tcW w:w="6820" w:type="dxa"/>
          </w:tcPr>
          <w:p w:rsidR="009F1F7A" w:rsidRPr="00B46757" w:rsidRDefault="009F1F7A" w:rsidP="005B742D">
            <w:r>
              <w:t>Нові жанри журналістики ХХ ст.</w:t>
            </w:r>
          </w:p>
        </w:tc>
        <w:tc>
          <w:tcPr>
            <w:tcW w:w="819" w:type="dxa"/>
          </w:tcPr>
          <w:p w:rsidR="009F1F7A" w:rsidRDefault="009F1F7A" w:rsidP="00EC0F91">
            <w:pPr>
              <w:jc w:val="center"/>
            </w:pPr>
            <w:r>
              <w:rPr>
                <w:sz w:val="22"/>
                <w:szCs w:val="22"/>
              </w:rPr>
              <w:t>2</w:t>
            </w:r>
          </w:p>
        </w:tc>
        <w:tc>
          <w:tcPr>
            <w:tcW w:w="850" w:type="dxa"/>
          </w:tcPr>
          <w:p w:rsidR="009F1F7A" w:rsidRPr="00315098" w:rsidRDefault="009F1F7A" w:rsidP="00EC0F91">
            <w:pPr>
              <w:jc w:val="center"/>
            </w:pP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5B742D">
            <w:r w:rsidRPr="00B46757">
              <w:t>Електронні ЗМІ у глобальних комунікаційних процесах. Становлення і розвиток радіомовлення</w:t>
            </w:r>
          </w:p>
        </w:tc>
        <w:tc>
          <w:tcPr>
            <w:tcW w:w="819" w:type="dxa"/>
          </w:tcPr>
          <w:p w:rsidR="008E7E97" w:rsidRPr="00315098" w:rsidRDefault="008E7E97" w:rsidP="00EC0F91">
            <w:pPr>
              <w:jc w:val="center"/>
            </w:pPr>
            <w:r>
              <w:rPr>
                <w:sz w:val="22"/>
                <w:szCs w:val="22"/>
              </w:rPr>
              <w:t>2</w:t>
            </w:r>
          </w:p>
        </w:tc>
        <w:tc>
          <w:tcPr>
            <w:tcW w:w="850" w:type="dxa"/>
          </w:tcPr>
          <w:p w:rsidR="008E7E97" w:rsidRPr="00315098" w:rsidRDefault="008E7E97" w:rsidP="00EC0F91">
            <w:pPr>
              <w:jc w:val="center"/>
            </w:pPr>
          </w:p>
        </w:tc>
      </w:tr>
      <w:tr w:rsidR="008E7E97" w:rsidRPr="00315098" w:rsidTr="00285166">
        <w:tc>
          <w:tcPr>
            <w:tcW w:w="1150" w:type="dxa"/>
          </w:tcPr>
          <w:p w:rsidR="008E7E97" w:rsidRPr="008E7E97" w:rsidRDefault="008E7E97" w:rsidP="008E7E97">
            <w:pPr>
              <w:pStyle w:val="a5"/>
              <w:numPr>
                <w:ilvl w:val="0"/>
                <w:numId w:val="7"/>
              </w:numPr>
              <w:jc w:val="center"/>
            </w:pPr>
          </w:p>
        </w:tc>
        <w:tc>
          <w:tcPr>
            <w:tcW w:w="6820" w:type="dxa"/>
          </w:tcPr>
          <w:p w:rsidR="008E7E97" w:rsidRPr="00B46757" w:rsidRDefault="008E7E97" w:rsidP="005B742D">
            <w:r w:rsidRPr="00B46757">
              <w:t>Визначальні тенденції розвитку світової журналістики ІІ пол. ХХ ст. Доба телебачення</w:t>
            </w:r>
            <w:r>
              <w:t xml:space="preserve"> та інтернет-комунікацій</w:t>
            </w:r>
          </w:p>
        </w:tc>
        <w:tc>
          <w:tcPr>
            <w:tcW w:w="819" w:type="dxa"/>
          </w:tcPr>
          <w:p w:rsidR="008E7E97" w:rsidRPr="00315098" w:rsidRDefault="009F1F7A" w:rsidP="00EC0F91">
            <w:pPr>
              <w:jc w:val="center"/>
            </w:pPr>
            <w:r>
              <w:rPr>
                <w:sz w:val="22"/>
                <w:szCs w:val="22"/>
              </w:rPr>
              <w:t>2</w:t>
            </w:r>
          </w:p>
        </w:tc>
        <w:tc>
          <w:tcPr>
            <w:tcW w:w="850" w:type="dxa"/>
          </w:tcPr>
          <w:p w:rsidR="008E7E97" w:rsidRPr="00315098" w:rsidRDefault="009F1F7A" w:rsidP="00EC0F91">
            <w:pPr>
              <w:jc w:val="center"/>
            </w:pPr>
            <w:r>
              <w:t>2</w:t>
            </w:r>
          </w:p>
        </w:tc>
      </w:tr>
      <w:tr w:rsidR="00315098" w:rsidRPr="00315098" w:rsidTr="00285166">
        <w:tc>
          <w:tcPr>
            <w:tcW w:w="7970" w:type="dxa"/>
            <w:gridSpan w:val="2"/>
          </w:tcPr>
          <w:p w:rsidR="00315098" w:rsidRPr="00315098" w:rsidRDefault="00315098" w:rsidP="00EC0F91">
            <w:r w:rsidRPr="00315098">
              <w:rPr>
                <w:sz w:val="22"/>
                <w:szCs w:val="22"/>
              </w:rPr>
              <w:t>Разом</w:t>
            </w:r>
          </w:p>
        </w:tc>
        <w:tc>
          <w:tcPr>
            <w:tcW w:w="819" w:type="dxa"/>
          </w:tcPr>
          <w:p w:rsidR="00315098" w:rsidRPr="00315098" w:rsidRDefault="009F1F7A" w:rsidP="008E7E97">
            <w:r>
              <w:rPr>
                <w:sz w:val="22"/>
                <w:szCs w:val="22"/>
              </w:rPr>
              <w:t>32</w:t>
            </w:r>
          </w:p>
        </w:tc>
        <w:tc>
          <w:tcPr>
            <w:tcW w:w="850" w:type="dxa"/>
          </w:tcPr>
          <w:p w:rsidR="00315098" w:rsidRPr="00315098" w:rsidRDefault="008E7E97" w:rsidP="009F1F7A">
            <w:pPr>
              <w:jc w:val="center"/>
            </w:pPr>
            <w:r>
              <w:rPr>
                <w:sz w:val="22"/>
                <w:szCs w:val="22"/>
              </w:rPr>
              <w:t>6</w:t>
            </w:r>
          </w:p>
        </w:tc>
      </w:tr>
    </w:tbl>
    <w:p w:rsidR="00CF171F" w:rsidRDefault="00CF171F" w:rsidP="00315098">
      <w:pPr>
        <w:ind w:left="7513" w:hanging="7513"/>
        <w:jc w:val="center"/>
        <w:rPr>
          <w:b/>
          <w:sz w:val="28"/>
          <w:szCs w:val="28"/>
          <w:lang w:val="ru-RU"/>
        </w:rPr>
      </w:pPr>
    </w:p>
    <w:p w:rsidR="009F1F7A" w:rsidRDefault="009F1F7A">
      <w:pPr>
        <w:suppressAutoHyphens w:val="0"/>
        <w:spacing w:after="200" w:line="276" w:lineRule="auto"/>
        <w:rPr>
          <w:b/>
          <w:sz w:val="28"/>
          <w:szCs w:val="28"/>
          <w:lang w:val="ru-RU"/>
        </w:rPr>
      </w:pPr>
      <w:r>
        <w:rPr>
          <w:b/>
          <w:sz w:val="28"/>
          <w:szCs w:val="28"/>
          <w:lang w:val="ru-RU"/>
        </w:rPr>
        <w:br w:type="page"/>
      </w:r>
    </w:p>
    <w:p w:rsidR="00315098" w:rsidRPr="00315098" w:rsidRDefault="00315098" w:rsidP="00315098">
      <w:pPr>
        <w:ind w:left="7513" w:hanging="7513"/>
        <w:jc w:val="center"/>
        <w:rPr>
          <w:b/>
          <w:sz w:val="28"/>
          <w:szCs w:val="28"/>
          <w:lang w:val="ru-RU"/>
        </w:rPr>
      </w:pPr>
      <w:r w:rsidRPr="00315098">
        <w:rPr>
          <w:b/>
          <w:sz w:val="28"/>
          <w:szCs w:val="28"/>
          <w:lang w:val="ru-RU"/>
        </w:rPr>
        <w:lastRenderedPageBreak/>
        <w:t xml:space="preserve">6. Теми практичних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5"/>
        <w:gridCol w:w="6795"/>
        <w:gridCol w:w="819"/>
        <w:gridCol w:w="850"/>
      </w:tblGrid>
      <w:tr w:rsidR="00315098" w:rsidRPr="00B02315" w:rsidTr="00285166">
        <w:tc>
          <w:tcPr>
            <w:tcW w:w="1175" w:type="dxa"/>
            <w:vMerge w:val="restart"/>
          </w:tcPr>
          <w:p w:rsidR="00315098" w:rsidRPr="00B02315" w:rsidRDefault="00315098" w:rsidP="00EC0F91">
            <w:pPr>
              <w:ind w:left="-70" w:right="-92"/>
              <w:jc w:val="center"/>
            </w:pPr>
            <w:r w:rsidRPr="00B02315">
              <w:rPr>
                <w:sz w:val="22"/>
                <w:szCs w:val="22"/>
              </w:rPr>
              <w:t xml:space="preserve">№ змістового </w:t>
            </w:r>
          </w:p>
          <w:p w:rsidR="00315098" w:rsidRPr="00B02315" w:rsidRDefault="00315098" w:rsidP="00EC0F91">
            <w:pPr>
              <w:ind w:left="-70" w:right="-92"/>
              <w:jc w:val="center"/>
            </w:pPr>
            <w:r w:rsidRPr="00B02315">
              <w:rPr>
                <w:sz w:val="22"/>
                <w:szCs w:val="22"/>
              </w:rPr>
              <w:t>модуля</w:t>
            </w:r>
          </w:p>
        </w:tc>
        <w:tc>
          <w:tcPr>
            <w:tcW w:w="6795" w:type="dxa"/>
            <w:vMerge w:val="restart"/>
          </w:tcPr>
          <w:p w:rsidR="00315098" w:rsidRPr="00B02315" w:rsidRDefault="00315098" w:rsidP="00EC0F91">
            <w:pPr>
              <w:jc w:val="center"/>
            </w:pPr>
            <w:r w:rsidRPr="00B02315">
              <w:rPr>
                <w:sz w:val="22"/>
                <w:szCs w:val="22"/>
              </w:rPr>
              <w:t>Назва теми</w:t>
            </w:r>
          </w:p>
        </w:tc>
        <w:tc>
          <w:tcPr>
            <w:tcW w:w="1669" w:type="dxa"/>
            <w:gridSpan w:val="2"/>
          </w:tcPr>
          <w:p w:rsidR="00315098" w:rsidRPr="00B02315" w:rsidRDefault="00315098" w:rsidP="00EC0F91">
            <w:pPr>
              <w:jc w:val="center"/>
            </w:pPr>
            <w:r w:rsidRPr="00B02315">
              <w:rPr>
                <w:sz w:val="22"/>
                <w:szCs w:val="22"/>
              </w:rPr>
              <w:t>Кількість</w:t>
            </w:r>
          </w:p>
          <w:p w:rsidR="00315098" w:rsidRPr="00B02315" w:rsidRDefault="00315098" w:rsidP="00EC0F91">
            <w:pPr>
              <w:jc w:val="center"/>
            </w:pPr>
            <w:r w:rsidRPr="00B02315">
              <w:rPr>
                <w:sz w:val="22"/>
                <w:szCs w:val="22"/>
              </w:rPr>
              <w:t>годин</w:t>
            </w:r>
          </w:p>
        </w:tc>
      </w:tr>
      <w:tr w:rsidR="00315098" w:rsidRPr="00B02315" w:rsidTr="00285166">
        <w:trPr>
          <w:trHeight w:val="164"/>
        </w:trPr>
        <w:tc>
          <w:tcPr>
            <w:tcW w:w="1175" w:type="dxa"/>
            <w:vMerge/>
          </w:tcPr>
          <w:p w:rsidR="00315098" w:rsidRPr="00B02315" w:rsidRDefault="00315098" w:rsidP="00EC0F91">
            <w:pPr>
              <w:ind w:left="142" w:hanging="142"/>
              <w:jc w:val="center"/>
            </w:pPr>
          </w:p>
        </w:tc>
        <w:tc>
          <w:tcPr>
            <w:tcW w:w="6795" w:type="dxa"/>
            <w:vMerge/>
          </w:tcPr>
          <w:p w:rsidR="00315098" w:rsidRPr="00B02315" w:rsidRDefault="00315098" w:rsidP="00EC0F91">
            <w:pPr>
              <w:jc w:val="center"/>
            </w:pPr>
          </w:p>
        </w:tc>
        <w:tc>
          <w:tcPr>
            <w:tcW w:w="819" w:type="dxa"/>
          </w:tcPr>
          <w:p w:rsidR="00315098" w:rsidRPr="00B02315" w:rsidRDefault="00315098" w:rsidP="00EC0F91">
            <w:pPr>
              <w:jc w:val="center"/>
            </w:pPr>
            <w:r w:rsidRPr="00B02315">
              <w:rPr>
                <w:sz w:val="22"/>
                <w:szCs w:val="22"/>
              </w:rPr>
              <w:t>о/д</w:t>
            </w:r>
          </w:p>
          <w:p w:rsidR="00315098" w:rsidRPr="00B02315" w:rsidRDefault="00315098" w:rsidP="00EC0F91">
            <w:pPr>
              <w:jc w:val="center"/>
            </w:pPr>
            <w:r w:rsidRPr="00B02315">
              <w:rPr>
                <w:sz w:val="22"/>
                <w:szCs w:val="22"/>
              </w:rPr>
              <w:t>ф.</w:t>
            </w:r>
          </w:p>
        </w:tc>
        <w:tc>
          <w:tcPr>
            <w:tcW w:w="850" w:type="dxa"/>
          </w:tcPr>
          <w:p w:rsidR="00315098" w:rsidRPr="00B02315" w:rsidRDefault="00315098" w:rsidP="00EC0F91">
            <w:pPr>
              <w:jc w:val="center"/>
            </w:pPr>
            <w:r w:rsidRPr="00B02315">
              <w:rPr>
                <w:sz w:val="22"/>
                <w:szCs w:val="22"/>
              </w:rPr>
              <w:t>з/дист</w:t>
            </w:r>
          </w:p>
          <w:p w:rsidR="00315098" w:rsidRPr="00B02315" w:rsidRDefault="00315098" w:rsidP="00EC0F91">
            <w:pPr>
              <w:jc w:val="center"/>
            </w:pPr>
            <w:r w:rsidRPr="00B02315">
              <w:rPr>
                <w:sz w:val="22"/>
                <w:szCs w:val="22"/>
              </w:rPr>
              <w:t>ф.</w:t>
            </w:r>
          </w:p>
        </w:tc>
      </w:tr>
      <w:tr w:rsidR="00315098" w:rsidRPr="00B02315" w:rsidTr="00285166">
        <w:trPr>
          <w:trHeight w:val="134"/>
        </w:trPr>
        <w:tc>
          <w:tcPr>
            <w:tcW w:w="1175" w:type="dxa"/>
          </w:tcPr>
          <w:p w:rsidR="00315098" w:rsidRPr="00025B18" w:rsidRDefault="00315098" w:rsidP="00EC0F91">
            <w:pPr>
              <w:ind w:left="142" w:hanging="142"/>
              <w:jc w:val="center"/>
              <w:rPr>
                <w:b/>
                <w:sz w:val="16"/>
                <w:szCs w:val="16"/>
              </w:rPr>
            </w:pPr>
            <w:r w:rsidRPr="00025B18">
              <w:rPr>
                <w:b/>
                <w:sz w:val="16"/>
                <w:szCs w:val="16"/>
              </w:rPr>
              <w:t>1</w:t>
            </w:r>
          </w:p>
        </w:tc>
        <w:tc>
          <w:tcPr>
            <w:tcW w:w="6795" w:type="dxa"/>
          </w:tcPr>
          <w:p w:rsidR="00315098" w:rsidRPr="00025B18" w:rsidRDefault="00315098" w:rsidP="00EC0F91">
            <w:pPr>
              <w:jc w:val="center"/>
              <w:rPr>
                <w:b/>
                <w:sz w:val="16"/>
                <w:szCs w:val="16"/>
              </w:rPr>
            </w:pPr>
            <w:r w:rsidRPr="00025B18">
              <w:rPr>
                <w:b/>
                <w:sz w:val="16"/>
                <w:szCs w:val="16"/>
              </w:rPr>
              <w:t>2</w:t>
            </w:r>
          </w:p>
        </w:tc>
        <w:tc>
          <w:tcPr>
            <w:tcW w:w="819" w:type="dxa"/>
          </w:tcPr>
          <w:p w:rsidR="00315098" w:rsidRPr="00025B18" w:rsidRDefault="00315098" w:rsidP="00EC0F91">
            <w:pPr>
              <w:jc w:val="center"/>
              <w:rPr>
                <w:b/>
                <w:sz w:val="16"/>
                <w:szCs w:val="16"/>
              </w:rPr>
            </w:pPr>
            <w:r w:rsidRPr="00025B18">
              <w:rPr>
                <w:b/>
                <w:sz w:val="16"/>
                <w:szCs w:val="16"/>
              </w:rPr>
              <w:t>3</w:t>
            </w:r>
          </w:p>
        </w:tc>
        <w:tc>
          <w:tcPr>
            <w:tcW w:w="850" w:type="dxa"/>
          </w:tcPr>
          <w:p w:rsidR="00315098" w:rsidRPr="00025B18" w:rsidRDefault="00315098" w:rsidP="00EC0F91">
            <w:pPr>
              <w:jc w:val="center"/>
              <w:rPr>
                <w:b/>
                <w:sz w:val="16"/>
                <w:szCs w:val="16"/>
              </w:rPr>
            </w:pPr>
            <w:r w:rsidRPr="00025B18">
              <w:rPr>
                <w:b/>
                <w:sz w:val="16"/>
                <w:szCs w:val="16"/>
              </w:rPr>
              <w:t>4</w:t>
            </w:r>
          </w:p>
        </w:tc>
      </w:tr>
      <w:tr w:rsidR="008E7E97" w:rsidRPr="00B02315" w:rsidTr="00285166">
        <w:tc>
          <w:tcPr>
            <w:tcW w:w="1175" w:type="dxa"/>
          </w:tcPr>
          <w:p w:rsidR="008E7E97" w:rsidRPr="00315098" w:rsidRDefault="008E7E97" w:rsidP="008E7E97">
            <w:pPr>
              <w:pStyle w:val="a5"/>
              <w:numPr>
                <w:ilvl w:val="0"/>
                <w:numId w:val="8"/>
              </w:numPr>
              <w:jc w:val="center"/>
            </w:pPr>
          </w:p>
        </w:tc>
        <w:tc>
          <w:tcPr>
            <w:tcW w:w="6795" w:type="dxa"/>
          </w:tcPr>
          <w:p w:rsidR="008E7E97" w:rsidRPr="00B46757" w:rsidRDefault="008E7E97" w:rsidP="005B742D">
            <w:r w:rsidRPr="00B46757">
              <w:t>Пражурналістські явища в давніх культурах</w:t>
            </w:r>
          </w:p>
        </w:tc>
        <w:tc>
          <w:tcPr>
            <w:tcW w:w="819" w:type="dxa"/>
          </w:tcPr>
          <w:p w:rsidR="008E7E97" w:rsidRPr="008E7E97" w:rsidRDefault="009F1F7A" w:rsidP="008E7E97">
            <w:pPr>
              <w:jc w:val="center"/>
            </w:pPr>
            <w:r>
              <w:t>2</w:t>
            </w:r>
          </w:p>
        </w:tc>
        <w:tc>
          <w:tcPr>
            <w:tcW w:w="850" w:type="dxa"/>
          </w:tcPr>
          <w:p w:rsidR="008E7E97" w:rsidRPr="008E7E97" w:rsidRDefault="008E7E97" w:rsidP="008E7E97"/>
        </w:tc>
      </w:tr>
      <w:tr w:rsidR="008E7E97" w:rsidRPr="00B02315" w:rsidTr="00285166">
        <w:tc>
          <w:tcPr>
            <w:tcW w:w="1175" w:type="dxa"/>
          </w:tcPr>
          <w:p w:rsidR="008E7E97" w:rsidRPr="008E7E97" w:rsidRDefault="008E7E97" w:rsidP="008E7E97">
            <w:pPr>
              <w:pStyle w:val="a5"/>
              <w:numPr>
                <w:ilvl w:val="0"/>
                <w:numId w:val="8"/>
              </w:numPr>
              <w:jc w:val="center"/>
            </w:pPr>
          </w:p>
        </w:tc>
        <w:tc>
          <w:tcPr>
            <w:tcW w:w="6795" w:type="dxa"/>
          </w:tcPr>
          <w:p w:rsidR="008E7E97" w:rsidRPr="00B46757" w:rsidRDefault="008E7E97" w:rsidP="005B742D">
            <w:r>
              <w:t>Комунікаційн</w:t>
            </w:r>
            <w:r w:rsidRPr="00B46757">
              <w:t>і явища Середньовіччя та Відродження</w:t>
            </w:r>
          </w:p>
        </w:tc>
        <w:tc>
          <w:tcPr>
            <w:tcW w:w="819" w:type="dxa"/>
          </w:tcPr>
          <w:p w:rsidR="008E7E97" w:rsidRPr="008E7E97" w:rsidRDefault="009F1F7A" w:rsidP="00EC0F91">
            <w:pPr>
              <w:jc w:val="center"/>
            </w:pPr>
            <w:r>
              <w:t>2</w:t>
            </w:r>
          </w:p>
        </w:tc>
        <w:tc>
          <w:tcPr>
            <w:tcW w:w="850" w:type="dxa"/>
          </w:tcPr>
          <w:p w:rsidR="008E7E97" w:rsidRPr="008E7E97" w:rsidRDefault="008E7E97" w:rsidP="00EC0F91">
            <w:pPr>
              <w:jc w:val="center"/>
            </w:pPr>
          </w:p>
        </w:tc>
      </w:tr>
      <w:tr w:rsidR="008E7E97" w:rsidRPr="00B02315" w:rsidTr="00285166">
        <w:tc>
          <w:tcPr>
            <w:tcW w:w="1175" w:type="dxa"/>
          </w:tcPr>
          <w:p w:rsidR="008E7E97" w:rsidRPr="008E7E97" w:rsidRDefault="008E7E97" w:rsidP="008E7E97">
            <w:pPr>
              <w:pStyle w:val="a5"/>
              <w:numPr>
                <w:ilvl w:val="0"/>
                <w:numId w:val="8"/>
              </w:numPr>
              <w:jc w:val="center"/>
            </w:pPr>
          </w:p>
        </w:tc>
        <w:tc>
          <w:tcPr>
            <w:tcW w:w="6795" w:type="dxa"/>
          </w:tcPr>
          <w:p w:rsidR="008E7E97" w:rsidRPr="00B46757" w:rsidRDefault="008E7E97" w:rsidP="005B742D">
            <w:r w:rsidRPr="00B46757">
              <w:t xml:space="preserve">Європейська журналістика </w:t>
            </w:r>
            <w:r w:rsidRPr="00B46757">
              <w:rPr>
                <w:lang w:val="en-US"/>
              </w:rPr>
              <w:t>XVII</w:t>
            </w:r>
            <w:r w:rsidRPr="00B46757">
              <w:t xml:space="preserve">ст. </w:t>
            </w:r>
          </w:p>
        </w:tc>
        <w:tc>
          <w:tcPr>
            <w:tcW w:w="819" w:type="dxa"/>
          </w:tcPr>
          <w:p w:rsidR="008E7E97" w:rsidRPr="008E7E97" w:rsidRDefault="009F1F7A" w:rsidP="00EC0F91">
            <w:pPr>
              <w:jc w:val="center"/>
            </w:pPr>
            <w:r>
              <w:t>2</w:t>
            </w:r>
          </w:p>
        </w:tc>
        <w:tc>
          <w:tcPr>
            <w:tcW w:w="850" w:type="dxa"/>
          </w:tcPr>
          <w:p w:rsidR="008E7E97" w:rsidRPr="008E7E97" w:rsidRDefault="008E7E97" w:rsidP="00EC0F91">
            <w:pPr>
              <w:jc w:val="center"/>
            </w:pPr>
          </w:p>
        </w:tc>
      </w:tr>
      <w:tr w:rsidR="008E7E97" w:rsidRPr="00B02315" w:rsidTr="00285166">
        <w:tc>
          <w:tcPr>
            <w:tcW w:w="1175" w:type="dxa"/>
          </w:tcPr>
          <w:p w:rsidR="008E7E97" w:rsidRPr="008E7E97" w:rsidRDefault="008E7E97" w:rsidP="008E7E97">
            <w:pPr>
              <w:pStyle w:val="a5"/>
              <w:numPr>
                <w:ilvl w:val="0"/>
                <w:numId w:val="8"/>
              </w:numPr>
              <w:jc w:val="center"/>
            </w:pPr>
          </w:p>
        </w:tc>
        <w:tc>
          <w:tcPr>
            <w:tcW w:w="6795" w:type="dxa"/>
          </w:tcPr>
          <w:p w:rsidR="008E7E97" w:rsidRPr="00B46757" w:rsidRDefault="008E7E97" w:rsidP="005B742D">
            <w:r w:rsidRPr="00B46757">
              <w:t>Зарубіжна журналістика епохи Просвітництва (</w:t>
            </w:r>
            <w:r w:rsidRPr="00B46757">
              <w:rPr>
                <w:lang w:val="en-US"/>
              </w:rPr>
              <w:t>XVIII</w:t>
            </w:r>
            <w:r w:rsidRPr="00B46757">
              <w:t xml:space="preserve"> ст.)</w:t>
            </w:r>
          </w:p>
        </w:tc>
        <w:tc>
          <w:tcPr>
            <w:tcW w:w="819" w:type="dxa"/>
          </w:tcPr>
          <w:p w:rsidR="008E7E97" w:rsidRPr="008E7E97" w:rsidRDefault="009F1F7A" w:rsidP="00EC0F91">
            <w:pPr>
              <w:jc w:val="center"/>
            </w:pPr>
            <w:r>
              <w:t>2</w:t>
            </w:r>
          </w:p>
        </w:tc>
        <w:tc>
          <w:tcPr>
            <w:tcW w:w="850" w:type="dxa"/>
          </w:tcPr>
          <w:p w:rsidR="008E7E97" w:rsidRPr="008E7E97" w:rsidRDefault="008E7E97" w:rsidP="00EC0F91">
            <w:pPr>
              <w:jc w:val="center"/>
            </w:pPr>
          </w:p>
        </w:tc>
      </w:tr>
      <w:tr w:rsidR="008E7E97" w:rsidRPr="00B02315" w:rsidTr="00285166">
        <w:tc>
          <w:tcPr>
            <w:tcW w:w="1175" w:type="dxa"/>
          </w:tcPr>
          <w:p w:rsidR="008E7E97" w:rsidRPr="008E7E97" w:rsidRDefault="008E7E97" w:rsidP="008E7E97">
            <w:pPr>
              <w:pStyle w:val="a5"/>
              <w:numPr>
                <w:ilvl w:val="0"/>
                <w:numId w:val="8"/>
              </w:numPr>
              <w:jc w:val="center"/>
            </w:pPr>
          </w:p>
        </w:tc>
        <w:tc>
          <w:tcPr>
            <w:tcW w:w="6795" w:type="dxa"/>
          </w:tcPr>
          <w:p w:rsidR="008E7E97" w:rsidRPr="00B46757" w:rsidRDefault="008E7E97" w:rsidP="005B742D">
            <w:r w:rsidRPr="00B46757">
              <w:t xml:space="preserve">Північноамериканська та російська журналістика </w:t>
            </w:r>
            <w:r w:rsidRPr="00B46757">
              <w:rPr>
                <w:lang w:val="en-US"/>
              </w:rPr>
              <w:t>XVII</w:t>
            </w:r>
            <w:r w:rsidRPr="00B46757">
              <w:t>-</w:t>
            </w:r>
            <w:r w:rsidRPr="00B46757">
              <w:rPr>
                <w:lang w:val="en-US"/>
              </w:rPr>
              <w:t>XIX</w:t>
            </w:r>
            <w:r w:rsidRPr="00B46757">
              <w:t xml:space="preserve"> ст.</w:t>
            </w:r>
          </w:p>
        </w:tc>
        <w:tc>
          <w:tcPr>
            <w:tcW w:w="819" w:type="dxa"/>
          </w:tcPr>
          <w:p w:rsidR="008E7E97" w:rsidRPr="008E7E97" w:rsidRDefault="009F1F7A" w:rsidP="00EC0F91">
            <w:pPr>
              <w:jc w:val="center"/>
            </w:pPr>
            <w:r>
              <w:t>2</w:t>
            </w:r>
          </w:p>
        </w:tc>
        <w:tc>
          <w:tcPr>
            <w:tcW w:w="850" w:type="dxa"/>
          </w:tcPr>
          <w:p w:rsidR="008E7E97" w:rsidRPr="008E7E97" w:rsidRDefault="008E7E97" w:rsidP="00EC0F91">
            <w:pPr>
              <w:jc w:val="center"/>
            </w:pPr>
          </w:p>
        </w:tc>
      </w:tr>
      <w:tr w:rsidR="008E7E97" w:rsidRPr="00B02315" w:rsidTr="00285166">
        <w:tc>
          <w:tcPr>
            <w:tcW w:w="1175" w:type="dxa"/>
          </w:tcPr>
          <w:p w:rsidR="008E7E97" w:rsidRPr="008E7E97" w:rsidRDefault="008E7E97" w:rsidP="008E7E97">
            <w:pPr>
              <w:pStyle w:val="a5"/>
              <w:numPr>
                <w:ilvl w:val="0"/>
                <w:numId w:val="8"/>
              </w:numPr>
              <w:jc w:val="center"/>
            </w:pPr>
          </w:p>
        </w:tc>
        <w:tc>
          <w:tcPr>
            <w:tcW w:w="6795" w:type="dxa"/>
          </w:tcPr>
          <w:p w:rsidR="008E7E97" w:rsidRPr="00B46757" w:rsidRDefault="008E7E97" w:rsidP="005B742D">
            <w:r w:rsidRPr="00B46757">
              <w:t xml:space="preserve">Розвиток західної преси у І половині ХХ ст. </w:t>
            </w:r>
          </w:p>
        </w:tc>
        <w:tc>
          <w:tcPr>
            <w:tcW w:w="819" w:type="dxa"/>
          </w:tcPr>
          <w:p w:rsidR="008E7E97" w:rsidRPr="008E7E97" w:rsidRDefault="009F1F7A" w:rsidP="00EC0F91">
            <w:pPr>
              <w:jc w:val="center"/>
            </w:pPr>
            <w:r>
              <w:t>2</w:t>
            </w:r>
          </w:p>
        </w:tc>
        <w:tc>
          <w:tcPr>
            <w:tcW w:w="850" w:type="dxa"/>
          </w:tcPr>
          <w:p w:rsidR="008E7E97" w:rsidRPr="008E7E97" w:rsidRDefault="008E7E97" w:rsidP="00EC0F91">
            <w:pPr>
              <w:jc w:val="center"/>
            </w:pPr>
          </w:p>
        </w:tc>
      </w:tr>
      <w:tr w:rsidR="008E7E97" w:rsidRPr="00B02315" w:rsidTr="00285166">
        <w:tc>
          <w:tcPr>
            <w:tcW w:w="1175" w:type="dxa"/>
          </w:tcPr>
          <w:p w:rsidR="008E7E97" w:rsidRPr="008E7E97" w:rsidRDefault="008E7E97" w:rsidP="008E7E97">
            <w:pPr>
              <w:pStyle w:val="a5"/>
              <w:numPr>
                <w:ilvl w:val="0"/>
                <w:numId w:val="8"/>
              </w:numPr>
              <w:jc w:val="center"/>
            </w:pPr>
          </w:p>
        </w:tc>
        <w:tc>
          <w:tcPr>
            <w:tcW w:w="6795" w:type="dxa"/>
          </w:tcPr>
          <w:p w:rsidR="008E7E97" w:rsidRPr="00B46757" w:rsidRDefault="008E7E97" w:rsidP="005B742D">
            <w:r w:rsidRPr="00B46757">
              <w:t>Електронні ЗМІ у глобальних комунікаційних процесах. Становлення і розвиток радіомовлення</w:t>
            </w:r>
          </w:p>
        </w:tc>
        <w:tc>
          <w:tcPr>
            <w:tcW w:w="819" w:type="dxa"/>
          </w:tcPr>
          <w:p w:rsidR="008E7E97" w:rsidRPr="008E7E97" w:rsidRDefault="009F1F7A" w:rsidP="00EC0F91">
            <w:pPr>
              <w:jc w:val="center"/>
            </w:pPr>
            <w:r>
              <w:t>2</w:t>
            </w:r>
          </w:p>
        </w:tc>
        <w:tc>
          <w:tcPr>
            <w:tcW w:w="850" w:type="dxa"/>
          </w:tcPr>
          <w:p w:rsidR="008E7E97" w:rsidRPr="008E7E97" w:rsidRDefault="008E7E97" w:rsidP="00EC0F91">
            <w:pPr>
              <w:jc w:val="center"/>
            </w:pPr>
          </w:p>
        </w:tc>
      </w:tr>
      <w:tr w:rsidR="008E7E97" w:rsidRPr="00B02315" w:rsidTr="00285166">
        <w:tc>
          <w:tcPr>
            <w:tcW w:w="1175" w:type="dxa"/>
          </w:tcPr>
          <w:p w:rsidR="008E7E97" w:rsidRPr="008E7E97" w:rsidRDefault="008E7E97" w:rsidP="008E7E97">
            <w:pPr>
              <w:pStyle w:val="a5"/>
              <w:numPr>
                <w:ilvl w:val="0"/>
                <w:numId w:val="8"/>
              </w:numPr>
              <w:jc w:val="center"/>
            </w:pPr>
          </w:p>
        </w:tc>
        <w:tc>
          <w:tcPr>
            <w:tcW w:w="6795" w:type="dxa"/>
          </w:tcPr>
          <w:p w:rsidR="008E7E97" w:rsidRPr="00B46757" w:rsidRDefault="008E7E97" w:rsidP="005B742D">
            <w:r w:rsidRPr="00B46757">
              <w:t>Визначальні тенденції розвитку світової журналістики ІІ пол. ХХ ст. Доба телебачення</w:t>
            </w:r>
            <w:r>
              <w:t xml:space="preserve"> та інтернет-комунікацій</w:t>
            </w:r>
          </w:p>
        </w:tc>
        <w:tc>
          <w:tcPr>
            <w:tcW w:w="819" w:type="dxa"/>
          </w:tcPr>
          <w:p w:rsidR="008E7E97" w:rsidRPr="008E7E97" w:rsidRDefault="009F1F7A" w:rsidP="00EC0F91">
            <w:pPr>
              <w:jc w:val="center"/>
            </w:pPr>
            <w:r>
              <w:t>2</w:t>
            </w:r>
          </w:p>
        </w:tc>
        <w:tc>
          <w:tcPr>
            <w:tcW w:w="850" w:type="dxa"/>
          </w:tcPr>
          <w:p w:rsidR="008E7E97" w:rsidRPr="008E7E97" w:rsidRDefault="008E7E97" w:rsidP="00EC0F91">
            <w:pPr>
              <w:jc w:val="center"/>
            </w:pPr>
          </w:p>
        </w:tc>
      </w:tr>
      <w:tr w:rsidR="008E7E97" w:rsidRPr="00B02315" w:rsidTr="00285166">
        <w:tc>
          <w:tcPr>
            <w:tcW w:w="7970" w:type="dxa"/>
            <w:gridSpan w:val="2"/>
          </w:tcPr>
          <w:p w:rsidR="008E7E97" w:rsidRPr="00B02315" w:rsidRDefault="008E7E97" w:rsidP="00EC0F91">
            <w:r w:rsidRPr="00B02315">
              <w:t>Разом</w:t>
            </w:r>
          </w:p>
        </w:tc>
        <w:tc>
          <w:tcPr>
            <w:tcW w:w="819" w:type="dxa"/>
          </w:tcPr>
          <w:p w:rsidR="008E7E97" w:rsidRPr="00B02315" w:rsidRDefault="009F1F7A" w:rsidP="00EC0F91">
            <w:pPr>
              <w:jc w:val="center"/>
              <w:rPr>
                <w:sz w:val="28"/>
                <w:szCs w:val="28"/>
              </w:rPr>
            </w:pPr>
            <w:r>
              <w:rPr>
                <w:sz w:val="28"/>
                <w:szCs w:val="28"/>
              </w:rPr>
              <w:t>16</w:t>
            </w:r>
          </w:p>
        </w:tc>
        <w:tc>
          <w:tcPr>
            <w:tcW w:w="850" w:type="dxa"/>
          </w:tcPr>
          <w:p w:rsidR="008E7E97" w:rsidRPr="00B02315" w:rsidRDefault="008E7E97" w:rsidP="008E7E97">
            <w:pPr>
              <w:rPr>
                <w:sz w:val="28"/>
                <w:szCs w:val="28"/>
              </w:rPr>
            </w:pPr>
          </w:p>
        </w:tc>
      </w:tr>
    </w:tbl>
    <w:p w:rsidR="00025B18" w:rsidRPr="00025B18" w:rsidRDefault="00025B18" w:rsidP="00025B18">
      <w:pPr>
        <w:ind w:left="927"/>
        <w:rPr>
          <w:b/>
          <w:sz w:val="28"/>
          <w:szCs w:val="28"/>
        </w:rPr>
      </w:pPr>
    </w:p>
    <w:p w:rsidR="00315098" w:rsidRPr="00B02315" w:rsidRDefault="00315098" w:rsidP="00315098">
      <w:pPr>
        <w:numPr>
          <w:ilvl w:val="0"/>
          <w:numId w:val="2"/>
        </w:numPr>
        <w:jc w:val="center"/>
        <w:rPr>
          <w:b/>
          <w:sz w:val="28"/>
          <w:szCs w:val="28"/>
        </w:rPr>
      </w:pPr>
      <w:r w:rsidRPr="00B02315">
        <w:rPr>
          <w:b/>
          <w:sz w:val="28"/>
          <w:szCs w:val="28"/>
        </w:rPr>
        <w:t xml:space="preserve">Види і зміст поточних контрольних заходів </w:t>
      </w: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268"/>
        <w:gridCol w:w="2694"/>
        <w:gridCol w:w="2046"/>
        <w:gridCol w:w="1497"/>
      </w:tblGrid>
      <w:tr w:rsidR="00315098" w:rsidRPr="00B02315" w:rsidTr="00B16097">
        <w:trPr>
          <w:trHeight w:val="803"/>
        </w:trPr>
        <w:tc>
          <w:tcPr>
            <w:tcW w:w="1242" w:type="dxa"/>
          </w:tcPr>
          <w:p w:rsidR="00315098" w:rsidRPr="00B02315" w:rsidRDefault="00315098" w:rsidP="00EC0F91">
            <w:pPr>
              <w:jc w:val="center"/>
            </w:pPr>
            <w:r w:rsidRPr="00B02315">
              <w:rPr>
                <w:sz w:val="22"/>
                <w:szCs w:val="22"/>
              </w:rPr>
              <w:t>№ змістового модуля</w:t>
            </w:r>
          </w:p>
        </w:tc>
        <w:tc>
          <w:tcPr>
            <w:tcW w:w="2268" w:type="dxa"/>
          </w:tcPr>
          <w:p w:rsidR="00315098" w:rsidRPr="00B02315" w:rsidRDefault="00315098" w:rsidP="00EC0F91">
            <w:pPr>
              <w:jc w:val="center"/>
            </w:pPr>
            <w:r w:rsidRPr="00B02315">
              <w:rPr>
                <w:sz w:val="22"/>
                <w:szCs w:val="22"/>
              </w:rPr>
              <w:t>Вид поточного контрольного заходу</w:t>
            </w:r>
          </w:p>
        </w:tc>
        <w:tc>
          <w:tcPr>
            <w:tcW w:w="2694" w:type="dxa"/>
          </w:tcPr>
          <w:p w:rsidR="00315098" w:rsidRPr="00B02315" w:rsidRDefault="00315098" w:rsidP="00EC0F91">
            <w:pPr>
              <w:jc w:val="center"/>
            </w:pPr>
            <w:r w:rsidRPr="00B02315">
              <w:rPr>
                <w:sz w:val="22"/>
                <w:szCs w:val="22"/>
              </w:rPr>
              <w:t>Зміст поточного контрольного заходу</w:t>
            </w:r>
          </w:p>
        </w:tc>
        <w:tc>
          <w:tcPr>
            <w:tcW w:w="2046" w:type="dxa"/>
          </w:tcPr>
          <w:p w:rsidR="00315098" w:rsidRPr="00B02315" w:rsidRDefault="00315098" w:rsidP="00EC0F91">
            <w:pPr>
              <w:jc w:val="center"/>
            </w:pPr>
            <w:r w:rsidRPr="00B02315">
              <w:rPr>
                <w:sz w:val="22"/>
                <w:szCs w:val="22"/>
              </w:rPr>
              <w:t>Критерії оцінювання</w:t>
            </w:r>
          </w:p>
        </w:tc>
        <w:tc>
          <w:tcPr>
            <w:tcW w:w="1497" w:type="dxa"/>
          </w:tcPr>
          <w:p w:rsidR="00315098" w:rsidRPr="00B02315" w:rsidRDefault="00315098" w:rsidP="00EC0F91">
            <w:pPr>
              <w:jc w:val="center"/>
            </w:pPr>
            <w:r w:rsidRPr="00B02315">
              <w:rPr>
                <w:sz w:val="22"/>
                <w:szCs w:val="22"/>
              </w:rPr>
              <w:t>Усього балів</w:t>
            </w:r>
          </w:p>
        </w:tc>
      </w:tr>
      <w:tr w:rsidR="00315098" w:rsidRPr="00B02315" w:rsidTr="00B16097">
        <w:trPr>
          <w:trHeight w:val="344"/>
        </w:trPr>
        <w:tc>
          <w:tcPr>
            <w:tcW w:w="1242" w:type="dxa"/>
          </w:tcPr>
          <w:p w:rsidR="00315098" w:rsidRPr="00B02315" w:rsidRDefault="00315098" w:rsidP="00EC0F91">
            <w:pPr>
              <w:jc w:val="center"/>
              <w:rPr>
                <w:b/>
              </w:rPr>
            </w:pPr>
            <w:r w:rsidRPr="00B02315">
              <w:rPr>
                <w:b/>
                <w:sz w:val="22"/>
                <w:szCs w:val="22"/>
              </w:rPr>
              <w:t>1</w:t>
            </w:r>
          </w:p>
        </w:tc>
        <w:tc>
          <w:tcPr>
            <w:tcW w:w="2268" w:type="dxa"/>
          </w:tcPr>
          <w:p w:rsidR="00315098" w:rsidRPr="00B02315" w:rsidRDefault="00315098" w:rsidP="00EC0F91">
            <w:pPr>
              <w:jc w:val="center"/>
              <w:rPr>
                <w:b/>
              </w:rPr>
            </w:pPr>
            <w:r w:rsidRPr="00B02315">
              <w:rPr>
                <w:b/>
                <w:sz w:val="22"/>
                <w:szCs w:val="22"/>
              </w:rPr>
              <w:t>2</w:t>
            </w:r>
          </w:p>
        </w:tc>
        <w:tc>
          <w:tcPr>
            <w:tcW w:w="2694" w:type="dxa"/>
          </w:tcPr>
          <w:p w:rsidR="00315098" w:rsidRPr="00B02315" w:rsidRDefault="00315098" w:rsidP="00EC0F91">
            <w:pPr>
              <w:jc w:val="center"/>
              <w:rPr>
                <w:b/>
              </w:rPr>
            </w:pPr>
            <w:r w:rsidRPr="00B02315">
              <w:rPr>
                <w:b/>
                <w:sz w:val="22"/>
                <w:szCs w:val="22"/>
              </w:rPr>
              <w:t>3</w:t>
            </w:r>
          </w:p>
        </w:tc>
        <w:tc>
          <w:tcPr>
            <w:tcW w:w="2046" w:type="dxa"/>
          </w:tcPr>
          <w:p w:rsidR="00315098" w:rsidRPr="00B02315" w:rsidRDefault="00315098" w:rsidP="00EC0F91">
            <w:pPr>
              <w:jc w:val="center"/>
              <w:rPr>
                <w:b/>
              </w:rPr>
            </w:pPr>
            <w:r w:rsidRPr="00B02315">
              <w:rPr>
                <w:b/>
                <w:sz w:val="22"/>
                <w:szCs w:val="22"/>
              </w:rPr>
              <w:t>4</w:t>
            </w:r>
          </w:p>
        </w:tc>
        <w:tc>
          <w:tcPr>
            <w:tcW w:w="1497" w:type="dxa"/>
          </w:tcPr>
          <w:p w:rsidR="00315098" w:rsidRPr="00B02315" w:rsidRDefault="00315098" w:rsidP="00EC0F91">
            <w:pPr>
              <w:jc w:val="center"/>
              <w:rPr>
                <w:b/>
              </w:rPr>
            </w:pPr>
            <w:r w:rsidRPr="00B02315">
              <w:rPr>
                <w:b/>
                <w:sz w:val="22"/>
                <w:szCs w:val="22"/>
              </w:rPr>
              <w:t>5</w:t>
            </w:r>
          </w:p>
        </w:tc>
      </w:tr>
      <w:tr w:rsidR="00315098" w:rsidRPr="00B02315" w:rsidTr="00B16097">
        <w:tc>
          <w:tcPr>
            <w:tcW w:w="1242" w:type="dxa"/>
            <w:vMerge w:val="restart"/>
          </w:tcPr>
          <w:p w:rsidR="00315098" w:rsidRPr="00B02315" w:rsidRDefault="00315098" w:rsidP="00EC0F91">
            <w:pPr>
              <w:jc w:val="center"/>
            </w:pPr>
            <w:r w:rsidRPr="00B02315">
              <w:rPr>
                <w:sz w:val="22"/>
                <w:szCs w:val="22"/>
              </w:rPr>
              <w:t>1</w:t>
            </w:r>
          </w:p>
        </w:tc>
        <w:tc>
          <w:tcPr>
            <w:tcW w:w="2268" w:type="dxa"/>
          </w:tcPr>
          <w:p w:rsidR="00315098" w:rsidRPr="00B02315" w:rsidRDefault="00315098" w:rsidP="00B16097">
            <w:pPr>
              <w:ind w:firstLine="34"/>
            </w:pPr>
            <w:r w:rsidRPr="00B02315">
              <w:rPr>
                <w:sz w:val="22"/>
                <w:szCs w:val="22"/>
              </w:rPr>
              <w:t xml:space="preserve">Теоретичне завдання </w:t>
            </w:r>
            <w:r w:rsidR="005B742D">
              <w:rPr>
                <w:sz w:val="22"/>
                <w:szCs w:val="22"/>
              </w:rPr>
              <w:t>–</w:t>
            </w:r>
            <w:r w:rsidR="005B742D" w:rsidRPr="005B742D">
              <w:rPr>
                <w:sz w:val="22"/>
                <w:szCs w:val="22"/>
                <w:lang w:val="ru-RU"/>
              </w:rPr>
              <w:t xml:space="preserve"> </w:t>
            </w:r>
            <w:r w:rsidR="00B16097">
              <w:rPr>
                <w:sz w:val="22"/>
                <w:szCs w:val="22"/>
              </w:rPr>
              <w:t>підготувати відповідь на запитання за поданим планом</w:t>
            </w:r>
            <w:r w:rsidR="005B742D">
              <w:rPr>
                <w:sz w:val="22"/>
                <w:szCs w:val="22"/>
                <w:lang w:val="ru-RU"/>
              </w:rPr>
              <w:t xml:space="preserve"> </w:t>
            </w:r>
            <w:r w:rsidRPr="00B02315">
              <w:rPr>
                <w:sz w:val="22"/>
                <w:szCs w:val="22"/>
              </w:rPr>
              <w:t xml:space="preserve"> </w:t>
            </w:r>
          </w:p>
        </w:tc>
        <w:tc>
          <w:tcPr>
            <w:tcW w:w="2694" w:type="dxa"/>
          </w:tcPr>
          <w:p w:rsidR="00315098" w:rsidRPr="005B742D" w:rsidRDefault="00315098" w:rsidP="00EC0F91">
            <w:r w:rsidRPr="005B742D">
              <w:rPr>
                <w:sz w:val="22"/>
                <w:szCs w:val="22"/>
              </w:rPr>
              <w:t>Питання для підготовки:</w:t>
            </w:r>
          </w:p>
          <w:p w:rsidR="005B742D" w:rsidRPr="005B742D" w:rsidRDefault="005B742D" w:rsidP="00DC4EDE">
            <w:pPr>
              <w:pStyle w:val="a5"/>
              <w:numPr>
                <w:ilvl w:val="0"/>
                <w:numId w:val="9"/>
              </w:numPr>
              <w:ind w:left="0" w:firstLine="0"/>
            </w:pPr>
            <w:r w:rsidRPr="005B742D">
              <w:rPr>
                <w:sz w:val="22"/>
                <w:szCs w:val="22"/>
              </w:rPr>
              <w:t xml:space="preserve">Ораторське мистецтво у Давній Греції класичного та елліністичного періодів. 2. </w:t>
            </w:r>
            <w:r>
              <w:rPr>
                <w:sz w:val="22"/>
                <w:szCs w:val="22"/>
              </w:rPr>
              <w:t xml:space="preserve">Давньоримське </w:t>
            </w:r>
            <w:r w:rsidR="00DC4EDE">
              <w:rPr>
                <w:sz w:val="22"/>
                <w:szCs w:val="22"/>
              </w:rPr>
              <w:t xml:space="preserve">красномовство. 3 Поява першої європейської газети. </w:t>
            </w:r>
          </w:p>
        </w:tc>
        <w:tc>
          <w:tcPr>
            <w:tcW w:w="2046" w:type="dxa"/>
          </w:tcPr>
          <w:p w:rsidR="00DC118C" w:rsidRDefault="00DC118C"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315098" w:rsidRDefault="007042E9" w:rsidP="00DC118C">
            <w:pPr>
              <w:jc w:val="both"/>
            </w:pPr>
            <w:hyperlink r:id="rId7" w:history="1">
              <w:r w:rsidR="00DC118C" w:rsidRPr="002B263E">
                <w:rPr>
                  <w:rStyle w:val="ab"/>
                  <w:sz w:val="22"/>
                </w:rPr>
                <w:t>https://moodle.znu.edu.ua/course/view.php?id=1025</w:t>
              </w:r>
            </w:hyperlink>
          </w:p>
          <w:p w:rsidR="00DC118C" w:rsidRPr="00DC118C" w:rsidRDefault="00DC118C" w:rsidP="00EC0F91">
            <w:pPr>
              <w:jc w:val="center"/>
            </w:pPr>
          </w:p>
        </w:tc>
        <w:tc>
          <w:tcPr>
            <w:tcW w:w="1497" w:type="dxa"/>
          </w:tcPr>
          <w:p w:rsidR="00315098" w:rsidRPr="00B02315" w:rsidRDefault="00DC4EDE" w:rsidP="00EC0F91">
            <w:pPr>
              <w:jc w:val="center"/>
              <w:rPr>
                <w:b/>
              </w:rPr>
            </w:pPr>
            <w:r>
              <w:rPr>
                <w:b/>
                <w:sz w:val="22"/>
                <w:szCs w:val="22"/>
              </w:rPr>
              <w:t>3</w:t>
            </w:r>
          </w:p>
        </w:tc>
      </w:tr>
      <w:tr w:rsidR="00315098" w:rsidRPr="00B02315" w:rsidTr="00B16097">
        <w:trPr>
          <w:trHeight w:val="343"/>
        </w:trPr>
        <w:tc>
          <w:tcPr>
            <w:tcW w:w="1242" w:type="dxa"/>
            <w:vMerge/>
          </w:tcPr>
          <w:p w:rsidR="00315098" w:rsidRPr="00B02315" w:rsidRDefault="00315098" w:rsidP="00EC0F91">
            <w:pPr>
              <w:jc w:val="center"/>
              <w:rPr>
                <w:b/>
              </w:rPr>
            </w:pPr>
          </w:p>
        </w:tc>
        <w:tc>
          <w:tcPr>
            <w:tcW w:w="2268" w:type="dxa"/>
          </w:tcPr>
          <w:p w:rsidR="00315098" w:rsidRPr="00B02315" w:rsidRDefault="00315098" w:rsidP="00EC0F91">
            <w:pPr>
              <w:ind w:firstLine="34"/>
            </w:pPr>
            <w:r w:rsidRPr="00B02315">
              <w:rPr>
                <w:sz w:val="22"/>
                <w:szCs w:val="22"/>
              </w:rPr>
              <w:t xml:space="preserve">Практичне завдання </w:t>
            </w:r>
            <w:r w:rsidR="005B742D">
              <w:rPr>
                <w:sz w:val="22"/>
                <w:szCs w:val="22"/>
              </w:rPr>
              <w:t>–</w:t>
            </w:r>
            <w:r w:rsidRPr="00B02315">
              <w:rPr>
                <w:sz w:val="22"/>
                <w:szCs w:val="22"/>
              </w:rPr>
              <w:t xml:space="preserve"> </w:t>
            </w:r>
            <w:r w:rsidR="005B742D">
              <w:rPr>
                <w:sz w:val="22"/>
                <w:szCs w:val="22"/>
              </w:rPr>
              <w:t xml:space="preserve">проаналізувати одну з промов античних ораторів як приклад публіцистичного мистецтва </w:t>
            </w:r>
          </w:p>
        </w:tc>
        <w:tc>
          <w:tcPr>
            <w:tcW w:w="2694" w:type="dxa"/>
          </w:tcPr>
          <w:p w:rsidR="00DC4EDE" w:rsidRPr="00803963" w:rsidRDefault="00315098" w:rsidP="00DC4EDE">
            <w:pPr>
              <w:pStyle w:val="a6"/>
              <w:tabs>
                <w:tab w:val="left" w:pos="180"/>
                <w:tab w:val="num" w:pos="720"/>
              </w:tabs>
              <w:spacing w:before="0" w:beforeAutospacing="0" w:after="0" w:afterAutospacing="0"/>
              <w:jc w:val="both"/>
              <w:rPr>
                <w:lang w:val="uk-UA"/>
              </w:rPr>
            </w:pPr>
            <w:r w:rsidRPr="00B02315">
              <w:rPr>
                <w:sz w:val="22"/>
                <w:szCs w:val="22"/>
              </w:rPr>
              <w:t>Вимоги до виконання та оформлення:</w:t>
            </w:r>
            <w:r w:rsidR="00DC4EDE">
              <w:rPr>
                <w:sz w:val="22"/>
                <w:szCs w:val="22"/>
              </w:rPr>
              <w:t xml:space="preserve"> </w:t>
            </w:r>
            <w:r w:rsidR="00DC4EDE">
              <w:rPr>
                <w:sz w:val="22"/>
                <w:szCs w:val="22"/>
                <w:lang w:val="uk-UA"/>
              </w:rPr>
              <w:t xml:space="preserve">аналіз промови здійснюється за такими пунктами: </w:t>
            </w:r>
            <w:r w:rsidR="00DC4EDE" w:rsidRPr="00803963">
              <w:rPr>
                <w:sz w:val="22"/>
                <w:szCs w:val="22"/>
                <w:lang w:val="uk-UA"/>
              </w:rPr>
              <w:t>тематика та проблематика, історичне підґрунтя;</w:t>
            </w:r>
            <w:r w:rsidR="00DC4EDE">
              <w:rPr>
                <w:sz w:val="22"/>
                <w:szCs w:val="22"/>
                <w:lang w:val="uk-UA"/>
              </w:rPr>
              <w:t xml:space="preserve"> </w:t>
            </w:r>
            <w:r w:rsidR="00DC4EDE" w:rsidRPr="00803963">
              <w:rPr>
                <w:sz w:val="22"/>
                <w:szCs w:val="22"/>
                <w:lang w:val="uk-UA"/>
              </w:rPr>
              <w:t>основні образи та ідеї;</w:t>
            </w:r>
          </w:p>
          <w:p w:rsidR="00DC4EDE" w:rsidRPr="00803963" w:rsidRDefault="00DC4EDE" w:rsidP="00DC4EDE">
            <w:pPr>
              <w:pStyle w:val="a6"/>
              <w:tabs>
                <w:tab w:val="left" w:pos="180"/>
                <w:tab w:val="num" w:pos="720"/>
              </w:tabs>
              <w:spacing w:before="0" w:beforeAutospacing="0" w:after="0" w:afterAutospacing="0"/>
              <w:jc w:val="both"/>
              <w:rPr>
                <w:lang w:val="uk-UA"/>
              </w:rPr>
            </w:pPr>
            <w:r w:rsidRPr="00803963">
              <w:rPr>
                <w:sz w:val="22"/>
                <w:szCs w:val="22"/>
                <w:lang w:val="uk-UA"/>
              </w:rPr>
              <w:t>композиція та сюжет (якщо подієвий);</w:t>
            </w:r>
            <w:r>
              <w:rPr>
                <w:sz w:val="22"/>
                <w:szCs w:val="22"/>
                <w:lang w:val="uk-UA"/>
              </w:rPr>
              <w:t xml:space="preserve"> </w:t>
            </w:r>
            <w:r w:rsidRPr="00803963">
              <w:rPr>
                <w:sz w:val="22"/>
                <w:szCs w:val="22"/>
                <w:lang w:val="uk-UA"/>
              </w:rPr>
              <w:t>художні засоби досягнення полемічного ефекту та впливу на читача;</w:t>
            </w:r>
            <w:r>
              <w:rPr>
                <w:sz w:val="22"/>
                <w:szCs w:val="22"/>
                <w:lang w:val="uk-UA"/>
              </w:rPr>
              <w:t xml:space="preserve"> </w:t>
            </w:r>
            <w:r w:rsidRPr="00803963">
              <w:rPr>
                <w:sz w:val="22"/>
                <w:szCs w:val="22"/>
                <w:lang w:val="uk-UA"/>
              </w:rPr>
              <w:t>жанрова специфіка;</w:t>
            </w:r>
            <w:r>
              <w:rPr>
                <w:sz w:val="22"/>
                <w:szCs w:val="22"/>
                <w:lang w:val="uk-UA"/>
              </w:rPr>
              <w:t xml:space="preserve"> </w:t>
            </w:r>
            <w:r w:rsidRPr="00803963">
              <w:rPr>
                <w:sz w:val="22"/>
                <w:szCs w:val="22"/>
                <w:lang w:val="uk-UA"/>
              </w:rPr>
              <w:t>місце у тогочасній полеміці.</w:t>
            </w:r>
          </w:p>
          <w:p w:rsidR="00315098" w:rsidRPr="00B02315" w:rsidRDefault="00315098" w:rsidP="00EC0F91">
            <w:pPr>
              <w:ind w:right="-249"/>
            </w:pPr>
          </w:p>
        </w:tc>
        <w:tc>
          <w:tcPr>
            <w:tcW w:w="2046" w:type="dxa"/>
          </w:tcPr>
          <w:p w:rsidR="00DC118C" w:rsidRDefault="00DC118C"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315098" w:rsidRPr="00B02315" w:rsidRDefault="007042E9" w:rsidP="00DC118C">
            <w:pPr>
              <w:jc w:val="both"/>
              <w:rPr>
                <w:b/>
              </w:rPr>
            </w:pPr>
            <w:hyperlink r:id="rId8" w:history="1">
              <w:r w:rsidR="00DC118C" w:rsidRPr="002B263E">
                <w:rPr>
                  <w:rStyle w:val="ab"/>
                  <w:sz w:val="22"/>
                </w:rPr>
                <w:t>https://moodle.znu.edu.ua/course/view.php?id=1025</w:t>
              </w:r>
            </w:hyperlink>
          </w:p>
        </w:tc>
        <w:tc>
          <w:tcPr>
            <w:tcW w:w="1497" w:type="dxa"/>
          </w:tcPr>
          <w:p w:rsidR="00315098" w:rsidRPr="00B02315" w:rsidRDefault="0003319C" w:rsidP="00EC0F91">
            <w:pPr>
              <w:jc w:val="center"/>
              <w:rPr>
                <w:b/>
              </w:rPr>
            </w:pPr>
            <w:r>
              <w:rPr>
                <w:b/>
              </w:rPr>
              <w:t>4</w:t>
            </w:r>
          </w:p>
        </w:tc>
      </w:tr>
      <w:tr w:rsidR="00315098" w:rsidRPr="00B02315" w:rsidTr="00B16097">
        <w:trPr>
          <w:trHeight w:val="720"/>
        </w:trPr>
        <w:tc>
          <w:tcPr>
            <w:tcW w:w="1242" w:type="dxa"/>
          </w:tcPr>
          <w:p w:rsidR="00315098" w:rsidRPr="00B02315" w:rsidRDefault="00315098" w:rsidP="00EC0F91">
            <w:pPr>
              <w:jc w:val="center"/>
              <w:rPr>
                <w:b/>
              </w:rPr>
            </w:pPr>
            <w:r w:rsidRPr="00B02315">
              <w:rPr>
                <w:b/>
                <w:sz w:val="22"/>
                <w:szCs w:val="22"/>
              </w:rPr>
              <w:t>Усього за ЗМ 1</w:t>
            </w:r>
          </w:p>
          <w:p w:rsidR="00315098" w:rsidRPr="00B02315" w:rsidRDefault="00315098" w:rsidP="00EC0F91">
            <w:pPr>
              <w:jc w:val="center"/>
              <w:rPr>
                <w:b/>
              </w:rPr>
            </w:pPr>
            <w:r w:rsidRPr="00B02315">
              <w:rPr>
                <w:b/>
                <w:sz w:val="22"/>
                <w:szCs w:val="22"/>
              </w:rPr>
              <w:t>контр.</w:t>
            </w:r>
          </w:p>
          <w:p w:rsidR="00315098" w:rsidRPr="00B02315" w:rsidRDefault="00B16097" w:rsidP="00EC0F91">
            <w:pPr>
              <w:jc w:val="center"/>
              <w:rPr>
                <w:b/>
              </w:rPr>
            </w:pPr>
            <w:r w:rsidRPr="00B02315">
              <w:rPr>
                <w:b/>
                <w:sz w:val="22"/>
                <w:szCs w:val="22"/>
              </w:rPr>
              <w:t>З</w:t>
            </w:r>
            <w:r w:rsidR="00315098" w:rsidRPr="00B02315">
              <w:rPr>
                <w:b/>
                <w:sz w:val="22"/>
                <w:szCs w:val="22"/>
              </w:rPr>
              <w:t>аходів</w:t>
            </w:r>
          </w:p>
        </w:tc>
        <w:tc>
          <w:tcPr>
            <w:tcW w:w="2268" w:type="dxa"/>
          </w:tcPr>
          <w:p w:rsidR="00315098" w:rsidRPr="00B02315" w:rsidRDefault="00315098" w:rsidP="00EC0F91">
            <w:pPr>
              <w:jc w:val="center"/>
              <w:rPr>
                <w:b/>
              </w:rPr>
            </w:pPr>
            <w:r w:rsidRPr="00B02315">
              <w:rPr>
                <w:b/>
                <w:sz w:val="22"/>
                <w:szCs w:val="22"/>
              </w:rPr>
              <w:t>2</w:t>
            </w:r>
          </w:p>
        </w:tc>
        <w:tc>
          <w:tcPr>
            <w:tcW w:w="2694" w:type="dxa"/>
          </w:tcPr>
          <w:p w:rsidR="00315098" w:rsidRPr="00B02315" w:rsidRDefault="00315098" w:rsidP="00EC0F91">
            <w:pPr>
              <w:jc w:val="center"/>
              <w:rPr>
                <w:b/>
              </w:rPr>
            </w:pPr>
          </w:p>
        </w:tc>
        <w:tc>
          <w:tcPr>
            <w:tcW w:w="2046" w:type="dxa"/>
          </w:tcPr>
          <w:p w:rsidR="00315098" w:rsidRPr="00B02315" w:rsidRDefault="00315098" w:rsidP="00EC0F91">
            <w:pPr>
              <w:jc w:val="center"/>
              <w:rPr>
                <w:b/>
              </w:rPr>
            </w:pPr>
          </w:p>
        </w:tc>
        <w:tc>
          <w:tcPr>
            <w:tcW w:w="1497" w:type="dxa"/>
          </w:tcPr>
          <w:p w:rsidR="00315098" w:rsidRPr="00B02315" w:rsidRDefault="0003319C" w:rsidP="00EC0F91">
            <w:pPr>
              <w:jc w:val="center"/>
              <w:rPr>
                <w:b/>
              </w:rPr>
            </w:pPr>
            <w:r>
              <w:rPr>
                <w:b/>
                <w:sz w:val="22"/>
                <w:szCs w:val="22"/>
              </w:rPr>
              <w:t>7</w:t>
            </w:r>
          </w:p>
        </w:tc>
      </w:tr>
      <w:tr w:rsidR="00124A5D" w:rsidRPr="00B02315" w:rsidTr="00B16097">
        <w:trPr>
          <w:trHeight w:val="352"/>
        </w:trPr>
        <w:tc>
          <w:tcPr>
            <w:tcW w:w="1242" w:type="dxa"/>
            <w:vMerge w:val="restart"/>
          </w:tcPr>
          <w:p w:rsidR="00124A5D" w:rsidRPr="00B02315" w:rsidRDefault="00124A5D" w:rsidP="00EC0F91">
            <w:pPr>
              <w:jc w:val="center"/>
            </w:pPr>
            <w:r w:rsidRPr="00B02315">
              <w:rPr>
                <w:sz w:val="22"/>
                <w:szCs w:val="22"/>
              </w:rPr>
              <w:t>2</w:t>
            </w:r>
          </w:p>
        </w:tc>
        <w:tc>
          <w:tcPr>
            <w:tcW w:w="2268" w:type="dxa"/>
          </w:tcPr>
          <w:p w:rsidR="00124A5D" w:rsidRPr="00B02315" w:rsidRDefault="00124A5D" w:rsidP="00124A5D">
            <w:r>
              <w:rPr>
                <w:sz w:val="22"/>
                <w:szCs w:val="22"/>
              </w:rPr>
              <w:t>Теоретичне завдання –</w:t>
            </w:r>
            <w:r>
              <w:rPr>
                <w:sz w:val="22"/>
                <w:szCs w:val="22"/>
                <w:lang w:val="ru-RU"/>
              </w:rPr>
              <w:t xml:space="preserve"> </w:t>
            </w:r>
            <w:r w:rsidR="00B16097">
              <w:rPr>
                <w:sz w:val="22"/>
                <w:szCs w:val="22"/>
              </w:rPr>
              <w:t xml:space="preserve">підготувати відповідь на запитання за </w:t>
            </w:r>
            <w:r w:rsidR="00B16097">
              <w:rPr>
                <w:sz w:val="22"/>
                <w:szCs w:val="22"/>
              </w:rPr>
              <w:lastRenderedPageBreak/>
              <w:t>поданим планом</w:t>
            </w:r>
            <w:r w:rsidR="00B16097">
              <w:rPr>
                <w:sz w:val="22"/>
                <w:szCs w:val="22"/>
                <w:lang w:val="ru-RU"/>
              </w:rPr>
              <w:t xml:space="preserve"> </w:t>
            </w:r>
            <w:r w:rsidR="00B16097" w:rsidRPr="00B02315">
              <w:rPr>
                <w:sz w:val="22"/>
                <w:szCs w:val="22"/>
              </w:rPr>
              <w:t xml:space="preserve"> </w:t>
            </w:r>
          </w:p>
        </w:tc>
        <w:tc>
          <w:tcPr>
            <w:tcW w:w="2694" w:type="dxa"/>
          </w:tcPr>
          <w:p w:rsidR="00124A5D" w:rsidRPr="00B16097" w:rsidRDefault="00124A5D" w:rsidP="00124A5D">
            <w:r w:rsidRPr="00B16097">
              <w:rPr>
                <w:sz w:val="22"/>
                <w:szCs w:val="22"/>
              </w:rPr>
              <w:lastRenderedPageBreak/>
              <w:t>Питання для підготовки:</w:t>
            </w:r>
          </w:p>
          <w:p w:rsidR="00124A5D" w:rsidRPr="00B16097" w:rsidRDefault="00B16097" w:rsidP="00D7590B">
            <w:r w:rsidRPr="00B16097">
              <w:rPr>
                <w:sz w:val="22"/>
                <w:szCs w:val="22"/>
                <w:lang w:val="ru-RU"/>
              </w:rPr>
              <w:t>1.</w:t>
            </w:r>
            <w:r w:rsidRPr="00B16097">
              <w:rPr>
                <w:lang w:val="ru-RU"/>
              </w:rPr>
              <w:t xml:space="preserve"> </w:t>
            </w:r>
            <w:r w:rsidRPr="00B16097">
              <w:rPr>
                <w:sz w:val="22"/>
                <w:szCs w:val="22"/>
              </w:rPr>
              <w:t>Публіцистика Нового Заповіту.</w:t>
            </w:r>
            <w:r>
              <w:rPr>
                <w:sz w:val="22"/>
                <w:szCs w:val="22"/>
              </w:rPr>
              <w:t xml:space="preserve"> 2. Християнська публіцистика Західної </w:t>
            </w:r>
            <w:r>
              <w:rPr>
                <w:sz w:val="22"/>
                <w:szCs w:val="22"/>
              </w:rPr>
              <w:lastRenderedPageBreak/>
              <w:t xml:space="preserve">імперії доби Середньовіччя. 3. Традиції християнської публіцистики Візантійської імперії.  </w:t>
            </w:r>
          </w:p>
        </w:tc>
        <w:tc>
          <w:tcPr>
            <w:tcW w:w="2046" w:type="dxa"/>
          </w:tcPr>
          <w:p w:rsidR="00DC118C" w:rsidRDefault="00DC118C" w:rsidP="00DC118C">
            <w:pPr>
              <w:jc w:val="both"/>
            </w:pPr>
            <w:r>
              <w:rPr>
                <w:sz w:val="22"/>
                <w:szCs w:val="22"/>
              </w:rPr>
              <w:lastRenderedPageBreak/>
              <w:t xml:space="preserve">Критерії оцінювання розміщено на платформі </w:t>
            </w:r>
            <w:r w:rsidRPr="000C18B4">
              <w:rPr>
                <w:sz w:val="22"/>
                <w:szCs w:val="22"/>
              </w:rPr>
              <w:t>Moodl</w:t>
            </w:r>
            <w:r>
              <w:rPr>
                <w:sz w:val="22"/>
                <w:szCs w:val="22"/>
              </w:rPr>
              <w:t>е:</w:t>
            </w:r>
          </w:p>
          <w:p w:rsidR="00124A5D" w:rsidRPr="00B02315" w:rsidRDefault="007042E9" w:rsidP="00DC118C">
            <w:pPr>
              <w:jc w:val="both"/>
            </w:pPr>
            <w:hyperlink r:id="rId9" w:history="1">
              <w:r w:rsidR="00DC118C" w:rsidRPr="002B263E">
                <w:rPr>
                  <w:rStyle w:val="ab"/>
                  <w:sz w:val="22"/>
                </w:rPr>
                <w:t>https://moodle.znu.edu.ua/course/view.php?id=1025</w:t>
              </w:r>
            </w:hyperlink>
          </w:p>
        </w:tc>
        <w:tc>
          <w:tcPr>
            <w:tcW w:w="1497" w:type="dxa"/>
          </w:tcPr>
          <w:p w:rsidR="00124A5D" w:rsidRPr="00B02315" w:rsidRDefault="00B16097" w:rsidP="00EC0F91">
            <w:pPr>
              <w:jc w:val="center"/>
              <w:rPr>
                <w:b/>
              </w:rPr>
            </w:pPr>
            <w:r>
              <w:rPr>
                <w:b/>
                <w:sz w:val="22"/>
                <w:szCs w:val="22"/>
              </w:rPr>
              <w:lastRenderedPageBreak/>
              <w:t>3</w:t>
            </w:r>
          </w:p>
        </w:tc>
      </w:tr>
      <w:tr w:rsidR="00124A5D" w:rsidRPr="00B02315" w:rsidTr="00B16097">
        <w:trPr>
          <w:trHeight w:val="352"/>
        </w:trPr>
        <w:tc>
          <w:tcPr>
            <w:tcW w:w="1242" w:type="dxa"/>
            <w:vMerge/>
          </w:tcPr>
          <w:p w:rsidR="00124A5D" w:rsidRPr="00B02315" w:rsidRDefault="00124A5D" w:rsidP="00EC0F91">
            <w:pPr>
              <w:jc w:val="center"/>
            </w:pPr>
          </w:p>
        </w:tc>
        <w:tc>
          <w:tcPr>
            <w:tcW w:w="2268" w:type="dxa"/>
          </w:tcPr>
          <w:p w:rsidR="00124A5D" w:rsidRPr="00B02315" w:rsidRDefault="00124A5D" w:rsidP="00B16097">
            <w:pPr>
              <w:ind w:left="34" w:hanging="34"/>
            </w:pPr>
            <w:r w:rsidRPr="00B02315">
              <w:rPr>
                <w:sz w:val="22"/>
                <w:szCs w:val="22"/>
              </w:rPr>
              <w:t xml:space="preserve">Практичне завдання </w:t>
            </w:r>
            <w:r>
              <w:rPr>
                <w:sz w:val="22"/>
                <w:szCs w:val="22"/>
              </w:rPr>
              <w:t>–</w:t>
            </w:r>
            <w:r w:rsidRPr="00B02315">
              <w:rPr>
                <w:sz w:val="22"/>
                <w:szCs w:val="22"/>
              </w:rPr>
              <w:t xml:space="preserve"> </w:t>
            </w:r>
            <w:r>
              <w:rPr>
                <w:sz w:val="22"/>
                <w:szCs w:val="22"/>
              </w:rPr>
              <w:t>проаналізувати</w:t>
            </w:r>
            <w:r w:rsidR="00B16097">
              <w:rPr>
                <w:sz w:val="22"/>
                <w:szCs w:val="22"/>
              </w:rPr>
              <w:t xml:space="preserve"> одну з промов або послань середньовічних публіцистів.</w:t>
            </w:r>
          </w:p>
        </w:tc>
        <w:tc>
          <w:tcPr>
            <w:tcW w:w="2694" w:type="dxa"/>
          </w:tcPr>
          <w:p w:rsidR="00124A5D" w:rsidRPr="00803963" w:rsidRDefault="00124A5D" w:rsidP="00124A5D">
            <w:pPr>
              <w:pStyle w:val="a6"/>
              <w:tabs>
                <w:tab w:val="left" w:pos="180"/>
                <w:tab w:val="num" w:pos="720"/>
              </w:tabs>
              <w:spacing w:before="0" w:beforeAutospacing="0" w:after="0" w:afterAutospacing="0"/>
              <w:jc w:val="both"/>
              <w:rPr>
                <w:lang w:val="uk-UA"/>
              </w:rPr>
            </w:pPr>
            <w:r>
              <w:rPr>
                <w:sz w:val="22"/>
                <w:szCs w:val="22"/>
              </w:rPr>
              <w:t xml:space="preserve">Вимоги до виконання та оформлення: </w:t>
            </w:r>
            <w:r>
              <w:rPr>
                <w:sz w:val="22"/>
                <w:szCs w:val="22"/>
                <w:lang w:val="uk-UA"/>
              </w:rPr>
              <w:t xml:space="preserve">аналіз промови здійснюється за такими пунктами: </w:t>
            </w:r>
            <w:r w:rsidRPr="00803963">
              <w:rPr>
                <w:sz w:val="22"/>
                <w:szCs w:val="22"/>
                <w:lang w:val="uk-UA"/>
              </w:rPr>
              <w:t>тематика та проблематика, історичне підґрунтя;</w:t>
            </w:r>
            <w:r>
              <w:rPr>
                <w:sz w:val="22"/>
                <w:szCs w:val="22"/>
                <w:lang w:val="uk-UA"/>
              </w:rPr>
              <w:t xml:space="preserve"> </w:t>
            </w:r>
            <w:r w:rsidRPr="00803963">
              <w:rPr>
                <w:sz w:val="22"/>
                <w:szCs w:val="22"/>
                <w:lang w:val="uk-UA"/>
              </w:rPr>
              <w:t>основні образи та ідеї;</w:t>
            </w:r>
          </w:p>
          <w:p w:rsidR="00124A5D" w:rsidRPr="00803963" w:rsidRDefault="00124A5D" w:rsidP="00124A5D">
            <w:pPr>
              <w:pStyle w:val="a6"/>
              <w:tabs>
                <w:tab w:val="left" w:pos="180"/>
                <w:tab w:val="num" w:pos="720"/>
              </w:tabs>
              <w:spacing w:before="0" w:beforeAutospacing="0" w:after="0" w:afterAutospacing="0"/>
              <w:jc w:val="both"/>
              <w:rPr>
                <w:lang w:val="uk-UA"/>
              </w:rPr>
            </w:pPr>
            <w:r w:rsidRPr="00803963">
              <w:rPr>
                <w:sz w:val="22"/>
                <w:szCs w:val="22"/>
                <w:lang w:val="uk-UA"/>
              </w:rPr>
              <w:t>композиція та сюжет (якщо подієвий);</w:t>
            </w:r>
            <w:r>
              <w:rPr>
                <w:sz w:val="22"/>
                <w:szCs w:val="22"/>
                <w:lang w:val="uk-UA"/>
              </w:rPr>
              <w:t xml:space="preserve"> </w:t>
            </w:r>
            <w:r w:rsidRPr="00803963">
              <w:rPr>
                <w:sz w:val="22"/>
                <w:szCs w:val="22"/>
                <w:lang w:val="uk-UA"/>
              </w:rPr>
              <w:t>художні засоби досягнення полемічного ефекту та впливу на читача;</w:t>
            </w:r>
            <w:r>
              <w:rPr>
                <w:sz w:val="22"/>
                <w:szCs w:val="22"/>
                <w:lang w:val="uk-UA"/>
              </w:rPr>
              <w:t xml:space="preserve"> </w:t>
            </w:r>
            <w:r w:rsidRPr="00803963">
              <w:rPr>
                <w:sz w:val="22"/>
                <w:szCs w:val="22"/>
                <w:lang w:val="uk-UA"/>
              </w:rPr>
              <w:t>жанрова специфіка;</w:t>
            </w:r>
            <w:r>
              <w:rPr>
                <w:sz w:val="22"/>
                <w:szCs w:val="22"/>
                <w:lang w:val="uk-UA"/>
              </w:rPr>
              <w:t xml:space="preserve"> </w:t>
            </w:r>
            <w:r w:rsidRPr="00803963">
              <w:rPr>
                <w:sz w:val="22"/>
                <w:szCs w:val="22"/>
                <w:lang w:val="uk-UA"/>
              </w:rPr>
              <w:t>місце у тогочасній полеміці.</w:t>
            </w:r>
          </w:p>
          <w:p w:rsidR="00124A5D" w:rsidRPr="00B02315" w:rsidRDefault="00124A5D" w:rsidP="00D7590B"/>
        </w:tc>
        <w:tc>
          <w:tcPr>
            <w:tcW w:w="2046" w:type="dxa"/>
          </w:tcPr>
          <w:p w:rsidR="00DC118C" w:rsidRDefault="00DC118C"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124A5D" w:rsidRPr="00B02315" w:rsidRDefault="007042E9" w:rsidP="00DC118C">
            <w:pPr>
              <w:jc w:val="both"/>
            </w:pPr>
            <w:hyperlink r:id="rId10" w:history="1">
              <w:r w:rsidR="00DC118C" w:rsidRPr="002B263E">
                <w:rPr>
                  <w:rStyle w:val="ab"/>
                  <w:sz w:val="22"/>
                </w:rPr>
                <w:t>https://moodle.znu.edu.ua/course/view.php?id=1025</w:t>
              </w:r>
            </w:hyperlink>
          </w:p>
        </w:tc>
        <w:tc>
          <w:tcPr>
            <w:tcW w:w="1497" w:type="dxa"/>
          </w:tcPr>
          <w:p w:rsidR="00124A5D" w:rsidRPr="00B02315" w:rsidRDefault="0003319C" w:rsidP="00EC0F91">
            <w:pPr>
              <w:jc w:val="center"/>
              <w:rPr>
                <w:b/>
              </w:rPr>
            </w:pPr>
            <w:r>
              <w:rPr>
                <w:b/>
              </w:rPr>
              <w:t>5</w:t>
            </w:r>
          </w:p>
        </w:tc>
      </w:tr>
      <w:tr w:rsidR="00315098" w:rsidRPr="00B02315" w:rsidTr="00B16097">
        <w:trPr>
          <w:trHeight w:val="720"/>
        </w:trPr>
        <w:tc>
          <w:tcPr>
            <w:tcW w:w="1242" w:type="dxa"/>
          </w:tcPr>
          <w:p w:rsidR="00315098" w:rsidRPr="00B02315" w:rsidRDefault="00315098" w:rsidP="00EC0F91">
            <w:pPr>
              <w:jc w:val="center"/>
              <w:rPr>
                <w:b/>
              </w:rPr>
            </w:pPr>
            <w:r w:rsidRPr="00B02315">
              <w:rPr>
                <w:b/>
                <w:sz w:val="22"/>
                <w:szCs w:val="22"/>
              </w:rPr>
              <w:t>Усього за ЗМ 2</w:t>
            </w:r>
          </w:p>
          <w:p w:rsidR="00315098" w:rsidRPr="00B02315" w:rsidRDefault="00315098" w:rsidP="00EC0F91">
            <w:pPr>
              <w:jc w:val="center"/>
              <w:rPr>
                <w:b/>
              </w:rPr>
            </w:pPr>
            <w:r w:rsidRPr="00B02315">
              <w:rPr>
                <w:b/>
                <w:sz w:val="22"/>
                <w:szCs w:val="22"/>
              </w:rPr>
              <w:t>контр.</w:t>
            </w:r>
          </w:p>
          <w:p w:rsidR="00315098" w:rsidRPr="00B02315" w:rsidRDefault="00315098" w:rsidP="00EC0F91">
            <w:pPr>
              <w:jc w:val="center"/>
            </w:pPr>
            <w:r w:rsidRPr="00B02315">
              <w:rPr>
                <w:b/>
                <w:sz w:val="22"/>
                <w:szCs w:val="22"/>
              </w:rPr>
              <w:t>заходів</w:t>
            </w:r>
          </w:p>
        </w:tc>
        <w:tc>
          <w:tcPr>
            <w:tcW w:w="2268" w:type="dxa"/>
          </w:tcPr>
          <w:p w:rsidR="00315098" w:rsidRPr="00B02315" w:rsidRDefault="00124A5D" w:rsidP="00EC0F91">
            <w:pPr>
              <w:ind w:left="360" w:hanging="360"/>
              <w:jc w:val="center"/>
              <w:rPr>
                <w:b/>
              </w:rPr>
            </w:pPr>
            <w:r>
              <w:rPr>
                <w:b/>
                <w:sz w:val="22"/>
                <w:szCs w:val="22"/>
              </w:rPr>
              <w:t>2</w:t>
            </w:r>
          </w:p>
        </w:tc>
        <w:tc>
          <w:tcPr>
            <w:tcW w:w="2694" w:type="dxa"/>
          </w:tcPr>
          <w:p w:rsidR="00315098" w:rsidRPr="00B02315" w:rsidRDefault="00315098" w:rsidP="00EC0F91">
            <w:pPr>
              <w:jc w:val="center"/>
            </w:pPr>
          </w:p>
        </w:tc>
        <w:tc>
          <w:tcPr>
            <w:tcW w:w="2046" w:type="dxa"/>
          </w:tcPr>
          <w:p w:rsidR="00315098" w:rsidRPr="00B02315" w:rsidRDefault="00315098" w:rsidP="00DC118C"/>
        </w:tc>
        <w:tc>
          <w:tcPr>
            <w:tcW w:w="1497" w:type="dxa"/>
          </w:tcPr>
          <w:p w:rsidR="00315098" w:rsidRPr="00B02315" w:rsidRDefault="0003319C" w:rsidP="00EC0F91">
            <w:pPr>
              <w:jc w:val="center"/>
            </w:pPr>
            <w:r>
              <w:rPr>
                <w:b/>
                <w:sz w:val="22"/>
                <w:szCs w:val="22"/>
              </w:rPr>
              <w:t>8</w:t>
            </w:r>
          </w:p>
        </w:tc>
      </w:tr>
      <w:tr w:rsidR="00124A5D" w:rsidRPr="00B02315" w:rsidTr="00B16097">
        <w:trPr>
          <w:trHeight w:val="720"/>
        </w:trPr>
        <w:tc>
          <w:tcPr>
            <w:tcW w:w="1242" w:type="dxa"/>
            <w:vMerge w:val="restart"/>
          </w:tcPr>
          <w:p w:rsidR="00124A5D" w:rsidRPr="00124A5D" w:rsidRDefault="00124A5D" w:rsidP="00EC0F91">
            <w:pPr>
              <w:jc w:val="center"/>
            </w:pPr>
            <w:r w:rsidRPr="00124A5D">
              <w:rPr>
                <w:sz w:val="22"/>
                <w:szCs w:val="22"/>
              </w:rPr>
              <w:t>3</w:t>
            </w:r>
          </w:p>
        </w:tc>
        <w:tc>
          <w:tcPr>
            <w:tcW w:w="2268" w:type="dxa"/>
          </w:tcPr>
          <w:p w:rsidR="00124A5D" w:rsidRPr="00B02315" w:rsidRDefault="00124A5D" w:rsidP="00A151C8">
            <w:r>
              <w:rPr>
                <w:sz w:val="22"/>
                <w:szCs w:val="22"/>
              </w:rPr>
              <w:t>Теоретичне завдання –</w:t>
            </w:r>
            <w:r>
              <w:rPr>
                <w:sz w:val="22"/>
                <w:szCs w:val="22"/>
                <w:lang w:val="ru-RU"/>
              </w:rPr>
              <w:t xml:space="preserve"> </w:t>
            </w:r>
            <w:r w:rsidR="00B16097">
              <w:rPr>
                <w:sz w:val="22"/>
                <w:szCs w:val="22"/>
              </w:rPr>
              <w:t>підготувати відповідь на запитання за поданим планом</w:t>
            </w:r>
            <w:r w:rsidR="00B16097">
              <w:rPr>
                <w:sz w:val="22"/>
                <w:szCs w:val="22"/>
                <w:lang w:val="ru-RU"/>
              </w:rPr>
              <w:t xml:space="preserve"> </w:t>
            </w:r>
            <w:r w:rsidR="00B16097" w:rsidRPr="00B02315">
              <w:rPr>
                <w:sz w:val="22"/>
                <w:szCs w:val="22"/>
              </w:rPr>
              <w:t xml:space="preserve"> </w:t>
            </w:r>
          </w:p>
        </w:tc>
        <w:tc>
          <w:tcPr>
            <w:tcW w:w="2694" w:type="dxa"/>
          </w:tcPr>
          <w:p w:rsidR="00B16097" w:rsidRDefault="00124A5D" w:rsidP="00B16097">
            <w:r>
              <w:rPr>
                <w:sz w:val="22"/>
                <w:szCs w:val="22"/>
              </w:rPr>
              <w:t>Питання для підготовки:</w:t>
            </w:r>
          </w:p>
          <w:p w:rsidR="00B16097" w:rsidRPr="00B16097" w:rsidRDefault="00B16097" w:rsidP="00B16097">
            <w:r>
              <w:rPr>
                <w:sz w:val="22"/>
                <w:szCs w:val="22"/>
              </w:rPr>
              <w:t xml:space="preserve">1. Проблема свободи слова в англійській памфлетистиці </w:t>
            </w:r>
            <w:r>
              <w:rPr>
                <w:sz w:val="22"/>
                <w:szCs w:val="22"/>
                <w:lang w:val="en-US"/>
              </w:rPr>
              <w:t>XVII</w:t>
            </w:r>
            <w:r>
              <w:rPr>
                <w:sz w:val="22"/>
                <w:szCs w:val="22"/>
              </w:rPr>
              <w:t>ст. 2. Публіцистика Дж.Мільтона.  «Ареопагітика». 3. Головні проблеми публіцистики Дж.Лільберна, Дж.Уінстенлі.</w:t>
            </w:r>
          </w:p>
          <w:p w:rsidR="00124A5D" w:rsidRPr="00B02315" w:rsidRDefault="00124A5D" w:rsidP="00A151C8"/>
        </w:tc>
        <w:tc>
          <w:tcPr>
            <w:tcW w:w="2046" w:type="dxa"/>
          </w:tcPr>
          <w:p w:rsidR="00DC118C" w:rsidRDefault="00DC118C"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124A5D" w:rsidRPr="00B02315" w:rsidRDefault="007042E9" w:rsidP="00DC118C">
            <w:pPr>
              <w:jc w:val="both"/>
            </w:pPr>
            <w:hyperlink r:id="rId11" w:history="1">
              <w:r w:rsidR="00DC118C" w:rsidRPr="002B263E">
                <w:rPr>
                  <w:rStyle w:val="ab"/>
                  <w:sz w:val="22"/>
                </w:rPr>
                <w:t>https://moodle.znu.edu.ua/course/view.php?id=1025</w:t>
              </w:r>
            </w:hyperlink>
          </w:p>
        </w:tc>
        <w:tc>
          <w:tcPr>
            <w:tcW w:w="1497" w:type="dxa"/>
          </w:tcPr>
          <w:p w:rsidR="00124A5D" w:rsidRDefault="00B16097" w:rsidP="00EC0F91">
            <w:pPr>
              <w:jc w:val="center"/>
              <w:rPr>
                <w:b/>
              </w:rPr>
            </w:pPr>
            <w:r>
              <w:rPr>
                <w:b/>
              </w:rPr>
              <w:t>3</w:t>
            </w:r>
          </w:p>
        </w:tc>
      </w:tr>
      <w:tr w:rsidR="00124A5D" w:rsidRPr="00B02315" w:rsidTr="00B16097">
        <w:trPr>
          <w:trHeight w:val="720"/>
        </w:trPr>
        <w:tc>
          <w:tcPr>
            <w:tcW w:w="1242" w:type="dxa"/>
            <w:vMerge/>
          </w:tcPr>
          <w:p w:rsidR="00124A5D" w:rsidRPr="00B02315" w:rsidRDefault="00124A5D" w:rsidP="00EC0F91">
            <w:pPr>
              <w:jc w:val="center"/>
              <w:rPr>
                <w:b/>
              </w:rPr>
            </w:pPr>
          </w:p>
        </w:tc>
        <w:tc>
          <w:tcPr>
            <w:tcW w:w="2268" w:type="dxa"/>
          </w:tcPr>
          <w:p w:rsidR="00124A5D" w:rsidRPr="00B02315" w:rsidRDefault="00124A5D" w:rsidP="00B16097">
            <w:pPr>
              <w:ind w:left="34"/>
            </w:pPr>
            <w:r w:rsidRPr="00B02315">
              <w:rPr>
                <w:sz w:val="22"/>
                <w:szCs w:val="22"/>
              </w:rPr>
              <w:t xml:space="preserve">Практичне завдання </w:t>
            </w:r>
            <w:r>
              <w:rPr>
                <w:sz w:val="22"/>
                <w:szCs w:val="22"/>
              </w:rPr>
              <w:t>–</w:t>
            </w:r>
            <w:r w:rsidRPr="00B02315">
              <w:rPr>
                <w:sz w:val="22"/>
                <w:szCs w:val="22"/>
              </w:rPr>
              <w:t xml:space="preserve"> </w:t>
            </w:r>
            <w:r>
              <w:rPr>
                <w:sz w:val="22"/>
                <w:szCs w:val="22"/>
              </w:rPr>
              <w:t>проаналізувати</w:t>
            </w:r>
            <w:r w:rsidR="00B16097">
              <w:rPr>
                <w:sz w:val="22"/>
                <w:szCs w:val="22"/>
              </w:rPr>
              <w:t xml:space="preserve"> один із памфлетів Дж.Мільтона Дж.Лільберна або Дж.Уінстенлі (на вибір)</w:t>
            </w:r>
          </w:p>
        </w:tc>
        <w:tc>
          <w:tcPr>
            <w:tcW w:w="2694" w:type="dxa"/>
          </w:tcPr>
          <w:p w:rsidR="00124A5D" w:rsidRPr="00803963" w:rsidRDefault="00124A5D" w:rsidP="00A151C8">
            <w:pPr>
              <w:pStyle w:val="a6"/>
              <w:tabs>
                <w:tab w:val="left" w:pos="180"/>
                <w:tab w:val="num" w:pos="720"/>
              </w:tabs>
              <w:spacing w:before="0" w:beforeAutospacing="0" w:after="0" w:afterAutospacing="0"/>
              <w:jc w:val="both"/>
              <w:rPr>
                <w:lang w:val="uk-UA"/>
              </w:rPr>
            </w:pPr>
            <w:r>
              <w:rPr>
                <w:sz w:val="22"/>
                <w:szCs w:val="22"/>
              </w:rPr>
              <w:t xml:space="preserve">Вимоги до виконання та оформлення: </w:t>
            </w:r>
            <w:r>
              <w:rPr>
                <w:sz w:val="22"/>
                <w:szCs w:val="22"/>
                <w:lang w:val="uk-UA"/>
              </w:rPr>
              <w:t xml:space="preserve">аналіз </w:t>
            </w:r>
            <w:r w:rsidR="00B16097">
              <w:rPr>
                <w:sz w:val="22"/>
                <w:szCs w:val="22"/>
                <w:lang w:val="uk-UA"/>
              </w:rPr>
              <w:t>памфлета</w:t>
            </w:r>
            <w:r>
              <w:rPr>
                <w:sz w:val="22"/>
                <w:szCs w:val="22"/>
                <w:lang w:val="uk-UA"/>
              </w:rPr>
              <w:t xml:space="preserve"> здійснюється за такими пунктами: </w:t>
            </w:r>
            <w:r w:rsidRPr="00803963">
              <w:rPr>
                <w:sz w:val="22"/>
                <w:szCs w:val="22"/>
                <w:lang w:val="uk-UA"/>
              </w:rPr>
              <w:t>тематика та проблематика, історичне підґрунтя;</w:t>
            </w:r>
            <w:r>
              <w:rPr>
                <w:sz w:val="22"/>
                <w:szCs w:val="22"/>
                <w:lang w:val="uk-UA"/>
              </w:rPr>
              <w:t xml:space="preserve"> </w:t>
            </w:r>
            <w:r w:rsidRPr="00803963">
              <w:rPr>
                <w:sz w:val="22"/>
                <w:szCs w:val="22"/>
                <w:lang w:val="uk-UA"/>
              </w:rPr>
              <w:t>основні образи та ідеї;</w:t>
            </w:r>
          </w:p>
          <w:p w:rsidR="00124A5D" w:rsidRPr="00803963" w:rsidRDefault="00124A5D" w:rsidP="00A151C8">
            <w:pPr>
              <w:pStyle w:val="a6"/>
              <w:tabs>
                <w:tab w:val="left" w:pos="180"/>
                <w:tab w:val="num" w:pos="720"/>
              </w:tabs>
              <w:spacing w:before="0" w:beforeAutospacing="0" w:after="0" w:afterAutospacing="0"/>
              <w:jc w:val="both"/>
              <w:rPr>
                <w:lang w:val="uk-UA"/>
              </w:rPr>
            </w:pPr>
            <w:r w:rsidRPr="00803963">
              <w:rPr>
                <w:sz w:val="22"/>
                <w:szCs w:val="22"/>
                <w:lang w:val="uk-UA"/>
              </w:rPr>
              <w:t>композиція та сюжет (якщо подієвий);</w:t>
            </w:r>
            <w:r>
              <w:rPr>
                <w:sz w:val="22"/>
                <w:szCs w:val="22"/>
                <w:lang w:val="uk-UA"/>
              </w:rPr>
              <w:t xml:space="preserve"> </w:t>
            </w:r>
            <w:r w:rsidRPr="00803963">
              <w:rPr>
                <w:sz w:val="22"/>
                <w:szCs w:val="22"/>
                <w:lang w:val="uk-UA"/>
              </w:rPr>
              <w:t>художні засоби досягнення полемічного ефекту та впливу на читача;</w:t>
            </w:r>
            <w:r>
              <w:rPr>
                <w:sz w:val="22"/>
                <w:szCs w:val="22"/>
                <w:lang w:val="uk-UA"/>
              </w:rPr>
              <w:t xml:space="preserve"> </w:t>
            </w:r>
            <w:r w:rsidRPr="00803963">
              <w:rPr>
                <w:sz w:val="22"/>
                <w:szCs w:val="22"/>
                <w:lang w:val="uk-UA"/>
              </w:rPr>
              <w:t>жанрова специфіка;</w:t>
            </w:r>
            <w:r>
              <w:rPr>
                <w:sz w:val="22"/>
                <w:szCs w:val="22"/>
                <w:lang w:val="uk-UA"/>
              </w:rPr>
              <w:t xml:space="preserve"> </w:t>
            </w:r>
            <w:r w:rsidRPr="00803963">
              <w:rPr>
                <w:sz w:val="22"/>
                <w:szCs w:val="22"/>
                <w:lang w:val="uk-UA"/>
              </w:rPr>
              <w:t>місце у тогочасній полеміці.</w:t>
            </w:r>
          </w:p>
          <w:p w:rsidR="00124A5D" w:rsidRPr="00B02315" w:rsidRDefault="00124A5D" w:rsidP="00A151C8"/>
        </w:tc>
        <w:tc>
          <w:tcPr>
            <w:tcW w:w="2046" w:type="dxa"/>
          </w:tcPr>
          <w:p w:rsidR="00DC118C" w:rsidRDefault="00DC118C"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124A5D" w:rsidRPr="00B02315" w:rsidRDefault="007042E9" w:rsidP="00DC118C">
            <w:pPr>
              <w:jc w:val="both"/>
            </w:pPr>
            <w:hyperlink r:id="rId12" w:history="1">
              <w:r w:rsidR="00DC118C" w:rsidRPr="002B263E">
                <w:rPr>
                  <w:rStyle w:val="ab"/>
                  <w:sz w:val="22"/>
                </w:rPr>
                <w:t>https://moodle.znu.edu.ua/course/view.php?id=1025</w:t>
              </w:r>
            </w:hyperlink>
          </w:p>
        </w:tc>
        <w:tc>
          <w:tcPr>
            <w:tcW w:w="1497" w:type="dxa"/>
          </w:tcPr>
          <w:p w:rsidR="00124A5D" w:rsidRDefault="0003319C" w:rsidP="00EC0F91">
            <w:pPr>
              <w:jc w:val="center"/>
              <w:rPr>
                <w:b/>
              </w:rPr>
            </w:pPr>
            <w:r>
              <w:rPr>
                <w:b/>
              </w:rPr>
              <w:t>4</w:t>
            </w:r>
          </w:p>
        </w:tc>
      </w:tr>
      <w:tr w:rsidR="00A95248" w:rsidRPr="00B02315" w:rsidTr="00B16097">
        <w:trPr>
          <w:trHeight w:val="720"/>
        </w:trPr>
        <w:tc>
          <w:tcPr>
            <w:tcW w:w="1242" w:type="dxa"/>
          </w:tcPr>
          <w:p w:rsidR="00A95248" w:rsidRPr="00A95248" w:rsidRDefault="00A95248" w:rsidP="00261FC5">
            <w:pPr>
              <w:jc w:val="center"/>
              <w:rPr>
                <w:b/>
                <w:lang w:val="ru-RU"/>
              </w:rPr>
            </w:pPr>
            <w:r w:rsidRPr="00B02315">
              <w:rPr>
                <w:b/>
                <w:sz w:val="22"/>
                <w:szCs w:val="22"/>
              </w:rPr>
              <w:t xml:space="preserve">Усього за ЗМ </w:t>
            </w:r>
            <w:r>
              <w:rPr>
                <w:b/>
                <w:sz w:val="22"/>
                <w:szCs w:val="22"/>
                <w:lang w:val="ru-RU"/>
              </w:rPr>
              <w:t>3</w:t>
            </w:r>
          </w:p>
          <w:p w:rsidR="00A95248" w:rsidRPr="00B02315" w:rsidRDefault="00A95248" w:rsidP="00261FC5">
            <w:pPr>
              <w:jc w:val="center"/>
              <w:rPr>
                <w:b/>
              </w:rPr>
            </w:pPr>
            <w:r w:rsidRPr="00B02315">
              <w:rPr>
                <w:b/>
                <w:sz w:val="22"/>
                <w:szCs w:val="22"/>
              </w:rPr>
              <w:t>контр.</w:t>
            </w:r>
          </w:p>
          <w:p w:rsidR="00A95248" w:rsidRPr="00B02315" w:rsidRDefault="00A95248" w:rsidP="00261FC5">
            <w:pPr>
              <w:jc w:val="center"/>
              <w:rPr>
                <w:b/>
              </w:rPr>
            </w:pPr>
            <w:r w:rsidRPr="00B02315">
              <w:rPr>
                <w:b/>
                <w:sz w:val="22"/>
                <w:szCs w:val="22"/>
              </w:rPr>
              <w:t>Заходів</w:t>
            </w:r>
          </w:p>
        </w:tc>
        <w:tc>
          <w:tcPr>
            <w:tcW w:w="2268" w:type="dxa"/>
          </w:tcPr>
          <w:p w:rsidR="00A95248" w:rsidRPr="00B02315" w:rsidRDefault="00A95248" w:rsidP="00261FC5">
            <w:pPr>
              <w:jc w:val="center"/>
              <w:rPr>
                <w:b/>
              </w:rPr>
            </w:pPr>
            <w:r w:rsidRPr="00B02315">
              <w:rPr>
                <w:b/>
                <w:sz w:val="22"/>
                <w:szCs w:val="22"/>
              </w:rPr>
              <w:t>2</w:t>
            </w:r>
          </w:p>
        </w:tc>
        <w:tc>
          <w:tcPr>
            <w:tcW w:w="2694" w:type="dxa"/>
          </w:tcPr>
          <w:p w:rsidR="00A95248" w:rsidRPr="00B02315" w:rsidRDefault="00A95248" w:rsidP="00261FC5">
            <w:pPr>
              <w:jc w:val="center"/>
              <w:rPr>
                <w:b/>
              </w:rPr>
            </w:pPr>
          </w:p>
        </w:tc>
        <w:tc>
          <w:tcPr>
            <w:tcW w:w="2046" w:type="dxa"/>
          </w:tcPr>
          <w:p w:rsidR="00A95248" w:rsidRPr="00B02315" w:rsidRDefault="00A95248" w:rsidP="00261FC5">
            <w:pPr>
              <w:jc w:val="center"/>
              <w:rPr>
                <w:b/>
              </w:rPr>
            </w:pPr>
          </w:p>
        </w:tc>
        <w:tc>
          <w:tcPr>
            <w:tcW w:w="1497" w:type="dxa"/>
          </w:tcPr>
          <w:p w:rsidR="00A95248" w:rsidRPr="00B02315" w:rsidRDefault="0003319C" w:rsidP="00261FC5">
            <w:pPr>
              <w:jc w:val="center"/>
              <w:rPr>
                <w:b/>
              </w:rPr>
            </w:pPr>
            <w:r>
              <w:rPr>
                <w:b/>
                <w:sz w:val="22"/>
                <w:szCs w:val="22"/>
              </w:rPr>
              <w:t>7</w:t>
            </w:r>
          </w:p>
        </w:tc>
      </w:tr>
      <w:tr w:rsidR="00A95248" w:rsidRPr="00B02315" w:rsidTr="00B16097">
        <w:trPr>
          <w:trHeight w:val="720"/>
        </w:trPr>
        <w:tc>
          <w:tcPr>
            <w:tcW w:w="1242" w:type="dxa"/>
            <w:vMerge w:val="restart"/>
          </w:tcPr>
          <w:p w:rsidR="00A95248" w:rsidRPr="00124A5D" w:rsidRDefault="00A95248" w:rsidP="00EC0F91">
            <w:pPr>
              <w:jc w:val="center"/>
            </w:pPr>
            <w:r w:rsidRPr="00124A5D">
              <w:rPr>
                <w:sz w:val="22"/>
                <w:szCs w:val="22"/>
              </w:rPr>
              <w:lastRenderedPageBreak/>
              <w:t>4</w:t>
            </w:r>
          </w:p>
        </w:tc>
        <w:tc>
          <w:tcPr>
            <w:tcW w:w="2268" w:type="dxa"/>
          </w:tcPr>
          <w:p w:rsidR="00A95248" w:rsidRPr="00B02315" w:rsidRDefault="00A95248" w:rsidP="00A151C8">
            <w:r>
              <w:rPr>
                <w:sz w:val="22"/>
                <w:szCs w:val="22"/>
              </w:rPr>
              <w:t>Теоретичне завдання –</w:t>
            </w:r>
            <w:r>
              <w:rPr>
                <w:sz w:val="22"/>
                <w:szCs w:val="22"/>
                <w:lang w:val="ru-RU"/>
              </w:rPr>
              <w:t xml:space="preserve"> </w:t>
            </w:r>
            <w:r>
              <w:rPr>
                <w:sz w:val="22"/>
                <w:szCs w:val="22"/>
              </w:rPr>
              <w:t>підготувати відповідь на запитання за поданим планом</w:t>
            </w:r>
            <w:r>
              <w:rPr>
                <w:sz w:val="22"/>
                <w:szCs w:val="22"/>
                <w:lang w:val="ru-RU"/>
              </w:rPr>
              <w:t xml:space="preserve"> </w:t>
            </w:r>
            <w:r w:rsidRPr="00B02315">
              <w:rPr>
                <w:sz w:val="22"/>
                <w:szCs w:val="22"/>
              </w:rPr>
              <w:t xml:space="preserve"> </w:t>
            </w:r>
          </w:p>
        </w:tc>
        <w:tc>
          <w:tcPr>
            <w:tcW w:w="2694" w:type="dxa"/>
          </w:tcPr>
          <w:p w:rsidR="00A95248" w:rsidRDefault="00A95248" w:rsidP="00A151C8">
            <w:r>
              <w:rPr>
                <w:sz w:val="22"/>
                <w:szCs w:val="22"/>
              </w:rPr>
              <w:t>Питання для підготовки:</w:t>
            </w:r>
          </w:p>
          <w:p w:rsidR="00A95248" w:rsidRPr="00B02315" w:rsidRDefault="00A95248" w:rsidP="00A151C8"/>
        </w:tc>
        <w:tc>
          <w:tcPr>
            <w:tcW w:w="2046" w:type="dxa"/>
          </w:tcPr>
          <w:p w:rsidR="00A95248" w:rsidRDefault="00A95248"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13" w:history="1">
              <w:r w:rsidR="00A95248" w:rsidRPr="002B263E">
                <w:rPr>
                  <w:rStyle w:val="ab"/>
                  <w:sz w:val="22"/>
                </w:rPr>
                <w:t>https://moodle.znu.edu.ua/course/view.php?id=1025</w:t>
              </w:r>
            </w:hyperlink>
          </w:p>
        </w:tc>
        <w:tc>
          <w:tcPr>
            <w:tcW w:w="1497" w:type="dxa"/>
          </w:tcPr>
          <w:p w:rsidR="00A95248" w:rsidRDefault="0003319C" w:rsidP="00EC0F91">
            <w:pPr>
              <w:jc w:val="center"/>
              <w:rPr>
                <w:b/>
              </w:rPr>
            </w:pPr>
            <w:r>
              <w:rPr>
                <w:b/>
              </w:rPr>
              <w:t>3</w:t>
            </w:r>
          </w:p>
        </w:tc>
      </w:tr>
      <w:tr w:rsidR="00A95248" w:rsidRPr="00B02315" w:rsidTr="00B16097">
        <w:trPr>
          <w:trHeight w:val="720"/>
        </w:trPr>
        <w:tc>
          <w:tcPr>
            <w:tcW w:w="1242" w:type="dxa"/>
            <w:vMerge/>
          </w:tcPr>
          <w:p w:rsidR="00A95248" w:rsidRPr="00B02315" w:rsidRDefault="00A95248" w:rsidP="00EC0F91">
            <w:pPr>
              <w:jc w:val="center"/>
              <w:rPr>
                <w:b/>
              </w:rPr>
            </w:pPr>
          </w:p>
        </w:tc>
        <w:tc>
          <w:tcPr>
            <w:tcW w:w="2268" w:type="dxa"/>
          </w:tcPr>
          <w:p w:rsidR="00A95248" w:rsidRPr="00B02315" w:rsidRDefault="00A95248" w:rsidP="005A41BC">
            <w:pPr>
              <w:ind w:left="34" w:hanging="34"/>
            </w:pPr>
            <w:r w:rsidRPr="00B02315">
              <w:rPr>
                <w:sz w:val="22"/>
                <w:szCs w:val="22"/>
              </w:rPr>
              <w:t xml:space="preserve">Практичне завдання </w:t>
            </w:r>
            <w:r>
              <w:rPr>
                <w:sz w:val="22"/>
                <w:szCs w:val="22"/>
              </w:rPr>
              <w:t>–</w:t>
            </w:r>
            <w:r w:rsidRPr="00B02315">
              <w:rPr>
                <w:sz w:val="22"/>
                <w:szCs w:val="22"/>
              </w:rPr>
              <w:t xml:space="preserve"> </w:t>
            </w:r>
            <w:r>
              <w:rPr>
                <w:sz w:val="22"/>
                <w:szCs w:val="22"/>
              </w:rPr>
              <w:t>проаналізувати один із публіцистичних матеріалів Д.Дефо, Дж.Свіфта або Р.Стіла й Дж.Адісона</w:t>
            </w:r>
          </w:p>
        </w:tc>
        <w:tc>
          <w:tcPr>
            <w:tcW w:w="2694" w:type="dxa"/>
          </w:tcPr>
          <w:p w:rsidR="00A95248" w:rsidRPr="00803963" w:rsidRDefault="00A95248" w:rsidP="00A151C8">
            <w:pPr>
              <w:pStyle w:val="a6"/>
              <w:tabs>
                <w:tab w:val="left" w:pos="180"/>
                <w:tab w:val="num" w:pos="720"/>
              </w:tabs>
              <w:spacing w:before="0" w:beforeAutospacing="0" w:after="0" w:afterAutospacing="0"/>
              <w:jc w:val="both"/>
              <w:rPr>
                <w:lang w:val="uk-UA"/>
              </w:rPr>
            </w:pPr>
            <w:r>
              <w:rPr>
                <w:sz w:val="22"/>
                <w:szCs w:val="22"/>
              </w:rPr>
              <w:t xml:space="preserve">Вимоги до виконання та оформлення: </w:t>
            </w:r>
            <w:r>
              <w:rPr>
                <w:sz w:val="22"/>
                <w:szCs w:val="22"/>
                <w:lang w:val="uk-UA"/>
              </w:rPr>
              <w:t xml:space="preserve">аналіз памфлета або есе здійснюється за такими пунктами: </w:t>
            </w:r>
            <w:r w:rsidRPr="00803963">
              <w:rPr>
                <w:sz w:val="22"/>
                <w:szCs w:val="22"/>
                <w:lang w:val="uk-UA"/>
              </w:rPr>
              <w:t>тематика та проблематика, історичне підґрунтя;</w:t>
            </w:r>
            <w:r>
              <w:rPr>
                <w:sz w:val="22"/>
                <w:szCs w:val="22"/>
                <w:lang w:val="uk-UA"/>
              </w:rPr>
              <w:t xml:space="preserve"> </w:t>
            </w:r>
            <w:r w:rsidRPr="00803963">
              <w:rPr>
                <w:sz w:val="22"/>
                <w:szCs w:val="22"/>
                <w:lang w:val="uk-UA"/>
              </w:rPr>
              <w:t>основні образи та ідеї;</w:t>
            </w:r>
          </w:p>
          <w:p w:rsidR="00A95248" w:rsidRPr="00803963" w:rsidRDefault="00A95248" w:rsidP="00A151C8">
            <w:pPr>
              <w:pStyle w:val="a6"/>
              <w:tabs>
                <w:tab w:val="left" w:pos="180"/>
                <w:tab w:val="num" w:pos="720"/>
              </w:tabs>
              <w:spacing w:before="0" w:beforeAutospacing="0" w:after="0" w:afterAutospacing="0"/>
              <w:jc w:val="both"/>
              <w:rPr>
                <w:lang w:val="uk-UA"/>
              </w:rPr>
            </w:pPr>
            <w:r w:rsidRPr="00803963">
              <w:rPr>
                <w:sz w:val="22"/>
                <w:szCs w:val="22"/>
                <w:lang w:val="uk-UA"/>
              </w:rPr>
              <w:t>композиція та сюжет (якщо подієвий);</w:t>
            </w:r>
            <w:r>
              <w:rPr>
                <w:sz w:val="22"/>
                <w:szCs w:val="22"/>
                <w:lang w:val="uk-UA"/>
              </w:rPr>
              <w:t xml:space="preserve"> </w:t>
            </w:r>
            <w:r w:rsidRPr="00803963">
              <w:rPr>
                <w:sz w:val="22"/>
                <w:szCs w:val="22"/>
                <w:lang w:val="uk-UA"/>
              </w:rPr>
              <w:t>художні засоби досягнення полемічного ефекту та впливу на читача;</w:t>
            </w:r>
            <w:r>
              <w:rPr>
                <w:sz w:val="22"/>
                <w:szCs w:val="22"/>
                <w:lang w:val="uk-UA"/>
              </w:rPr>
              <w:t xml:space="preserve"> </w:t>
            </w:r>
            <w:r w:rsidRPr="00803963">
              <w:rPr>
                <w:sz w:val="22"/>
                <w:szCs w:val="22"/>
                <w:lang w:val="uk-UA"/>
              </w:rPr>
              <w:t>жанрова специфіка;</w:t>
            </w:r>
            <w:r>
              <w:rPr>
                <w:sz w:val="22"/>
                <w:szCs w:val="22"/>
                <w:lang w:val="uk-UA"/>
              </w:rPr>
              <w:t xml:space="preserve"> </w:t>
            </w:r>
            <w:r w:rsidRPr="00803963">
              <w:rPr>
                <w:sz w:val="22"/>
                <w:szCs w:val="22"/>
                <w:lang w:val="uk-UA"/>
              </w:rPr>
              <w:t>місце у тогочасній полеміці.</w:t>
            </w:r>
          </w:p>
          <w:p w:rsidR="00A95248" w:rsidRPr="00B02315" w:rsidRDefault="00A95248" w:rsidP="00A151C8"/>
        </w:tc>
        <w:tc>
          <w:tcPr>
            <w:tcW w:w="2046" w:type="dxa"/>
          </w:tcPr>
          <w:p w:rsidR="00A95248" w:rsidRDefault="00A95248"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14" w:history="1">
              <w:r w:rsidR="00A95248" w:rsidRPr="002B263E">
                <w:rPr>
                  <w:rStyle w:val="ab"/>
                  <w:sz w:val="22"/>
                </w:rPr>
                <w:t>https://moodle.znu.edu.ua/course/view.php?id=1025</w:t>
              </w:r>
            </w:hyperlink>
          </w:p>
        </w:tc>
        <w:tc>
          <w:tcPr>
            <w:tcW w:w="1497" w:type="dxa"/>
          </w:tcPr>
          <w:p w:rsidR="00A95248" w:rsidRDefault="0003319C" w:rsidP="00EC0F91">
            <w:pPr>
              <w:jc w:val="center"/>
              <w:rPr>
                <w:b/>
              </w:rPr>
            </w:pPr>
            <w:r>
              <w:rPr>
                <w:b/>
              </w:rPr>
              <w:t>5</w:t>
            </w:r>
          </w:p>
        </w:tc>
      </w:tr>
      <w:tr w:rsidR="00A95248" w:rsidRPr="00B02315" w:rsidTr="00B16097">
        <w:trPr>
          <w:trHeight w:val="720"/>
        </w:trPr>
        <w:tc>
          <w:tcPr>
            <w:tcW w:w="1242" w:type="dxa"/>
          </w:tcPr>
          <w:p w:rsidR="00A95248" w:rsidRPr="00A95248" w:rsidRDefault="00A95248" w:rsidP="00261FC5">
            <w:pPr>
              <w:jc w:val="center"/>
              <w:rPr>
                <w:b/>
                <w:lang w:val="ru-RU"/>
              </w:rPr>
            </w:pPr>
            <w:r w:rsidRPr="00B02315">
              <w:rPr>
                <w:b/>
                <w:sz w:val="22"/>
                <w:szCs w:val="22"/>
              </w:rPr>
              <w:t xml:space="preserve">Усього за ЗМ </w:t>
            </w:r>
            <w:r>
              <w:rPr>
                <w:b/>
                <w:sz w:val="22"/>
                <w:szCs w:val="22"/>
                <w:lang w:val="ru-RU"/>
              </w:rPr>
              <w:t>4</w:t>
            </w:r>
          </w:p>
          <w:p w:rsidR="00A95248" w:rsidRPr="00B02315" w:rsidRDefault="00A95248" w:rsidP="00261FC5">
            <w:pPr>
              <w:jc w:val="center"/>
              <w:rPr>
                <w:b/>
              </w:rPr>
            </w:pPr>
            <w:r w:rsidRPr="00B02315">
              <w:rPr>
                <w:b/>
                <w:sz w:val="22"/>
                <w:szCs w:val="22"/>
              </w:rPr>
              <w:t>контр.</w:t>
            </w:r>
          </w:p>
          <w:p w:rsidR="00A95248" w:rsidRPr="00B02315" w:rsidRDefault="00A95248" w:rsidP="00261FC5">
            <w:pPr>
              <w:jc w:val="center"/>
              <w:rPr>
                <w:b/>
              </w:rPr>
            </w:pPr>
            <w:r w:rsidRPr="00B02315">
              <w:rPr>
                <w:b/>
                <w:sz w:val="22"/>
                <w:szCs w:val="22"/>
              </w:rPr>
              <w:t>Заходів</w:t>
            </w:r>
          </w:p>
        </w:tc>
        <w:tc>
          <w:tcPr>
            <w:tcW w:w="2268" w:type="dxa"/>
          </w:tcPr>
          <w:p w:rsidR="00A95248" w:rsidRPr="00B02315" w:rsidRDefault="00A95248" w:rsidP="00261FC5">
            <w:pPr>
              <w:jc w:val="center"/>
              <w:rPr>
                <w:b/>
              </w:rPr>
            </w:pPr>
            <w:r w:rsidRPr="00B02315">
              <w:rPr>
                <w:b/>
                <w:sz w:val="22"/>
                <w:szCs w:val="22"/>
              </w:rPr>
              <w:t>2</w:t>
            </w:r>
          </w:p>
        </w:tc>
        <w:tc>
          <w:tcPr>
            <w:tcW w:w="2694" w:type="dxa"/>
          </w:tcPr>
          <w:p w:rsidR="00A95248" w:rsidRPr="00B02315" w:rsidRDefault="00A95248" w:rsidP="00261FC5">
            <w:pPr>
              <w:jc w:val="center"/>
              <w:rPr>
                <w:b/>
              </w:rPr>
            </w:pPr>
          </w:p>
        </w:tc>
        <w:tc>
          <w:tcPr>
            <w:tcW w:w="2046" w:type="dxa"/>
          </w:tcPr>
          <w:p w:rsidR="00A95248" w:rsidRPr="00B02315" w:rsidRDefault="00A95248" w:rsidP="00261FC5">
            <w:pPr>
              <w:jc w:val="center"/>
              <w:rPr>
                <w:b/>
              </w:rPr>
            </w:pPr>
          </w:p>
        </w:tc>
        <w:tc>
          <w:tcPr>
            <w:tcW w:w="1497" w:type="dxa"/>
          </w:tcPr>
          <w:p w:rsidR="00A95248" w:rsidRPr="00B02315" w:rsidRDefault="0003319C" w:rsidP="00261FC5">
            <w:pPr>
              <w:jc w:val="center"/>
              <w:rPr>
                <w:b/>
              </w:rPr>
            </w:pPr>
            <w:r>
              <w:rPr>
                <w:b/>
                <w:sz w:val="22"/>
                <w:szCs w:val="22"/>
              </w:rPr>
              <w:t>8</w:t>
            </w:r>
          </w:p>
        </w:tc>
      </w:tr>
      <w:tr w:rsidR="00A95248" w:rsidRPr="00B02315" w:rsidTr="00B16097">
        <w:trPr>
          <w:trHeight w:val="720"/>
        </w:trPr>
        <w:tc>
          <w:tcPr>
            <w:tcW w:w="1242" w:type="dxa"/>
            <w:vMerge w:val="restart"/>
          </w:tcPr>
          <w:p w:rsidR="00A95248" w:rsidRPr="00124A5D" w:rsidRDefault="0003319C" w:rsidP="00EC0F91">
            <w:pPr>
              <w:jc w:val="center"/>
            </w:pPr>
            <w:r>
              <w:rPr>
                <w:sz w:val="22"/>
                <w:szCs w:val="22"/>
              </w:rPr>
              <w:t>5</w:t>
            </w:r>
          </w:p>
        </w:tc>
        <w:tc>
          <w:tcPr>
            <w:tcW w:w="2268" w:type="dxa"/>
          </w:tcPr>
          <w:p w:rsidR="00A95248" w:rsidRPr="00B02315" w:rsidRDefault="00A95248" w:rsidP="00A151C8">
            <w:r>
              <w:rPr>
                <w:sz w:val="22"/>
                <w:szCs w:val="22"/>
              </w:rPr>
              <w:t>Теоретичне завдання –</w:t>
            </w:r>
            <w:r>
              <w:rPr>
                <w:sz w:val="22"/>
                <w:szCs w:val="22"/>
                <w:lang w:val="ru-RU"/>
              </w:rPr>
              <w:t xml:space="preserve"> </w:t>
            </w:r>
            <w:r>
              <w:rPr>
                <w:sz w:val="22"/>
                <w:szCs w:val="22"/>
              </w:rPr>
              <w:t>підготувати відповідь на запитання за поданим планом</w:t>
            </w:r>
            <w:r>
              <w:rPr>
                <w:sz w:val="22"/>
                <w:szCs w:val="22"/>
                <w:lang w:val="ru-RU"/>
              </w:rPr>
              <w:t xml:space="preserve"> </w:t>
            </w:r>
            <w:r w:rsidRPr="00B02315">
              <w:rPr>
                <w:sz w:val="22"/>
                <w:szCs w:val="22"/>
              </w:rPr>
              <w:t xml:space="preserve"> </w:t>
            </w:r>
          </w:p>
        </w:tc>
        <w:tc>
          <w:tcPr>
            <w:tcW w:w="2694" w:type="dxa"/>
          </w:tcPr>
          <w:p w:rsidR="00A95248" w:rsidRDefault="00A95248" w:rsidP="00A151C8">
            <w:r>
              <w:rPr>
                <w:sz w:val="22"/>
                <w:szCs w:val="22"/>
              </w:rPr>
              <w:t>Питання для підготовки:</w:t>
            </w:r>
          </w:p>
          <w:p w:rsidR="00A95248" w:rsidRPr="00B02315" w:rsidRDefault="00A95248" w:rsidP="00A151C8"/>
        </w:tc>
        <w:tc>
          <w:tcPr>
            <w:tcW w:w="2046" w:type="dxa"/>
          </w:tcPr>
          <w:p w:rsidR="00A95248" w:rsidRDefault="00A95248"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15" w:history="1">
              <w:r w:rsidR="00A95248" w:rsidRPr="002B263E">
                <w:rPr>
                  <w:rStyle w:val="ab"/>
                  <w:sz w:val="22"/>
                </w:rPr>
                <w:t>https://moodle.znu.edu.ua/course/view.php?id=1025</w:t>
              </w:r>
            </w:hyperlink>
          </w:p>
        </w:tc>
        <w:tc>
          <w:tcPr>
            <w:tcW w:w="1497" w:type="dxa"/>
          </w:tcPr>
          <w:p w:rsidR="00A95248" w:rsidRDefault="009E3212" w:rsidP="00EC0F91">
            <w:pPr>
              <w:jc w:val="center"/>
              <w:rPr>
                <w:b/>
              </w:rPr>
            </w:pPr>
            <w:r>
              <w:rPr>
                <w:b/>
              </w:rPr>
              <w:t>3</w:t>
            </w:r>
          </w:p>
        </w:tc>
      </w:tr>
      <w:tr w:rsidR="00A95248" w:rsidRPr="00B02315" w:rsidTr="00B16097">
        <w:trPr>
          <w:trHeight w:val="720"/>
        </w:trPr>
        <w:tc>
          <w:tcPr>
            <w:tcW w:w="1242" w:type="dxa"/>
            <w:vMerge/>
          </w:tcPr>
          <w:p w:rsidR="00A95248" w:rsidRPr="00B02315" w:rsidRDefault="00A95248" w:rsidP="00EC0F91">
            <w:pPr>
              <w:jc w:val="center"/>
              <w:rPr>
                <w:b/>
              </w:rPr>
            </w:pPr>
          </w:p>
        </w:tc>
        <w:tc>
          <w:tcPr>
            <w:tcW w:w="2268" w:type="dxa"/>
          </w:tcPr>
          <w:p w:rsidR="00A95248" w:rsidRPr="00B02315" w:rsidRDefault="00A95248" w:rsidP="009E3212">
            <w:pPr>
              <w:ind w:left="34" w:hanging="34"/>
            </w:pPr>
            <w:r w:rsidRPr="00B02315">
              <w:rPr>
                <w:sz w:val="22"/>
                <w:szCs w:val="22"/>
              </w:rPr>
              <w:t xml:space="preserve">Практичне завдання </w:t>
            </w:r>
            <w:r w:rsidR="009E3212">
              <w:rPr>
                <w:sz w:val="22"/>
                <w:szCs w:val="22"/>
              </w:rPr>
              <w:t>– скласти таблицю «Провідні міжнародні та національні монополії ЗМІ»</w:t>
            </w:r>
          </w:p>
        </w:tc>
        <w:tc>
          <w:tcPr>
            <w:tcW w:w="2694" w:type="dxa"/>
          </w:tcPr>
          <w:p w:rsidR="00A95248" w:rsidRPr="00803963" w:rsidRDefault="00A95248" w:rsidP="009E3212">
            <w:pPr>
              <w:pStyle w:val="a6"/>
              <w:tabs>
                <w:tab w:val="left" w:pos="180"/>
                <w:tab w:val="num" w:pos="720"/>
              </w:tabs>
              <w:spacing w:before="0" w:beforeAutospacing="0" w:after="0" w:afterAutospacing="0"/>
              <w:jc w:val="both"/>
              <w:rPr>
                <w:lang w:val="uk-UA"/>
              </w:rPr>
            </w:pPr>
            <w:r>
              <w:rPr>
                <w:sz w:val="22"/>
                <w:szCs w:val="22"/>
              </w:rPr>
              <w:t xml:space="preserve">Вимоги до виконання та оформлення: </w:t>
            </w:r>
            <w:r w:rsidR="009E3212">
              <w:rPr>
                <w:sz w:val="22"/>
                <w:szCs w:val="22"/>
                <w:lang w:val="uk-UA"/>
              </w:rPr>
              <w:t>у таблиці треба зазначити Назву медіаконцерну, Власника та країну, Склад концерну (видання, телеканали тощо), Приблизну капіталізацію</w:t>
            </w:r>
          </w:p>
          <w:p w:rsidR="00A95248" w:rsidRPr="00B02315" w:rsidRDefault="00A95248" w:rsidP="00A151C8"/>
        </w:tc>
        <w:tc>
          <w:tcPr>
            <w:tcW w:w="2046" w:type="dxa"/>
          </w:tcPr>
          <w:p w:rsidR="00A95248" w:rsidRDefault="00A95248"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16" w:history="1">
              <w:r w:rsidR="00A95248" w:rsidRPr="002B263E">
                <w:rPr>
                  <w:rStyle w:val="ab"/>
                  <w:sz w:val="22"/>
                </w:rPr>
                <w:t>https://moodle.znu.edu.ua/course/view.php?id=1025</w:t>
              </w:r>
            </w:hyperlink>
          </w:p>
        </w:tc>
        <w:tc>
          <w:tcPr>
            <w:tcW w:w="1497" w:type="dxa"/>
          </w:tcPr>
          <w:p w:rsidR="00A95248" w:rsidRDefault="009E3212" w:rsidP="00EC0F91">
            <w:pPr>
              <w:jc w:val="center"/>
              <w:rPr>
                <w:b/>
              </w:rPr>
            </w:pPr>
            <w:r>
              <w:rPr>
                <w:b/>
              </w:rPr>
              <w:t>4</w:t>
            </w:r>
          </w:p>
        </w:tc>
      </w:tr>
      <w:tr w:rsidR="00A95248" w:rsidRPr="00B02315" w:rsidTr="00B16097">
        <w:trPr>
          <w:trHeight w:val="720"/>
        </w:trPr>
        <w:tc>
          <w:tcPr>
            <w:tcW w:w="1242" w:type="dxa"/>
          </w:tcPr>
          <w:p w:rsidR="00A95248" w:rsidRPr="00A95248" w:rsidRDefault="00A95248" w:rsidP="00261FC5">
            <w:pPr>
              <w:jc w:val="center"/>
              <w:rPr>
                <w:b/>
                <w:lang w:val="ru-RU"/>
              </w:rPr>
            </w:pPr>
            <w:r w:rsidRPr="00B02315">
              <w:rPr>
                <w:b/>
                <w:sz w:val="22"/>
                <w:szCs w:val="22"/>
              </w:rPr>
              <w:t xml:space="preserve">Усього за ЗМ </w:t>
            </w:r>
            <w:r w:rsidR="0003319C">
              <w:rPr>
                <w:b/>
                <w:sz w:val="22"/>
                <w:szCs w:val="22"/>
              </w:rPr>
              <w:t>5</w:t>
            </w:r>
          </w:p>
          <w:p w:rsidR="00A95248" w:rsidRPr="00B02315" w:rsidRDefault="00A95248" w:rsidP="00261FC5">
            <w:pPr>
              <w:jc w:val="center"/>
              <w:rPr>
                <w:b/>
              </w:rPr>
            </w:pPr>
            <w:r w:rsidRPr="00B02315">
              <w:rPr>
                <w:b/>
                <w:sz w:val="22"/>
                <w:szCs w:val="22"/>
              </w:rPr>
              <w:t>контр.</w:t>
            </w:r>
          </w:p>
          <w:p w:rsidR="00A95248" w:rsidRPr="00B02315" w:rsidRDefault="00A95248" w:rsidP="00261FC5">
            <w:pPr>
              <w:jc w:val="center"/>
              <w:rPr>
                <w:b/>
              </w:rPr>
            </w:pPr>
            <w:r w:rsidRPr="00B02315">
              <w:rPr>
                <w:b/>
                <w:sz w:val="22"/>
                <w:szCs w:val="22"/>
              </w:rPr>
              <w:t>Заходів</w:t>
            </w:r>
          </w:p>
        </w:tc>
        <w:tc>
          <w:tcPr>
            <w:tcW w:w="2268" w:type="dxa"/>
          </w:tcPr>
          <w:p w:rsidR="00A95248" w:rsidRPr="00B02315" w:rsidRDefault="00A95248" w:rsidP="00261FC5">
            <w:pPr>
              <w:jc w:val="center"/>
              <w:rPr>
                <w:b/>
              </w:rPr>
            </w:pPr>
            <w:r w:rsidRPr="00B02315">
              <w:rPr>
                <w:b/>
                <w:sz w:val="22"/>
                <w:szCs w:val="22"/>
              </w:rPr>
              <w:t>2</w:t>
            </w:r>
          </w:p>
        </w:tc>
        <w:tc>
          <w:tcPr>
            <w:tcW w:w="2694" w:type="dxa"/>
          </w:tcPr>
          <w:p w:rsidR="00A95248" w:rsidRPr="00B02315" w:rsidRDefault="00A95248" w:rsidP="00261FC5">
            <w:pPr>
              <w:jc w:val="center"/>
              <w:rPr>
                <w:b/>
              </w:rPr>
            </w:pPr>
          </w:p>
        </w:tc>
        <w:tc>
          <w:tcPr>
            <w:tcW w:w="2046" w:type="dxa"/>
          </w:tcPr>
          <w:p w:rsidR="00A95248" w:rsidRPr="00B02315" w:rsidRDefault="00A95248" w:rsidP="00261FC5">
            <w:pPr>
              <w:jc w:val="center"/>
              <w:rPr>
                <w:b/>
              </w:rPr>
            </w:pPr>
          </w:p>
        </w:tc>
        <w:tc>
          <w:tcPr>
            <w:tcW w:w="1497" w:type="dxa"/>
          </w:tcPr>
          <w:p w:rsidR="00A95248" w:rsidRPr="00B02315" w:rsidRDefault="009E3212" w:rsidP="00261FC5">
            <w:pPr>
              <w:jc w:val="center"/>
              <w:rPr>
                <w:b/>
              </w:rPr>
            </w:pPr>
            <w:r>
              <w:rPr>
                <w:b/>
                <w:sz w:val="22"/>
                <w:szCs w:val="22"/>
              </w:rPr>
              <w:t>7</w:t>
            </w:r>
          </w:p>
        </w:tc>
      </w:tr>
      <w:tr w:rsidR="00A95248" w:rsidRPr="00B02315" w:rsidTr="00B16097">
        <w:trPr>
          <w:trHeight w:val="720"/>
        </w:trPr>
        <w:tc>
          <w:tcPr>
            <w:tcW w:w="1242" w:type="dxa"/>
            <w:vMerge w:val="restart"/>
          </w:tcPr>
          <w:p w:rsidR="00A95248" w:rsidRPr="00124A5D" w:rsidRDefault="0003319C" w:rsidP="00EC0F91">
            <w:pPr>
              <w:jc w:val="center"/>
            </w:pPr>
            <w:r>
              <w:rPr>
                <w:sz w:val="22"/>
                <w:szCs w:val="22"/>
              </w:rPr>
              <w:t>6</w:t>
            </w:r>
          </w:p>
        </w:tc>
        <w:tc>
          <w:tcPr>
            <w:tcW w:w="2268" w:type="dxa"/>
          </w:tcPr>
          <w:p w:rsidR="00A95248" w:rsidRPr="00B02315" w:rsidRDefault="00A95248" w:rsidP="00A151C8">
            <w:r>
              <w:rPr>
                <w:sz w:val="22"/>
                <w:szCs w:val="22"/>
              </w:rPr>
              <w:t>Теоретичне завдання –</w:t>
            </w:r>
            <w:r>
              <w:rPr>
                <w:sz w:val="22"/>
                <w:szCs w:val="22"/>
                <w:lang w:val="ru-RU"/>
              </w:rPr>
              <w:t xml:space="preserve"> </w:t>
            </w:r>
            <w:r>
              <w:rPr>
                <w:sz w:val="22"/>
                <w:szCs w:val="22"/>
              </w:rPr>
              <w:t>підготувати відповідь на запитання за поданим планом</w:t>
            </w:r>
            <w:r>
              <w:rPr>
                <w:sz w:val="22"/>
                <w:szCs w:val="22"/>
                <w:lang w:val="ru-RU"/>
              </w:rPr>
              <w:t xml:space="preserve"> </w:t>
            </w:r>
            <w:r w:rsidRPr="00B02315">
              <w:rPr>
                <w:sz w:val="22"/>
                <w:szCs w:val="22"/>
              </w:rPr>
              <w:t xml:space="preserve"> </w:t>
            </w:r>
          </w:p>
        </w:tc>
        <w:tc>
          <w:tcPr>
            <w:tcW w:w="2694" w:type="dxa"/>
          </w:tcPr>
          <w:p w:rsidR="00A95248" w:rsidRDefault="00A95248" w:rsidP="00A151C8">
            <w:r>
              <w:rPr>
                <w:sz w:val="22"/>
                <w:szCs w:val="22"/>
              </w:rPr>
              <w:t>Питання для підготовки:</w:t>
            </w:r>
          </w:p>
          <w:p w:rsidR="00A95248" w:rsidRPr="00B02315" w:rsidRDefault="00A95248" w:rsidP="00A151C8"/>
        </w:tc>
        <w:tc>
          <w:tcPr>
            <w:tcW w:w="2046" w:type="dxa"/>
          </w:tcPr>
          <w:p w:rsidR="00A95248" w:rsidRDefault="00A95248"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17" w:history="1">
              <w:r w:rsidR="00A95248" w:rsidRPr="002B263E">
                <w:rPr>
                  <w:rStyle w:val="ab"/>
                  <w:sz w:val="22"/>
                </w:rPr>
                <w:t>https://moodle.znu.edu.ua/course/view.php?id=1025</w:t>
              </w:r>
            </w:hyperlink>
          </w:p>
        </w:tc>
        <w:tc>
          <w:tcPr>
            <w:tcW w:w="1497" w:type="dxa"/>
          </w:tcPr>
          <w:p w:rsidR="00A95248" w:rsidRDefault="009E3212" w:rsidP="00EC0F91">
            <w:pPr>
              <w:jc w:val="center"/>
              <w:rPr>
                <w:b/>
              </w:rPr>
            </w:pPr>
            <w:r>
              <w:rPr>
                <w:b/>
              </w:rPr>
              <w:t>3</w:t>
            </w:r>
          </w:p>
        </w:tc>
      </w:tr>
      <w:tr w:rsidR="00A95248" w:rsidRPr="00B02315" w:rsidTr="00B16097">
        <w:trPr>
          <w:trHeight w:val="720"/>
        </w:trPr>
        <w:tc>
          <w:tcPr>
            <w:tcW w:w="1242" w:type="dxa"/>
            <w:vMerge/>
          </w:tcPr>
          <w:p w:rsidR="00A95248" w:rsidRPr="00B02315" w:rsidRDefault="00A95248" w:rsidP="00EC0F91">
            <w:pPr>
              <w:jc w:val="center"/>
              <w:rPr>
                <w:b/>
              </w:rPr>
            </w:pPr>
          </w:p>
        </w:tc>
        <w:tc>
          <w:tcPr>
            <w:tcW w:w="2268" w:type="dxa"/>
          </w:tcPr>
          <w:p w:rsidR="00A95248" w:rsidRPr="00B02315" w:rsidRDefault="00A95248" w:rsidP="00A151C8">
            <w:pPr>
              <w:ind w:left="360" w:hanging="360"/>
            </w:pPr>
            <w:r w:rsidRPr="00B02315">
              <w:rPr>
                <w:sz w:val="22"/>
                <w:szCs w:val="22"/>
              </w:rPr>
              <w:t xml:space="preserve">Практичне завдання </w:t>
            </w:r>
            <w:r>
              <w:rPr>
                <w:sz w:val="22"/>
                <w:szCs w:val="22"/>
              </w:rPr>
              <w:t>–</w:t>
            </w:r>
            <w:r w:rsidRPr="00B02315">
              <w:rPr>
                <w:sz w:val="22"/>
                <w:szCs w:val="22"/>
              </w:rPr>
              <w:t xml:space="preserve"> </w:t>
            </w:r>
            <w:r>
              <w:rPr>
                <w:sz w:val="22"/>
                <w:szCs w:val="22"/>
              </w:rPr>
              <w:t>проаналізувати</w:t>
            </w:r>
            <w:r w:rsidR="009E3212">
              <w:rPr>
                <w:sz w:val="22"/>
                <w:szCs w:val="22"/>
              </w:rPr>
              <w:t xml:space="preserve"> одне з сучасних зарубіжних друкованих </w:t>
            </w:r>
            <w:r w:rsidR="009E3212">
              <w:rPr>
                <w:sz w:val="22"/>
                <w:szCs w:val="22"/>
              </w:rPr>
              <w:lastRenderedPageBreak/>
              <w:t>видань</w:t>
            </w:r>
          </w:p>
        </w:tc>
        <w:tc>
          <w:tcPr>
            <w:tcW w:w="2694" w:type="dxa"/>
          </w:tcPr>
          <w:p w:rsidR="009E3212" w:rsidRPr="00803963" w:rsidRDefault="00A95248" w:rsidP="009E3212">
            <w:pPr>
              <w:tabs>
                <w:tab w:val="left" w:pos="900"/>
              </w:tabs>
              <w:suppressAutoHyphens w:val="0"/>
              <w:jc w:val="both"/>
            </w:pPr>
            <w:r>
              <w:rPr>
                <w:sz w:val="22"/>
                <w:szCs w:val="22"/>
              </w:rPr>
              <w:lastRenderedPageBreak/>
              <w:t xml:space="preserve">Вимоги до виконання та оформлення: аналіз </w:t>
            </w:r>
            <w:r w:rsidR="009E3212">
              <w:rPr>
                <w:sz w:val="22"/>
                <w:szCs w:val="22"/>
              </w:rPr>
              <w:t>видання</w:t>
            </w:r>
            <w:r>
              <w:rPr>
                <w:sz w:val="22"/>
                <w:szCs w:val="22"/>
              </w:rPr>
              <w:t xml:space="preserve"> здійснюється за такими пунктами: </w:t>
            </w:r>
            <w:r w:rsidR="009E3212">
              <w:rPr>
                <w:sz w:val="22"/>
                <w:szCs w:val="22"/>
              </w:rPr>
              <w:t xml:space="preserve">- </w:t>
            </w:r>
            <w:r w:rsidR="009E3212" w:rsidRPr="00803963">
              <w:rPr>
                <w:sz w:val="22"/>
                <w:szCs w:val="22"/>
              </w:rPr>
              <w:t xml:space="preserve">тип і обсяг видання, (коротка </w:t>
            </w:r>
            <w:r w:rsidR="009E3212" w:rsidRPr="00803963">
              <w:rPr>
                <w:sz w:val="22"/>
                <w:szCs w:val="22"/>
              </w:rPr>
              <w:lastRenderedPageBreak/>
              <w:t>історична довідка);</w:t>
            </w:r>
          </w:p>
          <w:p w:rsidR="009E3212" w:rsidRPr="00803963" w:rsidRDefault="009E3212" w:rsidP="009E3212">
            <w:pPr>
              <w:numPr>
                <w:ilvl w:val="0"/>
                <w:numId w:val="24"/>
              </w:numPr>
              <w:tabs>
                <w:tab w:val="clear" w:pos="797"/>
                <w:tab w:val="num" w:pos="360"/>
                <w:tab w:val="left" w:pos="900"/>
              </w:tabs>
              <w:suppressAutoHyphens w:val="0"/>
              <w:jc w:val="both"/>
            </w:pPr>
            <w:r w:rsidRPr="00803963">
              <w:rPr>
                <w:sz w:val="22"/>
                <w:szCs w:val="22"/>
              </w:rPr>
              <w:t>структура видання – основні рубрики;</w:t>
            </w:r>
          </w:p>
          <w:p w:rsidR="009E3212" w:rsidRPr="00803963" w:rsidRDefault="009E3212" w:rsidP="009E3212">
            <w:pPr>
              <w:numPr>
                <w:ilvl w:val="0"/>
                <w:numId w:val="24"/>
              </w:numPr>
              <w:tabs>
                <w:tab w:val="clear" w:pos="797"/>
                <w:tab w:val="num" w:pos="360"/>
                <w:tab w:val="left" w:pos="900"/>
              </w:tabs>
              <w:suppressAutoHyphens w:val="0"/>
              <w:jc w:val="both"/>
            </w:pPr>
            <w:r w:rsidRPr="00803963">
              <w:rPr>
                <w:sz w:val="22"/>
                <w:szCs w:val="22"/>
              </w:rPr>
              <w:t>тематика та жанрова специфіка матеріалів;</w:t>
            </w:r>
          </w:p>
          <w:p w:rsidR="009E3212" w:rsidRPr="00803963" w:rsidRDefault="009E3212" w:rsidP="009E3212">
            <w:pPr>
              <w:numPr>
                <w:ilvl w:val="0"/>
                <w:numId w:val="24"/>
              </w:numPr>
              <w:tabs>
                <w:tab w:val="clear" w:pos="797"/>
                <w:tab w:val="num" w:pos="360"/>
                <w:tab w:val="left" w:pos="900"/>
              </w:tabs>
              <w:suppressAutoHyphens w:val="0"/>
              <w:jc w:val="both"/>
            </w:pPr>
            <w:r w:rsidRPr="00803963">
              <w:rPr>
                <w:sz w:val="22"/>
                <w:szCs w:val="22"/>
              </w:rPr>
              <w:t>форми інформаційної підтримки (графіки, діаграми, фотоматеріали, карикатури тощо) та особливості оформлення видання;</w:t>
            </w:r>
          </w:p>
          <w:p w:rsidR="00A95248" w:rsidRPr="009E3212" w:rsidRDefault="009E3212" w:rsidP="00A151C8">
            <w:pPr>
              <w:numPr>
                <w:ilvl w:val="0"/>
                <w:numId w:val="24"/>
              </w:numPr>
              <w:tabs>
                <w:tab w:val="clear" w:pos="797"/>
                <w:tab w:val="num" w:pos="360"/>
                <w:tab w:val="left" w:pos="900"/>
              </w:tabs>
              <w:suppressAutoHyphens w:val="0"/>
              <w:jc w:val="both"/>
            </w:pPr>
            <w:r w:rsidRPr="00803963">
              <w:rPr>
                <w:sz w:val="22"/>
                <w:szCs w:val="22"/>
              </w:rPr>
              <w:t>висновок (за якими ознаками належить до певного типу).</w:t>
            </w:r>
          </w:p>
        </w:tc>
        <w:tc>
          <w:tcPr>
            <w:tcW w:w="2046" w:type="dxa"/>
          </w:tcPr>
          <w:p w:rsidR="00A95248" w:rsidRDefault="00A95248" w:rsidP="00DC118C">
            <w:pPr>
              <w:jc w:val="both"/>
            </w:pPr>
            <w:r>
              <w:rPr>
                <w:sz w:val="22"/>
                <w:szCs w:val="22"/>
              </w:rPr>
              <w:lastRenderedPageBreak/>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18" w:history="1">
              <w:r w:rsidR="00A95248" w:rsidRPr="002B263E">
                <w:rPr>
                  <w:rStyle w:val="ab"/>
                  <w:sz w:val="22"/>
                </w:rPr>
                <w:t>https://moodle.znu.e</w:t>
              </w:r>
              <w:r w:rsidR="00A95248" w:rsidRPr="002B263E">
                <w:rPr>
                  <w:rStyle w:val="ab"/>
                  <w:sz w:val="22"/>
                </w:rPr>
                <w:lastRenderedPageBreak/>
                <w:t>du.ua/course/view.php?id=1025</w:t>
              </w:r>
            </w:hyperlink>
          </w:p>
        </w:tc>
        <w:tc>
          <w:tcPr>
            <w:tcW w:w="1497" w:type="dxa"/>
          </w:tcPr>
          <w:p w:rsidR="00A95248" w:rsidRDefault="009E3212" w:rsidP="00EC0F91">
            <w:pPr>
              <w:jc w:val="center"/>
              <w:rPr>
                <w:b/>
              </w:rPr>
            </w:pPr>
            <w:r>
              <w:rPr>
                <w:b/>
              </w:rPr>
              <w:lastRenderedPageBreak/>
              <w:t>5</w:t>
            </w:r>
          </w:p>
        </w:tc>
      </w:tr>
      <w:tr w:rsidR="00A95248" w:rsidRPr="00B02315" w:rsidTr="00B16097">
        <w:trPr>
          <w:trHeight w:val="720"/>
        </w:trPr>
        <w:tc>
          <w:tcPr>
            <w:tcW w:w="1242" w:type="dxa"/>
          </w:tcPr>
          <w:p w:rsidR="00A95248" w:rsidRPr="00A95248" w:rsidRDefault="00A95248" w:rsidP="00261FC5">
            <w:pPr>
              <w:jc w:val="center"/>
              <w:rPr>
                <w:b/>
                <w:lang w:val="ru-RU"/>
              </w:rPr>
            </w:pPr>
            <w:r w:rsidRPr="00B02315">
              <w:rPr>
                <w:b/>
                <w:sz w:val="22"/>
                <w:szCs w:val="22"/>
              </w:rPr>
              <w:lastRenderedPageBreak/>
              <w:t>Усього за ЗМ</w:t>
            </w:r>
            <w:r w:rsidR="0003319C">
              <w:rPr>
                <w:b/>
                <w:sz w:val="22"/>
                <w:szCs w:val="22"/>
              </w:rPr>
              <w:t xml:space="preserve"> 6</w:t>
            </w:r>
          </w:p>
          <w:p w:rsidR="00A95248" w:rsidRPr="00B02315" w:rsidRDefault="00A95248" w:rsidP="00261FC5">
            <w:pPr>
              <w:jc w:val="center"/>
              <w:rPr>
                <w:b/>
              </w:rPr>
            </w:pPr>
            <w:r w:rsidRPr="00B02315">
              <w:rPr>
                <w:b/>
                <w:sz w:val="22"/>
                <w:szCs w:val="22"/>
              </w:rPr>
              <w:t>контр.</w:t>
            </w:r>
          </w:p>
          <w:p w:rsidR="00A95248" w:rsidRPr="00B02315" w:rsidRDefault="00A95248" w:rsidP="00261FC5">
            <w:pPr>
              <w:jc w:val="center"/>
              <w:rPr>
                <w:b/>
              </w:rPr>
            </w:pPr>
            <w:r w:rsidRPr="00B02315">
              <w:rPr>
                <w:b/>
                <w:sz w:val="22"/>
                <w:szCs w:val="22"/>
              </w:rPr>
              <w:t>Заходів</w:t>
            </w:r>
          </w:p>
        </w:tc>
        <w:tc>
          <w:tcPr>
            <w:tcW w:w="2268" w:type="dxa"/>
          </w:tcPr>
          <w:p w:rsidR="00A95248" w:rsidRPr="00B02315" w:rsidRDefault="00A95248" w:rsidP="00261FC5">
            <w:pPr>
              <w:jc w:val="center"/>
              <w:rPr>
                <w:b/>
              </w:rPr>
            </w:pPr>
            <w:r w:rsidRPr="00B02315">
              <w:rPr>
                <w:b/>
                <w:sz w:val="22"/>
                <w:szCs w:val="22"/>
              </w:rPr>
              <w:t>2</w:t>
            </w:r>
          </w:p>
        </w:tc>
        <w:tc>
          <w:tcPr>
            <w:tcW w:w="2694" w:type="dxa"/>
          </w:tcPr>
          <w:p w:rsidR="00A95248" w:rsidRPr="00B02315" w:rsidRDefault="00A95248" w:rsidP="00261FC5">
            <w:pPr>
              <w:jc w:val="center"/>
              <w:rPr>
                <w:b/>
              </w:rPr>
            </w:pPr>
          </w:p>
        </w:tc>
        <w:tc>
          <w:tcPr>
            <w:tcW w:w="2046" w:type="dxa"/>
          </w:tcPr>
          <w:p w:rsidR="00A95248" w:rsidRPr="00B02315" w:rsidRDefault="00A95248" w:rsidP="00261FC5">
            <w:pPr>
              <w:jc w:val="center"/>
              <w:rPr>
                <w:b/>
              </w:rPr>
            </w:pPr>
          </w:p>
        </w:tc>
        <w:tc>
          <w:tcPr>
            <w:tcW w:w="1497" w:type="dxa"/>
          </w:tcPr>
          <w:p w:rsidR="00A95248" w:rsidRPr="00B02315" w:rsidRDefault="009E3212" w:rsidP="00261FC5">
            <w:pPr>
              <w:jc w:val="center"/>
              <w:rPr>
                <w:b/>
              </w:rPr>
            </w:pPr>
            <w:r>
              <w:rPr>
                <w:b/>
                <w:sz w:val="22"/>
                <w:szCs w:val="22"/>
              </w:rPr>
              <w:t>8</w:t>
            </w:r>
          </w:p>
        </w:tc>
      </w:tr>
      <w:tr w:rsidR="00A95248" w:rsidRPr="00B02315" w:rsidTr="00B16097">
        <w:trPr>
          <w:trHeight w:val="720"/>
        </w:trPr>
        <w:tc>
          <w:tcPr>
            <w:tcW w:w="1242" w:type="dxa"/>
            <w:vMerge w:val="restart"/>
          </w:tcPr>
          <w:p w:rsidR="00A95248" w:rsidRPr="00124A5D" w:rsidRDefault="0003319C" w:rsidP="00EC0F91">
            <w:pPr>
              <w:jc w:val="center"/>
            </w:pPr>
            <w:r>
              <w:rPr>
                <w:sz w:val="22"/>
                <w:szCs w:val="22"/>
              </w:rPr>
              <w:t>7</w:t>
            </w:r>
          </w:p>
        </w:tc>
        <w:tc>
          <w:tcPr>
            <w:tcW w:w="2268" w:type="dxa"/>
          </w:tcPr>
          <w:p w:rsidR="00A95248" w:rsidRPr="00B02315" w:rsidRDefault="00A95248" w:rsidP="00A151C8">
            <w:r>
              <w:rPr>
                <w:sz w:val="22"/>
                <w:szCs w:val="22"/>
              </w:rPr>
              <w:t>Теоретичне завдання –</w:t>
            </w:r>
            <w:r>
              <w:rPr>
                <w:sz w:val="22"/>
                <w:szCs w:val="22"/>
                <w:lang w:val="ru-RU"/>
              </w:rPr>
              <w:t xml:space="preserve"> </w:t>
            </w:r>
            <w:r>
              <w:rPr>
                <w:sz w:val="22"/>
                <w:szCs w:val="22"/>
              </w:rPr>
              <w:t>підготувати відповідь на запитання за поданим планом</w:t>
            </w:r>
            <w:r>
              <w:rPr>
                <w:sz w:val="22"/>
                <w:szCs w:val="22"/>
                <w:lang w:val="ru-RU"/>
              </w:rPr>
              <w:t xml:space="preserve"> </w:t>
            </w:r>
            <w:r w:rsidRPr="00B02315">
              <w:rPr>
                <w:sz w:val="22"/>
                <w:szCs w:val="22"/>
              </w:rPr>
              <w:t xml:space="preserve"> </w:t>
            </w:r>
          </w:p>
        </w:tc>
        <w:tc>
          <w:tcPr>
            <w:tcW w:w="2694" w:type="dxa"/>
          </w:tcPr>
          <w:p w:rsidR="00A95248" w:rsidRDefault="00A95248" w:rsidP="00A151C8">
            <w:r>
              <w:rPr>
                <w:sz w:val="22"/>
                <w:szCs w:val="22"/>
              </w:rPr>
              <w:t>Питання для підготовки:</w:t>
            </w:r>
          </w:p>
          <w:p w:rsidR="00A95248" w:rsidRPr="00B02315" w:rsidRDefault="00A95248" w:rsidP="00A151C8"/>
        </w:tc>
        <w:tc>
          <w:tcPr>
            <w:tcW w:w="2046" w:type="dxa"/>
          </w:tcPr>
          <w:p w:rsidR="00A95248" w:rsidRDefault="00A95248"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19" w:history="1">
              <w:r w:rsidR="00A95248" w:rsidRPr="002B263E">
                <w:rPr>
                  <w:rStyle w:val="ab"/>
                  <w:sz w:val="22"/>
                </w:rPr>
                <w:t>https://moodle.znu.edu.ua/course/view.php?id=1025</w:t>
              </w:r>
            </w:hyperlink>
          </w:p>
        </w:tc>
        <w:tc>
          <w:tcPr>
            <w:tcW w:w="1497" w:type="dxa"/>
          </w:tcPr>
          <w:p w:rsidR="00A95248" w:rsidRDefault="009E3212" w:rsidP="00EC0F91">
            <w:pPr>
              <w:jc w:val="center"/>
              <w:rPr>
                <w:b/>
              </w:rPr>
            </w:pPr>
            <w:r>
              <w:rPr>
                <w:b/>
              </w:rPr>
              <w:t>3</w:t>
            </w:r>
          </w:p>
        </w:tc>
      </w:tr>
      <w:tr w:rsidR="00A95248" w:rsidRPr="00B02315" w:rsidTr="00B16097">
        <w:trPr>
          <w:trHeight w:val="720"/>
        </w:trPr>
        <w:tc>
          <w:tcPr>
            <w:tcW w:w="1242" w:type="dxa"/>
            <w:vMerge/>
          </w:tcPr>
          <w:p w:rsidR="00A95248" w:rsidRPr="00B02315" w:rsidRDefault="00A95248" w:rsidP="00EC0F91">
            <w:pPr>
              <w:jc w:val="center"/>
              <w:rPr>
                <w:b/>
              </w:rPr>
            </w:pPr>
          </w:p>
        </w:tc>
        <w:tc>
          <w:tcPr>
            <w:tcW w:w="2268" w:type="dxa"/>
          </w:tcPr>
          <w:p w:rsidR="00A95248" w:rsidRPr="00B02315" w:rsidRDefault="00A95248" w:rsidP="00A151C8">
            <w:pPr>
              <w:ind w:left="360" w:hanging="360"/>
            </w:pPr>
            <w:r w:rsidRPr="00B02315">
              <w:rPr>
                <w:sz w:val="22"/>
                <w:szCs w:val="22"/>
              </w:rPr>
              <w:t xml:space="preserve">Практичне завдання </w:t>
            </w:r>
            <w:r>
              <w:rPr>
                <w:sz w:val="22"/>
                <w:szCs w:val="22"/>
              </w:rPr>
              <w:t>–</w:t>
            </w:r>
            <w:r w:rsidRPr="00B02315">
              <w:rPr>
                <w:sz w:val="22"/>
                <w:szCs w:val="22"/>
              </w:rPr>
              <w:t xml:space="preserve"> </w:t>
            </w:r>
            <w:r>
              <w:rPr>
                <w:sz w:val="22"/>
                <w:szCs w:val="22"/>
              </w:rPr>
              <w:t>проаналізувати</w:t>
            </w:r>
            <w:r w:rsidR="009E3212">
              <w:rPr>
                <w:sz w:val="22"/>
                <w:szCs w:val="22"/>
              </w:rPr>
              <w:t xml:space="preserve"> один із репортажів або журналістських розслідувань зарубіжних журналістів</w:t>
            </w:r>
          </w:p>
        </w:tc>
        <w:tc>
          <w:tcPr>
            <w:tcW w:w="2694" w:type="dxa"/>
          </w:tcPr>
          <w:p w:rsidR="00A95248" w:rsidRPr="00803963" w:rsidRDefault="00A95248" w:rsidP="00A151C8">
            <w:pPr>
              <w:pStyle w:val="a6"/>
              <w:tabs>
                <w:tab w:val="left" w:pos="180"/>
                <w:tab w:val="num" w:pos="720"/>
              </w:tabs>
              <w:spacing w:before="0" w:beforeAutospacing="0" w:after="0" w:afterAutospacing="0"/>
              <w:jc w:val="both"/>
              <w:rPr>
                <w:lang w:val="uk-UA"/>
              </w:rPr>
            </w:pPr>
            <w:r>
              <w:rPr>
                <w:sz w:val="22"/>
                <w:szCs w:val="22"/>
              </w:rPr>
              <w:t xml:space="preserve">Вимоги до виконання та оформлення: </w:t>
            </w:r>
            <w:r>
              <w:rPr>
                <w:sz w:val="22"/>
                <w:szCs w:val="22"/>
                <w:lang w:val="uk-UA"/>
              </w:rPr>
              <w:t xml:space="preserve">аналіз </w:t>
            </w:r>
            <w:r w:rsidR="009E3212">
              <w:rPr>
                <w:sz w:val="22"/>
                <w:szCs w:val="22"/>
                <w:lang w:val="uk-UA"/>
              </w:rPr>
              <w:t xml:space="preserve">матеріалу </w:t>
            </w:r>
            <w:r>
              <w:rPr>
                <w:sz w:val="22"/>
                <w:szCs w:val="22"/>
                <w:lang w:val="uk-UA"/>
              </w:rPr>
              <w:t xml:space="preserve"> здійснюється за такими пунктами: </w:t>
            </w:r>
            <w:r w:rsidRPr="00803963">
              <w:rPr>
                <w:sz w:val="22"/>
                <w:szCs w:val="22"/>
                <w:lang w:val="uk-UA"/>
              </w:rPr>
              <w:t>тематика та проблематика, історичне підґрунтя;</w:t>
            </w:r>
            <w:r>
              <w:rPr>
                <w:sz w:val="22"/>
                <w:szCs w:val="22"/>
                <w:lang w:val="uk-UA"/>
              </w:rPr>
              <w:t xml:space="preserve"> </w:t>
            </w:r>
            <w:r w:rsidRPr="00803963">
              <w:rPr>
                <w:sz w:val="22"/>
                <w:szCs w:val="22"/>
                <w:lang w:val="uk-UA"/>
              </w:rPr>
              <w:t>основні образи та ідеї;</w:t>
            </w:r>
          </w:p>
          <w:p w:rsidR="00A95248" w:rsidRPr="00803963" w:rsidRDefault="00A95248" w:rsidP="00A151C8">
            <w:pPr>
              <w:pStyle w:val="a6"/>
              <w:tabs>
                <w:tab w:val="left" w:pos="180"/>
                <w:tab w:val="num" w:pos="720"/>
              </w:tabs>
              <w:spacing w:before="0" w:beforeAutospacing="0" w:after="0" w:afterAutospacing="0"/>
              <w:jc w:val="both"/>
              <w:rPr>
                <w:lang w:val="uk-UA"/>
              </w:rPr>
            </w:pPr>
            <w:r w:rsidRPr="00803963">
              <w:rPr>
                <w:sz w:val="22"/>
                <w:szCs w:val="22"/>
                <w:lang w:val="uk-UA"/>
              </w:rPr>
              <w:t>композиція та сюжет (якщо подієвий);</w:t>
            </w:r>
            <w:r>
              <w:rPr>
                <w:sz w:val="22"/>
                <w:szCs w:val="22"/>
                <w:lang w:val="uk-UA"/>
              </w:rPr>
              <w:t xml:space="preserve"> </w:t>
            </w:r>
            <w:r w:rsidRPr="00803963">
              <w:rPr>
                <w:sz w:val="22"/>
                <w:szCs w:val="22"/>
                <w:lang w:val="uk-UA"/>
              </w:rPr>
              <w:t>художні засоби досягнення ефекту та впливу на читача;</w:t>
            </w:r>
            <w:r>
              <w:rPr>
                <w:sz w:val="22"/>
                <w:szCs w:val="22"/>
                <w:lang w:val="uk-UA"/>
              </w:rPr>
              <w:t xml:space="preserve"> </w:t>
            </w:r>
            <w:r w:rsidRPr="00803963">
              <w:rPr>
                <w:sz w:val="22"/>
                <w:szCs w:val="22"/>
                <w:lang w:val="uk-UA"/>
              </w:rPr>
              <w:t>жанрова специфіка;</w:t>
            </w:r>
            <w:r>
              <w:rPr>
                <w:sz w:val="22"/>
                <w:szCs w:val="22"/>
                <w:lang w:val="uk-UA"/>
              </w:rPr>
              <w:t xml:space="preserve"> </w:t>
            </w:r>
            <w:r w:rsidRPr="00803963">
              <w:rPr>
                <w:sz w:val="22"/>
                <w:szCs w:val="22"/>
                <w:lang w:val="uk-UA"/>
              </w:rPr>
              <w:t xml:space="preserve">місце у </w:t>
            </w:r>
            <w:r w:rsidR="009E3212">
              <w:rPr>
                <w:sz w:val="22"/>
                <w:szCs w:val="22"/>
                <w:lang w:val="uk-UA"/>
              </w:rPr>
              <w:t>медіапросторі</w:t>
            </w:r>
            <w:r w:rsidRPr="00803963">
              <w:rPr>
                <w:sz w:val="22"/>
                <w:szCs w:val="22"/>
                <w:lang w:val="uk-UA"/>
              </w:rPr>
              <w:t>.</w:t>
            </w:r>
          </w:p>
          <w:p w:rsidR="00A95248" w:rsidRPr="00B02315" w:rsidRDefault="00A95248" w:rsidP="00A151C8"/>
        </w:tc>
        <w:tc>
          <w:tcPr>
            <w:tcW w:w="2046" w:type="dxa"/>
          </w:tcPr>
          <w:p w:rsidR="00A95248" w:rsidRDefault="00A95248"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20" w:history="1">
              <w:r w:rsidR="00A95248" w:rsidRPr="002B263E">
                <w:rPr>
                  <w:rStyle w:val="ab"/>
                  <w:sz w:val="22"/>
                </w:rPr>
                <w:t>https://moodle.znu.edu.ua/course/view.php?id=1025</w:t>
              </w:r>
            </w:hyperlink>
          </w:p>
        </w:tc>
        <w:tc>
          <w:tcPr>
            <w:tcW w:w="1497" w:type="dxa"/>
          </w:tcPr>
          <w:p w:rsidR="00A95248" w:rsidRDefault="009E3212" w:rsidP="00EC0F91">
            <w:pPr>
              <w:jc w:val="center"/>
              <w:rPr>
                <w:b/>
              </w:rPr>
            </w:pPr>
            <w:r>
              <w:rPr>
                <w:b/>
              </w:rPr>
              <w:t>4</w:t>
            </w:r>
          </w:p>
        </w:tc>
      </w:tr>
      <w:tr w:rsidR="00A95248" w:rsidRPr="00B02315" w:rsidTr="00B16097">
        <w:trPr>
          <w:trHeight w:val="720"/>
        </w:trPr>
        <w:tc>
          <w:tcPr>
            <w:tcW w:w="1242" w:type="dxa"/>
          </w:tcPr>
          <w:p w:rsidR="00A95248" w:rsidRPr="00A95248" w:rsidRDefault="00A95248" w:rsidP="00261FC5">
            <w:pPr>
              <w:jc w:val="center"/>
              <w:rPr>
                <w:b/>
                <w:lang w:val="ru-RU"/>
              </w:rPr>
            </w:pPr>
            <w:r w:rsidRPr="00B02315">
              <w:rPr>
                <w:b/>
                <w:sz w:val="22"/>
                <w:szCs w:val="22"/>
              </w:rPr>
              <w:t xml:space="preserve">Усього за ЗМ </w:t>
            </w:r>
            <w:r w:rsidR="0003319C">
              <w:rPr>
                <w:b/>
                <w:sz w:val="22"/>
                <w:szCs w:val="22"/>
              </w:rPr>
              <w:t>7</w:t>
            </w:r>
          </w:p>
          <w:p w:rsidR="00A95248" w:rsidRPr="00B02315" w:rsidRDefault="00A95248" w:rsidP="00261FC5">
            <w:pPr>
              <w:jc w:val="center"/>
              <w:rPr>
                <w:b/>
              </w:rPr>
            </w:pPr>
            <w:r w:rsidRPr="00B02315">
              <w:rPr>
                <w:b/>
                <w:sz w:val="22"/>
                <w:szCs w:val="22"/>
              </w:rPr>
              <w:t>контр.</w:t>
            </w:r>
          </w:p>
          <w:p w:rsidR="00A95248" w:rsidRPr="00B02315" w:rsidRDefault="00A95248" w:rsidP="00261FC5">
            <w:pPr>
              <w:jc w:val="center"/>
              <w:rPr>
                <w:b/>
              </w:rPr>
            </w:pPr>
            <w:r w:rsidRPr="00B02315">
              <w:rPr>
                <w:b/>
                <w:sz w:val="22"/>
                <w:szCs w:val="22"/>
              </w:rPr>
              <w:t>Заходів</w:t>
            </w:r>
          </w:p>
        </w:tc>
        <w:tc>
          <w:tcPr>
            <w:tcW w:w="2268" w:type="dxa"/>
          </w:tcPr>
          <w:p w:rsidR="00A95248" w:rsidRPr="00B02315" w:rsidRDefault="00A95248" w:rsidP="00261FC5">
            <w:pPr>
              <w:jc w:val="center"/>
              <w:rPr>
                <w:b/>
              </w:rPr>
            </w:pPr>
            <w:r w:rsidRPr="00B02315">
              <w:rPr>
                <w:b/>
                <w:sz w:val="22"/>
                <w:szCs w:val="22"/>
              </w:rPr>
              <w:t>2</w:t>
            </w:r>
          </w:p>
        </w:tc>
        <w:tc>
          <w:tcPr>
            <w:tcW w:w="2694" w:type="dxa"/>
          </w:tcPr>
          <w:p w:rsidR="00A95248" w:rsidRPr="00B02315" w:rsidRDefault="00A95248" w:rsidP="00261FC5">
            <w:pPr>
              <w:jc w:val="center"/>
              <w:rPr>
                <w:b/>
              </w:rPr>
            </w:pPr>
          </w:p>
        </w:tc>
        <w:tc>
          <w:tcPr>
            <w:tcW w:w="2046" w:type="dxa"/>
          </w:tcPr>
          <w:p w:rsidR="00A95248" w:rsidRPr="00B02315" w:rsidRDefault="00A95248" w:rsidP="00261FC5">
            <w:pPr>
              <w:jc w:val="center"/>
              <w:rPr>
                <w:b/>
              </w:rPr>
            </w:pPr>
          </w:p>
        </w:tc>
        <w:tc>
          <w:tcPr>
            <w:tcW w:w="1497" w:type="dxa"/>
          </w:tcPr>
          <w:p w:rsidR="00A95248" w:rsidRPr="00B02315" w:rsidRDefault="009E3212" w:rsidP="00261FC5">
            <w:pPr>
              <w:jc w:val="center"/>
              <w:rPr>
                <w:b/>
              </w:rPr>
            </w:pPr>
            <w:r>
              <w:rPr>
                <w:b/>
                <w:sz w:val="22"/>
                <w:szCs w:val="22"/>
              </w:rPr>
              <w:t>7</w:t>
            </w:r>
          </w:p>
        </w:tc>
      </w:tr>
      <w:tr w:rsidR="00A95248" w:rsidRPr="00B02315" w:rsidTr="00B16097">
        <w:trPr>
          <w:trHeight w:val="720"/>
        </w:trPr>
        <w:tc>
          <w:tcPr>
            <w:tcW w:w="1242" w:type="dxa"/>
            <w:vMerge w:val="restart"/>
          </w:tcPr>
          <w:p w:rsidR="00A95248" w:rsidRPr="00124A5D" w:rsidRDefault="0003319C" w:rsidP="00EC0F91">
            <w:pPr>
              <w:jc w:val="center"/>
            </w:pPr>
            <w:r>
              <w:rPr>
                <w:sz w:val="22"/>
                <w:szCs w:val="22"/>
              </w:rPr>
              <w:t>8</w:t>
            </w:r>
          </w:p>
        </w:tc>
        <w:tc>
          <w:tcPr>
            <w:tcW w:w="2268" w:type="dxa"/>
          </w:tcPr>
          <w:p w:rsidR="00A95248" w:rsidRPr="00B02315" w:rsidRDefault="00A95248" w:rsidP="00A151C8">
            <w:r>
              <w:rPr>
                <w:sz w:val="22"/>
                <w:szCs w:val="22"/>
              </w:rPr>
              <w:t>Теоретичне завдання –</w:t>
            </w:r>
            <w:r>
              <w:rPr>
                <w:sz w:val="22"/>
                <w:szCs w:val="22"/>
                <w:lang w:val="ru-RU"/>
              </w:rPr>
              <w:t xml:space="preserve"> </w:t>
            </w:r>
            <w:r>
              <w:rPr>
                <w:sz w:val="22"/>
                <w:szCs w:val="22"/>
              </w:rPr>
              <w:t>підготувати відповідь на запитання за поданим планом</w:t>
            </w:r>
            <w:r>
              <w:rPr>
                <w:sz w:val="22"/>
                <w:szCs w:val="22"/>
                <w:lang w:val="ru-RU"/>
              </w:rPr>
              <w:t xml:space="preserve"> </w:t>
            </w:r>
            <w:r w:rsidRPr="00B02315">
              <w:rPr>
                <w:sz w:val="22"/>
                <w:szCs w:val="22"/>
              </w:rPr>
              <w:t xml:space="preserve"> </w:t>
            </w:r>
          </w:p>
        </w:tc>
        <w:tc>
          <w:tcPr>
            <w:tcW w:w="2694" w:type="dxa"/>
          </w:tcPr>
          <w:p w:rsidR="00A95248" w:rsidRDefault="00A95248" w:rsidP="00A151C8">
            <w:r>
              <w:rPr>
                <w:sz w:val="22"/>
                <w:szCs w:val="22"/>
              </w:rPr>
              <w:t>Питання для підготовки:</w:t>
            </w:r>
          </w:p>
          <w:p w:rsidR="00A95248" w:rsidRPr="00B02315" w:rsidRDefault="00A95248" w:rsidP="00A151C8"/>
        </w:tc>
        <w:tc>
          <w:tcPr>
            <w:tcW w:w="2046" w:type="dxa"/>
          </w:tcPr>
          <w:p w:rsidR="00A95248" w:rsidRDefault="00A95248" w:rsidP="00DC118C">
            <w:pPr>
              <w:jc w:val="both"/>
            </w:pPr>
            <w:r>
              <w:rPr>
                <w:sz w:val="22"/>
                <w:szCs w:val="22"/>
              </w:rPr>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21" w:history="1">
              <w:r w:rsidR="00A95248" w:rsidRPr="002B263E">
                <w:rPr>
                  <w:rStyle w:val="ab"/>
                  <w:sz w:val="22"/>
                </w:rPr>
                <w:t>https://moodle.znu.edu.ua/course/view.php?id=1025</w:t>
              </w:r>
            </w:hyperlink>
          </w:p>
        </w:tc>
        <w:tc>
          <w:tcPr>
            <w:tcW w:w="1497" w:type="dxa"/>
          </w:tcPr>
          <w:p w:rsidR="00A95248" w:rsidRDefault="009E3212" w:rsidP="00EC0F91">
            <w:pPr>
              <w:jc w:val="center"/>
              <w:rPr>
                <w:b/>
              </w:rPr>
            </w:pPr>
            <w:r>
              <w:rPr>
                <w:b/>
              </w:rPr>
              <w:t>3</w:t>
            </w:r>
          </w:p>
        </w:tc>
      </w:tr>
      <w:tr w:rsidR="00A95248" w:rsidRPr="00B02315" w:rsidTr="00B16097">
        <w:trPr>
          <w:trHeight w:val="720"/>
        </w:trPr>
        <w:tc>
          <w:tcPr>
            <w:tcW w:w="1242" w:type="dxa"/>
            <w:vMerge/>
          </w:tcPr>
          <w:p w:rsidR="00A95248" w:rsidRPr="00B02315" w:rsidRDefault="00A95248" w:rsidP="00EC0F91">
            <w:pPr>
              <w:jc w:val="center"/>
              <w:rPr>
                <w:b/>
              </w:rPr>
            </w:pPr>
          </w:p>
        </w:tc>
        <w:tc>
          <w:tcPr>
            <w:tcW w:w="2268" w:type="dxa"/>
          </w:tcPr>
          <w:p w:rsidR="00A95248" w:rsidRPr="00B02315" w:rsidRDefault="00A95248" w:rsidP="004509E7">
            <w:pPr>
              <w:ind w:left="34" w:hanging="34"/>
            </w:pPr>
            <w:r w:rsidRPr="00B02315">
              <w:rPr>
                <w:sz w:val="22"/>
                <w:szCs w:val="22"/>
              </w:rPr>
              <w:t xml:space="preserve">Практичне завдання </w:t>
            </w:r>
            <w:r>
              <w:rPr>
                <w:sz w:val="22"/>
                <w:szCs w:val="22"/>
              </w:rPr>
              <w:t>–</w:t>
            </w:r>
            <w:r w:rsidRPr="00B02315">
              <w:rPr>
                <w:sz w:val="22"/>
                <w:szCs w:val="22"/>
              </w:rPr>
              <w:t xml:space="preserve"> </w:t>
            </w:r>
            <w:r>
              <w:rPr>
                <w:sz w:val="22"/>
                <w:szCs w:val="22"/>
              </w:rPr>
              <w:t>проаналізувати телепрограму одного з зарубіжних телеканалів</w:t>
            </w:r>
          </w:p>
        </w:tc>
        <w:tc>
          <w:tcPr>
            <w:tcW w:w="2694" w:type="dxa"/>
          </w:tcPr>
          <w:p w:rsidR="00A95248" w:rsidRPr="00B02315" w:rsidRDefault="00A95248" w:rsidP="009E3212">
            <w:pPr>
              <w:tabs>
                <w:tab w:val="left" w:pos="993"/>
              </w:tabs>
              <w:suppressAutoHyphens w:val="0"/>
              <w:jc w:val="both"/>
            </w:pPr>
            <w:r w:rsidRPr="004509E7">
              <w:rPr>
                <w:sz w:val="22"/>
                <w:szCs w:val="22"/>
              </w:rPr>
              <w:t xml:space="preserve">Вимоги до виконання та оформлення: аналіз здійснюється за такими пунктами: </w:t>
            </w:r>
            <w:r w:rsidRPr="004509E7">
              <w:rPr>
                <w:sz w:val="22"/>
              </w:rPr>
              <w:t xml:space="preserve">місце в сітці мовлення, тривалість випуску, загальна композиція випуску, основні інформаційні </w:t>
            </w:r>
            <w:r w:rsidRPr="004509E7">
              <w:rPr>
                <w:sz w:val="22"/>
              </w:rPr>
              <w:lastRenderedPageBreak/>
              <w:t>блоки новинного циклу, кількість і тематика повідомлень, складові новинних сюжетів, жанрова специфіка матеріалів, форми інформаційної підтримки («бігунки», графіки, діаграми, карти тощо), джерела інформації, залучення в програмах експертів, урядовців, іноземних громадян, інші джерела, особливості роботи ведучого та журналістів у кадрі, наявність авторської оцінки, емоційного компонента, висновок.</w:t>
            </w:r>
          </w:p>
        </w:tc>
        <w:tc>
          <w:tcPr>
            <w:tcW w:w="2046" w:type="dxa"/>
          </w:tcPr>
          <w:p w:rsidR="00A95248" w:rsidRDefault="00A95248" w:rsidP="00DC118C">
            <w:pPr>
              <w:jc w:val="both"/>
            </w:pPr>
            <w:r>
              <w:rPr>
                <w:sz w:val="22"/>
                <w:szCs w:val="22"/>
              </w:rPr>
              <w:lastRenderedPageBreak/>
              <w:t xml:space="preserve">Критерії оцінювання розміщено на платформі </w:t>
            </w:r>
            <w:r w:rsidRPr="000C18B4">
              <w:rPr>
                <w:sz w:val="22"/>
                <w:szCs w:val="22"/>
              </w:rPr>
              <w:t>Moodl</w:t>
            </w:r>
            <w:r>
              <w:rPr>
                <w:sz w:val="22"/>
                <w:szCs w:val="22"/>
              </w:rPr>
              <w:t>е:</w:t>
            </w:r>
          </w:p>
          <w:p w:rsidR="00A95248" w:rsidRPr="00B02315" w:rsidRDefault="007042E9" w:rsidP="00DC118C">
            <w:pPr>
              <w:jc w:val="both"/>
            </w:pPr>
            <w:hyperlink r:id="rId22" w:history="1">
              <w:r w:rsidR="00A95248" w:rsidRPr="002B263E">
                <w:rPr>
                  <w:rStyle w:val="ab"/>
                  <w:sz w:val="22"/>
                </w:rPr>
                <w:t>https://moodle.znu.edu.ua/course/view.php?id=1025</w:t>
              </w:r>
            </w:hyperlink>
          </w:p>
        </w:tc>
        <w:tc>
          <w:tcPr>
            <w:tcW w:w="1497" w:type="dxa"/>
          </w:tcPr>
          <w:p w:rsidR="00A95248" w:rsidRDefault="009E3212" w:rsidP="00EC0F91">
            <w:pPr>
              <w:jc w:val="center"/>
              <w:rPr>
                <w:b/>
              </w:rPr>
            </w:pPr>
            <w:r>
              <w:rPr>
                <w:b/>
              </w:rPr>
              <w:t>5</w:t>
            </w:r>
          </w:p>
        </w:tc>
      </w:tr>
      <w:tr w:rsidR="00A95248" w:rsidRPr="00B02315" w:rsidTr="00B16097">
        <w:trPr>
          <w:trHeight w:val="720"/>
        </w:trPr>
        <w:tc>
          <w:tcPr>
            <w:tcW w:w="1242" w:type="dxa"/>
          </w:tcPr>
          <w:p w:rsidR="00A95248" w:rsidRPr="00A95248" w:rsidRDefault="00A95248" w:rsidP="00261FC5">
            <w:pPr>
              <w:jc w:val="center"/>
              <w:rPr>
                <w:b/>
                <w:lang w:val="ru-RU"/>
              </w:rPr>
            </w:pPr>
            <w:r w:rsidRPr="00B02315">
              <w:rPr>
                <w:b/>
                <w:sz w:val="22"/>
                <w:szCs w:val="22"/>
              </w:rPr>
              <w:lastRenderedPageBreak/>
              <w:t xml:space="preserve">Усього за ЗМ </w:t>
            </w:r>
            <w:r w:rsidR="0003319C">
              <w:rPr>
                <w:b/>
                <w:sz w:val="22"/>
                <w:szCs w:val="22"/>
              </w:rPr>
              <w:t>8</w:t>
            </w:r>
          </w:p>
          <w:p w:rsidR="00A95248" w:rsidRPr="00B02315" w:rsidRDefault="00A95248" w:rsidP="00261FC5">
            <w:pPr>
              <w:jc w:val="center"/>
              <w:rPr>
                <w:b/>
              </w:rPr>
            </w:pPr>
            <w:r w:rsidRPr="00B02315">
              <w:rPr>
                <w:b/>
                <w:sz w:val="22"/>
                <w:szCs w:val="22"/>
              </w:rPr>
              <w:t>контр.</w:t>
            </w:r>
          </w:p>
          <w:p w:rsidR="00A95248" w:rsidRPr="00B02315" w:rsidRDefault="00A95248" w:rsidP="00261FC5">
            <w:pPr>
              <w:jc w:val="center"/>
              <w:rPr>
                <w:b/>
              </w:rPr>
            </w:pPr>
            <w:r w:rsidRPr="00B02315">
              <w:rPr>
                <w:b/>
                <w:sz w:val="22"/>
                <w:szCs w:val="22"/>
              </w:rPr>
              <w:t>Заходів</w:t>
            </w:r>
          </w:p>
        </w:tc>
        <w:tc>
          <w:tcPr>
            <w:tcW w:w="2268" w:type="dxa"/>
          </w:tcPr>
          <w:p w:rsidR="00A95248" w:rsidRPr="00B02315" w:rsidRDefault="00A95248" w:rsidP="00261FC5">
            <w:pPr>
              <w:jc w:val="center"/>
              <w:rPr>
                <w:b/>
              </w:rPr>
            </w:pPr>
            <w:r w:rsidRPr="00B02315">
              <w:rPr>
                <w:b/>
                <w:sz w:val="22"/>
                <w:szCs w:val="22"/>
              </w:rPr>
              <w:t>2</w:t>
            </w:r>
          </w:p>
        </w:tc>
        <w:tc>
          <w:tcPr>
            <w:tcW w:w="2694" w:type="dxa"/>
          </w:tcPr>
          <w:p w:rsidR="00A95248" w:rsidRPr="00B02315" w:rsidRDefault="00A95248" w:rsidP="00261FC5">
            <w:pPr>
              <w:jc w:val="center"/>
              <w:rPr>
                <w:b/>
              </w:rPr>
            </w:pPr>
          </w:p>
        </w:tc>
        <w:tc>
          <w:tcPr>
            <w:tcW w:w="2046" w:type="dxa"/>
          </w:tcPr>
          <w:p w:rsidR="00A95248" w:rsidRPr="00B02315" w:rsidRDefault="00A95248" w:rsidP="00261FC5">
            <w:pPr>
              <w:jc w:val="center"/>
              <w:rPr>
                <w:b/>
              </w:rPr>
            </w:pPr>
          </w:p>
        </w:tc>
        <w:tc>
          <w:tcPr>
            <w:tcW w:w="1497" w:type="dxa"/>
          </w:tcPr>
          <w:p w:rsidR="00A95248" w:rsidRPr="00B02315" w:rsidRDefault="009E3212" w:rsidP="00261FC5">
            <w:pPr>
              <w:jc w:val="center"/>
              <w:rPr>
                <w:b/>
              </w:rPr>
            </w:pPr>
            <w:r>
              <w:rPr>
                <w:b/>
                <w:sz w:val="22"/>
                <w:szCs w:val="22"/>
              </w:rPr>
              <w:t>8</w:t>
            </w:r>
          </w:p>
        </w:tc>
      </w:tr>
      <w:tr w:rsidR="00A95248" w:rsidRPr="00315098" w:rsidTr="00B16097">
        <w:tc>
          <w:tcPr>
            <w:tcW w:w="1242" w:type="dxa"/>
          </w:tcPr>
          <w:p w:rsidR="00A95248" w:rsidRPr="00315098" w:rsidRDefault="00A95248" w:rsidP="00EC0F91">
            <w:pPr>
              <w:rPr>
                <w:b/>
              </w:rPr>
            </w:pPr>
            <w:r w:rsidRPr="00315098">
              <w:rPr>
                <w:b/>
                <w:sz w:val="22"/>
                <w:szCs w:val="22"/>
                <w:lang w:val="ru-RU"/>
              </w:rPr>
              <w:t>Усього за змістові модулі</w:t>
            </w:r>
            <w:r w:rsidRPr="00315098">
              <w:rPr>
                <w:b/>
                <w:sz w:val="22"/>
                <w:szCs w:val="22"/>
              </w:rPr>
              <w:t xml:space="preserve"> контр.</w:t>
            </w:r>
          </w:p>
          <w:p w:rsidR="00A95248" w:rsidRPr="00315098" w:rsidRDefault="00261FC5" w:rsidP="00EC0F91">
            <w:pPr>
              <w:rPr>
                <w:b/>
              </w:rPr>
            </w:pPr>
            <w:r w:rsidRPr="00315098">
              <w:rPr>
                <w:b/>
                <w:sz w:val="22"/>
                <w:szCs w:val="22"/>
              </w:rPr>
              <w:t>З</w:t>
            </w:r>
            <w:r w:rsidR="00A95248" w:rsidRPr="00315098">
              <w:rPr>
                <w:b/>
                <w:sz w:val="22"/>
                <w:szCs w:val="22"/>
              </w:rPr>
              <w:t>аходів</w:t>
            </w:r>
          </w:p>
        </w:tc>
        <w:tc>
          <w:tcPr>
            <w:tcW w:w="2268" w:type="dxa"/>
          </w:tcPr>
          <w:p w:rsidR="00A95248" w:rsidRPr="00315098" w:rsidRDefault="0003319C" w:rsidP="00EC0F91">
            <w:pPr>
              <w:jc w:val="center"/>
              <w:rPr>
                <w:b/>
              </w:rPr>
            </w:pPr>
            <w:r>
              <w:rPr>
                <w:b/>
                <w:sz w:val="22"/>
                <w:szCs w:val="22"/>
              </w:rPr>
              <w:t>8</w:t>
            </w:r>
          </w:p>
        </w:tc>
        <w:tc>
          <w:tcPr>
            <w:tcW w:w="2694" w:type="dxa"/>
          </w:tcPr>
          <w:p w:rsidR="00A95248" w:rsidRPr="00315098" w:rsidRDefault="00A95248" w:rsidP="00EC0F91">
            <w:pPr>
              <w:jc w:val="center"/>
              <w:rPr>
                <w:b/>
                <w:lang w:val="ru-RU"/>
              </w:rPr>
            </w:pPr>
          </w:p>
        </w:tc>
        <w:tc>
          <w:tcPr>
            <w:tcW w:w="2046" w:type="dxa"/>
          </w:tcPr>
          <w:p w:rsidR="00A95248" w:rsidRPr="00315098" w:rsidRDefault="00A95248" w:rsidP="00EC0F91">
            <w:pPr>
              <w:jc w:val="center"/>
              <w:rPr>
                <w:b/>
                <w:lang w:val="ru-RU"/>
              </w:rPr>
            </w:pPr>
          </w:p>
        </w:tc>
        <w:tc>
          <w:tcPr>
            <w:tcW w:w="1497" w:type="dxa"/>
          </w:tcPr>
          <w:p w:rsidR="00A95248" w:rsidRPr="00315098" w:rsidRDefault="00A95248" w:rsidP="00EC0F91">
            <w:pPr>
              <w:jc w:val="center"/>
              <w:rPr>
                <w:b/>
              </w:rPr>
            </w:pPr>
            <w:r w:rsidRPr="00315098">
              <w:rPr>
                <w:b/>
                <w:sz w:val="22"/>
                <w:szCs w:val="22"/>
              </w:rPr>
              <w:t>60</w:t>
            </w:r>
          </w:p>
        </w:tc>
      </w:tr>
    </w:tbl>
    <w:p w:rsidR="00315098" w:rsidRPr="00315098" w:rsidRDefault="00315098" w:rsidP="00315098">
      <w:pPr>
        <w:jc w:val="center"/>
        <w:rPr>
          <w:b/>
          <w:i/>
          <w:sz w:val="28"/>
          <w:szCs w:val="28"/>
        </w:rPr>
      </w:pPr>
    </w:p>
    <w:p w:rsidR="00315098" w:rsidRPr="00315098" w:rsidRDefault="00315098" w:rsidP="00315098">
      <w:pPr>
        <w:jc w:val="center"/>
        <w:rPr>
          <w:b/>
          <w:bCs/>
          <w:sz w:val="28"/>
          <w:szCs w:val="28"/>
        </w:rPr>
      </w:pPr>
      <w:r w:rsidRPr="00C74B5E">
        <w:rPr>
          <w:b/>
          <w:sz w:val="28"/>
          <w:szCs w:val="28"/>
        </w:rPr>
        <w:t>8.</w:t>
      </w:r>
      <w:r w:rsidRPr="00315098">
        <w:rPr>
          <w:b/>
          <w:sz w:val="28"/>
          <w:szCs w:val="28"/>
        </w:rPr>
        <w:t xml:space="preserve"> </w:t>
      </w:r>
      <w:r w:rsidRPr="00315098">
        <w:rPr>
          <w:b/>
          <w:bCs/>
          <w:sz w:val="28"/>
          <w:szCs w:val="28"/>
        </w:rPr>
        <w:t xml:space="preserve">   Підсумковий семестровий контроль</w:t>
      </w: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8"/>
        <w:gridCol w:w="2410"/>
        <w:gridCol w:w="2188"/>
        <w:gridCol w:w="1181"/>
      </w:tblGrid>
      <w:tr w:rsidR="00315098" w:rsidRPr="00315098" w:rsidTr="00EC0F91">
        <w:trPr>
          <w:trHeight w:val="318"/>
        </w:trPr>
        <w:tc>
          <w:tcPr>
            <w:tcW w:w="1384" w:type="dxa"/>
          </w:tcPr>
          <w:p w:rsidR="00315098" w:rsidRPr="00315098" w:rsidRDefault="00315098" w:rsidP="00EC0F91">
            <w:pPr>
              <w:jc w:val="center"/>
            </w:pPr>
            <w:r w:rsidRPr="00315098">
              <w:rPr>
                <w:sz w:val="22"/>
                <w:szCs w:val="22"/>
              </w:rPr>
              <w:t xml:space="preserve">Форма </w:t>
            </w:r>
          </w:p>
        </w:tc>
        <w:tc>
          <w:tcPr>
            <w:tcW w:w="2268" w:type="dxa"/>
          </w:tcPr>
          <w:p w:rsidR="00315098" w:rsidRPr="00315098" w:rsidRDefault="00315098" w:rsidP="00EC0F91">
            <w:pPr>
              <w:jc w:val="center"/>
            </w:pPr>
            <w:r w:rsidRPr="00315098">
              <w:rPr>
                <w:sz w:val="22"/>
                <w:szCs w:val="22"/>
              </w:rPr>
              <w:t>Види підсумкових контрольних заходів</w:t>
            </w:r>
          </w:p>
        </w:tc>
        <w:tc>
          <w:tcPr>
            <w:tcW w:w="2410" w:type="dxa"/>
          </w:tcPr>
          <w:p w:rsidR="00315098" w:rsidRPr="00315098" w:rsidRDefault="00315098" w:rsidP="00EC0F91">
            <w:pPr>
              <w:jc w:val="center"/>
            </w:pPr>
            <w:r w:rsidRPr="00315098">
              <w:rPr>
                <w:sz w:val="22"/>
                <w:szCs w:val="22"/>
              </w:rPr>
              <w:t>Зміст підсумкового контрольного заходу</w:t>
            </w:r>
          </w:p>
        </w:tc>
        <w:tc>
          <w:tcPr>
            <w:tcW w:w="2188" w:type="dxa"/>
          </w:tcPr>
          <w:p w:rsidR="00315098" w:rsidRPr="00315098" w:rsidRDefault="00315098" w:rsidP="00EC0F91">
            <w:pPr>
              <w:jc w:val="center"/>
            </w:pPr>
            <w:r w:rsidRPr="00315098">
              <w:rPr>
                <w:sz w:val="22"/>
                <w:szCs w:val="22"/>
              </w:rPr>
              <w:t>Критерії оцінювання</w:t>
            </w:r>
          </w:p>
        </w:tc>
        <w:tc>
          <w:tcPr>
            <w:tcW w:w="1181" w:type="dxa"/>
          </w:tcPr>
          <w:p w:rsidR="00315098" w:rsidRPr="00315098" w:rsidRDefault="00315098" w:rsidP="00EC0F91">
            <w:pPr>
              <w:jc w:val="center"/>
            </w:pPr>
            <w:r w:rsidRPr="00315098">
              <w:rPr>
                <w:sz w:val="22"/>
                <w:szCs w:val="22"/>
              </w:rPr>
              <w:t>Усього балів</w:t>
            </w:r>
          </w:p>
        </w:tc>
      </w:tr>
      <w:tr w:rsidR="00315098" w:rsidRPr="00315098" w:rsidTr="00EC0F91">
        <w:trPr>
          <w:trHeight w:val="190"/>
        </w:trPr>
        <w:tc>
          <w:tcPr>
            <w:tcW w:w="1384" w:type="dxa"/>
          </w:tcPr>
          <w:p w:rsidR="00315098" w:rsidRPr="00315098" w:rsidRDefault="00315098" w:rsidP="00EC0F91">
            <w:pPr>
              <w:jc w:val="center"/>
              <w:rPr>
                <w:b/>
              </w:rPr>
            </w:pPr>
            <w:r w:rsidRPr="00315098">
              <w:rPr>
                <w:b/>
                <w:sz w:val="22"/>
                <w:szCs w:val="22"/>
              </w:rPr>
              <w:t>1</w:t>
            </w:r>
          </w:p>
        </w:tc>
        <w:tc>
          <w:tcPr>
            <w:tcW w:w="2268" w:type="dxa"/>
          </w:tcPr>
          <w:p w:rsidR="00315098" w:rsidRPr="00315098" w:rsidRDefault="00315098" w:rsidP="00EC0F91">
            <w:pPr>
              <w:jc w:val="center"/>
              <w:rPr>
                <w:b/>
              </w:rPr>
            </w:pPr>
            <w:r w:rsidRPr="00315098">
              <w:rPr>
                <w:b/>
                <w:sz w:val="22"/>
                <w:szCs w:val="22"/>
              </w:rPr>
              <w:t>2</w:t>
            </w:r>
          </w:p>
        </w:tc>
        <w:tc>
          <w:tcPr>
            <w:tcW w:w="2410" w:type="dxa"/>
          </w:tcPr>
          <w:p w:rsidR="00315098" w:rsidRPr="00315098" w:rsidRDefault="00315098" w:rsidP="00EC0F91">
            <w:pPr>
              <w:jc w:val="center"/>
              <w:rPr>
                <w:b/>
              </w:rPr>
            </w:pPr>
            <w:r w:rsidRPr="00315098">
              <w:rPr>
                <w:b/>
                <w:sz w:val="22"/>
                <w:szCs w:val="22"/>
              </w:rPr>
              <w:t>3</w:t>
            </w:r>
          </w:p>
        </w:tc>
        <w:tc>
          <w:tcPr>
            <w:tcW w:w="2188" w:type="dxa"/>
          </w:tcPr>
          <w:p w:rsidR="00315098" w:rsidRPr="00315098" w:rsidRDefault="00315098" w:rsidP="00EC0F91">
            <w:pPr>
              <w:jc w:val="center"/>
              <w:rPr>
                <w:b/>
              </w:rPr>
            </w:pPr>
            <w:r w:rsidRPr="00315098">
              <w:rPr>
                <w:b/>
                <w:sz w:val="22"/>
                <w:szCs w:val="22"/>
              </w:rPr>
              <w:t>4</w:t>
            </w:r>
          </w:p>
        </w:tc>
        <w:tc>
          <w:tcPr>
            <w:tcW w:w="1181" w:type="dxa"/>
          </w:tcPr>
          <w:p w:rsidR="00315098" w:rsidRPr="00315098" w:rsidRDefault="00315098" w:rsidP="00EC0F91">
            <w:pPr>
              <w:jc w:val="center"/>
              <w:rPr>
                <w:b/>
              </w:rPr>
            </w:pPr>
            <w:r w:rsidRPr="00315098">
              <w:rPr>
                <w:b/>
                <w:sz w:val="22"/>
                <w:szCs w:val="22"/>
              </w:rPr>
              <w:t>5</w:t>
            </w:r>
          </w:p>
        </w:tc>
      </w:tr>
      <w:tr w:rsidR="00315098" w:rsidRPr="00315098" w:rsidTr="00EC0F91">
        <w:tc>
          <w:tcPr>
            <w:tcW w:w="1384" w:type="dxa"/>
            <w:textDirection w:val="btLr"/>
          </w:tcPr>
          <w:p w:rsidR="00315098" w:rsidRPr="00315098" w:rsidRDefault="00315098" w:rsidP="00A1225A">
            <w:pPr>
              <w:ind w:left="113" w:right="113"/>
              <w:rPr>
                <w:b/>
              </w:rPr>
            </w:pPr>
          </w:p>
          <w:p w:rsidR="00315098" w:rsidRPr="00315098" w:rsidRDefault="00315098" w:rsidP="00EC0F91">
            <w:pPr>
              <w:ind w:left="113" w:right="113"/>
              <w:jc w:val="center"/>
              <w:rPr>
                <w:b/>
              </w:rPr>
            </w:pPr>
            <w:r w:rsidRPr="00315098">
              <w:rPr>
                <w:b/>
                <w:sz w:val="22"/>
                <w:szCs w:val="22"/>
              </w:rPr>
              <w:t>Екзамен</w:t>
            </w:r>
          </w:p>
        </w:tc>
        <w:tc>
          <w:tcPr>
            <w:tcW w:w="2268" w:type="dxa"/>
          </w:tcPr>
          <w:p w:rsidR="00315098" w:rsidRPr="00261FC5" w:rsidRDefault="00315098" w:rsidP="00261FC5">
            <w:pPr>
              <w:ind w:firstLine="34"/>
              <w:rPr>
                <w:lang w:val="ru-RU"/>
              </w:rPr>
            </w:pPr>
            <w:r w:rsidRPr="00315098">
              <w:rPr>
                <w:sz w:val="22"/>
                <w:szCs w:val="22"/>
              </w:rPr>
              <w:t>Теоретичне завдання</w:t>
            </w:r>
          </w:p>
        </w:tc>
        <w:tc>
          <w:tcPr>
            <w:tcW w:w="2410" w:type="dxa"/>
          </w:tcPr>
          <w:p w:rsidR="00315098" w:rsidRPr="001035AB" w:rsidRDefault="00261FC5" w:rsidP="00261FC5">
            <w:pPr>
              <w:tabs>
                <w:tab w:val="left" w:pos="540"/>
              </w:tabs>
              <w:suppressAutoHyphens w:val="0"/>
              <w:jc w:val="both"/>
            </w:pPr>
            <w:r>
              <w:rPr>
                <w:sz w:val="20"/>
                <w:szCs w:val="20"/>
                <w:lang w:val="ru-RU"/>
              </w:rPr>
              <w:t xml:space="preserve">Усний екзамен передбачає розгорнуту та обгрунтовану відповідь на </w:t>
            </w:r>
            <w:r>
              <w:rPr>
                <w:sz w:val="20"/>
                <w:szCs w:val="20"/>
              </w:rPr>
              <w:t>2</w:t>
            </w:r>
            <w:r w:rsidRPr="00081E95">
              <w:rPr>
                <w:sz w:val="20"/>
                <w:szCs w:val="20"/>
              </w:rPr>
              <w:t xml:space="preserve"> запитання</w:t>
            </w:r>
            <w:r>
              <w:rPr>
                <w:sz w:val="20"/>
                <w:szCs w:val="20"/>
              </w:rPr>
              <w:t xml:space="preserve"> екзаменаційний білет</w:t>
            </w:r>
            <w:r w:rsidR="006D5390">
              <w:rPr>
                <w:sz w:val="20"/>
                <w:szCs w:val="20"/>
              </w:rPr>
              <w:t>а</w:t>
            </w:r>
            <w:r w:rsidRPr="00081E95">
              <w:rPr>
                <w:sz w:val="20"/>
                <w:szCs w:val="20"/>
              </w:rPr>
              <w:t>, що охоплюють знання</w:t>
            </w:r>
            <w:r>
              <w:rPr>
                <w:sz w:val="20"/>
                <w:szCs w:val="20"/>
              </w:rPr>
              <w:t xml:space="preserve"> історії журналістики від давнини до ХІХ ст. та історії зарубіжної журналістики ХХ-ХХІ ст. </w:t>
            </w:r>
            <w:r w:rsidR="00315098" w:rsidRPr="00315098">
              <w:rPr>
                <w:sz w:val="22"/>
                <w:szCs w:val="22"/>
              </w:rPr>
              <w:t>Питання для підготовки</w:t>
            </w:r>
            <w:r w:rsidR="006D5390">
              <w:rPr>
                <w:sz w:val="22"/>
                <w:szCs w:val="22"/>
              </w:rPr>
              <w:t xml:space="preserve"> до іспиту подані у системі мудл </w:t>
            </w:r>
            <w:r w:rsidR="003F55C8" w:rsidRPr="003F55C8">
              <w:rPr>
                <w:sz w:val="22"/>
                <w:szCs w:val="22"/>
              </w:rPr>
              <w:t>https://moodle.znu.edu.ua/course/view.php?id=1025</w:t>
            </w:r>
          </w:p>
        </w:tc>
        <w:tc>
          <w:tcPr>
            <w:tcW w:w="2188" w:type="dxa"/>
          </w:tcPr>
          <w:p w:rsidR="00A1225A" w:rsidRPr="003712E2" w:rsidRDefault="00A1225A" w:rsidP="00A1225A">
            <w:pPr>
              <w:jc w:val="both"/>
              <w:rPr>
                <w:sz w:val="20"/>
                <w:szCs w:val="20"/>
              </w:rPr>
            </w:pPr>
            <w:r w:rsidRPr="003712E2">
              <w:rPr>
                <w:sz w:val="20"/>
                <w:szCs w:val="20"/>
              </w:rPr>
              <w:t xml:space="preserve">Під час </w:t>
            </w:r>
            <w:r>
              <w:rPr>
                <w:sz w:val="20"/>
                <w:szCs w:val="20"/>
              </w:rPr>
              <w:t>іспиту застосовуються такі</w:t>
            </w:r>
            <w:r w:rsidRPr="003712E2">
              <w:rPr>
                <w:sz w:val="20"/>
                <w:szCs w:val="20"/>
              </w:rPr>
              <w:t xml:space="preserve"> критерії оцінювання усної відповіді</w:t>
            </w:r>
            <w:r>
              <w:rPr>
                <w:sz w:val="20"/>
                <w:szCs w:val="20"/>
              </w:rPr>
              <w:t xml:space="preserve"> студента</w:t>
            </w:r>
            <w:r w:rsidRPr="003712E2">
              <w:rPr>
                <w:sz w:val="20"/>
                <w:szCs w:val="20"/>
              </w:rPr>
              <w:t xml:space="preserve">: демонстрування студентом знання </w:t>
            </w:r>
            <w:r>
              <w:rPr>
                <w:sz w:val="20"/>
                <w:szCs w:val="20"/>
              </w:rPr>
              <w:t>основних етапів розвитку світової журналістики, дат і персоналій, пов’язаних з певними журналістським явищами</w:t>
            </w:r>
            <w:r w:rsidRPr="003712E2">
              <w:rPr>
                <w:sz w:val="20"/>
                <w:szCs w:val="20"/>
              </w:rPr>
              <w:t xml:space="preserve">;  цілісність, систематичність, логічна послідовність викладу матеріалу; </w:t>
            </w:r>
          </w:p>
          <w:p w:rsidR="00A1225A" w:rsidRDefault="00A1225A" w:rsidP="00A1225A">
            <w:pPr>
              <w:jc w:val="both"/>
              <w:rPr>
                <w:sz w:val="20"/>
                <w:szCs w:val="20"/>
              </w:rPr>
            </w:pPr>
            <w:r w:rsidRPr="003712E2">
              <w:rPr>
                <w:sz w:val="20"/>
                <w:szCs w:val="20"/>
              </w:rPr>
              <w:t>повнота розкриття питання; уміння формулювати власне ставлення до проблеми, робити аргументовані висновки; опрацювання сучасних наукових інформаційних джерел.</w:t>
            </w:r>
          </w:p>
          <w:p w:rsidR="00315098" w:rsidRPr="00315098" w:rsidRDefault="003F55C8" w:rsidP="0003319C">
            <w:pPr>
              <w:jc w:val="both"/>
              <w:rPr>
                <w:b/>
              </w:rPr>
            </w:pPr>
            <w:r>
              <w:rPr>
                <w:sz w:val="22"/>
              </w:rPr>
              <w:lastRenderedPageBreak/>
              <w:t>За відповіді студент може отримати 20 балів (за розгорнуту правильну відповідь на одне питання – до 10 балів).</w:t>
            </w:r>
          </w:p>
        </w:tc>
        <w:tc>
          <w:tcPr>
            <w:tcW w:w="1181" w:type="dxa"/>
          </w:tcPr>
          <w:p w:rsidR="00315098" w:rsidRPr="00315098" w:rsidRDefault="0039470E" w:rsidP="00EC0F91">
            <w:pPr>
              <w:jc w:val="center"/>
              <w:rPr>
                <w:b/>
              </w:rPr>
            </w:pPr>
            <w:r>
              <w:rPr>
                <w:b/>
              </w:rPr>
              <w:lastRenderedPageBreak/>
              <w:t>20</w:t>
            </w:r>
          </w:p>
        </w:tc>
      </w:tr>
      <w:tr w:rsidR="003F55C8" w:rsidRPr="00315098" w:rsidTr="00EC0F91">
        <w:tc>
          <w:tcPr>
            <w:tcW w:w="1384" w:type="dxa"/>
            <w:textDirection w:val="btLr"/>
          </w:tcPr>
          <w:p w:rsidR="003F55C8" w:rsidRPr="00315098" w:rsidRDefault="003F55C8" w:rsidP="00A1225A">
            <w:pPr>
              <w:ind w:left="113" w:right="113"/>
              <w:rPr>
                <w:b/>
              </w:rPr>
            </w:pPr>
          </w:p>
        </w:tc>
        <w:tc>
          <w:tcPr>
            <w:tcW w:w="2268" w:type="dxa"/>
          </w:tcPr>
          <w:p w:rsidR="003F55C8" w:rsidRPr="003F55C8" w:rsidRDefault="0039470E" w:rsidP="0039470E">
            <w:r>
              <w:rPr>
                <w:sz w:val="22"/>
                <w:szCs w:val="22"/>
              </w:rPr>
              <w:t>П</w:t>
            </w:r>
            <w:r w:rsidR="003F55C8">
              <w:rPr>
                <w:sz w:val="22"/>
                <w:szCs w:val="22"/>
              </w:rPr>
              <w:t xml:space="preserve">рактичне завдання </w:t>
            </w:r>
          </w:p>
        </w:tc>
        <w:tc>
          <w:tcPr>
            <w:tcW w:w="2410" w:type="dxa"/>
          </w:tcPr>
          <w:p w:rsidR="003F55C8" w:rsidRDefault="003F55C8" w:rsidP="00261FC5">
            <w:pPr>
              <w:tabs>
                <w:tab w:val="left" w:pos="540"/>
              </w:tabs>
              <w:suppressAutoHyphens w:val="0"/>
              <w:jc w:val="both"/>
              <w:rPr>
                <w:sz w:val="20"/>
                <w:szCs w:val="20"/>
                <w:lang w:val="ru-RU"/>
              </w:rPr>
            </w:pPr>
            <w:r>
              <w:rPr>
                <w:sz w:val="20"/>
                <w:szCs w:val="20"/>
                <w:lang w:val="ru-RU"/>
              </w:rPr>
              <w:t xml:space="preserve">Передбачає </w:t>
            </w:r>
            <w:r w:rsidR="0039470E">
              <w:rPr>
                <w:sz w:val="20"/>
                <w:szCs w:val="20"/>
                <w:lang w:val="ru-RU"/>
              </w:rPr>
              <w:t>аналіз на іспиті запропонованого</w:t>
            </w:r>
            <w:r w:rsidR="0003319C">
              <w:rPr>
                <w:sz w:val="20"/>
                <w:szCs w:val="20"/>
                <w:lang w:val="ru-RU"/>
              </w:rPr>
              <w:t xml:space="preserve"> в екзаменаційному білеті</w:t>
            </w:r>
            <w:r w:rsidR="0039470E">
              <w:rPr>
                <w:sz w:val="20"/>
                <w:szCs w:val="20"/>
                <w:lang w:val="ru-RU"/>
              </w:rPr>
              <w:t xml:space="preserve"> журналістського матеріалу зарубіжного журналіста або аналіз випуску зарубіжного друкованого видання</w:t>
            </w:r>
          </w:p>
        </w:tc>
        <w:tc>
          <w:tcPr>
            <w:tcW w:w="2188" w:type="dxa"/>
          </w:tcPr>
          <w:p w:rsidR="003F55C8" w:rsidRPr="003712E2" w:rsidRDefault="0039470E" w:rsidP="00A1225A">
            <w:pPr>
              <w:jc w:val="both"/>
              <w:rPr>
                <w:sz w:val="20"/>
                <w:szCs w:val="20"/>
              </w:rPr>
            </w:pPr>
            <w:r>
              <w:rPr>
                <w:sz w:val="20"/>
                <w:szCs w:val="20"/>
              </w:rPr>
              <w:t>Студент може отримати до 20 балів за повний аналіз зазначених матеріалів.</w:t>
            </w:r>
          </w:p>
        </w:tc>
        <w:tc>
          <w:tcPr>
            <w:tcW w:w="1181" w:type="dxa"/>
          </w:tcPr>
          <w:p w:rsidR="003F55C8" w:rsidRPr="00315098" w:rsidRDefault="0039470E" w:rsidP="00EC0F91">
            <w:pPr>
              <w:jc w:val="center"/>
              <w:rPr>
                <w:b/>
              </w:rPr>
            </w:pPr>
            <w:r>
              <w:rPr>
                <w:b/>
              </w:rPr>
              <w:t>20</w:t>
            </w:r>
          </w:p>
        </w:tc>
      </w:tr>
      <w:tr w:rsidR="00315098" w:rsidRPr="00315098" w:rsidTr="00EC0F91">
        <w:tc>
          <w:tcPr>
            <w:tcW w:w="1384" w:type="dxa"/>
          </w:tcPr>
          <w:p w:rsidR="00315098" w:rsidRPr="00E16ACC" w:rsidRDefault="00315098" w:rsidP="00EC0F91">
            <w:pPr>
              <w:rPr>
                <w:b/>
                <w:sz w:val="20"/>
                <w:szCs w:val="20"/>
              </w:rPr>
            </w:pPr>
            <w:r w:rsidRPr="00E16ACC">
              <w:rPr>
                <w:sz w:val="20"/>
                <w:szCs w:val="20"/>
              </w:rPr>
              <w:t>Усього за підсумковий  семестровий контроль</w:t>
            </w:r>
          </w:p>
        </w:tc>
        <w:tc>
          <w:tcPr>
            <w:tcW w:w="6866" w:type="dxa"/>
            <w:gridSpan w:val="3"/>
          </w:tcPr>
          <w:p w:rsidR="00315098" w:rsidRPr="001035AB" w:rsidRDefault="00315098" w:rsidP="00EC0F91">
            <w:pPr>
              <w:jc w:val="center"/>
              <w:rPr>
                <w:b/>
              </w:rPr>
            </w:pPr>
          </w:p>
        </w:tc>
        <w:tc>
          <w:tcPr>
            <w:tcW w:w="1181" w:type="dxa"/>
          </w:tcPr>
          <w:p w:rsidR="00315098" w:rsidRPr="00315098" w:rsidRDefault="00315098" w:rsidP="00EC0F91">
            <w:pPr>
              <w:jc w:val="center"/>
              <w:rPr>
                <w:b/>
              </w:rPr>
            </w:pPr>
            <w:r w:rsidRPr="00315098">
              <w:rPr>
                <w:b/>
                <w:sz w:val="22"/>
                <w:szCs w:val="22"/>
              </w:rPr>
              <w:t>40</w:t>
            </w:r>
          </w:p>
        </w:tc>
      </w:tr>
    </w:tbl>
    <w:p w:rsidR="00CF171F" w:rsidRDefault="00CF171F" w:rsidP="00315098">
      <w:pPr>
        <w:shd w:val="clear" w:color="auto" w:fill="FFFFFF"/>
        <w:jc w:val="center"/>
        <w:rPr>
          <w:b/>
          <w:sz w:val="28"/>
          <w:szCs w:val="28"/>
          <w:lang w:val="ru-RU"/>
        </w:rPr>
      </w:pPr>
    </w:p>
    <w:p w:rsidR="00315098" w:rsidRPr="00315098" w:rsidRDefault="00315098" w:rsidP="00315098">
      <w:pPr>
        <w:shd w:val="clear" w:color="auto" w:fill="FFFFFF"/>
        <w:jc w:val="center"/>
        <w:rPr>
          <w:b/>
          <w:sz w:val="28"/>
          <w:szCs w:val="28"/>
        </w:rPr>
      </w:pPr>
      <w:r w:rsidRPr="00315098">
        <w:rPr>
          <w:b/>
          <w:sz w:val="28"/>
          <w:szCs w:val="28"/>
          <w:lang w:val="ru-RU"/>
        </w:rPr>
        <w:t>9.</w:t>
      </w:r>
      <w:r w:rsidRPr="00315098">
        <w:rPr>
          <w:b/>
          <w:color w:val="FF0000"/>
          <w:sz w:val="28"/>
          <w:szCs w:val="28"/>
          <w:lang w:val="ru-RU"/>
        </w:rPr>
        <w:t xml:space="preserve"> </w:t>
      </w:r>
      <w:r w:rsidRPr="00315098">
        <w:rPr>
          <w:b/>
          <w:sz w:val="28"/>
          <w:szCs w:val="28"/>
          <w:lang w:val="ru-RU"/>
        </w:rPr>
        <w:t xml:space="preserve">Рекомендована </w:t>
      </w:r>
      <w:r w:rsidRPr="00315098">
        <w:rPr>
          <w:b/>
          <w:sz w:val="28"/>
          <w:szCs w:val="28"/>
        </w:rPr>
        <w:t>література</w:t>
      </w:r>
    </w:p>
    <w:p w:rsidR="00342929" w:rsidRDefault="00315098" w:rsidP="00342929">
      <w:pPr>
        <w:rPr>
          <w:i/>
          <w:sz w:val="22"/>
          <w:szCs w:val="22"/>
        </w:rPr>
      </w:pPr>
      <w:r w:rsidRPr="00315098">
        <w:rPr>
          <w:b/>
          <w:sz w:val="28"/>
          <w:szCs w:val="28"/>
        </w:rPr>
        <w:t>Основна</w:t>
      </w:r>
      <w:r w:rsidRPr="00315098">
        <w:rPr>
          <w:sz w:val="28"/>
          <w:szCs w:val="28"/>
        </w:rPr>
        <w:t>:</w:t>
      </w:r>
      <w:r w:rsidR="00CF171F" w:rsidRPr="00CF171F">
        <w:rPr>
          <w:i/>
          <w:sz w:val="22"/>
          <w:szCs w:val="22"/>
        </w:rPr>
        <w:t xml:space="preserve"> </w:t>
      </w:r>
    </w:p>
    <w:p w:rsidR="00342929" w:rsidRDefault="00342929" w:rsidP="00342929">
      <w:pPr>
        <w:pStyle w:val="a5"/>
        <w:numPr>
          <w:ilvl w:val="0"/>
          <w:numId w:val="13"/>
        </w:numPr>
        <w:tabs>
          <w:tab w:val="left" w:pos="993"/>
        </w:tabs>
        <w:ind w:left="0" w:firstLine="709"/>
        <w:jc w:val="both"/>
      </w:pPr>
      <w:r>
        <w:t>Гудошник О. Історія виникнення преси : посібник до вивчення курсу. Частина ІІ. Дніпропетровськ : ДНУ ім. О. Гончара, 2015. 25 с.</w:t>
      </w:r>
    </w:p>
    <w:p w:rsidR="0039470E" w:rsidRPr="0039470E" w:rsidRDefault="0039470E" w:rsidP="00342929">
      <w:pPr>
        <w:pStyle w:val="a5"/>
        <w:numPr>
          <w:ilvl w:val="0"/>
          <w:numId w:val="13"/>
        </w:numPr>
        <w:tabs>
          <w:tab w:val="left" w:pos="993"/>
        </w:tabs>
        <w:ind w:left="0" w:firstLine="709"/>
        <w:jc w:val="both"/>
        <w:rPr>
          <w:sz w:val="28"/>
        </w:rPr>
      </w:pPr>
      <w:r w:rsidRPr="0039470E">
        <w:rPr>
          <w:szCs w:val="22"/>
        </w:rPr>
        <w:t>Іванюха Т.В. Історія зарубіжної журналістики : навчально-методичний посібник для студентів освітньо-кваліфікаційного рівня «бакалавр» спеціальності «Журналістика». Запоріжжя : ЗНУ, 2012. 85 с.</w:t>
      </w:r>
    </w:p>
    <w:p w:rsidR="00342929" w:rsidRDefault="00342929" w:rsidP="00342929">
      <w:pPr>
        <w:pStyle w:val="a5"/>
        <w:numPr>
          <w:ilvl w:val="0"/>
          <w:numId w:val="13"/>
        </w:numPr>
        <w:tabs>
          <w:tab w:val="left" w:pos="993"/>
        </w:tabs>
        <w:ind w:left="0" w:firstLine="709"/>
        <w:jc w:val="both"/>
      </w:pPr>
      <w:r>
        <w:t>Срібняк І. Історія журналістики: виникнення та розвиток новинних мас-медіа в країнах Європи, Азії та Північної Америки (ХVІІ-ХХ ст.). Підручник для студентів вищих навчальних закладів / МОН України; ДУ «Інститут всесвітньої історії НАН України»; Київський університет імені Бориса Грінченка (2-ге вид., перероб.). Київ : Міжнародний науково-освітній консорціум імені Люсьєна Февра, 2018. 156 с.</w:t>
      </w:r>
    </w:p>
    <w:p w:rsidR="00342929" w:rsidRDefault="00342929" w:rsidP="00342929">
      <w:pPr>
        <w:pStyle w:val="a5"/>
        <w:numPr>
          <w:ilvl w:val="0"/>
          <w:numId w:val="13"/>
        </w:numPr>
        <w:tabs>
          <w:tab w:val="left" w:pos="993"/>
        </w:tabs>
        <w:ind w:left="0" w:firstLine="709"/>
        <w:jc w:val="both"/>
      </w:pPr>
      <w:r>
        <w:t xml:space="preserve">Хітрова Т. В. Історія зарубіжної журналістики </w:t>
      </w:r>
      <w:r w:rsidR="00555397">
        <w:t>: навчально-методичний посібник.</w:t>
      </w:r>
      <w:r>
        <w:t xml:space="preserve"> Запоріжжя : ЗНТУ, 2019. 145 с.</w:t>
      </w:r>
    </w:p>
    <w:p w:rsidR="00315098" w:rsidRDefault="00315098" w:rsidP="00342929">
      <w:pPr>
        <w:ind w:firstLine="567"/>
        <w:jc w:val="both"/>
        <w:rPr>
          <w:sz w:val="28"/>
          <w:szCs w:val="28"/>
        </w:rPr>
      </w:pPr>
      <w:r w:rsidRPr="00315098">
        <w:rPr>
          <w:b/>
          <w:sz w:val="28"/>
          <w:szCs w:val="28"/>
        </w:rPr>
        <w:t>Додаткова</w:t>
      </w:r>
      <w:r w:rsidRPr="00315098">
        <w:rPr>
          <w:sz w:val="28"/>
          <w:szCs w:val="28"/>
        </w:rPr>
        <w:t>:</w:t>
      </w:r>
    </w:p>
    <w:p w:rsidR="00191291" w:rsidRPr="00B46757" w:rsidRDefault="00191291" w:rsidP="00191291">
      <w:pPr>
        <w:pStyle w:val="2"/>
        <w:numPr>
          <w:ilvl w:val="0"/>
          <w:numId w:val="14"/>
        </w:numPr>
        <w:tabs>
          <w:tab w:val="left" w:pos="360"/>
          <w:tab w:val="left" w:pos="900"/>
          <w:tab w:val="left" w:pos="1080"/>
          <w:tab w:val="left" w:pos="1134"/>
        </w:tabs>
        <w:suppressAutoHyphens w:val="0"/>
        <w:spacing w:after="0" w:line="240" w:lineRule="auto"/>
        <w:ind w:left="0" w:firstLine="709"/>
        <w:jc w:val="both"/>
      </w:pPr>
      <w:r w:rsidRPr="00B46757">
        <w:t xml:space="preserve">Введение в мировую журналистику. От Античности до конца XVIII века: Хрестоматия / Сост. Г.В. Прутцков. </w:t>
      </w:r>
      <w:r>
        <w:t>Москва</w:t>
      </w:r>
      <w:r w:rsidRPr="00B46757">
        <w:t xml:space="preserve"> : Аспект Пресс, 2007. 428 с.</w:t>
      </w:r>
    </w:p>
    <w:p w:rsidR="00555397" w:rsidRDefault="00555397" w:rsidP="00191291">
      <w:pPr>
        <w:numPr>
          <w:ilvl w:val="0"/>
          <w:numId w:val="14"/>
        </w:numPr>
        <w:tabs>
          <w:tab w:val="left" w:pos="360"/>
          <w:tab w:val="left" w:pos="567"/>
          <w:tab w:val="left" w:pos="900"/>
          <w:tab w:val="left" w:pos="993"/>
          <w:tab w:val="left" w:pos="1080"/>
          <w:tab w:val="left" w:pos="1134"/>
        </w:tabs>
        <w:suppressAutoHyphens w:val="0"/>
        <w:ind w:left="0" w:firstLine="709"/>
        <w:jc w:val="both"/>
      </w:pPr>
      <w:r>
        <w:t>Жиленко І. Історія зарубіжної журналістики (від античності до ІІ пол. ХVІІІ ст.) : навч. пос. Суми : СумДУ, 2010. 285 с.</w:t>
      </w:r>
    </w:p>
    <w:p w:rsidR="00555397" w:rsidRDefault="00555397" w:rsidP="00191291">
      <w:pPr>
        <w:numPr>
          <w:ilvl w:val="0"/>
          <w:numId w:val="14"/>
        </w:numPr>
        <w:tabs>
          <w:tab w:val="left" w:pos="360"/>
          <w:tab w:val="left" w:pos="567"/>
          <w:tab w:val="left" w:pos="900"/>
          <w:tab w:val="left" w:pos="993"/>
          <w:tab w:val="left" w:pos="1080"/>
          <w:tab w:val="left" w:pos="1134"/>
        </w:tabs>
        <w:suppressAutoHyphens w:val="0"/>
        <w:ind w:left="0" w:firstLine="709"/>
        <w:jc w:val="both"/>
      </w:pPr>
      <w:r>
        <w:t xml:space="preserve">Зернецька О.В. Глобальний розвиток ЗМІ і міжнародні відносини. Київ : Освіта, 1999. 351 с. </w:t>
      </w:r>
    </w:p>
    <w:p w:rsidR="00555397" w:rsidRDefault="00555397" w:rsidP="00191291">
      <w:pPr>
        <w:numPr>
          <w:ilvl w:val="0"/>
          <w:numId w:val="14"/>
        </w:numPr>
        <w:tabs>
          <w:tab w:val="left" w:pos="900"/>
          <w:tab w:val="left" w:pos="1080"/>
          <w:tab w:val="left" w:pos="1134"/>
          <w:tab w:val="left" w:pos="3430"/>
        </w:tabs>
        <w:suppressAutoHyphens w:val="0"/>
        <w:ind w:left="0" w:firstLine="709"/>
        <w:jc w:val="both"/>
      </w:pPr>
      <w:r>
        <w:t>История зарубежной журналистики. 1800-1945 : хрестоматия / сост. Г.В.Прутцков. Москва : Аспект Пресс, 2007. 397 с.</w:t>
      </w:r>
    </w:p>
    <w:p w:rsidR="00555397" w:rsidRDefault="00555397" w:rsidP="00191291">
      <w:pPr>
        <w:numPr>
          <w:ilvl w:val="0"/>
          <w:numId w:val="14"/>
        </w:numPr>
        <w:tabs>
          <w:tab w:val="left" w:pos="360"/>
          <w:tab w:val="left" w:pos="900"/>
          <w:tab w:val="left" w:pos="1080"/>
          <w:tab w:val="left" w:pos="1134"/>
        </w:tabs>
        <w:suppressAutoHyphens w:val="0"/>
        <w:ind w:left="0" w:firstLine="709"/>
        <w:jc w:val="both"/>
        <w:rPr>
          <w:lang w:val="ru-RU"/>
        </w:rPr>
      </w:pPr>
      <w:r>
        <w:rPr>
          <w:shd w:val="clear" w:color="auto" w:fill="FFFFFF"/>
        </w:rPr>
        <w:t>История зарубежной журналистики. 1929 – 2011 : учебно-методический комплект (учебное пособие, хрестоматия) / под редакцией проф. Я.Н. Засурского. Москва : Аспект Пресс, 2011.</w:t>
      </w:r>
      <w:r>
        <w:t xml:space="preserve"> 422 с.</w:t>
      </w:r>
    </w:p>
    <w:p w:rsidR="00555397" w:rsidRDefault="00555397" w:rsidP="00191291">
      <w:pPr>
        <w:numPr>
          <w:ilvl w:val="0"/>
          <w:numId w:val="14"/>
        </w:numPr>
        <w:tabs>
          <w:tab w:val="left" w:pos="360"/>
          <w:tab w:val="left" w:pos="900"/>
          <w:tab w:val="left" w:pos="1080"/>
          <w:tab w:val="left" w:pos="1134"/>
        </w:tabs>
        <w:suppressAutoHyphens w:val="0"/>
        <w:ind w:left="0" w:firstLine="709"/>
        <w:jc w:val="both"/>
      </w:pPr>
      <w:r>
        <w:t xml:space="preserve">Мащенко І.Г. Лики і лиця телерадіопростору. Київ : ГО «Українська Медіа Спілка», 2003.  400 с. </w:t>
      </w:r>
    </w:p>
    <w:p w:rsidR="00555397" w:rsidRDefault="00555397" w:rsidP="00191291">
      <w:pPr>
        <w:numPr>
          <w:ilvl w:val="0"/>
          <w:numId w:val="14"/>
        </w:numPr>
        <w:tabs>
          <w:tab w:val="clear" w:pos="928"/>
          <w:tab w:val="left" w:pos="0"/>
          <w:tab w:val="left" w:pos="142"/>
          <w:tab w:val="left" w:pos="360"/>
          <w:tab w:val="left" w:pos="993"/>
          <w:tab w:val="left" w:pos="1134"/>
        </w:tabs>
        <w:suppressAutoHyphens w:val="0"/>
        <w:ind w:left="0" w:firstLine="709"/>
        <w:jc w:val="both"/>
      </w:pPr>
      <w:r>
        <w:t xml:space="preserve">Мелещенко О.К.,  Черняков Б.І. Чотири століття британської преси. </w:t>
      </w:r>
      <w:r>
        <w:rPr>
          <w:lang w:val="en-US"/>
        </w:rPr>
        <w:t xml:space="preserve">URL </w:t>
      </w:r>
      <w:r>
        <w:t>: www.journlib.kiev.ua</w:t>
      </w:r>
    </w:p>
    <w:p w:rsidR="00191291" w:rsidRDefault="00191291" w:rsidP="00191291">
      <w:pPr>
        <w:pStyle w:val="a5"/>
        <w:numPr>
          <w:ilvl w:val="0"/>
          <w:numId w:val="14"/>
        </w:numPr>
        <w:tabs>
          <w:tab w:val="left" w:pos="360"/>
          <w:tab w:val="left" w:pos="900"/>
          <w:tab w:val="left" w:pos="1080"/>
          <w:tab w:val="left" w:pos="1134"/>
        </w:tabs>
        <w:suppressAutoHyphens w:val="0"/>
        <w:ind w:left="0" w:firstLine="709"/>
        <w:jc w:val="both"/>
      </w:pPr>
      <w:r>
        <w:t xml:space="preserve">Тангейт М. Медиагиганты: Как крупнейшие медиакомпании выживают на рынке и борются за лидерство. Москва : Альпина Бизнес Букс, 2006. 252 с. </w:t>
      </w:r>
    </w:p>
    <w:p w:rsidR="00191291" w:rsidRDefault="00191291" w:rsidP="00191291">
      <w:pPr>
        <w:pStyle w:val="a5"/>
        <w:numPr>
          <w:ilvl w:val="0"/>
          <w:numId w:val="14"/>
        </w:numPr>
        <w:tabs>
          <w:tab w:val="left" w:pos="360"/>
          <w:tab w:val="left" w:pos="900"/>
          <w:tab w:val="left" w:pos="1080"/>
          <w:tab w:val="left" w:pos="1134"/>
        </w:tabs>
        <w:suppressAutoHyphens w:val="0"/>
        <w:ind w:left="0" w:firstLine="709"/>
        <w:jc w:val="both"/>
      </w:pPr>
      <w:r>
        <w:t>Трыков В.П. Зарубежная журналистика XIX века : учебное пособие. Москва : Издательский дом «Камерон», 2004. 608 с.</w:t>
      </w:r>
    </w:p>
    <w:p w:rsidR="00555397" w:rsidRPr="00555397" w:rsidRDefault="00555397" w:rsidP="00191291">
      <w:pPr>
        <w:numPr>
          <w:ilvl w:val="0"/>
          <w:numId w:val="14"/>
        </w:numPr>
        <w:tabs>
          <w:tab w:val="clear" w:pos="928"/>
          <w:tab w:val="left" w:pos="0"/>
          <w:tab w:val="left" w:pos="142"/>
          <w:tab w:val="left" w:pos="360"/>
          <w:tab w:val="left" w:pos="993"/>
          <w:tab w:val="left" w:pos="1134"/>
        </w:tabs>
        <w:suppressAutoHyphens w:val="0"/>
        <w:ind w:left="0" w:firstLine="709"/>
        <w:jc w:val="both"/>
      </w:pPr>
      <w:r>
        <w:t xml:space="preserve">Kathleen L. Endres. </w:t>
      </w:r>
      <w:r>
        <w:rPr>
          <w:lang w:val="en-US"/>
        </w:rPr>
        <w:t xml:space="preserve">Evolution of Journalism and Mass Communications. </w:t>
      </w:r>
      <w:r w:rsidRPr="00555397">
        <w:rPr>
          <w:lang w:val="en-US"/>
        </w:rPr>
        <w:t>URL  : http</w:t>
      </w:r>
      <w:r w:rsidRPr="00555397">
        <w:t>://</w:t>
      </w:r>
      <w:r w:rsidRPr="00555397">
        <w:rPr>
          <w:lang w:val="en-US"/>
        </w:rPr>
        <w:t>www</w:t>
      </w:r>
      <w:r w:rsidRPr="00555397">
        <w:t>.</w:t>
      </w:r>
      <w:r w:rsidRPr="00555397">
        <w:rPr>
          <w:lang w:val="en-US"/>
        </w:rPr>
        <w:t>eolss</w:t>
      </w:r>
      <w:r w:rsidRPr="00555397">
        <w:t>.</w:t>
      </w:r>
      <w:r w:rsidRPr="00555397">
        <w:rPr>
          <w:lang w:val="en-US"/>
        </w:rPr>
        <w:t>net</w:t>
      </w:r>
      <w:r w:rsidRPr="00555397">
        <w:t>/</w:t>
      </w:r>
      <w:r w:rsidRPr="00555397">
        <w:rPr>
          <w:lang w:val="en-US"/>
        </w:rPr>
        <w:t>sample</w:t>
      </w:r>
      <w:r w:rsidRPr="00555397">
        <w:t>-</w:t>
      </w:r>
      <w:r w:rsidRPr="00555397">
        <w:rPr>
          <w:lang w:val="en-US"/>
        </w:rPr>
        <w:t>chapters</w:t>
      </w:r>
      <w:r w:rsidRPr="00555397">
        <w:t>/</w:t>
      </w:r>
      <w:r w:rsidRPr="00555397">
        <w:rPr>
          <w:lang w:val="en-US"/>
        </w:rPr>
        <w:t>c</w:t>
      </w:r>
      <w:r w:rsidRPr="00555397">
        <w:t>04/</w:t>
      </w:r>
      <w:r w:rsidRPr="00555397">
        <w:rPr>
          <w:lang w:val="en-US"/>
        </w:rPr>
        <w:t>e</w:t>
      </w:r>
      <w:r w:rsidRPr="00555397">
        <w:t>6-33-01.</w:t>
      </w:r>
      <w:r w:rsidRPr="00555397">
        <w:rPr>
          <w:lang w:val="en-US"/>
        </w:rPr>
        <w:t>pdf</w:t>
      </w:r>
    </w:p>
    <w:p w:rsidR="00555397" w:rsidRPr="00555397" w:rsidRDefault="007042E9" w:rsidP="00191291">
      <w:pPr>
        <w:numPr>
          <w:ilvl w:val="0"/>
          <w:numId w:val="14"/>
        </w:numPr>
        <w:tabs>
          <w:tab w:val="clear" w:pos="928"/>
          <w:tab w:val="left" w:pos="0"/>
          <w:tab w:val="left" w:pos="142"/>
          <w:tab w:val="left" w:pos="360"/>
          <w:tab w:val="left" w:pos="993"/>
          <w:tab w:val="left" w:pos="1134"/>
        </w:tabs>
        <w:suppressAutoHyphens w:val="0"/>
        <w:ind w:left="0" w:firstLine="709"/>
        <w:jc w:val="both"/>
        <w:rPr>
          <w:lang w:val="en-US"/>
        </w:rPr>
      </w:pPr>
      <w:hyperlink r:id="rId23" w:history="1">
        <w:r w:rsidR="00555397" w:rsidRPr="00555397">
          <w:rPr>
            <w:rStyle w:val="ab"/>
            <w:color w:val="auto"/>
            <w:u w:val="none"/>
            <w:lang w:val="en-US"/>
          </w:rPr>
          <w:t>Stephens M. History of newspapers</w:t>
        </w:r>
        <w:r w:rsidR="00555397" w:rsidRPr="00555397">
          <w:rPr>
            <w:rStyle w:val="ab"/>
            <w:color w:val="auto"/>
            <w:u w:val="none"/>
          </w:rPr>
          <w:t xml:space="preserve">. </w:t>
        </w:r>
        <w:r w:rsidR="00555397" w:rsidRPr="00555397">
          <w:rPr>
            <w:rStyle w:val="ab"/>
            <w:color w:val="auto"/>
            <w:u w:val="none"/>
            <w:lang w:val="en-US"/>
          </w:rPr>
          <w:t xml:space="preserve">URL </w:t>
        </w:r>
        <w:r w:rsidR="00555397" w:rsidRPr="00555397">
          <w:rPr>
            <w:rStyle w:val="ab"/>
            <w:color w:val="auto"/>
            <w:u w:val="none"/>
          </w:rPr>
          <w:t xml:space="preserve"> : </w:t>
        </w:r>
        <w:r w:rsidR="00555397" w:rsidRPr="00555397">
          <w:rPr>
            <w:rStyle w:val="ab"/>
            <w:color w:val="auto"/>
            <w:u w:val="none"/>
            <w:lang w:val="en-US"/>
          </w:rPr>
          <w:t>http://www.nyu.edu/classes/stephens/Collier's%20page.htm</w:t>
        </w:r>
      </w:hyperlink>
      <w:r w:rsidR="00555397" w:rsidRPr="00555397">
        <w:t xml:space="preserve">  </w:t>
      </w:r>
    </w:p>
    <w:p w:rsidR="00555397" w:rsidRPr="00315098" w:rsidRDefault="00555397" w:rsidP="00191291">
      <w:pPr>
        <w:tabs>
          <w:tab w:val="left" w:pos="1134"/>
        </w:tabs>
        <w:ind w:firstLine="709"/>
        <w:jc w:val="both"/>
        <w:rPr>
          <w:i/>
          <w:sz w:val="22"/>
          <w:szCs w:val="22"/>
        </w:rPr>
      </w:pPr>
    </w:p>
    <w:p w:rsidR="00191291" w:rsidRDefault="00191291" w:rsidP="00C1257B">
      <w:pPr>
        <w:tabs>
          <w:tab w:val="left" w:pos="0"/>
          <w:tab w:val="left" w:pos="6135"/>
        </w:tabs>
        <w:overflowPunct w:val="0"/>
        <w:adjustRightInd w:val="0"/>
        <w:ind w:firstLine="567"/>
        <w:jc w:val="both"/>
        <w:textAlignment w:val="baseline"/>
        <w:rPr>
          <w:b/>
          <w:sz w:val="28"/>
          <w:szCs w:val="28"/>
          <w:lang w:val="en-US"/>
        </w:rPr>
      </w:pPr>
    </w:p>
    <w:p w:rsidR="00191291" w:rsidRPr="00191291" w:rsidRDefault="00315098" w:rsidP="00191291">
      <w:pPr>
        <w:tabs>
          <w:tab w:val="left" w:pos="0"/>
          <w:tab w:val="left" w:pos="6135"/>
        </w:tabs>
        <w:overflowPunct w:val="0"/>
        <w:adjustRightInd w:val="0"/>
        <w:ind w:firstLine="567"/>
        <w:jc w:val="both"/>
        <w:textAlignment w:val="baseline"/>
        <w:rPr>
          <w:sz w:val="28"/>
          <w:szCs w:val="28"/>
          <w:lang w:val="ru-RU"/>
        </w:rPr>
      </w:pPr>
      <w:r w:rsidRPr="00315098">
        <w:rPr>
          <w:b/>
          <w:sz w:val="28"/>
          <w:szCs w:val="28"/>
        </w:rPr>
        <w:t>Інформаційні джерела</w:t>
      </w:r>
      <w:r w:rsidRPr="00315098">
        <w:rPr>
          <w:sz w:val="28"/>
          <w:szCs w:val="28"/>
        </w:rPr>
        <w:t>:</w:t>
      </w:r>
    </w:p>
    <w:p w:rsidR="00191291" w:rsidRPr="00191291" w:rsidRDefault="00191291" w:rsidP="00191291">
      <w:pPr>
        <w:numPr>
          <w:ilvl w:val="0"/>
          <w:numId w:val="18"/>
        </w:numPr>
        <w:tabs>
          <w:tab w:val="left" w:pos="993"/>
        </w:tabs>
        <w:suppressAutoHyphens w:val="0"/>
        <w:ind w:left="0" w:firstLine="709"/>
        <w:jc w:val="both"/>
        <w:rPr>
          <w:lang w:eastAsia="ru-RU"/>
        </w:rPr>
      </w:pPr>
      <w:r w:rsidRPr="00191291">
        <w:rPr>
          <w:lang w:eastAsia="ru-RU"/>
        </w:rPr>
        <w:t>Бібліотека українських підручників.</w:t>
      </w:r>
      <w:r w:rsidRPr="00191291">
        <w:t xml:space="preserve"> </w:t>
      </w:r>
      <w:r w:rsidRPr="00191291">
        <w:rPr>
          <w:lang w:val="en-US"/>
        </w:rPr>
        <w:t>URL</w:t>
      </w:r>
      <w:r w:rsidRPr="00191291">
        <w:rPr>
          <w:lang w:val="ru-RU"/>
        </w:rPr>
        <w:t xml:space="preserve"> </w:t>
      </w:r>
      <w:r w:rsidRPr="00191291">
        <w:t xml:space="preserve">: </w:t>
      </w:r>
      <w:hyperlink r:id="rId24" w:history="1">
        <w:r w:rsidRPr="00191291">
          <w:rPr>
            <w:rStyle w:val="ab"/>
            <w:color w:val="auto"/>
            <w:u w:val="none"/>
            <w:lang w:eastAsia="ru-RU"/>
          </w:rPr>
          <w:t>http://pidruchniki.ws</w:t>
        </w:r>
      </w:hyperlink>
      <w:r w:rsidRPr="00191291">
        <w:rPr>
          <w:lang w:eastAsia="ru-RU"/>
        </w:rPr>
        <w:t>.</w:t>
      </w:r>
    </w:p>
    <w:p w:rsidR="00191291" w:rsidRPr="00191291" w:rsidRDefault="00191291" w:rsidP="00191291">
      <w:pPr>
        <w:pStyle w:val="a6"/>
        <w:numPr>
          <w:ilvl w:val="0"/>
          <w:numId w:val="18"/>
        </w:numPr>
        <w:shd w:val="clear" w:color="auto" w:fill="FFFFFF"/>
        <w:tabs>
          <w:tab w:val="left" w:pos="709"/>
          <w:tab w:val="left" w:pos="993"/>
        </w:tabs>
        <w:spacing w:before="0" w:beforeAutospacing="0" w:after="0" w:afterAutospacing="0"/>
        <w:ind w:left="0" w:firstLine="709"/>
        <w:textAlignment w:val="baseline"/>
      </w:pPr>
      <w:r w:rsidRPr="00191291">
        <w:t xml:space="preserve">Бібліотека Центру екстремальної журналістики. </w:t>
      </w:r>
      <w:r w:rsidRPr="00191291">
        <w:rPr>
          <w:lang w:val="en-US"/>
        </w:rPr>
        <w:t>URL</w:t>
      </w:r>
      <w:r w:rsidRPr="00191291">
        <w:t xml:space="preserve"> : http://library. cjes. ru  </w:t>
      </w:r>
    </w:p>
    <w:p w:rsidR="00191291" w:rsidRPr="00191291" w:rsidRDefault="00191291" w:rsidP="00191291">
      <w:pPr>
        <w:pStyle w:val="a5"/>
        <w:numPr>
          <w:ilvl w:val="0"/>
          <w:numId w:val="18"/>
        </w:numPr>
        <w:tabs>
          <w:tab w:val="left" w:pos="709"/>
          <w:tab w:val="left" w:pos="993"/>
        </w:tabs>
        <w:ind w:left="0" w:firstLine="709"/>
      </w:pPr>
      <w:r w:rsidRPr="00191291">
        <w:t xml:space="preserve">Європейська обсерваторія інформаційних технологій. </w:t>
      </w:r>
      <w:r w:rsidRPr="00191291">
        <w:rPr>
          <w:lang w:val="en-US"/>
        </w:rPr>
        <w:t>URL</w:t>
      </w:r>
      <w:r w:rsidRPr="00191291">
        <w:t xml:space="preserve"> : www.eito.com/</w:t>
      </w:r>
    </w:p>
    <w:p w:rsidR="00191291" w:rsidRPr="00191291" w:rsidRDefault="00191291" w:rsidP="00191291">
      <w:pPr>
        <w:pStyle w:val="a5"/>
        <w:numPr>
          <w:ilvl w:val="0"/>
          <w:numId w:val="18"/>
        </w:numPr>
        <w:tabs>
          <w:tab w:val="left" w:pos="709"/>
          <w:tab w:val="left" w:pos="993"/>
        </w:tabs>
        <w:ind w:left="0" w:firstLine="709"/>
      </w:pPr>
      <w:r w:rsidRPr="00191291">
        <w:t xml:space="preserve">Європейський інститут медіа. </w:t>
      </w:r>
      <w:r w:rsidRPr="00191291">
        <w:rPr>
          <w:lang w:val="en-US"/>
        </w:rPr>
        <w:t>URL</w:t>
      </w:r>
      <w:r w:rsidRPr="00191291">
        <w:t xml:space="preserve"> : www.eim.org</w:t>
      </w:r>
    </w:p>
    <w:p w:rsidR="00191291" w:rsidRPr="00191291" w:rsidRDefault="00191291" w:rsidP="00191291">
      <w:pPr>
        <w:numPr>
          <w:ilvl w:val="0"/>
          <w:numId w:val="18"/>
        </w:numPr>
        <w:tabs>
          <w:tab w:val="left" w:pos="993"/>
        </w:tabs>
        <w:suppressAutoHyphens w:val="0"/>
        <w:ind w:left="0" w:firstLine="709"/>
        <w:jc w:val="both"/>
        <w:rPr>
          <w:lang w:eastAsia="ru-RU"/>
        </w:rPr>
      </w:pPr>
      <w:r w:rsidRPr="00191291">
        <w:rPr>
          <w:lang w:eastAsia="ru-RU"/>
        </w:rPr>
        <w:t xml:space="preserve">Національна бібліотека України імені В. І. Вернадського. URL : </w:t>
      </w:r>
      <w:hyperlink r:id="rId25" w:history="1">
        <w:r w:rsidRPr="00191291">
          <w:rPr>
            <w:rStyle w:val="ab"/>
            <w:color w:val="auto"/>
            <w:u w:val="none"/>
            <w:lang w:eastAsia="ru-RU"/>
          </w:rPr>
          <w:t>https://nbuv.gov.ua</w:t>
        </w:r>
      </w:hyperlink>
      <w:r w:rsidRPr="00191291">
        <w:rPr>
          <w:lang w:eastAsia="ru-RU"/>
        </w:rPr>
        <w:t xml:space="preserve">  </w:t>
      </w:r>
    </w:p>
    <w:p w:rsidR="00191291" w:rsidRPr="00191291" w:rsidRDefault="00191291" w:rsidP="00191291">
      <w:pPr>
        <w:pStyle w:val="a5"/>
        <w:numPr>
          <w:ilvl w:val="0"/>
          <w:numId w:val="18"/>
        </w:numPr>
        <w:tabs>
          <w:tab w:val="left" w:pos="709"/>
          <w:tab w:val="left" w:pos="993"/>
          <w:tab w:val="left" w:pos="1134"/>
        </w:tabs>
        <w:ind w:left="0" w:firstLine="709"/>
      </w:pPr>
      <w:r w:rsidRPr="00191291">
        <w:t xml:space="preserve">Організація Об’єднаних Націй. </w:t>
      </w:r>
      <w:r w:rsidRPr="00191291">
        <w:rPr>
          <w:lang w:val="en-US"/>
        </w:rPr>
        <w:t>URL</w:t>
      </w:r>
      <w:r w:rsidRPr="00191291">
        <w:t xml:space="preserve"> : http://www.un.org/ </w:t>
      </w:r>
    </w:p>
    <w:p w:rsidR="00191291" w:rsidRPr="00191291" w:rsidRDefault="00191291" w:rsidP="00191291">
      <w:pPr>
        <w:pStyle w:val="a5"/>
        <w:numPr>
          <w:ilvl w:val="0"/>
          <w:numId w:val="18"/>
        </w:numPr>
        <w:tabs>
          <w:tab w:val="left" w:pos="709"/>
          <w:tab w:val="left" w:pos="993"/>
          <w:tab w:val="left" w:pos="1134"/>
        </w:tabs>
        <w:ind w:left="0" w:firstLine="709"/>
      </w:pPr>
      <w:r w:rsidRPr="00191291">
        <w:t xml:space="preserve">Ресурс, що дбає про безпеку журналістів. </w:t>
      </w:r>
      <w:r w:rsidRPr="00191291">
        <w:rPr>
          <w:lang w:val="en-US"/>
        </w:rPr>
        <w:t>URL</w:t>
      </w:r>
      <w:r w:rsidRPr="00191291">
        <w:t xml:space="preserve"> : https://j-mama.imi.org.ua </w:t>
      </w:r>
    </w:p>
    <w:p w:rsidR="00191291" w:rsidRPr="00191291" w:rsidRDefault="00191291" w:rsidP="00191291">
      <w:pPr>
        <w:pStyle w:val="a5"/>
        <w:numPr>
          <w:ilvl w:val="0"/>
          <w:numId w:val="18"/>
        </w:numPr>
        <w:tabs>
          <w:tab w:val="left" w:pos="709"/>
          <w:tab w:val="left" w:pos="993"/>
          <w:tab w:val="left" w:pos="1134"/>
        </w:tabs>
        <w:ind w:left="0" w:firstLine="709"/>
      </w:pPr>
      <w:r w:rsidRPr="00191291">
        <w:t xml:space="preserve">Центральна Європейська Ініціатива. </w:t>
      </w:r>
      <w:r w:rsidRPr="00191291">
        <w:rPr>
          <w:lang w:val="en-US"/>
        </w:rPr>
        <w:t>URL</w:t>
      </w:r>
      <w:r w:rsidRPr="00191291">
        <w:t xml:space="preserve"> : http://www.ceinet.org/home.php</w:t>
      </w:r>
    </w:p>
    <w:p w:rsidR="00191291" w:rsidRPr="00191291" w:rsidRDefault="00191291" w:rsidP="00191291">
      <w:pPr>
        <w:pStyle w:val="a5"/>
        <w:numPr>
          <w:ilvl w:val="0"/>
          <w:numId w:val="18"/>
        </w:numPr>
        <w:tabs>
          <w:tab w:val="left" w:pos="709"/>
          <w:tab w:val="left" w:pos="993"/>
          <w:tab w:val="left" w:pos="1134"/>
        </w:tabs>
        <w:ind w:left="0" w:firstLine="709"/>
      </w:pPr>
      <w:r w:rsidRPr="00191291">
        <w:t xml:space="preserve">ЮНЕСКО. </w:t>
      </w:r>
      <w:r w:rsidRPr="00191291">
        <w:rPr>
          <w:lang w:val="en-US"/>
        </w:rPr>
        <w:t>URL</w:t>
      </w:r>
      <w:r w:rsidRPr="00191291">
        <w:t xml:space="preserve"> : http://www.unesco.org/ </w:t>
      </w:r>
    </w:p>
    <w:p w:rsidR="00191291" w:rsidRPr="00191291" w:rsidRDefault="00191291" w:rsidP="00191291">
      <w:pPr>
        <w:numPr>
          <w:ilvl w:val="0"/>
          <w:numId w:val="18"/>
        </w:numPr>
        <w:tabs>
          <w:tab w:val="left" w:pos="1134"/>
        </w:tabs>
        <w:suppressAutoHyphens w:val="0"/>
        <w:ind w:left="0" w:firstLine="709"/>
        <w:jc w:val="both"/>
        <w:rPr>
          <w:lang w:eastAsia="ru-RU"/>
        </w:rPr>
      </w:pPr>
      <w:r w:rsidRPr="00191291">
        <w:rPr>
          <w:lang w:eastAsia="ru-RU"/>
        </w:rPr>
        <w:t xml:space="preserve">Academia.edu. URL : </w:t>
      </w:r>
      <w:hyperlink r:id="rId26" w:history="1">
        <w:r w:rsidRPr="00191291">
          <w:rPr>
            <w:rStyle w:val="ab"/>
            <w:color w:val="auto"/>
            <w:u w:val="none"/>
            <w:lang w:eastAsia="ru-RU"/>
          </w:rPr>
          <w:t>https://www.academia.edu/</w:t>
        </w:r>
      </w:hyperlink>
      <w:r w:rsidRPr="00191291">
        <w:rPr>
          <w:lang w:eastAsia="ru-RU"/>
        </w:rPr>
        <w:t xml:space="preserve"> </w:t>
      </w:r>
    </w:p>
    <w:p w:rsidR="00191291" w:rsidRPr="00191291" w:rsidRDefault="00191291" w:rsidP="00191291">
      <w:pPr>
        <w:pStyle w:val="a5"/>
        <w:numPr>
          <w:ilvl w:val="0"/>
          <w:numId w:val="18"/>
        </w:numPr>
        <w:tabs>
          <w:tab w:val="left" w:pos="709"/>
          <w:tab w:val="left" w:pos="993"/>
          <w:tab w:val="left" w:pos="1134"/>
        </w:tabs>
        <w:ind w:left="0" w:firstLine="709"/>
      </w:pPr>
      <w:r w:rsidRPr="00191291">
        <w:t xml:space="preserve">CNN. </w:t>
      </w:r>
      <w:r w:rsidRPr="00191291">
        <w:rPr>
          <w:lang w:val="en-US"/>
        </w:rPr>
        <w:t>URL</w:t>
      </w:r>
      <w:r w:rsidRPr="00191291">
        <w:t xml:space="preserve"> : </w:t>
      </w:r>
      <w:hyperlink r:id="rId27" w:history="1">
        <w:r w:rsidRPr="00191291">
          <w:rPr>
            <w:rStyle w:val="ab"/>
            <w:color w:val="auto"/>
            <w:u w:val="none"/>
          </w:rPr>
          <w:t>http://www.cnn.com</w:t>
        </w:r>
      </w:hyperlink>
    </w:p>
    <w:p w:rsidR="00191291" w:rsidRPr="00191291" w:rsidRDefault="00191291" w:rsidP="00191291">
      <w:pPr>
        <w:pStyle w:val="a5"/>
        <w:numPr>
          <w:ilvl w:val="0"/>
          <w:numId w:val="18"/>
        </w:numPr>
        <w:tabs>
          <w:tab w:val="left" w:pos="709"/>
          <w:tab w:val="left" w:pos="993"/>
          <w:tab w:val="left" w:pos="1134"/>
        </w:tabs>
        <w:ind w:left="0" w:firstLine="709"/>
      </w:pPr>
      <w:r w:rsidRPr="00191291">
        <w:rPr>
          <w:bCs/>
          <w:lang w:val="en-US" w:eastAsia="ru-RU"/>
        </w:rPr>
        <w:t>Encyclopaedia Britannica</w:t>
      </w:r>
      <w:r w:rsidRPr="00191291">
        <w:rPr>
          <w:bCs/>
          <w:lang w:eastAsia="ru-RU"/>
        </w:rPr>
        <w:t xml:space="preserve">. URL : </w:t>
      </w:r>
      <w:hyperlink r:id="rId28" w:history="1">
        <w:r w:rsidRPr="00191291">
          <w:rPr>
            <w:rStyle w:val="ab"/>
            <w:bCs/>
            <w:color w:val="auto"/>
            <w:u w:val="none"/>
            <w:lang w:eastAsia="ru-RU"/>
          </w:rPr>
          <w:t>https://www.britannica.com/</w:t>
        </w:r>
      </w:hyperlink>
    </w:p>
    <w:p w:rsidR="00191291" w:rsidRPr="00191291" w:rsidRDefault="00191291" w:rsidP="00191291">
      <w:pPr>
        <w:pStyle w:val="a5"/>
        <w:numPr>
          <w:ilvl w:val="0"/>
          <w:numId w:val="18"/>
        </w:numPr>
        <w:tabs>
          <w:tab w:val="left" w:pos="709"/>
          <w:tab w:val="left" w:pos="993"/>
          <w:tab w:val="left" w:pos="1134"/>
        </w:tabs>
        <w:ind w:left="0" w:firstLine="709"/>
        <w:rPr>
          <w:sz w:val="28"/>
          <w:szCs w:val="28"/>
        </w:rPr>
      </w:pPr>
      <w:r w:rsidRPr="00191291">
        <w:rPr>
          <w:lang w:eastAsia="ru-RU"/>
        </w:rPr>
        <w:t>Google Scholar</w:t>
      </w:r>
      <w:r w:rsidRPr="00191291">
        <w:rPr>
          <w:szCs w:val="28"/>
          <w:lang w:eastAsia="ru-RU"/>
        </w:rPr>
        <w:t xml:space="preserve">. URL : </w:t>
      </w:r>
      <w:hyperlink r:id="rId29" w:history="1">
        <w:r w:rsidRPr="00191291">
          <w:rPr>
            <w:rStyle w:val="ab"/>
            <w:color w:val="auto"/>
            <w:szCs w:val="28"/>
            <w:u w:val="none"/>
            <w:lang w:eastAsia="ru-RU"/>
          </w:rPr>
          <w:t>https://scholar.google.com.ua/</w:t>
        </w:r>
      </w:hyperlink>
    </w:p>
    <w:p w:rsidR="00191291" w:rsidRPr="00191291" w:rsidRDefault="00191291" w:rsidP="00191291">
      <w:pPr>
        <w:tabs>
          <w:tab w:val="left" w:pos="0"/>
          <w:tab w:val="left" w:pos="6135"/>
        </w:tabs>
        <w:overflowPunct w:val="0"/>
        <w:adjustRightInd w:val="0"/>
        <w:ind w:firstLine="567"/>
        <w:jc w:val="both"/>
        <w:textAlignment w:val="baseline"/>
      </w:pPr>
    </w:p>
    <w:p w:rsidR="003A6752" w:rsidRDefault="003A6752" w:rsidP="00B87AF7">
      <w:pPr>
        <w:ind w:firstLine="567"/>
        <w:jc w:val="both"/>
      </w:pPr>
    </w:p>
    <w:sectPr w:rsidR="003A6752" w:rsidSect="0048277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34" w:rsidRDefault="008A3234" w:rsidP="00124A5D">
      <w:r>
        <w:separator/>
      </w:r>
    </w:p>
  </w:endnote>
  <w:endnote w:type="continuationSeparator" w:id="1">
    <w:p w:rsidR="008A3234" w:rsidRDefault="008A3234" w:rsidP="00124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34" w:rsidRDefault="008A3234" w:rsidP="00124A5D">
      <w:r>
        <w:separator/>
      </w:r>
    </w:p>
  </w:footnote>
  <w:footnote w:type="continuationSeparator" w:id="1">
    <w:p w:rsidR="008A3234" w:rsidRDefault="008A3234" w:rsidP="00124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6C60CC2"/>
    <w:multiLevelType w:val="hybridMultilevel"/>
    <w:tmpl w:val="E19CE264"/>
    <w:lvl w:ilvl="0" w:tplc="8C982C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867D41"/>
    <w:multiLevelType w:val="hybridMultilevel"/>
    <w:tmpl w:val="971A2F9C"/>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BC11E7"/>
    <w:multiLevelType w:val="hybridMultilevel"/>
    <w:tmpl w:val="EDA0D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346837"/>
    <w:multiLevelType w:val="hybridMultilevel"/>
    <w:tmpl w:val="A9D61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30BF8"/>
    <w:multiLevelType w:val="hybridMultilevel"/>
    <w:tmpl w:val="A544B26E"/>
    <w:lvl w:ilvl="0" w:tplc="04190011">
      <w:start w:val="1"/>
      <w:numFmt w:val="decimal"/>
      <w:lvlText w:val="%1)"/>
      <w:lvlJc w:val="left"/>
      <w:pPr>
        <w:tabs>
          <w:tab w:val="num" w:pos="1070"/>
        </w:tabs>
        <w:ind w:left="1070" w:hanging="360"/>
      </w:pPr>
      <w:rPr>
        <w:rFonts w:cs="Times New Roman"/>
      </w:rPr>
    </w:lvl>
    <w:lvl w:ilvl="1" w:tplc="C0286324">
      <w:start w:val="1"/>
      <w:numFmt w:val="decimal"/>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6">
    <w:nsid w:val="20AD55F9"/>
    <w:multiLevelType w:val="hybridMultilevel"/>
    <w:tmpl w:val="AE6AC348"/>
    <w:lvl w:ilvl="0" w:tplc="FCFC16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753395"/>
    <w:multiLevelType w:val="hybridMultilevel"/>
    <w:tmpl w:val="297E1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23E89"/>
    <w:multiLevelType w:val="hybridMultilevel"/>
    <w:tmpl w:val="F608505A"/>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FB36DCC"/>
    <w:multiLevelType w:val="hybridMultilevel"/>
    <w:tmpl w:val="297E1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81250"/>
    <w:multiLevelType w:val="hybridMultilevel"/>
    <w:tmpl w:val="55D40A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F17A10"/>
    <w:multiLevelType w:val="hybridMultilevel"/>
    <w:tmpl w:val="8AB2791E"/>
    <w:lvl w:ilvl="0" w:tplc="07A23ABC">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4EEF7F74"/>
    <w:multiLevelType w:val="hybridMultilevel"/>
    <w:tmpl w:val="A32E8408"/>
    <w:lvl w:ilvl="0" w:tplc="4282F0F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CD3B96"/>
    <w:multiLevelType w:val="hybridMultilevel"/>
    <w:tmpl w:val="37B6C5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8A972D1"/>
    <w:multiLevelType w:val="hybridMultilevel"/>
    <w:tmpl w:val="1924EF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AF464C9"/>
    <w:multiLevelType w:val="hybridMultilevel"/>
    <w:tmpl w:val="31C005D0"/>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D924A3C"/>
    <w:multiLevelType w:val="hybridMultilevel"/>
    <w:tmpl w:val="C298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71702743"/>
    <w:multiLevelType w:val="hybridMultilevel"/>
    <w:tmpl w:val="B8181514"/>
    <w:lvl w:ilvl="0" w:tplc="ED161808">
      <w:start w:val="1"/>
      <w:numFmt w:val="decimal"/>
      <w:lvlText w:val="%1."/>
      <w:lvlJc w:val="left"/>
      <w:pPr>
        <w:tabs>
          <w:tab w:val="num" w:pos="568"/>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4F76D8F"/>
    <w:multiLevelType w:val="hybridMultilevel"/>
    <w:tmpl w:val="9790DDAA"/>
    <w:lvl w:ilvl="0" w:tplc="FEE66876">
      <w:start w:val="1"/>
      <w:numFmt w:val="bullet"/>
      <w:lvlText w:val="-"/>
      <w:lvlJc w:val="left"/>
      <w:pPr>
        <w:tabs>
          <w:tab w:val="num" w:pos="797"/>
        </w:tabs>
        <w:ind w:left="0" w:firstLine="0"/>
      </w:pPr>
      <w:rPr>
        <w:rFonts w:ascii="Courier New" w:hAnsi="Courier New" w:hint="default"/>
      </w:r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0">
    <w:nsid w:val="769D28F2"/>
    <w:multiLevelType w:val="hybridMultilevel"/>
    <w:tmpl w:val="3B28F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8064FDF"/>
    <w:multiLevelType w:val="hybridMultilevel"/>
    <w:tmpl w:val="D0AE4D6C"/>
    <w:lvl w:ilvl="0" w:tplc="FEE66876">
      <w:start w:val="1"/>
      <w:numFmt w:val="bullet"/>
      <w:lvlText w:val="-"/>
      <w:lvlJc w:val="left"/>
      <w:pPr>
        <w:tabs>
          <w:tab w:val="num" w:pos="1157"/>
        </w:tabs>
        <w:ind w:left="36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2"/>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9"/>
  </w:num>
  <w:num w:numId="9">
    <w:abstractNumId w:val="16"/>
  </w:num>
  <w:num w:numId="10">
    <w:abstractNumId w:val="21"/>
  </w:num>
  <w:num w:numId="11">
    <w:abstractNumId w:val="14"/>
  </w:num>
  <w:num w:numId="12">
    <w:abstractNumId w:val="10"/>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6"/>
  </w:num>
  <w:num w:numId="23">
    <w:abstractNumId w:val="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4D46F5"/>
    <w:rsid w:val="0000595E"/>
    <w:rsid w:val="0000612E"/>
    <w:rsid w:val="0002570A"/>
    <w:rsid w:val="00025B18"/>
    <w:rsid w:val="0003319C"/>
    <w:rsid w:val="001035AB"/>
    <w:rsid w:val="00124A5D"/>
    <w:rsid w:val="00160D77"/>
    <w:rsid w:val="0016460C"/>
    <w:rsid w:val="00191291"/>
    <w:rsid w:val="001959BD"/>
    <w:rsid w:val="001A19EE"/>
    <w:rsid w:val="001B04F7"/>
    <w:rsid w:val="001F323A"/>
    <w:rsid w:val="00241F64"/>
    <w:rsid w:val="00261FC5"/>
    <w:rsid w:val="00282F17"/>
    <w:rsid w:val="00285166"/>
    <w:rsid w:val="002C42B3"/>
    <w:rsid w:val="002D16C6"/>
    <w:rsid w:val="00303A5F"/>
    <w:rsid w:val="003060FB"/>
    <w:rsid w:val="00315098"/>
    <w:rsid w:val="003255BC"/>
    <w:rsid w:val="00342929"/>
    <w:rsid w:val="00390412"/>
    <w:rsid w:val="0039470E"/>
    <w:rsid w:val="003966C8"/>
    <w:rsid w:val="003A6752"/>
    <w:rsid w:val="003B3939"/>
    <w:rsid w:val="003B4DE4"/>
    <w:rsid w:val="003C6AC5"/>
    <w:rsid w:val="003D7A0D"/>
    <w:rsid w:val="003F55C8"/>
    <w:rsid w:val="004509E7"/>
    <w:rsid w:val="0047291A"/>
    <w:rsid w:val="0048277A"/>
    <w:rsid w:val="00487B22"/>
    <w:rsid w:val="00495ABA"/>
    <w:rsid w:val="004D46F5"/>
    <w:rsid w:val="004F3254"/>
    <w:rsid w:val="00503C5F"/>
    <w:rsid w:val="00506723"/>
    <w:rsid w:val="00530C6F"/>
    <w:rsid w:val="00536B44"/>
    <w:rsid w:val="005437AA"/>
    <w:rsid w:val="00555397"/>
    <w:rsid w:val="005642E9"/>
    <w:rsid w:val="005A41BC"/>
    <w:rsid w:val="005B0A75"/>
    <w:rsid w:val="005B742D"/>
    <w:rsid w:val="005F6BE9"/>
    <w:rsid w:val="006819F5"/>
    <w:rsid w:val="006D5390"/>
    <w:rsid w:val="007042E9"/>
    <w:rsid w:val="00704F89"/>
    <w:rsid w:val="00721AD7"/>
    <w:rsid w:val="0078391A"/>
    <w:rsid w:val="007D58E2"/>
    <w:rsid w:val="007F6D2D"/>
    <w:rsid w:val="00853DE4"/>
    <w:rsid w:val="008A2DD9"/>
    <w:rsid w:val="008A3234"/>
    <w:rsid w:val="008D3907"/>
    <w:rsid w:val="008E7E97"/>
    <w:rsid w:val="008F3D70"/>
    <w:rsid w:val="00974AD0"/>
    <w:rsid w:val="009E3212"/>
    <w:rsid w:val="009F1F7A"/>
    <w:rsid w:val="009F6F8D"/>
    <w:rsid w:val="00A1225A"/>
    <w:rsid w:val="00A151C8"/>
    <w:rsid w:val="00A50A9C"/>
    <w:rsid w:val="00A51982"/>
    <w:rsid w:val="00A76F83"/>
    <w:rsid w:val="00A95248"/>
    <w:rsid w:val="00AE5825"/>
    <w:rsid w:val="00B02315"/>
    <w:rsid w:val="00B16097"/>
    <w:rsid w:val="00B37AD3"/>
    <w:rsid w:val="00B43BA1"/>
    <w:rsid w:val="00B83969"/>
    <w:rsid w:val="00B8767F"/>
    <w:rsid w:val="00B87AF7"/>
    <w:rsid w:val="00BB2406"/>
    <w:rsid w:val="00BC7D63"/>
    <w:rsid w:val="00BE148A"/>
    <w:rsid w:val="00C1257B"/>
    <w:rsid w:val="00C731EC"/>
    <w:rsid w:val="00C74B5E"/>
    <w:rsid w:val="00CC6B78"/>
    <w:rsid w:val="00CF171F"/>
    <w:rsid w:val="00D37E78"/>
    <w:rsid w:val="00D600A3"/>
    <w:rsid w:val="00D618DD"/>
    <w:rsid w:val="00D63F97"/>
    <w:rsid w:val="00D7590B"/>
    <w:rsid w:val="00DA33BA"/>
    <w:rsid w:val="00DA68E8"/>
    <w:rsid w:val="00DC118C"/>
    <w:rsid w:val="00DC4EDE"/>
    <w:rsid w:val="00E1462E"/>
    <w:rsid w:val="00E16ACC"/>
    <w:rsid w:val="00E41BEA"/>
    <w:rsid w:val="00E87343"/>
    <w:rsid w:val="00EA4C13"/>
    <w:rsid w:val="00EC0F91"/>
    <w:rsid w:val="00EF01FA"/>
    <w:rsid w:val="00EF2082"/>
    <w:rsid w:val="00F30727"/>
    <w:rsid w:val="00F41AA4"/>
    <w:rsid w:val="00F67E39"/>
    <w:rsid w:val="00FC2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18C"/>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qFormat/>
    <w:rsid w:val="00303A5F"/>
    <w:pPr>
      <w:ind w:left="720"/>
      <w:contextualSpacing/>
    </w:pPr>
  </w:style>
  <w:style w:type="paragraph" w:styleId="a6">
    <w:name w:val="Normal (Web)"/>
    <w:basedOn w:val="a"/>
    <w:unhideWhenUsed/>
    <w:rsid w:val="0000595E"/>
    <w:pPr>
      <w:suppressAutoHyphens w:val="0"/>
      <w:spacing w:before="100" w:beforeAutospacing="1" w:after="100" w:afterAutospacing="1"/>
    </w:pPr>
    <w:rPr>
      <w:rFonts w:eastAsia="Calibri"/>
      <w:lang w:val="ru-RU" w:eastAsia="ru-RU"/>
    </w:rPr>
  </w:style>
  <w:style w:type="paragraph" w:customStyle="1" w:styleId="21">
    <w:name w:val="Основной текст с отступом 21"/>
    <w:basedOn w:val="a"/>
    <w:rsid w:val="0000595E"/>
    <w:pPr>
      <w:suppressAutoHyphens w:val="0"/>
      <w:overflowPunct w:val="0"/>
      <w:autoSpaceDE w:val="0"/>
      <w:autoSpaceDN w:val="0"/>
      <w:adjustRightInd w:val="0"/>
      <w:spacing w:line="360" w:lineRule="auto"/>
      <w:ind w:firstLine="284"/>
    </w:pPr>
    <w:rPr>
      <w:sz w:val="20"/>
      <w:szCs w:val="20"/>
      <w:lang w:eastAsia="ru-RU"/>
    </w:rPr>
  </w:style>
  <w:style w:type="paragraph" w:customStyle="1" w:styleId="bigprint">
    <w:name w:val="bigprint"/>
    <w:basedOn w:val="a"/>
    <w:rsid w:val="0000595E"/>
    <w:pPr>
      <w:suppressAutoHyphens w:val="0"/>
      <w:spacing w:before="40" w:after="200"/>
      <w:ind w:left="40" w:right="40"/>
    </w:pPr>
    <w:rPr>
      <w:rFonts w:ascii="Arial" w:hAnsi="Arial" w:cs="Arial"/>
      <w:b/>
      <w:bCs/>
      <w:color w:val="008100"/>
      <w:sz w:val="28"/>
      <w:szCs w:val="28"/>
      <w:lang w:val="ru-RU" w:eastAsia="ru-RU"/>
    </w:rPr>
  </w:style>
  <w:style w:type="paragraph" w:styleId="a7">
    <w:name w:val="header"/>
    <w:basedOn w:val="a"/>
    <w:link w:val="a8"/>
    <w:uiPriority w:val="99"/>
    <w:semiHidden/>
    <w:unhideWhenUsed/>
    <w:rsid w:val="00124A5D"/>
    <w:pPr>
      <w:tabs>
        <w:tab w:val="center" w:pos="4677"/>
        <w:tab w:val="right" w:pos="9355"/>
      </w:tabs>
    </w:pPr>
  </w:style>
  <w:style w:type="character" w:customStyle="1" w:styleId="a8">
    <w:name w:val="Верхний колонтитул Знак"/>
    <w:basedOn w:val="a0"/>
    <w:link w:val="a7"/>
    <w:uiPriority w:val="99"/>
    <w:semiHidden/>
    <w:rsid w:val="00124A5D"/>
    <w:rPr>
      <w:rFonts w:ascii="Times New Roman" w:eastAsia="Times New Roman" w:hAnsi="Times New Roman" w:cs="Times New Roman"/>
      <w:sz w:val="24"/>
      <w:szCs w:val="24"/>
      <w:lang w:eastAsia="ar-SA"/>
    </w:rPr>
  </w:style>
  <w:style w:type="paragraph" w:styleId="a9">
    <w:name w:val="footer"/>
    <w:basedOn w:val="a"/>
    <w:link w:val="aa"/>
    <w:uiPriority w:val="99"/>
    <w:semiHidden/>
    <w:unhideWhenUsed/>
    <w:rsid w:val="00124A5D"/>
    <w:pPr>
      <w:tabs>
        <w:tab w:val="center" w:pos="4677"/>
        <w:tab w:val="right" w:pos="9355"/>
      </w:tabs>
    </w:pPr>
  </w:style>
  <w:style w:type="character" w:customStyle="1" w:styleId="aa">
    <w:name w:val="Нижний колонтитул Знак"/>
    <w:basedOn w:val="a0"/>
    <w:link w:val="a9"/>
    <w:uiPriority w:val="99"/>
    <w:semiHidden/>
    <w:rsid w:val="00124A5D"/>
    <w:rPr>
      <w:rFonts w:ascii="Times New Roman" w:eastAsia="Times New Roman" w:hAnsi="Times New Roman" w:cs="Times New Roman"/>
      <w:sz w:val="24"/>
      <w:szCs w:val="24"/>
      <w:lang w:eastAsia="ar-SA"/>
    </w:rPr>
  </w:style>
  <w:style w:type="character" w:styleId="ab">
    <w:name w:val="Hyperlink"/>
    <w:basedOn w:val="a0"/>
    <w:uiPriority w:val="99"/>
    <w:unhideWhenUsed/>
    <w:rsid w:val="00DC118C"/>
    <w:rPr>
      <w:color w:val="0000FF" w:themeColor="hyperlink"/>
      <w:u w:val="single"/>
    </w:rPr>
  </w:style>
  <w:style w:type="paragraph" w:styleId="2">
    <w:name w:val="Body Text Indent 2"/>
    <w:basedOn w:val="a"/>
    <w:link w:val="20"/>
    <w:uiPriority w:val="99"/>
    <w:semiHidden/>
    <w:unhideWhenUsed/>
    <w:rsid w:val="00191291"/>
    <w:pPr>
      <w:spacing w:after="120" w:line="480" w:lineRule="auto"/>
      <w:ind w:left="283"/>
    </w:pPr>
  </w:style>
  <w:style w:type="character" w:customStyle="1" w:styleId="20">
    <w:name w:val="Основной текст с отступом 2 Знак"/>
    <w:basedOn w:val="a0"/>
    <w:link w:val="2"/>
    <w:uiPriority w:val="99"/>
    <w:semiHidden/>
    <w:rsid w:val="00191291"/>
    <w:rPr>
      <w:rFonts w:ascii="Times New Roman" w:eastAsia="Times New Roman" w:hAnsi="Times New Roman" w:cs="Times New Roman"/>
      <w:sz w:val="24"/>
      <w:szCs w:val="24"/>
      <w:lang w:eastAsia="ar-SA"/>
    </w:rPr>
  </w:style>
  <w:style w:type="character" w:customStyle="1" w:styleId="apple-converted-space">
    <w:name w:val="apple-converted-space"/>
    <w:rsid w:val="00191291"/>
  </w:style>
</w:styles>
</file>

<file path=word/webSettings.xml><?xml version="1.0" encoding="utf-8"?>
<w:webSettings xmlns:r="http://schemas.openxmlformats.org/officeDocument/2006/relationships" xmlns:w="http://schemas.openxmlformats.org/wordprocessingml/2006/main">
  <w:divs>
    <w:div w:id="373308520">
      <w:bodyDiv w:val="1"/>
      <w:marLeft w:val="0"/>
      <w:marRight w:val="0"/>
      <w:marTop w:val="0"/>
      <w:marBottom w:val="0"/>
      <w:divBdr>
        <w:top w:val="none" w:sz="0" w:space="0" w:color="auto"/>
        <w:left w:val="none" w:sz="0" w:space="0" w:color="auto"/>
        <w:bottom w:val="none" w:sz="0" w:space="0" w:color="auto"/>
        <w:right w:val="none" w:sz="0" w:space="0" w:color="auto"/>
      </w:divBdr>
    </w:div>
    <w:div w:id="736825090">
      <w:bodyDiv w:val="1"/>
      <w:marLeft w:val="0"/>
      <w:marRight w:val="0"/>
      <w:marTop w:val="0"/>
      <w:marBottom w:val="0"/>
      <w:divBdr>
        <w:top w:val="none" w:sz="0" w:space="0" w:color="auto"/>
        <w:left w:val="none" w:sz="0" w:space="0" w:color="auto"/>
        <w:bottom w:val="none" w:sz="0" w:space="0" w:color="auto"/>
        <w:right w:val="none" w:sz="0" w:space="0" w:color="auto"/>
      </w:divBdr>
    </w:div>
    <w:div w:id="818231761">
      <w:bodyDiv w:val="1"/>
      <w:marLeft w:val="0"/>
      <w:marRight w:val="0"/>
      <w:marTop w:val="0"/>
      <w:marBottom w:val="0"/>
      <w:divBdr>
        <w:top w:val="none" w:sz="0" w:space="0" w:color="auto"/>
        <w:left w:val="none" w:sz="0" w:space="0" w:color="auto"/>
        <w:bottom w:val="none" w:sz="0" w:space="0" w:color="auto"/>
        <w:right w:val="none" w:sz="0" w:space="0" w:color="auto"/>
      </w:divBdr>
    </w:div>
    <w:div w:id="1099064177">
      <w:bodyDiv w:val="1"/>
      <w:marLeft w:val="0"/>
      <w:marRight w:val="0"/>
      <w:marTop w:val="0"/>
      <w:marBottom w:val="0"/>
      <w:divBdr>
        <w:top w:val="none" w:sz="0" w:space="0" w:color="auto"/>
        <w:left w:val="none" w:sz="0" w:space="0" w:color="auto"/>
        <w:bottom w:val="none" w:sz="0" w:space="0" w:color="auto"/>
        <w:right w:val="none" w:sz="0" w:space="0" w:color="auto"/>
      </w:divBdr>
    </w:div>
    <w:div w:id="1285035402">
      <w:bodyDiv w:val="1"/>
      <w:marLeft w:val="0"/>
      <w:marRight w:val="0"/>
      <w:marTop w:val="0"/>
      <w:marBottom w:val="0"/>
      <w:divBdr>
        <w:top w:val="none" w:sz="0" w:space="0" w:color="auto"/>
        <w:left w:val="none" w:sz="0" w:space="0" w:color="auto"/>
        <w:bottom w:val="none" w:sz="0" w:space="0" w:color="auto"/>
        <w:right w:val="none" w:sz="0" w:space="0" w:color="auto"/>
      </w:divBdr>
    </w:div>
    <w:div w:id="1419132572">
      <w:bodyDiv w:val="1"/>
      <w:marLeft w:val="0"/>
      <w:marRight w:val="0"/>
      <w:marTop w:val="0"/>
      <w:marBottom w:val="0"/>
      <w:divBdr>
        <w:top w:val="none" w:sz="0" w:space="0" w:color="auto"/>
        <w:left w:val="none" w:sz="0" w:space="0" w:color="auto"/>
        <w:bottom w:val="none" w:sz="0" w:space="0" w:color="auto"/>
        <w:right w:val="none" w:sz="0" w:space="0" w:color="auto"/>
      </w:divBdr>
    </w:div>
    <w:div w:id="1492407990">
      <w:bodyDiv w:val="1"/>
      <w:marLeft w:val="0"/>
      <w:marRight w:val="0"/>
      <w:marTop w:val="0"/>
      <w:marBottom w:val="0"/>
      <w:divBdr>
        <w:top w:val="none" w:sz="0" w:space="0" w:color="auto"/>
        <w:left w:val="none" w:sz="0" w:space="0" w:color="auto"/>
        <w:bottom w:val="none" w:sz="0" w:space="0" w:color="auto"/>
        <w:right w:val="none" w:sz="0" w:space="0" w:color="auto"/>
      </w:divBdr>
    </w:div>
    <w:div w:id="1565290147">
      <w:bodyDiv w:val="1"/>
      <w:marLeft w:val="0"/>
      <w:marRight w:val="0"/>
      <w:marTop w:val="0"/>
      <w:marBottom w:val="0"/>
      <w:divBdr>
        <w:top w:val="none" w:sz="0" w:space="0" w:color="auto"/>
        <w:left w:val="none" w:sz="0" w:space="0" w:color="auto"/>
        <w:bottom w:val="none" w:sz="0" w:space="0" w:color="auto"/>
        <w:right w:val="none" w:sz="0" w:space="0" w:color="auto"/>
      </w:divBdr>
    </w:div>
    <w:div w:id="1639920147">
      <w:bodyDiv w:val="1"/>
      <w:marLeft w:val="0"/>
      <w:marRight w:val="0"/>
      <w:marTop w:val="0"/>
      <w:marBottom w:val="0"/>
      <w:divBdr>
        <w:top w:val="none" w:sz="0" w:space="0" w:color="auto"/>
        <w:left w:val="none" w:sz="0" w:space="0" w:color="auto"/>
        <w:bottom w:val="none" w:sz="0" w:space="0" w:color="auto"/>
        <w:right w:val="none" w:sz="0" w:space="0" w:color="auto"/>
      </w:divBdr>
    </w:div>
    <w:div w:id="1677535772">
      <w:bodyDiv w:val="1"/>
      <w:marLeft w:val="0"/>
      <w:marRight w:val="0"/>
      <w:marTop w:val="0"/>
      <w:marBottom w:val="0"/>
      <w:divBdr>
        <w:top w:val="none" w:sz="0" w:space="0" w:color="auto"/>
        <w:left w:val="none" w:sz="0" w:space="0" w:color="auto"/>
        <w:bottom w:val="none" w:sz="0" w:space="0" w:color="auto"/>
        <w:right w:val="none" w:sz="0" w:space="0" w:color="auto"/>
      </w:divBdr>
    </w:div>
    <w:div w:id="1794321325">
      <w:bodyDiv w:val="1"/>
      <w:marLeft w:val="0"/>
      <w:marRight w:val="0"/>
      <w:marTop w:val="0"/>
      <w:marBottom w:val="0"/>
      <w:divBdr>
        <w:top w:val="none" w:sz="0" w:space="0" w:color="auto"/>
        <w:left w:val="none" w:sz="0" w:space="0" w:color="auto"/>
        <w:bottom w:val="none" w:sz="0" w:space="0" w:color="auto"/>
        <w:right w:val="none" w:sz="0" w:space="0" w:color="auto"/>
      </w:divBdr>
    </w:div>
    <w:div w:id="1937515916">
      <w:bodyDiv w:val="1"/>
      <w:marLeft w:val="0"/>
      <w:marRight w:val="0"/>
      <w:marTop w:val="0"/>
      <w:marBottom w:val="0"/>
      <w:divBdr>
        <w:top w:val="none" w:sz="0" w:space="0" w:color="auto"/>
        <w:left w:val="none" w:sz="0" w:space="0" w:color="auto"/>
        <w:bottom w:val="none" w:sz="0" w:space="0" w:color="auto"/>
        <w:right w:val="none" w:sz="0" w:space="0" w:color="auto"/>
      </w:divBdr>
    </w:div>
    <w:div w:id="2100709018">
      <w:bodyDiv w:val="1"/>
      <w:marLeft w:val="0"/>
      <w:marRight w:val="0"/>
      <w:marTop w:val="0"/>
      <w:marBottom w:val="0"/>
      <w:divBdr>
        <w:top w:val="none" w:sz="0" w:space="0" w:color="auto"/>
        <w:left w:val="none" w:sz="0" w:space="0" w:color="auto"/>
        <w:bottom w:val="none" w:sz="0" w:space="0" w:color="auto"/>
        <w:right w:val="none" w:sz="0" w:space="0" w:color="auto"/>
      </w:divBdr>
    </w:div>
    <w:div w:id="21451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025" TargetMode="External"/><Relationship Id="rId13" Type="http://schemas.openxmlformats.org/officeDocument/2006/relationships/hyperlink" Target="https://moodle.znu.edu.ua/course/view.php?id=1025" TargetMode="External"/><Relationship Id="rId18" Type="http://schemas.openxmlformats.org/officeDocument/2006/relationships/hyperlink" Target="https://moodle.znu.edu.ua/course/view.php?id=1025" TargetMode="External"/><Relationship Id="rId26" Type="http://schemas.openxmlformats.org/officeDocument/2006/relationships/hyperlink" Target="https://www.academia.edu/" TargetMode="External"/><Relationship Id="rId3" Type="http://schemas.openxmlformats.org/officeDocument/2006/relationships/settings" Target="settings.xml"/><Relationship Id="rId21" Type="http://schemas.openxmlformats.org/officeDocument/2006/relationships/hyperlink" Target="https://moodle.znu.edu.ua/course/view.php?id=1025" TargetMode="External"/><Relationship Id="rId7" Type="http://schemas.openxmlformats.org/officeDocument/2006/relationships/hyperlink" Target="https://moodle.znu.edu.ua/course/view.php?id=1025" TargetMode="External"/><Relationship Id="rId12" Type="http://schemas.openxmlformats.org/officeDocument/2006/relationships/hyperlink" Target="https://moodle.znu.edu.ua/course/view.php?id=1025" TargetMode="External"/><Relationship Id="rId17" Type="http://schemas.openxmlformats.org/officeDocument/2006/relationships/hyperlink" Target="https://moodle.znu.edu.ua/course/view.php?id=1025" TargetMode="External"/><Relationship Id="rId25" Type="http://schemas.openxmlformats.org/officeDocument/2006/relationships/hyperlink" Target="https://nbuv.gov.ua" TargetMode="External"/><Relationship Id="rId2" Type="http://schemas.openxmlformats.org/officeDocument/2006/relationships/styles" Target="styles.xml"/><Relationship Id="rId16" Type="http://schemas.openxmlformats.org/officeDocument/2006/relationships/hyperlink" Target="https://moodle.znu.edu.ua/course/view.php?id=1025" TargetMode="External"/><Relationship Id="rId20" Type="http://schemas.openxmlformats.org/officeDocument/2006/relationships/hyperlink" Target="https://moodle.znu.edu.ua/course/view.php?id=1025" TargetMode="External"/><Relationship Id="rId29" Type="http://schemas.openxmlformats.org/officeDocument/2006/relationships/hyperlink" Target="https://scholar.google.com.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1025" TargetMode="External"/><Relationship Id="rId24" Type="http://schemas.openxmlformats.org/officeDocument/2006/relationships/hyperlink" Target="http://pidruchniki.ws" TargetMode="External"/><Relationship Id="rId5" Type="http://schemas.openxmlformats.org/officeDocument/2006/relationships/footnotes" Target="footnotes.xml"/><Relationship Id="rId15" Type="http://schemas.openxmlformats.org/officeDocument/2006/relationships/hyperlink" Target="https://moodle.znu.edu.ua/course/view.php?id=1025" TargetMode="External"/><Relationship Id="rId23" Type="http://schemas.openxmlformats.org/officeDocument/2006/relationships/hyperlink" Target="file:///C:\Users\&#1052;&#1072;&#1076;&#1072;&#1084;%20&#1053;&#1089;&#1080;&#1077;&#1090;&#1077;\Downloads\Stephens%20M.%20History%20of%20newspapers%20%5b&#1045;&#1083;&#1077;&#1082;&#1090;&#1088;&#1086;&#1085;&#1085;&#1080;&#1081;%20&#1088;&#1077;&#1089;&#1091;&#1088;&#1089;%5d.%20&#8211;%20http:\www.nyu.edu\classes\stephens\Collier's%20page.htm" TargetMode="External"/><Relationship Id="rId28" Type="http://schemas.openxmlformats.org/officeDocument/2006/relationships/hyperlink" Target="https://www.britannica.com/" TargetMode="External"/><Relationship Id="rId10" Type="http://schemas.openxmlformats.org/officeDocument/2006/relationships/hyperlink" Target="https://moodle.znu.edu.ua/course/view.php?id=1025" TargetMode="External"/><Relationship Id="rId19" Type="http://schemas.openxmlformats.org/officeDocument/2006/relationships/hyperlink" Target="https://moodle.znu.edu.ua/course/view.php?id=102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znu.edu.ua/course/view.php?id=1025" TargetMode="External"/><Relationship Id="rId14" Type="http://schemas.openxmlformats.org/officeDocument/2006/relationships/hyperlink" Target="https://moodle.znu.edu.ua/course/view.php?id=1025" TargetMode="External"/><Relationship Id="rId22" Type="http://schemas.openxmlformats.org/officeDocument/2006/relationships/hyperlink" Target="https://moodle.znu.edu.ua/course/view.php?id=1025" TargetMode="External"/><Relationship Id="rId27" Type="http://schemas.openxmlformats.org/officeDocument/2006/relationships/hyperlink" Target="http://www.cnn.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13</Pages>
  <Words>4384</Words>
  <Characters>24990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16</cp:revision>
  <cp:lastPrinted>2020-11-05T11:49:00Z</cp:lastPrinted>
  <dcterms:created xsi:type="dcterms:W3CDTF">2021-01-11T17:22:00Z</dcterms:created>
  <dcterms:modified xsi:type="dcterms:W3CDTF">2023-02-11T18:59:00Z</dcterms:modified>
</cp:coreProperties>
</file>