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59" w:rsidRPr="00A25859" w:rsidRDefault="00A25859" w:rsidP="00A25859">
      <w:pPr>
        <w:shd w:val="clear" w:color="auto" w:fill="FFFFFF"/>
        <w:jc w:val="center"/>
        <w:rPr>
          <w:b/>
          <w:iCs/>
          <w:color w:val="FF0000"/>
          <w:spacing w:val="-1"/>
          <w:sz w:val="24"/>
          <w:lang w:val="uk-UA"/>
        </w:rPr>
      </w:pPr>
      <w:r w:rsidRPr="00A25859">
        <w:rPr>
          <w:b/>
          <w:iCs/>
          <w:color w:val="FF0000"/>
          <w:spacing w:val="-1"/>
          <w:sz w:val="24"/>
          <w:lang w:val="uk-UA"/>
        </w:rPr>
        <w:t>ПИТАННЯ ДО  ЗАЛІКУ</w:t>
      </w:r>
    </w:p>
    <w:p w:rsidR="00A25859" w:rsidRDefault="00A25859" w:rsidP="00A25859">
      <w:p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</w:p>
    <w:p w:rsidR="00A25859" w:rsidRDefault="00A25859" w:rsidP="00A25859">
      <w:p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bookmarkStart w:id="0" w:name="_GoBack"/>
      <w:bookmarkEnd w:id="0"/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>Сучасні види бізнесової діяльності</w:t>
      </w:r>
      <w:r w:rsidRPr="00A25859">
        <w:rPr>
          <w:i/>
          <w:iCs/>
          <w:color w:val="000000"/>
          <w:spacing w:val="-1"/>
          <w:sz w:val="24"/>
          <w:lang w:val="uk-UA"/>
        </w:rPr>
        <w:t xml:space="preserve">.  </w:t>
      </w:r>
      <w:r w:rsidRPr="00A25859">
        <w:rPr>
          <w:iCs/>
          <w:color w:val="000000"/>
          <w:spacing w:val="-1"/>
          <w:sz w:val="24"/>
          <w:lang w:val="uk-UA"/>
        </w:rPr>
        <w:t xml:space="preserve">Підходи до організації </w:t>
      </w:r>
      <w:proofErr w:type="spellStart"/>
      <w:r w:rsidRPr="00A25859">
        <w:rPr>
          <w:iCs/>
          <w:color w:val="000000"/>
          <w:spacing w:val="-1"/>
          <w:sz w:val="24"/>
          <w:lang w:val="uk-UA"/>
        </w:rPr>
        <w:t>зв’язків</w:t>
      </w:r>
      <w:proofErr w:type="spellEnd"/>
      <w:r w:rsidRPr="00A25859">
        <w:rPr>
          <w:iCs/>
          <w:color w:val="000000"/>
          <w:spacing w:val="-1"/>
          <w:sz w:val="24"/>
          <w:lang w:val="uk-UA"/>
        </w:rPr>
        <w:t xml:space="preserve"> з громадськістю в бізнесовій сфері.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 xml:space="preserve">Планування та організація ПР-заходів для бізнесових установ.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 xml:space="preserve">Формування та підтримка позитивного іміджу бізнесових структур засобами </w:t>
      </w:r>
      <w:proofErr w:type="spellStart"/>
      <w:r w:rsidRPr="00A25859">
        <w:rPr>
          <w:iCs/>
          <w:color w:val="000000"/>
          <w:spacing w:val="-1"/>
          <w:sz w:val="24"/>
          <w:lang w:val="uk-UA"/>
        </w:rPr>
        <w:t>паблік</w:t>
      </w:r>
      <w:proofErr w:type="spellEnd"/>
      <w:r w:rsidRPr="00A25859">
        <w:rPr>
          <w:iCs/>
          <w:color w:val="000000"/>
          <w:spacing w:val="-1"/>
          <w:sz w:val="24"/>
          <w:lang w:val="uk-UA"/>
        </w:rPr>
        <w:t xml:space="preserve"> </w:t>
      </w:r>
      <w:proofErr w:type="spellStart"/>
      <w:r w:rsidRPr="00A25859">
        <w:rPr>
          <w:iCs/>
          <w:color w:val="000000"/>
          <w:spacing w:val="-1"/>
          <w:sz w:val="24"/>
          <w:lang w:val="uk-UA"/>
        </w:rPr>
        <w:t>рилейшнз</w:t>
      </w:r>
      <w:proofErr w:type="spellEnd"/>
      <w:r w:rsidRPr="00A25859">
        <w:rPr>
          <w:iCs/>
          <w:color w:val="000000"/>
          <w:spacing w:val="-1"/>
          <w:sz w:val="24"/>
          <w:lang w:val="uk-UA"/>
        </w:rPr>
        <w:t xml:space="preserve">. 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 xml:space="preserve">ПР-заходи по позиціонуванню, відбудові  від конкурентів та піднесенню іміджу.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 xml:space="preserve">Українська та зарубіжна практика використання </w:t>
      </w:r>
      <w:proofErr w:type="spellStart"/>
      <w:r w:rsidRPr="00A25859">
        <w:rPr>
          <w:iCs/>
          <w:color w:val="000000"/>
          <w:spacing w:val="-1"/>
          <w:sz w:val="24"/>
          <w:lang w:val="uk-UA"/>
        </w:rPr>
        <w:t>паблік</w:t>
      </w:r>
      <w:proofErr w:type="spellEnd"/>
      <w:r w:rsidRPr="00A25859">
        <w:rPr>
          <w:iCs/>
          <w:color w:val="000000"/>
          <w:spacing w:val="-1"/>
          <w:sz w:val="24"/>
          <w:lang w:val="uk-UA"/>
        </w:rPr>
        <w:t xml:space="preserve"> </w:t>
      </w:r>
      <w:proofErr w:type="spellStart"/>
      <w:r w:rsidRPr="00A25859">
        <w:rPr>
          <w:iCs/>
          <w:color w:val="000000"/>
          <w:spacing w:val="-1"/>
          <w:sz w:val="24"/>
          <w:lang w:val="uk-UA"/>
        </w:rPr>
        <w:t>рилейшнз</w:t>
      </w:r>
      <w:proofErr w:type="spellEnd"/>
      <w:r w:rsidRPr="00A25859">
        <w:rPr>
          <w:iCs/>
          <w:color w:val="000000"/>
          <w:spacing w:val="-1"/>
          <w:sz w:val="24"/>
          <w:lang w:val="uk-UA"/>
        </w:rPr>
        <w:t xml:space="preserve"> в сучасному бізнесі.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>Комунікації із внутрішньою громадськістю</w:t>
      </w:r>
      <w:bookmarkStart w:id="1" w:name="_Toc506034010"/>
      <w:r w:rsidRPr="00A25859">
        <w:rPr>
          <w:sz w:val="24"/>
          <w:lang w:val="uk-UA"/>
        </w:rPr>
        <w:t>. Сутність, цілі та завдання корпоративних комунікацій</w:t>
      </w:r>
      <w:bookmarkEnd w:id="1"/>
      <w:r w:rsidRPr="00A25859">
        <w:rPr>
          <w:sz w:val="24"/>
          <w:lang w:val="uk-UA"/>
        </w:rPr>
        <w:t xml:space="preserve"> для бізнесових установ.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</w:rPr>
      </w:pPr>
      <w:r w:rsidRPr="00A25859">
        <w:rPr>
          <w:sz w:val="24"/>
          <w:lang w:val="uk-UA"/>
        </w:rPr>
        <w:t>Фактори впливу на корпоративні комунікації.</w:t>
      </w:r>
      <w:r w:rsidRPr="00A25859">
        <w:rPr>
          <w:sz w:val="24"/>
        </w:rPr>
        <w:t xml:space="preserve">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 w:val="24"/>
          <w:lang w:val="uk-UA"/>
        </w:rPr>
      </w:pPr>
      <w:proofErr w:type="spellStart"/>
      <w:r w:rsidRPr="00A25859">
        <w:rPr>
          <w:sz w:val="24"/>
        </w:rPr>
        <w:t>Основні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завдання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служби</w:t>
      </w:r>
      <w:proofErr w:type="spellEnd"/>
      <w:r w:rsidRPr="00A25859">
        <w:rPr>
          <w:sz w:val="24"/>
        </w:rPr>
        <w:t xml:space="preserve"> ПР у </w:t>
      </w:r>
      <w:proofErr w:type="spellStart"/>
      <w:r w:rsidRPr="00A25859">
        <w:rPr>
          <w:sz w:val="24"/>
        </w:rPr>
        <w:t>роботі</w:t>
      </w:r>
      <w:proofErr w:type="spellEnd"/>
      <w:r w:rsidRPr="00A25859">
        <w:rPr>
          <w:sz w:val="24"/>
        </w:rPr>
        <w:t xml:space="preserve"> з персоналом</w:t>
      </w:r>
      <w:r w:rsidRPr="00A25859">
        <w:rPr>
          <w:sz w:val="24"/>
          <w:lang w:val="uk-UA"/>
        </w:rPr>
        <w:t>.</w:t>
      </w:r>
      <w:r w:rsidRPr="00A25859">
        <w:rPr>
          <w:bCs/>
          <w:color w:val="000000"/>
          <w:spacing w:val="-1"/>
          <w:sz w:val="24"/>
          <w:lang w:val="uk-UA"/>
        </w:rPr>
        <w:t xml:space="preserve">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</w:rPr>
      </w:pPr>
      <w:proofErr w:type="spellStart"/>
      <w:r w:rsidRPr="00A25859">
        <w:rPr>
          <w:sz w:val="24"/>
        </w:rPr>
        <w:t>Принципи</w:t>
      </w:r>
      <w:proofErr w:type="spellEnd"/>
      <w:r w:rsidRPr="00A25859">
        <w:rPr>
          <w:sz w:val="24"/>
        </w:rPr>
        <w:t xml:space="preserve"> та структура </w:t>
      </w:r>
      <w:proofErr w:type="spellStart"/>
      <w:r w:rsidRPr="00A25859">
        <w:rPr>
          <w:sz w:val="24"/>
        </w:rPr>
        <w:t>внутріорганізаційних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комунікацій</w:t>
      </w:r>
      <w:proofErr w:type="spellEnd"/>
      <w:r w:rsidRPr="00A25859">
        <w:rPr>
          <w:sz w:val="24"/>
          <w:lang w:val="uk-UA"/>
        </w:rPr>
        <w:t>.</w:t>
      </w:r>
      <w:r w:rsidRPr="00A25859">
        <w:rPr>
          <w:sz w:val="24"/>
        </w:rPr>
        <w:t xml:space="preserve">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 w:val="24"/>
          <w:lang w:val="uk-UA"/>
        </w:rPr>
      </w:pPr>
      <w:proofErr w:type="spellStart"/>
      <w:r w:rsidRPr="00A25859">
        <w:rPr>
          <w:sz w:val="24"/>
        </w:rPr>
        <w:t>Найважливіші</w:t>
      </w:r>
      <w:proofErr w:type="spellEnd"/>
      <w:r w:rsidRPr="00A25859">
        <w:rPr>
          <w:sz w:val="24"/>
        </w:rPr>
        <w:t xml:space="preserve"> правила </w:t>
      </w:r>
      <w:proofErr w:type="spellStart"/>
      <w:r w:rsidRPr="00A25859">
        <w:rPr>
          <w:sz w:val="24"/>
        </w:rPr>
        <w:t>побудови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корпоративних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комунікацій</w:t>
      </w:r>
      <w:proofErr w:type="spellEnd"/>
      <w:r w:rsidRPr="00A25859">
        <w:rPr>
          <w:sz w:val="24"/>
        </w:rPr>
        <w:t xml:space="preserve">. </w:t>
      </w:r>
      <w:proofErr w:type="spellStart"/>
      <w:r w:rsidRPr="00A25859">
        <w:rPr>
          <w:sz w:val="24"/>
        </w:rPr>
        <w:t>Основні</w:t>
      </w:r>
      <w:proofErr w:type="spellEnd"/>
      <w:r w:rsidRPr="00A25859">
        <w:rPr>
          <w:sz w:val="24"/>
        </w:rPr>
        <w:t xml:space="preserve"> канали </w:t>
      </w:r>
      <w:proofErr w:type="spellStart"/>
      <w:r w:rsidRPr="00A25859">
        <w:rPr>
          <w:sz w:val="24"/>
        </w:rPr>
        <w:t>внутрішніх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комунікацій</w:t>
      </w:r>
      <w:proofErr w:type="spellEnd"/>
      <w:r w:rsidRPr="00A25859">
        <w:rPr>
          <w:sz w:val="24"/>
          <w:lang w:val="uk-UA"/>
        </w:rPr>
        <w:t>.</w:t>
      </w:r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Основні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засоби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комунікацій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із</w:t>
      </w:r>
      <w:proofErr w:type="spellEnd"/>
      <w:r w:rsidRPr="00A25859">
        <w:rPr>
          <w:sz w:val="24"/>
        </w:rPr>
        <w:t xml:space="preserve"> персоналом</w:t>
      </w:r>
      <w:r w:rsidRPr="00A25859">
        <w:rPr>
          <w:sz w:val="24"/>
          <w:lang w:val="uk-UA"/>
        </w:rPr>
        <w:t>.</w:t>
      </w:r>
      <w:r w:rsidRPr="00A25859">
        <w:rPr>
          <w:bCs/>
          <w:color w:val="000000"/>
          <w:spacing w:val="-1"/>
          <w:sz w:val="24"/>
          <w:lang w:val="uk-UA"/>
        </w:rPr>
        <w:t xml:space="preserve">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 xml:space="preserve">Комунікації із зовнішньою громадськістю. Сутність, цілі та завдання зовнішніх комунікацій.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>Спільне та відмінне внутрішньої і зовнішньої комунікацій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 w:val="24"/>
          <w:lang w:val="uk-UA"/>
        </w:rPr>
      </w:pPr>
      <w:r w:rsidRPr="00A25859">
        <w:rPr>
          <w:bCs/>
          <w:color w:val="000000"/>
          <w:spacing w:val="-1"/>
          <w:sz w:val="24"/>
          <w:lang w:val="uk-UA"/>
        </w:rPr>
        <w:t xml:space="preserve">Індустріальний сектор економіки та види підприємств, що входять до його складу. Особливості позиціонування бізнесових установ засобами ПР в комерційному середовищі.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pacing w:val="-1"/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 xml:space="preserve">Фінансові установи та їх позиціонування засобами ПР. </w:t>
      </w:r>
      <w:r w:rsidRPr="00A25859">
        <w:rPr>
          <w:sz w:val="24"/>
          <w:lang w:val="uk-UA"/>
        </w:rPr>
        <w:t>Комунікації у фінансовій сфері.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lang w:val="uk-UA"/>
        </w:rPr>
      </w:pPr>
      <w:r w:rsidRPr="00A25859">
        <w:rPr>
          <w:iCs/>
          <w:color w:val="000000"/>
          <w:spacing w:val="-1"/>
          <w:sz w:val="24"/>
          <w:lang w:val="uk-UA"/>
        </w:rPr>
        <w:t>ПР-підтримка аграрно-промислової діяльності.</w:t>
      </w:r>
      <w:r w:rsidRPr="00A25859">
        <w:rPr>
          <w:sz w:val="24"/>
          <w:lang w:val="uk-UA"/>
        </w:rPr>
        <w:t xml:space="preserve"> </w:t>
      </w:r>
      <w:proofErr w:type="spellStart"/>
      <w:r w:rsidRPr="00A25859">
        <w:rPr>
          <w:sz w:val="24"/>
        </w:rPr>
        <w:t>Функціональна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взаємодія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комерційної</w:t>
      </w:r>
      <w:proofErr w:type="spellEnd"/>
      <w:r w:rsidRPr="00A25859">
        <w:rPr>
          <w:sz w:val="24"/>
        </w:rPr>
        <w:t xml:space="preserve"> структур</w:t>
      </w:r>
      <w:r w:rsidRPr="00A25859">
        <w:rPr>
          <w:sz w:val="24"/>
          <w:lang w:val="uk-UA"/>
        </w:rPr>
        <w:t>и</w:t>
      </w:r>
      <w:r w:rsidRPr="00A25859">
        <w:rPr>
          <w:sz w:val="24"/>
        </w:rPr>
        <w:t xml:space="preserve"> з органами </w:t>
      </w:r>
      <w:r w:rsidRPr="00A25859">
        <w:rPr>
          <w:sz w:val="24"/>
          <w:lang w:val="uk-UA"/>
        </w:rPr>
        <w:t xml:space="preserve">муніципального та </w:t>
      </w:r>
      <w:r w:rsidRPr="00A25859">
        <w:rPr>
          <w:sz w:val="24"/>
        </w:rPr>
        <w:t xml:space="preserve">державного </w:t>
      </w:r>
      <w:proofErr w:type="spellStart"/>
      <w:r w:rsidRPr="00A25859">
        <w:rPr>
          <w:sz w:val="24"/>
        </w:rPr>
        <w:t>управління</w:t>
      </w:r>
      <w:proofErr w:type="spellEnd"/>
      <w:r w:rsidRPr="00A25859">
        <w:rPr>
          <w:sz w:val="24"/>
          <w:lang w:val="uk-UA"/>
        </w:rPr>
        <w:t xml:space="preserve">, </w:t>
      </w:r>
      <w:proofErr w:type="spellStart"/>
      <w:r w:rsidRPr="00A25859">
        <w:rPr>
          <w:sz w:val="24"/>
          <w:lang w:val="uk-UA"/>
        </w:rPr>
        <w:t>громадськісьтю</w:t>
      </w:r>
      <w:proofErr w:type="spellEnd"/>
      <w:r w:rsidRPr="00A25859">
        <w:rPr>
          <w:sz w:val="24"/>
          <w:lang w:val="uk-UA"/>
        </w:rPr>
        <w:t>, споживачами комерційної послуги.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 w:val="24"/>
          <w:lang w:val="uk-UA"/>
        </w:rPr>
      </w:pPr>
      <w:r w:rsidRPr="00A25859">
        <w:rPr>
          <w:bCs/>
          <w:color w:val="000000"/>
          <w:spacing w:val="-1"/>
          <w:sz w:val="24"/>
          <w:lang w:val="uk-UA"/>
        </w:rPr>
        <w:t>Сутність, цілі та завдання ПР-роботи з інвесторами.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 w:val="24"/>
          <w:lang w:val="uk-UA"/>
        </w:rPr>
      </w:pPr>
      <w:r w:rsidRPr="00A25859">
        <w:rPr>
          <w:bCs/>
          <w:color w:val="000000"/>
          <w:spacing w:val="-1"/>
          <w:sz w:val="24"/>
          <w:lang w:val="uk-UA"/>
        </w:rPr>
        <w:t xml:space="preserve">Особливості позиціонування бізнесових установ засобами ПР в інвестиційному </w:t>
      </w:r>
      <w:r w:rsidRPr="00A25859">
        <w:rPr>
          <w:bCs/>
          <w:color w:val="000000"/>
          <w:spacing w:val="-1"/>
          <w:sz w:val="24"/>
          <w:lang w:val="uk-UA"/>
        </w:rPr>
        <w:t>секторі.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 w:val="24"/>
          <w:lang w:val="uk-UA"/>
        </w:rPr>
      </w:pPr>
      <w:r w:rsidRPr="00A25859">
        <w:rPr>
          <w:bCs/>
          <w:color w:val="000000"/>
          <w:spacing w:val="-1"/>
          <w:sz w:val="24"/>
          <w:lang w:val="uk-UA"/>
        </w:rPr>
        <w:t>Формування засобами ПР  конкурентних переваг та ефект</w:t>
      </w:r>
      <w:r w:rsidRPr="00A25859">
        <w:rPr>
          <w:bCs/>
          <w:color w:val="000000"/>
          <w:spacing w:val="-1"/>
          <w:sz w:val="24"/>
          <w:lang w:val="uk-UA"/>
        </w:rPr>
        <w:t>ивності інвестиційних проектів.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A25859">
        <w:rPr>
          <w:bCs/>
          <w:color w:val="000000"/>
          <w:spacing w:val="-1"/>
          <w:sz w:val="24"/>
          <w:lang w:val="uk-UA"/>
        </w:rPr>
        <w:t>ПР-супроводження  реалізації інвестиційних проектів та  програм.</w:t>
      </w:r>
      <w:r w:rsidRPr="00A25859">
        <w:rPr>
          <w:b/>
        </w:rPr>
        <w:t xml:space="preserve"> </w:t>
      </w:r>
      <w:proofErr w:type="spellStart"/>
      <w:r w:rsidRPr="00A25859">
        <w:rPr>
          <w:sz w:val="24"/>
        </w:rPr>
        <w:t>Основні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напрями</w:t>
      </w:r>
      <w:proofErr w:type="spellEnd"/>
      <w:r w:rsidRPr="00A25859">
        <w:rPr>
          <w:sz w:val="24"/>
        </w:rPr>
        <w:t xml:space="preserve"> </w:t>
      </w:r>
      <w:proofErr w:type="spellStart"/>
      <w:r w:rsidRPr="00A25859">
        <w:rPr>
          <w:sz w:val="24"/>
        </w:rPr>
        <w:t>діяльності</w:t>
      </w:r>
      <w:proofErr w:type="spellEnd"/>
      <w:r w:rsidRPr="00A25859">
        <w:rPr>
          <w:sz w:val="24"/>
        </w:rPr>
        <w:t xml:space="preserve"> ПР-служб у </w:t>
      </w:r>
      <w:proofErr w:type="spellStart"/>
      <w:r w:rsidRPr="00A25859">
        <w:rPr>
          <w:sz w:val="24"/>
        </w:rPr>
        <w:t>роботі</w:t>
      </w:r>
      <w:proofErr w:type="spellEnd"/>
      <w:r w:rsidRPr="00A25859">
        <w:rPr>
          <w:sz w:val="24"/>
        </w:rPr>
        <w:t xml:space="preserve"> з </w:t>
      </w:r>
      <w:proofErr w:type="spellStart"/>
      <w:r w:rsidRPr="00A25859">
        <w:rPr>
          <w:sz w:val="24"/>
        </w:rPr>
        <w:t>інвесторами</w:t>
      </w:r>
      <w:proofErr w:type="spellEnd"/>
      <w:r w:rsidRPr="00A25859">
        <w:rPr>
          <w:sz w:val="24"/>
          <w:lang w:val="uk-UA"/>
        </w:rPr>
        <w:t>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>Принципи ведення комунікативної політики (принцип послідовності, принципи активного просування успіху, ініціатива контактів, принцип постійної, цілеспрямованої і кваліфікованої діяльності).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iCs/>
          <w:spacing w:val="-1"/>
          <w:sz w:val="24"/>
          <w:lang w:val="uk-UA"/>
        </w:rPr>
      </w:pPr>
      <w:r w:rsidRPr="00A25859">
        <w:rPr>
          <w:iCs/>
          <w:spacing w:val="-1"/>
          <w:sz w:val="24"/>
          <w:lang w:val="uk-UA"/>
        </w:rPr>
        <w:t xml:space="preserve">Особливості ПР-діяльність бізнесових структур в рекреаційній сфері.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A25859">
        <w:rPr>
          <w:sz w:val="24"/>
        </w:rPr>
        <w:t>Різновиди</w:t>
      </w:r>
      <w:proofErr w:type="spellEnd"/>
      <w:r w:rsidRPr="00A25859">
        <w:rPr>
          <w:sz w:val="24"/>
        </w:rPr>
        <w:t xml:space="preserve">, структура та </w:t>
      </w:r>
      <w:proofErr w:type="spellStart"/>
      <w:r w:rsidRPr="00A25859">
        <w:rPr>
          <w:sz w:val="24"/>
        </w:rPr>
        <w:t>завдання</w:t>
      </w:r>
      <w:proofErr w:type="spellEnd"/>
      <w:r w:rsidRPr="00A25859">
        <w:rPr>
          <w:sz w:val="24"/>
        </w:rPr>
        <w:t xml:space="preserve"> </w:t>
      </w:r>
      <w:r w:rsidRPr="00A25859">
        <w:rPr>
          <w:sz w:val="24"/>
          <w:lang w:val="uk-UA"/>
        </w:rPr>
        <w:t>ПР-</w:t>
      </w:r>
      <w:proofErr w:type="spellStart"/>
      <w:r w:rsidRPr="00A25859">
        <w:rPr>
          <w:sz w:val="24"/>
        </w:rPr>
        <w:t>комунікацій</w:t>
      </w:r>
      <w:proofErr w:type="spellEnd"/>
      <w:r w:rsidRPr="00A25859">
        <w:rPr>
          <w:sz w:val="24"/>
          <w:lang w:val="uk-UA"/>
        </w:rPr>
        <w:t xml:space="preserve"> в сфері бізнесу, що обслуговує рекреацію. ПР-діяльність туристичних установ.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>Організація та проведення ПР-кампаній для туристичних фірм.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 xml:space="preserve">Презентаційні матеріали та канали їх розповсюдження.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A25859">
        <w:rPr>
          <w:sz w:val="24"/>
          <w:lang w:val="uk-UA"/>
        </w:rPr>
        <w:t xml:space="preserve">ПР-підтримка проектів в сфері шоу-бізнесу. </w:t>
      </w:r>
    </w:p>
    <w:p w:rsidR="00A25859" w:rsidRPr="00A25859" w:rsidRDefault="00A25859" w:rsidP="00A25859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A25859">
        <w:rPr>
          <w:sz w:val="24"/>
          <w:lang w:val="uk-UA"/>
        </w:rPr>
        <w:t>Блогосфера</w:t>
      </w:r>
      <w:proofErr w:type="spellEnd"/>
      <w:r w:rsidRPr="00A25859">
        <w:rPr>
          <w:sz w:val="24"/>
          <w:lang w:val="uk-UA"/>
        </w:rPr>
        <w:t xml:space="preserve"> та корпоративні сайти як ефективні канали розповсюдження інформації. Іміджеві ПР-програми. </w:t>
      </w:r>
    </w:p>
    <w:p w:rsidR="0001640E" w:rsidRPr="00A25859" w:rsidRDefault="0001640E">
      <w:pPr>
        <w:rPr>
          <w:lang w:val="uk-UA"/>
        </w:rPr>
      </w:pPr>
    </w:p>
    <w:sectPr w:rsidR="0001640E" w:rsidRPr="00A2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147"/>
    <w:multiLevelType w:val="hybridMultilevel"/>
    <w:tmpl w:val="68BC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EE"/>
    <w:rsid w:val="0001640E"/>
    <w:rsid w:val="002430EE"/>
    <w:rsid w:val="00A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5DAD-C75A-4EE2-B42D-1A72280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5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8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2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2018-02-12T16:09:00Z</dcterms:created>
  <dcterms:modified xsi:type="dcterms:W3CDTF">2018-02-12T16:12:00Z</dcterms:modified>
</cp:coreProperties>
</file>