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EE" w:rsidRPr="00722E75" w:rsidRDefault="00021FEE" w:rsidP="00021FE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22E75">
        <w:rPr>
          <w:rFonts w:ascii="Times New Roman" w:hAnsi="Times New Roman" w:cs="Times New Roman"/>
          <w:b/>
          <w:sz w:val="28"/>
          <w:szCs w:val="28"/>
          <w:lang w:val="uk-UA"/>
        </w:rPr>
        <w:t>Місце дисципліни в навчальному процесі підготовки магістрів</w:t>
      </w:r>
      <w:r w:rsidRPr="00722E75">
        <w:rPr>
          <w:rFonts w:ascii="Times New Roman" w:hAnsi="Times New Roman" w:cs="Times New Roman"/>
          <w:sz w:val="28"/>
          <w:szCs w:val="28"/>
          <w:lang w:val="uk-UA"/>
        </w:rPr>
        <w:t>. Навчальна дисципліна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у </w:t>
      </w:r>
      <w:r w:rsidRPr="00722E75">
        <w:rPr>
          <w:rFonts w:ascii="Times New Roman" w:hAnsi="Times New Roman" w:cs="Times New Roman"/>
          <w:sz w:val="28"/>
          <w:szCs w:val="28"/>
          <w:lang w:val="uk-UA"/>
        </w:rPr>
        <w:t>бюджетних 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722E75">
        <w:rPr>
          <w:rFonts w:ascii="Times New Roman" w:hAnsi="Times New Roman" w:cs="Times New Roman"/>
          <w:sz w:val="28"/>
          <w:szCs w:val="28"/>
          <w:lang w:val="uk-UA"/>
        </w:rPr>
        <w:t xml:space="preserve">» належить до циклу дисциплін професійної підготовки фахівців за напрямом «Економіка і підприємництво» спеціальності «Облік і аудит». Вивчення дисципліни базується на знаннях бухгалтерського обліку, фінансового обліку, обліку в бюджетних установах, фінансів, аналізу господарської діяльності, аудиту, різних галузей права. </w:t>
      </w:r>
    </w:p>
    <w:p w:rsidR="00021FEE" w:rsidRPr="00073625" w:rsidRDefault="00021FEE" w:rsidP="00021FE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Сучасні умови господарювання супроводжуються радикальною зміною парадигми контролю в усіх сферах державного управління. Особливо це стосується контролю в бюджетних установах. Окреслені процеси реформування зумовлені, перш за все, прийняттям концепції розвитку державного внутрішнього фінансового контролю, яка чітко регламентувала напрями впровадження нової форми контролю в бюджетних установах – державного внутрішнього фінансового контролю. Разом з цим  спостерігається необхідність перегляду процесу підготовки фахівців в галузі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економіки</w:t>
      </w: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>, які б були здатні здійснювати контрольні заходи з урахуванням сучасних вимог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 в бюджетних установах</w:t>
      </w: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Головну роль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процесі такої підготовки займає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дисципліна «</w:t>
      </w:r>
      <w:r w:rsidRPr="00D946EC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946EC">
        <w:rPr>
          <w:rFonts w:ascii="Times New Roman" w:hAnsi="Times New Roman" w:cs="Times New Roman"/>
          <w:sz w:val="28"/>
          <w:szCs w:val="28"/>
          <w:lang w:val="uk-UA"/>
        </w:rPr>
        <w:t>бюджетних 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».</w:t>
      </w: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021FEE" w:rsidRPr="00073625" w:rsidRDefault="00021FEE" w:rsidP="00021FE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946EC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uk-UA"/>
        </w:rPr>
        <w:t>Предметом навчальної дисципліни</w:t>
      </w:r>
      <w:r w:rsidRPr="0007362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 xml:space="preserve"> </w:t>
      </w: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є контрольно-ревізійна робота державних органів контролю в бюджетних установах, її організація, форми, методи та спеціальні прийоми контролю. </w:t>
      </w:r>
    </w:p>
    <w:p w:rsidR="00021FEE" w:rsidRDefault="00021FEE" w:rsidP="00021FEE">
      <w:pPr>
        <w:pStyle w:val="Default"/>
        <w:ind w:firstLine="709"/>
        <w:jc w:val="both"/>
        <w:rPr>
          <w:lang w:val="uk-UA"/>
        </w:rPr>
      </w:pPr>
      <w:r w:rsidRPr="00D946EC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uk-UA"/>
        </w:rPr>
        <w:t>Мета навчальної дисципліни</w:t>
      </w: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uk-UA"/>
        </w:rPr>
        <w:t>:</w:t>
      </w: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надання студентам знань з теорії та практики контрольно-ревізійної діяльності в бюджетних установах</w:t>
      </w:r>
      <w:r w:rsidRPr="00CF7D02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F7D02">
        <w:rPr>
          <w:rFonts w:ascii="Times New Roman" w:hAnsi="Times New Roman" w:cs="Times New Roman"/>
          <w:sz w:val="28"/>
          <w:szCs w:val="28"/>
          <w:lang w:val="uk-UA"/>
        </w:rPr>
        <w:t>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лодіти </w:t>
      </w:r>
      <w:r w:rsidRPr="00CF7D02">
        <w:rPr>
          <w:rFonts w:ascii="Times New Roman" w:hAnsi="Times New Roman" w:cs="Times New Roman"/>
          <w:sz w:val="28"/>
          <w:szCs w:val="28"/>
          <w:lang w:val="uk-UA"/>
        </w:rPr>
        <w:t>теоретичними знаннями, набути практичних навичок здійснення аудиту (незалежної перевірки фінансової звітності) та виконання інших видів аудиторських послуг (</w:t>
      </w:r>
      <w:r w:rsidRPr="00021FEE">
        <w:rPr>
          <w:rFonts w:ascii="Times New Roman" w:hAnsi="Times New Roman" w:cs="Times New Roman"/>
          <w:sz w:val="28"/>
          <w:szCs w:val="28"/>
          <w:lang w:val="uk-UA"/>
        </w:rPr>
        <w:t>супутніх аудиту</w:t>
      </w:r>
      <w:r w:rsidRPr="004804DB">
        <w:rPr>
          <w:lang w:val="uk-UA"/>
        </w:rPr>
        <w:t xml:space="preserve">). </w:t>
      </w:r>
    </w:p>
    <w:p w:rsidR="00021FEE" w:rsidRPr="00CF7D02" w:rsidRDefault="00021FEE" w:rsidP="00021FE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946EC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uk-UA"/>
        </w:rPr>
        <w:t>Завданням дисципліни</w:t>
      </w:r>
      <w:r w:rsidRPr="0007362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 xml:space="preserve"> </w:t>
      </w: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>є засвоєння студентами теоретичних основ контролю в бюджетних установах; оволодіння знаннями з конкретних форм організації перевірок; вивчення сучасних методів та спеціальних прийомів контролю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021FEE">
        <w:rPr>
          <w:rFonts w:ascii="Times New Roman" w:hAnsi="Times New Roman" w:cs="Times New Roman"/>
          <w:sz w:val="28"/>
          <w:szCs w:val="28"/>
          <w:lang w:val="uk-UA"/>
        </w:rPr>
        <w:t>оволодіння професійною термінологією</w:t>
      </w:r>
      <w:r w:rsidRPr="004804DB">
        <w:rPr>
          <w:lang w:val="uk-UA"/>
        </w:rPr>
        <w:t xml:space="preserve"> </w:t>
      </w:r>
      <w:r w:rsidRPr="00CF7D02">
        <w:rPr>
          <w:rFonts w:ascii="Times New Roman" w:hAnsi="Times New Roman" w:cs="Times New Roman"/>
          <w:sz w:val="28"/>
          <w:szCs w:val="28"/>
          <w:lang w:val="uk-UA"/>
        </w:rPr>
        <w:t>аудиторської діяльності (аудиторською мовою), засвоєння теоретичних основ функціонування аудиту як інституту незалежної фінансової експертизи, набуття практичних навичок з організації і планування аудиту, виконання комплексу окремих аудиторських процедур.</w:t>
      </w:r>
    </w:p>
    <w:p w:rsidR="00021FEE" w:rsidRPr="00073625" w:rsidRDefault="00021FEE" w:rsidP="00021FE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946EC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uk-UA"/>
        </w:rPr>
        <w:t>Результати вивчення дисципліни</w:t>
      </w: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uk-UA"/>
        </w:rPr>
        <w:t>:</w:t>
      </w: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формування професійних </w:t>
      </w:r>
      <w:proofErr w:type="spellStart"/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компетентностей</w:t>
      </w:r>
      <w:proofErr w:type="spellEnd"/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питань контролю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07362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бюджетних установах. </w:t>
      </w:r>
    </w:p>
    <w:p w:rsidR="00021FEE" w:rsidRDefault="00021FEE" w:rsidP="00021FE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 результаті вивчення дисципліни студенти повинні:</w:t>
      </w:r>
    </w:p>
    <w:p w:rsidR="00021FEE" w:rsidRDefault="00021FEE" w:rsidP="00021FEE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A652F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Знати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317E3E">
        <w:rPr>
          <w:rFonts w:ascii="Times New Roman" w:hAnsi="Times New Roman" w:cs="Times New Roman"/>
          <w:sz w:val="28"/>
          <w:szCs w:val="28"/>
        </w:rPr>
        <w:t>мет</w:t>
      </w:r>
      <w:r w:rsidRPr="00317E3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17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завдан</w:t>
      </w:r>
      <w:proofErr w:type="spellEnd"/>
      <w:r w:rsidRPr="00317E3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17E3E">
        <w:rPr>
          <w:rFonts w:ascii="Times New Roman" w:hAnsi="Times New Roman" w:cs="Times New Roman"/>
          <w:sz w:val="28"/>
          <w:szCs w:val="28"/>
        </w:rPr>
        <w:t>, принцип</w:t>
      </w:r>
      <w:r w:rsidRPr="00317E3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17E3E">
        <w:rPr>
          <w:rFonts w:ascii="Times New Roman" w:hAnsi="Times New Roman" w:cs="Times New Roman"/>
          <w:sz w:val="28"/>
          <w:szCs w:val="28"/>
        </w:rPr>
        <w:t xml:space="preserve"> та метод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317E3E"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аудиту</w:t>
      </w:r>
      <w:r w:rsidRPr="00317E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>.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організаційн</w:t>
      </w:r>
      <w:proofErr w:type="spellEnd"/>
      <w:r w:rsidRPr="00317E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7E3E">
        <w:rPr>
          <w:rFonts w:ascii="Times New Roman" w:hAnsi="Times New Roman" w:cs="Times New Roman"/>
          <w:sz w:val="28"/>
          <w:szCs w:val="28"/>
        </w:rPr>
        <w:t xml:space="preserve"> засад</w:t>
      </w:r>
      <w:r w:rsidRPr="00317E3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17E3E">
        <w:rPr>
          <w:rFonts w:ascii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аудиту</w:t>
      </w:r>
      <w:r w:rsidRPr="00317E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послідованності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кошторисів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асигнувань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lastRenderedPageBreak/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касових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в </w:t>
      </w:r>
      <w:r w:rsidRPr="00317E3E">
        <w:rPr>
          <w:rFonts w:ascii="Times New Roman" w:hAnsi="Times New Roman" w:cs="Times New Roman"/>
          <w:sz w:val="28"/>
          <w:szCs w:val="28"/>
          <w:lang w:val="uk-UA"/>
        </w:rPr>
        <w:t>бюджетних установах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з бюджетом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фондами по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податкам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платежам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з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дебіторами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кредиторами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необоротних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</w:t>
      </w:r>
    </w:p>
    <w:p w:rsidR="00021FEE" w:rsidRPr="00317E3E" w:rsidRDefault="00021FEE" w:rsidP="00021F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r w:rsidRPr="00317E3E">
        <w:rPr>
          <w:rFonts w:ascii="Times New Roman" w:hAnsi="Times New Roman" w:cs="Times New Roman"/>
          <w:sz w:val="28"/>
          <w:szCs w:val="28"/>
          <w:lang w:val="uk-UA"/>
        </w:rPr>
        <w:t>бюджетної установи</w:t>
      </w:r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докумен-тування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справ за результатами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ревізій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особ-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ливостей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ор-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ганізації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ре-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застосуван-ня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комп’ю-терних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21FEE" w:rsidRPr="00317E3E" w:rsidRDefault="00021FEE" w:rsidP="00021FEE">
      <w:pPr>
        <w:pStyle w:val="Default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E3E">
        <w:rPr>
          <w:rFonts w:ascii="Times New Roman" w:hAnsi="Times New Roman" w:cs="Times New Roman"/>
          <w:b/>
          <w:sz w:val="28"/>
          <w:szCs w:val="28"/>
          <w:lang w:val="uk-UA"/>
        </w:rPr>
        <w:t>Вміти</w:t>
      </w:r>
    </w:p>
    <w:p w:rsidR="00021FEE" w:rsidRPr="00317E3E" w:rsidRDefault="00021FEE" w:rsidP="00021F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мету,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317E3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ревізію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бюджетній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установі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планові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ревізію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початку до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кошто-рисів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асигнувань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виби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-рати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касових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виби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-рати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найбі-льш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виби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-рати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ме-тоди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з бюджетом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фондами по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податкам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</w:t>
      </w:r>
      <w:r w:rsidRPr="00317E3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317E3E">
        <w:rPr>
          <w:rFonts w:ascii="Times New Roman" w:hAnsi="Times New Roman" w:cs="Times New Roman"/>
          <w:sz w:val="28"/>
          <w:szCs w:val="28"/>
          <w:lang w:val="uk-UA"/>
        </w:rPr>
        <w:t>платежам</w:t>
      </w:r>
      <w:proofErr w:type="spellEnd"/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з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дебіторами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кредиторами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виби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-рати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ме-тоди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необоротних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</w:t>
      </w:r>
    </w:p>
    <w:p w:rsidR="00021FEE" w:rsidRPr="00317E3E" w:rsidRDefault="00021FEE" w:rsidP="00021F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фінан-сової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установи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оформляти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ревізію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комп’ютерному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3E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317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EE" w:rsidRPr="00317E3E" w:rsidRDefault="00021FEE" w:rsidP="00021FEE">
      <w:pPr>
        <w:pStyle w:val="Default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15170" w:rsidRDefault="00915170"/>
    <w:sectPr w:rsidR="0091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549C6"/>
    <w:multiLevelType w:val="hybridMultilevel"/>
    <w:tmpl w:val="B410380E"/>
    <w:lvl w:ilvl="0" w:tplc="FAF2DD2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EE"/>
    <w:rsid w:val="00021FEE"/>
    <w:rsid w:val="00915170"/>
    <w:rsid w:val="00A11D83"/>
    <w:rsid w:val="00B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5C0F"/>
  <w15:chartTrackingRefBased/>
  <w15:docId w15:val="{BBFA8CD3-D162-4B1B-9A90-801896B9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F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Urusova</dc:creator>
  <cp:keywords/>
  <dc:description/>
  <cp:lastModifiedBy>Urusova</cp:lastModifiedBy>
  <cp:revision>1</cp:revision>
  <dcterms:created xsi:type="dcterms:W3CDTF">2018-02-12T19:47:00Z</dcterms:created>
  <dcterms:modified xsi:type="dcterms:W3CDTF">2018-02-12T19:52:00Z</dcterms:modified>
</cp:coreProperties>
</file>