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DD" w:rsidRPr="009315DD" w:rsidRDefault="009315DD" w:rsidP="002151AE">
      <w:pPr>
        <w:widowControl w:val="0"/>
        <w:jc w:val="center"/>
        <w:rPr>
          <w:b/>
          <w:szCs w:val="28"/>
          <w:lang w:val="uk-UA"/>
        </w:rPr>
      </w:pPr>
      <w:r w:rsidRPr="009315DD">
        <w:rPr>
          <w:b/>
          <w:szCs w:val="28"/>
          <w:lang w:val="uk-UA"/>
        </w:rPr>
        <w:t>Змістовий модуль 2</w:t>
      </w:r>
    </w:p>
    <w:p w:rsidR="009315DD" w:rsidRPr="009315DD" w:rsidRDefault="009315DD" w:rsidP="002151AE">
      <w:pPr>
        <w:pStyle w:val="a3"/>
        <w:widowControl w:val="0"/>
        <w:spacing w:after="0"/>
        <w:ind w:firstLine="709"/>
        <w:jc w:val="center"/>
        <w:rPr>
          <w:b/>
          <w:szCs w:val="28"/>
          <w:lang w:val="uk-UA"/>
        </w:rPr>
      </w:pPr>
      <w:r w:rsidRPr="009315DD">
        <w:rPr>
          <w:b/>
          <w:szCs w:val="28"/>
          <w:lang w:val="uk-UA"/>
        </w:rPr>
        <w:t>Діагностичний інструментарій з вивчення особистості сучасного менеджера соціальної організації</w:t>
      </w:r>
    </w:p>
    <w:p w:rsidR="00D97D5B" w:rsidRPr="009315DD" w:rsidRDefault="00D97D5B" w:rsidP="002151AE">
      <w:pPr>
        <w:widowControl w:val="0"/>
        <w:rPr>
          <w:szCs w:val="28"/>
          <w:lang w:val="uk-UA"/>
        </w:rPr>
      </w:pPr>
    </w:p>
    <w:p w:rsidR="009315DD" w:rsidRDefault="009315DD" w:rsidP="002151AE">
      <w:pPr>
        <w:widowControl w:val="0"/>
        <w:jc w:val="center"/>
        <w:rPr>
          <w:b/>
          <w:szCs w:val="28"/>
          <w:lang w:val="uk-UA"/>
        </w:rPr>
      </w:pPr>
      <w:r w:rsidRPr="009315DD">
        <w:rPr>
          <w:b/>
          <w:szCs w:val="28"/>
        </w:rPr>
        <w:t xml:space="preserve">Тема </w:t>
      </w:r>
      <w:r w:rsidRPr="009315DD">
        <w:rPr>
          <w:b/>
          <w:szCs w:val="28"/>
          <w:lang w:val="uk-UA"/>
        </w:rPr>
        <w:t>3-4</w:t>
      </w:r>
    </w:p>
    <w:p w:rsidR="009315DD" w:rsidRPr="009315DD" w:rsidRDefault="009315DD" w:rsidP="002151AE">
      <w:pPr>
        <w:widowControl w:val="0"/>
        <w:jc w:val="center"/>
        <w:rPr>
          <w:b/>
          <w:szCs w:val="28"/>
        </w:rPr>
      </w:pPr>
      <w:proofErr w:type="spellStart"/>
      <w:r w:rsidRPr="009315DD">
        <w:rPr>
          <w:b/>
          <w:szCs w:val="28"/>
        </w:rPr>
        <w:t>Вимоги</w:t>
      </w:r>
      <w:proofErr w:type="spellEnd"/>
      <w:r w:rsidRPr="009315DD">
        <w:rPr>
          <w:b/>
          <w:szCs w:val="28"/>
        </w:rPr>
        <w:t xml:space="preserve"> до </w:t>
      </w:r>
      <w:proofErr w:type="spellStart"/>
      <w:r w:rsidRPr="009315DD">
        <w:rPr>
          <w:b/>
          <w:szCs w:val="28"/>
        </w:rPr>
        <w:t>фізичного</w:t>
      </w:r>
      <w:proofErr w:type="spellEnd"/>
      <w:r w:rsidRPr="009315DD">
        <w:rPr>
          <w:b/>
          <w:szCs w:val="28"/>
        </w:rPr>
        <w:t xml:space="preserve"> стану (здоров</w:t>
      </w:r>
      <w:r w:rsidRPr="009315DD">
        <w:rPr>
          <w:b/>
          <w:szCs w:val="28"/>
          <w:lang w:val="uk-UA"/>
        </w:rPr>
        <w:t>’я</w:t>
      </w:r>
      <w:r w:rsidRPr="009315DD">
        <w:rPr>
          <w:b/>
          <w:szCs w:val="28"/>
        </w:rPr>
        <w:t>) менедж</w:t>
      </w:r>
      <w:r>
        <w:rPr>
          <w:b/>
          <w:szCs w:val="28"/>
        </w:rPr>
        <w:t xml:space="preserve">ера, </w:t>
      </w:r>
      <w:proofErr w:type="spellStart"/>
      <w:r w:rsidRPr="009315DD">
        <w:rPr>
          <w:b/>
          <w:szCs w:val="28"/>
        </w:rPr>
        <w:t>індивідуально-типологічни</w:t>
      </w:r>
      <w:proofErr w:type="spellEnd"/>
      <w:r w:rsidRPr="009315DD">
        <w:rPr>
          <w:b/>
          <w:szCs w:val="28"/>
          <w:lang w:val="uk-UA"/>
        </w:rPr>
        <w:t>х</w:t>
      </w:r>
      <w:r w:rsidRPr="009315DD">
        <w:rPr>
          <w:b/>
          <w:szCs w:val="28"/>
        </w:rPr>
        <w:t xml:space="preserve"> </w:t>
      </w:r>
      <w:proofErr w:type="spellStart"/>
      <w:r w:rsidRPr="009315DD">
        <w:rPr>
          <w:b/>
          <w:szCs w:val="28"/>
        </w:rPr>
        <w:t>властивост</w:t>
      </w:r>
      <w:proofErr w:type="spellEnd"/>
      <w:r w:rsidRPr="009315DD">
        <w:rPr>
          <w:b/>
          <w:szCs w:val="28"/>
          <w:lang w:val="uk-UA"/>
        </w:rPr>
        <w:t>ей</w:t>
      </w:r>
      <w:r w:rsidRPr="009315DD">
        <w:rPr>
          <w:b/>
          <w:szCs w:val="28"/>
        </w:rPr>
        <w:t xml:space="preserve"> </w:t>
      </w:r>
      <w:proofErr w:type="spellStart"/>
      <w:r w:rsidRPr="009315DD">
        <w:rPr>
          <w:b/>
          <w:szCs w:val="28"/>
        </w:rPr>
        <w:t>центральної</w:t>
      </w:r>
      <w:proofErr w:type="spellEnd"/>
      <w:r w:rsidRPr="009315DD">
        <w:rPr>
          <w:b/>
          <w:szCs w:val="28"/>
        </w:rPr>
        <w:t xml:space="preserve"> </w:t>
      </w:r>
      <w:proofErr w:type="spellStart"/>
      <w:r w:rsidRPr="009315DD">
        <w:rPr>
          <w:b/>
          <w:szCs w:val="28"/>
        </w:rPr>
        <w:t>нервової</w:t>
      </w:r>
      <w:proofErr w:type="spellEnd"/>
      <w:r w:rsidRPr="009315DD">
        <w:rPr>
          <w:b/>
          <w:szCs w:val="28"/>
        </w:rPr>
        <w:t xml:space="preserve"> </w:t>
      </w:r>
      <w:proofErr w:type="spellStart"/>
      <w:r w:rsidRPr="009315DD">
        <w:rPr>
          <w:b/>
          <w:szCs w:val="28"/>
        </w:rPr>
        <w:t>системи</w:t>
      </w:r>
      <w:proofErr w:type="spellEnd"/>
      <w:r w:rsidRPr="009315DD">
        <w:rPr>
          <w:b/>
          <w:szCs w:val="28"/>
        </w:rPr>
        <w:t>.</w:t>
      </w:r>
    </w:p>
    <w:p w:rsidR="009315DD" w:rsidRPr="009315DD" w:rsidRDefault="009315DD" w:rsidP="002151AE">
      <w:pPr>
        <w:widowControl w:val="0"/>
        <w:ind w:firstLine="709"/>
        <w:jc w:val="both"/>
        <w:rPr>
          <w:b/>
          <w:szCs w:val="28"/>
          <w:lang w:val="uk-UA"/>
        </w:rPr>
      </w:pPr>
    </w:p>
    <w:p w:rsidR="009315DD" w:rsidRPr="003A7E62" w:rsidRDefault="009315DD" w:rsidP="002151AE">
      <w:pPr>
        <w:widowControl w:val="0"/>
        <w:ind w:firstLine="709"/>
        <w:jc w:val="both"/>
        <w:rPr>
          <w:b/>
          <w:szCs w:val="28"/>
          <w:lang w:val="uk-UA"/>
        </w:rPr>
      </w:pPr>
      <w:proofErr w:type="spellStart"/>
      <w:r w:rsidRPr="009315DD">
        <w:rPr>
          <w:b/>
          <w:szCs w:val="28"/>
        </w:rPr>
        <w:t>Осно</w:t>
      </w:r>
      <w:r>
        <w:rPr>
          <w:b/>
          <w:szCs w:val="28"/>
        </w:rPr>
        <w:t>вні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поняття</w:t>
      </w:r>
      <w:proofErr w:type="spellEnd"/>
      <w:r>
        <w:rPr>
          <w:b/>
          <w:szCs w:val="28"/>
        </w:rPr>
        <w:t xml:space="preserve"> </w:t>
      </w:r>
      <w:r w:rsidRPr="009315DD">
        <w:rPr>
          <w:b/>
          <w:szCs w:val="28"/>
        </w:rPr>
        <w:t xml:space="preserve">теми: </w:t>
      </w:r>
      <w:r w:rsidRPr="009315DD">
        <w:rPr>
          <w:szCs w:val="28"/>
        </w:rPr>
        <w:t xml:space="preserve">центральна </w:t>
      </w:r>
      <w:proofErr w:type="spellStart"/>
      <w:r w:rsidRPr="009315DD">
        <w:rPr>
          <w:szCs w:val="28"/>
        </w:rPr>
        <w:t>нервова</w:t>
      </w:r>
      <w:proofErr w:type="spellEnd"/>
      <w:r w:rsidRPr="009315DD">
        <w:rPr>
          <w:szCs w:val="28"/>
        </w:rPr>
        <w:t xml:space="preserve"> система, сила </w:t>
      </w:r>
      <w:proofErr w:type="spellStart"/>
      <w:r w:rsidRPr="009315DD">
        <w:rPr>
          <w:szCs w:val="28"/>
        </w:rPr>
        <w:t>процесів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збудження</w:t>
      </w:r>
      <w:proofErr w:type="spellEnd"/>
      <w:r w:rsidRPr="009315DD">
        <w:rPr>
          <w:szCs w:val="28"/>
        </w:rPr>
        <w:t xml:space="preserve">, </w:t>
      </w:r>
      <w:proofErr w:type="spellStart"/>
      <w:r w:rsidRPr="009315DD">
        <w:rPr>
          <w:szCs w:val="28"/>
        </w:rPr>
        <w:t>гальмування</w:t>
      </w:r>
      <w:proofErr w:type="spellEnd"/>
      <w:r w:rsidRPr="009315DD">
        <w:rPr>
          <w:szCs w:val="28"/>
        </w:rPr>
        <w:t xml:space="preserve"> ЦНС; </w:t>
      </w:r>
      <w:proofErr w:type="spellStart"/>
      <w:r w:rsidRPr="009315DD">
        <w:rPr>
          <w:szCs w:val="28"/>
        </w:rPr>
        <w:t>рухливість</w:t>
      </w:r>
      <w:proofErr w:type="spellEnd"/>
      <w:r w:rsidRPr="009315DD">
        <w:rPr>
          <w:szCs w:val="28"/>
        </w:rPr>
        <w:t xml:space="preserve"> і </w:t>
      </w:r>
      <w:proofErr w:type="spellStart"/>
      <w:r w:rsidRPr="009315DD">
        <w:rPr>
          <w:szCs w:val="28"/>
        </w:rPr>
        <w:t>урівноваженість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нервових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процесів</w:t>
      </w:r>
      <w:proofErr w:type="spellEnd"/>
      <w:r w:rsidRPr="009315DD">
        <w:rPr>
          <w:szCs w:val="28"/>
        </w:rPr>
        <w:t xml:space="preserve">, </w:t>
      </w:r>
      <w:proofErr w:type="spellStart"/>
      <w:r w:rsidRPr="009315DD">
        <w:rPr>
          <w:szCs w:val="28"/>
        </w:rPr>
        <w:t>стійкість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нервової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системи</w:t>
      </w:r>
      <w:proofErr w:type="spellEnd"/>
      <w:r w:rsidRPr="009315DD">
        <w:rPr>
          <w:szCs w:val="28"/>
        </w:rPr>
        <w:t xml:space="preserve"> до </w:t>
      </w:r>
      <w:proofErr w:type="spellStart"/>
      <w:r w:rsidRPr="009315DD">
        <w:rPr>
          <w:szCs w:val="28"/>
        </w:rPr>
        <w:t>стресів</w:t>
      </w:r>
      <w:proofErr w:type="spellEnd"/>
      <w:r w:rsidR="003A7E62">
        <w:rPr>
          <w:szCs w:val="28"/>
          <w:lang w:val="uk-UA"/>
        </w:rPr>
        <w:t>.</w:t>
      </w:r>
    </w:p>
    <w:p w:rsidR="009315DD" w:rsidRDefault="009315DD" w:rsidP="002151AE">
      <w:pPr>
        <w:widowControl w:val="0"/>
        <w:ind w:firstLine="709"/>
        <w:jc w:val="both"/>
        <w:rPr>
          <w:b/>
          <w:szCs w:val="28"/>
          <w:lang w:val="uk-UA"/>
        </w:rPr>
      </w:pPr>
    </w:p>
    <w:p w:rsidR="009315DD" w:rsidRPr="009315DD" w:rsidRDefault="009315DD" w:rsidP="002151AE">
      <w:pPr>
        <w:widowControl w:val="0"/>
        <w:ind w:firstLine="709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Теоретична частина</w:t>
      </w:r>
    </w:p>
    <w:p w:rsidR="009315DD" w:rsidRPr="009315DD" w:rsidRDefault="009315DD" w:rsidP="002151AE">
      <w:pPr>
        <w:widowControl w:val="0"/>
        <w:ind w:firstLine="709"/>
        <w:jc w:val="both"/>
        <w:rPr>
          <w:b/>
          <w:szCs w:val="28"/>
          <w:lang w:val="uk-UA"/>
        </w:rPr>
      </w:pPr>
      <w:r w:rsidRPr="009315DD">
        <w:rPr>
          <w:b/>
          <w:szCs w:val="28"/>
        </w:rPr>
        <w:t xml:space="preserve">План: </w:t>
      </w:r>
    </w:p>
    <w:p w:rsidR="009315DD" w:rsidRPr="009315DD" w:rsidRDefault="009315DD" w:rsidP="002151AE">
      <w:pPr>
        <w:widowControl w:val="0"/>
        <w:numPr>
          <w:ilvl w:val="0"/>
          <w:numId w:val="1"/>
        </w:numPr>
        <w:ind w:firstLine="709"/>
        <w:jc w:val="both"/>
        <w:rPr>
          <w:szCs w:val="28"/>
        </w:rPr>
      </w:pPr>
      <w:proofErr w:type="spellStart"/>
      <w:r w:rsidRPr="009315DD">
        <w:rPr>
          <w:szCs w:val="28"/>
        </w:rPr>
        <w:t>Вимоги</w:t>
      </w:r>
      <w:proofErr w:type="spellEnd"/>
      <w:r w:rsidRPr="009315DD">
        <w:rPr>
          <w:szCs w:val="28"/>
        </w:rPr>
        <w:t xml:space="preserve"> до </w:t>
      </w:r>
      <w:proofErr w:type="spellStart"/>
      <w:r w:rsidRPr="009315DD">
        <w:rPr>
          <w:szCs w:val="28"/>
        </w:rPr>
        <w:t>фіз</w:t>
      </w:r>
      <w:r w:rsidR="00CB155F">
        <w:rPr>
          <w:szCs w:val="28"/>
        </w:rPr>
        <w:t>ичного</w:t>
      </w:r>
      <w:proofErr w:type="spellEnd"/>
      <w:r w:rsidR="00CB155F">
        <w:rPr>
          <w:szCs w:val="28"/>
        </w:rPr>
        <w:t xml:space="preserve"> стану </w:t>
      </w:r>
      <w:proofErr w:type="spellStart"/>
      <w:r w:rsidR="00CB155F">
        <w:rPr>
          <w:szCs w:val="28"/>
        </w:rPr>
        <w:t>організму</w:t>
      </w:r>
      <w:proofErr w:type="spellEnd"/>
      <w:r w:rsidR="00CB155F">
        <w:rPr>
          <w:szCs w:val="28"/>
        </w:rPr>
        <w:t xml:space="preserve"> (</w:t>
      </w:r>
      <w:proofErr w:type="spellStart"/>
      <w:r w:rsidR="00CB155F">
        <w:rPr>
          <w:szCs w:val="28"/>
        </w:rPr>
        <w:t>здоров</w:t>
      </w:r>
      <w:r w:rsidR="00CB155F">
        <w:rPr>
          <w:szCs w:val="28"/>
        </w:rPr>
        <w:t>’</w:t>
      </w:r>
      <w:r w:rsidR="00CB155F">
        <w:rPr>
          <w:szCs w:val="28"/>
        </w:rPr>
        <w:t>я</w:t>
      </w:r>
      <w:proofErr w:type="spellEnd"/>
      <w:r w:rsidRPr="009315DD">
        <w:rPr>
          <w:szCs w:val="28"/>
        </w:rPr>
        <w:t>)</w:t>
      </w:r>
      <w:r w:rsidR="00CB155F">
        <w:rPr>
          <w:szCs w:val="28"/>
          <w:lang w:val="uk-UA"/>
        </w:rPr>
        <w:t>.</w:t>
      </w:r>
    </w:p>
    <w:p w:rsidR="009315DD" w:rsidRPr="009315DD" w:rsidRDefault="009315DD" w:rsidP="002151AE">
      <w:pPr>
        <w:widowControl w:val="0"/>
        <w:numPr>
          <w:ilvl w:val="0"/>
          <w:numId w:val="1"/>
        </w:numPr>
        <w:ind w:firstLine="709"/>
        <w:jc w:val="both"/>
        <w:rPr>
          <w:szCs w:val="28"/>
        </w:rPr>
      </w:pPr>
      <w:proofErr w:type="spellStart"/>
      <w:r w:rsidRPr="009315DD">
        <w:rPr>
          <w:szCs w:val="28"/>
        </w:rPr>
        <w:t>Вплив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особл</w:t>
      </w:r>
      <w:r w:rsidR="00CB155F">
        <w:rPr>
          <w:szCs w:val="28"/>
        </w:rPr>
        <w:t>ивостей</w:t>
      </w:r>
      <w:proofErr w:type="spellEnd"/>
      <w:r w:rsidR="00CB155F">
        <w:rPr>
          <w:szCs w:val="28"/>
        </w:rPr>
        <w:t xml:space="preserve"> </w:t>
      </w:r>
      <w:proofErr w:type="spellStart"/>
      <w:r w:rsidR="00CB155F">
        <w:rPr>
          <w:szCs w:val="28"/>
        </w:rPr>
        <w:t>професії</w:t>
      </w:r>
      <w:proofErr w:type="spellEnd"/>
      <w:r w:rsidR="00CB155F">
        <w:rPr>
          <w:szCs w:val="28"/>
        </w:rPr>
        <w:t xml:space="preserve"> на стан </w:t>
      </w:r>
      <w:proofErr w:type="spellStart"/>
      <w:r w:rsidR="00CB155F">
        <w:rPr>
          <w:szCs w:val="28"/>
        </w:rPr>
        <w:t>здоров</w:t>
      </w:r>
      <w:r w:rsidR="00CB155F">
        <w:rPr>
          <w:szCs w:val="28"/>
        </w:rPr>
        <w:t>’</w:t>
      </w:r>
      <w:r w:rsidRPr="009315DD">
        <w:rPr>
          <w:szCs w:val="28"/>
        </w:rPr>
        <w:t>я</w:t>
      </w:r>
      <w:proofErr w:type="spellEnd"/>
      <w:r w:rsidR="00CB155F">
        <w:rPr>
          <w:szCs w:val="28"/>
          <w:lang w:val="uk-UA"/>
        </w:rPr>
        <w:t>.</w:t>
      </w:r>
    </w:p>
    <w:p w:rsidR="009315DD" w:rsidRPr="009315DD" w:rsidRDefault="009315DD" w:rsidP="002151AE">
      <w:pPr>
        <w:widowControl w:val="0"/>
        <w:numPr>
          <w:ilvl w:val="0"/>
          <w:numId w:val="1"/>
        </w:numPr>
        <w:ind w:firstLine="709"/>
        <w:jc w:val="both"/>
        <w:rPr>
          <w:szCs w:val="28"/>
        </w:rPr>
      </w:pPr>
      <w:proofErr w:type="spellStart"/>
      <w:r w:rsidRPr="009315DD">
        <w:rPr>
          <w:szCs w:val="28"/>
        </w:rPr>
        <w:t>Вимоги</w:t>
      </w:r>
      <w:proofErr w:type="spellEnd"/>
      <w:r w:rsidRPr="009315DD">
        <w:rPr>
          <w:szCs w:val="28"/>
        </w:rPr>
        <w:t xml:space="preserve"> до </w:t>
      </w:r>
      <w:proofErr w:type="spellStart"/>
      <w:r w:rsidRPr="009315DD">
        <w:rPr>
          <w:szCs w:val="28"/>
        </w:rPr>
        <w:t>індивідуально-типологічних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властивостей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центральної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нервової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системи</w:t>
      </w:r>
      <w:proofErr w:type="spellEnd"/>
      <w:r w:rsidR="00CB155F">
        <w:rPr>
          <w:szCs w:val="28"/>
          <w:lang w:val="uk-UA"/>
        </w:rPr>
        <w:t>:</w:t>
      </w:r>
    </w:p>
    <w:p w:rsidR="009315DD" w:rsidRPr="009315DD" w:rsidRDefault="009315DD" w:rsidP="002151AE">
      <w:pPr>
        <w:widowControl w:val="0"/>
        <w:numPr>
          <w:ilvl w:val="0"/>
          <w:numId w:val="2"/>
        </w:numPr>
        <w:ind w:firstLine="709"/>
        <w:jc w:val="both"/>
        <w:rPr>
          <w:szCs w:val="28"/>
        </w:rPr>
      </w:pPr>
      <w:proofErr w:type="spellStart"/>
      <w:r w:rsidRPr="009315DD">
        <w:rPr>
          <w:szCs w:val="28"/>
        </w:rPr>
        <w:t>поняття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індивідуально-типологічних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властивостей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нервової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системи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людини</w:t>
      </w:r>
      <w:proofErr w:type="spellEnd"/>
      <w:r w:rsidR="00CB155F">
        <w:rPr>
          <w:szCs w:val="28"/>
          <w:lang w:val="uk-UA"/>
        </w:rPr>
        <w:t>;</w:t>
      </w:r>
      <w:r w:rsidRPr="009315DD">
        <w:rPr>
          <w:szCs w:val="28"/>
        </w:rPr>
        <w:t xml:space="preserve"> </w:t>
      </w:r>
    </w:p>
    <w:p w:rsidR="009315DD" w:rsidRPr="009315DD" w:rsidRDefault="009315DD" w:rsidP="002151AE">
      <w:pPr>
        <w:widowControl w:val="0"/>
        <w:numPr>
          <w:ilvl w:val="0"/>
          <w:numId w:val="2"/>
        </w:numPr>
        <w:ind w:firstLine="709"/>
        <w:jc w:val="both"/>
        <w:rPr>
          <w:szCs w:val="28"/>
        </w:rPr>
      </w:pPr>
      <w:r w:rsidRPr="009315DD">
        <w:rPr>
          <w:szCs w:val="28"/>
        </w:rPr>
        <w:t xml:space="preserve">характеристика </w:t>
      </w:r>
      <w:proofErr w:type="spellStart"/>
      <w:r w:rsidRPr="009315DD">
        <w:rPr>
          <w:szCs w:val="28"/>
        </w:rPr>
        <w:t>загальних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властивостей</w:t>
      </w:r>
      <w:proofErr w:type="spellEnd"/>
      <w:r w:rsidRPr="009315DD">
        <w:rPr>
          <w:szCs w:val="28"/>
        </w:rPr>
        <w:t xml:space="preserve"> ЦНС: сила (</w:t>
      </w:r>
      <w:proofErr w:type="spellStart"/>
      <w:r w:rsidRPr="009315DD">
        <w:rPr>
          <w:szCs w:val="28"/>
        </w:rPr>
        <w:t>працездатність</w:t>
      </w:r>
      <w:proofErr w:type="spellEnd"/>
      <w:r w:rsidRPr="009315DD">
        <w:rPr>
          <w:szCs w:val="28"/>
        </w:rPr>
        <w:t xml:space="preserve">) </w:t>
      </w:r>
      <w:proofErr w:type="spellStart"/>
      <w:r w:rsidRPr="009315DD">
        <w:rPr>
          <w:szCs w:val="28"/>
        </w:rPr>
        <w:t>нервової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системи</w:t>
      </w:r>
      <w:proofErr w:type="spellEnd"/>
      <w:r w:rsidRPr="009315DD">
        <w:rPr>
          <w:szCs w:val="28"/>
        </w:rPr>
        <w:t xml:space="preserve">, </w:t>
      </w:r>
      <w:proofErr w:type="spellStart"/>
      <w:r w:rsidRPr="009315DD">
        <w:rPr>
          <w:szCs w:val="28"/>
        </w:rPr>
        <w:t>рухливість</w:t>
      </w:r>
      <w:proofErr w:type="spellEnd"/>
      <w:r w:rsidRPr="009315DD">
        <w:rPr>
          <w:szCs w:val="28"/>
        </w:rPr>
        <w:t xml:space="preserve"> і </w:t>
      </w:r>
      <w:proofErr w:type="spellStart"/>
      <w:r w:rsidRPr="009315DD">
        <w:rPr>
          <w:szCs w:val="28"/>
        </w:rPr>
        <w:t>лабільність</w:t>
      </w:r>
      <w:proofErr w:type="spellEnd"/>
      <w:r w:rsidRPr="009315DD">
        <w:rPr>
          <w:szCs w:val="28"/>
        </w:rPr>
        <w:t xml:space="preserve">, </w:t>
      </w:r>
      <w:proofErr w:type="spellStart"/>
      <w:r w:rsidRPr="009315DD">
        <w:rPr>
          <w:szCs w:val="28"/>
        </w:rPr>
        <w:t>урівноваженість</w:t>
      </w:r>
      <w:proofErr w:type="spellEnd"/>
      <w:r w:rsidRPr="009315DD">
        <w:rPr>
          <w:szCs w:val="28"/>
        </w:rPr>
        <w:t xml:space="preserve">, </w:t>
      </w:r>
      <w:proofErr w:type="spellStart"/>
      <w:r w:rsidRPr="009315DD">
        <w:rPr>
          <w:szCs w:val="28"/>
        </w:rPr>
        <w:t>просторово-тимчасові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реакції</w:t>
      </w:r>
      <w:proofErr w:type="spellEnd"/>
      <w:r w:rsidRPr="009315DD">
        <w:rPr>
          <w:szCs w:val="28"/>
        </w:rPr>
        <w:t xml:space="preserve">; </w:t>
      </w:r>
    </w:p>
    <w:p w:rsidR="009315DD" w:rsidRPr="009315DD" w:rsidRDefault="009315DD" w:rsidP="002151AE">
      <w:pPr>
        <w:widowControl w:val="0"/>
        <w:numPr>
          <w:ilvl w:val="0"/>
          <w:numId w:val="2"/>
        </w:numPr>
        <w:ind w:firstLine="709"/>
        <w:jc w:val="both"/>
        <w:rPr>
          <w:szCs w:val="28"/>
        </w:rPr>
      </w:pPr>
      <w:proofErr w:type="spellStart"/>
      <w:r w:rsidRPr="009315DD">
        <w:rPr>
          <w:szCs w:val="28"/>
        </w:rPr>
        <w:t>інші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властивості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нервової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системи</w:t>
      </w:r>
      <w:proofErr w:type="spellEnd"/>
      <w:r w:rsidRPr="009315DD">
        <w:rPr>
          <w:szCs w:val="28"/>
        </w:rPr>
        <w:t xml:space="preserve">: </w:t>
      </w:r>
      <w:proofErr w:type="spellStart"/>
      <w:r w:rsidRPr="009315DD">
        <w:rPr>
          <w:szCs w:val="28"/>
        </w:rPr>
        <w:t>динамічність</w:t>
      </w:r>
      <w:proofErr w:type="spellEnd"/>
      <w:r w:rsidRPr="009315DD">
        <w:rPr>
          <w:szCs w:val="28"/>
        </w:rPr>
        <w:t xml:space="preserve">, </w:t>
      </w:r>
      <w:proofErr w:type="spellStart"/>
      <w:r w:rsidRPr="009315DD">
        <w:rPr>
          <w:szCs w:val="28"/>
        </w:rPr>
        <w:t>лабільність</w:t>
      </w:r>
      <w:proofErr w:type="spellEnd"/>
      <w:r w:rsidRPr="009315DD">
        <w:rPr>
          <w:szCs w:val="28"/>
        </w:rPr>
        <w:t xml:space="preserve">, </w:t>
      </w:r>
      <w:proofErr w:type="spellStart"/>
      <w:r w:rsidRPr="009315DD">
        <w:rPr>
          <w:szCs w:val="28"/>
        </w:rPr>
        <w:t>сенсорна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чутливість</w:t>
      </w:r>
      <w:proofErr w:type="spellEnd"/>
      <w:r w:rsidRPr="009315DD">
        <w:rPr>
          <w:szCs w:val="28"/>
        </w:rPr>
        <w:t xml:space="preserve">, </w:t>
      </w:r>
      <w:proofErr w:type="spellStart"/>
      <w:r w:rsidRPr="009315DD">
        <w:rPr>
          <w:szCs w:val="28"/>
        </w:rPr>
        <w:t>просторово-тимчасові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здібності</w:t>
      </w:r>
      <w:proofErr w:type="spellEnd"/>
      <w:r w:rsidRPr="009315DD">
        <w:rPr>
          <w:szCs w:val="28"/>
        </w:rPr>
        <w:t xml:space="preserve"> й </w:t>
      </w:r>
      <w:proofErr w:type="spellStart"/>
      <w:r w:rsidRPr="009315DD">
        <w:rPr>
          <w:szCs w:val="28"/>
        </w:rPr>
        <w:t>ін</w:t>
      </w:r>
      <w:proofErr w:type="spellEnd"/>
      <w:r w:rsidRPr="009315DD">
        <w:rPr>
          <w:szCs w:val="28"/>
        </w:rPr>
        <w:t xml:space="preserve">. </w:t>
      </w:r>
    </w:p>
    <w:p w:rsidR="009315DD" w:rsidRPr="009315DD" w:rsidRDefault="009315DD" w:rsidP="002151AE">
      <w:pPr>
        <w:widowControl w:val="0"/>
        <w:rPr>
          <w:szCs w:val="28"/>
          <w:lang w:val="uk-UA"/>
        </w:rPr>
      </w:pPr>
    </w:p>
    <w:p w:rsidR="009315DD" w:rsidRPr="009315DD" w:rsidRDefault="009315DD" w:rsidP="002151AE">
      <w:pPr>
        <w:widowControl w:val="0"/>
        <w:ind w:firstLine="709"/>
        <w:rPr>
          <w:b/>
          <w:szCs w:val="28"/>
          <w:lang w:val="uk-UA"/>
        </w:rPr>
      </w:pPr>
      <w:r w:rsidRPr="009315DD">
        <w:rPr>
          <w:b/>
          <w:szCs w:val="28"/>
          <w:lang w:val="uk-UA"/>
        </w:rPr>
        <w:t>Практична частина</w:t>
      </w:r>
    </w:p>
    <w:p w:rsidR="009315DD" w:rsidRPr="009315DD" w:rsidRDefault="009315DD" w:rsidP="002151AE">
      <w:pPr>
        <w:widowControl w:val="0"/>
        <w:numPr>
          <w:ilvl w:val="0"/>
          <w:numId w:val="4"/>
        </w:numPr>
        <w:ind w:firstLine="709"/>
        <w:jc w:val="both"/>
        <w:rPr>
          <w:szCs w:val="28"/>
        </w:rPr>
      </w:pPr>
      <w:proofErr w:type="spellStart"/>
      <w:r w:rsidRPr="009315DD">
        <w:rPr>
          <w:szCs w:val="28"/>
        </w:rPr>
        <w:t>Методичний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інструментарій</w:t>
      </w:r>
      <w:proofErr w:type="spellEnd"/>
      <w:r w:rsidRPr="009315DD">
        <w:rPr>
          <w:szCs w:val="28"/>
        </w:rPr>
        <w:t xml:space="preserve"> для практичного </w:t>
      </w:r>
      <w:proofErr w:type="spellStart"/>
      <w:r w:rsidRPr="009315DD">
        <w:rPr>
          <w:szCs w:val="28"/>
        </w:rPr>
        <w:t>діагностування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фізичного</w:t>
      </w:r>
      <w:proofErr w:type="spellEnd"/>
      <w:r w:rsidRPr="009315DD">
        <w:rPr>
          <w:szCs w:val="28"/>
        </w:rPr>
        <w:t xml:space="preserve"> стану </w:t>
      </w:r>
      <w:proofErr w:type="spellStart"/>
      <w:r w:rsidRPr="009315DD">
        <w:rPr>
          <w:szCs w:val="28"/>
        </w:rPr>
        <w:t>працівника</w:t>
      </w:r>
      <w:proofErr w:type="spellEnd"/>
      <w:r w:rsidR="00CB155F">
        <w:rPr>
          <w:szCs w:val="28"/>
          <w:lang w:val="uk-UA"/>
        </w:rPr>
        <w:t>.</w:t>
      </w:r>
      <w:bookmarkStart w:id="0" w:name="_GoBack"/>
      <w:bookmarkEnd w:id="0"/>
    </w:p>
    <w:p w:rsidR="009315DD" w:rsidRPr="009315DD" w:rsidRDefault="009315DD" w:rsidP="002151AE">
      <w:pPr>
        <w:widowControl w:val="0"/>
        <w:numPr>
          <w:ilvl w:val="0"/>
          <w:numId w:val="4"/>
        </w:numPr>
        <w:ind w:firstLine="709"/>
        <w:jc w:val="both"/>
        <w:rPr>
          <w:szCs w:val="28"/>
        </w:rPr>
      </w:pPr>
      <w:proofErr w:type="spellStart"/>
      <w:r w:rsidRPr="009315DD">
        <w:rPr>
          <w:szCs w:val="28"/>
        </w:rPr>
        <w:t>Методичний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інструментарій</w:t>
      </w:r>
      <w:proofErr w:type="spellEnd"/>
      <w:r w:rsidRPr="009315DD">
        <w:rPr>
          <w:szCs w:val="28"/>
        </w:rPr>
        <w:t xml:space="preserve"> для практичного </w:t>
      </w:r>
      <w:proofErr w:type="spellStart"/>
      <w:r w:rsidRPr="009315DD">
        <w:rPr>
          <w:szCs w:val="28"/>
        </w:rPr>
        <w:t>діагностування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індивідуально-типологічних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властивостей</w:t>
      </w:r>
      <w:proofErr w:type="spellEnd"/>
      <w:r w:rsidRPr="009315DD">
        <w:rPr>
          <w:szCs w:val="28"/>
        </w:rPr>
        <w:t xml:space="preserve"> ЦНС.</w:t>
      </w:r>
    </w:p>
    <w:p w:rsidR="009315DD" w:rsidRDefault="009315DD" w:rsidP="002151AE">
      <w:pPr>
        <w:widowControl w:val="0"/>
        <w:ind w:firstLine="709"/>
        <w:jc w:val="both"/>
        <w:rPr>
          <w:b/>
          <w:szCs w:val="28"/>
          <w:lang w:val="uk-UA"/>
        </w:rPr>
      </w:pPr>
    </w:p>
    <w:p w:rsidR="009315DD" w:rsidRPr="009315DD" w:rsidRDefault="009315DD" w:rsidP="002151AE">
      <w:pPr>
        <w:widowControl w:val="0"/>
        <w:ind w:firstLine="709"/>
        <w:jc w:val="both"/>
        <w:rPr>
          <w:szCs w:val="28"/>
          <w:lang w:val="uk-UA"/>
        </w:rPr>
      </w:pPr>
      <w:proofErr w:type="spellStart"/>
      <w:r>
        <w:rPr>
          <w:b/>
          <w:szCs w:val="28"/>
        </w:rPr>
        <w:t>Література</w:t>
      </w:r>
      <w:proofErr w:type="spellEnd"/>
      <w:r>
        <w:rPr>
          <w:b/>
          <w:szCs w:val="28"/>
        </w:rPr>
        <w:t>:</w:t>
      </w:r>
    </w:p>
    <w:p w:rsidR="009315DD" w:rsidRDefault="009315DD" w:rsidP="002151AE">
      <w:pPr>
        <w:widowControl w:val="0"/>
        <w:rPr>
          <w:szCs w:val="28"/>
          <w:lang w:val="uk-UA"/>
        </w:rPr>
      </w:pPr>
    </w:p>
    <w:p w:rsidR="009315DD" w:rsidRDefault="009315DD" w:rsidP="002151AE">
      <w:pPr>
        <w:widowControl w:val="0"/>
        <w:rPr>
          <w:szCs w:val="28"/>
          <w:lang w:val="uk-UA"/>
        </w:rPr>
      </w:pPr>
    </w:p>
    <w:p w:rsidR="009315DD" w:rsidRDefault="009315DD" w:rsidP="002151AE">
      <w:pPr>
        <w:widowControl w:val="0"/>
        <w:jc w:val="center"/>
        <w:rPr>
          <w:b/>
          <w:szCs w:val="28"/>
          <w:lang w:val="uk-UA"/>
        </w:rPr>
      </w:pPr>
      <w:r w:rsidRPr="009315DD">
        <w:rPr>
          <w:b/>
          <w:szCs w:val="28"/>
        </w:rPr>
        <w:t xml:space="preserve">Тема </w:t>
      </w:r>
      <w:r w:rsidRPr="009315DD">
        <w:rPr>
          <w:b/>
          <w:szCs w:val="28"/>
          <w:lang w:val="uk-UA"/>
        </w:rPr>
        <w:t>5</w:t>
      </w:r>
    </w:p>
    <w:p w:rsidR="009315DD" w:rsidRPr="009315DD" w:rsidRDefault="009315DD" w:rsidP="002151AE">
      <w:pPr>
        <w:widowControl w:val="0"/>
        <w:jc w:val="center"/>
        <w:rPr>
          <w:b/>
          <w:szCs w:val="28"/>
          <w:lang w:val="uk-UA"/>
        </w:rPr>
      </w:pPr>
      <w:proofErr w:type="spellStart"/>
      <w:r w:rsidRPr="009315DD">
        <w:rPr>
          <w:b/>
          <w:szCs w:val="28"/>
        </w:rPr>
        <w:t>Вимоги</w:t>
      </w:r>
      <w:proofErr w:type="spellEnd"/>
      <w:r w:rsidRPr="009315DD">
        <w:rPr>
          <w:b/>
          <w:szCs w:val="28"/>
        </w:rPr>
        <w:t xml:space="preserve"> до </w:t>
      </w:r>
      <w:proofErr w:type="spellStart"/>
      <w:r w:rsidRPr="009315DD">
        <w:rPr>
          <w:b/>
          <w:szCs w:val="28"/>
        </w:rPr>
        <w:t>психодинамічних</w:t>
      </w:r>
      <w:proofErr w:type="spellEnd"/>
      <w:r w:rsidRPr="009315DD">
        <w:rPr>
          <w:b/>
          <w:szCs w:val="28"/>
        </w:rPr>
        <w:t xml:space="preserve"> </w:t>
      </w:r>
      <w:proofErr w:type="spellStart"/>
      <w:r w:rsidRPr="009315DD">
        <w:rPr>
          <w:b/>
          <w:szCs w:val="28"/>
        </w:rPr>
        <w:t>якостей</w:t>
      </w:r>
      <w:proofErr w:type="spellEnd"/>
      <w:r w:rsidRPr="009315DD">
        <w:rPr>
          <w:b/>
          <w:szCs w:val="28"/>
        </w:rPr>
        <w:t xml:space="preserve"> </w:t>
      </w:r>
      <w:proofErr w:type="spellStart"/>
      <w:r w:rsidRPr="009315DD">
        <w:rPr>
          <w:b/>
          <w:szCs w:val="28"/>
        </w:rPr>
        <w:t>особистості</w:t>
      </w:r>
      <w:proofErr w:type="spellEnd"/>
      <w:r w:rsidRPr="009315DD">
        <w:rPr>
          <w:b/>
          <w:szCs w:val="28"/>
        </w:rPr>
        <w:t xml:space="preserve"> менеджера.</w:t>
      </w:r>
    </w:p>
    <w:p w:rsidR="009315DD" w:rsidRPr="009315DD" w:rsidRDefault="009315DD" w:rsidP="002151AE">
      <w:pPr>
        <w:pStyle w:val="2"/>
        <w:widowControl w:val="0"/>
        <w:spacing w:after="0" w:line="240" w:lineRule="auto"/>
        <w:ind w:left="0" w:firstLine="709"/>
        <w:rPr>
          <w:szCs w:val="28"/>
        </w:rPr>
      </w:pPr>
    </w:p>
    <w:p w:rsidR="009315DD" w:rsidRPr="009315DD" w:rsidRDefault="009315DD" w:rsidP="002151AE">
      <w:pPr>
        <w:pStyle w:val="2"/>
        <w:widowControl w:val="0"/>
        <w:spacing w:after="0" w:line="240" w:lineRule="auto"/>
        <w:ind w:left="0" w:firstLine="709"/>
        <w:rPr>
          <w:szCs w:val="28"/>
        </w:rPr>
      </w:pPr>
      <w:r>
        <w:rPr>
          <w:b/>
          <w:szCs w:val="28"/>
        </w:rPr>
        <w:t xml:space="preserve">Основні поняття </w:t>
      </w:r>
      <w:r w:rsidRPr="009315DD">
        <w:rPr>
          <w:b/>
          <w:szCs w:val="28"/>
        </w:rPr>
        <w:t xml:space="preserve">теми: </w:t>
      </w:r>
      <w:r>
        <w:rPr>
          <w:szCs w:val="28"/>
        </w:rPr>
        <w:t>увага, пам’</w:t>
      </w:r>
      <w:r w:rsidR="003A7E62">
        <w:rPr>
          <w:szCs w:val="28"/>
        </w:rPr>
        <w:t>ять, спостереження, мислення.</w:t>
      </w:r>
    </w:p>
    <w:p w:rsidR="009315DD" w:rsidRDefault="009315DD" w:rsidP="002151AE">
      <w:pPr>
        <w:pStyle w:val="2"/>
        <w:widowControl w:val="0"/>
        <w:spacing w:after="0" w:line="240" w:lineRule="auto"/>
        <w:ind w:left="0" w:firstLine="709"/>
        <w:rPr>
          <w:b/>
          <w:szCs w:val="28"/>
        </w:rPr>
      </w:pPr>
    </w:p>
    <w:p w:rsidR="009315DD" w:rsidRDefault="009315DD" w:rsidP="002151AE">
      <w:pPr>
        <w:pStyle w:val="2"/>
        <w:widowControl w:val="0"/>
        <w:spacing w:after="0" w:line="240" w:lineRule="auto"/>
        <w:ind w:left="0" w:firstLine="709"/>
        <w:rPr>
          <w:b/>
          <w:szCs w:val="28"/>
        </w:rPr>
      </w:pPr>
      <w:r>
        <w:rPr>
          <w:b/>
          <w:szCs w:val="28"/>
        </w:rPr>
        <w:t>Теоретична частина</w:t>
      </w:r>
    </w:p>
    <w:p w:rsidR="009315DD" w:rsidRPr="009315DD" w:rsidRDefault="009315DD" w:rsidP="002151AE">
      <w:pPr>
        <w:pStyle w:val="2"/>
        <w:widowControl w:val="0"/>
        <w:spacing w:after="0" w:line="240" w:lineRule="auto"/>
        <w:ind w:left="0" w:firstLine="709"/>
        <w:rPr>
          <w:b/>
          <w:szCs w:val="28"/>
        </w:rPr>
      </w:pPr>
      <w:r w:rsidRPr="009315DD">
        <w:rPr>
          <w:b/>
          <w:szCs w:val="28"/>
        </w:rPr>
        <w:t>План:</w:t>
      </w:r>
    </w:p>
    <w:p w:rsidR="009315DD" w:rsidRPr="009315DD" w:rsidRDefault="009315DD" w:rsidP="002151AE">
      <w:pPr>
        <w:widowControl w:val="0"/>
        <w:numPr>
          <w:ilvl w:val="0"/>
          <w:numId w:val="3"/>
        </w:numPr>
        <w:tabs>
          <w:tab w:val="clear" w:pos="360"/>
          <w:tab w:val="num" w:pos="1080"/>
        </w:tabs>
        <w:ind w:left="0" w:firstLine="709"/>
        <w:jc w:val="both"/>
        <w:rPr>
          <w:szCs w:val="28"/>
        </w:rPr>
      </w:pPr>
      <w:proofErr w:type="spellStart"/>
      <w:r w:rsidRPr="009315DD">
        <w:rPr>
          <w:szCs w:val="28"/>
        </w:rPr>
        <w:t>Загальна</w:t>
      </w:r>
      <w:proofErr w:type="spellEnd"/>
      <w:r w:rsidRPr="009315DD">
        <w:rPr>
          <w:szCs w:val="28"/>
        </w:rPr>
        <w:t xml:space="preserve"> характеристика </w:t>
      </w:r>
      <w:proofErr w:type="spellStart"/>
      <w:r w:rsidRPr="009315DD">
        <w:rPr>
          <w:szCs w:val="28"/>
        </w:rPr>
        <w:t>психодинамічних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якостей</w:t>
      </w:r>
      <w:proofErr w:type="spellEnd"/>
      <w:r w:rsidR="00CB155F">
        <w:rPr>
          <w:szCs w:val="28"/>
          <w:lang w:val="uk-UA"/>
        </w:rPr>
        <w:t>.</w:t>
      </w:r>
    </w:p>
    <w:p w:rsidR="009315DD" w:rsidRPr="009315DD" w:rsidRDefault="009315DD" w:rsidP="002151AE">
      <w:pPr>
        <w:widowControl w:val="0"/>
        <w:numPr>
          <w:ilvl w:val="0"/>
          <w:numId w:val="3"/>
        </w:numPr>
        <w:tabs>
          <w:tab w:val="clear" w:pos="360"/>
          <w:tab w:val="num" w:pos="1080"/>
        </w:tabs>
        <w:ind w:left="0" w:firstLine="709"/>
        <w:jc w:val="both"/>
        <w:rPr>
          <w:szCs w:val="28"/>
        </w:rPr>
      </w:pPr>
      <w:proofErr w:type="spellStart"/>
      <w:r w:rsidRPr="009315DD">
        <w:rPr>
          <w:szCs w:val="28"/>
        </w:rPr>
        <w:t>Види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психодинамічних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властивостей</w:t>
      </w:r>
      <w:proofErr w:type="spellEnd"/>
      <w:r w:rsidR="00CB155F">
        <w:rPr>
          <w:szCs w:val="28"/>
          <w:lang w:val="uk-UA"/>
        </w:rPr>
        <w:t>.</w:t>
      </w:r>
    </w:p>
    <w:p w:rsidR="009315DD" w:rsidRPr="009315DD" w:rsidRDefault="009315DD" w:rsidP="002151AE">
      <w:pPr>
        <w:widowControl w:val="0"/>
        <w:numPr>
          <w:ilvl w:val="0"/>
          <w:numId w:val="3"/>
        </w:numPr>
        <w:tabs>
          <w:tab w:val="clear" w:pos="360"/>
          <w:tab w:val="num" w:pos="1080"/>
        </w:tabs>
        <w:ind w:left="0" w:firstLine="709"/>
        <w:jc w:val="both"/>
        <w:rPr>
          <w:szCs w:val="28"/>
        </w:rPr>
      </w:pPr>
      <w:r w:rsidRPr="009315DD">
        <w:rPr>
          <w:szCs w:val="28"/>
        </w:rPr>
        <w:t xml:space="preserve">Роль </w:t>
      </w:r>
      <w:proofErr w:type="spellStart"/>
      <w:r w:rsidRPr="009315DD">
        <w:rPr>
          <w:szCs w:val="28"/>
        </w:rPr>
        <w:t>психодинамічних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якостей</w:t>
      </w:r>
      <w:proofErr w:type="spellEnd"/>
      <w:r w:rsidRPr="009315DD">
        <w:rPr>
          <w:szCs w:val="28"/>
        </w:rPr>
        <w:t xml:space="preserve"> у </w:t>
      </w:r>
      <w:proofErr w:type="spellStart"/>
      <w:r w:rsidRPr="009315DD">
        <w:rPr>
          <w:szCs w:val="28"/>
        </w:rPr>
        <w:t>професійній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діяльності</w:t>
      </w:r>
      <w:proofErr w:type="spellEnd"/>
      <w:r w:rsidRPr="009315DD">
        <w:rPr>
          <w:szCs w:val="28"/>
        </w:rPr>
        <w:t xml:space="preserve"> менеджера</w:t>
      </w:r>
      <w:r w:rsidR="00CB155F">
        <w:rPr>
          <w:szCs w:val="28"/>
          <w:lang w:val="uk-UA"/>
        </w:rPr>
        <w:t>.</w:t>
      </w:r>
      <w:r w:rsidRPr="009315DD">
        <w:rPr>
          <w:szCs w:val="28"/>
        </w:rPr>
        <w:t xml:space="preserve"> </w:t>
      </w:r>
    </w:p>
    <w:p w:rsidR="009315DD" w:rsidRPr="009315DD" w:rsidRDefault="009315DD" w:rsidP="002151AE">
      <w:pPr>
        <w:widowControl w:val="0"/>
        <w:numPr>
          <w:ilvl w:val="0"/>
          <w:numId w:val="3"/>
        </w:numPr>
        <w:tabs>
          <w:tab w:val="clear" w:pos="360"/>
          <w:tab w:val="num" w:pos="1080"/>
        </w:tabs>
        <w:ind w:left="0" w:firstLine="709"/>
        <w:jc w:val="both"/>
        <w:rPr>
          <w:szCs w:val="28"/>
        </w:rPr>
      </w:pPr>
      <w:proofErr w:type="spellStart"/>
      <w:r w:rsidRPr="009315DD">
        <w:rPr>
          <w:szCs w:val="28"/>
        </w:rPr>
        <w:lastRenderedPageBreak/>
        <w:t>Методи</w:t>
      </w:r>
      <w:proofErr w:type="spellEnd"/>
      <w:r w:rsidRPr="009315DD">
        <w:rPr>
          <w:szCs w:val="28"/>
        </w:rPr>
        <w:t xml:space="preserve"> практичного </w:t>
      </w:r>
      <w:proofErr w:type="spellStart"/>
      <w:r w:rsidRPr="009315DD">
        <w:rPr>
          <w:szCs w:val="28"/>
        </w:rPr>
        <w:t>діагностування</w:t>
      </w:r>
      <w:proofErr w:type="spellEnd"/>
      <w:r w:rsidRPr="009315DD">
        <w:rPr>
          <w:szCs w:val="28"/>
        </w:rPr>
        <w:t xml:space="preserve"> </w:t>
      </w:r>
      <w:proofErr w:type="spellStart"/>
      <w:proofErr w:type="gramStart"/>
      <w:r w:rsidRPr="009315DD">
        <w:rPr>
          <w:szCs w:val="28"/>
        </w:rPr>
        <w:t>психодинамічних</w:t>
      </w:r>
      <w:proofErr w:type="spellEnd"/>
      <w:r w:rsidRPr="009315DD">
        <w:rPr>
          <w:szCs w:val="28"/>
        </w:rPr>
        <w:t xml:space="preserve">  </w:t>
      </w:r>
      <w:proofErr w:type="spellStart"/>
      <w:r w:rsidRPr="009315DD">
        <w:rPr>
          <w:szCs w:val="28"/>
        </w:rPr>
        <w:t>властивостей</w:t>
      </w:r>
      <w:proofErr w:type="spellEnd"/>
      <w:proofErr w:type="gramEnd"/>
      <w:r w:rsidR="00CB155F">
        <w:rPr>
          <w:szCs w:val="28"/>
          <w:lang w:val="uk-UA"/>
        </w:rPr>
        <w:t>.</w:t>
      </w:r>
      <w:r w:rsidRPr="009315DD">
        <w:rPr>
          <w:szCs w:val="28"/>
        </w:rPr>
        <w:t xml:space="preserve"> </w:t>
      </w:r>
    </w:p>
    <w:p w:rsidR="009315DD" w:rsidRDefault="009315DD" w:rsidP="002151AE">
      <w:pPr>
        <w:widowControl w:val="0"/>
        <w:ind w:firstLine="709"/>
        <w:jc w:val="both"/>
        <w:rPr>
          <w:b/>
          <w:szCs w:val="28"/>
          <w:lang w:val="uk-UA"/>
        </w:rPr>
      </w:pPr>
    </w:p>
    <w:p w:rsidR="009315DD" w:rsidRDefault="009315DD" w:rsidP="002151AE">
      <w:pPr>
        <w:widowControl w:val="0"/>
        <w:ind w:firstLine="709"/>
        <w:jc w:val="both"/>
        <w:rPr>
          <w:b/>
          <w:szCs w:val="28"/>
          <w:lang w:val="uk-UA"/>
        </w:rPr>
      </w:pPr>
      <w:proofErr w:type="spellStart"/>
      <w:r w:rsidRPr="009315DD">
        <w:rPr>
          <w:b/>
          <w:szCs w:val="28"/>
        </w:rPr>
        <w:t>Практичн</w:t>
      </w:r>
      <w:proofErr w:type="spellEnd"/>
      <w:r>
        <w:rPr>
          <w:b/>
          <w:szCs w:val="28"/>
          <w:lang w:val="uk-UA"/>
        </w:rPr>
        <w:t>а частина</w:t>
      </w:r>
    </w:p>
    <w:p w:rsidR="009315DD" w:rsidRPr="009315DD" w:rsidRDefault="009315DD" w:rsidP="002151AE">
      <w:pPr>
        <w:pStyle w:val="a6"/>
        <w:widowControl w:val="0"/>
        <w:numPr>
          <w:ilvl w:val="0"/>
          <w:numId w:val="5"/>
        </w:numPr>
        <w:tabs>
          <w:tab w:val="clear" w:pos="360"/>
          <w:tab w:val="num" w:pos="1080"/>
        </w:tabs>
        <w:spacing w:after="0"/>
        <w:ind w:left="0" w:firstLine="709"/>
        <w:jc w:val="both"/>
        <w:rPr>
          <w:szCs w:val="28"/>
        </w:rPr>
      </w:pPr>
      <w:proofErr w:type="spellStart"/>
      <w:r w:rsidRPr="009315DD">
        <w:rPr>
          <w:szCs w:val="28"/>
        </w:rPr>
        <w:t>Методи</w:t>
      </w:r>
      <w:proofErr w:type="spellEnd"/>
      <w:r w:rsidRPr="009315DD">
        <w:rPr>
          <w:szCs w:val="28"/>
        </w:rPr>
        <w:t xml:space="preserve"> практичного </w:t>
      </w:r>
      <w:proofErr w:type="spellStart"/>
      <w:r w:rsidRPr="009315DD">
        <w:rPr>
          <w:szCs w:val="28"/>
        </w:rPr>
        <w:t>діагностування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психодинамічних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властивостей</w:t>
      </w:r>
      <w:proofErr w:type="spellEnd"/>
      <w:r w:rsidRPr="009315DD">
        <w:rPr>
          <w:szCs w:val="28"/>
        </w:rPr>
        <w:t xml:space="preserve"> </w:t>
      </w:r>
    </w:p>
    <w:p w:rsidR="009315DD" w:rsidRPr="009315DD" w:rsidRDefault="009315DD" w:rsidP="002151AE">
      <w:pPr>
        <w:pStyle w:val="a6"/>
        <w:widowControl w:val="0"/>
        <w:numPr>
          <w:ilvl w:val="0"/>
          <w:numId w:val="5"/>
        </w:numPr>
        <w:tabs>
          <w:tab w:val="clear" w:pos="360"/>
          <w:tab w:val="num" w:pos="1080"/>
        </w:tabs>
        <w:spacing w:after="0"/>
        <w:ind w:left="0" w:firstLine="709"/>
        <w:jc w:val="both"/>
        <w:rPr>
          <w:szCs w:val="28"/>
        </w:rPr>
      </w:pPr>
      <w:proofErr w:type="spellStart"/>
      <w:r w:rsidRPr="009315DD">
        <w:rPr>
          <w:szCs w:val="28"/>
        </w:rPr>
        <w:t>Динамічні</w:t>
      </w:r>
      <w:proofErr w:type="spellEnd"/>
      <w:r w:rsidRPr="009315DD">
        <w:rPr>
          <w:szCs w:val="28"/>
        </w:rPr>
        <w:t xml:space="preserve"> </w:t>
      </w:r>
      <w:proofErr w:type="spellStart"/>
      <w:r w:rsidRPr="009315DD">
        <w:rPr>
          <w:szCs w:val="28"/>
        </w:rPr>
        <w:t>ігрові</w:t>
      </w:r>
      <w:proofErr w:type="spellEnd"/>
      <w:r w:rsidRPr="009315DD">
        <w:rPr>
          <w:szCs w:val="28"/>
        </w:rPr>
        <w:t xml:space="preserve"> тести  </w:t>
      </w:r>
    </w:p>
    <w:p w:rsidR="009315DD" w:rsidRPr="009315DD" w:rsidRDefault="00CB155F" w:rsidP="002151AE">
      <w:pPr>
        <w:widowControl w:val="0"/>
        <w:numPr>
          <w:ilvl w:val="0"/>
          <w:numId w:val="5"/>
        </w:numPr>
        <w:tabs>
          <w:tab w:val="clear" w:pos="360"/>
          <w:tab w:val="num" w:pos="1080"/>
        </w:tabs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Цільовий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комп</w:t>
      </w:r>
      <w:r>
        <w:rPr>
          <w:szCs w:val="28"/>
        </w:rPr>
        <w:t>’</w:t>
      </w:r>
      <w:r>
        <w:rPr>
          <w:szCs w:val="28"/>
        </w:rPr>
        <w:t>ютеризований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варіант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тестів</w:t>
      </w:r>
      <w:proofErr w:type="spellEnd"/>
      <w:r>
        <w:rPr>
          <w:szCs w:val="28"/>
        </w:rPr>
        <w:t xml:space="preserve"> типу</w:t>
      </w:r>
      <w:r w:rsidR="009315DD" w:rsidRPr="009315DD">
        <w:rPr>
          <w:szCs w:val="28"/>
        </w:rPr>
        <w:t xml:space="preserve"> «</w:t>
      </w:r>
      <w:proofErr w:type="spellStart"/>
      <w:r w:rsidR="009315DD" w:rsidRPr="009315DD">
        <w:rPr>
          <w:szCs w:val="28"/>
        </w:rPr>
        <w:t>кільця</w:t>
      </w:r>
      <w:proofErr w:type="spellEnd"/>
      <w:r w:rsidR="009315DD" w:rsidRPr="009315DD">
        <w:rPr>
          <w:szCs w:val="28"/>
        </w:rPr>
        <w:t xml:space="preserve"> </w:t>
      </w:r>
      <w:proofErr w:type="spellStart"/>
      <w:r w:rsidR="009315DD" w:rsidRPr="009315DD">
        <w:rPr>
          <w:szCs w:val="28"/>
        </w:rPr>
        <w:t>Ландольта</w:t>
      </w:r>
      <w:proofErr w:type="spellEnd"/>
      <w:r w:rsidR="009315DD" w:rsidRPr="009315DD">
        <w:rPr>
          <w:szCs w:val="28"/>
        </w:rPr>
        <w:t xml:space="preserve">» </w:t>
      </w:r>
      <w:proofErr w:type="spellStart"/>
      <w:r w:rsidR="009315DD" w:rsidRPr="009315DD">
        <w:rPr>
          <w:szCs w:val="28"/>
        </w:rPr>
        <w:t>чи</w:t>
      </w:r>
      <w:proofErr w:type="spellEnd"/>
      <w:r w:rsidR="009315DD" w:rsidRPr="009315DD">
        <w:rPr>
          <w:szCs w:val="28"/>
        </w:rPr>
        <w:t xml:space="preserve"> «</w:t>
      </w:r>
      <w:proofErr w:type="spellStart"/>
      <w:r w:rsidR="009315DD" w:rsidRPr="009315DD">
        <w:rPr>
          <w:szCs w:val="28"/>
        </w:rPr>
        <w:t>таблиці</w:t>
      </w:r>
      <w:proofErr w:type="spellEnd"/>
      <w:r w:rsidR="009315DD" w:rsidRPr="009315DD">
        <w:rPr>
          <w:szCs w:val="28"/>
        </w:rPr>
        <w:t xml:space="preserve"> </w:t>
      </w:r>
      <w:proofErr w:type="spellStart"/>
      <w:r w:rsidR="009315DD" w:rsidRPr="009315DD">
        <w:rPr>
          <w:szCs w:val="28"/>
        </w:rPr>
        <w:t>Анфімова</w:t>
      </w:r>
      <w:proofErr w:type="spellEnd"/>
      <w:r w:rsidR="009315DD" w:rsidRPr="009315DD">
        <w:rPr>
          <w:szCs w:val="28"/>
        </w:rPr>
        <w:t>».</w:t>
      </w:r>
    </w:p>
    <w:p w:rsidR="009315DD" w:rsidRDefault="009315DD" w:rsidP="002151AE">
      <w:pPr>
        <w:pStyle w:val="3"/>
        <w:widowControl w:val="0"/>
        <w:spacing w:after="0"/>
        <w:ind w:left="0" w:firstLine="709"/>
        <w:rPr>
          <w:b/>
          <w:sz w:val="28"/>
          <w:szCs w:val="28"/>
        </w:rPr>
      </w:pPr>
    </w:p>
    <w:p w:rsidR="009315DD" w:rsidRPr="009315DD" w:rsidRDefault="009315DD" w:rsidP="002151AE">
      <w:pPr>
        <w:pStyle w:val="3"/>
        <w:widowControl w:val="0"/>
        <w:spacing w:after="0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Література:</w:t>
      </w:r>
    </w:p>
    <w:p w:rsidR="009315DD" w:rsidRPr="009315DD" w:rsidRDefault="009315DD" w:rsidP="002151AE">
      <w:pPr>
        <w:widowControl w:val="0"/>
        <w:rPr>
          <w:szCs w:val="28"/>
          <w:lang w:val="uk-UA"/>
        </w:rPr>
      </w:pPr>
    </w:p>
    <w:sectPr w:rsidR="009315DD" w:rsidRPr="009315DD" w:rsidSect="009315DD">
      <w:pgSz w:w="11906" w:h="16838"/>
      <w:pgMar w:top="1021" w:right="79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90B98"/>
    <w:multiLevelType w:val="singleLevel"/>
    <w:tmpl w:val="293EB86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" w15:restartNumberingAfterBreak="0">
    <w:nsid w:val="56DB53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8946E1F"/>
    <w:multiLevelType w:val="singleLevel"/>
    <w:tmpl w:val="293EB86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3" w15:restartNumberingAfterBreak="0">
    <w:nsid w:val="664C3B6F"/>
    <w:multiLevelType w:val="singleLevel"/>
    <w:tmpl w:val="14A6A2C0"/>
    <w:lvl w:ilvl="0">
      <w:start w:val="1"/>
      <w:numFmt w:val="bullet"/>
      <w:lvlText w:val=""/>
      <w:lvlJc w:val="left"/>
      <w:pPr>
        <w:tabs>
          <w:tab w:val="num" w:pos="1080"/>
        </w:tabs>
        <w:ind w:left="0" w:firstLine="720"/>
      </w:pPr>
      <w:rPr>
        <w:rFonts w:ascii="Wingdings" w:hAnsi="Wingdings" w:hint="default"/>
      </w:rPr>
    </w:lvl>
  </w:abstractNum>
  <w:abstractNum w:abstractNumId="4" w15:restartNumberingAfterBreak="0">
    <w:nsid w:val="73957853"/>
    <w:multiLevelType w:val="singleLevel"/>
    <w:tmpl w:val="E9B8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8B"/>
    <w:rsid w:val="0014788B"/>
    <w:rsid w:val="002151AE"/>
    <w:rsid w:val="003A7E62"/>
    <w:rsid w:val="009315DD"/>
    <w:rsid w:val="00CB155F"/>
    <w:rsid w:val="00D9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0749"/>
  <w15:docId w15:val="{8D2A4739-F15A-4410-BB12-9CA6FF73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5DD"/>
    <w:pPr>
      <w:spacing w:after="120"/>
    </w:pPr>
  </w:style>
  <w:style w:type="character" w:customStyle="1" w:styleId="a4">
    <w:name w:val="Основной текст Знак"/>
    <w:basedOn w:val="a0"/>
    <w:link w:val="a3"/>
    <w:rsid w:val="009315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9315DD"/>
    <w:pPr>
      <w:spacing w:after="120" w:line="480" w:lineRule="auto"/>
      <w:ind w:left="283"/>
    </w:pPr>
    <w:rPr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9315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9315DD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9315D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315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9315DD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9315DD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1512</Characters>
  <Application>Microsoft Office Word</Application>
  <DocSecurity>0</DocSecurity>
  <Lines>12</Lines>
  <Paragraphs>3</Paragraphs>
  <ScaleCrop>false</ScaleCrop>
  <Company>Krokoz™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Пользователь</cp:lastModifiedBy>
  <cp:revision>5</cp:revision>
  <dcterms:created xsi:type="dcterms:W3CDTF">2023-08-25T12:36:00Z</dcterms:created>
  <dcterms:modified xsi:type="dcterms:W3CDTF">2023-08-26T19:32:00Z</dcterms:modified>
</cp:coreProperties>
</file>