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86" w:rsidRPr="00AD4886" w:rsidRDefault="00AD4886" w:rsidP="00AD4886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Поняття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принципи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цілі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функції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маркетингу</w:t>
      </w:r>
    </w:p>
    <w:p w:rsidR="00AD4886" w:rsidRPr="00AD4886" w:rsidRDefault="00AD4886" w:rsidP="00AD4886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Специфіка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маркетингу у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видавничій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справі</w:t>
      </w:r>
      <w:proofErr w:type="spellEnd"/>
    </w:p>
    <w:p w:rsidR="00AD4886" w:rsidRPr="00AD4886" w:rsidRDefault="00AD4886" w:rsidP="00AD4886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Поняття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маркетингової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видавничому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</w:rPr>
        <w:t>бізнесі</w:t>
      </w:r>
      <w:proofErr w:type="spellEnd"/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Вибі</w:t>
      </w:r>
      <w:proofErr w:type="gram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проектування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стратегічних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позицій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видавництва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Завдання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фактори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елементи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маркетингової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видавничої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стратегії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Групи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видавництв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використанням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маркетингових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стратегій</w:t>
      </w:r>
      <w:proofErr w:type="spellEnd"/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Поняття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функції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блогів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Види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блогів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Функціонування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книжкових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блогів</w:t>
      </w:r>
      <w:proofErr w:type="spellEnd"/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Поняття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видавничій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справі</w:t>
      </w:r>
      <w:proofErr w:type="spellEnd"/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Онлайнові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фандрайзингові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платформи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Краудфандингові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видавництва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4"/>
          <w:i w:val="0"/>
          <w:iCs/>
          <w:sz w:val="24"/>
          <w:szCs w:val="24"/>
        </w:rPr>
      </w:pP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Поняття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про </w:t>
      </w:r>
      <w:proofErr w:type="spellStart"/>
      <w:r w:rsidRPr="00AD4886">
        <w:rPr>
          <w:rStyle w:val="a4"/>
          <w:i w:val="0"/>
          <w:sz w:val="24"/>
          <w:szCs w:val="24"/>
        </w:rPr>
        <w:t>продакт</w:t>
      </w:r>
      <w:proofErr w:type="spellEnd"/>
      <w:r w:rsidRPr="00AD4886">
        <w:rPr>
          <w:rStyle w:val="a4"/>
          <w:i w:val="0"/>
          <w:sz w:val="24"/>
          <w:szCs w:val="24"/>
        </w:rPr>
        <w:t xml:space="preserve"> </w:t>
      </w:r>
      <w:proofErr w:type="spellStart"/>
      <w:r w:rsidRPr="00AD4886">
        <w:rPr>
          <w:rStyle w:val="a4"/>
          <w:i w:val="0"/>
          <w:sz w:val="24"/>
          <w:szCs w:val="24"/>
        </w:rPr>
        <w:t>плейсмент</w:t>
      </w:r>
      <w:proofErr w:type="spellEnd"/>
      <w:r w:rsidRPr="00AD4886">
        <w:rPr>
          <w:rStyle w:val="a4"/>
          <w:i w:val="0"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4"/>
          <w:rFonts w:eastAsia="TimesNewRomanPSMT"/>
          <w:i w:val="0"/>
          <w:iCs/>
          <w:sz w:val="24"/>
          <w:szCs w:val="24"/>
        </w:rPr>
      </w:pPr>
      <w:proofErr w:type="spellStart"/>
      <w:r w:rsidRPr="00AD4886">
        <w:rPr>
          <w:rFonts w:ascii="Times New Roman" w:eastAsia="TimesNewRomanPSMT" w:hAnsi="Times New Roman" w:cs="Times New Roman"/>
          <w:sz w:val="24"/>
          <w:szCs w:val="24"/>
        </w:rPr>
        <w:t>Види</w:t>
      </w:r>
      <w:proofErr w:type="spellEnd"/>
      <w:r w:rsidRPr="00AD48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D4886">
        <w:rPr>
          <w:rStyle w:val="a4"/>
          <w:i w:val="0"/>
          <w:sz w:val="24"/>
          <w:szCs w:val="24"/>
        </w:rPr>
        <w:t>продакт</w:t>
      </w:r>
      <w:proofErr w:type="spellEnd"/>
      <w:r w:rsidRPr="00AD4886">
        <w:rPr>
          <w:rStyle w:val="a4"/>
          <w:i w:val="0"/>
          <w:sz w:val="24"/>
          <w:szCs w:val="24"/>
        </w:rPr>
        <w:t xml:space="preserve"> </w:t>
      </w:r>
      <w:proofErr w:type="spellStart"/>
      <w:r w:rsidRPr="00AD4886">
        <w:rPr>
          <w:rStyle w:val="a4"/>
          <w:i w:val="0"/>
          <w:sz w:val="24"/>
          <w:szCs w:val="24"/>
        </w:rPr>
        <w:t>плейсмент</w:t>
      </w:r>
      <w:proofErr w:type="spellEnd"/>
      <w:r w:rsidRPr="00AD4886">
        <w:rPr>
          <w:rStyle w:val="a4"/>
          <w:i w:val="0"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886">
        <w:rPr>
          <w:rStyle w:val="a4"/>
          <w:i w:val="0"/>
          <w:sz w:val="24"/>
          <w:szCs w:val="24"/>
        </w:rPr>
        <w:t>Продакт</w:t>
      </w:r>
      <w:proofErr w:type="spellEnd"/>
      <w:r w:rsidRPr="00AD4886">
        <w:rPr>
          <w:rStyle w:val="a4"/>
          <w:i w:val="0"/>
          <w:sz w:val="24"/>
          <w:szCs w:val="24"/>
        </w:rPr>
        <w:t xml:space="preserve"> </w:t>
      </w:r>
      <w:proofErr w:type="spellStart"/>
      <w:r w:rsidRPr="00AD4886">
        <w:rPr>
          <w:rStyle w:val="a4"/>
          <w:i w:val="0"/>
          <w:sz w:val="24"/>
          <w:szCs w:val="24"/>
        </w:rPr>
        <w:t>плейсмент</w:t>
      </w:r>
      <w:proofErr w:type="spellEnd"/>
      <w:r w:rsidRPr="00AD4886">
        <w:rPr>
          <w:rStyle w:val="st"/>
          <w:sz w:val="24"/>
          <w:szCs w:val="24"/>
        </w:rPr>
        <w:t xml:space="preserve"> </w:t>
      </w:r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видавничій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галузі</w:t>
      </w:r>
      <w:proofErr w:type="spellEnd"/>
      <w:r w:rsidRPr="00AD48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Поняття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про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презентацію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Види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презентацій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Презентації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вітчизняних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авторі</w:t>
      </w:r>
      <w:proofErr w:type="gramStart"/>
      <w:r w:rsidRPr="00AD4886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AD4886">
        <w:rPr>
          <w:rFonts w:ascii="Times New Roman" w:hAnsi="Times New Roman" w:cs="Times New Roman"/>
          <w:bCs/>
          <w:sz w:val="24"/>
          <w:szCs w:val="24"/>
        </w:rPr>
        <w:t>.</w:t>
      </w:r>
    </w:p>
    <w:p w:rsidR="00AD4886" w:rsidRPr="00AD4886" w:rsidRDefault="00AD4886" w:rsidP="00AD488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Презентації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закордонних</w:t>
      </w:r>
      <w:proofErr w:type="spellEnd"/>
      <w:r w:rsidRPr="00AD48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bCs/>
          <w:sz w:val="24"/>
          <w:szCs w:val="24"/>
        </w:rPr>
        <w:t>авторі</w:t>
      </w:r>
      <w:proofErr w:type="gramStart"/>
      <w:r w:rsidRPr="00AD4886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</w:p>
    <w:p w:rsidR="004A4C10" w:rsidRPr="00AD4886" w:rsidRDefault="00AD4886" w:rsidP="00AD4886">
      <w:pPr>
        <w:jc w:val="both"/>
        <w:rPr>
          <w:lang w:val="uk-UA"/>
        </w:rPr>
      </w:pPr>
      <w:r w:rsidRPr="00AD4886">
        <w:rPr>
          <w:lang w:val="uk-UA"/>
        </w:rPr>
        <w:t xml:space="preserve">20. </w:t>
      </w:r>
      <w:r w:rsidRPr="00AD4886">
        <w:t xml:space="preserve">Реклама як </w:t>
      </w:r>
      <w:proofErr w:type="spellStart"/>
      <w:r w:rsidRPr="00AD4886">
        <w:t>маркетингова</w:t>
      </w:r>
      <w:proofErr w:type="spellEnd"/>
      <w:r w:rsidRPr="00AD4886">
        <w:t xml:space="preserve">  </w:t>
      </w:r>
      <w:proofErr w:type="spellStart"/>
      <w:r w:rsidRPr="00AD4886">
        <w:t>стратегія</w:t>
      </w:r>
      <w:proofErr w:type="spellEnd"/>
      <w:r w:rsidRPr="00AD4886">
        <w:t xml:space="preserve">  </w:t>
      </w:r>
      <w:proofErr w:type="spellStart"/>
      <w:r w:rsidRPr="00AD4886">
        <w:t>видавничої</w:t>
      </w:r>
      <w:proofErr w:type="spellEnd"/>
      <w:r w:rsidRPr="00AD4886">
        <w:t xml:space="preserve"> </w:t>
      </w:r>
      <w:proofErr w:type="spellStart"/>
      <w:r w:rsidRPr="00AD4886">
        <w:t>діяльності</w:t>
      </w:r>
      <w:proofErr w:type="spellEnd"/>
    </w:p>
    <w:p w:rsidR="00AD4886" w:rsidRPr="00AD4886" w:rsidRDefault="00AD4886" w:rsidP="00AD4886">
      <w:pPr>
        <w:jc w:val="both"/>
        <w:rPr>
          <w:lang w:val="uk-UA"/>
        </w:rPr>
      </w:pPr>
      <w:r w:rsidRPr="00AD4886">
        <w:rPr>
          <w:lang w:val="uk-UA"/>
        </w:rPr>
        <w:t xml:space="preserve">21. </w:t>
      </w:r>
      <w:r w:rsidRPr="00AD4886">
        <w:t xml:space="preserve">Корпоративна </w:t>
      </w:r>
      <w:proofErr w:type="spellStart"/>
      <w:r w:rsidRPr="00AD4886">
        <w:t>ідентичність</w:t>
      </w:r>
      <w:proofErr w:type="spellEnd"/>
      <w:r w:rsidRPr="00AD4886">
        <w:t xml:space="preserve"> </w:t>
      </w:r>
      <w:proofErr w:type="spellStart"/>
      <w:r w:rsidRPr="00AD4886">
        <w:t>видавництва</w:t>
      </w:r>
      <w:proofErr w:type="spellEnd"/>
    </w:p>
    <w:p w:rsidR="00AD4886" w:rsidRPr="00AD4886" w:rsidRDefault="00AD4886" w:rsidP="00AD4886">
      <w:pPr>
        <w:jc w:val="both"/>
        <w:rPr>
          <w:lang w:val="uk-UA"/>
        </w:rPr>
      </w:pPr>
      <w:r w:rsidRPr="00AD4886">
        <w:rPr>
          <w:lang w:val="uk-UA"/>
        </w:rPr>
        <w:t xml:space="preserve">22. </w:t>
      </w:r>
      <w:proofErr w:type="spellStart"/>
      <w:r w:rsidRPr="00AD4886">
        <w:t>Брендинг</w:t>
      </w:r>
      <w:proofErr w:type="spellEnd"/>
      <w:r w:rsidRPr="00AD4886">
        <w:t xml:space="preserve"> у </w:t>
      </w:r>
      <w:proofErr w:type="spellStart"/>
      <w:r w:rsidRPr="00AD4886">
        <w:t>комунікаційній</w:t>
      </w:r>
      <w:proofErr w:type="spellEnd"/>
      <w:r w:rsidRPr="00AD4886">
        <w:t xml:space="preserve"> </w:t>
      </w:r>
      <w:proofErr w:type="spellStart"/>
      <w:r w:rsidRPr="00AD4886">
        <w:t>системі</w:t>
      </w:r>
      <w:proofErr w:type="spellEnd"/>
      <w:r w:rsidRPr="00AD4886">
        <w:t xml:space="preserve"> </w:t>
      </w:r>
      <w:proofErr w:type="spellStart"/>
      <w:r w:rsidRPr="00AD4886">
        <w:t>видавництва</w:t>
      </w:r>
      <w:proofErr w:type="spellEnd"/>
    </w:p>
    <w:p w:rsidR="00AD4886" w:rsidRPr="00AD4886" w:rsidRDefault="00AD4886" w:rsidP="00AD488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AD488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23.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функції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буктрейлерів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D4886" w:rsidRPr="00AD4886" w:rsidRDefault="00AD4886" w:rsidP="00AD488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488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24.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буктрейлерів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випущених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іноземними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видавництвами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886" w:rsidRPr="00AD4886" w:rsidRDefault="00AD4886" w:rsidP="00AD488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488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25.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Порівняльна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буктрейлерів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випущених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українськими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видавництвами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D4886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26.</w:t>
      </w:r>
      <w:proofErr w:type="spellStart"/>
      <w:r w:rsidRPr="00AD4886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буктрейлерів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сучасними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українськими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видавництвами</w:t>
      </w:r>
      <w:proofErr w:type="spellEnd"/>
      <w:r w:rsidRPr="00AD4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4886" w:rsidRPr="00AD4886" w:rsidRDefault="00AD4886" w:rsidP="00AD4886">
      <w:pPr>
        <w:jc w:val="both"/>
        <w:rPr>
          <w:rFonts w:cs="Times New Roman"/>
          <w:b/>
          <w:bCs/>
        </w:rPr>
      </w:pPr>
    </w:p>
    <w:p w:rsidR="00AD4886" w:rsidRPr="00AD4886" w:rsidRDefault="00AD4886" w:rsidP="00AD4886">
      <w:pPr>
        <w:jc w:val="both"/>
        <w:rPr>
          <w:lang w:val="uk-UA"/>
        </w:rPr>
      </w:pPr>
    </w:p>
    <w:sectPr w:rsidR="00AD4886" w:rsidRPr="00AD4886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C6D"/>
    <w:multiLevelType w:val="hybridMultilevel"/>
    <w:tmpl w:val="A19C8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4886"/>
    <w:rsid w:val="000B48A9"/>
    <w:rsid w:val="004A4C10"/>
    <w:rsid w:val="006D42F4"/>
    <w:rsid w:val="00AD4886"/>
    <w:rsid w:val="00EE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A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eastAsiaTheme="minorEastAsia" w:cs="Times New Roman"/>
      <w:sz w:val="28"/>
      <w:szCs w:val="28"/>
      <w:lang w:val="uk-UA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uiPriority w:val="2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customStyle="1" w:styleId="st">
    <w:name w:val="st"/>
    <w:basedOn w:val="a0"/>
    <w:rsid w:val="00AD4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2025-01-29T13:41:00Z</dcterms:created>
  <dcterms:modified xsi:type="dcterms:W3CDTF">2025-01-29T19:58:00Z</dcterms:modified>
</cp:coreProperties>
</file>