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AF" w:rsidRPr="003E6C40" w:rsidRDefault="003B40AF" w:rsidP="003E6C40">
      <w:pPr>
        <w:tabs>
          <w:tab w:val="left" w:pos="-180"/>
          <w:tab w:val="left" w:pos="426"/>
        </w:tabs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b/>
          <w:sz w:val="24"/>
          <w:szCs w:val="24"/>
          <w:lang w:val="uk-UA"/>
        </w:rPr>
        <w:t>Тема 1. Сутність, етапи та система регулювання міжнародної торгівлі</w:t>
      </w:r>
    </w:p>
    <w:p w:rsidR="003B40AF" w:rsidRPr="003E6C40" w:rsidRDefault="003B40AF" w:rsidP="003E6C40">
      <w:pPr>
        <w:tabs>
          <w:tab w:val="left" w:pos="-180"/>
          <w:tab w:val="left" w:pos="426"/>
        </w:tabs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40AF" w:rsidRPr="003E6C40" w:rsidRDefault="003B40AF" w:rsidP="003E6C40">
      <w:pPr>
        <w:pStyle w:val="3"/>
        <w:tabs>
          <w:tab w:val="left" w:pos="426"/>
        </w:tabs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E6C40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Програмні запитання </w:t>
      </w:r>
    </w:p>
    <w:p w:rsidR="003B40AF" w:rsidRPr="003E6C40" w:rsidRDefault="003B40AF" w:rsidP="003E6C40">
      <w:pPr>
        <w:pStyle w:val="3"/>
        <w:tabs>
          <w:tab w:val="left" w:pos="426"/>
        </w:tabs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B40AF" w:rsidRPr="003E6C40" w:rsidRDefault="003B40AF" w:rsidP="003E6C40">
      <w:pPr>
        <w:pStyle w:val="a3"/>
        <w:numPr>
          <w:ilvl w:val="1"/>
          <w:numId w:val="1"/>
        </w:numPr>
        <w:tabs>
          <w:tab w:val="left" w:pos="-180"/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E6C40">
        <w:rPr>
          <w:rFonts w:ascii="Times New Roman" w:hAnsi="Times New Roman"/>
          <w:sz w:val="24"/>
          <w:szCs w:val="24"/>
          <w:lang w:val="uk-UA"/>
        </w:rPr>
        <w:t>Сутність та етапи розвитку міжнародної торгівлі.</w:t>
      </w:r>
    </w:p>
    <w:p w:rsidR="003B40AF" w:rsidRPr="003E6C40" w:rsidRDefault="003B40AF" w:rsidP="003E6C40">
      <w:pPr>
        <w:pStyle w:val="a3"/>
        <w:numPr>
          <w:ilvl w:val="1"/>
          <w:numId w:val="1"/>
        </w:numPr>
        <w:tabs>
          <w:tab w:val="left" w:pos="-180"/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E6C40">
        <w:rPr>
          <w:rFonts w:ascii="Times New Roman" w:hAnsi="Times New Roman"/>
          <w:sz w:val="24"/>
          <w:szCs w:val="24"/>
          <w:lang w:val="uk-UA"/>
        </w:rPr>
        <w:t>Система показників розвитку міжнародної торгівлі.</w:t>
      </w:r>
    </w:p>
    <w:p w:rsidR="003B40AF" w:rsidRPr="003E6C40" w:rsidRDefault="003B40AF" w:rsidP="003E6C40">
      <w:pPr>
        <w:pStyle w:val="a3"/>
        <w:numPr>
          <w:ilvl w:val="1"/>
          <w:numId w:val="1"/>
        </w:numPr>
        <w:tabs>
          <w:tab w:val="left" w:pos="-180"/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E6C40">
        <w:rPr>
          <w:rFonts w:ascii="Times New Roman" w:hAnsi="Times New Roman"/>
          <w:sz w:val="24"/>
          <w:szCs w:val="24"/>
          <w:lang w:val="uk-UA"/>
        </w:rPr>
        <w:t>Роль міжнародної торгівлі в економічному розвитку.</w:t>
      </w:r>
    </w:p>
    <w:p w:rsidR="003B40AF" w:rsidRPr="003E6C40" w:rsidRDefault="003B40AF" w:rsidP="003E6C40">
      <w:pPr>
        <w:pStyle w:val="a3"/>
        <w:numPr>
          <w:ilvl w:val="1"/>
          <w:numId w:val="1"/>
        </w:numPr>
        <w:tabs>
          <w:tab w:val="left" w:pos="-180"/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E6C40">
        <w:rPr>
          <w:rFonts w:ascii="Times New Roman" w:hAnsi="Times New Roman"/>
          <w:sz w:val="24"/>
          <w:szCs w:val="24"/>
          <w:lang w:val="uk-UA"/>
        </w:rPr>
        <w:t xml:space="preserve">Регулювання світових торговельних відносин. </w:t>
      </w:r>
    </w:p>
    <w:p w:rsidR="003B40AF" w:rsidRPr="003E6C40" w:rsidRDefault="003E6C40" w:rsidP="003E6C40">
      <w:pPr>
        <w:tabs>
          <w:tab w:val="left" w:pos="-180"/>
          <w:tab w:val="left" w:pos="426"/>
        </w:tabs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b/>
          <w:noProof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5pt;margin-top:5.55pt;width:36pt;height:31.35pt;z-index:251660288">
            <v:imagedata r:id="rId5" o:title="" gain="6.25" blacklevel="-15728f" grayscale="t" bilevel="t"/>
          </v:shape>
          <o:OLEObject Type="Embed" ProgID="Word.Picture.8" ShapeID="_x0000_s1026" DrawAspect="Content" ObjectID="_1597640901" r:id="rId6"/>
        </w:pict>
      </w:r>
    </w:p>
    <w:p w:rsidR="003B40AF" w:rsidRPr="003E6C40" w:rsidRDefault="003B40AF" w:rsidP="003E6C40">
      <w:pPr>
        <w:tabs>
          <w:tab w:val="left" w:pos="0"/>
          <w:tab w:val="left" w:pos="426"/>
          <w:tab w:val="left" w:pos="643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b/>
          <w:sz w:val="24"/>
          <w:szCs w:val="24"/>
          <w:lang w:val="uk-UA"/>
        </w:rPr>
        <w:t>Міркуємо, аналізуємо та обговорюємо теоретичні питання</w:t>
      </w:r>
    </w:p>
    <w:p w:rsidR="003B40AF" w:rsidRPr="003E6C40" w:rsidRDefault="003B40AF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>У чому полягає сутність зовнішньої, міжнародної та світової торгівлі?</w:t>
      </w:r>
    </w:p>
    <w:p w:rsidR="003B40AF" w:rsidRPr="003E6C40" w:rsidRDefault="003B40AF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>Поясніть різницю між операційним та державно-політичним підходом до розуміння сутності міжнародної торгівлі?</w:t>
      </w:r>
    </w:p>
    <w:p w:rsidR="003B40AF" w:rsidRPr="003E6C40" w:rsidRDefault="003B40AF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>Назвіть етапи розвитку міжнародної торгівлі та критерії їх виокремлення.</w:t>
      </w:r>
    </w:p>
    <w:p w:rsidR="003B40AF" w:rsidRPr="003E6C40" w:rsidRDefault="003B40AF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 xml:space="preserve">Охарактеризуйте особливості </w:t>
      </w:r>
      <w:r w:rsidRPr="003E6C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6C40">
        <w:rPr>
          <w:rFonts w:ascii="Times New Roman" w:hAnsi="Times New Roman" w:cs="Times New Roman"/>
          <w:sz w:val="24"/>
          <w:szCs w:val="24"/>
        </w:rPr>
        <w:t>-</w:t>
      </w:r>
      <w:r w:rsidRPr="003E6C4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E6C40">
        <w:rPr>
          <w:rFonts w:ascii="Times New Roman" w:hAnsi="Times New Roman" w:cs="Times New Roman"/>
          <w:sz w:val="24"/>
          <w:szCs w:val="24"/>
          <w:lang w:val="uk-UA"/>
        </w:rPr>
        <w:t xml:space="preserve"> етапу розвитку міжнародної торгівлі.</w:t>
      </w:r>
    </w:p>
    <w:p w:rsidR="003B40AF" w:rsidRPr="003E6C40" w:rsidRDefault="003B40AF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 xml:space="preserve">Назвіть специфічні риси </w:t>
      </w:r>
      <w:r w:rsidRPr="003E6C4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E6C40">
        <w:rPr>
          <w:rFonts w:ascii="Times New Roman" w:hAnsi="Times New Roman" w:cs="Times New Roman"/>
          <w:sz w:val="24"/>
          <w:szCs w:val="24"/>
        </w:rPr>
        <w:t>-</w:t>
      </w:r>
      <w:r w:rsidRPr="003E6C4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E6C40">
        <w:rPr>
          <w:rFonts w:ascii="Times New Roman" w:hAnsi="Times New Roman" w:cs="Times New Roman"/>
          <w:sz w:val="24"/>
          <w:szCs w:val="24"/>
          <w:lang w:val="uk-UA"/>
        </w:rPr>
        <w:t xml:space="preserve"> етапу розвитку міжнародної торгівлі.</w:t>
      </w:r>
    </w:p>
    <w:p w:rsidR="003B40AF" w:rsidRPr="003E6C40" w:rsidRDefault="003B40AF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>На які групи можна поділити сукупність показників розвитку міжнародної торгівлі?</w:t>
      </w:r>
    </w:p>
    <w:p w:rsidR="003B40AF" w:rsidRPr="003E6C40" w:rsidRDefault="003B40AF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>Охарактеризуйте сфери застосування обсягових показників розвитку міжнародної торгівлі.</w:t>
      </w:r>
    </w:p>
    <w:p w:rsidR="003B40AF" w:rsidRPr="003E6C40" w:rsidRDefault="003B40AF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>Назвіть склад і методику розрахунку результуючих показників розвитку міжнародної торгівлі.</w:t>
      </w:r>
    </w:p>
    <w:p w:rsidR="003B40AF" w:rsidRPr="003E6C40" w:rsidRDefault="003B40AF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>Які типи товарних структур експорту та імпорту використовуються в аналізі розвитку міжнародної торгівлі?</w:t>
      </w:r>
    </w:p>
    <w:p w:rsidR="003B40AF" w:rsidRPr="003E6C40" w:rsidRDefault="003B40AF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>За якими ознаками структурують товарні потоки в міжнародній торгівлі?</w:t>
      </w:r>
    </w:p>
    <w:p w:rsidR="003B40AF" w:rsidRPr="003E6C40" w:rsidRDefault="003B40AF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>Чим викликана необхідність дослідження інтенсивності та рівня внутрішньогалузевого обміну в міжнародній торгівлі? Як він розраховується?</w:t>
      </w:r>
    </w:p>
    <w:p w:rsidR="003B40AF" w:rsidRPr="003E6C40" w:rsidRDefault="003B40AF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>Як розраховується ефективність зовнішньоторговельної операції на рівні фірми?</w:t>
      </w:r>
    </w:p>
    <w:p w:rsidR="003B40AF" w:rsidRPr="003E6C40" w:rsidRDefault="003B40AF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>Наведіть приклади показників динаміки розвитку міжнародної торгівлі.</w:t>
      </w:r>
    </w:p>
    <w:p w:rsidR="003B40AF" w:rsidRPr="003E6C40" w:rsidRDefault="003B40AF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pacing w:val="-2"/>
          <w:sz w:val="24"/>
          <w:szCs w:val="24"/>
          <w:lang w:val="uk-UA"/>
        </w:rPr>
        <w:t>Які показники використовуються для глобальних оцінок розвит</w:t>
      </w:r>
      <w:r w:rsidRPr="003E6C40">
        <w:rPr>
          <w:rFonts w:ascii="Times New Roman" w:hAnsi="Times New Roman" w:cs="Times New Roman"/>
          <w:spacing w:val="-2"/>
          <w:sz w:val="24"/>
          <w:szCs w:val="24"/>
          <w:lang w:val="uk-UA"/>
        </w:rPr>
        <w:softHyphen/>
        <w:t>ку</w:t>
      </w:r>
      <w:r w:rsidRPr="003E6C40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міжнародної торгівлі?</w:t>
      </w:r>
    </w:p>
    <w:p w:rsidR="003B40AF" w:rsidRPr="003E6C40" w:rsidRDefault="003B40AF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pacing w:val="-2"/>
          <w:sz w:val="24"/>
          <w:szCs w:val="24"/>
          <w:lang w:val="uk-UA"/>
        </w:rPr>
        <w:t>За допомогою яких показників провадиться аналіз розвитку зов</w:t>
      </w:r>
      <w:r w:rsidRPr="003E6C40">
        <w:rPr>
          <w:rFonts w:ascii="Times New Roman" w:hAnsi="Times New Roman" w:cs="Times New Roman"/>
          <w:spacing w:val="-2"/>
          <w:sz w:val="24"/>
          <w:szCs w:val="24"/>
          <w:lang w:val="uk-UA"/>
        </w:rPr>
        <w:softHyphen/>
        <w:t>нішньої</w:t>
      </w:r>
      <w:r w:rsidRPr="003E6C40">
        <w:rPr>
          <w:rFonts w:ascii="Times New Roman" w:hAnsi="Times New Roman" w:cs="Times New Roman"/>
          <w:sz w:val="24"/>
          <w:szCs w:val="24"/>
          <w:lang w:val="uk-UA"/>
        </w:rPr>
        <w:t xml:space="preserve"> торгівлі країни?</w:t>
      </w:r>
    </w:p>
    <w:p w:rsidR="003B40AF" w:rsidRPr="003E6C40" w:rsidRDefault="003B40AF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pacing w:val="-4"/>
          <w:sz w:val="24"/>
          <w:szCs w:val="24"/>
          <w:lang w:val="uk-UA"/>
        </w:rPr>
        <w:t>Які показники розвитку міжнародної торгівлі використовуються для галузевого аналізу, аналізу розвитку світового ринку певного товару?</w:t>
      </w:r>
    </w:p>
    <w:p w:rsidR="003B40AF" w:rsidRPr="003E6C40" w:rsidRDefault="003B40AF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>Назвіть показники, за допомогою яких можна оцінити рівень і динаміку розвитку зовнішньої торгівлі фірми.</w:t>
      </w:r>
    </w:p>
    <w:p w:rsidR="003B40AF" w:rsidRPr="003E6C40" w:rsidRDefault="003B40AF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>Розкрийте роль міжнародної торгівлі як рушія економічного зростання.</w:t>
      </w:r>
    </w:p>
    <w:p w:rsidR="00197F39" w:rsidRPr="003E6C40" w:rsidRDefault="003B40AF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>Поясність чому міжнародну торгівлю можна вважати як похідну від економічного зростання?</w:t>
      </w:r>
    </w:p>
    <w:p w:rsidR="00197F39" w:rsidRPr="003E6C40" w:rsidRDefault="00197F39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>Що являє собою система регулювання міжнародної торг</w:t>
      </w:r>
      <w:r w:rsidRPr="003E6C4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E6C40">
        <w:rPr>
          <w:rFonts w:ascii="Times New Roman" w:hAnsi="Times New Roman" w:cs="Times New Roman"/>
          <w:sz w:val="24"/>
          <w:szCs w:val="24"/>
          <w:lang w:val="uk-UA"/>
        </w:rPr>
        <w:t>влі?</w:t>
      </w:r>
    </w:p>
    <w:p w:rsidR="00255F99" w:rsidRPr="003E6C40" w:rsidRDefault="00197F39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>Які рівні можна виокремити у системі регулювання міжнаро</w:t>
      </w:r>
      <w:r w:rsidRPr="003E6C4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E6C40">
        <w:rPr>
          <w:rFonts w:ascii="Times New Roman" w:hAnsi="Times New Roman" w:cs="Times New Roman"/>
          <w:sz w:val="24"/>
          <w:szCs w:val="24"/>
          <w:lang w:val="uk-UA"/>
        </w:rPr>
        <w:t>ної торгівлі?</w:t>
      </w:r>
    </w:p>
    <w:p w:rsidR="00255F99" w:rsidRPr="003E6C40" w:rsidRDefault="00197F39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>У чому полягає сутність обмежувальної ділової практики та які її форми можна виокремити?</w:t>
      </w:r>
    </w:p>
    <w:p w:rsidR="00255F99" w:rsidRPr="003E6C40" w:rsidRDefault="00197F39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 xml:space="preserve">Назвіть </w:t>
      </w:r>
      <w:proofErr w:type="spellStart"/>
      <w:r w:rsidRPr="003E6C40">
        <w:rPr>
          <w:rFonts w:ascii="Times New Roman" w:hAnsi="Times New Roman" w:cs="Times New Roman"/>
          <w:sz w:val="24"/>
          <w:szCs w:val="24"/>
          <w:lang w:val="uk-UA"/>
        </w:rPr>
        <w:t>найрозповсюдженіші</w:t>
      </w:r>
      <w:proofErr w:type="spellEnd"/>
      <w:r w:rsidRPr="003E6C40">
        <w:rPr>
          <w:rFonts w:ascii="Times New Roman" w:hAnsi="Times New Roman" w:cs="Times New Roman"/>
          <w:sz w:val="24"/>
          <w:szCs w:val="24"/>
          <w:lang w:val="uk-UA"/>
        </w:rPr>
        <w:t xml:space="preserve"> методи та інструменти обм</w:t>
      </w:r>
      <w:r w:rsidRPr="003E6C40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E6C40">
        <w:rPr>
          <w:rFonts w:ascii="Times New Roman" w:hAnsi="Times New Roman" w:cs="Times New Roman"/>
          <w:sz w:val="24"/>
          <w:szCs w:val="24"/>
          <w:lang w:val="uk-UA"/>
        </w:rPr>
        <w:t>жувальної ділової практики в міжнародній торгівлі.</w:t>
      </w:r>
    </w:p>
    <w:p w:rsidR="00255F99" w:rsidRPr="003E6C40" w:rsidRDefault="00197F39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>Охарактеризуйте сутність і структурні елементи зовнішньої, зовнішньоекономічної та зовнішньоторговельної політик країни.</w:t>
      </w:r>
    </w:p>
    <w:p w:rsidR="00255F99" w:rsidRPr="003E6C40" w:rsidRDefault="00197F39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>Які основні типи зовнішньоторговельних політик існують у м</w:t>
      </w:r>
      <w:r w:rsidRPr="003E6C4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E6C40">
        <w:rPr>
          <w:rFonts w:ascii="Times New Roman" w:hAnsi="Times New Roman" w:cs="Times New Roman"/>
          <w:sz w:val="24"/>
          <w:szCs w:val="24"/>
          <w:lang w:val="uk-UA"/>
        </w:rPr>
        <w:t>жнародній практиці?</w:t>
      </w:r>
    </w:p>
    <w:p w:rsidR="00255F99" w:rsidRPr="003E6C40" w:rsidRDefault="00197F39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pacing w:val="-2"/>
          <w:sz w:val="24"/>
          <w:szCs w:val="24"/>
          <w:lang w:val="uk-UA"/>
        </w:rPr>
        <w:t>За якими ознаками можна класифікувати форми протекціоні</w:t>
      </w:r>
      <w:r w:rsidRPr="003E6C40">
        <w:rPr>
          <w:rFonts w:ascii="Times New Roman" w:hAnsi="Times New Roman" w:cs="Times New Roman"/>
          <w:spacing w:val="-2"/>
          <w:sz w:val="24"/>
          <w:szCs w:val="24"/>
          <w:lang w:val="uk-UA"/>
        </w:rPr>
        <w:t>з</w:t>
      </w:r>
      <w:r w:rsidRPr="003E6C40">
        <w:rPr>
          <w:rFonts w:ascii="Times New Roman" w:hAnsi="Times New Roman" w:cs="Times New Roman"/>
          <w:spacing w:val="-2"/>
          <w:sz w:val="24"/>
          <w:szCs w:val="24"/>
          <w:lang w:val="uk-UA"/>
        </w:rPr>
        <w:t>му?</w:t>
      </w:r>
    </w:p>
    <w:p w:rsidR="00255F99" w:rsidRPr="003E6C40" w:rsidRDefault="00197F39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>У чому полягає сутність автаркії?</w:t>
      </w:r>
    </w:p>
    <w:p w:rsidR="00255F99" w:rsidRPr="003E6C40" w:rsidRDefault="00197F39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>Охарактеризуйте двосторонню, багатосторонню та глобальну лібералізацію зовнішньоторговельної політики держави.</w:t>
      </w:r>
    </w:p>
    <w:p w:rsidR="00255F99" w:rsidRPr="003E6C40" w:rsidRDefault="00197F39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lastRenderedPageBreak/>
        <w:t>Які напрями та інструменти регулювання міжнародної торгівлі використовують на міжнаціональному рівні?</w:t>
      </w:r>
    </w:p>
    <w:p w:rsidR="00197F39" w:rsidRPr="003E6C40" w:rsidRDefault="00197F39" w:rsidP="003E6C40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>Якими особливостями характеризується наднаціональний р</w:t>
      </w:r>
      <w:r w:rsidRPr="003E6C4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E6C40">
        <w:rPr>
          <w:rFonts w:ascii="Times New Roman" w:hAnsi="Times New Roman" w:cs="Times New Roman"/>
          <w:sz w:val="24"/>
          <w:szCs w:val="24"/>
          <w:lang w:val="uk-UA"/>
        </w:rPr>
        <w:t>вень регулювання міжнародної торгівлі?</w:t>
      </w:r>
    </w:p>
    <w:p w:rsidR="003B40AF" w:rsidRPr="003E6C40" w:rsidRDefault="003E6C40" w:rsidP="003E6C40">
      <w:pPr>
        <w:tabs>
          <w:tab w:val="left" w:pos="426"/>
          <w:tab w:val="left" w:pos="643"/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83820</wp:posOffset>
            </wp:positionV>
            <wp:extent cx="371475" cy="323850"/>
            <wp:effectExtent l="19050" t="0" r="9525" b="0"/>
            <wp:wrapNone/>
            <wp:docPr id="3" name="Рисунок 3" descr="BD066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6663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F99" w:rsidRPr="003E6C40" w:rsidRDefault="003B40AF" w:rsidP="003E6C40">
      <w:pPr>
        <w:pStyle w:val="a4"/>
        <w:tabs>
          <w:tab w:val="left" w:pos="426"/>
        </w:tabs>
        <w:spacing w:line="240" w:lineRule="auto"/>
        <w:ind w:left="-709"/>
        <w:jc w:val="both"/>
        <w:rPr>
          <w:b w:val="0"/>
          <w:sz w:val="24"/>
          <w:szCs w:val="24"/>
        </w:rPr>
      </w:pPr>
      <w:r w:rsidRPr="003E6C40">
        <w:rPr>
          <w:sz w:val="24"/>
          <w:szCs w:val="24"/>
        </w:rPr>
        <w:tab/>
        <w:t xml:space="preserve">  </w:t>
      </w:r>
      <w:r w:rsidR="00255F99" w:rsidRPr="003E6C40">
        <w:rPr>
          <w:b w:val="0"/>
          <w:sz w:val="24"/>
          <w:szCs w:val="24"/>
        </w:rPr>
        <w:t>Думки, афоризми, цитати</w:t>
      </w:r>
    </w:p>
    <w:p w:rsidR="003B40AF" w:rsidRPr="003E6C40" w:rsidRDefault="003B40AF" w:rsidP="003E6C40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5F99" w:rsidRPr="003E6C40" w:rsidRDefault="00255F99" w:rsidP="003E6C40">
      <w:pPr>
        <w:tabs>
          <w:tab w:val="left" w:pos="426"/>
          <w:tab w:val="left" w:pos="16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>Напишіть есе на тему міжнародної торгівлі</w:t>
      </w:r>
      <w:r w:rsidR="003E6C40">
        <w:rPr>
          <w:rFonts w:ascii="Times New Roman" w:hAnsi="Times New Roman" w:cs="Times New Roman"/>
          <w:sz w:val="24"/>
          <w:szCs w:val="24"/>
          <w:lang w:val="uk-UA"/>
        </w:rPr>
        <w:t>, пов’язуючи минуле, сучасне та майбутнє.</w:t>
      </w:r>
      <w:r w:rsidRPr="003E6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6C40">
        <w:rPr>
          <w:rFonts w:ascii="Times New Roman" w:hAnsi="Times New Roman" w:cs="Times New Roman"/>
          <w:sz w:val="24"/>
          <w:szCs w:val="24"/>
          <w:lang w:val="uk-UA"/>
        </w:rPr>
        <w:t xml:space="preserve">Оберіть </w:t>
      </w:r>
      <w:r w:rsidRPr="003E6C40">
        <w:rPr>
          <w:rFonts w:ascii="Times New Roman" w:hAnsi="Times New Roman" w:cs="Times New Roman"/>
          <w:sz w:val="24"/>
          <w:szCs w:val="24"/>
          <w:lang w:val="uk-UA"/>
        </w:rPr>
        <w:t>одну цитату відомого вченого, політика чи суспільного діяча</w:t>
      </w:r>
      <w:r w:rsidR="003E6C40">
        <w:rPr>
          <w:rFonts w:ascii="Times New Roman" w:hAnsi="Times New Roman" w:cs="Times New Roman"/>
          <w:sz w:val="24"/>
          <w:szCs w:val="24"/>
          <w:lang w:val="uk-UA"/>
        </w:rPr>
        <w:t xml:space="preserve"> (або декілька).</w:t>
      </w:r>
    </w:p>
    <w:p w:rsidR="00255F99" w:rsidRPr="003E6C40" w:rsidRDefault="003E6C40" w:rsidP="003E6C40">
      <w:pPr>
        <w:tabs>
          <w:tab w:val="left" w:pos="426"/>
          <w:tab w:val="left" w:pos="16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255F99" w:rsidRPr="003E6C40">
        <w:rPr>
          <w:rFonts w:ascii="Times New Roman" w:hAnsi="Times New Roman" w:cs="Times New Roman"/>
          <w:sz w:val="24"/>
          <w:szCs w:val="24"/>
          <w:lang w:val="uk-UA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uk-UA"/>
        </w:rPr>
        <w:t>- твір</w:t>
      </w:r>
      <w:r w:rsidR="00255F99" w:rsidRPr="003E6C40">
        <w:rPr>
          <w:rFonts w:ascii="Times New Roman" w:hAnsi="Times New Roman" w:cs="Times New Roman"/>
          <w:sz w:val="24"/>
          <w:szCs w:val="24"/>
          <w:lang w:val="uk-UA"/>
        </w:rPr>
        <w:t>-міркування невеликого обсягу з вільною композицією, що виражає індивідуальні враження, міркування з конкретного  економічного питання чи проблеми й свідомо не претендує на повноту й вичерпне тракту</w:t>
      </w:r>
      <w:r w:rsidR="00255F99" w:rsidRPr="003E6C40">
        <w:rPr>
          <w:rFonts w:ascii="Times New Roman" w:hAnsi="Times New Roman" w:cs="Times New Roman"/>
          <w:sz w:val="24"/>
          <w:szCs w:val="24"/>
          <w:lang w:val="uk-UA"/>
        </w:rPr>
        <w:softHyphen/>
        <w:t>вання теми. Есе припускає власну точку зору автора, яка зазвичай є нестандартною (творчою) та оригінальною.</w:t>
      </w:r>
    </w:p>
    <w:p w:rsidR="00255F99" w:rsidRPr="003E6C40" w:rsidRDefault="003E6C40" w:rsidP="003E6C40">
      <w:pPr>
        <w:tabs>
          <w:tab w:val="left" w:pos="426"/>
          <w:tab w:val="left" w:pos="16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 xml:space="preserve">Основна частина есе повинна містити у собі </w:t>
      </w:r>
      <w:r w:rsidRPr="003E6C40">
        <w:rPr>
          <w:rFonts w:ascii="Times New Roman" w:hAnsi="Times New Roman" w:cs="Times New Roman"/>
          <w:b/>
          <w:sz w:val="24"/>
          <w:szCs w:val="24"/>
          <w:lang w:val="uk-UA"/>
        </w:rPr>
        <w:t>аргументи</w:t>
      </w:r>
      <w:r w:rsidRPr="003E6C40">
        <w:rPr>
          <w:rFonts w:ascii="Times New Roman" w:hAnsi="Times New Roman" w:cs="Times New Roman"/>
          <w:sz w:val="24"/>
          <w:szCs w:val="24"/>
          <w:lang w:val="uk-UA"/>
        </w:rPr>
        <w:t xml:space="preserve"> в захист сформульованої головної тези. На обґрунтування кожної з тез доцільно наводити до 5 аргументів. Бажано, через всі сутнісні блоки провести головну думку есе. Аргументи мають включати в себе короткі, яскраві практичні приклади, висновки аналізу статистичної інформації. </w:t>
      </w:r>
    </w:p>
    <w:p w:rsidR="003B40AF" w:rsidRPr="003E6C40" w:rsidRDefault="003B40AF" w:rsidP="003E6C40">
      <w:pPr>
        <w:tabs>
          <w:tab w:val="left" w:pos="426"/>
          <w:tab w:val="left" w:pos="444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6C40" w:rsidRPr="003E6C4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E6C40" w:rsidRPr="003E6C40" w:rsidRDefault="003E6C40" w:rsidP="003E6C40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5F99" w:rsidRPr="003E6C40" w:rsidRDefault="00255F99" w:rsidP="003E6C4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E6C40">
        <w:rPr>
          <w:rFonts w:ascii="Times New Roman" w:hAnsi="Times New Roman"/>
          <w:sz w:val="24"/>
          <w:szCs w:val="24"/>
          <w:lang w:val="uk-UA"/>
        </w:rPr>
        <w:t>Хто володіє світовою торгівлею, володіє багатствами світу, а отже - і самим світом (</w:t>
      </w:r>
      <w:proofErr w:type="spellStart"/>
      <w:r w:rsidRPr="003E6C40">
        <w:rPr>
          <w:rFonts w:ascii="Times New Roman" w:hAnsi="Times New Roman"/>
          <w:sz w:val="24"/>
          <w:szCs w:val="24"/>
          <w:lang w:val="uk-UA"/>
        </w:rPr>
        <w:t>Уолтер</w:t>
      </w:r>
      <w:proofErr w:type="spellEnd"/>
      <w:r w:rsidRPr="003E6C40">
        <w:rPr>
          <w:rFonts w:ascii="Times New Roman" w:hAnsi="Times New Roman"/>
          <w:sz w:val="24"/>
          <w:szCs w:val="24"/>
          <w:lang w:val="uk-UA"/>
        </w:rPr>
        <w:t xml:space="preserve"> Релі (1552-1618), англійський мореплавець, історик, поет).</w:t>
      </w:r>
    </w:p>
    <w:p w:rsidR="00255F99" w:rsidRPr="003E6C40" w:rsidRDefault="00255F99" w:rsidP="003E6C4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E6C40">
        <w:rPr>
          <w:rFonts w:ascii="Times New Roman" w:hAnsi="Times New Roman"/>
          <w:sz w:val="24"/>
          <w:szCs w:val="24"/>
          <w:lang w:val="uk-UA"/>
        </w:rPr>
        <w:t xml:space="preserve">Воювати з тими, хто з нами торгує, - все одно що нацьковувати бульдога на покупця біля дверей своєї власної лавки (Томас </w:t>
      </w:r>
      <w:proofErr w:type="spellStart"/>
      <w:r w:rsidRPr="003E6C40">
        <w:rPr>
          <w:rFonts w:ascii="Times New Roman" w:hAnsi="Times New Roman"/>
          <w:sz w:val="24"/>
          <w:szCs w:val="24"/>
          <w:lang w:val="uk-UA"/>
        </w:rPr>
        <w:t>Пейн</w:t>
      </w:r>
      <w:proofErr w:type="spellEnd"/>
      <w:r w:rsidRPr="003E6C40">
        <w:rPr>
          <w:rFonts w:ascii="Times New Roman" w:hAnsi="Times New Roman"/>
          <w:sz w:val="24"/>
          <w:szCs w:val="24"/>
          <w:lang w:val="uk-UA"/>
        </w:rPr>
        <w:t xml:space="preserve"> (1737-1809), американський діяч).</w:t>
      </w:r>
    </w:p>
    <w:p w:rsidR="00255F99" w:rsidRPr="003E6C40" w:rsidRDefault="00255F99" w:rsidP="003E6C40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pacing w:val="4"/>
          <w:sz w:val="24"/>
          <w:szCs w:val="24"/>
          <w:shd w:val="clear" w:color="auto" w:fill="FFFFFF"/>
          <w:lang w:val="uk-UA"/>
        </w:rPr>
      </w:pPr>
      <w:r w:rsidRPr="003E6C40">
        <w:rPr>
          <w:rFonts w:ascii="Times New Roman" w:hAnsi="Times New Roman"/>
          <w:sz w:val="24"/>
          <w:szCs w:val="24"/>
          <w:lang w:val="uk-UA"/>
        </w:rPr>
        <w:t xml:space="preserve">Неможливо торгувати, не воюючи, неможливо воювати, не торгуючи (фраза з книги Вільяма </w:t>
      </w:r>
      <w:proofErr w:type="spellStart"/>
      <w:r w:rsidRPr="003E6C40">
        <w:rPr>
          <w:rFonts w:ascii="Times New Roman" w:hAnsi="Times New Roman"/>
          <w:sz w:val="24"/>
          <w:szCs w:val="24"/>
          <w:lang w:val="uk-UA"/>
        </w:rPr>
        <w:t>Бернстайна</w:t>
      </w:r>
      <w:proofErr w:type="spellEnd"/>
      <w:r w:rsidRPr="003E6C40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3E6C40">
        <w:rPr>
          <w:rFonts w:ascii="Times New Roman" w:hAnsi="Times New Roman"/>
          <w:spacing w:val="4"/>
          <w:sz w:val="24"/>
          <w:szCs w:val="24"/>
          <w:shd w:val="clear" w:color="auto" w:fill="FFFFFF"/>
        </w:rPr>
        <w:t>Вел</w:t>
      </w:r>
      <w:r w:rsidRPr="003E6C40">
        <w:rPr>
          <w:rFonts w:ascii="Times New Roman" w:hAnsi="Times New Roman"/>
          <w:color w:val="000000"/>
          <w:spacing w:val="4"/>
          <w:sz w:val="24"/>
          <w:szCs w:val="24"/>
          <w:shd w:val="clear" w:color="auto" w:fill="FFFFFF"/>
        </w:rPr>
        <w:t xml:space="preserve">иколепный обмен. </w:t>
      </w:r>
      <w:proofErr w:type="gramStart"/>
      <w:r w:rsidRPr="003E6C40">
        <w:rPr>
          <w:rFonts w:ascii="Times New Roman" w:hAnsi="Times New Roman"/>
          <w:color w:val="000000"/>
          <w:spacing w:val="4"/>
          <w:sz w:val="24"/>
          <w:szCs w:val="24"/>
          <w:shd w:val="clear" w:color="auto" w:fill="FFFFFF"/>
        </w:rPr>
        <w:t>История мировой торговли</w:t>
      </w:r>
      <w:r w:rsidRPr="003E6C40">
        <w:rPr>
          <w:rFonts w:ascii="Times New Roman" w:hAnsi="Times New Roman"/>
          <w:color w:val="000000"/>
          <w:spacing w:val="4"/>
          <w:sz w:val="24"/>
          <w:szCs w:val="24"/>
          <w:shd w:val="clear" w:color="auto" w:fill="FFFFFF"/>
          <w:lang w:val="uk-UA"/>
        </w:rPr>
        <w:t>»).</w:t>
      </w:r>
      <w:proofErr w:type="gramEnd"/>
    </w:p>
    <w:p w:rsidR="00255F99" w:rsidRPr="003E6C40" w:rsidRDefault="00255F99" w:rsidP="003E6C4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E6C40">
        <w:rPr>
          <w:rFonts w:ascii="Times New Roman" w:hAnsi="Times New Roman"/>
          <w:sz w:val="24"/>
          <w:szCs w:val="24"/>
          <w:lang w:val="uk-UA"/>
        </w:rPr>
        <w:t>Справжніми колоніями народу, який торгує, є незалежні держави у всіх частинах світу (Жан Батист Сей ​​(1767-1832), французький економіст).</w:t>
      </w:r>
    </w:p>
    <w:p w:rsidR="00255F99" w:rsidRPr="003E6C40" w:rsidRDefault="00255F99" w:rsidP="003E6C4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E6C40">
        <w:rPr>
          <w:rFonts w:ascii="Times New Roman" w:hAnsi="Times New Roman"/>
          <w:sz w:val="24"/>
          <w:szCs w:val="24"/>
          <w:lang w:val="uk-UA"/>
        </w:rPr>
        <w:t>Торгівля не розорила ще жодного народу (Бенджамін Франклін (1706-1790), американський вчений і політик).</w:t>
      </w:r>
    </w:p>
    <w:p w:rsidR="00255F99" w:rsidRPr="003E6C40" w:rsidRDefault="00255F99" w:rsidP="003E6C4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E6C40">
        <w:rPr>
          <w:rFonts w:ascii="Times New Roman" w:hAnsi="Times New Roman"/>
          <w:sz w:val="24"/>
          <w:szCs w:val="24"/>
          <w:lang w:val="uk-UA"/>
        </w:rPr>
        <w:t>Гасло свободи торгівлі реальне не більше, ніж вимога розпещеної дитини дістати місяць з неба. Вільна торгівля ніколи не існувала і ніколи не буде існувати (Генрі Клей (1777-1852), американський сенатор).</w:t>
      </w:r>
    </w:p>
    <w:p w:rsidR="00255F99" w:rsidRPr="003E6C40" w:rsidRDefault="00255F99" w:rsidP="003E6C4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E6C40">
        <w:rPr>
          <w:rFonts w:ascii="Times New Roman" w:hAnsi="Times New Roman"/>
          <w:sz w:val="24"/>
          <w:szCs w:val="24"/>
          <w:lang w:val="uk-UA"/>
        </w:rPr>
        <w:t xml:space="preserve">Ті, хто виключають з торгівлі іноземців, будуть в помсту виключені з торгівлі інших націй (Франсуа </w:t>
      </w:r>
      <w:proofErr w:type="spellStart"/>
      <w:r w:rsidRPr="003E6C40">
        <w:rPr>
          <w:rFonts w:ascii="Times New Roman" w:hAnsi="Times New Roman"/>
          <w:sz w:val="24"/>
          <w:szCs w:val="24"/>
          <w:lang w:val="uk-UA"/>
        </w:rPr>
        <w:t>Кене</w:t>
      </w:r>
      <w:proofErr w:type="spellEnd"/>
      <w:r w:rsidRPr="003E6C40">
        <w:rPr>
          <w:rFonts w:ascii="Times New Roman" w:hAnsi="Times New Roman"/>
          <w:sz w:val="24"/>
          <w:szCs w:val="24"/>
          <w:lang w:val="uk-UA"/>
        </w:rPr>
        <w:t xml:space="preserve"> (1694-1774), французький економіст).</w:t>
      </w:r>
    </w:p>
    <w:p w:rsidR="00255F99" w:rsidRPr="003E6C40" w:rsidRDefault="00255F99" w:rsidP="003E6C4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E6C40">
        <w:rPr>
          <w:rFonts w:ascii="Times New Roman" w:hAnsi="Times New Roman"/>
          <w:sz w:val="24"/>
          <w:szCs w:val="24"/>
          <w:lang w:val="uk-UA"/>
        </w:rPr>
        <w:t>Ринки, так само як парашути, спрацьовують тільки, якщо вони відкриті (Гельмут Шмідт (р.1918), канцлер ФРН).</w:t>
      </w:r>
    </w:p>
    <w:p w:rsidR="003B40AF" w:rsidRPr="003E6C40" w:rsidRDefault="00255F99" w:rsidP="003E6C4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E6C40">
        <w:rPr>
          <w:rFonts w:ascii="Times New Roman" w:hAnsi="Times New Roman"/>
          <w:sz w:val="24"/>
          <w:szCs w:val="24"/>
          <w:lang w:val="uk-UA"/>
        </w:rPr>
        <w:t>Створити світове співтовариство можна тільки за допомогою вільної торгівлі (</w:t>
      </w:r>
      <w:proofErr w:type="spellStart"/>
      <w:r w:rsidRPr="003E6C40">
        <w:rPr>
          <w:rFonts w:ascii="Times New Roman" w:hAnsi="Times New Roman"/>
          <w:sz w:val="24"/>
          <w:szCs w:val="24"/>
          <w:lang w:val="uk-UA"/>
        </w:rPr>
        <w:t>Френк</w:t>
      </w:r>
      <w:proofErr w:type="spellEnd"/>
      <w:r w:rsidRPr="003E6C40">
        <w:rPr>
          <w:rFonts w:ascii="Times New Roman" w:hAnsi="Times New Roman"/>
          <w:sz w:val="24"/>
          <w:szCs w:val="24"/>
          <w:lang w:val="uk-UA"/>
        </w:rPr>
        <w:t xml:space="preserve"> Ходорів (1887-1966), американський економіст).</w:t>
      </w:r>
    </w:p>
    <w:p w:rsidR="003B40AF" w:rsidRPr="003E6C40" w:rsidRDefault="003B40AF" w:rsidP="003E6C40">
      <w:pPr>
        <w:tabs>
          <w:tab w:val="left" w:pos="426"/>
        </w:tabs>
        <w:spacing w:after="0" w:line="240" w:lineRule="auto"/>
        <w:ind w:left="-709"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B40AF" w:rsidRPr="003E6C40" w:rsidRDefault="003B40AF" w:rsidP="003E6C40">
      <w:pPr>
        <w:tabs>
          <w:tab w:val="left" w:pos="426"/>
          <w:tab w:val="left" w:pos="993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E6C40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160655</wp:posOffset>
            </wp:positionV>
            <wp:extent cx="360045" cy="314325"/>
            <wp:effectExtent l="19050" t="0" r="1905" b="0"/>
            <wp:wrapNone/>
            <wp:docPr id="7" name="Рисунок 6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S00554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0AF" w:rsidRPr="003E6C40" w:rsidRDefault="003B40AF" w:rsidP="003E6C40">
      <w:pPr>
        <w:tabs>
          <w:tab w:val="left" w:pos="426"/>
          <w:tab w:val="left" w:pos="993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6C40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читання</w:t>
      </w:r>
      <w:r w:rsidR="003E6C40" w:rsidRPr="003E6C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(за власним бажанням)</w:t>
      </w:r>
    </w:p>
    <w:p w:rsidR="003B40AF" w:rsidRPr="003E6C40" w:rsidRDefault="003B40AF" w:rsidP="003E6C40">
      <w:pPr>
        <w:tabs>
          <w:tab w:val="left" w:pos="426"/>
          <w:tab w:val="left" w:pos="993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uk-UA"/>
        </w:rPr>
      </w:pPr>
      <w:hyperlink r:id="rId9" w:history="1">
        <w:r w:rsidRPr="003E6C4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Уильям </w:t>
        </w:r>
        <w:proofErr w:type="gramStart"/>
        <w:r w:rsidRPr="003E6C4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Дж</w:t>
        </w:r>
        <w:proofErr w:type="gramEnd"/>
        <w:r w:rsidRPr="003E6C4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. </w:t>
        </w:r>
        <w:proofErr w:type="spellStart"/>
        <w:r w:rsidRPr="003E6C4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Бернстайн</w:t>
        </w:r>
        <w:proofErr w:type="spellEnd"/>
      </w:hyperlink>
      <w:r w:rsidRPr="003E6C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E6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6C40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Вел</w:t>
      </w:r>
      <w:r w:rsidRPr="003E6C40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иколепный обмен. История мировой торговли</w:t>
      </w:r>
      <w:r w:rsidRPr="003E6C40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uk-UA"/>
        </w:rPr>
        <w:t>.</w:t>
      </w:r>
    </w:p>
    <w:p w:rsidR="003B40AF" w:rsidRPr="003E6C40" w:rsidRDefault="003B40AF" w:rsidP="003E6C40">
      <w:pPr>
        <w:shd w:val="clear" w:color="auto" w:fill="FFFFFF"/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6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издателя</w:t>
      </w:r>
    </w:p>
    <w:p w:rsidR="003B40AF" w:rsidRPr="003E6C40" w:rsidRDefault="003B40AF" w:rsidP="003E6C40">
      <w:pPr>
        <w:shd w:val="clear" w:color="auto" w:fill="FFFFFF"/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C40">
        <w:rPr>
          <w:rFonts w:ascii="Times New Roman" w:eastAsia="Times New Roman" w:hAnsi="Times New Roman" w:cs="Times New Roman"/>
          <w:color w:val="000000"/>
          <w:sz w:val="24"/>
          <w:szCs w:val="24"/>
        </w:rPr>
        <w:t>"Невозможно торговать, не воюя, невозможно воевать, не торгуя". </w:t>
      </w:r>
      <w:r w:rsidRPr="003E6C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Эта известная фраза, как отмечали критики, - своеобразная квинтэссенция книги Уильяма </w:t>
      </w:r>
      <w:proofErr w:type="spellStart"/>
      <w:r w:rsidRPr="003E6C40">
        <w:rPr>
          <w:rFonts w:ascii="Times New Roman" w:eastAsia="Times New Roman" w:hAnsi="Times New Roman" w:cs="Times New Roman"/>
          <w:color w:val="000000"/>
          <w:sz w:val="24"/>
          <w:szCs w:val="24"/>
        </w:rPr>
        <w:t>Бернстайна</w:t>
      </w:r>
      <w:proofErr w:type="spellEnd"/>
      <w:r w:rsidRPr="003E6C40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посвященной одной из самых интересных тем - истории мировой торговли. </w:t>
      </w:r>
    </w:p>
    <w:p w:rsidR="003B40AF" w:rsidRPr="003E6C40" w:rsidRDefault="003B40AF" w:rsidP="003E6C40">
      <w:pPr>
        <w:shd w:val="clear" w:color="auto" w:fill="FFFFFF"/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C40">
        <w:rPr>
          <w:rFonts w:ascii="Times New Roman" w:eastAsia="Times New Roman" w:hAnsi="Times New Roman" w:cs="Times New Roman"/>
          <w:color w:val="000000"/>
          <w:sz w:val="24"/>
          <w:szCs w:val="24"/>
        </w:rPr>
        <w:t>Она началась в III тысячелетии до нашей эры, когда шумеры впервые стали расплачиваться за товары серебром, - и продолжается до наших дней. </w:t>
      </w:r>
    </w:p>
    <w:p w:rsidR="003B40AF" w:rsidRPr="003E6C40" w:rsidRDefault="003B40AF" w:rsidP="003E6C40">
      <w:pPr>
        <w:shd w:val="clear" w:color="auto" w:fill="FFFFFF"/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C40">
        <w:rPr>
          <w:rFonts w:ascii="Times New Roman" w:eastAsia="Times New Roman" w:hAnsi="Times New Roman" w:cs="Times New Roman"/>
          <w:color w:val="000000"/>
          <w:sz w:val="24"/>
          <w:szCs w:val="24"/>
        </w:rPr>
        <w:t>"Не обманешь - не продашь" - таков старинный девиз торговцев. Но порой торговые интересы творили чудеса: открывали новые земли и континенты, помогали завоевывать и разрушать империи, наводили мосты между народами и цивилизациями. </w:t>
      </w:r>
    </w:p>
    <w:p w:rsidR="003B40AF" w:rsidRPr="003E6C40" w:rsidRDefault="003B40AF" w:rsidP="003E6C40">
      <w:pPr>
        <w:shd w:val="clear" w:color="auto" w:fill="FFFFFF"/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C40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какова же она в реальности, эта удивительная история Великого обмена?..</w:t>
      </w:r>
    </w:p>
    <w:sectPr w:rsidR="003B40AF" w:rsidRPr="003E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50CE8"/>
    <w:multiLevelType w:val="hybridMultilevel"/>
    <w:tmpl w:val="C8422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9559A7"/>
    <w:multiLevelType w:val="multilevel"/>
    <w:tmpl w:val="27F8BC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ECD035A"/>
    <w:multiLevelType w:val="singleLevel"/>
    <w:tmpl w:val="7CDA4FEC"/>
    <w:lvl w:ilvl="0">
      <w:start w:val="1"/>
      <w:numFmt w:val="decimal"/>
      <w:lvlText w:val="%1."/>
      <w:lvlJc w:val="left"/>
      <w:pPr>
        <w:tabs>
          <w:tab w:val="num" w:pos="661"/>
        </w:tabs>
        <w:ind w:left="0" w:firstLine="301"/>
      </w:pPr>
      <w:rPr>
        <w:sz w:val="21"/>
      </w:rPr>
    </w:lvl>
  </w:abstractNum>
  <w:abstractNum w:abstractNumId="3">
    <w:nsid w:val="776C2D08"/>
    <w:multiLevelType w:val="hybridMultilevel"/>
    <w:tmpl w:val="9DAC7D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0AF"/>
    <w:rsid w:val="00197F39"/>
    <w:rsid w:val="00255F99"/>
    <w:rsid w:val="003B40AF"/>
    <w:rsid w:val="003E6C40"/>
    <w:rsid w:val="00B1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40A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">
    <w:name w:val="Body Text Indent 3"/>
    <w:basedOn w:val="a"/>
    <w:link w:val="30"/>
    <w:rsid w:val="003B40AF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3B40AF"/>
    <w:rPr>
      <w:rFonts w:ascii="Calibri" w:eastAsia="Calibri" w:hAnsi="Calibri" w:cs="Times New Roman"/>
      <w:sz w:val="16"/>
      <w:szCs w:val="16"/>
      <w:lang w:eastAsia="en-US"/>
    </w:rPr>
  </w:style>
  <w:style w:type="paragraph" w:styleId="a4">
    <w:name w:val="Title"/>
    <w:basedOn w:val="a"/>
    <w:link w:val="a5"/>
    <w:qFormat/>
    <w:rsid w:val="003B40A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5">
    <w:name w:val="Название Знак"/>
    <w:basedOn w:val="a0"/>
    <w:link w:val="a4"/>
    <w:rsid w:val="003B40AF"/>
    <w:rPr>
      <w:rFonts w:ascii="Times New Roman" w:eastAsia="Times New Roman" w:hAnsi="Times New Roman" w:cs="Times New Roman"/>
      <w:b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zon.ru/person/17183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2</cp:revision>
  <dcterms:created xsi:type="dcterms:W3CDTF">2018-09-05T03:31:00Z</dcterms:created>
  <dcterms:modified xsi:type="dcterms:W3CDTF">2018-09-05T04:19:00Z</dcterms:modified>
</cp:coreProperties>
</file>