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0" w:rsidRPr="00C412C6" w:rsidRDefault="00A15EC0" w:rsidP="00A15EC0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І .   Теоретичні основи </w:t>
      </w:r>
      <w:proofErr w:type="spellStart"/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>музикотерапевтичного</w:t>
      </w:r>
      <w:proofErr w:type="spellEnd"/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методу.</w:t>
      </w:r>
    </w:p>
    <w:p w:rsidR="00A15EC0" w:rsidRPr="00C412C6" w:rsidRDefault="00A15EC0" w:rsidP="00A15EC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412C6">
        <w:rPr>
          <w:rFonts w:ascii="Times New Roman" w:hAnsi="Times New Roman" w:cs="Times New Roman"/>
          <w:sz w:val="24"/>
          <w:szCs w:val="24"/>
          <w:lang w:val="uk-UA"/>
        </w:rPr>
        <w:t>Тема1.Предмет, завдання  т а функції музикотерапії.</w:t>
      </w:r>
    </w:p>
    <w:p w:rsidR="00A15EC0" w:rsidRPr="00C412C6" w:rsidRDefault="00A15EC0" w:rsidP="00A15EC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  <w:lang w:val="uk-UA"/>
        </w:rPr>
        <w:t>Тема 2.Місце музикотерапії в системі естетотерапії.</w:t>
      </w:r>
    </w:p>
    <w:p w:rsidR="00A15EC0" w:rsidRPr="00C412C6" w:rsidRDefault="00A15EC0" w:rsidP="00A15EC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</w:rPr>
        <w:t>Тема</w:t>
      </w:r>
      <w:r w:rsidRPr="00C412C6">
        <w:rPr>
          <w:rFonts w:ascii="Times New Roman" w:hAnsi="Times New Roman" w:cs="Times New Roman"/>
          <w:sz w:val="24"/>
          <w:szCs w:val="24"/>
          <w:lang w:val="uk-UA"/>
        </w:rPr>
        <w:t>3.Історико-соціальний досвід засто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сування музики як засіб у </w:t>
      </w:r>
      <w:proofErr w:type="gramStart"/>
      <w:r w:rsidRPr="00C412C6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C412C6">
        <w:rPr>
          <w:rFonts w:ascii="Times New Roman" w:hAnsi="Times New Roman" w:cs="Times New Roman"/>
          <w:sz w:val="24"/>
          <w:szCs w:val="24"/>
          <w:lang w:val="uk-UA"/>
        </w:rPr>
        <w:t>іально-психологічної  реабілітації.</w:t>
      </w:r>
    </w:p>
    <w:p w:rsidR="00A15EC0" w:rsidRPr="00C412C6" w:rsidRDefault="00A15EC0" w:rsidP="00A15EC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  <w:lang w:val="uk-UA"/>
        </w:rPr>
        <w:t>Тема4.</w:t>
      </w:r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412C6">
        <w:rPr>
          <w:rFonts w:ascii="Times New Roman" w:hAnsi="Times New Roman" w:cs="Times New Roman"/>
          <w:sz w:val="24"/>
          <w:szCs w:val="24"/>
          <w:lang w:val="uk-UA"/>
        </w:rPr>
        <w:t xml:space="preserve">Психофізіологічні особливості слухового сприйняття. </w:t>
      </w:r>
    </w:p>
    <w:p w:rsidR="00A15EC0" w:rsidRPr="00C412C6" w:rsidRDefault="00A15EC0" w:rsidP="00A1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C412C6">
        <w:rPr>
          <w:rFonts w:ascii="Times New Roman" w:hAnsi="Times New Roman" w:cs="Times New Roman"/>
          <w:sz w:val="24"/>
          <w:szCs w:val="24"/>
          <w:lang w:val="uk-UA"/>
        </w:rPr>
        <w:t>Тема5. Класифікація арт-терапії.</w:t>
      </w:r>
    </w:p>
    <w:p w:rsidR="00A15EC0" w:rsidRPr="00C412C6" w:rsidRDefault="00A15EC0" w:rsidP="00A1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  <w:lang w:val="uk-UA"/>
        </w:rPr>
        <w:t xml:space="preserve">      Тема 6.Психологічні особливості сприйняття музичного мистецтва.</w:t>
      </w:r>
    </w:p>
    <w:p w:rsidR="00A15EC0" w:rsidRPr="00C412C6" w:rsidRDefault="00A15EC0" w:rsidP="00A15EC0">
      <w:pPr>
        <w:pStyle w:val="a3"/>
        <w:spacing w:after="0"/>
        <w:ind w:right="-1192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   Тема 7.Музикотерапія Заходу (Англія, Італія, Німеччина, США. Норвегія).</w:t>
      </w:r>
    </w:p>
    <w:p w:rsidR="00A15EC0" w:rsidRPr="00C412C6" w:rsidRDefault="00A15EC0" w:rsidP="00A15EC0">
      <w:pPr>
        <w:pStyle w:val="a3"/>
        <w:spacing w:after="0"/>
        <w:ind w:right="-1192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   Тема 8.Музикотерапія на Сході (Індія, Японія, Китай).</w:t>
      </w:r>
    </w:p>
    <w:p w:rsidR="00A15EC0" w:rsidRPr="00C412C6" w:rsidRDefault="00A15EC0" w:rsidP="00A15EC0">
      <w:pPr>
        <w:pStyle w:val="a3"/>
        <w:spacing w:after="0"/>
        <w:ind w:right="-1192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   Тема 9.Музикотерапія в Україні та державах СНГ.</w:t>
      </w:r>
    </w:p>
    <w:p w:rsidR="00A15EC0" w:rsidRPr="00C412C6" w:rsidRDefault="00A15EC0" w:rsidP="00A15EC0">
      <w:pPr>
        <w:pStyle w:val="a3"/>
        <w:spacing w:after="0"/>
        <w:ind w:right="-1192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   Тема 10. Характеристика музичних інструментів. Їх різновиди.</w:t>
      </w:r>
    </w:p>
    <w:p w:rsidR="00A15EC0" w:rsidRPr="00C412C6" w:rsidRDefault="00A15EC0" w:rsidP="00A15EC0">
      <w:pPr>
        <w:pStyle w:val="a3"/>
        <w:spacing w:after="0" w:line="360" w:lineRule="auto"/>
        <w:ind w:right="-1192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   Тема 11. Музика як медіум у реабілітаційній роботі соціального педагога.   </w:t>
      </w:r>
    </w:p>
    <w:p w:rsidR="006315D3" w:rsidRPr="00A15EC0" w:rsidRDefault="006315D3">
      <w:pPr>
        <w:rPr>
          <w:lang w:val="uk-UA"/>
        </w:rPr>
      </w:pPr>
    </w:p>
    <w:sectPr w:rsidR="006315D3" w:rsidRPr="00A15EC0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5EC0"/>
    <w:rsid w:val="006315D3"/>
    <w:rsid w:val="0096037D"/>
    <w:rsid w:val="00A15EC0"/>
    <w:rsid w:val="00D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EC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1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A15E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15EC0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2014-09-03T05:41:00Z</dcterms:created>
  <dcterms:modified xsi:type="dcterms:W3CDTF">2014-09-03T05:41:00Z</dcterms:modified>
</cp:coreProperties>
</file>