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0E8B" w14:textId="1484F2AE" w:rsidR="00EB2D59" w:rsidRPr="00D859D6" w:rsidRDefault="00EB2D59" w:rsidP="00EB2D59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859D6">
        <w:rPr>
          <w:rFonts w:ascii="Times New Roman" w:eastAsia="Times New Roman" w:hAnsi="Times New Roman" w:cs="Times New Roman"/>
          <w:b/>
          <w:color w:val="000000"/>
        </w:rPr>
        <w:t>Критерії оцінювання</w:t>
      </w:r>
    </w:p>
    <w:p w14:paraId="07DABB59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b/>
        </w:rPr>
        <w:t>Критерії оцінювання</w:t>
      </w:r>
      <w:r w:rsidRPr="00D859D6">
        <w:rPr>
          <w:rFonts w:ascii="Times New Roman" w:eastAsia="Times New Roman" w:hAnsi="Times New Roman" w:cs="Times New Roman"/>
        </w:rPr>
        <w:t>.</w:t>
      </w:r>
    </w:p>
    <w:p w14:paraId="6D51F86E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b/>
        </w:rPr>
        <w:t>Виконання практичного завдання та його презентація</w:t>
      </w:r>
      <w:r w:rsidRPr="00D859D6">
        <w:rPr>
          <w:rFonts w:ascii="Times New Roman" w:eastAsia="Times New Roman" w:hAnsi="Times New Roman" w:cs="Times New Roman"/>
        </w:rPr>
        <w:t xml:space="preserve"> на практичному занятті оцінюється у 3 балів (2 бали – за підготовку та 1 бал за презентацію (попередня табл.)). </w:t>
      </w:r>
    </w:p>
    <w:p w14:paraId="7CB48F84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Критерії оцінювання доповіді:</w:t>
      </w:r>
    </w:p>
    <w:p w14:paraId="35F2A906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i/>
        </w:rPr>
        <w:t xml:space="preserve">3 балів </w:t>
      </w:r>
      <w:r w:rsidRPr="00D859D6">
        <w:rPr>
          <w:rFonts w:ascii="Times New Roman" w:eastAsia="Times New Roman" w:hAnsi="Times New Roman" w:cs="Times New Roman"/>
        </w:rPr>
        <w:t>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14:paraId="394B1E93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i/>
        </w:rPr>
        <w:t>2 бали</w:t>
      </w:r>
      <w:r w:rsidRPr="00D859D6">
        <w:rPr>
          <w:rFonts w:ascii="Times New Roman" w:eastAsia="Times New Roman" w:hAnsi="Times New Roman" w:cs="Times New Roman"/>
        </w:rPr>
        <w:t xml:space="preserve"> отримує студент, який виконав завдання в не в повному обсязі, стереотипно, але принципово правильно; під час презентації виявив не достатню обізнаність щодо теми 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 w14:paraId="11E0CD9D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i/>
        </w:rPr>
        <w:t>1 бал</w:t>
      </w:r>
      <w:r w:rsidRPr="00D859D6">
        <w:rPr>
          <w:rFonts w:ascii="Times New Roman" w:eastAsia="Times New Roman" w:hAnsi="Times New Roman" w:cs="Times New Roman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14:paraId="783CBC33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 xml:space="preserve">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2. </w:t>
      </w:r>
    </w:p>
    <w:p w14:paraId="4D0CEB42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  <w:b/>
        </w:rPr>
        <w:t>3.</w:t>
      </w:r>
      <w:r w:rsidRPr="00D859D6">
        <w:rPr>
          <w:rFonts w:ascii="Times New Roman" w:eastAsia="Times New Roman" w:hAnsi="Times New Roman" w:cs="Times New Roman"/>
        </w:rPr>
        <w:t xml:space="preserve"> </w:t>
      </w:r>
      <w:r w:rsidRPr="00D859D6">
        <w:rPr>
          <w:rFonts w:ascii="Times New Roman" w:eastAsia="Times New Roman" w:hAnsi="Times New Roman" w:cs="Times New Roman"/>
          <w:b/>
        </w:rPr>
        <w:t>Експрес-тестування під час аудиторних занять</w:t>
      </w:r>
      <w:r w:rsidRPr="00D859D6">
        <w:rPr>
          <w:rFonts w:ascii="Times New Roman" w:eastAsia="Times New Roman" w:hAnsi="Times New Roman" w:cs="Times New Roman"/>
        </w:rPr>
        <w:t xml:space="preserve"> оцінюється у </w:t>
      </w:r>
      <w:r>
        <w:rPr>
          <w:rFonts w:ascii="Times New Roman" w:eastAsia="Times New Roman" w:hAnsi="Times New Roman" w:cs="Times New Roman"/>
        </w:rPr>
        <w:t>4</w:t>
      </w:r>
      <w:r w:rsidRPr="00D859D6">
        <w:rPr>
          <w:rFonts w:ascii="Times New Roman" w:eastAsia="Times New Roman" w:hAnsi="Times New Roman" w:cs="Times New Roman"/>
        </w:rPr>
        <w:t xml:space="preserve"> бали. За половину правильних відповідей студент отримує </w:t>
      </w:r>
      <w:r>
        <w:rPr>
          <w:rFonts w:ascii="Times New Roman" w:eastAsia="Times New Roman" w:hAnsi="Times New Roman" w:cs="Times New Roman"/>
        </w:rPr>
        <w:t>2</w:t>
      </w:r>
      <w:r w:rsidRPr="00D859D6">
        <w:rPr>
          <w:rFonts w:ascii="Times New Roman" w:eastAsia="Times New Roman" w:hAnsi="Times New Roman" w:cs="Times New Roman"/>
        </w:rPr>
        <w:t xml:space="preserve"> бал</w:t>
      </w:r>
      <w:r>
        <w:rPr>
          <w:rFonts w:ascii="Times New Roman" w:eastAsia="Times New Roman" w:hAnsi="Times New Roman" w:cs="Times New Roman"/>
        </w:rPr>
        <w:t>и</w:t>
      </w:r>
      <w:r w:rsidRPr="00D859D6">
        <w:rPr>
          <w:rFonts w:ascii="Times New Roman" w:eastAsia="Times New Roman" w:hAnsi="Times New Roman" w:cs="Times New Roman"/>
        </w:rPr>
        <w:t>. Менше половини правильних відповідей – 0</w:t>
      </w:r>
      <w:r>
        <w:rPr>
          <w:rFonts w:ascii="Times New Roman" w:eastAsia="Times New Roman" w:hAnsi="Times New Roman" w:cs="Times New Roman"/>
        </w:rPr>
        <w:t>,5-1</w:t>
      </w:r>
      <w:r w:rsidRPr="00D859D6">
        <w:rPr>
          <w:rFonts w:ascii="Times New Roman" w:eastAsia="Times New Roman" w:hAnsi="Times New Roman" w:cs="Times New Roman"/>
        </w:rPr>
        <w:t xml:space="preserve"> бал</w:t>
      </w:r>
      <w:r>
        <w:rPr>
          <w:rFonts w:ascii="Times New Roman" w:eastAsia="Times New Roman" w:hAnsi="Times New Roman" w:cs="Times New Roman"/>
        </w:rPr>
        <w:t>и</w:t>
      </w:r>
      <w:r w:rsidRPr="00D859D6">
        <w:rPr>
          <w:rFonts w:ascii="Times New Roman" w:eastAsia="Times New Roman" w:hAnsi="Times New Roman" w:cs="Times New Roman"/>
        </w:rPr>
        <w:t>.</w:t>
      </w:r>
    </w:p>
    <w:p w14:paraId="03AA3133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D859D6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Pr="00D859D6">
        <w:rPr>
          <w:rFonts w:ascii="Times New Roman" w:eastAsia="Times New Roman" w:hAnsi="Times New Roman" w:cs="Times New Roman"/>
          <w:b/>
        </w:rPr>
        <w:t xml:space="preserve">Екзамен. </w:t>
      </w:r>
    </w:p>
    <w:p w14:paraId="332E2C6C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 xml:space="preserve">Практична частина екзамену. Творче завдання </w:t>
      </w:r>
      <w:r w:rsidRPr="00D859D6">
        <w:rPr>
          <w:rFonts w:ascii="Times New Roman" w:eastAsia="Times New Roman" w:hAnsi="Times New Roman" w:cs="Times New Roman"/>
          <w:color w:val="000000"/>
        </w:rPr>
        <w:t xml:space="preserve">передбачає </w:t>
      </w:r>
      <w:r w:rsidRPr="00D859D6">
        <w:rPr>
          <w:rFonts w:ascii="Times New Roman" w:eastAsia="Times New Roman" w:hAnsi="Times New Roman" w:cs="Times New Roman"/>
          <w:color w:val="000000"/>
          <w:sz w:val="22"/>
          <w:szCs w:val="22"/>
        </w:rPr>
        <w:t>розробку програми супроводу сім’ї, яка виховує дитину з мовленнєвими порушеннями.</w:t>
      </w:r>
    </w:p>
    <w:p w14:paraId="0D6AFC3C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Критерії оцінювання.</w:t>
      </w:r>
    </w:p>
    <w:p w14:paraId="5C5B4AD5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Максимальна кількість балів – 20, які нараховуються за виконання таких частин роботи:</w:t>
      </w:r>
    </w:p>
    <w:p w14:paraId="3552C0B2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визначення актуальності роботи – 2 б.;</w:t>
      </w:r>
    </w:p>
    <w:p w14:paraId="42B7350C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правильне визначення мети та завдань програми – 5 б.;</w:t>
      </w:r>
    </w:p>
    <w:p w14:paraId="097AD2AC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логічність, послідовність викладення матеріалу – 3 б.;</w:t>
      </w:r>
    </w:p>
    <w:p w14:paraId="47F0C4A2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визначення ресурсів для виконання кожного етапу програми – 3 б.;</w:t>
      </w:r>
    </w:p>
    <w:p w14:paraId="7AB464DF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доцільність запропонованих форм та методів роботи – 5 б.;</w:t>
      </w:r>
    </w:p>
    <w:p w14:paraId="758EC009" w14:textId="77777777" w:rsidR="00EB2D59" w:rsidRPr="00D859D6" w:rsidRDefault="00EB2D59" w:rsidP="00EB2D59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 xml:space="preserve">презентація програми під час </w:t>
      </w:r>
      <w:r>
        <w:rPr>
          <w:rFonts w:ascii="Times New Roman" w:eastAsia="Times New Roman" w:hAnsi="Times New Roman" w:cs="Times New Roman"/>
        </w:rPr>
        <w:t>екзамен</w:t>
      </w:r>
      <w:r w:rsidRPr="00D859D6">
        <w:rPr>
          <w:rFonts w:ascii="Times New Roman" w:eastAsia="Times New Roman" w:hAnsi="Times New Roman" w:cs="Times New Roman"/>
        </w:rPr>
        <w:t>у – 2 б.</w:t>
      </w:r>
    </w:p>
    <w:p w14:paraId="006A1162" w14:textId="77777777" w:rsidR="00EB2D59" w:rsidRPr="00D859D6" w:rsidRDefault="00EB2D59" w:rsidP="00EB2D5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859D6">
        <w:rPr>
          <w:rFonts w:ascii="Times New Roman" w:eastAsia="Times New Roman" w:hAnsi="Times New Roman" w:cs="Times New Roman"/>
        </w:rPr>
        <w:t>Теоретична частина екзамену (тестування) оцінюється у 20 балів. Кількість балів підраховується згідно з відсотковим коефіцієнтом із розрахунку 100% правильних відповідей – 20 балів.</w:t>
      </w:r>
    </w:p>
    <w:p w14:paraId="7AC3AEE9" w14:textId="77777777" w:rsidR="00EB2D59" w:rsidRDefault="00EB2D59"/>
    <w:sectPr w:rsidR="00EB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3358"/>
    <w:multiLevelType w:val="multilevel"/>
    <w:tmpl w:val="EDE864A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2093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59"/>
    <w:rsid w:val="00E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D037"/>
  <w15:chartTrackingRefBased/>
  <w15:docId w15:val="{15BFD535-3582-4D76-82F2-5A92E1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59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2024-02-02T08:53:00Z</dcterms:created>
  <dcterms:modified xsi:type="dcterms:W3CDTF">2024-02-02T08:53:00Z</dcterms:modified>
</cp:coreProperties>
</file>