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BB" w:rsidRPr="002F2489" w:rsidRDefault="007277BB" w:rsidP="00360216">
      <w:pPr>
        <w:spacing w:after="0" w:line="240" w:lineRule="auto"/>
        <w:jc w:val="center"/>
        <w:rPr>
          <w:rFonts w:ascii="Times New Roman" w:hAnsi="Times New Roman"/>
          <w:sz w:val="24"/>
          <w:szCs w:val="24"/>
        </w:rPr>
      </w:pPr>
      <w:r w:rsidRPr="002F2489">
        <w:rPr>
          <w:rFonts w:ascii="Times New Roman" w:hAnsi="Times New Roman"/>
          <w:sz w:val="24"/>
          <w:szCs w:val="24"/>
        </w:rPr>
        <w:t>МІНІСТЕРСТВО ОСВІТИ І НАУКИ УКРАЇНИ</w:t>
      </w:r>
    </w:p>
    <w:p w:rsidR="007277BB" w:rsidRPr="002F2489" w:rsidRDefault="007277BB" w:rsidP="00360216">
      <w:pPr>
        <w:spacing w:after="0" w:line="240" w:lineRule="auto"/>
        <w:jc w:val="center"/>
        <w:rPr>
          <w:rFonts w:ascii="Times New Roman" w:hAnsi="Times New Roman"/>
          <w:sz w:val="24"/>
          <w:szCs w:val="24"/>
        </w:rPr>
      </w:pPr>
      <w:r w:rsidRPr="002F2489">
        <w:rPr>
          <w:rFonts w:ascii="Times New Roman" w:hAnsi="Times New Roman"/>
          <w:sz w:val="24"/>
          <w:szCs w:val="24"/>
        </w:rPr>
        <w:t>ЗАПОРІЗЬКИЙ НАЦІОНАЛЬНИЙ УНІВЕРСИТЕТ</w:t>
      </w:r>
    </w:p>
    <w:p w:rsidR="007277BB" w:rsidRPr="002F2489" w:rsidRDefault="007277BB" w:rsidP="00360216">
      <w:pPr>
        <w:spacing w:after="0" w:line="240" w:lineRule="auto"/>
        <w:jc w:val="center"/>
        <w:rPr>
          <w:rFonts w:ascii="Times New Roman" w:hAnsi="Times New Roman"/>
          <w:caps/>
          <w:sz w:val="24"/>
          <w:szCs w:val="24"/>
          <w:lang w:val="uk-UA"/>
        </w:rPr>
      </w:pPr>
      <w:r w:rsidRPr="002F2489">
        <w:rPr>
          <w:rFonts w:ascii="Times New Roman" w:hAnsi="Times New Roman"/>
          <w:caps/>
          <w:sz w:val="24"/>
          <w:szCs w:val="24"/>
        </w:rPr>
        <w:t>Факультет</w:t>
      </w:r>
      <w:r w:rsidRPr="002F2489">
        <w:rPr>
          <w:rFonts w:ascii="Times New Roman" w:hAnsi="Times New Roman"/>
          <w:caps/>
          <w:sz w:val="24"/>
          <w:szCs w:val="24"/>
          <w:lang w:val="uk-UA"/>
        </w:rPr>
        <w:t xml:space="preserve"> ЖУРНАЛІСТИКИ</w:t>
      </w:r>
    </w:p>
    <w:p w:rsidR="007277BB" w:rsidRPr="002F2489" w:rsidRDefault="007277BB" w:rsidP="00360216">
      <w:pPr>
        <w:spacing w:after="0" w:line="240" w:lineRule="auto"/>
        <w:jc w:val="center"/>
        <w:rPr>
          <w:rFonts w:ascii="Times New Roman" w:hAnsi="Times New Roman"/>
          <w:sz w:val="24"/>
          <w:szCs w:val="24"/>
          <w:lang w:val="uk-UA"/>
        </w:rPr>
      </w:pPr>
      <w:r w:rsidRPr="002F2489">
        <w:rPr>
          <w:rFonts w:ascii="Times New Roman" w:hAnsi="Times New Roman"/>
          <w:caps/>
          <w:sz w:val="24"/>
          <w:szCs w:val="24"/>
          <w:lang w:val="uk-UA"/>
        </w:rPr>
        <w:t>Кафедра</w:t>
      </w:r>
      <w:r w:rsidRPr="002F2489">
        <w:rPr>
          <w:rFonts w:ascii="Times New Roman" w:hAnsi="Times New Roman"/>
          <w:sz w:val="24"/>
          <w:szCs w:val="24"/>
          <w:lang w:val="uk-UA"/>
        </w:rPr>
        <w:t xml:space="preserve"> ТЕОРІЇ КОМУНІКАЦІЇ, РЕКЛАМИ ТА ЗВ’ЯЗКІВ ІЗ ГРОМАДСЬКІСТЮ</w:t>
      </w:r>
    </w:p>
    <w:p w:rsidR="007277BB" w:rsidRPr="002F2489" w:rsidRDefault="007277BB" w:rsidP="00360216">
      <w:pPr>
        <w:spacing w:after="0" w:line="240" w:lineRule="auto"/>
        <w:jc w:val="center"/>
        <w:rPr>
          <w:rFonts w:ascii="Times New Roman" w:hAnsi="Times New Roman"/>
          <w:sz w:val="24"/>
          <w:szCs w:val="24"/>
          <w:lang w:val="uk-UA"/>
        </w:rPr>
      </w:pPr>
    </w:p>
    <w:p w:rsidR="007277BB" w:rsidRPr="002F2489" w:rsidRDefault="007277BB" w:rsidP="00360216">
      <w:pPr>
        <w:spacing w:after="0" w:line="240" w:lineRule="auto"/>
        <w:jc w:val="center"/>
        <w:rPr>
          <w:rFonts w:ascii="Times New Roman" w:hAnsi="Times New Roman"/>
          <w:sz w:val="24"/>
          <w:szCs w:val="24"/>
          <w:lang w:val="uk-UA"/>
        </w:rPr>
      </w:pPr>
    </w:p>
    <w:p w:rsidR="007277BB" w:rsidRPr="002F2489" w:rsidRDefault="007277BB" w:rsidP="00360216">
      <w:pPr>
        <w:spacing w:after="0" w:line="240" w:lineRule="auto"/>
        <w:rPr>
          <w:rFonts w:ascii="Times New Roman" w:hAnsi="Times New Roman"/>
          <w:sz w:val="24"/>
          <w:szCs w:val="24"/>
          <w:lang w:val="uk-UA"/>
        </w:rPr>
      </w:pPr>
    </w:p>
    <w:p w:rsidR="007277BB" w:rsidRPr="002F2489" w:rsidRDefault="007277BB" w:rsidP="00360216">
      <w:pPr>
        <w:spacing w:after="0" w:line="240" w:lineRule="auto"/>
        <w:rPr>
          <w:rFonts w:ascii="Times New Roman" w:hAnsi="Times New Roman"/>
          <w:sz w:val="24"/>
          <w:szCs w:val="24"/>
          <w:lang w:val="uk-UA"/>
        </w:rPr>
      </w:pPr>
    </w:p>
    <w:p w:rsidR="007277BB" w:rsidRPr="002F2489" w:rsidRDefault="007277BB" w:rsidP="00360216">
      <w:pPr>
        <w:spacing w:after="0" w:line="240" w:lineRule="auto"/>
        <w:jc w:val="center"/>
        <w:rPr>
          <w:rFonts w:ascii="Times New Roman" w:hAnsi="Times New Roman"/>
          <w:b/>
          <w:sz w:val="24"/>
          <w:szCs w:val="24"/>
          <w:lang w:val="uk-UA"/>
        </w:rPr>
      </w:pPr>
      <w:r w:rsidRPr="002F2489">
        <w:rPr>
          <w:rFonts w:ascii="Times New Roman" w:hAnsi="Times New Roman"/>
          <w:b/>
          <w:sz w:val="24"/>
          <w:szCs w:val="24"/>
          <w:lang w:val="uk-UA"/>
        </w:rPr>
        <w:t xml:space="preserve">                                                     </w:t>
      </w:r>
    </w:p>
    <w:p w:rsidR="007277BB" w:rsidRPr="002F2489" w:rsidRDefault="007277BB" w:rsidP="00360216">
      <w:pPr>
        <w:spacing w:after="0" w:line="240" w:lineRule="auto"/>
        <w:jc w:val="center"/>
        <w:rPr>
          <w:rFonts w:ascii="Times New Roman" w:hAnsi="Times New Roman"/>
          <w:sz w:val="24"/>
          <w:szCs w:val="24"/>
        </w:rPr>
      </w:pPr>
      <w:r w:rsidRPr="002F2489">
        <w:rPr>
          <w:rFonts w:ascii="Times New Roman" w:hAnsi="Times New Roman"/>
          <w:b/>
          <w:sz w:val="24"/>
          <w:szCs w:val="24"/>
          <w:lang w:val="uk-UA"/>
        </w:rPr>
        <w:t xml:space="preserve">                                                       </w:t>
      </w:r>
      <w:r w:rsidRPr="002F2489">
        <w:rPr>
          <w:rFonts w:ascii="Times New Roman" w:hAnsi="Times New Roman"/>
          <w:b/>
          <w:sz w:val="24"/>
          <w:szCs w:val="24"/>
        </w:rPr>
        <w:t>ЗАТВЕРДЖУЮ</w:t>
      </w:r>
    </w:p>
    <w:p w:rsidR="007277BB" w:rsidRPr="002F2489" w:rsidRDefault="007277BB" w:rsidP="00360216">
      <w:pPr>
        <w:spacing w:after="0" w:line="240" w:lineRule="auto"/>
        <w:ind w:left="5400"/>
        <w:rPr>
          <w:rFonts w:ascii="Times New Roman" w:hAnsi="Times New Roman"/>
          <w:sz w:val="24"/>
          <w:szCs w:val="24"/>
        </w:rPr>
      </w:pPr>
    </w:p>
    <w:p w:rsidR="007277BB" w:rsidRPr="002F2489" w:rsidRDefault="007277BB" w:rsidP="007765F2">
      <w:pPr>
        <w:spacing w:after="0" w:line="240" w:lineRule="auto"/>
        <w:ind w:left="5400"/>
        <w:rPr>
          <w:rFonts w:ascii="Times New Roman" w:hAnsi="Times New Roman"/>
          <w:sz w:val="24"/>
          <w:szCs w:val="24"/>
          <w:lang w:val="uk-UA"/>
        </w:rPr>
      </w:pPr>
      <w:r>
        <w:rPr>
          <w:rFonts w:ascii="Times New Roman" w:hAnsi="Times New Roman"/>
          <w:sz w:val="24"/>
          <w:szCs w:val="24"/>
          <w:lang w:val="uk-UA"/>
        </w:rPr>
        <w:t>Д</w:t>
      </w:r>
      <w:r w:rsidRPr="002F2489">
        <w:rPr>
          <w:rFonts w:ascii="Times New Roman" w:hAnsi="Times New Roman"/>
          <w:sz w:val="24"/>
          <w:szCs w:val="24"/>
        </w:rPr>
        <w:t xml:space="preserve">екан факультету </w:t>
      </w:r>
      <w:r w:rsidRPr="002F2489">
        <w:rPr>
          <w:rFonts w:ascii="Times New Roman" w:hAnsi="Times New Roman"/>
          <w:sz w:val="24"/>
          <w:szCs w:val="24"/>
          <w:lang w:val="uk-UA"/>
        </w:rPr>
        <w:t>журналістики</w:t>
      </w:r>
    </w:p>
    <w:p w:rsidR="007277BB" w:rsidRPr="007765F2" w:rsidRDefault="007277BB" w:rsidP="00360216">
      <w:pPr>
        <w:spacing w:after="0" w:line="240" w:lineRule="auto"/>
        <w:ind w:left="5400"/>
        <w:rPr>
          <w:rFonts w:ascii="Times New Roman" w:hAnsi="Times New Roman"/>
          <w:sz w:val="24"/>
          <w:szCs w:val="24"/>
          <w:lang w:val="uk-UA"/>
        </w:rPr>
      </w:pPr>
    </w:p>
    <w:p w:rsidR="007277BB" w:rsidRPr="007765F2" w:rsidRDefault="007277BB" w:rsidP="00360216">
      <w:pPr>
        <w:spacing w:after="0" w:line="240" w:lineRule="auto"/>
        <w:ind w:left="5400"/>
        <w:rPr>
          <w:rFonts w:ascii="Times New Roman" w:hAnsi="Times New Roman"/>
          <w:sz w:val="24"/>
          <w:szCs w:val="24"/>
          <w:lang w:val="uk-UA"/>
        </w:rPr>
      </w:pPr>
      <w:r w:rsidRPr="007765F2">
        <w:rPr>
          <w:rFonts w:ascii="Times New Roman" w:hAnsi="Times New Roman"/>
          <w:sz w:val="24"/>
          <w:szCs w:val="24"/>
          <w:lang w:val="uk-UA"/>
        </w:rPr>
        <w:t xml:space="preserve">  ______        </w:t>
      </w:r>
      <w:r w:rsidRPr="002F2489">
        <w:rPr>
          <w:rFonts w:ascii="Times New Roman" w:hAnsi="Times New Roman"/>
          <w:sz w:val="24"/>
          <w:szCs w:val="24"/>
          <w:lang w:val="uk-UA"/>
        </w:rPr>
        <w:t>Костюк В.В.</w:t>
      </w:r>
      <w:r w:rsidRPr="007765F2">
        <w:rPr>
          <w:rFonts w:ascii="Times New Roman" w:hAnsi="Times New Roman"/>
          <w:sz w:val="24"/>
          <w:szCs w:val="24"/>
          <w:lang w:val="uk-UA"/>
        </w:rPr>
        <w:t xml:space="preserve">  </w:t>
      </w:r>
    </w:p>
    <w:p w:rsidR="007277BB" w:rsidRPr="007765F2" w:rsidRDefault="007277BB" w:rsidP="00360216">
      <w:pPr>
        <w:spacing w:after="0" w:line="240" w:lineRule="auto"/>
        <w:ind w:left="5400"/>
        <w:rPr>
          <w:rFonts w:ascii="Times New Roman" w:hAnsi="Times New Roman"/>
          <w:sz w:val="24"/>
          <w:szCs w:val="24"/>
          <w:lang w:val="uk-UA"/>
        </w:rPr>
      </w:pPr>
      <w:r w:rsidRPr="007765F2">
        <w:rPr>
          <w:rFonts w:ascii="Times New Roman" w:hAnsi="Times New Roman"/>
          <w:sz w:val="24"/>
          <w:szCs w:val="24"/>
          <w:lang w:val="uk-UA"/>
        </w:rPr>
        <w:t xml:space="preserve">       (підпис)            (ініціали та прізвище) </w:t>
      </w:r>
    </w:p>
    <w:p w:rsidR="007277BB" w:rsidRPr="007765F2" w:rsidRDefault="007277BB" w:rsidP="00360216">
      <w:pPr>
        <w:spacing w:after="0" w:line="240" w:lineRule="auto"/>
        <w:rPr>
          <w:rFonts w:ascii="Times New Roman" w:hAnsi="Times New Roman"/>
          <w:sz w:val="24"/>
          <w:szCs w:val="24"/>
          <w:lang w:val="uk-UA"/>
        </w:rPr>
      </w:pPr>
    </w:p>
    <w:p w:rsidR="007277BB" w:rsidRPr="002F2489" w:rsidRDefault="007277BB" w:rsidP="00360216">
      <w:pPr>
        <w:spacing w:after="0" w:line="240" w:lineRule="auto"/>
        <w:rPr>
          <w:rFonts w:ascii="Times New Roman" w:hAnsi="Times New Roman"/>
          <w:sz w:val="24"/>
          <w:szCs w:val="24"/>
          <w:lang w:val="uk-UA"/>
        </w:rPr>
      </w:pPr>
      <w:r w:rsidRPr="007765F2">
        <w:rPr>
          <w:rFonts w:ascii="Times New Roman" w:hAnsi="Times New Roman"/>
          <w:sz w:val="24"/>
          <w:szCs w:val="24"/>
          <w:lang w:val="uk-UA"/>
        </w:rPr>
        <w:t xml:space="preserve">                                                                                            «______»_______________201</w:t>
      </w:r>
      <w:r>
        <w:rPr>
          <w:rFonts w:ascii="Times New Roman" w:hAnsi="Times New Roman"/>
          <w:sz w:val="24"/>
          <w:szCs w:val="24"/>
          <w:lang w:val="uk-UA"/>
        </w:rPr>
        <w:t>8</w:t>
      </w:r>
    </w:p>
    <w:p w:rsidR="007277BB" w:rsidRPr="007765F2" w:rsidRDefault="007277BB" w:rsidP="00360216">
      <w:pPr>
        <w:spacing w:after="0" w:line="240" w:lineRule="auto"/>
        <w:jc w:val="center"/>
        <w:rPr>
          <w:rFonts w:ascii="Times New Roman" w:hAnsi="Times New Roman"/>
          <w:sz w:val="24"/>
          <w:szCs w:val="24"/>
          <w:lang w:val="uk-UA"/>
        </w:rPr>
      </w:pPr>
    </w:p>
    <w:p w:rsidR="007277BB" w:rsidRPr="007765F2" w:rsidRDefault="007277BB" w:rsidP="00360216">
      <w:pPr>
        <w:spacing w:after="0" w:line="240" w:lineRule="auto"/>
        <w:jc w:val="center"/>
        <w:rPr>
          <w:rFonts w:ascii="Times New Roman" w:hAnsi="Times New Roman"/>
          <w:sz w:val="24"/>
          <w:szCs w:val="24"/>
          <w:lang w:val="uk-UA"/>
        </w:rPr>
      </w:pPr>
    </w:p>
    <w:p w:rsidR="007277BB" w:rsidRPr="007765F2" w:rsidRDefault="007277BB" w:rsidP="00360216">
      <w:pPr>
        <w:spacing w:after="0" w:line="240" w:lineRule="auto"/>
        <w:jc w:val="center"/>
        <w:rPr>
          <w:rFonts w:ascii="Times New Roman" w:hAnsi="Times New Roman"/>
          <w:sz w:val="24"/>
          <w:szCs w:val="24"/>
          <w:lang w:val="uk-UA"/>
        </w:rPr>
      </w:pPr>
    </w:p>
    <w:p w:rsidR="007277BB" w:rsidRPr="007765F2" w:rsidRDefault="007277BB" w:rsidP="00360216">
      <w:pPr>
        <w:spacing w:after="0" w:line="240" w:lineRule="auto"/>
        <w:jc w:val="center"/>
        <w:rPr>
          <w:rFonts w:ascii="Times New Roman" w:hAnsi="Times New Roman"/>
          <w:sz w:val="24"/>
          <w:szCs w:val="24"/>
          <w:lang w:val="uk-UA"/>
        </w:rPr>
      </w:pPr>
    </w:p>
    <w:p w:rsidR="007277BB" w:rsidRPr="007765F2" w:rsidRDefault="007277BB" w:rsidP="00360216">
      <w:pPr>
        <w:spacing w:after="0" w:line="240" w:lineRule="auto"/>
        <w:jc w:val="center"/>
        <w:rPr>
          <w:rFonts w:ascii="Times New Roman" w:hAnsi="Times New Roman"/>
          <w:sz w:val="24"/>
          <w:szCs w:val="24"/>
          <w:lang w:val="uk-UA"/>
        </w:rPr>
      </w:pPr>
    </w:p>
    <w:p w:rsidR="007277BB" w:rsidRDefault="007277BB" w:rsidP="00360216">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ТЕОРІЯ РЕКЛАМИ І ЗВ’ЯЗКІВ З ГРОМАДСЬКІСТЮ. </w:t>
      </w:r>
    </w:p>
    <w:p w:rsidR="007277BB" w:rsidRPr="002F2489" w:rsidRDefault="007277BB" w:rsidP="00360216">
      <w:pPr>
        <w:spacing w:after="0" w:line="240" w:lineRule="auto"/>
        <w:jc w:val="center"/>
        <w:rPr>
          <w:rFonts w:ascii="Times New Roman" w:hAnsi="Times New Roman"/>
          <w:b/>
          <w:bCs/>
          <w:sz w:val="24"/>
          <w:szCs w:val="24"/>
        </w:rPr>
      </w:pPr>
      <w:r>
        <w:rPr>
          <w:rFonts w:ascii="Times New Roman" w:hAnsi="Times New Roman"/>
          <w:b/>
          <w:bCs/>
          <w:sz w:val="24"/>
          <w:szCs w:val="24"/>
          <w:lang w:val="uk-UA"/>
        </w:rPr>
        <w:t>ТЕОРІЯ І МЕТОДИКА РЕКЛАМНОЇ ТА ПР-ТВОРЧОСТІ</w:t>
      </w:r>
    </w:p>
    <w:p w:rsidR="007277BB" w:rsidRPr="002F2489" w:rsidRDefault="007277BB" w:rsidP="00360216">
      <w:pPr>
        <w:pStyle w:val="Heading1"/>
        <w:tabs>
          <w:tab w:val="clear" w:pos="1850"/>
          <w:tab w:val="num" w:pos="432"/>
        </w:tabs>
        <w:spacing w:after="0"/>
        <w:ind w:left="432"/>
        <w:rPr>
          <w:rFonts w:ascii="Times New Roman" w:hAnsi="Times New Roman" w:cs="Times New Roman"/>
          <w:sz w:val="24"/>
          <w:szCs w:val="24"/>
        </w:rPr>
      </w:pPr>
    </w:p>
    <w:p w:rsidR="007277BB" w:rsidRPr="002F2489" w:rsidRDefault="007277BB" w:rsidP="00360216">
      <w:pPr>
        <w:spacing w:after="0" w:line="240" w:lineRule="auto"/>
        <w:jc w:val="center"/>
        <w:rPr>
          <w:rFonts w:ascii="Times New Roman" w:hAnsi="Times New Roman"/>
          <w:i/>
          <w:iCs/>
          <w:sz w:val="24"/>
          <w:szCs w:val="24"/>
        </w:rPr>
      </w:pPr>
      <w:r w:rsidRPr="002F2489">
        <w:rPr>
          <w:rFonts w:ascii="Times New Roman" w:hAnsi="Times New Roman"/>
          <w:iCs/>
          <w:sz w:val="24"/>
          <w:szCs w:val="24"/>
        </w:rPr>
        <w:t>РОБОЧА ПРОГРАМА НАВЧАЛЬНОЇ ДИСЦИПЛІНИ</w:t>
      </w:r>
      <w:r w:rsidRPr="002F2489">
        <w:rPr>
          <w:rFonts w:ascii="Times New Roman" w:hAnsi="Times New Roman"/>
          <w:i/>
          <w:iCs/>
          <w:sz w:val="24"/>
          <w:szCs w:val="24"/>
        </w:rPr>
        <w:t xml:space="preserve"> </w:t>
      </w:r>
    </w:p>
    <w:p w:rsidR="007277BB" w:rsidRPr="002F2489" w:rsidRDefault="007277BB" w:rsidP="00360216">
      <w:pPr>
        <w:spacing w:after="0" w:line="240" w:lineRule="auto"/>
        <w:jc w:val="center"/>
        <w:rPr>
          <w:rFonts w:ascii="Times New Roman" w:hAnsi="Times New Roman"/>
          <w:b/>
          <w:bCs/>
          <w:sz w:val="24"/>
          <w:szCs w:val="24"/>
        </w:rPr>
      </w:pPr>
    </w:p>
    <w:p w:rsidR="007277BB" w:rsidRPr="002F2489" w:rsidRDefault="007277BB" w:rsidP="00360216">
      <w:pPr>
        <w:spacing w:after="0" w:line="240" w:lineRule="auto"/>
        <w:jc w:val="center"/>
        <w:rPr>
          <w:rFonts w:ascii="Times New Roman" w:hAnsi="Times New Roman"/>
          <w:bCs/>
          <w:sz w:val="24"/>
          <w:szCs w:val="24"/>
          <w:u w:val="single"/>
          <w:lang w:val="uk-UA"/>
        </w:rPr>
      </w:pPr>
      <w:r w:rsidRPr="002F2489">
        <w:rPr>
          <w:rFonts w:ascii="Times New Roman" w:hAnsi="Times New Roman"/>
          <w:bCs/>
          <w:sz w:val="24"/>
          <w:szCs w:val="24"/>
        </w:rPr>
        <w:t xml:space="preserve">підготовки </w:t>
      </w:r>
      <w:r w:rsidRPr="002F2489">
        <w:rPr>
          <w:rFonts w:ascii="Times New Roman" w:hAnsi="Times New Roman"/>
          <w:caps/>
          <w:color w:val="000000"/>
          <w:sz w:val="24"/>
          <w:szCs w:val="24"/>
        </w:rPr>
        <w:t>першИЙ</w:t>
      </w:r>
      <w:r w:rsidRPr="002F2489">
        <w:rPr>
          <w:rFonts w:ascii="Times New Roman" w:hAnsi="Times New Roman"/>
          <w:color w:val="000000"/>
          <w:sz w:val="24"/>
          <w:szCs w:val="24"/>
        </w:rPr>
        <w:t xml:space="preserve">  (</w:t>
      </w:r>
      <w:r w:rsidRPr="002F2489">
        <w:rPr>
          <w:rFonts w:ascii="Times New Roman" w:hAnsi="Times New Roman"/>
          <w:caps/>
          <w:color w:val="000000"/>
          <w:sz w:val="24"/>
          <w:szCs w:val="24"/>
        </w:rPr>
        <w:t>бакалавРСЬКИЙ</w:t>
      </w:r>
      <w:r w:rsidRPr="002F2489">
        <w:rPr>
          <w:rFonts w:ascii="Times New Roman" w:hAnsi="Times New Roman"/>
          <w:color w:val="000000"/>
          <w:sz w:val="24"/>
          <w:szCs w:val="24"/>
        </w:rPr>
        <w:t>)</w:t>
      </w:r>
    </w:p>
    <w:p w:rsidR="007277BB" w:rsidRDefault="007277BB" w:rsidP="00360216">
      <w:pPr>
        <w:spacing w:after="0" w:line="240" w:lineRule="auto"/>
        <w:jc w:val="center"/>
        <w:rPr>
          <w:rFonts w:ascii="Times New Roman" w:hAnsi="Times New Roman"/>
          <w:bCs/>
          <w:sz w:val="24"/>
          <w:szCs w:val="24"/>
          <w:lang w:val="uk-UA"/>
        </w:rPr>
      </w:pPr>
    </w:p>
    <w:p w:rsidR="007277BB" w:rsidRPr="00327C27" w:rsidRDefault="007277BB" w:rsidP="00360216">
      <w:pPr>
        <w:spacing w:after="0" w:line="240" w:lineRule="auto"/>
        <w:jc w:val="center"/>
        <w:rPr>
          <w:rFonts w:ascii="Times New Roman" w:hAnsi="Times New Roman"/>
          <w:sz w:val="24"/>
          <w:szCs w:val="24"/>
          <w:lang w:val="uk-UA"/>
        </w:rPr>
      </w:pPr>
      <w:r w:rsidRPr="002F2489">
        <w:rPr>
          <w:rFonts w:ascii="Times New Roman" w:hAnsi="Times New Roman"/>
          <w:sz w:val="24"/>
          <w:szCs w:val="24"/>
        </w:rPr>
        <w:t xml:space="preserve">спеціальності   </w:t>
      </w:r>
      <w:r>
        <w:rPr>
          <w:rFonts w:ascii="Times New Roman" w:hAnsi="Times New Roman"/>
          <w:spacing w:val="-3"/>
          <w:sz w:val="24"/>
          <w:szCs w:val="24"/>
          <w:u w:val="single"/>
          <w:lang w:val="uk-UA"/>
        </w:rPr>
        <w:t>061 - журналістика</w:t>
      </w:r>
    </w:p>
    <w:p w:rsidR="007277BB" w:rsidRDefault="007277BB" w:rsidP="00360216">
      <w:pPr>
        <w:spacing w:after="0" w:line="240" w:lineRule="auto"/>
        <w:jc w:val="center"/>
        <w:rPr>
          <w:rFonts w:ascii="Times New Roman" w:hAnsi="Times New Roman"/>
          <w:sz w:val="24"/>
          <w:szCs w:val="24"/>
          <w:lang w:val="uk-UA"/>
        </w:rPr>
      </w:pPr>
    </w:p>
    <w:p w:rsidR="007277BB" w:rsidRPr="002F2489" w:rsidRDefault="007277BB" w:rsidP="00360216">
      <w:pPr>
        <w:spacing w:after="0" w:line="240" w:lineRule="auto"/>
        <w:jc w:val="center"/>
        <w:rPr>
          <w:rFonts w:ascii="Times New Roman" w:hAnsi="Times New Roman"/>
          <w:sz w:val="24"/>
          <w:szCs w:val="24"/>
        </w:rPr>
      </w:pPr>
      <w:r w:rsidRPr="002F2489">
        <w:rPr>
          <w:rFonts w:ascii="Times New Roman" w:hAnsi="Times New Roman"/>
          <w:sz w:val="24"/>
          <w:szCs w:val="24"/>
        </w:rPr>
        <w:t xml:space="preserve">освітньо-професійна </w:t>
      </w:r>
      <w:r>
        <w:rPr>
          <w:rFonts w:ascii="Times New Roman" w:hAnsi="Times New Roman"/>
          <w:sz w:val="24"/>
          <w:szCs w:val="24"/>
        </w:rPr>
        <w:t xml:space="preserve">програма </w:t>
      </w:r>
      <w:r w:rsidRPr="002F2489">
        <w:rPr>
          <w:rFonts w:ascii="Times New Roman" w:hAnsi="Times New Roman"/>
          <w:spacing w:val="-3"/>
          <w:sz w:val="24"/>
          <w:szCs w:val="24"/>
          <w:u w:val="single"/>
        </w:rPr>
        <w:t>реклама та зв’язки з громадськістю</w:t>
      </w:r>
    </w:p>
    <w:p w:rsidR="007277BB" w:rsidRDefault="007277BB" w:rsidP="00360216">
      <w:pPr>
        <w:spacing w:after="0" w:line="240" w:lineRule="auto"/>
        <w:rPr>
          <w:rFonts w:ascii="Times New Roman" w:hAnsi="Times New Roman"/>
          <w:sz w:val="24"/>
          <w:szCs w:val="24"/>
          <w:lang w:val="uk-UA"/>
        </w:rPr>
      </w:pPr>
    </w:p>
    <w:p w:rsidR="007277BB" w:rsidRDefault="007277BB" w:rsidP="00360216">
      <w:pPr>
        <w:spacing w:after="0" w:line="240" w:lineRule="auto"/>
        <w:rPr>
          <w:rFonts w:ascii="Times New Roman" w:hAnsi="Times New Roman"/>
          <w:b/>
          <w:bCs/>
          <w:sz w:val="24"/>
          <w:szCs w:val="24"/>
          <w:lang w:val="uk-UA"/>
        </w:rPr>
      </w:pPr>
    </w:p>
    <w:p w:rsidR="007277BB" w:rsidRDefault="007277BB" w:rsidP="00360216">
      <w:pPr>
        <w:spacing w:after="0" w:line="240" w:lineRule="auto"/>
        <w:rPr>
          <w:rFonts w:ascii="Times New Roman" w:hAnsi="Times New Roman"/>
          <w:b/>
          <w:bCs/>
          <w:sz w:val="24"/>
          <w:szCs w:val="24"/>
          <w:lang w:val="uk-UA"/>
        </w:rPr>
      </w:pPr>
    </w:p>
    <w:p w:rsidR="007277BB" w:rsidRDefault="007277BB" w:rsidP="00360216">
      <w:pPr>
        <w:spacing w:after="0" w:line="240" w:lineRule="auto"/>
        <w:rPr>
          <w:rFonts w:ascii="Times New Roman" w:hAnsi="Times New Roman"/>
          <w:b/>
          <w:bCs/>
          <w:sz w:val="24"/>
          <w:szCs w:val="24"/>
          <w:lang w:val="uk-UA"/>
        </w:rPr>
      </w:pPr>
    </w:p>
    <w:p w:rsidR="007277BB" w:rsidRPr="00327C27" w:rsidRDefault="007277BB" w:rsidP="00360216">
      <w:pPr>
        <w:spacing w:after="0" w:line="240" w:lineRule="auto"/>
        <w:rPr>
          <w:rFonts w:ascii="Times New Roman" w:hAnsi="Times New Roman"/>
          <w:b/>
          <w:bCs/>
          <w:sz w:val="24"/>
          <w:szCs w:val="24"/>
          <w:lang w:val="uk-UA"/>
        </w:rPr>
      </w:pPr>
    </w:p>
    <w:p w:rsidR="007277BB" w:rsidRPr="002F2489" w:rsidRDefault="007277BB" w:rsidP="00360216">
      <w:pPr>
        <w:spacing w:after="0" w:line="240" w:lineRule="auto"/>
        <w:rPr>
          <w:rFonts w:ascii="Times New Roman" w:hAnsi="Times New Roman"/>
          <w:b/>
          <w:bCs/>
          <w:sz w:val="24"/>
          <w:szCs w:val="24"/>
        </w:rPr>
      </w:pPr>
      <w:r w:rsidRPr="002F2489">
        <w:rPr>
          <w:rFonts w:ascii="Times New Roman" w:hAnsi="Times New Roman"/>
          <w:b/>
          <w:bCs/>
          <w:sz w:val="24"/>
          <w:szCs w:val="24"/>
        </w:rPr>
        <w:t xml:space="preserve">Укладач </w:t>
      </w:r>
      <w:r w:rsidRPr="002F2489">
        <w:rPr>
          <w:rFonts w:ascii="Times New Roman" w:hAnsi="Times New Roman"/>
          <w:b/>
          <w:bCs/>
          <w:sz w:val="24"/>
          <w:szCs w:val="24"/>
          <w:lang w:val="uk-UA"/>
        </w:rPr>
        <w:t xml:space="preserve">                         Іванець Тетяна Олександрівна, к.філол.н., доцент</w:t>
      </w:r>
      <w:r w:rsidRPr="002F2489">
        <w:rPr>
          <w:rFonts w:ascii="Times New Roman" w:hAnsi="Times New Roman"/>
          <w:b/>
          <w:bCs/>
          <w:sz w:val="24"/>
          <w:szCs w:val="24"/>
        </w:rPr>
        <w:t xml:space="preserve"> </w:t>
      </w:r>
      <w:r w:rsidRPr="002F2489">
        <w:rPr>
          <w:rFonts w:ascii="Times New Roman" w:hAnsi="Times New Roman"/>
          <w:b/>
          <w:bCs/>
          <w:sz w:val="24"/>
          <w:szCs w:val="24"/>
          <w:lang w:val="uk-UA"/>
        </w:rPr>
        <w:t xml:space="preserve">                       ________________</w:t>
      </w:r>
      <w:r w:rsidRPr="002F2489">
        <w:rPr>
          <w:rFonts w:ascii="Times New Roman" w:hAnsi="Times New Roman"/>
          <w:b/>
          <w:bCs/>
          <w:sz w:val="24"/>
          <w:szCs w:val="24"/>
        </w:rPr>
        <w:t>___________________________________________________</w:t>
      </w:r>
    </w:p>
    <w:p w:rsidR="007277BB" w:rsidRPr="002F2489" w:rsidRDefault="007277BB" w:rsidP="00360216">
      <w:pPr>
        <w:spacing w:after="0" w:line="240" w:lineRule="auto"/>
        <w:rPr>
          <w:rFonts w:ascii="Times New Roman" w:hAnsi="Times New Roman"/>
          <w:sz w:val="24"/>
          <w:szCs w:val="24"/>
          <w:vertAlign w:val="superscript"/>
        </w:rPr>
      </w:pPr>
      <w:r w:rsidRPr="002F2489">
        <w:rPr>
          <w:rFonts w:ascii="Times New Roman" w:hAnsi="Times New Roman"/>
          <w:b/>
          <w:bCs/>
          <w:sz w:val="24"/>
          <w:szCs w:val="24"/>
        </w:rPr>
        <w:t xml:space="preserve">                                                               </w:t>
      </w:r>
      <w:r w:rsidRPr="002F2489">
        <w:rPr>
          <w:rFonts w:ascii="Times New Roman" w:hAnsi="Times New Roman"/>
          <w:bCs/>
          <w:sz w:val="24"/>
          <w:szCs w:val="24"/>
          <w:vertAlign w:val="superscript"/>
        </w:rPr>
        <w:t>(ПІБ,  науковий ступінь, вчене звання, посада)</w:t>
      </w:r>
      <w:r w:rsidRPr="002F2489">
        <w:rPr>
          <w:rFonts w:ascii="Times New Roman" w:hAnsi="Times New Roman"/>
          <w:sz w:val="24"/>
          <w:szCs w:val="24"/>
          <w:vertAlign w:val="superscript"/>
        </w:rPr>
        <w:t xml:space="preserve"> </w:t>
      </w:r>
    </w:p>
    <w:p w:rsidR="007277BB" w:rsidRPr="002F2489" w:rsidRDefault="007277BB" w:rsidP="00360216">
      <w:pPr>
        <w:spacing w:after="0" w:line="240" w:lineRule="auto"/>
        <w:jc w:val="center"/>
        <w:rPr>
          <w:rFonts w:ascii="Times New Roman" w:hAnsi="Times New Roman"/>
          <w:sz w:val="24"/>
          <w:szCs w:val="24"/>
        </w:rPr>
      </w:pPr>
    </w:p>
    <w:p w:rsidR="007277BB" w:rsidRPr="002F2489" w:rsidRDefault="007277BB" w:rsidP="00360216">
      <w:pPr>
        <w:spacing w:after="0" w:line="240" w:lineRule="auto"/>
        <w:jc w:val="center"/>
        <w:rPr>
          <w:rFonts w:ascii="Times New Roman" w:hAnsi="Times New Roman"/>
          <w:sz w:val="24"/>
          <w:szCs w:val="24"/>
        </w:rPr>
      </w:pPr>
    </w:p>
    <w:tbl>
      <w:tblPr>
        <w:tblW w:w="0" w:type="auto"/>
        <w:tblLook w:val="01E0"/>
      </w:tblPr>
      <w:tblGrid>
        <w:gridCol w:w="4826"/>
        <w:gridCol w:w="4745"/>
      </w:tblGrid>
      <w:tr w:rsidR="007277BB" w:rsidRPr="008319FA" w:rsidTr="001D4AE9">
        <w:tc>
          <w:tcPr>
            <w:tcW w:w="4826" w:type="dxa"/>
          </w:tcPr>
          <w:p w:rsidR="007277BB" w:rsidRPr="002F2489" w:rsidRDefault="007277BB" w:rsidP="001D4AE9">
            <w:pPr>
              <w:widowControl w:val="0"/>
              <w:spacing w:after="0" w:line="240" w:lineRule="auto"/>
              <w:rPr>
                <w:rFonts w:ascii="Times New Roman" w:hAnsi="Times New Roman"/>
                <w:sz w:val="24"/>
                <w:szCs w:val="24"/>
              </w:rPr>
            </w:pPr>
            <w:r w:rsidRPr="002F2489">
              <w:rPr>
                <w:rFonts w:ascii="Times New Roman" w:hAnsi="Times New Roman"/>
                <w:sz w:val="24"/>
                <w:szCs w:val="24"/>
              </w:rPr>
              <w:t>Обговорено та ухвалено</w:t>
            </w:r>
          </w:p>
          <w:p w:rsidR="007277BB" w:rsidRPr="002F2489" w:rsidRDefault="007277BB" w:rsidP="001D4AE9">
            <w:pPr>
              <w:widowControl w:val="0"/>
              <w:spacing w:after="0" w:line="240" w:lineRule="auto"/>
              <w:rPr>
                <w:rFonts w:ascii="Times New Roman" w:hAnsi="Times New Roman"/>
                <w:sz w:val="24"/>
                <w:szCs w:val="24"/>
                <w:lang w:val="uk-UA"/>
              </w:rPr>
            </w:pPr>
            <w:r w:rsidRPr="002F2489">
              <w:rPr>
                <w:rFonts w:ascii="Times New Roman" w:hAnsi="Times New Roman"/>
                <w:sz w:val="24"/>
                <w:szCs w:val="24"/>
              </w:rPr>
              <w:t>на засіданні кафедри</w:t>
            </w:r>
            <w:r w:rsidRPr="008319FA">
              <w:rPr>
                <w:rFonts w:ascii="Times New Roman" w:hAnsi="Times New Roman"/>
                <w:sz w:val="24"/>
                <w:szCs w:val="24"/>
                <w:lang w:val="uk-UA"/>
              </w:rPr>
              <w:t xml:space="preserve"> теорії комунікації, реклами та зв’язків із громадськістю</w:t>
            </w:r>
          </w:p>
          <w:p w:rsidR="007277BB" w:rsidRPr="002F2489" w:rsidRDefault="007277BB" w:rsidP="001D4AE9">
            <w:pPr>
              <w:widowControl w:val="0"/>
              <w:spacing w:after="0" w:line="240" w:lineRule="auto"/>
              <w:rPr>
                <w:rFonts w:ascii="Times New Roman" w:hAnsi="Times New Roman"/>
                <w:sz w:val="24"/>
                <w:szCs w:val="24"/>
              </w:rPr>
            </w:pPr>
          </w:p>
          <w:p w:rsidR="007277BB" w:rsidRPr="008A1942" w:rsidRDefault="007277BB" w:rsidP="001D4AE9">
            <w:pPr>
              <w:widowControl w:val="0"/>
              <w:spacing w:after="0" w:line="240" w:lineRule="auto"/>
              <w:rPr>
                <w:rFonts w:ascii="Times New Roman" w:hAnsi="Times New Roman"/>
                <w:sz w:val="24"/>
                <w:szCs w:val="24"/>
                <w:u w:val="single"/>
              </w:rPr>
            </w:pPr>
            <w:r>
              <w:rPr>
                <w:rFonts w:ascii="Times New Roman" w:hAnsi="Times New Roman"/>
                <w:sz w:val="24"/>
                <w:szCs w:val="24"/>
              </w:rPr>
              <w:t xml:space="preserve">Протокол </w:t>
            </w:r>
            <w:r w:rsidRPr="008A1942">
              <w:rPr>
                <w:rFonts w:ascii="Times New Roman" w:hAnsi="Times New Roman"/>
                <w:sz w:val="24"/>
                <w:szCs w:val="24"/>
                <w:u w:val="single"/>
              </w:rPr>
              <w:t>№</w:t>
            </w:r>
            <w:r w:rsidRPr="008A1942">
              <w:rPr>
                <w:rFonts w:ascii="Times New Roman" w:hAnsi="Times New Roman"/>
                <w:sz w:val="24"/>
                <w:szCs w:val="24"/>
                <w:u w:val="single"/>
                <w:lang w:val="uk-UA"/>
              </w:rPr>
              <w:t xml:space="preserve"> 1</w:t>
            </w:r>
            <w:r w:rsidRPr="008A1942">
              <w:rPr>
                <w:rFonts w:ascii="Times New Roman" w:hAnsi="Times New Roman"/>
                <w:sz w:val="24"/>
                <w:szCs w:val="24"/>
                <w:u w:val="single"/>
              </w:rPr>
              <w:t xml:space="preserve"> від </w:t>
            </w:r>
            <w:r w:rsidRPr="008319FA">
              <w:rPr>
                <w:rFonts w:ascii="Times New Roman" w:hAnsi="Times New Roman"/>
                <w:sz w:val="24"/>
                <w:szCs w:val="24"/>
                <w:u w:val="single"/>
              </w:rPr>
              <w:t xml:space="preserve"> “</w:t>
            </w:r>
            <w:r w:rsidRPr="008319FA">
              <w:rPr>
                <w:rFonts w:ascii="Times New Roman" w:hAnsi="Times New Roman"/>
                <w:sz w:val="24"/>
                <w:szCs w:val="24"/>
                <w:u w:val="single"/>
                <w:lang w:val="uk-UA"/>
              </w:rPr>
              <w:t>27</w:t>
            </w:r>
            <w:r w:rsidRPr="008319FA">
              <w:rPr>
                <w:rFonts w:ascii="Times New Roman" w:hAnsi="Times New Roman"/>
                <w:sz w:val="24"/>
                <w:szCs w:val="24"/>
                <w:u w:val="single"/>
              </w:rPr>
              <w:t>”</w:t>
            </w:r>
            <w:r w:rsidRPr="008319FA">
              <w:rPr>
                <w:rFonts w:ascii="Times New Roman" w:hAnsi="Times New Roman"/>
                <w:sz w:val="24"/>
                <w:szCs w:val="24"/>
                <w:u w:val="single"/>
                <w:lang w:val="uk-UA"/>
              </w:rPr>
              <w:t xml:space="preserve"> 08. </w:t>
            </w:r>
            <w:r w:rsidRPr="008319FA">
              <w:rPr>
                <w:rFonts w:ascii="Times New Roman" w:hAnsi="Times New Roman"/>
                <w:sz w:val="24"/>
                <w:szCs w:val="24"/>
                <w:u w:val="single"/>
              </w:rPr>
              <w:t>201</w:t>
            </w:r>
            <w:r w:rsidRPr="008319FA">
              <w:rPr>
                <w:rFonts w:ascii="Times New Roman" w:hAnsi="Times New Roman"/>
                <w:sz w:val="24"/>
                <w:szCs w:val="24"/>
                <w:u w:val="single"/>
                <w:lang w:val="uk-UA"/>
              </w:rPr>
              <w:t>8</w:t>
            </w:r>
            <w:r w:rsidRPr="008A1942">
              <w:rPr>
                <w:rFonts w:ascii="Times New Roman" w:hAnsi="Times New Roman"/>
                <w:sz w:val="24"/>
                <w:szCs w:val="24"/>
                <w:u w:val="single"/>
              </w:rPr>
              <w:t xml:space="preserve"> р.</w:t>
            </w:r>
          </w:p>
          <w:p w:rsidR="007277BB" w:rsidRPr="002F2489" w:rsidRDefault="007277BB" w:rsidP="001D4AE9">
            <w:pPr>
              <w:widowControl w:val="0"/>
              <w:spacing w:after="0" w:line="240" w:lineRule="auto"/>
              <w:rPr>
                <w:rFonts w:ascii="Times New Roman" w:hAnsi="Times New Roman"/>
                <w:sz w:val="24"/>
                <w:szCs w:val="24"/>
              </w:rPr>
            </w:pPr>
            <w:r w:rsidRPr="002F2489">
              <w:rPr>
                <w:rFonts w:ascii="Times New Roman" w:hAnsi="Times New Roman"/>
                <w:sz w:val="24"/>
                <w:szCs w:val="24"/>
              </w:rPr>
              <w:t>Завідувач кафедри______________________</w:t>
            </w:r>
          </w:p>
          <w:p w:rsidR="007277BB" w:rsidRPr="002F2489" w:rsidRDefault="007277BB" w:rsidP="001D4AE9">
            <w:pPr>
              <w:widowControl w:val="0"/>
              <w:spacing w:after="0" w:line="240" w:lineRule="auto"/>
              <w:jc w:val="center"/>
              <w:rPr>
                <w:rFonts w:ascii="Times New Roman" w:hAnsi="Times New Roman"/>
                <w:sz w:val="24"/>
                <w:szCs w:val="24"/>
              </w:rPr>
            </w:pPr>
            <w:r w:rsidRPr="002F2489">
              <w:rPr>
                <w:rFonts w:ascii="Times New Roman" w:hAnsi="Times New Roman"/>
                <w:sz w:val="24"/>
                <w:szCs w:val="24"/>
              </w:rPr>
              <w:t>_____________________________________</w:t>
            </w:r>
          </w:p>
          <w:p w:rsidR="007277BB" w:rsidRPr="002F2489" w:rsidRDefault="007277BB" w:rsidP="001D4AE9">
            <w:pPr>
              <w:widowControl w:val="0"/>
              <w:spacing w:after="0" w:line="240" w:lineRule="auto"/>
              <w:jc w:val="center"/>
              <w:rPr>
                <w:rFonts w:ascii="Times New Roman" w:hAnsi="Times New Roman"/>
                <w:sz w:val="24"/>
                <w:szCs w:val="24"/>
                <w:vertAlign w:val="superscript"/>
              </w:rPr>
            </w:pPr>
            <w:r w:rsidRPr="002F2489">
              <w:rPr>
                <w:rFonts w:ascii="Times New Roman" w:hAnsi="Times New Roman"/>
                <w:sz w:val="24"/>
                <w:szCs w:val="24"/>
              </w:rPr>
              <w:t xml:space="preserve">       </w:t>
            </w:r>
            <w:r w:rsidRPr="002F2489">
              <w:rPr>
                <w:rFonts w:ascii="Times New Roman" w:hAnsi="Times New Roman"/>
                <w:sz w:val="24"/>
                <w:szCs w:val="24"/>
                <w:vertAlign w:val="superscript"/>
                <w:lang w:val="en-US"/>
              </w:rPr>
              <w:t>(</w:t>
            </w:r>
            <w:r w:rsidRPr="002F2489">
              <w:rPr>
                <w:rFonts w:ascii="Times New Roman" w:hAnsi="Times New Roman"/>
                <w:sz w:val="24"/>
                <w:szCs w:val="24"/>
                <w:vertAlign w:val="superscript"/>
              </w:rPr>
              <w:t>підпис</w:t>
            </w:r>
            <w:r w:rsidRPr="002F2489">
              <w:rPr>
                <w:rFonts w:ascii="Times New Roman" w:hAnsi="Times New Roman"/>
                <w:sz w:val="24"/>
                <w:szCs w:val="24"/>
                <w:vertAlign w:val="superscript"/>
                <w:lang w:val="en-US"/>
              </w:rPr>
              <w:t>)</w:t>
            </w:r>
            <w:r w:rsidRPr="002F2489">
              <w:rPr>
                <w:rFonts w:ascii="Times New Roman" w:hAnsi="Times New Roman"/>
                <w:sz w:val="24"/>
                <w:szCs w:val="24"/>
              </w:rPr>
              <w:t xml:space="preserve">                               </w:t>
            </w:r>
            <w:r w:rsidRPr="002F2489">
              <w:rPr>
                <w:rFonts w:ascii="Times New Roman" w:hAnsi="Times New Roman"/>
                <w:sz w:val="24"/>
                <w:szCs w:val="24"/>
                <w:vertAlign w:val="superscript"/>
              </w:rPr>
              <w:t>(ініціали, прізвище )</w:t>
            </w:r>
          </w:p>
        </w:tc>
        <w:tc>
          <w:tcPr>
            <w:tcW w:w="4745" w:type="dxa"/>
          </w:tcPr>
          <w:p w:rsidR="007277BB" w:rsidRPr="002F2489" w:rsidRDefault="007277BB" w:rsidP="001D4AE9">
            <w:pPr>
              <w:widowControl w:val="0"/>
              <w:spacing w:after="0" w:line="240" w:lineRule="auto"/>
              <w:ind w:left="35"/>
              <w:rPr>
                <w:rFonts w:ascii="Times New Roman" w:hAnsi="Times New Roman"/>
                <w:sz w:val="24"/>
                <w:szCs w:val="24"/>
              </w:rPr>
            </w:pPr>
            <w:r w:rsidRPr="002F2489">
              <w:rPr>
                <w:rFonts w:ascii="Times New Roman" w:hAnsi="Times New Roman"/>
                <w:sz w:val="24"/>
                <w:szCs w:val="24"/>
              </w:rPr>
              <w:t xml:space="preserve">Ухвалено науково-методичною радою </w:t>
            </w:r>
          </w:p>
          <w:p w:rsidR="007277BB" w:rsidRPr="002F2489" w:rsidRDefault="007277BB" w:rsidP="001D4AE9">
            <w:pPr>
              <w:widowControl w:val="0"/>
              <w:spacing w:after="0" w:line="240" w:lineRule="auto"/>
              <w:rPr>
                <w:rFonts w:ascii="Times New Roman" w:hAnsi="Times New Roman"/>
                <w:sz w:val="24"/>
                <w:szCs w:val="24"/>
                <w:u w:val="single"/>
                <w:lang w:val="uk-UA"/>
              </w:rPr>
            </w:pPr>
            <w:r w:rsidRPr="002F2489">
              <w:rPr>
                <w:rFonts w:ascii="Times New Roman" w:hAnsi="Times New Roman"/>
                <w:sz w:val="24"/>
                <w:szCs w:val="24"/>
              </w:rPr>
              <w:t xml:space="preserve">факультету </w:t>
            </w:r>
            <w:r w:rsidRPr="008319FA">
              <w:rPr>
                <w:rFonts w:ascii="Times New Roman" w:hAnsi="Times New Roman"/>
                <w:sz w:val="24"/>
                <w:szCs w:val="24"/>
                <w:lang w:val="uk-UA"/>
              </w:rPr>
              <w:t>журналістики</w:t>
            </w:r>
          </w:p>
          <w:p w:rsidR="007277BB" w:rsidRPr="002F2489" w:rsidRDefault="007277BB" w:rsidP="001D4AE9">
            <w:pPr>
              <w:widowControl w:val="0"/>
              <w:spacing w:after="0" w:line="240" w:lineRule="auto"/>
              <w:rPr>
                <w:rFonts w:ascii="Times New Roman" w:hAnsi="Times New Roman"/>
                <w:sz w:val="24"/>
                <w:szCs w:val="24"/>
              </w:rPr>
            </w:pPr>
            <w:r w:rsidRPr="002F2489">
              <w:rPr>
                <w:rFonts w:ascii="Times New Roman" w:hAnsi="Times New Roman"/>
                <w:sz w:val="24"/>
                <w:szCs w:val="24"/>
              </w:rPr>
              <w:t xml:space="preserve"> </w:t>
            </w:r>
          </w:p>
          <w:p w:rsidR="007277BB" w:rsidRPr="000054DE" w:rsidRDefault="007277BB" w:rsidP="001D4AE9">
            <w:pPr>
              <w:widowControl w:val="0"/>
              <w:spacing w:after="0" w:line="240" w:lineRule="auto"/>
              <w:rPr>
                <w:rFonts w:ascii="Times New Roman" w:hAnsi="Times New Roman"/>
                <w:sz w:val="24"/>
                <w:szCs w:val="24"/>
                <w:u w:val="single"/>
              </w:rPr>
            </w:pPr>
            <w:r>
              <w:rPr>
                <w:rFonts w:ascii="Times New Roman" w:hAnsi="Times New Roman"/>
                <w:sz w:val="24"/>
                <w:szCs w:val="24"/>
              </w:rPr>
              <w:t>Протокол № 1</w:t>
            </w:r>
            <w:r w:rsidRPr="002F2489">
              <w:rPr>
                <w:rFonts w:ascii="Times New Roman" w:hAnsi="Times New Roman"/>
                <w:sz w:val="24"/>
                <w:szCs w:val="24"/>
              </w:rPr>
              <w:t xml:space="preserve">_від  </w:t>
            </w:r>
            <w:r w:rsidRPr="008319FA">
              <w:rPr>
                <w:rFonts w:ascii="Times New Roman" w:hAnsi="Times New Roman"/>
                <w:sz w:val="24"/>
                <w:szCs w:val="24"/>
                <w:u w:val="single"/>
              </w:rPr>
              <w:t>“31” 08. 20</w:t>
            </w:r>
            <w:r w:rsidRPr="008319FA">
              <w:rPr>
                <w:rFonts w:ascii="Times New Roman" w:hAnsi="Times New Roman"/>
                <w:sz w:val="24"/>
                <w:szCs w:val="24"/>
                <w:u w:val="single"/>
                <w:lang w:val="uk-UA"/>
              </w:rPr>
              <w:t>18</w:t>
            </w:r>
            <w:r w:rsidRPr="000054DE">
              <w:rPr>
                <w:rFonts w:ascii="Times New Roman" w:hAnsi="Times New Roman"/>
                <w:sz w:val="24"/>
                <w:szCs w:val="24"/>
                <w:u w:val="single"/>
              </w:rPr>
              <w:t xml:space="preserve"> р.</w:t>
            </w:r>
          </w:p>
          <w:p w:rsidR="007277BB" w:rsidRPr="002F2489" w:rsidRDefault="007277BB" w:rsidP="001D4AE9">
            <w:pPr>
              <w:widowControl w:val="0"/>
              <w:spacing w:after="0" w:line="240" w:lineRule="auto"/>
              <w:rPr>
                <w:rFonts w:ascii="Times New Roman" w:hAnsi="Times New Roman"/>
                <w:sz w:val="24"/>
                <w:szCs w:val="24"/>
                <w:lang w:val="uk-UA"/>
              </w:rPr>
            </w:pPr>
            <w:r w:rsidRPr="002F2489">
              <w:rPr>
                <w:rFonts w:ascii="Times New Roman" w:hAnsi="Times New Roman"/>
                <w:sz w:val="24"/>
                <w:szCs w:val="24"/>
              </w:rPr>
              <w:t xml:space="preserve">Голова науково-методичної ради факультету </w:t>
            </w:r>
            <w:r w:rsidRPr="008319FA">
              <w:rPr>
                <w:rFonts w:ascii="Times New Roman" w:hAnsi="Times New Roman"/>
                <w:sz w:val="24"/>
                <w:szCs w:val="24"/>
                <w:lang w:val="uk-UA"/>
              </w:rPr>
              <w:t>журналістики</w:t>
            </w:r>
          </w:p>
          <w:p w:rsidR="007277BB" w:rsidRPr="002F2489" w:rsidRDefault="007277BB" w:rsidP="001D4AE9">
            <w:pPr>
              <w:widowControl w:val="0"/>
              <w:spacing w:after="0" w:line="240" w:lineRule="auto"/>
              <w:jc w:val="center"/>
              <w:rPr>
                <w:rFonts w:ascii="Times New Roman" w:hAnsi="Times New Roman"/>
                <w:sz w:val="24"/>
                <w:szCs w:val="24"/>
              </w:rPr>
            </w:pPr>
            <w:r w:rsidRPr="002F2489">
              <w:rPr>
                <w:rFonts w:ascii="Times New Roman" w:hAnsi="Times New Roman"/>
                <w:sz w:val="24"/>
                <w:szCs w:val="24"/>
              </w:rPr>
              <w:t>_____________________________________</w:t>
            </w:r>
          </w:p>
          <w:p w:rsidR="007277BB" w:rsidRPr="002F2489" w:rsidRDefault="007277BB" w:rsidP="001D4AE9">
            <w:pPr>
              <w:widowControl w:val="0"/>
              <w:spacing w:after="0" w:line="240" w:lineRule="auto"/>
              <w:rPr>
                <w:rFonts w:ascii="Times New Roman" w:hAnsi="Times New Roman"/>
                <w:sz w:val="24"/>
                <w:szCs w:val="24"/>
              </w:rPr>
            </w:pPr>
            <w:r w:rsidRPr="002F2489">
              <w:rPr>
                <w:rFonts w:ascii="Times New Roman" w:hAnsi="Times New Roman"/>
                <w:sz w:val="24"/>
                <w:szCs w:val="24"/>
              </w:rPr>
              <w:t xml:space="preserve">         </w:t>
            </w:r>
            <w:r w:rsidRPr="002F2489">
              <w:rPr>
                <w:rFonts w:ascii="Times New Roman" w:hAnsi="Times New Roman"/>
                <w:sz w:val="24"/>
                <w:szCs w:val="24"/>
                <w:vertAlign w:val="superscript"/>
                <w:lang w:val="en-US"/>
              </w:rPr>
              <w:t>(</w:t>
            </w:r>
            <w:r w:rsidRPr="002F2489">
              <w:rPr>
                <w:rFonts w:ascii="Times New Roman" w:hAnsi="Times New Roman"/>
                <w:sz w:val="24"/>
                <w:szCs w:val="24"/>
                <w:vertAlign w:val="superscript"/>
              </w:rPr>
              <w:t>підпис</w:t>
            </w:r>
            <w:r w:rsidRPr="002F2489">
              <w:rPr>
                <w:rFonts w:ascii="Times New Roman" w:hAnsi="Times New Roman"/>
                <w:sz w:val="24"/>
                <w:szCs w:val="24"/>
                <w:vertAlign w:val="superscript"/>
                <w:lang w:val="en-US"/>
              </w:rPr>
              <w:t>)</w:t>
            </w:r>
            <w:r w:rsidRPr="002F2489">
              <w:rPr>
                <w:rFonts w:ascii="Times New Roman" w:hAnsi="Times New Roman"/>
                <w:sz w:val="24"/>
                <w:szCs w:val="24"/>
              </w:rPr>
              <w:t xml:space="preserve">                               </w:t>
            </w:r>
            <w:r w:rsidRPr="002F2489">
              <w:rPr>
                <w:rFonts w:ascii="Times New Roman" w:hAnsi="Times New Roman"/>
                <w:sz w:val="24"/>
                <w:szCs w:val="24"/>
                <w:vertAlign w:val="superscript"/>
              </w:rPr>
              <w:t>(ініціали, прізвище )</w:t>
            </w:r>
          </w:p>
        </w:tc>
      </w:tr>
    </w:tbl>
    <w:p w:rsidR="007277BB" w:rsidRDefault="007277BB" w:rsidP="00360216">
      <w:pPr>
        <w:spacing w:after="0" w:line="240" w:lineRule="auto"/>
        <w:rPr>
          <w:rFonts w:ascii="Times New Roman" w:hAnsi="Times New Roman"/>
          <w:sz w:val="24"/>
          <w:szCs w:val="24"/>
          <w:lang w:val="uk-UA"/>
        </w:rPr>
      </w:pPr>
    </w:p>
    <w:p w:rsidR="007277BB" w:rsidRDefault="007277BB" w:rsidP="00360216">
      <w:pPr>
        <w:spacing w:after="0" w:line="240" w:lineRule="auto"/>
        <w:rPr>
          <w:rFonts w:ascii="Times New Roman" w:hAnsi="Times New Roman"/>
          <w:sz w:val="24"/>
          <w:szCs w:val="24"/>
          <w:lang w:val="uk-UA"/>
        </w:rPr>
      </w:pPr>
    </w:p>
    <w:p w:rsidR="007277BB" w:rsidRPr="002F2489" w:rsidRDefault="007277BB" w:rsidP="00360216">
      <w:pPr>
        <w:spacing w:after="0" w:line="240" w:lineRule="auto"/>
        <w:rPr>
          <w:rFonts w:ascii="Times New Roman" w:hAnsi="Times New Roman"/>
          <w:sz w:val="24"/>
          <w:szCs w:val="24"/>
          <w:lang w:val="uk-UA"/>
        </w:rPr>
      </w:pPr>
    </w:p>
    <w:p w:rsidR="007277BB" w:rsidRPr="002F2489" w:rsidRDefault="007277BB" w:rsidP="00360216">
      <w:pPr>
        <w:spacing w:after="0" w:line="240" w:lineRule="auto"/>
        <w:jc w:val="center"/>
        <w:rPr>
          <w:rFonts w:ascii="Times New Roman" w:hAnsi="Times New Roman"/>
          <w:sz w:val="24"/>
          <w:szCs w:val="24"/>
        </w:rPr>
      </w:pPr>
      <w:r w:rsidRPr="002F2489">
        <w:rPr>
          <w:rFonts w:ascii="Times New Roman" w:hAnsi="Times New Roman"/>
          <w:sz w:val="24"/>
          <w:szCs w:val="24"/>
        </w:rPr>
        <w:t>201</w:t>
      </w:r>
      <w:r>
        <w:rPr>
          <w:rFonts w:ascii="Times New Roman" w:hAnsi="Times New Roman"/>
          <w:sz w:val="24"/>
          <w:szCs w:val="24"/>
          <w:lang w:val="uk-UA"/>
        </w:rPr>
        <w:t>8</w:t>
      </w:r>
      <w:r w:rsidRPr="002F2489">
        <w:rPr>
          <w:rFonts w:ascii="Times New Roman" w:hAnsi="Times New Roman"/>
          <w:sz w:val="24"/>
          <w:szCs w:val="24"/>
        </w:rPr>
        <w:t xml:space="preserve"> рік</w:t>
      </w:r>
    </w:p>
    <w:p w:rsidR="007277BB" w:rsidRPr="002F2489" w:rsidRDefault="007277BB" w:rsidP="00360216">
      <w:pPr>
        <w:spacing w:after="0" w:line="240" w:lineRule="auto"/>
        <w:jc w:val="center"/>
        <w:rPr>
          <w:rFonts w:ascii="Times New Roman" w:hAnsi="Times New Roman"/>
          <w:sz w:val="24"/>
          <w:szCs w:val="24"/>
        </w:rPr>
      </w:pPr>
    </w:p>
    <w:p w:rsidR="007277BB" w:rsidRPr="002F2489" w:rsidRDefault="007277BB" w:rsidP="00360216">
      <w:pPr>
        <w:pStyle w:val="BodyTextIndent"/>
        <w:ind w:firstLine="0"/>
        <w:jc w:val="center"/>
        <w:rPr>
          <w:b/>
          <w:bCs/>
          <w:sz w:val="24"/>
          <w:szCs w:val="24"/>
          <w:lang w:val="uk-UA"/>
        </w:rPr>
      </w:pPr>
      <w:r w:rsidRPr="002F2489">
        <w:rPr>
          <w:b/>
          <w:bCs/>
          <w:caps/>
          <w:sz w:val="24"/>
          <w:szCs w:val="24"/>
          <w:lang w:val="uk-UA"/>
        </w:rPr>
        <w:t xml:space="preserve">1. </w:t>
      </w:r>
      <w:r w:rsidRPr="002F2489">
        <w:rPr>
          <w:b/>
          <w:bCs/>
          <w:sz w:val="24"/>
          <w:szCs w:val="24"/>
          <w:lang w:val="uk-UA"/>
        </w:rPr>
        <w:t>Опис навчальної дисципліни</w:t>
      </w:r>
    </w:p>
    <w:p w:rsidR="007277BB" w:rsidRPr="002F2489" w:rsidRDefault="007277BB" w:rsidP="00360216">
      <w:pPr>
        <w:spacing w:after="0" w:line="240" w:lineRule="auto"/>
        <w:rPr>
          <w:rFonts w:ascii="Times New Roman" w:hAnsi="Times New Roman"/>
          <w:sz w:val="24"/>
          <w:szCs w:val="24"/>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7277BB" w:rsidRPr="008319FA" w:rsidTr="001D4AE9">
        <w:trPr>
          <w:trHeight w:val="579"/>
        </w:trPr>
        <w:tc>
          <w:tcPr>
            <w:tcW w:w="2896" w:type="dxa"/>
            <w:vMerge w:val="restart"/>
            <w:vAlign w:val="center"/>
          </w:tcPr>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 xml:space="preserve">Найменування показників </w:t>
            </w:r>
          </w:p>
        </w:tc>
        <w:tc>
          <w:tcPr>
            <w:tcW w:w="3262" w:type="dxa"/>
            <w:vMerge w:val="restart"/>
            <w:vAlign w:val="center"/>
          </w:tcPr>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 xml:space="preserve">Галузь знань, </w:t>
            </w:r>
          </w:p>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напрям підготовки,</w:t>
            </w:r>
          </w:p>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 xml:space="preserve"> рівень вищої освіти </w:t>
            </w:r>
          </w:p>
        </w:tc>
        <w:tc>
          <w:tcPr>
            <w:tcW w:w="3420" w:type="dxa"/>
            <w:gridSpan w:val="2"/>
            <w:vAlign w:val="center"/>
          </w:tcPr>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Характеристика навчальної дисципліни</w:t>
            </w:r>
          </w:p>
        </w:tc>
      </w:tr>
      <w:tr w:rsidR="007277BB" w:rsidRPr="008319FA" w:rsidTr="001D4AE9">
        <w:trPr>
          <w:trHeight w:val="549"/>
        </w:trPr>
        <w:tc>
          <w:tcPr>
            <w:tcW w:w="2896"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3262"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1620" w:type="dxa"/>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денна форма навчання</w:t>
            </w:r>
          </w:p>
        </w:tc>
        <w:tc>
          <w:tcPr>
            <w:tcW w:w="1800" w:type="dxa"/>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заочна форма навчання</w:t>
            </w:r>
          </w:p>
        </w:tc>
      </w:tr>
      <w:tr w:rsidR="007277BB" w:rsidRPr="008319FA" w:rsidTr="001D4AE9">
        <w:trPr>
          <w:trHeight w:val="365"/>
        </w:trPr>
        <w:tc>
          <w:tcPr>
            <w:tcW w:w="2896" w:type="dxa"/>
            <w:vMerge w:val="restart"/>
            <w:vAlign w:val="center"/>
          </w:tcPr>
          <w:p w:rsidR="007277BB" w:rsidRPr="002F2489" w:rsidRDefault="007277BB" w:rsidP="001D4AE9">
            <w:pPr>
              <w:spacing w:after="0" w:line="240" w:lineRule="auto"/>
              <w:rPr>
                <w:rFonts w:ascii="Times New Roman" w:hAnsi="Times New Roman"/>
                <w:sz w:val="24"/>
                <w:szCs w:val="24"/>
                <w:lang w:val="uk-UA"/>
              </w:rPr>
            </w:pPr>
            <w:r w:rsidRPr="002F2489">
              <w:rPr>
                <w:rFonts w:ascii="Times New Roman" w:hAnsi="Times New Roman"/>
                <w:sz w:val="24"/>
                <w:szCs w:val="24"/>
              </w:rPr>
              <w:t xml:space="preserve">Кількість кредитів –  </w:t>
            </w:r>
            <w:r w:rsidRPr="008319FA">
              <w:rPr>
                <w:rFonts w:ascii="Times New Roman" w:hAnsi="Times New Roman"/>
                <w:sz w:val="24"/>
                <w:szCs w:val="24"/>
                <w:lang w:val="uk-UA"/>
              </w:rPr>
              <w:t>6</w:t>
            </w:r>
          </w:p>
        </w:tc>
        <w:tc>
          <w:tcPr>
            <w:tcW w:w="3262" w:type="dxa"/>
            <w:vMerge w:val="restart"/>
          </w:tcPr>
          <w:p w:rsidR="007277BB" w:rsidRPr="008319FA" w:rsidRDefault="007277BB" w:rsidP="001D4AE9">
            <w:pPr>
              <w:spacing w:after="0" w:line="240" w:lineRule="auto"/>
              <w:jc w:val="center"/>
              <w:rPr>
                <w:rFonts w:ascii="Times New Roman" w:hAnsi="Times New Roman"/>
                <w:sz w:val="24"/>
                <w:szCs w:val="24"/>
                <w:lang w:val="uk-UA"/>
              </w:rPr>
            </w:pPr>
            <w:r w:rsidRPr="002F2489">
              <w:rPr>
                <w:rFonts w:ascii="Times New Roman" w:hAnsi="Times New Roman"/>
                <w:sz w:val="24"/>
                <w:szCs w:val="24"/>
              </w:rPr>
              <w:t>Галузь знань</w:t>
            </w:r>
          </w:p>
          <w:p w:rsidR="007277BB" w:rsidRPr="002F2489" w:rsidRDefault="007277BB" w:rsidP="001D4AE9">
            <w:pPr>
              <w:spacing w:after="0" w:line="240" w:lineRule="auto"/>
              <w:jc w:val="center"/>
              <w:rPr>
                <w:rFonts w:ascii="Times New Roman" w:hAnsi="Times New Roman"/>
                <w:sz w:val="24"/>
                <w:szCs w:val="24"/>
              </w:rPr>
            </w:pPr>
            <w:r>
              <w:rPr>
                <w:rFonts w:ascii="Times New Roman" w:hAnsi="Times New Roman"/>
                <w:sz w:val="24"/>
                <w:szCs w:val="24"/>
              </w:rPr>
              <w:t>061</w:t>
            </w:r>
            <w:r w:rsidRPr="002F2489">
              <w:rPr>
                <w:rFonts w:ascii="Times New Roman" w:hAnsi="Times New Roman"/>
                <w:sz w:val="24"/>
                <w:szCs w:val="24"/>
                <w:lang w:val="uk-UA"/>
              </w:rPr>
              <w:t xml:space="preserve"> - </w:t>
            </w:r>
            <w:r w:rsidRPr="002F2489">
              <w:rPr>
                <w:rFonts w:ascii="Times New Roman" w:hAnsi="Times New Roman"/>
                <w:sz w:val="24"/>
                <w:szCs w:val="24"/>
              </w:rPr>
              <w:t>Журналістика _______________________</w:t>
            </w:r>
          </w:p>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(шифр і назва)</w:t>
            </w:r>
          </w:p>
        </w:tc>
        <w:tc>
          <w:tcPr>
            <w:tcW w:w="3420" w:type="dxa"/>
            <w:gridSpan w:val="2"/>
            <w:vAlign w:val="center"/>
          </w:tcPr>
          <w:p w:rsidR="007277BB" w:rsidRPr="00EA154F" w:rsidRDefault="007277BB" w:rsidP="00EA154F">
            <w:pPr>
              <w:spacing w:after="0" w:line="240" w:lineRule="auto"/>
              <w:jc w:val="center"/>
              <w:rPr>
                <w:rFonts w:ascii="Times New Roman" w:hAnsi="Times New Roman"/>
                <w:i/>
                <w:sz w:val="24"/>
                <w:szCs w:val="24"/>
                <w:lang w:val="uk-UA"/>
              </w:rPr>
            </w:pPr>
            <w:r w:rsidRPr="002F2489">
              <w:rPr>
                <w:rFonts w:ascii="Times New Roman" w:hAnsi="Times New Roman"/>
                <w:sz w:val="24"/>
                <w:szCs w:val="24"/>
              </w:rPr>
              <w:t xml:space="preserve">нормативна </w:t>
            </w:r>
          </w:p>
        </w:tc>
      </w:tr>
      <w:tr w:rsidR="007277BB" w:rsidRPr="008319FA" w:rsidTr="001D4AE9">
        <w:trPr>
          <w:trHeight w:val="480"/>
        </w:trPr>
        <w:tc>
          <w:tcPr>
            <w:tcW w:w="2896" w:type="dxa"/>
            <w:vMerge/>
            <w:vAlign w:val="center"/>
          </w:tcPr>
          <w:p w:rsidR="007277BB" w:rsidRPr="002F2489" w:rsidRDefault="007277BB" w:rsidP="001D4AE9">
            <w:pPr>
              <w:spacing w:after="0" w:line="240" w:lineRule="auto"/>
              <w:rPr>
                <w:rFonts w:ascii="Times New Roman" w:hAnsi="Times New Roman"/>
                <w:sz w:val="24"/>
                <w:szCs w:val="24"/>
              </w:rPr>
            </w:pPr>
          </w:p>
        </w:tc>
        <w:tc>
          <w:tcPr>
            <w:tcW w:w="3262" w:type="dxa"/>
            <w:vMerge/>
          </w:tcPr>
          <w:p w:rsidR="007277BB" w:rsidRPr="002F2489" w:rsidRDefault="007277BB" w:rsidP="001D4AE9">
            <w:pPr>
              <w:spacing w:after="0" w:line="240" w:lineRule="auto"/>
              <w:jc w:val="center"/>
              <w:rPr>
                <w:rFonts w:ascii="Times New Roman" w:hAnsi="Times New Roman"/>
                <w:sz w:val="24"/>
                <w:szCs w:val="24"/>
              </w:rPr>
            </w:pPr>
          </w:p>
        </w:tc>
        <w:tc>
          <w:tcPr>
            <w:tcW w:w="3420" w:type="dxa"/>
            <w:gridSpan w:val="2"/>
            <w:vAlign w:val="center"/>
          </w:tcPr>
          <w:p w:rsidR="007277BB" w:rsidRPr="002F2489" w:rsidRDefault="007277BB" w:rsidP="001D4AE9">
            <w:pPr>
              <w:spacing w:after="0" w:line="240" w:lineRule="auto"/>
              <w:jc w:val="center"/>
              <w:rPr>
                <w:rFonts w:ascii="Times New Roman" w:hAnsi="Times New Roman"/>
                <w:sz w:val="24"/>
                <w:szCs w:val="24"/>
                <w:lang w:val="uk-UA"/>
              </w:rPr>
            </w:pPr>
            <w:r w:rsidRPr="002F2489">
              <w:rPr>
                <w:rFonts w:ascii="Times New Roman" w:hAnsi="Times New Roman"/>
                <w:sz w:val="24"/>
                <w:szCs w:val="24"/>
              </w:rPr>
              <w:t>Цикл дисциплін</w:t>
            </w:r>
            <w:r w:rsidRPr="008319FA">
              <w:rPr>
                <w:rFonts w:ascii="Times New Roman" w:hAnsi="Times New Roman"/>
                <w:sz w:val="24"/>
                <w:szCs w:val="24"/>
                <w:lang w:val="uk-UA"/>
              </w:rPr>
              <w:t xml:space="preserve"> нормативна</w:t>
            </w:r>
          </w:p>
        </w:tc>
      </w:tr>
      <w:tr w:rsidR="007277BB" w:rsidRPr="008319FA" w:rsidTr="001D4AE9">
        <w:trPr>
          <w:trHeight w:val="631"/>
        </w:trPr>
        <w:tc>
          <w:tcPr>
            <w:tcW w:w="2896" w:type="dxa"/>
            <w:vAlign w:val="center"/>
          </w:tcPr>
          <w:p w:rsidR="007277BB" w:rsidRPr="002F2489" w:rsidRDefault="007277BB" w:rsidP="001D4AE9">
            <w:pPr>
              <w:spacing w:after="0" w:line="240" w:lineRule="auto"/>
              <w:rPr>
                <w:rFonts w:ascii="Times New Roman" w:hAnsi="Times New Roman"/>
                <w:sz w:val="24"/>
                <w:szCs w:val="24"/>
                <w:lang w:val="uk-UA"/>
              </w:rPr>
            </w:pPr>
            <w:r w:rsidRPr="002F2489">
              <w:rPr>
                <w:rFonts w:ascii="Times New Roman" w:hAnsi="Times New Roman"/>
                <w:sz w:val="24"/>
                <w:szCs w:val="24"/>
              </w:rPr>
              <w:t xml:space="preserve">Розділів – </w:t>
            </w:r>
            <w:r w:rsidRPr="008319FA">
              <w:rPr>
                <w:rFonts w:ascii="Times New Roman" w:hAnsi="Times New Roman"/>
                <w:sz w:val="24"/>
                <w:szCs w:val="24"/>
                <w:lang w:val="uk-UA"/>
              </w:rPr>
              <w:t>2</w:t>
            </w:r>
          </w:p>
        </w:tc>
        <w:tc>
          <w:tcPr>
            <w:tcW w:w="3262" w:type="dxa"/>
            <w:vMerge w:val="restart"/>
            <w:vAlign w:val="center"/>
          </w:tcPr>
          <w:p w:rsidR="007277BB" w:rsidRPr="008319FA" w:rsidRDefault="007277BB" w:rsidP="001D4AE9">
            <w:pPr>
              <w:spacing w:after="0" w:line="240" w:lineRule="auto"/>
              <w:jc w:val="center"/>
              <w:rPr>
                <w:rFonts w:ascii="Times New Roman" w:hAnsi="Times New Roman"/>
                <w:sz w:val="24"/>
                <w:szCs w:val="24"/>
                <w:lang w:val="uk-UA"/>
              </w:rPr>
            </w:pPr>
            <w:r w:rsidRPr="002F2489">
              <w:rPr>
                <w:rFonts w:ascii="Times New Roman" w:hAnsi="Times New Roman"/>
                <w:sz w:val="24"/>
                <w:szCs w:val="24"/>
              </w:rPr>
              <w:t>Спеціальність</w:t>
            </w:r>
          </w:p>
          <w:p w:rsidR="007277BB" w:rsidRPr="002F2489" w:rsidRDefault="007277BB" w:rsidP="001D4AE9">
            <w:pPr>
              <w:spacing w:after="0" w:line="240" w:lineRule="auto"/>
              <w:jc w:val="center"/>
              <w:rPr>
                <w:rFonts w:ascii="Times New Roman" w:hAnsi="Times New Roman"/>
                <w:sz w:val="24"/>
                <w:szCs w:val="24"/>
                <w:lang w:val="uk-UA"/>
              </w:rPr>
            </w:pPr>
            <w:r w:rsidRPr="002F2489">
              <w:rPr>
                <w:rFonts w:ascii="Times New Roman" w:hAnsi="Times New Roman"/>
                <w:spacing w:val="-3"/>
                <w:sz w:val="24"/>
                <w:szCs w:val="24"/>
              </w:rPr>
              <w:t>6.030302 – реклама та зв’язки з громадськістю</w:t>
            </w:r>
          </w:p>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________________________</w:t>
            </w:r>
          </w:p>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(шифр і назва)</w:t>
            </w:r>
          </w:p>
        </w:tc>
        <w:tc>
          <w:tcPr>
            <w:tcW w:w="3420" w:type="dxa"/>
            <w:gridSpan w:val="2"/>
            <w:vAlign w:val="center"/>
          </w:tcPr>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Рік підготовки:</w:t>
            </w:r>
          </w:p>
        </w:tc>
      </w:tr>
      <w:tr w:rsidR="007277BB" w:rsidRPr="008319FA" w:rsidTr="001D4AE9">
        <w:trPr>
          <w:trHeight w:val="323"/>
        </w:trPr>
        <w:tc>
          <w:tcPr>
            <w:tcW w:w="2896" w:type="dxa"/>
            <w:vMerge w:val="restart"/>
            <w:vAlign w:val="center"/>
          </w:tcPr>
          <w:p w:rsidR="007277BB" w:rsidRPr="002F2489" w:rsidRDefault="007277BB" w:rsidP="001D4AE9">
            <w:pPr>
              <w:spacing w:after="0" w:line="240" w:lineRule="auto"/>
              <w:rPr>
                <w:rFonts w:ascii="Times New Roman" w:hAnsi="Times New Roman"/>
                <w:sz w:val="24"/>
                <w:szCs w:val="24"/>
                <w:lang w:val="uk-UA"/>
              </w:rPr>
            </w:pPr>
            <w:r w:rsidRPr="002F2489">
              <w:rPr>
                <w:rFonts w:ascii="Times New Roman" w:hAnsi="Times New Roman"/>
                <w:sz w:val="24"/>
                <w:szCs w:val="24"/>
              </w:rPr>
              <w:t xml:space="preserve">Загальна кількість годин - </w:t>
            </w:r>
            <w:r>
              <w:rPr>
                <w:rFonts w:ascii="Times New Roman" w:hAnsi="Times New Roman"/>
                <w:sz w:val="24"/>
                <w:szCs w:val="24"/>
                <w:lang w:val="uk-UA"/>
              </w:rPr>
              <w:t>180</w:t>
            </w:r>
            <w:r w:rsidRPr="008319FA">
              <w:rPr>
                <w:rFonts w:ascii="Times New Roman" w:hAnsi="Times New Roman"/>
                <w:sz w:val="24"/>
                <w:szCs w:val="24"/>
                <w:lang w:val="uk-UA"/>
              </w:rPr>
              <w:t xml:space="preserve"> </w:t>
            </w:r>
          </w:p>
        </w:tc>
        <w:tc>
          <w:tcPr>
            <w:tcW w:w="3262"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1620" w:type="dxa"/>
            <w:vAlign w:val="center"/>
          </w:tcPr>
          <w:p w:rsidR="007277BB" w:rsidRPr="002F2489" w:rsidRDefault="007277BB" w:rsidP="001D4AE9">
            <w:pPr>
              <w:spacing w:after="0" w:line="240" w:lineRule="auto"/>
              <w:jc w:val="center"/>
              <w:rPr>
                <w:rFonts w:ascii="Times New Roman" w:hAnsi="Times New Roman"/>
                <w:sz w:val="24"/>
                <w:szCs w:val="24"/>
              </w:rPr>
            </w:pPr>
            <w:r w:rsidRPr="008319FA">
              <w:rPr>
                <w:rFonts w:ascii="Times New Roman" w:hAnsi="Times New Roman"/>
                <w:sz w:val="24"/>
                <w:szCs w:val="24"/>
                <w:lang w:val="uk-UA"/>
              </w:rPr>
              <w:t>3</w:t>
            </w:r>
            <w:r w:rsidRPr="002F2489">
              <w:rPr>
                <w:rFonts w:ascii="Times New Roman" w:hAnsi="Times New Roman"/>
                <w:sz w:val="24"/>
                <w:szCs w:val="24"/>
              </w:rPr>
              <w:t xml:space="preserve"> -й</w:t>
            </w:r>
          </w:p>
        </w:tc>
        <w:tc>
          <w:tcPr>
            <w:tcW w:w="1800" w:type="dxa"/>
            <w:vAlign w:val="center"/>
          </w:tcPr>
          <w:p w:rsidR="007277BB" w:rsidRPr="00EA154F"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4-й, 5-й</w:t>
            </w:r>
          </w:p>
        </w:tc>
      </w:tr>
      <w:tr w:rsidR="007277BB" w:rsidRPr="008319FA" w:rsidTr="001D4AE9">
        <w:trPr>
          <w:trHeight w:val="322"/>
        </w:trPr>
        <w:tc>
          <w:tcPr>
            <w:tcW w:w="2896" w:type="dxa"/>
            <w:vMerge/>
            <w:vAlign w:val="center"/>
          </w:tcPr>
          <w:p w:rsidR="007277BB" w:rsidRPr="002F2489" w:rsidRDefault="007277BB" w:rsidP="001D4AE9">
            <w:pPr>
              <w:spacing w:after="0" w:line="240" w:lineRule="auto"/>
              <w:rPr>
                <w:rFonts w:ascii="Times New Roman" w:hAnsi="Times New Roman"/>
                <w:sz w:val="24"/>
                <w:szCs w:val="24"/>
              </w:rPr>
            </w:pPr>
          </w:p>
        </w:tc>
        <w:tc>
          <w:tcPr>
            <w:tcW w:w="3262"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3420" w:type="dxa"/>
            <w:gridSpan w:val="2"/>
            <w:vAlign w:val="center"/>
          </w:tcPr>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Лекції</w:t>
            </w:r>
          </w:p>
        </w:tc>
      </w:tr>
      <w:tr w:rsidR="007277BB" w:rsidRPr="008319FA" w:rsidTr="001D4AE9">
        <w:trPr>
          <w:trHeight w:val="320"/>
        </w:trPr>
        <w:tc>
          <w:tcPr>
            <w:tcW w:w="2896" w:type="dxa"/>
            <w:vMerge w:val="restart"/>
            <w:vAlign w:val="center"/>
          </w:tcPr>
          <w:p w:rsidR="007277BB" w:rsidRPr="002F2489" w:rsidRDefault="007277BB" w:rsidP="001D4AE9">
            <w:pPr>
              <w:spacing w:after="0" w:line="240" w:lineRule="auto"/>
              <w:rPr>
                <w:rFonts w:ascii="Times New Roman" w:hAnsi="Times New Roman"/>
                <w:sz w:val="24"/>
                <w:szCs w:val="24"/>
              </w:rPr>
            </w:pPr>
            <w:r w:rsidRPr="002F2489">
              <w:rPr>
                <w:rFonts w:ascii="Times New Roman" w:hAnsi="Times New Roman"/>
                <w:sz w:val="24"/>
                <w:szCs w:val="24"/>
              </w:rPr>
              <w:t>Тижневих годин для денної форми навчання:</w:t>
            </w:r>
          </w:p>
          <w:p w:rsidR="007277BB" w:rsidRPr="002F2489" w:rsidRDefault="007277BB" w:rsidP="001D4AE9">
            <w:pPr>
              <w:spacing w:after="0" w:line="240" w:lineRule="auto"/>
              <w:rPr>
                <w:rFonts w:ascii="Times New Roman" w:hAnsi="Times New Roman"/>
                <w:sz w:val="24"/>
                <w:szCs w:val="24"/>
                <w:lang w:val="uk-UA"/>
              </w:rPr>
            </w:pPr>
            <w:r w:rsidRPr="002F2489">
              <w:rPr>
                <w:rFonts w:ascii="Times New Roman" w:hAnsi="Times New Roman"/>
                <w:sz w:val="24"/>
                <w:szCs w:val="24"/>
              </w:rPr>
              <w:t xml:space="preserve">аудиторних – </w:t>
            </w:r>
            <w:r w:rsidRPr="008319FA">
              <w:rPr>
                <w:rFonts w:ascii="Times New Roman" w:hAnsi="Times New Roman"/>
                <w:sz w:val="24"/>
                <w:szCs w:val="24"/>
                <w:lang w:val="uk-UA"/>
              </w:rPr>
              <w:t xml:space="preserve"> 4</w:t>
            </w:r>
          </w:p>
          <w:p w:rsidR="007277BB" w:rsidRPr="002F2489" w:rsidRDefault="007277BB" w:rsidP="001D4AE9">
            <w:pPr>
              <w:spacing w:after="0" w:line="240" w:lineRule="auto"/>
              <w:rPr>
                <w:rFonts w:ascii="Times New Roman" w:hAnsi="Times New Roman"/>
                <w:sz w:val="24"/>
                <w:szCs w:val="24"/>
                <w:lang w:val="uk-UA"/>
              </w:rPr>
            </w:pPr>
            <w:r w:rsidRPr="002F2489">
              <w:rPr>
                <w:rFonts w:ascii="Times New Roman" w:hAnsi="Times New Roman"/>
                <w:sz w:val="24"/>
                <w:szCs w:val="24"/>
              </w:rPr>
              <w:t>самостійної роботи студента –</w:t>
            </w:r>
            <w:r w:rsidRPr="008319FA">
              <w:rPr>
                <w:rFonts w:ascii="Times New Roman" w:hAnsi="Times New Roman"/>
                <w:sz w:val="24"/>
                <w:szCs w:val="24"/>
                <w:lang w:val="uk-UA"/>
              </w:rPr>
              <w:t xml:space="preserve"> 6</w:t>
            </w:r>
          </w:p>
        </w:tc>
        <w:tc>
          <w:tcPr>
            <w:tcW w:w="3262" w:type="dxa"/>
            <w:vMerge w:val="restart"/>
            <w:vAlign w:val="center"/>
          </w:tcPr>
          <w:p w:rsidR="007277BB" w:rsidRPr="007B6816" w:rsidRDefault="007277BB" w:rsidP="001D4AE9">
            <w:pPr>
              <w:spacing w:after="0" w:line="240" w:lineRule="auto"/>
              <w:jc w:val="center"/>
              <w:rPr>
                <w:rFonts w:ascii="Times New Roman" w:hAnsi="Times New Roman"/>
                <w:sz w:val="24"/>
                <w:szCs w:val="24"/>
                <w:lang w:val="uk-UA"/>
              </w:rPr>
            </w:pPr>
            <w:r w:rsidRPr="007B6816">
              <w:rPr>
                <w:rFonts w:ascii="Times New Roman" w:hAnsi="Times New Roman"/>
                <w:sz w:val="24"/>
                <w:szCs w:val="24"/>
                <w:lang w:val="uk-UA"/>
              </w:rPr>
              <w:t>Спеціалізація</w:t>
            </w:r>
          </w:p>
          <w:p w:rsidR="007277BB" w:rsidRPr="007B6816" w:rsidRDefault="007277BB" w:rsidP="001D4AE9">
            <w:pPr>
              <w:spacing w:after="0" w:line="240" w:lineRule="auto"/>
              <w:jc w:val="center"/>
              <w:rPr>
                <w:rFonts w:ascii="Times New Roman" w:hAnsi="Times New Roman"/>
                <w:sz w:val="24"/>
                <w:szCs w:val="24"/>
                <w:vertAlign w:val="superscript"/>
                <w:lang w:val="uk-UA"/>
              </w:rPr>
            </w:pPr>
            <w:r w:rsidRPr="007B6816">
              <w:rPr>
                <w:rFonts w:ascii="Times New Roman" w:hAnsi="Times New Roman"/>
                <w:sz w:val="24"/>
                <w:szCs w:val="24"/>
                <w:vertAlign w:val="superscript"/>
                <w:lang w:val="uk-UA"/>
              </w:rPr>
              <w:t>(якщо є )</w:t>
            </w:r>
          </w:p>
          <w:p w:rsidR="007277BB" w:rsidRPr="007B6816" w:rsidRDefault="007277BB" w:rsidP="001D4AE9">
            <w:pPr>
              <w:spacing w:after="0" w:line="240" w:lineRule="auto"/>
              <w:jc w:val="center"/>
              <w:rPr>
                <w:rFonts w:ascii="Times New Roman" w:hAnsi="Times New Roman"/>
                <w:sz w:val="24"/>
                <w:szCs w:val="24"/>
                <w:lang w:val="uk-UA"/>
              </w:rPr>
            </w:pPr>
            <w:r w:rsidRPr="007B6816">
              <w:rPr>
                <w:rFonts w:ascii="Times New Roman" w:hAnsi="Times New Roman"/>
                <w:sz w:val="24"/>
                <w:szCs w:val="24"/>
                <w:lang w:val="uk-UA"/>
              </w:rPr>
              <w:t>________________________</w:t>
            </w:r>
          </w:p>
          <w:p w:rsidR="007277BB" w:rsidRPr="007B6816" w:rsidRDefault="007277BB" w:rsidP="001D4AE9">
            <w:pPr>
              <w:spacing w:after="0" w:line="240" w:lineRule="auto"/>
              <w:jc w:val="center"/>
              <w:rPr>
                <w:rFonts w:ascii="Times New Roman" w:hAnsi="Times New Roman"/>
                <w:sz w:val="24"/>
                <w:szCs w:val="24"/>
                <w:lang w:val="uk-UA"/>
              </w:rPr>
            </w:pPr>
            <w:r w:rsidRPr="007B6816">
              <w:rPr>
                <w:rFonts w:ascii="Times New Roman" w:hAnsi="Times New Roman"/>
                <w:sz w:val="24"/>
                <w:szCs w:val="24"/>
                <w:lang w:val="uk-UA"/>
              </w:rPr>
              <w:t>(шифр і назва)</w:t>
            </w:r>
          </w:p>
        </w:tc>
        <w:tc>
          <w:tcPr>
            <w:tcW w:w="1620" w:type="dxa"/>
            <w:vAlign w:val="center"/>
          </w:tcPr>
          <w:p w:rsidR="007277BB" w:rsidRPr="002F2489" w:rsidRDefault="007277BB" w:rsidP="001D4AE9">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12 год</w:t>
            </w:r>
          </w:p>
        </w:tc>
        <w:tc>
          <w:tcPr>
            <w:tcW w:w="1800" w:type="dxa"/>
            <w:vAlign w:val="center"/>
          </w:tcPr>
          <w:p w:rsidR="007277BB" w:rsidRPr="00EA154F"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8 год</w:t>
            </w:r>
          </w:p>
        </w:tc>
      </w:tr>
      <w:tr w:rsidR="007277BB" w:rsidRPr="008319FA" w:rsidTr="001D4AE9">
        <w:trPr>
          <w:trHeight w:val="320"/>
        </w:trPr>
        <w:tc>
          <w:tcPr>
            <w:tcW w:w="2896" w:type="dxa"/>
            <w:vMerge/>
            <w:vAlign w:val="center"/>
          </w:tcPr>
          <w:p w:rsidR="007277BB" w:rsidRPr="002F2489" w:rsidRDefault="007277BB" w:rsidP="001D4AE9">
            <w:pPr>
              <w:spacing w:after="0" w:line="240" w:lineRule="auto"/>
              <w:rPr>
                <w:rFonts w:ascii="Times New Roman" w:hAnsi="Times New Roman"/>
                <w:sz w:val="24"/>
                <w:szCs w:val="24"/>
              </w:rPr>
            </w:pPr>
          </w:p>
        </w:tc>
        <w:tc>
          <w:tcPr>
            <w:tcW w:w="3262"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3420" w:type="dxa"/>
            <w:gridSpan w:val="2"/>
            <w:vAlign w:val="center"/>
          </w:tcPr>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Практичні</w:t>
            </w:r>
          </w:p>
        </w:tc>
      </w:tr>
      <w:tr w:rsidR="007277BB" w:rsidRPr="008319FA" w:rsidTr="001D4AE9">
        <w:trPr>
          <w:trHeight w:val="320"/>
        </w:trPr>
        <w:tc>
          <w:tcPr>
            <w:tcW w:w="2896" w:type="dxa"/>
            <w:vMerge/>
            <w:vAlign w:val="center"/>
          </w:tcPr>
          <w:p w:rsidR="007277BB" w:rsidRPr="002F2489" w:rsidRDefault="007277BB" w:rsidP="001D4AE9">
            <w:pPr>
              <w:spacing w:after="0" w:line="240" w:lineRule="auto"/>
              <w:rPr>
                <w:rFonts w:ascii="Times New Roman" w:hAnsi="Times New Roman"/>
                <w:sz w:val="24"/>
                <w:szCs w:val="24"/>
              </w:rPr>
            </w:pPr>
          </w:p>
        </w:tc>
        <w:tc>
          <w:tcPr>
            <w:tcW w:w="3262"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1620" w:type="dxa"/>
            <w:vAlign w:val="center"/>
          </w:tcPr>
          <w:p w:rsidR="007277BB" w:rsidRPr="002F2489" w:rsidRDefault="007277BB" w:rsidP="001D4AE9">
            <w:pPr>
              <w:spacing w:after="0" w:line="240" w:lineRule="auto"/>
              <w:jc w:val="center"/>
              <w:rPr>
                <w:rFonts w:ascii="Times New Roman" w:hAnsi="Times New Roman"/>
                <w:i/>
                <w:sz w:val="24"/>
                <w:szCs w:val="24"/>
              </w:rPr>
            </w:pPr>
            <w:r w:rsidRPr="008319FA">
              <w:rPr>
                <w:rFonts w:ascii="Times New Roman" w:hAnsi="Times New Roman"/>
                <w:sz w:val="24"/>
                <w:szCs w:val="24"/>
                <w:lang w:val="uk-UA"/>
              </w:rPr>
              <w:t xml:space="preserve">26 </w:t>
            </w:r>
            <w:r w:rsidRPr="002F2489">
              <w:rPr>
                <w:rFonts w:ascii="Times New Roman" w:hAnsi="Times New Roman"/>
                <w:sz w:val="24"/>
                <w:szCs w:val="24"/>
              </w:rPr>
              <w:t>год.</w:t>
            </w:r>
          </w:p>
        </w:tc>
        <w:tc>
          <w:tcPr>
            <w:tcW w:w="1800" w:type="dxa"/>
            <w:vAlign w:val="center"/>
          </w:tcPr>
          <w:p w:rsidR="007277BB" w:rsidRPr="00EA154F"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4 год</w:t>
            </w:r>
          </w:p>
        </w:tc>
      </w:tr>
      <w:tr w:rsidR="007277BB" w:rsidRPr="008319FA" w:rsidTr="001D4AE9">
        <w:trPr>
          <w:trHeight w:val="138"/>
        </w:trPr>
        <w:tc>
          <w:tcPr>
            <w:tcW w:w="2896"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3262" w:type="dxa"/>
            <w:vMerge w:val="restart"/>
            <w:vAlign w:val="center"/>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Рівень вищої освіти:</w:t>
            </w:r>
            <w:r w:rsidRPr="002F2489">
              <w:rPr>
                <w:rFonts w:ascii="Times New Roman" w:hAnsi="Times New Roman"/>
                <w:b/>
                <w:sz w:val="24"/>
                <w:szCs w:val="24"/>
              </w:rPr>
              <w:t xml:space="preserve"> бакалаврський</w:t>
            </w:r>
          </w:p>
        </w:tc>
        <w:tc>
          <w:tcPr>
            <w:tcW w:w="3420" w:type="dxa"/>
            <w:gridSpan w:val="2"/>
            <w:vAlign w:val="center"/>
          </w:tcPr>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Самостійна робота</w:t>
            </w:r>
          </w:p>
        </w:tc>
      </w:tr>
      <w:tr w:rsidR="007277BB" w:rsidRPr="008319FA" w:rsidTr="001D4AE9">
        <w:trPr>
          <w:trHeight w:val="138"/>
        </w:trPr>
        <w:tc>
          <w:tcPr>
            <w:tcW w:w="2896"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3262"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1620" w:type="dxa"/>
            <w:vAlign w:val="center"/>
          </w:tcPr>
          <w:p w:rsidR="007277BB" w:rsidRPr="002F2489" w:rsidRDefault="007277BB" w:rsidP="001D4AE9">
            <w:pPr>
              <w:spacing w:after="0" w:line="240" w:lineRule="auto"/>
              <w:jc w:val="center"/>
              <w:rPr>
                <w:rFonts w:ascii="Times New Roman" w:hAnsi="Times New Roman"/>
                <w:i/>
                <w:sz w:val="24"/>
                <w:szCs w:val="24"/>
              </w:rPr>
            </w:pPr>
            <w:r w:rsidRPr="008319FA">
              <w:rPr>
                <w:rFonts w:ascii="Times New Roman" w:hAnsi="Times New Roman"/>
                <w:sz w:val="24"/>
                <w:szCs w:val="24"/>
                <w:lang w:val="uk-UA"/>
              </w:rPr>
              <w:t xml:space="preserve">142 </w:t>
            </w:r>
            <w:r w:rsidRPr="002F2489">
              <w:rPr>
                <w:rFonts w:ascii="Times New Roman" w:hAnsi="Times New Roman"/>
                <w:sz w:val="24"/>
                <w:szCs w:val="24"/>
              </w:rPr>
              <w:t>год.</w:t>
            </w:r>
          </w:p>
        </w:tc>
        <w:tc>
          <w:tcPr>
            <w:tcW w:w="1800" w:type="dxa"/>
            <w:vAlign w:val="center"/>
          </w:tcPr>
          <w:p w:rsidR="007277BB" w:rsidRPr="00EA154F"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168 год</w:t>
            </w:r>
          </w:p>
        </w:tc>
      </w:tr>
      <w:tr w:rsidR="007277BB" w:rsidRPr="008319FA" w:rsidTr="001D4AE9">
        <w:trPr>
          <w:trHeight w:val="138"/>
        </w:trPr>
        <w:tc>
          <w:tcPr>
            <w:tcW w:w="2896"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3262" w:type="dxa"/>
            <w:vMerge/>
            <w:vAlign w:val="center"/>
          </w:tcPr>
          <w:p w:rsidR="007277BB" w:rsidRPr="002F2489" w:rsidRDefault="007277BB" w:rsidP="001D4AE9">
            <w:pPr>
              <w:spacing w:after="0" w:line="240" w:lineRule="auto"/>
              <w:jc w:val="center"/>
              <w:rPr>
                <w:rFonts w:ascii="Times New Roman" w:hAnsi="Times New Roman"/>
                <w:sz w:val="24"/>
                <w:szCs w:val="24"/>
              </w:rPr>
            </w:pPr>
          </w:p>
        </w:tc>
        <w:tc>
          <w:tcPr>
            <w:tcW w:w="3420" w:type="dxa"/>
            <w:gridSpan w:val="2"/>
            <w:vAlign w:val="center"/>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b/>
                <w:sz w:val="24"/>
                <w:szCs w:val="24"/>
              </w:rPr>
              <w:t>Вид підсумкового контролю</w:t>
            </w:r>
            <w:r w:rsidRPr="002F2489">
              <w:rPr>
                <w:rFonts w:ascii="Times New Roman" w:hAnsi="Times New Roman"/>
                <w:sz w:val="24"/>
                <w:szCs w:val="24"/>
              </w:rPr>
              <w:t xml:space="preserve">: </w:t>
            </w:r>
          </w:p>
          <w:p w:rsidR="007277BB" w:rsidRPr="007765F2" w:rsidRDefault="007277BB" w:rsidP="007765F2">
            <w:pPr>
              <w:spacing w:after="0" w:line="240" w:lineRule="auto"/>
              <w:rPr>
                <w:rFonts w:ascii="Times New Roman" w:hAnsi="Times New Roman"/>
                <w:i/>
                <w:sz w:val="24"/>
                <w:szCs w:val="24"/>
                <w:lang w:val="uk-UA"/>
              </w:rPr>
            </w:pPr>
            <w:r w:rsidRPr="002F2489">
              <w:rPr>
                <w:rFonts w:ascii="Times New Roman" w:hAnsi="Times New Roman"/>
                <w:sz w:val="24"/>
                <w:szCs w:val="24"/>
              </w:rPr>
              <w:t xml:space="preserve">екзамен </w:t>
            </w:r>
            <w:r>
              <w:rPr>
                <w:rFonts w:ascii="Times New Roman" w:hAnsi="Times New Roman"/>
                <w:sz w:val="24"/>
                <w:szCs w:val="24"/>
                <w:lang w:val="uk-UA"/>
              </w:rPr>
              <w:t xml:space="preserve">                        залік</w:t>
            </w:r>
          </w:p>
        </w:tc>
      </w:tr>
    </w:tbl>
    <w:p w:rsidR="007277BB" w:rsidRPr="00EA154F" w:rsidRDefault="007277BB" w:rsidP="00EA154F">
      <w:pPr>
        <w:spacing w:after="0" w:line="240" w:lineRule="auto"/>
        <w:rPr>
          <w:rFonts w:ascii="Times New Roman" w:hAnsi="Times New Roman"/>
          <w:sz w:val="24"/>
          <w:szCs w:val="24"/>
          <w:lang w:val="uk-UA"/>
        </w:rPr>
      </w:pPr>
    </w:p>
    <w:p w:rsidR="007277BB" w:rsidRPr="002F2489" w:rsidRDefault="007277BB" w:rsidP="00360216">
      <w:pPr>
        <w:spacing w:after="0" w:line="240" w:lineRule="auto"/>
        <w:ind w:firstLine="600"/>
        <w:jc w:val="both"/>
        <w:rPr>
          <w:rFonts w:ascii="Times New Roman" w:hAnsi="Times New Roman"/>
          <w:sz w:val="24"/>
          <w:szCs w:val="24"/>
        </w:rPr>
      </w:pPr>
    </w:p>
    <w:p w:rsidR="007277BB" w:rsidRPr="002F2489" w:rsidRDefault="007277BB" w:rsidP="00E424F9">
      <w:pPr>
        <w:pStyle w:val="Heading3"/>
        <w:spacing w:after="0"/>
        <w:ind w:firstLine="0"/>
        <w:jc w:val="center"/>
        <w:rPr>
          <w:rFonts w:ascii="Times New Roman" w:hAnsi="Times New Roman" w:cs="Times New Roman"/>
          <w:b/>
          <w:i w:val="0"/>
          <w:sz w:val="24"/>
          <w:szCs w:val="24"/>
        </w:rPr>
      </w:pPr>
      <w:r w:rsidRPr="002F2489">
        <w:rPr>
          <w:rFonts w:ascii="Times New Roman" w:hAnsi="Times New Roman" w:cs="Times New Roman"/>
          <w:b/>
          <w:i w:val="0"/>
          <w:sz w:val="24"/>
          <w:szCs w:val="24"/>
        </w:rPr>
        <w:t>2. Мета та завдання навчальної дисципліни</w:t>
      </w:r>
    </w:p>
    <w:p w:rsidR="007277BB" w:rsidRPr="008D1D7F" w:rsidRDefault="007277BB" w:rsidP="00E424F9">
      <w:pPr>
        <w:spacing w:after="0" w:line="240" w:lineRule="auto"/>
        <w:ind w:firstLine="540"/>
        <w:jc w:val="both"/>
        <w:rPr>
          <w:rFonts w:ascii="Times New Roman" w:hAnsi="Times New Roman"/>
          <w:spacing w:val="-8"/>
          <w:sz w:val="24"/>
          <w:szCs w:val="24"/>
          <w:lang w:val="uk-UA"/>
        </w:rPr>
      </w:pPr>
      <w:r w:rsidRPr="002F2489">
        <w:rPr>
          <w:rFonts w:ascii="Times New Roman" w:hAnsi="Times New Roman"/>
          <w:b/>
          <w:sz w:val="24"/>
          <w:szCs w:val="24"/>
          <w:lang w:val="uk-UA"/>
        </w:rPr>
        <w:t>Метою</w:t>
      </w:r>
      <w:r w:rsidRPr="002F2489">
        <w:rPr>
          <w:rFonts w:ascii="Times New Roman" w:hAnsi="Times New Roman"/>
          <w:sz w:val="24"/>
          <w:szCs w:val="24"/>
          <w:lang w:val="uk-UA"/>
        </w:rPr>
        <w:t xml:space="preserve"> викладання навчальної дисципліни </w:t>
      </w:r>
      <w:r>
        <w:rPr>
          <w:rFonts w:ascii="Times New Roman" w:hAnsi="Times New Roman"/>
          <w:sz w:val="24"/>
          <w:szCs w:val="24"/>
          <w:lang w:val="uk-UA"/>
        </w:rPr>
        <w:t>«Теорія і методика рекламної та ПР-творчості</w:t>
      </w:r>
      <w:r w:rsidRPr="002F2489">
        <w:rPr>
          <w:rFonts w:ascii="Times New Roman" w:hAnsi="Times New Roman"/>
          <w:sz w:val="24"/>
          <w:szCs w:val="24"/>
          <w:lang w:val="uk-UA"/>
        </w:rPr>
        <w:t xml:space="preserve">» є </w:t>
      </w:r>
      <w:r w:rsidRPr="008D1D7F">
        <w:rPr>
          <w:rFonts w:ascii="Times New Roman" w:hAnsi="Times New Roman"/>
          <w:spacing w:val="-8"/>
          <w:sz w:val="24"/>
          <w:szCs w:val="24"/>
          <w:lang w:val="uk-UA"/>
        </w:rPr>
        <w:t>отримання студентами  знань щодо базових принципів та технологій креативу в сфері  реклами  та  зв’язків з громадськістю; оволодіння  алгоритмом пошуку креативної концепції і рекламної ідеї, підходами до визначення рекламної проблеми та навичками формулювання креативної рекламної стратегії. При вивченні дисципліни бакалаври повинні навчитися розбиратися в питаннях аналізу маркетингової складової рекламного та PR-повідомлення, узгодження креативу з маркетинговим завданням, стадією життєвого циклу товару і мотивами цільової аудиторії.</w:t>
      </w:r>
    </w:p>
    <w:p w:rsidR="007277BB" w:rsidRPr="002F2489" w:rsidRDefault="007277BB" w:rsidP="00360216">
      <w:pPr>
        <w:pStyle w:val="BodyTextIndent"/>
        <w:ind w:firstLine="540"/>
        <w:rPr>
          <w:sz w:val="24"/>
          <w:szCs w:val="24"/>
          <w:lang w:val="uk-UA"/>
        </w:rPr>
      </w:pPr>
      <w:r w:rsidRPr="002F2489">
        <w:rPr>
          <w:sz w:val="24"/>
          <w:szCs w:val="24"/>
          <w:lang w:val="uk-UA"/>
        </w:rPr>
        <w:t xml:space="preserve">Основними </w:t>
      </w:r>
      <w:r w:rsidRPr="002F2489">
        <w:rPr>
          <w:b/>
          <w:sz w:val="24"/>
          <w:szCs w:val="24"/>
          <w:lang w:val="uk-UA"/>
        </w:rPr>
        <w:t>завданнями</w:t>
      </w:r>
      <w:r w:rsidRPr="002F2489">
        <w:rPr>
          <w:sz w:val="24"/>
          <w:szCs w:val="24"/>
          <w:lang w:val="uk-UA"/>
        </w:rPr>
        <w:t xml:space="preserve"> вивчення дисципліни «</w:t>
      </w:r>
      <w:r>
        <w:rPr>
          <w:sz w:val="24"/>
          <w:szCs w:val="24"/>
          <w:lang w:val="uk-UA"/>
        </w:rPr>
        <w:t>Теорія і методика рекламної та ПР-творчості</w:t>
      </w:r>
      <w:r w:rsidRPr="002F2489">
        <w:rPr>
          <w:sz w:val="24"/>
          <w:szCs w:val="24"/>
          <w:lang w:val="uk-UA"/>
        </w:rPr>
        <w:t xml:space="preserve">» є: </w:t>
      </w:r>
    </w:p>
    <w:p w:rsidR="007277BB" w:rsidRPr="008D1D7F" w:rsidRDefault="007277BB" w:rsidP="008D1D7F">
      <w:pPr>
        <w:pStyle w:val="ListParagraph"/>
        <w:numPr>
          <w:ilvl w:val="0"/>
          <w:numId w:val="8"/>
        </w:numPr>
        <w:tabs>
          <w:tab w:val="left" w:pos="284"/>
          <w:tab w:val="left" w:pos="567"/>
        </w:tabs>
        <w:spacing w:after="0" w:line="240" w:lineRule="auto"/>
        <w:jc w:val="both"/>
        <w:rPr>
          <w:rFonts w:ascii="Times New Roman" w:hAnsi="Times New Roman"/>
          <w:sz w:val="24"/>
          <w:szCs w:val="24"/>
        </w:rPr>
      </w:pPr>
      <w:r w:rsidRPr="008D1D7F">
        <w:rPr>
          <w:rFonts w:ascii="Times New Roman" w:hAnsi="Times New Roman"/>
          <w:sz w:val="24"/>
          <w:szCs w:val="24"/>
        </w:rPr>
        <w:t>Ознайомлення студентів з предметом, принципами та категоріями креативу в рекламі і PR;</w:t>
      </w:r>
    </w:p>
    <w:p w:rsidR="007277BB" w:rsidRPr="008D1D7F" w:rsidRDefault="007277BB" w:rsidP="008D1D7F">
      <w:pPr>
        <w:pStyle w:val="ListParagraph"/>
        <w:numPr>
          <w:ilvl w:val="0"/>
          <w:numId w:val="8"/>
        </w:numPr>
        <w:tabs>
          <w:tab w:val="left" w:pos="284"/>
          <w:tab w:val="left" w:pos="567"/>
        </w:tabs>
        <w:spacing w:after="0" w:line="240" w:lineRule="auto"/>
        <w:jc w:val="both"/>
        <w:rPr>
          <w:rFonts w:ascii="Times New Roman" w:hAnsi="Times New Roman"/>
          <w:sz w:val="24"/>
          <w:szCs w:val="24"/>
        </w:rPr>
      </w:pPr>
      <w:r w:rsidRPr="008D1D7F">
        <w:rPr>
          <w:rFonts w:ascii="Times New Roman" w:hAnsi="Times New Roman"/>
          <w:sz w:val="24"/>
          <w:szCs w:val="24"/>
        </w:rPr>
        <w:t xml:space="preserve">Виявлення змісту основних технологій креативного планування та  принципів формування ефективного креатив-брифа;   </w:t>
      </w:r>
    </w:p>
    <w:p w:rsidR="007277BB" w:rsidRPr="008D1D7F" w:rsidRDefault="007277BB" w:rsidP="008D1D7F">
      <w:pPr>
        <w:pStyle w:val="ListParagraph"/>
        <w:numPr>
          <w:ilvl w:val="0"/>
          <w:numId w:val="8"/>
        </w:numPr>
        <w:tabs>
          <w:tab w:val="left" w:pos="284"/>
          <w:tab w:val="left" w:pos="567"/>
        </w:tabs>
        <w:spacing w:after="0" w:line="240" w:lineRule="auto"/>
        <w:jc w:val="both"/>
        <w:rPr>
          <w:rFonts w:ascii="Times New Roman" w:hAnsi="Times New Roman"/>
          <w:sz w:val="24"/>
          <w:szCs w:val="24"/>
        </w:rPr>
      </w:pPr>
      <w:r w:rsidRPr="008D1D7F">
        <w:rPr>
          <w:rFonts w:ascii="Times New Roman" w:hAnsi="Times New Roman"/>
          <w:sz w:val="24"/>
          <w:szCs w:val="24"/>
        </w:rPr>
        <w:t>Дослідження основних метод креативності, історії їх виникнення та їх винахідників;</w:t>
      </w:r>
    </w:p>
    <w:p w:rsidR="007277BB" w:rsidRPr="008D1D7F" w:rsidRDefault="007277BB" w:rsidP="008D1D7F">
      <w:pPr>
        <w:pStyle w:val="ListParagraph"/>
        <w:numPr>
          <w:ilvl w:val="0"/>
          <w:numId w:val="8"/>
        </w:numPr>
        <w:tabs>
          <w:tab w:val="left" w:pos="284"/>
          <w:tab w:val="left" w:pos="567"/>
        </w:tabs>
        <w:spacing w:after="0" w:line="240" w:lineRule="auto"/>
        <w:jc w:val="both"/>
        <w:rPr>
          <w:rFonts w:ascii="Times New Roman" w:hAnsi="Times New Roman"/>
          <w:sz w:val="24"/>
          <w:szCs w:val="24"/>
        </w:rPr>
      </w:pPr>
      <w:r w:rsidRPr="008D1D7F">
        <w:rPr>
          <w:rFonts w:ascii="Times New Roman" w:hAnsi="Times New Roman"/>
          <w:sz w:val="24"/>
          <w:szCs w:val="24"/>
        </w:rPr>
        <w:t>Набуття студентами навичок втілення креативних методик при розробці практичних завдань.</w:t>
      </w:r>
    </w:p>
    <w:p w:rsidR="007277BB" w:rsidRPr="002F2489" w:rsidRDefault="007277BB" w:rsidP="00360216">
      <w:pPr>
        <w:tabs>
          <w:tab w:val="left" w:pos="284"/>
          <w:tab w:val="left" w:pos="567"/>
        </w:tabs>
        <w:spacing w:after="0" w:line="240" w:lineRule="auto"/>
        <w:ind w:firstLine="567"/>
        <w:jc w:val="both"/>
        <w:rPr>
          <w:rFonts w:ascii="Times New Roman" w:hAnsi="Times New Roman"/>
          <w:sz w:val="24"/>
          <w:szCs w:val="24"/>
        </w:rPr>
      </w:pPr>
      <w:r w:rsidRPr="002F2489">
        <w:rPr>
          <w:rFonts w:ascii="Times New Roman" w:hAnsi="Times New Roman"/>
          <w:sz w:val="24"/>
          <w:szCs w:val="24"/>
        </w:rPr>
        <w:t xml:space="preserve">У результаті вивчення навчальної дисципліни студент повинен </w:t>
      </w:r>
      <w:r w:rsidRPr="002F2489">
        <w:rPr>
          <w:rFonts w:ascii="Times New Roman" w:hAnsi="Times New Roman"/>
          <w:b/>
          <w:sz w:val="24"/>
          <w:szCs w:val="24"/>
        </w:rPr>
        <w:t>знати:</w:t>
      </w:r>
    </w:p>
    <w:p w:rsidR="007277BB" w:rsidRPr="008D1D7F" w:rsidRDefault="007277BB" w:rsidP="008D1D7F">
      <w:pPr>
        <w:pStyle w:val="ListParagraph"/>
        <w:numPr>
          <w:ilvl w:val="0"/>
          <w:numId w:val="9"/>
        </w:numPr>
        <w:tabs>
          <w:tab w:val="left" w:pos="284"/>
          <w:tab w:val="left" w:pos="567"/>
        </w:tabs>
        <w:spacing w:after="0" w:line="240" w:lineRule="auto"/>
        <w:jc w:val="both"/>
        <w:rPr>
          <w:rFonts w:ascii="Times New Roman" w:hAnsi="Times New Roman"/>
          <w:sz w:val="24"/>
          <w:szCs w:val="24"/>
        </w:rPr>
      </w:pPr>
      <w:r w:rsidRPr="008D1D7F">
        <w:rPr>
          <w:rFonts w:ascii="Times New Roman" w:hAnsi="Times New Roman"/>
          <w:sz w:val="24"/>
          <w:szCs w:val="24"/>
        </w:rPr>
        <w:t xml:space="preserve">методологічні засади  (основні поняття) креативу;  </w:t>
      </w:r>
    </w:p>
    <w:p w:rsidR="007277BB" w:rsidRPr="008D1D7F" w:rsidRDefault="007277BB" w:rsidP="008D1D7F">
      <w:pPr>
        <w:pStyle w:val="ListParagraph"/>
        <w:numPr>
          <w:ilvl w:val="0"/>
          <w:numId w:val="9"/>
        </w:numPr>
        <w:tabs>
          <w:tab w:val="left" w:pos="284"/>
          <w:tab w:val="left" w:pos="567"/>
        </w:tabs>
        <w:spacing w:after="0" w:line="240" w:lineRule="auto"/>
        <w:jc w:val="both"/>
        <w:rPr>
          <w:rFonts w:ascii="Times New Roman" w:hAnsi="Times New Roman"/>
          <w:sz w:val="24"/>
          <w:szCs w:val="24"/>
        </w:rPr>
      </w:pPr>
      <w:r w:rsidRPr="008D1D7F">
        <w:rPr>
          <w:rFonts w:ascii="Times New Roman" w:hAnsi="Times New Roman"/>
          <w:sz w:val="24"/>
          <w:szCs w:val="24"/>
        </w:rPr>
        <w:t xml:space="preserve">моделі творчого вирішення типових рекламних та PR-завдань;  </w:t>
      </w:r>
    </w:p>
    <w:p w:rsidR="007277BB" w:rsidRPr="008D1D7F" w:rsidRDefault="007277BB" w:rsidP="008D1D7F">
      <w:pPr>
        <w:pStyle w:val="ListParagraph"/>
        <w:numPr>
          <w:ilvl w:val="0"/>
          <w:numId w:val="9"/>
        </w:numPr>
        <w:tabs>
          <w:tab w:val="left" w:pos="284"/>
          <w:tab w:val="left" w:pos="567"/>
        </w:tabs>
        <w:spacing w:after="0" w:line="240" w:lineRule="auto"/>
        <w:jc w:val="both"/>
        <w:rPr>
          <w:rFonts w:ascii="Times New Roman" w:hAnsi="Times New Roman"/>
          <w:sz w:val="24"/>
          <w:szCs w:val="24"/>
        </w:rPr>
      </w:pPr>
      <w:r w:rsidRPr="008D1D7F">
        <w:rPr>
          <w:rFonts w:ascii="Times New Roman" w:hAnsi="Times New Roman"/>
          <w:sz w:val="24"/>
          <w:szCs w:val="24"/>
        </w:rPr>
        <w:t xml:space="preserve">особливості та методики  створення креативних рішень у конкретних напрямах та специфічних видах  реклами й зв’язків із громадськістю; </w:t>
      </w:r>
    </w:p>
    <w:p w:rsidR="007277BB" w:rsidRPr="008D1D7F" w:rsidRDefault="007277BB" w:rsidP="008D1D7F">
      <w:pPr>
        <w:pStyle w:val="ListParagraph"/>
        <w:numPr>
          <w:ilvl w:val="0"/>
          <w:numId w:val="9"/>
        </w:numPr>
        <w:tabs>
          <w:tab w:val="left" w:pos="284"/>
          <w:tab w:val="left" w:pos="567"/>
        </w:tabs>
        <w:spacing w:after="0" w:line="240" w:lineRule="auto"/>
        <w:jc w:val="both"/>
        <w:rPr>
          <w:rFonts w:ascii="Times New Roman" w:hAnsi="Times New Roman"/>
          <w:sz w:val="24"/>
          <w:szCs w:val="24"/>
        </w:rPr>
      </w:pPr>
      <w:r w:rsidRPr="008D1D7F">
        <w:rPr>
          <w:rFonts w:ascii="Times New Roman" w:hAnsi="Times New Roman"/>
          <w:sz w:val="24"/>
          <w:szCs w:val="24"/>
        </w:rPr>
        <w:t>історію та досвід майстрів комунікаційного креативу.</w:t>
      </w:r>
    </w:p>
    <w:p w:rsidR="007277BB" w:rsidRPr="008D1D7F" w:rsidRDefault="007277BB" w:rsidP="008D1D7F">
      <w:pPr>
        <w:pStyle w:val="ListParagraph"/>
        <w:tabs>
          <w:tab w:val="left" w:pos="284"/>
          <w:tab w:val="left" w:pos="567"/>
        </w:tabs>
        <w:spacing w:after="0" w:line="240" w:lineRule="auto"/>
        <w:jc w:val="both"/>
        <w:rPr>
          <w:rFonts w:ascii="Times New Roman" w:hAnsi="Times New Roman"/>
          <w:sz w:val="24"/>
          <w:szCs w:val="24"/>
        </w:rPr>
      </w:pPr>
      <w:r w:rsidRPr="008D1D7F">
        <w:rPr>
          <w:rFonts w:ascii="Times New Roman" w:hAnsi="Times New Roman"/>
          <w:b/>
          <w:sz w:val="24"/>
          <w:szCs w:val="24"/>
        </w:rPr>
        <w:t xml:space="preserve"> вміти:</w:t>
      </w:r>
      <w:r w:rsidRPr="008D1D7F">
        <w:rPr>
          <w:rFonts w:ascii="Times New Roman" w:hAnsi="Times New Roman"/>
          <w:sz w:val="24"/>
          <w:szCs w:val="24"/>
        </w:rPr>
        <w:t xml:space="preserve"> </w:t>
      </w:r>
    </w:p>
    <w:p w:rsidR="007277BB" w:rsidRPr="006D7003" w:rsidRDefault="007277BB" w:rsidP="006D7003">
      <w:pPr>
        <w:pStyle w:val="ListParagraph"/>
        <w:numPr>
          <w:ilvl w:val="0"/>
          <w:numId w:val="10"/>
        </w:numPr>
        <w:tabs>
          <w:tab w:val="left" w:pos="284"/>
          <w:tab w:val="left" w:pos="567"/>
        </w:tabs>
        <w:spacing w:after="0" w:line="240" w:lineRule="auto"/>
        <w:jc w:val="both"/>
        <w:rPr>
          <w:rFonts w:ascii="Times New Roman" w:hAnsi="Times New Roman"/>
          <w:sz w:val="24"/>
          <w:szCs w:val="24"/>
        </w:rPr>
      </w:pPr>
      <w:r w:rsidRPr="006D7003">
        <w:rPr>
          <w:rFonts w:ascii="Times New Roman" w:hAnsi="Times New Roman"/>
          <w:sz w:val="24"/>
          <w:szCs w:val="24"/>
        </w:rPr>
        <w:t xml:space="preserve">визначати мету та прийоми розробки  креативних ідеї;  </w:t>
      </w:r>
    </w:p>
    <w:p w:rsidR="007277BB" w:rsidRPr="006D7003" w:rsidRDefault="007277BB" w:rsidP="006D7003">
      <w:pPr>
        <w:pStyle w:val="ListParagraph"/>
        <w:numPr>
          <w:ilvl w:val="0"/>
          <w:numId w:val="10"/>
        </w:numPr>
        <w:tabs>
          <w:tab w:val="left" w:pos="284"/>
          <w:tab w:val="left" w:pos="567"/>
        </w:tabs>
        <w:spacing w:after="0" w:line="240" w:lineRule="auto"/>
        <w:jc w:val="both"/>
        <w:rPr>
          <w:rFonts w:ascii="Times New Roman" w:hAnsi="Times New Roman"/>
          <w:sz w:val="24"/>
          <w:szCs w:val="24"/>
        </w:rPr>
      </w:pPr>
      <w:r w:rsidRPr="006D7003">
        <w:rPr>
          <w:rFonts w:ascii="Times New Roman" w:hAnsi="Times New Roman"/>
          <w:sz w:val="24"/>
          <w:szCs w:val="24"/>
        </w:rPr>
        <w:t xml:space="preserve">користуватися технологічними прийомами  комунікаційного креативу для реалізації конкретних завдань у галузі  реклами та зв’язків із громадськістю; </w:t>
      </w:r>
    </w:p>
    <w:p w:rsidR="007277BB" w:rsidRPr="006D7003" w:rsidRDefault="007277BB" w:rsidP="006D7003">
      <w:pPr>
        <w:pStyle w:val="ListParagraph"/>
        <w:numPr>
          <w:ilvl w:val="0"/>
          <w:numId w:val="10"/>
        </w:numPr>
        <w:tabs>
          <w:tab w:val="left" w:pos="284"/>
          <w:tab w:val="left" w:pos="567"/>
        </w:tabs>
        <w:spacing w:after="0" w:line="240" w:lineRule="auto"/>
        <w:jc w:val="both"/>
        <w:rPr>
          <w:rFonts w:ascii="Times New Roman" w:hAnsi="Times New Roman"/>
          <w:sz w:val="24"/>
          <w:szCs w:val="24"/>
        </w:rPr>
      </w:pPr>
      <w:r w:rsidRPr="006D7003">
        <w:rPr>
          <w:rFonts w:ascii="Times New Roman" w:hAnsi="Times New Roman"/>
          <w:sz w:val="24"/>
          <w:szCs w:val="24"/>
        </w:rPr>
        <w:t xml:space="preserve">створювати та використовувати власні креативні ідеї в розробці різних видів рекламного продукту (ролику, повідомлення, плакату тощо); </w:t>
      </w:r>
    </w:p>
    <w:p w:rsidR="007277BB" w:rsidRPr="006D7003" w:rsidRDefault="007277BB" w:rsidP="006D7003">
      <w:pPr>
        <w:pStyle w:val="ListParagraph"/>
        <w:numPr>
          <w:ilvl w:val="0"/>
          <w:numId w:val="10"/>
        </w:numPr>
        <w:tabs>
          <w:tab w:val="left" w:pos="284"/>
          <w:tab w:val="left" w:pos="567"/>
        </w:tabs>
        <w:spacing w:after="0" w:line="240" w:lineRule="auto"/>
        <w:jc w:val="both"/>
        <w:rPr>
          <w:rFonts w:ascii="Times New Roman" w:hAnsi="Times New Roman"/>
          <w:sz w:val="24"/>
          <w:szCs w:val="24"/>
        </w:rPr>
      </w:pPr>
      <w:r w:rsidRPr="006D7003">
        <w:rPr>
          <w:rFonts w:ascii="Times New Roman" w:hAnsi="Times New Roman"/>
          <w:sz w:val="24"/>
          <w:szCs w:val="24"/>
        </w:rPr>
        <w:t xml:space="preserve">оцінювати якість комунікаційного, рекламного  креативу; </w:t>
      </w:r>
    </w:p>
    <w:p w:rsidR="007277BB" w:rsidRPr="006D7003" w:rsidRDefault="007277BB" w:rsidP="006D7003">
      <w:pPr>
        <w:pStyle w:val="ListParagraph"/>
        <w:numPr>
          <w:ilvl w:val="0"/>
          <w:numId w:val="10"/>
        </w:numPr>
        <w:tabs>
          <w:tab w:val="left" w:pos="284"/>
          <w:tab w:val="left" w:pos="567"/>
        </w:tabs>
        <w:spacing w:after="0" w:line="240" w:lineRule="auto"/>
        <w:jc w:val="both"/>
        <w:rPr>
          <w:rFonts w:ascii="Times New Roman" w:hAnsi="Times New Roman"/>
          <w:sz w:val="24"/>
          <w:szCs w:val="24"/>
        </w:rPr>
      </w:pPr>
      <w:r w:rsidRPr="006D7003">
        <w:rPr>
          <w:rFonts w:ascii="Times New Roman" w:hAnsi="Times New Roman"/>
          <w:sz w:val="24"/>
          <w:szCs w:val="24"/>
        </w:rPr>
        <w:t xml:space="preserve">аналізувати інші креативні втілення в рекламі та зв’язках з громадськістю;  </w:t>
      </w:r>
    </w:p>
    <w:p w:rsidR="007277BB" w:rsidRPr="006D7003" w:rsidRDefault="007277BB" w:rsidP="006D7003">
      <w:pPr>
        <w:pStyle w:val="ListParagraph"/>
        <w:numPr>
          <w:ilvl w:val="0"/>
          <w:numId w:val="10"/>
        </w:numPr>
        <w:tabs>
          <w:tab w:val="left" w:pos="284"/>
          <w:tab w:val="left" w:pos="567"/>
        </w:tabs>
        <w:spacing w:after="0" w:line="240" w:lineRule="auto"/>
        <w:jc w:val="both"/>
        <w:rPr>
          <w:rFonts w:ascii="Times New Roman" w:hAnsi="Times New Roman"/>
          <w:sz w:val="24"/>
          <w:szCs w:val="24"/>
        </w:rPr>
      </w:pPr>
      <w:r w:rsidRPr="006D7003">
        <w:rPr>
          <w:rFonts w:ascii="Times New Roman" w:hAnsi="Times New Roman"/>
          <w:sz w:val="24"/>
          <w:szCs w:val="24"/>
        </w:rPr>
        <w:t xml:space="preserve">створювати та розробляти власні креативні проекти.  </w:t>
      </w:r>
    </w:p>
    <w:p w:rsidR="007277BB" w:rsidRDefault="007277BB" w:rsidP="00360216">
      <w:pPr>
        <w:tabs>
          <w:tab w:val="left" w:pos="284"/>
          <w:tab w:val="left" w:pos="567"/>
        </w:tabs>
        <w:spacing w:after="0" w:line="240" w:lineRule="auto"/>
        <w:ind w:firstLine="567"/>
        <w:jc w:val="both"/>
        <w:rPr>
          <w:rFonts w:ascii="Times New Roman" w:hAnsi="Times New Roman"/>
          <w:sz w:val="24"/>
          <w:szCs w:val="24"/>
          <w:lang w:val="uk-UA"/>
        </w:rPr>
      </w:pPr>
      <w:r w:rsidRPr="006D7003">
        <w:rPr>
          <w:rFonts w:ascii="Times New Roman" w:hAnsi="Times New Roman"/>
          <w:sz w:val="24"/>
          <w:szCs w:val="24"/>
          <w:lang w:val="uk-UA"/>
        </w:rPr>
        <w:t xml:space="preserve">Згідно з вимогами освітньо-професійної  програми студенти повинні досягти таких </w:t>
      </w:r>
      <w:r w:rsidRPr="006D7003">
        <w:rPr>
          <w:rFonts w:ascii="Times New Roman" w:hAnsi="Times New Roman"/>
          <w:b/>
          <w:sz w:val="24"/>
          <w:szCs w:val="24"/>
          <w:lang w:val="uk-UA"/>
        </w:rPr>
        <w:t>результатів навчання (компетентностей)</w:t>
      </w:r>
      <w:r w:rsidRPr="006D7003">
        <w:rPr>
          <w:rFonts w:ascii="Times New Roman" w:hAnsi="Times New Roman"/>
          <w:sz w:val="24"/>
          <w:szCs w:val="24"/>
          <w:lang w:val="uk-UA"/>
        </w:rPr>
        <w:t>:</w:t>
      </w:r>
      <w:r w:rsidRPr="006D7003">
        <w:rPr>
          <w:lang w:val="uk-UA"/>
        </w:rPr>
        <w:t xml:space="preserve"> </w:t>
      </w:r>
    </w:p>
    <w:p w:rsidR="007277BB" w:rsidRDefault="007277BB" w:rsidP="00CF3431">
      <w:pPr>
        <w:pStyle w:val="ListParagraph"/>
        <w:numPr>
          <w:ilvl w:val="0"/>
          <w:numId w:val="22"/>
        </w:numPr>
        <w:tabs>
          <w:tab w:val="left" w:pos="284"/>
          <w:tab w:val="left" w:pos="567"/>
        </w:tabs>
        <w:spacing w:after="0" w:line="240" w:lineRule="auto"/>
        <w:jc w:val="both"/>
        <w:rPr>
          <w:rFonts w:ascii="Times New Roman" w:hAnsi="Times New Roman"/>
          <w:sz w:val="24"/>
          <w:szCs w:val="24"/>
        </w:rPr>
      </w:pPr>
      <w:r>
        <w:rPr>
          <w:rFonts w:ascii="Times New Roman" w:hAnsi="Times New Roman"/>
          <w:sz w:val="24"/>
          <w:szCs w:val="24"/>
        </w:rPr>
        <w:t>навички використання інформаційних і комунікаційних технологій;</w:t>
      </w:r>
    </w:p>
    <w:p w:rsidR="007277BB" w:rsidRDefault="007277BB" w:rsidP="00CF3431">
      <w:pPr>
        <w:pStyle w:val="ListParagraph"/>
        <w:numPr>
          <w:ilvl w:val="0"/>
          <w:numId w:val="22"/>
        </w:numPr>
        <w:tabs>
          <w:tab w:val="left" w:pos="284"/>
          <w:tab w:val="left" w:pos="567"/>
        </w:tabs>
        <w:spacing w:after="0" w:line="240" w:lineRule="auto"/>
        <w:jc w:val="both"/>
        <w:rPr>
          <w:rFonts w:ascii="Times New Roman" w:hAnsi="Times New Roman"/>
          <w:sz w:val="24"/>
          <w:szCs w:val="24"/>
        </w:rPr>
      </w:pPr>
      <w:r>
        <w:rPr>
          <w:rFonts w:ascii="Times New Roman" w:hAnsi="Times New Roman"/>
          <w:sz w:val="24"/>
          <w:szCs w:val="24"/>
        </w:rPr>
        <w:t>здатність застосовувати знання в практичних ситуаціях;</w:t>
      </w:r>
    </w:p>
    <w:p w:rsidR="007277BB" w:rsidRDefault="007277BB" w:rsidP="00CF3431">
      <w:pPr>
        <w:pStyle w:val="ListParagraph"/>
        <w:numPr>
          <w:ilvl w:val="0"/>
          <w:numId w:val="22"/>
        </w:numPr>
        <w:tabs>
          <w:tab w:val="left" w:pos="284"/>
          <w:tab w:val="left" w:pos="567"/>
        </w:tabs>
        <w:spacing w:after="0" w:line="240" w:lineRule="auto"/>
        <w:jc w:val="both"/>
        <w:rPr>
          <w:rFonts w:ascii="Times New Roman" w:hAnsi="Times New Roman"/>
          <w:sz w:val="24"/>
          <w:szCs w:val="24"/>
        </w:rPr>
      </w:pPr>
      <w:r>
        <w:rPr>
          <w:rFonts w:ascii="Times New Roman" w:hAnsi="Times New Roman"/>
          <w:sz w:val="24"/>
          <w:szCs w:val="24"/>
        </w:rPr>
        <w:t>здатність до мідособистісної взаємодії; здатність працювати в команді;</w:t>
      </w:r>
    </w:p>
    <w:p w:rsidR="007277BB" w:rsidRDefault="007277BB" w:rsidP="00CF3431">
      <w:pPr>
        <w:pStyle w:val="ListParagraph"/>
        <w:numPr>
          <w:ilvl w:val="0"/>
          <w:numId w:val="22"/>
        </w:numPr>
        <w:tabs>
          <w:tab w:val="left" w:pos="284"/>
          <w:tab w:val="left" w:pos="567"/>
        </w:tabs>
        <w:spacing w:after="0" w:line="240" w:lineRule="auto"/>
        <w:jc w:val="both"/>
        <w:rPr>
          <w:rFonts w:ascii="Times New Roman" w:hAnsi="Times New Roman"/>
          <w:sz w:val="24"/>
          <w:szCs w:val="24"/>
        </w:rPr>
      </w:pPr>
      <w:r>
        <w:rPr>
          <w:rFonts w:ascii="Times New Roman" w:hAnsi="Times New Roman"/>
          <w:sz w:val="24"/>
          <w:szCs w:val="24"/>
        </w:rPr>
        <w:t>здатність спілкуватися іноземною мовою.</w:t>
      </w:r>
    </w:p>
    <w:p w:rsidR="007277BB" w:rsidRDefault="007277BB" w:rsidP="00CF3431">
      <w:pPr>
        <w:tabs>
          <w:tab w:val="left" w:pos="284"/>
          <w:tab w:val="left" w:pos="567"/>
        </w:tabs>
        <w:spacing w:after="0" w:line="240" w:lineRule="auto"/>
        <w:ind w:left="567"/>
        <w:jc w:val="both"/>
        <w:rPr>
          <w:rFonts w:ascii="Times New Roman" w:hAnsi="Times New Roman"/>
          <w:sz w:val="24"/>
          <w:szCs w:val="24"/>
          <w:lang w:val="uk-UA"/>
        </w:rPr>
      </w:pPr>
      <w:r>
        <w:rPr>
          <w:rFonts w:ascii="Times New Roman" w:hAnsi="Times New Roman"/>
          <w:sz w:val="24"/>
          <w:szCs w:val="24"/>
          <w:lang w:val="uk-UA"/>
        </w:rPr>
        <w:t>Фахових компетентностей:</w:t>
      </w:r>
    </w:p>
    <w:p w:rsidR="007277BB" w:rsidRDefault="007277BB" w:rsidP="00CF3431">
      <w:pPr>
        <w:pStyle w:val="ListParagraph"/>
        <w:numPr>
          <w:ilvl w:val="0"/>
          <w:numId w:val="22"/>
        </w:numPr>
        <w:tabs>
          <w:tab w:val="left" w:pos="284"/>
          <w:tab w:val="left" w:pos="567"/>
        </w:tabs>
        <w:spacing w:after="0" w:line="240" w:lineRule="auto"/>
        <w:jc w:val="both"/>
        <w:rPr>
          <w:rFonts w:ascii="Times New Roman" w:hAnsi="Times New Roman"/>
          <w:sz w:val="24"/>
          <w:szCs w:val="24"/>
        </w:rPr>
      </w:pPr>
      <w:r>
        <w:rPr>
          <w:rFonts w:ascii="Times New Roman" w:hAnsi="Times New Roman"/>
          <w:sz w:val="24"/>
          <w:szCs w:val="24"/>
        </w:rPr>
        <w:t>здатність працювати автономно, нести відповідальність за достовірність оприлюдненої інформації;</w:t>
      </w:r>
    </w:p>
    <w:p w:rsidR="007277BB" w:rsidRPr="00CF3431" w:rsidRDefault="007277BB" w:rsidP="00CF3431">
      <w:pPr>
        <w:pStyle w:val="ListParagraph"/>
        <w:numPr>
          <w:ilvl w:val="0"/>
          <w:numId w:val="22"/>
        </w:numPr>
        <w:tabs>
          <w:tab w:val="left" w:pos="284"/>
          <w:tab w:val="left" w:pos="567"/>
        </w:tabs>
        <w:spacing w:after="0" w:line="240" w:lineRule="auto"/>
        <w:jc w:val="both"/>
        <w:rPr>
          <w:rFonts w:ascii="Times New Roman" w:hAnsi="Times New Roman"/>
          <w:sz w:val="24"/>
          <w:szCs w:val="24"/>
        </w:rPr>
      </w:pPr>
      <w:r>
        <w:rPr>
          <w:rFonts w:ascii="Times New Roman" w:hAnsi="Times New Roman"/>
          <w:sz w:val="24"/>
          <w:szCs w:val="24"/>
        </w:rPr>
        <w:t>знати українське та міжнародне законодавство у сфері реклами та ПР; права та обовязки учасників масово-комунікаційного процесу відповідно до законів України.</w:t>
      </w:r>
    </w:p>
    <w:p w:rsidR="007277BB" w:rsidRPr="006D7003" w:rsidRDefault="007277BB" w:rsidP="00360216">
      <w:pPr>
        <w:shd w:val="clear" w:color="auto" w:fill="FFFFFF"/>
        <w:spacing w:after="0" w:line="240" w:lineRule="auto"/>
        <w:jc w:val="both"/>
        <w:rPr>
          <w:rFonts w:ascii="Times New Roman" w:hAnsi="Times New Roman"/>
          <w:sz w:val="24"/>
          <w:szCs w:val="24"/>
          <w:lang w:val="uk-UA"/>
        </w:rPr>
      </w:pPr>
    </w:p>
    <w:p w:rsidR="007277BB" w:rsidRDefault="007277BB" w:rsidP="000054D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Міждисциплінарні зв’язки</w:t>
      </w:r>
    </w:p>
    <w:p w:rsidR="007277BB" w:rsidRPr="00923E6B" w:rsidRDefault="007277BB" w:rsidP="00923E6B">
      <w:pPr>
        <w:tabs>
          <w:tab w:val="left" w:pos="284"/>
          <w:tab w:val="left" w:pos="567"/>
        </w:tabs>
        <w:ind w:firstLine="567"/>
        <w:jc w:val="both"/>
        <w:rPr>
          <w:rFonts w:ascii="Times New Roman" w:hAnsi="Times New Roman"/>
          <w:sz w:val="24"/>
          <w:szCs w:val="24"/>
          <w:lang w:val="uk-UA"/>
        </w:rPr>
      </w:pPr>
      <w:r w:rsidRPr="00CF3D8F">
        <w:rPr>
          <w:rFonts w:ascii="Times New Roman" w:hAnsi="Times New Roman"/>
          <w:b/>
          <w:sz w:val="24"/>
          <w:szCs w:val="24"/>
          <w:lang w:val="uk-UA"/>
        </w:rPr>
        <w:t xml:space="preserve"> </w:t>
      </w:r>
      <w:r w:rsidRPr="000054DE">
        <w:rPr>
          <w:rFonts w:ascii="Times New Roman" w:hAnsi="Times New Roman"/>
          <w:sz w:val="24"/>
          <w:szCs w:val="24"/>
          <w:lang w:val="uk-UA"/>
        </w:rPr>
        <w:t>При викладанні курсу «</w:t>
      </w:r>
      <w:r>
        <w:rPr>
          <w:rFonts w:ascii="Times New Roman" w:hAnsi="Times New Roman"/>
          <w:sz w:val="24"/>
          <w:szCs w:val="24"/>
          <w:lang w:val="uk-UA"/>
        </w:rPr>
        <w:t>Теорія і методика рекламної та ПР-творчості</w:t>
      </w:r>
      <w:r w:rsidRPr="000054DE">
        <w:rPr>
          <w:rFonts w:ascii="Times New Roman" w:hAnsi="Times New Roman"/>
          <w:sz w:val="24"/>
          <w:szCs w:val="24"/>
          <w:lang w:val="uk-UA"/>
        </w:rPr>
        <w:t>» необхідно враховувати його зв’язки з такими дисциплінами: «Теорія реклами» та «Теорія ПР» щодо визначення й апелювання теоретичними складовими в рекламі та зв’язках з громадськістю</w:t>
      </w:r>
      <w:r>
        <w:rPr>
          <w:rFonts w:ascii="Times New Roman" w:hAnsi="Times New Roman"/>
          <w:sz w:val="24"/>
          <w:szCs w:val="24"/>
          <w:lang w:val="uk-UA"/>
        </w:rPr>
        <w:t>, «Методики творчості</w:t>
      </w:r>
      <w:r w:rsidRPr="000054DE">
        <w:rPr>
          <w:rFonts w:ascii="Times New Roman" w:hAnsi="Times New Roman"/>
          <w:sz w:val="24"/>
          <w:szCs w:val="24"/>
          <w:lang w:val="uk-UA"/>
        </w:rPr>
        <w:t xml:space="preserve">» у розділі щодо тематичних, жанрових різновидів </w:t>
      </w:r>
      <w:r>
        <w:rPr>
          <w:rFonts w:ascii="Times New Roman" w:hAnsi="Times New Roman"/>
          <w:sz w:val="24"/>
          <w:szCs w:val="24"/>
          <w:lang w:val="uk-UA"/>
        </w:rPr>
        <w:t>творчості у рекламі та ПР</w:t>
      </w:r>
      <w:r w:rsidRPr="000054DE">
        <w:rPr>
          <w:rFonts w:ascii="Times New Roman" w:hAnsi="Times New Roman"/>
          <w:sz w:val="24"/>
          <w:szCs w:val="24"/>
          <w:lang w:val="uk-UA"/>
        </w:rPr>
        <w:t>, «Організація рекламної та ПР-кампанії» виявляється у дослідженні місцевих, регіональних, всеукраїнських, міжнародних рекламних та ПР-кампаніях тощо.</w:t>
      </w:r>
    </w:p>
    <w:p w:rsidR="007277BB" w:rsidRPr="004F0301" w:rsidRDefault="007277BB" w:rsidP="00360216">
      <w:pPr>
        <w:tabs>
          <w:tab w:val="left" w:pos="284"/>
          <w:tab w:val="left" w:pos="567"/>
        </w:tabs>
        <w:spacing w:after="0" w:line="240" w:lineRule="auto"/>
        <w:ind w:left="360" w:hanging="360"/>
        <w:jc w:val="center"/>
        <w:rPr>
          <w:rFonts w:ascii="Times New Roman" w:hAnsi="Times New Roman"/>
          <w:b/>
          <w:bCs/>
          <w:color w:val="FF0000"/>
          <w:sz w:val="24"/>
          <w:szCs w:val="24"/>
        </w:rPr>
      </w:pPr>
      <w:r w:rsidRPr="004F0301">
        <w:rPr>
          <w:rFonts w:ascii="Times New Roman" w:hAnsi="Times New Roman"/>
          <w:b/>
          <w:bCs/>
          <w:sz w:val="24"/>
          <w:szCs w:val="24"/>
        </w:rPr>
        <w:t>3. Програма навчальної дисципліни</w:t>
      </w:r>
    </w:p>
    <w:p w:rsidR="007277BB" w:rsidRPr="004F0301" w:rsidRDefault="007277BB" w:rsidP="00360216">
      <w:pPr>
        <w:pStyle w:val="Heading3"/>
        <w:tabs>
          <w:tab w:val="clear" w:pos="2138"/>
          <w:tab w:val="num" w:pos="720"/>
        </w:tabs>
        <w:spacing w:after="0"/>
        <w:ind w:firstLine="0"/>
        <w:jc w:val="center"/>
        <w:rPr>
          <w:rFonts w:ascii="Times New Roman" w:hAnsi="Times New Roman" w:cs="Times New Roman"/>
          <w:b/>
          <w:sz w:val="24"/>
          <w:szCs w:val="24"/>
        </w:rPr>
      </w:pPr>
      <w:r w:rsidRPr="004F0301">
        <w:rPr>
          <w:rFonts w:ascii="Times New Roman" w:hAnsi="Times New Roman" w:cs="Times New Roman"/>
          <w:b/>
          <w:sz w:val="24"/>
          <w:szCs w:val="24"/>
        </w:rPr>
        <w:t xml:space="preserve">Розділ 1. </w:t>
      </w:r>
      <w:r w:rsidRPr="004F0301">
        <w:rPr>
          <w:rFonts w:ascii="Times New Roman" w:hAnsi="Times New Roman"/>
          <w:b/>
          <w:bCs/>
          <w:sz w:val="24"/>
          <w:szCs w:val="24"/>
          <w:lang w:val="ru-RU"/>
        </w:rPr>
        <w:t xml:space="preserve">Теорія рекламної та </w:t>
      </w:r>
      <w:r w:rsidRPr="004F0301">
        <w:rPr>
          <w:rFonts w:ascii="Times New Roman" w:hAnsi="Times New Roman"/>
          <w:b/>
          <w:bCs/>
          <w:sz w:val="24"/>
          <w:szCs w:val="24"/>
        </w:rPr>
        <w:t>PR</w:t>
      </w:r>
      <w:r w:rsidRPr="004F0301">
        <w:rPr>
          <w:rFonts w:ascii="Times New Roman" w:hAnsi="Times New Roman"/>
          <w:b/>
          <w:bCs/>
          <w:sz w:val="24"/>
          <w:szCs w:val="24"/>
          <w:lang w:val="ru-RU"/>
        </w:rPr>
        <w:t>-творчості</w:t>
      </w:r>
    </w:p>
    <w:p w:rsidR="007277BB" w:rsidRPr="000054DE" w:rsidRDefault="007277BB" w:rsidP="005D7859">
      <w:pPr>
        <w:spacing w:after="0" w:line="240" w:lineRule="auto"/>
        <w:ind w:firstLine="567"/>
        <w:jc w:val="both"/>
        <w:rPr>
          <w:rFonts w:ascii="Times New Roman" w:hAnsi="Times New Roman"/>
          <w:i/>
          <w:sz w:val="24"/>
          <w:szCs w:val="24"/>
        </w:rPr>
      </w:pPr>
      <w:r w:rsidRPr="000054DE">
        <w:rPr>
          <w:rFonts w:ascii="Times New Roman" w:hAnsi="Times New Roman"/>
          <w:i/>
          <w:sz w:val="24"/>
          <w:szCs w:val="24"/>
        </w:rPr>
        <w:t xml:space="preserve">Тема 1. </w:t>
      </w:r>
      <w:r w:rsidRPr="000054DE">
        <w:rPr>
          <w:rFonts w:ascii="Times New Roman" w:hAnsi="Times New Roman"/>
          <w:bCs/>
          <w:i/>
          <w:kern w:val="36"/>
          <w:sz w:val="24"/>
          <w:szCs w:val="24"/>
          <w:lang w:val="uk-UA"/>
        </w:rPr>
        <w:t>Історія винахідництва – створення креативних ідей</w:t>
      </w:r>
    </w:p>
    <w:p w:rsidR="007277BB" w:rsidRPr="001D4AE9" w:rsidRDefault="007277BB" w:rsidP="005D7859">
      <w:pPr>
        <w:pStyle w:val="NormalWeb"/>
        <w:tabs>
          <w:tab w:val="left" w:pos="993"/>
        </w:tabs>
        <w:spacing w:before="0" w:beforeAutospacing="0" w:after="0" w:afterAutospacing="0"/>
        <w:ind w:firstLine="567"/>
        <w:jc w:val="both"/>
        <w:rPr>
          <w:color w:val="000000"/>
          <w:lang w:val="uk-UA"/>
        </w:rPr>
      </w:pPr>
      <w:r>
        <w:rPr>
          <w:color w:val="000000"/>
          <w:lang w:val="uk-UA"/>
        </w:rPr>
        <w:t xml:space="preserve">Творчість та креативність. Розмежування понять. Методики творчості (методи творчості, творчі методики). Історія розвитку ідей штучного інтелекту та їх реалізації. </w:t>
      </w:r>
      <w:r w:rsidRPr="001D4AE9">
        <w:rPr>
          <w:color w:val="000000"/>
          <w:lang w:val="uk-UA"/>
        </w:rPr>
        <w:t xml:space="preserve">Лабіринтова та асоціативна моделі творчості. </w:t>
      </w:r>
      <w:r w:rsidRPr="001D4AE9">
        <w:rPr>
          <w:lang w:val="uk-UA"/>
        </w:rPr>
        <w:t>Генріх Саулович Альтшуллер, засновник «Теорії розв’язання винахідницьких завдань» (ТРВЗ).</w:t>
      </w:r>
      <w:r w:rsidRPr="001735FC">
        <w:rPr>
          <w:lang w:val="uk-UA"/>
        </w:rPr>
        <w:t xml:space="preserve"> </w:t>
      </w:r>
      <w:r w:rsidRPr="001D4AE9">
        <w:rPr>
          <w:lang w:val="uk-UA"/>
        </w:rPr>
        <w:t>Вершинне досягненя людської культури - винахід способу «як винаходити» (синоніми: методи творчості, методики творчості, творчі методики). Первинні технології винахідництва: опора на досвід старійшин або фахівців; порада шамана, астролога, ворожки і т. п. Стимулювання індивідуальної психіки і методи організації розумової праці. Десять заповідей винахідника.</w:t>
      </w:r>
    </w:p>
    <w:p w:rsidR="007277BB" w:rsidRPr="000054DE" w:rsidRDefault="007277BB" w:rsidP="005D7859">
      <w:pPr>
        <w:spacing w:after="0" w:line="240" w:lineRule="auto"/>
        <w:ind w:firstLine="567"/>
        <w:jc w:val="both"/>
        <w:rPr>
          <w:rFonts w:ascii="Times New Roman" w:hAnsi="Times New Roman"/>
          <w:i/>
          <w:sz w:val="24"/>
          <w:szCs w:val="24"/>
          <w:lang w:val="uk-UA"/>
        </w:rPr>
      </w:pPr>
      <w:r w:rsidRPr="000054DE">
        <w:rPr>
          <w:rFonts w:ascii="Times New Roman" w:hAnsi="Times New Roman"/>
          <w:i/>
          <w:sz w:val="24"/>
          <w:szCs w:val="24"/>
          <w:lang w:val="uk-UA"/>
        </w:rPr>
        <w:t>Тема 2. Креатив чи творчість. Особливості творчого мислення</w:t>
      </w:r>
    </w:p>
    <w:p w:rsidR="007277BB" w:rsidRPr="001D4AE9" w:rsidRDefault="007277BB" w:rsidP="005D7859">
      <w:pPr>
        <w:spacing w:after="0" w:line="240" w:lineRule="auto"/>
        <w:ind w:firstLine="567"/>
        <w:jc w:val="both"/>
        <w:rPr>
          <w:rFonts w:ascii="Times New Roman" w:hAnsi="Times New Roman"/>
          <w:sz w:val="24"/>
          <w:szCs w:val="24"/>
          <w:lang w:val="uk-UA"/>
        </w:rPr>
      </w:pPr>
      <w:r w:rsidRPr="001D4AE9">
        <w:rPr>
          <w:rFonts w:ascii="Times New Roman" w:hAnsi="Times New Roman"/>
          <w:sz w:val="24"/>
          <w:szCs w:val="24"/>
          <w:lang w:val="uk-UA"/>
        </w:rPr>
        <w:t>Спільне та від’ємне між креативом і творчістю. Правильний креатив, основні підходи до його створення. Основні засади на яких ґрунтується творче мислення. Завдання, які можуть бути вирішені завдяки творчому підходу до створення рекламного та PR-продукту. Визначеня евристики та методів створення творчих ідей за її сприянням. Поділ евристичних методів на дві великі групи - методи ненаправленого пошуку ("мозкового штурму", "експертних оцінок", "колективного блокнота","контрольних питань", "асоціацій та аналогій", ділові ігри та ситуації, кібернетичні наради) та методи направленого пошуку (морфологічний метод, алгоритм розв'язання винахідницьких задач АРВЗ). Етапи, принципи та правила проведення мозкового штурму Алекса Осборна. Можливість проведення особистого мозкового штурму на основі етапу генерації творчих ідей. Використання техніки 100 (обмеження 100 ідеями).</w:t>
      </w:r>
    </w:p>
    <w:p w:rsidR="007277BB" w:rsidRPr="00923E6B" w:rsidRDefault="007277BB" w:rsidP="005D7859">
      <w:pPr>
        <w:spacing w:after="0" w:line="240" w:lineRule="auto"/>
        <w:ind w:firstLine="567"/>
        <w:rPr>
          <w:rFonts w:ascii="Times New Roman" w:hAnsi="Times New Roman"/>
          <w:i/>
          <w:sz w:val="24"/>
          <w:szCs w:val="24"/>
          <w:lang w:val="uk-UA"/>
        </w:rPr>
      </w:pPr>
      <w:r w:rsidRPr="00923E6B">
        <w:rPr>
          <w:rFonts w:ascii="Times New Roman" w:hAnsi="Times New Roman"/>
          <w:i/>
          <w:sz w:val="24"/>
          <w:szCs w:val="24"/>
          <w:lang w:val="uk-UA"/>
        </w:rPr>
        <w:t>Тема 3. Евристичні прийоми створення нових ідей  (синектика Уільяма Гордона)</w:t>
      </w:r>
    </w:p>
    <w:p w:rsidR="007277BB" w:rsidRDefault="007277BB" w:rsidP="005D7859">
      <w:pPr>
        <w:spacing w:after="0" w:line="240" w:lineRule="auto"/>
        <w:ind w:firstLine="567"/>
        <w:jc w:val="both"/>
        <w:rPr>
          <w:rFonts w:ascii="Times New Roman" w:hAnsi="Times New Roman"/>
          <w:sz w:val="24"/>
          <w:szCs w:val="24"/>
          <w:lang w:val="uk-UA"/>
        </w:rPr>
      </w:pPr>
      <w:r w:rsidRPr="001D4AE9">
        <w:rPr>
          <w:rFonts w:ascii="Times New Roman" w:hAnsi="Times New Roman"/>
          <w:sz w:val="24"/>
          <w:szCs w:val="24"/>
        </w:rPr>
        <w:t>Теоретичні визначення методу синектики. Історія виникнення. Синектична група та специфіка її роботи. Різновиди аналогій (пряма, фантастична, символічна, особистісна, образна тощо). Евристика як інструмент творчості.</w:t>
      </w:r>
      <w:r w:rsidRPr="001D4AE9">
        <w:rPr>
          <w:rFonts w:ascii="Times New Roman" w:hAnsi="Times New Roman"/>
          <w:sz w:val="24"/>
          <w:szCs w:val="24"/>
          <w:lang w:val="uk-UA"/>
        </w:rPr>
        <w:t xml:space="preserve"> </w:t>
      </w:r>
      <w:r w:rsidRPr="001D4AE9">
        <w:rPr>
          <w:rStyle w:val="mw-headline"/>
          <w:rFonts w:ascii="Times New Roman" w:hAnsi="Times New Roman"/>
          <w:sz w:val="24"/>
          <w:szCs w:val="24"/>
        </w:rPr>
        <w:t>Евристичні методи активізації творчого мислення.</w:t>
      </w:r>
      <w:r w:rsidRPr="001D4AE9">
        <w:rPr>
          <w:rStyle w:val="mw-headline"/>
          <w:rFonts w:ascii="Times New Roman" w:hAnsi="Times New Roman"/>
          <w:sz w:val="24"/>
          <w:szCs w:val="24"/>
          <w:lang w:val="uk-UA"/>
        </w:rPr>
        <w:t xml:space="preserve"> </w:t>
      </w:r>
      <w:r w:rsidRPr="001D4AE9">
        <w:rPr>
          <w:rStyle w:val="mw-headline"/>
          <w:rFonts w:ascii="Times New Roman" w:hAnsi="Times New Roman"/>
          <w:sz w:val="24"/>
          <w:szCs w:val="24"/>
        </w:rPr>
        <w:t>Метод «евристичних (ключових, контрольних) питань».</w:t>
      </w:r>
      <w:r w:rsidRPr="001D4AE9">
        <w:rPr>
          <w:rFonts w:ascii="Times New Roman" w:hAnsi="Times New Roman"/>
          <w:sz w:val="24"/>
          <w:szCs w:val="24"/>
        </w:rPr>
        <w:t xml:space="preserve"> Використання евристичних методів для розв’язання конкретних рекламних завдань.</w:t>
      </w:r>
    </w:p>
    <w:p w:rsidR="007277BB" w:rsidRPr="00923E6B" w:rsidRDefault="007277BB" w:rsidP="005D7859">
      <w:pPr>
        <w:spacing w:after="0" w:line="240" w:lineRule="auto"/>
        <w:ind w:firstLine="567"/>
        <w:jc w:val="both"/>
        <w:rPr>
          <w:rFonts w:ascii="Times New Roman" w:hAnsi="Times New Roman"/>
          <w:i/>
          <w:sz w:val="24"/>
          <w:szCs w:val="24"/>
          <w:lang w:val="uk-UA"/>
        </w:rPr>
      </w:pPr>
      <w:r w:rsidRPr="00923E6B">
        <w:rPr>
          <w:rFonts w:ascii="Times New Roman" w:hAnsi="Times New Roman"/>
          <w:i/>
          <w:sz w:val="24"/>
          <w:szCs w:val="24"/>
          <w:lang w:val="uk-UA"/>
        </w:rPr>
        <w:t xml:space="preserve">Тема 4. </w:t>
      </w:r>
      <w:r w:rsidRPr="00923E6B">
        <w:rPr>
          <w:rFonts w:ascii="Times New Roman" w:hAnsi="Times New Roman"/>
          <w:i/>
          <w:sz w:val="24"/>
          <w:szCs w:val="24"/>
        </w:rPr>
        <w:t>Методики дослідження поведінки споживачів.</w:t>
      </w:r>
    </w:p>
    <w:p w:rsidR="007277BB" w:rsidRPr="00515E59" w:rsidRDefault="007277BB" w:rsidP="005D7859">
      <w:pPr>
        <w:spacing w:after="0" w:line="240" w:lineRule="auto"/>
        <w:ind w:firstLine="567"/>
        <w:jc w:val="both"/>
        <w:rPr>
          <w:rFonts w:ascii="Times New Roman" w:hAnsi="Times New Roman"/>
          <w:sz w:val="24"/>
          <w:szCs w:val="24"/>
          <w:lang w:val="uk-UA"/>
        </w:rPr>
      </w:pPr>
      <w:r w:rsidRPr="001D4AE9">
        <w:rPr>
          <w:rFonts w:ascii="Times New Roman" w:hAnsi="Times New Roman"/>
          <w:sz w:val="24"/>
          <w:szCs w:val="24"/>
        </w:rPr>
        <w:t>Модель прийняття рішення споживачем: усвідомлення потреби, пошук інформації, оцінка альтернатив, покупка, споживання, оцінка варіантів за результатами споживання, вивільнення.</w:t>
      </w:r>
      <w:r w:rsidRPr="001D4AE9">
        <w:rPr>
          <w:rFonts w:ascii="Times New Roman" w:hAnsi="Times New Roman"/>
          <w:sz w:val="24"/>
          <w:szCs w:val="24"/>
          <w:lang w:val="uk-UA"/>
        </w:rPr>
        <w:t xml:space="preserve"> Типи покупок і рекламні стратегії.  Аналіз і прогнозування поведінки споживачів: демографічні, психографічні, особистісні чинники. Цінності споживача та процес прийняття рішення про покупку.  Ціннісна аргументація в рекламі. Типи споживацьких потреб.  Мотивація споживачів до покупки.  Формування обізнаності споживачів. Метод Делфі (оцінювання, аналіз). Можливості методу експертних оцінок для розробки середньо- та довгострокових прогнозів в рекламній та ПР-діяльності. Визначення </w:t>
      </w:r>
      <w:r w:rsidRPr="001D4AE9">
        <w:rPr>
          <w:rFonts w:ascii="Times New Roman" w:hAnsi="Times New Roman"/>
          <w:sz w:val="24"/>
          <w:szCs w:val="24"/>
        </w:rPr>
        <w:t>основ</w:t>
      </w:r>
      <w:r w:rsidRPr="00515E59">
        <w:rPr>
          <w:rFonts w:ascii="Times New Roman" w:hAnsi="Times New Roman"/>
          <w:sz w:val="24"/>
          <w:szCs w:val="24"/>
        </w:rPr>
        <w:t>них характеристик «методу Делфі».</w:t>
      </w:r>
    </w:p>
    <w:p w:rsidR="007277BB" w:rsidRPr="00923E6B" w:rsidRDefault="007277BB" w:rsidP="005D7859">
      <w:pPr>
        <w:spacing w:after="0" w:line="240" w:lineRule="auto"/>
        <w:ind w:firstLine="567"/>
        <w:rPr>
          <w:rFonts w:ascii="Times New Roman" w:hAnsi="Times New Roman"/>
          <w:i/>
          <w:sz w:val="24"/>
          <w:szCs w:val="24"/>
          <w:lang w:val="uk-UA"/>
        </w:rPr>
      </w:pPr>
      <w:r w:rsidRPr="00923E6B">
        <w:rPr>
          <w:rFonts w:ascii="Times New Roman" w:hAnsi="Times New Roman"/>
          <w:i/>
          <w:sz w:val="24"/>
          <w:szCs w:val="24"/>
          <w:lang w:val="uk-UA"/>
        </w:rPr>
        <w:t xml:space="preserve">Тема 5. </w:t>
      </w:r>
      <w:r w:rsidRPr="00923E6B">
        <w:rPr>
          <w:rFonts w:ascii="Times New Roman" w:hAnsi="Times New Roman"/>
          <w:i/>
          <w:sz w:val="24"/>
          <w:szCs w:val="24"/>
        </w:rPr>
        <w:t>Методики планування рекламної та PR-кампанії.</w:t>
      </w:r>
    </w:p>
    <w:p w:rsidR="007277BB" w:rsidRPr="00515E59" w:rsidRDefault="007277BB" w:rsidP="005D7859">
      <w:pPr>
        <w:spacing w:after="0" w:line="240" w:lineRule="auto"/>
        <w:ind w:firstLine="567"/>
        <w:jc w:val="both"/>
        <w:rPr>
          <w:rFonts w:ascii="Times New Roman" w:hAnsi="Times New Roman"/>
          <w:sz w:val="24"/>
          <w:szCs w:val="24"/>
          <w:lang w:val="uk-UA"/>
        </w:rPr>
      </w:pPr>
      <w:r w:rsidRPr="00515E59">
        <w:rPr>
          <w:rFonts w:ascii="Times New Roman" w:hAnsi="Times New Roman"/>
          <w:sz w:val="24"/>
          <w:szCs w:val="24"/>
        </w:rPr>
        <w:t xml:space="preserve">Аналітичний етап рекламної та PR-кампанії як стратегічна основа креативу.  Цілі рекламних і PR-кампаній.  Методи аналізу ринку: PEST-аналіз, SWOT-аналіз. Загальний план рекламної та PR-кампанії.  Креативний план рекламної кампанії.  Реалізація плану використання засобів реклами та PR.  Ефекти рекламної комунікації. Інтегровані стратегії комунікації: методи просування, стимулювання й іміджування. Вибір засобів на основі цілей кампанії. Матриця залученості FKB. Чотири ситуації покупки та супровідна до них реклама. Концепція трирівневого позиціонування. </w:t>
      </w:r>
      <w:r w:rsidRPr="00515E59">
        <w:rPr>
          <w:rFonts w:ascii="Times New Roman" w:hAnsi="Times New Roman"/>
          <w:sz w:val="24"/>
          <w:szCs w:val="24"/>
          <w:lang w:val="uk-UA"/>
        </w:rPr>
        <w:t>М</w:t>
      </w:r>
      <w:r w:rsidRPr="00515E59">
        <w:rPr>
          <w:rFonts w:ascii="Times New Roman" w:hAnsi="Times New Roman"/>
          <w:sz w:val="24"/>
          <w:szCs w:val="24"/>
        </w:rPr>
        <w:t>атриця Россітера – Персі. Методика RAM-провідника творчих ідей.</w:t>
      </w:r>
      <w:r w:rsidRPr="00515E59">
        <w:rPr>
          <w:rFonts w:ascii="Times New Roman" w:hAnsi="Times New Roman"/>
          <w:sz w:val="24"/>
          <w:szCs w:val="24"/>
          <w:lang w:val="uk-UA"/>
        </w:rPr>
        <w:t xml:space="preserve"> </w:t>
      </w:r>
      <w:r w:rsidRPr="00515E59">
        <w:rPr>
          <w:rFonts w:ascii="Times New Roman" w:hAnsi="Times New Roman"/>
          <w:sz w:val="24"/>
          <w:szCs w:val="24"/>
        </w:rPr>
        <w:t>Технологія шести капелюхів (латеральне мислення).</w:t>
      </w:r>
      <w:r w:rsidRPr="00515E59">
        <w:rPr>
          <w:rFonts w:ascii="Times New Roman" w:hAnsi="Times New Roman"/>
          <w:sz w:val="24"/>
          <w:szCs w:val="24"/>
          <w:lang w:val="uk-UA"/>
        </w:rPr>
        <w:t xml:space="preserve"> </w:t>
      </w:r>
      <w:r w:rsidRPr="00515E59">
        <w:rPr>
          <w:rFonts w:ascii="Times New Roman" w:hAnsi="Times New Roman"/>
          <w:sz w:val="24"/>
          <w:szCs w:val="24"/>
        </w:rPr>
        <w:t>Основний план дій при використанні «методу шести капелюхів».</w:t>
      </w:r>
      <w:r w:rsidRPr="00515E59">
        <w:rPr>
          <w:rFonts w:ascii="Times New Roman" w:hAnsi="Times New Roman"/>
          <w:sz w:val="24"/>
          <w:szCs w:val="24"/>
          <w:lang w:val="uk-UA"/>
        </w:rPr>
        <w:t xml:space="preserve"> О</w:t>
      </w:r>
      <w:r w:rsidRPr="00515E59">
        <w:rPr>
          <w:rFonts w:ascii="Times New Roman" w:hAnsi="Times New Roman"/>
          <w:sz w:val="24"/>
          <w:szCs w:val="24"/>
        </w:rPr>
        <w:t>сновні переваги та недоліки «методу Едварда Де Боно».</w:t>
      </w:r>
    </w:p>
    <w:p w:rsidR="007277BB" w:rsidRPr="00923E6B" w:rsidRDefault="007277BB" w:rsidP="005D7859">
      <w:pPr>
        <w:spacing w:after="0" w:line="240" w:lineRule="auto"/>
        <w:ind w:firstLine="567"/>
        <w:rPr>
          <w:rFonts w:ascii="Times New Roman" w:hAnsi="Times New Roman"/>
          <w:i/>
          <w:sz w:val="24"/>
          <w:szCs w:val="24"/>
          <w:lang w:val="uk-UA"/>
        </w:rPr>
      </w:pPr>
      <w:r w:rsidRPr="00923E6B">
        <w:rPr>
          <w:rFonts w:ascii="Times New Roman" w:hAnsi="Times New Roman"/>
          <w:i/>
          <w:sz w:val="24"/>
          <w:szCs w:val="24"/>
          <w:lang w:val="uk-UA"/>
        </w:rPr>
        <w:t>Тема 6. Метод фокальних об’єктів (МФО) Е. Кунце</w:t>
      </w:r>
    </w:p>
    <w:p w:rsidR="007277BB" w:rsidRPr="00515E59" w:rsidRDefault="007277BB" w:rsidP="005D7859">
      <w:pPr>
        <w:spacing w:after="0" w:line="240" w:lineRule="auto"/>
        <w:ind w:firstLine="567"/>
        <w:jc w:val="both"/>
        <w:rPr>
          <w:rFonts w:ascii="Times New Roman" w:hAnsi="Times New Roman"/>
          <w:sz w:val="24"/>
          <w:szCs w:val="24"/>
          <w:lang w:val="uk-UA"/>
        </w:rPr>
      </w:pPr>
      <w:r w:rsidRPr="00515E59">
        <w:rPr>
          <w:rFonts w:ascii="Times New Roman" w:hAnsi="Times New Roman"/>
          <w:sz w:val="24"/>
          <w:szCs w:val="24"/>
          <w:lang w:val="uk-UA"/>
        </w:rPr>
        <w:t xml:space="preserve"> Визначення «Методу фокальних об’єктів»</w:t>
      </w:r>
      <w:r>
        <w:rPr>
          <w:rFonts w:ascii="Times New Roman" w:hAnsi="Times New Roman"/>
          <w:sz w:val="24"/>
          <w:szCs w:val="24"/>
          <w:lang w:val="uk-UA"/>
        </w:rPr>
        <w:t>,</w:t>
      </w:r>
      <w:r w:rsidRPr="00515E59">
        <w:rPr>
          <w:rFonts w:ascii="Times New Roman" w:hAnsi="Times New Roman"/>
          <w:sz w:val="24"/>
          <w:szCs w:val="24"/>
          <w:lang w:val="uk-UA"/>
        </w:rPr>
        <w:t xml:space="preserve"> який характеризується необмеженими можливостями пошуку нових точок зору щодо вирішуваної проблеми. </w:t>
      </w:r>
      <w:r>
        <w:rPr>
          <w:rFonts w:ascii="Times New Roman" w:hAnsi="Times New Roman"/>
          <w:sz w:val="24"/>
          <w:szCs w:val="24"/>
          <w:lang w:val="uk-UA"/>
        </w:rPr>
        <w:t xml:space="preserve">Історія виникнення методу. </w:t>
      </w:r>
      <w:r w:rsidRPr="00515E59">
        <w:rPr>
          <w:rFonts w:ascii="Times New Roman" w:hAnsi="Times New Roman"/>
          <w:sz w:val="24"/>
          <w:szCs w:val="24"/>
          <w:lang w:val="uk-UA"/>
        </w:rPr>
        <w:t>Алгоритм дій при використанні МФО, етапи проведення методу. Основні ознаки покращенного МФО – «Методу гірлянд випадковостей». Основні відомості при складанні переліку ознак випадкових об’єктів.</w:t>
      </w:r>
      <w:r w:rsidRPr="00BE3364">
        <w:rPr>
          <w:rFonts w:ascii="Times New Roman" w:hAnsi="Times New Roman"/>
          <w:sz w:val="24"/>
          <w:szCs w:val="24"/>
          <w:lang w:val="uk-UA"/>
        </w:rPr>
        <w:t xml:space="preserve"> </w:t>
      </w:r>
      <w:r w:rsidRPr="00515E59">
        <w:rPr>
          <w:rFonts w:ascii="Times New Roman" w:hAnsi="Times New Roman"/>
          <w:sz w:val="24"/>
          <w:szCs w:val="24"/>
          <w:lang w:val="uk-UA"/>
        </w:rPr>
        <w:t>Метод гірлянд асоціацій і метафор</w:t>
      </w:r>
      <w:r>
        <w:rPr>
          <w:rFonts w:ascii="Times New Roman" w:hAnsi="Times New Roman"/>
          <w:sz w:val="24"/>
          <w:szCs w:val="24"/>
          <w:lang w:val="uk-UA"/>
        </w:rPr>
        <w:t xml:space="preserve"> Генріха Буша</w:t>
      </w:r>
      <w:r w:rsidRPr="00515E59">
        <w:rPr>
          <w:rFonts w:ascii="Times New Roman" w:hAnsi="Times New Roman"/>
          <w:sz w:val="24"/>
          <w:szCs w:val="24"/>
          <w:lang w:val="uk-UA"/>
        </w:rPr>
        <w:t>.</w:t>
      </w:r>
      <w:r w:rsidRPr="0028387C">
        <w:rPr>
          <w:rFonts w:ascii="Times New Roman" w:hAnsi="Times New Roman"/>
          <w:sz w:val="24"/>
          <w:szCs w:val="24"/>
          <w:lang w:val="uk-UA"/>
        </w:rPr>
        <w:t xml:space="preserve"> </w:t>
      </w:r>
      <w:r>
        <w:rPr>
          <w:rFonts w:ascii="Times New Roman" w:hAnsi="Times New Roman"/>
          <w:sz w:val="24"/>
          <w:szCs w:val="24"/>
          <w:lang w:val="uk-UA"/>
        </w:rPr>
        <w:t xml:space="preserve">Евристика. Історія напряму. </w:t>
      </w:r>
      <w:r w:rsidRPr="00515E59">
        <w:rPr>
          <w:rFonts w:ascii="Times New Roman" w:hAnsi="Times New Roman"/>
          <w:sz w:val="24"/>
          <w:szCs w:val="24"/>
        </w:rPr>
        <w:t xml:space="preserve">Метод </w:t>
      </w:r>
      <w:r>
        <w:rPr>
          <w:rFonts w:ascii="Times New Roman" w:hAnsi="Times New Roman"/>
          <w:sz w:val="24"/>
          <w:szCs w:val="24"/>
          <w:lang w:val="uk-UA"/>
        </w:rPr>
        <w:t xml:space="preserve">евристичних, </w:t>
      </w:r>
      <w:r w:rsidRPr="00515E59">
        <w:rPr>
          <w:rFonts w:ascii="Times New Roman" w:hAnsi="Times New Roman"/>
          <w:sz w:val="24"/>
          <w:szCs w:val="24"/>
        </w:rPr>
        <w:t xml:space="preserve">контрольних </w:t>
      </w:r>
      <w:r>
        <w:rPr>
          <w:rFonts w:ascii="Times New Roman" w:hAnsi="Times New Roman"/>
          <w:sz w:val="24"/>
          <w:szCs w:val="24"/>
          <w:lang w:val="uk-UA"/>
        </w:rPr>
        <w:t xml:space="preserve">(ключових) </w:t>
      </w:r>
      <w:r w:rsidRPr="00515E59">
        <w:rPr>
          <w:rFonts w:ascii="Times New Roman" w:hAnsi="Times New Roman"/>
          <w:sz w:val="24"/>
          <w:szCs w:val="24"/>
        </w:rPr>
        <w:t>питань.</w:t>
      </w:r>
      <w:r w:rsidRPr="007338D5">
        <w:rPr>
          <w:rFonts w:ascii="Times New Roman" w:hAnsi="Times New Roman"/>
          <w:sz w:val="24"/>
          <w:szCs w:val="24"/>
        </w:rPr>
        <w:t xml:space="preserve"> </w:t>
      </w:r>
      <w:r w:rsidRPr="00515E59">
        <w:rPr>
          <w:rFonts w:ascii="Times New Roman" w:hAnsi="Times New Roman"/>
          <w:sz w:val="24"/>
          <w:szCs w:val="24"/>
        </w:rPr>
        <w:t>Евристичні методи в процесі створення інновацій</w:t>
      </w:r>
    </w:p>
    <w:p w:rsidR="007277BB" w:rsidRPr="00923E6B" w:rsidRDefault="007277BB" w:rsidP="005D7859">
      <w:pPr>
        <w:pStyle w:val="Heading3"/>
        <w:tabs>
          <w:tab w:val="clear" w:pos="2138"/>
          <w:tab w:val="num" w:pos="720"/>
        </w:tabs>
        <w:spacing w:after="0"/>
        <w:ind w:firstLine="567"/>
        <w:rPr>
          <w:rFonts w:ascii="Times New Roman" w:hAnsi="Times New Roman" w:cs="Times New Roman"/>
          <w:sz w:val="24"/>
          <w:szCs w:val="24"/>
          <w:lang w:val="ru-RU"/>
        </w:rPr>
      </w:pPr>
      <w:r w:rsidRPr="00923E6B">
        <w:rPr>
          <w:rFonts w:ascii="Times New Roman" w:hAnsi="Times New Roman" w:cs="Times New Roman"/>
          <w:sz w:val="24"/>
          <w:szCs w:val="24"/>
        </w:rPr>
        <w:t xml:space="preserve">Тема 7. Методи психологічної активізації мислення. </w:t>
      </w:r>
    </w:p>
    <w:p w:rsidR="007277BB" w:rsidRPr="00941A1C" w:rsidRDefault="007277BB" w:rsidP="005D7859">
      <w:pPr>
        <w:spacing w:after="0" w:line="240" w:lineRule="auto"/>
        <w:ind w:firstLine="567"/>
        <w:jc w:val="both"/>
        <w:rPr>
          <w:rFonts w:ascii="Times New Roman" w:hAnsi="Times New Roman"/>
          <w:sz w:val="24"/>
          <w:szCs w:val="24"/>
        </w:rPr>
      </w:pPr>
      <w:r w:rsidRPr="00941A1C">
        <w:rPr>
          <w:rFonts w:ascii="Times New Roman" w:hAnsi="Times New Roman"/>
          <w:sz w:val="24"/>
          <w:szCs w:val="24"/>
        </w:rPr>
        <w:t xml:space="preserve">Морфологічний аналіз Ф. Цвіккі.  Історія виникнення методу. Функціональний аналіз. </w:t>
      </w:r>
      <w:r>
        <w:rPr>
          <w:rFonts w:ascii="Times New Roman" w:hAnsi="Times New Roman"/>
          <w:sz w:val="24"/>
          <w:szCs w:val="24"/>
          <w:lang w:val="uk-UA"/>
        </w:rPr>
        <w:t xml:space="preserve">Функціонально-вартісний аналіз (Ю.Соболєв). </w:t>
      </w:r>
      <w:r w:rsidRPr="00941A1C">
        <w:rPr>
          <w:rFonts w:ascii="Times New Roman" w:hAnsi="Times New Roman"/>
          <w:sz w:val="24"/>
          <w:szCs w:val="24"/>
        </w:rPr>
        <w:t xml:space="preserve">Технології розвитку творчої уяви Б. Злотіна. Основні різновиди творчої уяви. Індивідуальні методи стимулювання творчої продуктивності.  </w:t>
      </w:r>
    </w:p>
    <w:p w:rsidR="007277BB" w:rsidRPr="00515E59" w:rsidRDefault="007277BB" w:rsidP="002A770B">
      <w:pPr>
        <w:pStyle w:val="Heading3"/>
        <w:tabs>
          <w:tab w:val="clear" w:pos="2138"/>
          <w:tab w:val="num" w:pos="720"/>
        </w:tabs>
        <w:spacing w:after="0"/>
        <w:ind w:firstLine="0"/>
        <w:jc w:val="center"/>
        <w:rPr>
          <w:rFonts w:ascii="Times New Roman" w:hAnsi="Times New Roman" w:cs="Times New Roman"/>
          <w:sz w:val="24"/>
          <w:szCs w:val="24"/>
        </w:rPr>
      </w:pPr>
      <w:r w:rsidRPr="00515E59">
        <w:rPr>
          <w:rFonts w:ascii="Times New Roman" w:hAnsi="Times New Roman" w:cs="Times New Roman"/>
          <w:b/>
          <w:sz w:val="24"/>
          <w:szCs w:val="24"/>
        </w:rPr>
        <w:t xml:space="preserve">Розділ 2. </w:t>
      </w:r>
      <w:r w:rsidRPr="00515E59">
        <w:rPr>
          <w:rFonts w:ascii="Times New Roman" w:hAnsi="Times New Roman"/>
          <w:b/>
          <w:bCs/>
          <w:sz w:val="24"/>
          <w:szCs w:val="24"/>
          <w:lang w:val="ru-RU"/>
        </w:rPr>
        <w:t xml:space="preserve">Методика рекламної та </w:t>
      </w:r>
      <w:r w:rsidRPr="00515E59">
        <w:rPr>
          <w:rFonts w:ascii="Times New Roman" w:hAnsi="Times New Roman"/>
          <w:b/>
          <w:bCs/>
          <w:sz w:val="24"/>
          <w:szCs w:val="24"/>
        </w:rPr>
        <w:t>PR</w:t>
      </w:r>
      <w:r w:rsidRPr="00515E59">
        <w:rPr>
          <w:rFonts w:ascii="Times New Roman" w:hAnsi="Times New Roman"/>
          <w:b/>
          <w:bCs/>
          <w:sz w:val="24"/>
          <w:szCs w:val="24"/>
          <w:lang w:val="ru-RU"/>
        </w:rPr>
        <w:t>-творчості</w:t>
      </w:r>
    </w:p>
    <w:p w:rsidR="007277BB" w:rsidRPr="005D7859" w:rsidRDefault="007277BB" w:rsidP="005D7859">
      <w:pPr>
        <w:spacing w:after="0" w:line="240" w:lineRule="auto"/>
        <w:ind w:firstLine="567"/>
        <w:rPr>
          <w:rFonts w:ascii="Times New Roman" w:hAnsi="Times New Roman"/>
          <w:i/>
          <w:sz w:val="24"/>
          <w:szCs w:val="24"/>
          <w:lang w:val="uk-UA" w:eastAsia="ar-SA"/>
        </w:rPr>
      </w:pPr>
      <w:r w:rsidRPr="005D7859">
        <w:rPr>
          <w:rFonts w:ascii="Times New Roman" w:hAnsi="Times New Roman"/>
          <w:i/>
          <w:sz w:val="24"/>
          <w:szCs w:val="24"/>
        </w:rPr>
        <w:t xml:space="preserve">Тема </w:t>
      </w:r>
      <w:r>
        <w:rPr>
          <w:rFonts w:ascii="Times New Roman" w:hAnsi="Times New Roman"/>
          <w:i/>
          <w:sz w:val="24"/>
          <w:szCs w:val="24"/>
          <w:lang w:val="uk-UA"/>
        </w:rPr>
        <w:t>8</w:t>
      </w:r>
      <w:r w:rsidRPr="005D7859">
        <w:rPr>
          <w:rFonts w:ascii="Times New Roman" w:hAnsi="Times New Roman"/>
          <w:i/>
          <w:sz w:val="24"/>
          <w:szCs w:val="24"/>
        </w:rPr>
        <w:t xml:space="preserve">. </w:t>
      </w:r>
      <w:r w:rsidRPr="005D7859">
        <w:rPr>
          <w:rFonts w:ascii="Times New Roman" w:hAnsi="Times New Roman"/>
          <w:i/>
          <w:sz w:val="24"/>
          <w:szCs w:val="24"/>
          <w:lang w:val="uk-UA" w:eastAsia="ar-SA"/>
        </w:rPr>
        <w:t>Ментальні карти в творчій діяльності</w:t>
      </w:r>
    </w:p>
    <w:p w:rsidR="007277BB" w:rsidRPr="00986C1E" w:rsidRDefault="007277BB" w:rsidP="005D7859">
      <w:pPr>
        <w:spacing w:after="0" w:line="240" w:lineRule="auto"/>
        <w:ind w:firstLine="567"/>
        <w:jc w:val="both"/>
        <w:rPr>
          <w:rFonts w:ascii="Times New Roman" w:hAnsi="Times New Roman"/>
          <w:sz w:val="24"/>
          <w:szCs w:val="24"/>
          <w:lang w:val="uk-UA" w:eastAsia="ar-SA"/>
        </w:rPr>
      </w:pPr>
      <w:r w:rsidRPr="00986C1E">
        <w:rPr>
          <w:rFonts w:ascii="Times New Roman" w:hAnsi="Times New Roman"/>
          <w:bCs/>
          <w:sz w:val="24"/>
          <w:szCs w:val="24"/>
          <w:lang w:val="uk-UA"/>
        </w:rPr>
        <w:t>Майндмеппінг</w:t>
      </w:r>
      <w:r w:rsidRPr="00986C1E">
        <w:rPr>
          <w:rFonts w:ascii="Times New Roman" w:hAnsi="Times New Roman"/>
          <w:sz w:val="24"/>
          <w:szCs w:val="24"/>
          <w:lang w:val="uk-UA"/>
        </w:rPr>
        <w:t xml:space="preserve"> (mindmapping, ментальні карти) — зручна і ефективна техніка візуалізації мислення і альтернативного запису. </w:t>
      </w:r>
      <w:r w:rsidRPr="00986C1E">
        <w:rPr>
          <w:rFonts w:ascii="Times New Roman" w:hAnsi="Times New Roman"/>
          <w:sz w:val="24"/>
          <w:szCs w:val="24"/>
          <w:lang w:val="uk-UA" w:eastAsia="ar-SA"/>
        </w:rPr>
        <w:t xml:space="preserve">Теоретичні визначення «карта пам’яті». Історія виникнення. Ментальні карти Тоні Бьюзен. Концепція інтелектуальних карт. </w:t>
      </w:r>
      <w:r w:rsidRPr="00986C1E">
        <w:rPr>
          <w:rFonts w:ascii="Times New Roman" w:hAnsi="Times New Roman"/>
          <w:bCs/>
          <w:iCs/>
          <w:sz w:val="24"/>
          <w:szCs w:val="24"/>
          <w:lang w:val="uk-UA"/>
        </w:rPr>
        <w:t xml:space="preserve">Основні принципи створення карт знань. </w:t>
      </w:r>
      <w:r w:rsidRPr="00986C1E">
        <w:rPr>
          <w:rFonts w:ascii="Times New Roman" w:hAnsi="Times New Roman"/>
          <w:sz w:val="24"/>
          <w:szCs w:val="24"/>
          <w:lang w:val="uk-UA" w:eastAsia="ar-SA"/>
        </w:rPr>
        <w:t xml:space="preserve">Типи ментальних карт. </w:t>
      </w:r>
      <w:r w:rsidRPr="00986C1E">
        <w:rPr>
          <w:rFonts w:ascii="Times New Roman" w:hAnsi="Times New Roman"/>
          <w:sz w:val="24"/>
          <w:szCs w:val="24"/>
          <w:lang w:val="uk-UA"/>
        </w:rPr>
        <w:t xml:space="preserve">Ментальна карта (mind map, асоціативна карта, інтелект-карта, карта-знань) тощо. </w:t>
      </w:r>
      <w:r w:rsidRPr="00986C1E">
        <w:rPr>
          <w:rFonts w:ascii="Times New Roman" w:hAnsi="Times New Roman"/>
          <w:bCs/>
          <w:sz w:val="24"/>
          <w:szCs w:val="24"/>
          <w:lang w:val="uk-UA"/>
        </w:rPr>
        <w:t>Карти розуму</w:t>
      </w:r>
      <w:r w:rsidRPr="00986C1E">
        <w:rPr>
          <w:rFonts w:ascii="Times New Roman" w:hAnsi="Times New Roman"/>
          <w:sz w:val="24"/>
          <w:szCs w:val="24"/>
          <w:lang w:val="uk-UA"/>
        </w:rPr>
        <w:t>, або </w:t>
      </w:r>
      <w:r w:rsidRPr="00986C1E">
        <w:rPr>
          <w:rFonts w:ascii="Times New Roman" w:hAnsi="Times New Roman"/>
          <w:bCs/>
          <w:sz w:val="24"/>
          <w:szCs w:val="24"/>
          <w:lang w:val="uk-UA"/>
        </w:rPr>
        <w:t>карти пам’яті</w:t>
      </w:r>
      <w:r w:rsidRPr="00986C1E">
        <w:rPr>
          <w:rFonts w:ascii="Times New Roman" w:hAnsi="Times New Roman"/>
          <w:sz w:val="24"/>
          <w:szCs w:val="24"/>
          <w:lang w:val="uk-UA"/>
        </w:rPr>
        <w:t>, </w:t>
      </w:r>
      <w:r w:rsidRPr="00986C1E">
        <w:rPr>
          <w:rFonts w:ascii="Times New Roman" w:hAnsi="Times New Roman"/>
          <w:bCs/>
          <w:sz w:val="24"/>
          <w:szCs w:val="24"/>
          <w:lang w:val="uk-UA"/>
        </w:rPr>
        <w:t>думок</w:t>
      </w:r>
      <w:r w:rsidRPr="00986C1E">
        <w:rPr>
          <w:rFonts w:ascii="Times New Roman" w:hAnsi="Times New Roman"/>
          <w:sz w:val="24"/>
          <w:szCs w:val="24"/>
          <w:lang w:val="uk-UA"/>
        </w:rPr>
        <w:t xml:space="preserve"> . </w:t>
      </w:r>
      <w:r w:rsidRPr="00986C1E">
        <w:rPr>
          <w:rFonts w:ascii="Times New Roman" w:hAnsi="Times New Roman"/>
          <w:sz w:val="24"/>
          <w:szCs w:val="24"/>
          <w:lang w:val="uk-UA" w:eastAsia="ar-SA"/>
        </w:rPr>
        <w:t>Використання ментальних карт в рекламній та ПР-діяльності.</w:t>
      </w:r>
    </w:p>
    <w:p w:rsidR="007277BB" w:rsidRPr="005D7859" w:rsidRDefault="007277BB" w:rsidP="005D7859">
      <w:pPr>
        <w:spacing w:after="0" w:line="240" w:lineRule="auto"/>
        <w:ind w:firstLine="567"/>
        <w:jc w:val="both"/>
        <w:rPr>
          <w:rFonts w:ascii="Times New Roman" w:hAnsi="Times New Roman"/>
          <w:i/>
          <w:sz w:val="24"/>
          <w:szCs w:val="24"/>
          <w:lang w:val="uk-UA"/>
        </w:rPr>
      </w:pPr>
      <w:r w:rsidRPr="005D7859">
        <w:rPr>
          <w:rFonts w:ascii="Times New Roman" w:hAnsi="Times New Roman"/>
          <w:i/>
          <w:sz w:val="24"/>
          <w:szCs w:val="24"/>
        </w:rPr>
        <w:t xml:space="preserve">Тема </w:t>
      </w:r>
      <w:r>
        <w:rPr>
          <w:rFonts w:ascii="Times New Roman" w:hAnsi="Times New Roman"/>
          <w:i/>
          <w:sz w:val="24"/>
          <w:szCs w:val="24"/>
          <w:lang w:val="uk-UA"/>
        </w:rPr>
        <w:t>9</w:t>
      </w:r>
      <w:r w:rsidRPr="005D7859">
        <w:rPr>
          <w:rFonts w:ascii="Times New Roman" w:hAnsi="Times New Roman"/>
          <w:i/>
          <w:sz w:val="24"/>
          <w:szCs w:val="24"/>
        </w:rPr>
        <w:t>. Вимірювання ефектів рекламної комунікації.</w:t>
      </w:r>
    </w:p>
    <w:p w:rsidR="007277BB" w:rsidRPr="00515E59" w:rsidRDefault="007277BB" w:rsidP="005D7859">
      <w:pPr>
        <w:spacing w:after="0" w:line="240" w:lineRule="auto"/>
        <w:ind w:firstLine="567"/>
        <w:jc w:val="both"/>
        <w:rPr>
          <w:rFonts w:ascii="Times New Roman" w:hAnsi="Times New Roman"/>
          <w:sz w:val="24"/>
          <w:szCs w:val="24"/>
          <w:lang w:val="uk-UA"/>
        </w:rPr>
      </w:pPr>
      <w:r w:rsidRPr="00515E59">
        <w:rPr>
          <w:rFonts w:ascii="Times New Roman" w:hAnsi="Times New Roman"/>
          <w:sz w:val="24"/>
          <w:szCs w:val="24"/>
        </w:rPr>
        <w:t xml:space="preserve"> Практика оцінювальних досліджень у рекламі: критерії і методи. Попередні й заключні тестування реклами (претести й посттести). Тести на запам’ятовуваність. Тести на впізнаваність.  Тести на переконливість. Рекламні тести на лояльність. Кадрові тести. Організація і проведення фокус-групових досліджень у рекламі та ПР.</w:t>
      </w:r>
    </w:p>
    <w:p w:rsidR="007277BB" w:rsidRPr="005D7859" w:rsidRDefault="007277BB" w:rsidP="005D7859">
      <w:pPr>
        <w:pStyle w:val="Heading3"/>
        <w:tabs>
          <w:tab w:val="clear" w:pos="2138"/>
          <w:tab w:val="num" w:pos="720"/>
        </w:tabs>
        <w:spacing w:after="0"/>
        <w:ind w:firstLine="567"/>
        <w:jc w:val="both"/>
        <w:rPr>
          <w:rFonts w:ascii="Times New Roman" w:hAnsi="Times New Roman" w:cs="Times New Roman"/>
          <w:sz w:val="24"/>
          <w:szCs w:val="24"/>
          <w:lang w:val="ru-RU"/>
        </w:rPr>
      </w:pPr>
      <w:r w:rsidRPr="005D7859">
        <w:rPr>
          <w:rFonts w:ascii="Times New Roman" w:hAnsi="Times New Roman" w:cs="Times New Roman"/>
          <w:sz w:val="24"/>
          <w:szCs w:val="24"/>
        </w:rPr>
        <w:t xml:space="preserve">Тема </w:t>
      </w:r>
      <w:r>
        <w:rPr>
          <w:rFonts w:ascii="Times New Roman" w:hAnsi="Times New Roman" w:cs="Times New Roman"/>
          <w:sz w:val="24"/>
          <w:szCs w:val="24"/>
        </w:rPr>
        <w:t>10</w:t>
      </w:r>
      <w:r w:rsidRPr="005D7859">
        <w:rPr>
          <w:rFonts w:ascii="Times New Roman" w:hAnsi="Times New Roman" w:cs="Times New Roman"/>
          <w:sz w:val="24"/>
          <w:szCs w:val="24"/>
        </w:rPr>
        <w:t xml:space="preserve">. </w:t>
      </w:r>
      <w:r w:rsidRPr="005D7859">
        <w:rPr>
          <w:rFonts w:ascii="Times New Roman" w:hAnsi="Times New Roman" w:cs="Times New Roman"/>
          <w:sz w:val="24"/>
          <w:szCs w:val="24"/>
          <w:lang w:val="ru-RU"/>
        </w:rPr>
        <w:t>Поняття стереотипу у рекламі та ПР.</w:t>
      </w:r>
    </w:p>
    <w:p w:rsidR="007277BB" w:rsidRPr="00DE357E" w:rsidRDefault="007277BB" w:rsidP="005D7859">
      <w:pPr>
        <w:spacing w:after="0" w:line="240" w:lineRule="auto"/>
        <w:ind w:firstLine="567"/>
        <w:jc w:val="both"/>
        <w:rPr>
          <w:rFonts w:ascii="Times New Roman" w:hAnsi="Times New Roman"/>
          <w:sz w:val="24"/>
          <w:szCs w:val="24"/>
          <w:lang w:val="uk-UA"/>
        </w:rPr>
      </w:pPr>
      <w:r w:rsidRPr="00515E59">
        <w:rPr>
          <w:rFonts w:ascii="Times New Roman" w:hAnsi="Times New Roman"/>
          <w:sz w:val="24"/>
          <w:szCs w:val="24"/>
        </w:rPr>
        <w:t>Поняття стереотипу. Індивідуальні та групові стереотипи. Джерела й механізми формування стереотипів</w:t>
      </w:r>
      <w:r w:rsidRPr="00DE357E">
        <w:rPr>
          <w:rFonts w:ascii="Times New Roman" w:hAnsi="Times New Roman"/>
          <w:sz w:val="24"/>
          <w:szCs w:val="24"/>
        </w:rPr>
        <w:t xml:space="preserve">: спрощення, категоризація, ідентифікація, наслідування.  Стереотипи як творчий ресурс у рекламі та ПР.  Методика </w:t>
      </w:r>
      <w:r w:rsidRPr="00DE357E">
        <w:rPr>
          <w:rFonts w:ascii="Times New Roman" w:hAnsi="Times New Roman"/>
          <w:sz w:val="24"/>
          <w:szCs w:val="24"/>
          <w:lang w:val="uk-UA"/>
        </w:rPr>
        <w:t xml:space="preserve"> пере</w:t>
      </w:r>
      <w:r w:rsidRPr="00DE357E">
        <w:rPr>
          <w:rFonts w:ascii="Times New Roman" w:hAnsi="Times New Roman"/>
          <w:sz w:val="24"/>
          <w:szCs w:val="24"/>
        </w:rPr>
        <w:t>лом</w:t>
      </w:r>
      <w:r w:rsidRPr="00DE357E">
        <w:rPr>
          <w:rFonts w:ascii="Times New Roman" w:hAnsi="Times New Roman"/>
          <w:sz w:val="24"/>
          <w:szCs w:val="24"/>
          <w:lang w:val="uk-UA"/>
        </w:rPr>
        <w:t>у</w:t>
      </w:r>
      <w:r w:rsidRPr="00DE357E">
        <w:rPr>
          <w:rFonts w:ascii="Times New Roman" w:hAnsi="Times New Roman"/>
          <w:sz w:val="24"/>
          <w:szCs w:val="24"/>
        </w:rPr>
        <w:t xml:space="preserve"> стереотипа Жана-Мар</w:t>
      </w:r>
      <w:r w:rsidRPr="00DE357E">
        <w:rPr>
          <w:rFonts w:ascii="Times New Roman" w:hAnsi="Times New Roman"/>
          <w:sz w:val="24"/>
          <w:szCs w:val="24"/>
          <w:lang w:val="uk-UA"/>
        </w:rPr>
        <w:t xml:space="preserve">і </w:t>
      </w:r>
      <w:r w:rsidRPr="00DE357E">
        <w:rPr>
          <w:rFonts w:ascii="Times New Roman" w:hAnsi="Times New Roman"/>
          <w:sz w:val="24"/>
          <w:szCs w:val="24"/>
        </w:rPr>
        <w:t xml:space="preserve"> Дpю</w:t>
      </w:r>
      <w:r w:rsidRPr="00DE357E">
        <w:rPr>
          <w:rFonts w:ascii="Times New Roman" w:hAnsi="Times New Roman"/>
          <w:sz w:val="24"/>
          <w:szCs w:val="24"/>
          <w:lang w:val="uk-UA"/>
        </w:rPr>
        <w:t>. Зона стереотипів, зона розриву, зона бачення.</w:t>
      </w:r>
    </w:p>
    <w:p w:rsidR="007277BB" w:rsidRPr="005D7859" w:rsidRDefault="007277BB" w:rsidP="005D7859">
      <w:pPr>
        <w:pStyle w:val="Heading3"/>
        <w:tabs>
          <w:tab w:val="clear" w:pos="2138"/>
          <w:tab w:val="num" w:pos="720"/>
        </w:tabs>
        <w:spacing w:after="0"/>
        <w:ind w:firstLine="567"/>
        <w:jc w:val="both"/>
        <w:rPr>
          <w:rFonts w:ascii="Times New Roman" w:hAnsi="Times New Roman" w:cs="Times New Roman"/>
          <w:sz w:val="24"/>
          <w:szCs w:val="24"/>
          <w:lang w:val="ru-RU"/>
        </w:rPr>
      </w:pPr>
      <w:r>
        <w:rPr>
          <w:rFonts w:ascii="Times New Roman" w:hAnsi="Times New Roman" w:cs="Times New Roman"/>
          <w:sz w:val="24"/>
          <w:szCs w:val="24"/>
        </w:rPr>
        <w:t>Тема 11</w:t>
      </w:r>
      <w:r w:rsidRPr="005D7859">
        <w:rPr>
          <w:rFonts w:ascii="Times New Roman" w:hAnsi="Times New Roman" w:cs="Times New Roman"/>
          <w:sz w:val="24"/>
          <w:szCs w:val="24"/>
        </w:rPr>
        <w:t>. Методики розвитку креативності (нові ідеї)</w:t>
      </w:r>
    </w:p>
    <w:p w:rsidR="007277BB" w:rsidRPr="0028387C" w:rsidRDefault="007277BB" w:rsidP="005D7859">
      <w:pPr>
        <w:pStyle w:val="Heading3"/>
        <w:tabs>
          <w:tab w:val="clear" w:pos="2138"/>
          <w:tab w:val="num" w:pos="720"/>
        </w:tabs>
        <w:spacing w:after="0"/>
        <w:ind w:firstLine="567"/>
        <w:jc w:val="both"/>
        <w:rPr>
          <w:rFonts w:ascii="Times New Roman" w:hAnsi="Times New Roman" w:cs="Times New Roman"/>
          <w:i w:val="0"/>
          <w:sz w:val="24"/>
          <w:szCs w:val="24"/>
        </w:rPr>
      </w:pPr>
      <w:r w:rsidRPr="002038F4">
        <w:rPr>
          <w:rFonts w:ascii="Times New Roman" w:hAnsi="Times New Roman" w:cs="Times New Roman"/>
          <w:i w:val="0"/>
          <w:sz w:val="24"/>
          <w:szCs w:val="24"/>
        </w:rPr>
        <w:t>Методики розвитку креативності (нові ідеї)</w:t>
      </w:r>
      <w:r>
        <w:rPr>
          <w:rFonts w:ascii="Times New Roman" w:hAnsi="Times New Roman" w:cs="Times New Roman"/>
          <w:i w:val="0"/>
          <w:sz w:val="24"/>
          <w:szCs w:val="24"/>
        </w:rPr>
        <w:t xml:space="preserve"> – автобус, ліжко, ванна кімната. Непрямі стратегії (Ено Браян, Пітер Шмідт). </w:t>
      </w:r>
      <w:r w:rsidRPr="00B9374A">
        <w:rPr>
          <w:rFonts w:ascii="Times New Roman" w:hAnsi="Times New Roman" w:cs="Times New Roman"/>
          <w:i w:val="0"/>
          <w:sz w:val="24"/>
          <w:szCs w:val="24"/>
        </w:rPr>
        <w:t>Поява нових способів генерації ідей.</w:t>
      </w:r>
      <w:r w:rsidRPr="00B9374A">
        <w:rPr>
          <w:rFonts w:ascii="Times New Roman" w:hAnsi="Times New Roman" w:cs="Times New Roman"/>
          <w:sz w:val="24"/>
          <w:szCs w:val="24"/>
        </w:rPr>
        <w:t xml:space="preserve"> </w:t>
      </w:r>
      <w:r w:rsidRPr="00B9374A">
        <w:rPr>
          <w:rFonts w:ascii="Times New Roman" w:hAnsi="Times New Roman" w:cs="Times New Roman"/>
          <w:i w:val="0"/>
          <w:sz w:val="24"/>
          <w:szCs w:val="24"/>
        </w:rPr>
        <w:t>Перелік особливостей творчого мислення за Д.Ґілфордом: гнучкість, продуктивність, оригінальність, точність. Психологічна інерція та інші бар’єри творчого мислення.  Основні етапи творчого процесу за Енгельмейером. Розробка нової науки «евріології» - науки про творчість. Чотири етапи творчого процесу за Уолесом: - Підготовка: формулювання завдання та початкові спроби її вирішення.  - Інкубація: відволікання від завдання і перемикання на інший</w:t>
      </w:r>
      <w:r>
        <w:rPr>
          <w:rFonts w:ascii="Times New Roman" w:hAnsi="Times New Roman" w:cs="Times New Roman"/>
          <w:i w:val="0"/>
          <w:sz w:val="24"/>
          <w:szCs w:val="24"/>
        </w:rPr>
        <w:t xml:space="preserve"> предмет.  - Просвітлення: інтуї</w:t>
      </w:r>
      <w:r w:rsidRPr="00B9374A">
        <w:rPr>
          <w:rFonts w:ascii="Times New Roman" w:hAnsi="Times New Roman" w:cs="Times New Roman"/>
          <w:i w:val="0"/>
          <w:sz w:val="24"/>
          <w:szCs w:val="24"/>
        </w:rPr>
        <w:t>тивне проникнення в суть завдання.  - Перевірка: випробування та / або реалізація рішення.  Огляд етапів творчості запропонований Нікандровим,  Пономарьовим.</w:t>
      </w:r>
    </w:p>
    <w:p w:rsidR="007277BB" w:rsidRPr="005D7859" w:rsidRDefault="007277BB" w:rsidP="005D7859">
      <w:pPr>
        <w:pStyle w:val="Heading3"/>
        <w:tabs>
          <w:tab w:val="clear" w:pos="2138"/>
          <w:tab w:val="num" w:pos="720"/>
        </w:tabs>
        <w:spacing w:after="0"/>
        <w:ind w:firstLine="567"/>
        <w:jc w:val="both"/>
        <w:rPr>
          <w:rFonts w:ascii="Times New Roman" w:hAnsi="Times New Roman" w:cs="Times New Roman"/>
          <w:sz w:val="24"/>
          <w:szCs w:val="24"/>
          <w:lang w:val="ru-RU"/>
        </w:rPr>
      </w:pPr>
      <w:r>
        <w:rPr>
          <w:rFonts w:ascii="Times New Roman" w:hAnsi="Times New Roman" w:cs="Times New Roman"/>
          <w:sz w:val="24"/>
          <w:szCs w:val="24"/>
        </w:rPr>
        <w:t>Тема 12</w:t>
      </w:r>
      <w:r w:rsidRPr="005D7859">
        <w:rPr>
          <w:rFonts w:ascii="Times New Roman" w:hAnsi="Times New Roman" w:cs="Times New Roman"/>
          <w:sz w:val="24"/>
          <w:szCs w:val="24"/>
        </w:rPr>
        <w:t>. Евріологія – наука про творчість</w:t>
      </w:r>
    </w:p>
    <w:p w:rsidR="007277BB" w:rsidRPr="00515E59" w:rsidRDefault="007277BB" w:rsidP="005D7859">
      <w:pPr>
        <w:spacing w:after="0" w:line="240" w:lineRule="auto"/>
        <w:ind w:firstLine="567"/>
        <w:jc w:val="both"/>
        <w:rPr>
          <w:lang w:eastAsia="ar-SA"/>
        </w:rPr>
      </w:pPr>
      <w:r w:rsidRPr="001D4AE9">
        <w:rPr>
          <w:rFonts w:ascii="Times New Roman" w:hAnsi="Times New Roman"/>
          <w:sz w:val="24"/>
          <w:szCs w:val="24"/>
        </w:rPr>
        <w:t>Основні етапи творчого процесу за Енгельмейером. Розробка нової науки «евріології» - науки про творчість. Чотири етапи творчого процесу за Уолесом: - Підготовка: формулювання завдання та початкові спроби її вирішення.  - Інкубація: відволікання від завдання і перемикання на інший предмет.  - Просвітлення: інтуітивне проникнення в суть завдання.  - Перевірка: випробування та / або реалізація рішення.  Огляд етапів творчості запропонований Нікандровим,  Пономарьовим.</w:t>
      </w:r>
    </w:p>
    <w:p w:rsidR="007277BB" w:rsidRPr="005D7859" w:rsidRDefault="007277BB" w:rsidP="005D7859">
      <w:pPr>
        <w:spacing w:after="0" w:line="240" w:lineRule="auto"/>
        <w:ind w:firstLine="567"/>
        <w:jc w:val="both"/>
        <w:rPr>
          <w:rFonts w:ascii="Times New Roman" w:hAnsi="Times New Roman"/>
          <w:i/>
          <w:sz w:val="24"/>
          <w:szCs w:val="24"/>
          <w:lang w:val="uk-UA" w:eastAsia="ar-SA"/>
        </w:rPr>
      </w:pPr>
      <w:r>
        <w:rPr>
          <w:rFonts w:ascii="Times New Roman" w:hAnsi="Times New Roman"/>
          <w:i/>
          <w:sz w:val="24"/>
          <w:szCs w:val="24"/>
          <w:lang w:val="uk-UA" w:eastAsia="ar-SA"/>
        </w:rPr>
        <w:t>Тема 13</w:t>
      </w:r>
      <w:r w:rsidRPr="005D7859">
        <w:rPr>
          <w:rFonts w:ascii="Times New Roman" w:hAnsi="Times New Roman"/>
          <w:i/>
          <w:sz w:val="24"/>
          <w:szCs w:val="24"/>
          <w:lang w:val="uk-UA" w:eastAsia="ar-SA"/>
        </w:rPr>
        <w:t>. Метод Кіплінга в творчій діяльності</w:t>
      </w:r>
    </w:p>
    <w:p w:rsidR="007277BB" w:rsidRPr="001735FC" w:rsidRDefault="007277BB" w:rsidP="001735FC">
      <w:pPr>
        <w:spacing w:after="0" w:line="240" w:lineRule="auto"/>
        <w:ind w:firstLine="567"/>
        <w:jc w:val="both"/>
        <w:rPr>
          <w:rFonts w:ascii="Times New Roman" w:hAnsi="Times New Roman"/>
          <w:sz w:val="24"/>
          <w:szCs w:val="24"/>
          <w:lang w:val="uk-UA" w:eastAsia="ar-SA"/>
        </w:rPr>
      </w:pPr>
      <w:r>
        <w:rPr>
          <w:rFonts w:ascii="Times New Roman" w:hAnsi="Times New Roman"/>
          <w:sz w:val="24"/>
          <w:szCs w:val="24"/>
          <w:lang w:val="uk-UA" w:eastAsia="ar-SA"/>
        </w:rPr>
        <w:t>Історія виникнення методу Кіплінга. Мета методики. Способи та особливості проведення. Роль куратора. Питання для аналізу. Метод чотирьох елементів. Асоціювання рішень з різними словами – творчій інструмент для розвитку ідей.</w:t>
      </w:r>
    </w:p>
    <w:p w:rsidR="007277BB" w:rsidRPr="002F2489" w:rsidRDefault="007277BB" w:rsidP="00360216">
      <w:pPr>
        <w:spacing w:after="0" w:line="240" w:lineRule="auto"/>
        <w:ind w:left="360" w:hanging="360"/>
        <w:jc w:val="center"/>
        <w:rPr>
          <w:rFonts w:ascii="Times New Roman" w:hAnsi="Times New Roman"/>
          <w:b/>
          <w:bCs/>
          <w:color w:val="FF0000"/>
          <w:sz w:val="24"/>
          <w:szCs w:val="24"/>
        </w:rPr>
      </w:pPr>
      <w:r w:rsidRPr="004F0301">
        <w:rPr>
          <w:rFonts w:ascii="Times New Roman" w:hAnsi="Times New Roman"/>
          <w:b/>
          <w:bCs/>
          <w:sz w:val="24"/>
          <w:szCs w:val="24"/>
        </w:rPr>
        <w:t>4. Структура навчальної дисципліни</w:t>
      </w:r>
      <w:r w:rsidRPr="002F2489">
        <w:rPr>
          <w:rFonts w:ascii="Times New Roman" w:hAnsi="Times New Roman"/>
          <w:b/>
          <w:bCs/>
          <w:color w:val="FF0000"/>
          <w:sz w:val="24"/>
          <w:szCs w:val="24"/>
        </w:rPr>
        <w:t xml:space="preserve"> </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8"/>
        <w:gridCol w:w="711"/>
        <w:gridCol w:w="712"/>
        <w:gridCol w:w="807"/>
        <w:gridCol w:w="579"/>
        <w:gridCol w:w="59"/>
        <w:gridCol w:w="24"/>
        <w:gridCol w:w="629"/>
        <w:gridCol w:w="955"/>
        <w:gridCol w:w="957"/>
        <w:gridCol w:w="1237"/>
        <w:gridCol w:w="1004"/>
        <w:gridCol w:w="625"/>
      </w:tblGrid>
      <w:tr w:rsidR="007277BB" w:rsidRPr="008319FA" w:rsidTr="001735FC">
        <w:trPr>
          <w:cantSplit/>
        </w:trPr>
        <w:tc>
          <w:tcPr>
            <w:tcW w:w="1175" w:type="pct"/>
            <w:vMerge w:val="restart"/>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Назви тематичних розділів і тем</w:t>
            </w:r>
          </w:p>
        </w:tc>
        <w:tc>
          <w:tcPr>
            <w:tcW w:w="3825" w:type="pct"/>
            <w:gridSpan w:val="12"/>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Кількість годин</w:t>
            </w:r>
          </w:p>
        </w:tc>
      </w:tr>
      <w:tr w:rsidR="007277BB" w:rsidRPr="008319FA" w:rsidTr="00327C27">
        <w:trPr>
          <w:cantSplit/>
        </w:trPr>
        <w:tc>
          <w:tcPr>
            <w:tcW w:w="1175" w:type="pct"/>
            <w:vMerge/>
          </w:tcPr>
          <w:p w:rsidR="007277BB" w:rsidRPr="002F2489" w:rsidRDefault="007277BB" w:rsidP="001D4AE9">
            <w:pPr>
              <w:spacing w:after="0" w:line="240" w:lineRule="auto"/>
              <w:jc w:val="center"/>
              <w:rPr>
                <w:rFonts w:ascii="Times New Roman" w:hAnsi="Times New Roman"/>
                <w:sz w:val="24"/>
                <w:szCs w:val="24"/>
              </w:rPr>
            </w:pPr>
          </w:p>
        </w:tc>
        <w:tc>
          <w:tcPr>
            <w:tcW w:w="1623" w:type="pct"/>
            <w:gridSpan w:val="7"/>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денна форма</w:t>
            </w:r>
          </w:p>
        </w:tc>
        <w:tc>
          <w:tcPr>
            <w:tcW w:w="2202" w:type="pct"/>
            <w:gridSpan w:val="5"/>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заочна форма</w:t>
            </w:r>
          </w:p>
        </w:tc>
      </w:tr>
      <w:tr w:rsidR="007277BB" w:rsidRPr="008319FA" w:rsidTr="00327C27">
        <w:trPr>
          <w:cantSplit/>
        </w:trPr>
        <w:tc>
          <w:tcPr>
            <w:tcW w:w="1175" w:type="pct"/>
            <w:vMerge/>
          </w:tcPr>
          <w:p w:rsidR="007277BB" w:rsidRPr="002F2489" w:rsidRDefault="007277BB" w:rsidP="001D4AE9">
            <w:pPr>
              <w:spacing w:after="0" w:line="240" w:lineRule="auto"/>
              <w:jc w:val="center"/>
              <w:rPr>
                <w:rFonts w:ascii="Times New Roman" w:hAnsi="Times New Roman"/>
                <w:sz w:val="24"/>
                <w:szCs w:val="24"/>
              </w:rPr>
            </w:pPr>
          </w:p>
        </w:tc>
        <w:tc>
          <w:tcPr>
            <w:tcW w:w="328" w:type="pct"/>
            <w:vMerge w:val="restart"/>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 xml:space="preserve">усього </w:t>
            </w:r>
          </w:p>
        </w:tc>
        <w:tc>
          <w:tcPr>
            <w:tcW w:w="1295" w:type="pct"/>
            <w:gridSpan w:val="6"/>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у тому числі</w:t>
            </w:r>
          </w:p>
        </w:tc>
        <w:tc>
          <w:tcPr>
            <w:tcW w:w="440" w:type="pct"/>
            <w:vMerge w:val="restart"/>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 xml:space="preserve">усього </w:t>
            </w:r>
          </w:p>
        </w:tc>
        <w:tc>
          <w:tcPr>
            <w:tcW w:w="1762" w:type="pct"/>
            <w:gridSpan w:val="4"/>
            <w:tcBorders>
              <w:bottom w:val="nil"/>
            </w:tcBorders>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у тому числі</w:t>
            </w:r>
          </w:p>
        </w:tc>
      </w:tr>
      <w:tr w:rsidR="007277BB" w:rsidRPr="008319FA" w:rsidTr="00327C27">
        <w:trPr>
          <w:cantSplit/>
        </w:trPr>
        <w:tc>
          <w:tcPr>
            <w:tcW w:w="1175" w:type="pct"/>
            <w:vMerge/>
          </w:tcPr>
          <w:p w:rsidR="007277BB" w:rsidRPr="002F2489" w:rsidRDefault="007277BB" w:rsidP="001D4AE9">
            <w:pPr>
              <w:spacing w:after="0" w:line="240" w:lineRule="auto"/>
              <w:jc w:val="center"/>
              <w:rPr>
                <w:rFonts w:ascii="Times New Roman" w:hAnsi="Times New Roman"/>
                <w:sz w:val="24"/>
                <w:szCs w:val="24"/>
              </w:rPr>
            </w:pPr>
          </w:p>
        </w:tc>
        <w:tc>
          <w:tcPr>
            <w:tcW w:w="328" w:type="pct"/>
            <w:vMerge/>
          </w:tcPr>
          <w:p w:rsidR="007277BB" w:rsidRPr="002F2489" w:rsidRDefault="007277BB" w:rsidP="001D4AE9">
            <w:pPr>
              <w:spacing w:after="0" w:line="240" w:lineRule="auto"/>
              <w:jc w:val="center"/>
              <w:rPr>
                <w:rFonts w:ascii="Times New Roman" w:hAnsi="Times New Roman"/>
                <w:sz w:val="24"/>
                <w:szCs w:val="24"/>
              </w:rPr>
            </w:pPr>
          </w:p>
        </w:tc>
        <w:tc>
          <w:tcPr>
            <w:tcW w:w="328" w:type="pct"/>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л</w:t>
            </w:r>
          </w:p>
        </w:tc>
        <w:tc>
          <w:tcPr>
            <w:tcW w:w="372" w:type="pct"/>
          </w:tcPr>
          <w:p w:rsidR="007277BB" w:rsidRPr="00C67840" w:rsidRDefault="007277BB" w:rsidP="001D4AE9">
            <w:pPr>
              <w:spacing w:after="0" w:line="240" w:lineRule="auto"/>
              <w:jc w:val="center"/>
              <w:rPr>
                <w:rFonts w:ascii="Times New Roman" w:hAnsi="Times New Roman"/>
                <w:sz w:val="24"/>
                <w:szCs w:val="24"/>
                <w:lang w:val="uk-UA"/>
              </w:rPr>
            </w:pPr>
            <w:r w:rsidRPr="002F2489">
              <w:rPr>
                <w:rFonts w:ascii="Times New Roman" w:hAnsi="Times New Roman"/>
                <w:sz w:val="24"/>
                <w:szCs w:val="24"/>
              </w:rPr>
              <w:t>пр.</w:t>
            </w:r>
          </w:p>
        </w:tc>
        <w:tc>
          <w:tcPr>
            <w:tcW w:w="595" w:type="pct"/>
            <w:gridSpan w:val="4"/>
          </w:tcPr>
          <w:p w:rsidR="007277BB" w:rsidRPr="002F2489" w:rsidRDefault="007277BB" w:rsidP="001D4AE9">
            <w:pPr>
              <w:spacing w:after="0" w:line="240" w:lineRule="auto"/>
              <w:ind w:right="40"/>
              <w:jc w:val="center"/>
              <w:rPr>
                <w:rFonts w:ascii="Times New Roman" w:hAnsi="Times New Roman"/>
                <w:sz w:val="24"/>
                <w:szCs w:val="24"/>
              </w:rPr>
            </w:pPr>
            <w:r w:rsidRPr="002F2489">
              <w:rPr>
                <w:rFonts w:ascii="Times New Roman" w:hAnsi="Times New Roman"/>
                <w:sz w:val="24"/>
                <w:szCs w:val="24"/>
              </w:rPr>
              <w:t>сам. роб.</w:t>
            </w:r>
          </w:p>
        </w:tc>
        <w:tc>
          <w:tcPr>
            <w:tcW w:w="440" w:type="pct"/>
            <w:vMerge/>
          </w:tcPr>
          <w:p w:rsidR="007277BB" w:rsidRPr="002F2489" w:rsidRDefault="007277BB" w:rsidP="001D4AE9">
            <w:pPr>
              <w:spacing w:after="0" w:line="240" w:lineRule="auto"/>
              <w:jc w:val="center"/>
              <w:rPr>
                <w:rFonts w:ascii="Times New Roman" w:hAnsi="Times New Roman"/>
                <w:sz w:val="24"/>
                <w:szCs w:val="24"/>
              </w:rPr>
            </w:pPr>
          </w:p>
        </w:tc>
        <w:tc>
          <w:tcPr>
            <w:tcW w:w="441" w:type="pct"/>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л</w:t>
            </w:r>
          </w:p>
        </w:tc>
        <w:tc>
          <w:tcPr>
            <w:tcW w:w="570" w:type="pct"/>
          </w:tcPr>
          <w:p w:rsidR="007277BB" w:rsidRPr="005D7859"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rPr>
              <w:t>пр.</w:t>
            </w:r>
          </w:p>
          <w:p w:rsidR="007277BB" w:rsidRPr="002F2489" w:rsidRDefault="007277BB" w:rsidP="001D4AE9">
            <w:pPr>
              <w:spacing w:after="0" w:line="240" w:lineRule="auto"/>
              <w:jc w:val="center"/>
              <w:rPr>
                <w:rFonts w:ascii="Times New Roman" w:hAnsi="Times New Roman"/>
                <w:sz w:val="24"/>
                <w:szCs w:val="24"/>
              </w:rPr>
            </w:pPr>
          </w:p>
        </w:tc>
        <w:tc>
          <w:tcPr>
            <w:tcW w:w="751" w:type="pct"/>
            <w:gridSpan w:val="2"/>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сам. роб.</w:t>
            </w:r>
          </w:p>
        </w:tc>
      </w:tr>
      <w:tr w:rsidR="007277BB" w:rsidRPr="008319FA" w:rsidTr="00327C27">
        <w:tc>
          <w:tcPr>
            <w:tcW w:w="1175" w:type="pct"/>
          </w:tcPr>
          <w:p w:rsidR="007277BB" w:rsidRPr="002F2489" w:rsidRDefault="007277BB" w:rsidP="001D4AE9">
            <w:pPr>
              <w:spacing w:after="0" w:line="240" w:lineRule="auto"/>
              <w:jc w:val="center"/>
              <w:rPr>
                <w:rFonts w:ascii="Times New Roman" w:hAnsi="Times New Roman"/>
                <w:bCs/>
                <w:sz w:val="24"/>
                <w:szCs w:val="24"/>
              </w:rPr>
            </w:pPr>
          </w:p>
        </w:tc>
        <w:tc>
          <w:tcPr>
            <w:tcW w:w="328" w:type="pct"/>
          </w:tcPr>
          <w:p w:rsidR="007277BB" w:rsidRPr="002F2489" w:rsidRDefault="007277BB" w:rsidP="001D4AE9">
            <w:pPr>
              <w:spacing w:after="0" w:line="240" w:lineRule="auto"/>
              <w:jc w:val="center"/>
              <w:rPr>
                <w:rFonts w:ascii="Times New Roman" w:hAnsi="Times New Roman"/>
                <w:bCs/>
                <w:sz w:val="24"/>
                <w:szCs w:val="24"/>
              </w:rPr>
            </w:pPr>
          </w:p>
        </w:tc>
        <w:tc>
          <w:tcPr>
            <w:tcW w:w="328" w:type="pct"/>
          </w:tcPr>
          <w:p w:rsidR="007277BB" w:rsidRPr="002F2489" w:rsidRDefault="007277BB" w:rsidP="001D4AE9">
            <w:pPr>
              <w:spacing w:after="0" w:line="240" w:lineRule="auto"/>
              <w:jc w:val="center"/>
              <w:rPr>
                <w:rFonts w:ascii="Times New Roman" w:hAnsi="Times New Roman"/>
                <w:bCs/>
                <w:sz w:val="24"/>
                <w:szCs w:val="24"/>
              </w:rPr>
            </w:pPr>
          </w:p>
        </w:tc>
        <w:tc>
          <w:tcPr>
            <w:tcW w:w="372" w:type="pct"/>
          </w:tcPr>
          <w:p w:rsidR="007277BB" w:rsidRPr="002F2489" w:rsidRDefault="007277BB" w:rsidP="001D4AE9">
            <w:pPr>
              <w:spacing w:after="0" w:line="240" w:lineRule="auto"/>
              <w:jc w:val="center"/>
              <w:rPr>
                <w:rFonts w:ascii="Times New Roman" w:hAnsi="Times New Roman"/>
                <w:bCs/>
                <w:sz w:val="24"/>
                <w:szCs w:val="24"/>
              </w:rPr>
            </w:pPr>
          </w:p>
        </w:tc>
        <w:tc>
          <w:tcPr>
            <w:tcW w:w="294" w:type="pct"/>
            <w:gridSpan w:val="2"/>
          </w:tcPr>
          <w:p w:rsidR="007277BB" w:rsidRPr="002F2489" w:rsidRDefault="007277BB" w:rsidP="001D4AE9">
            <w:pPr>
              <w:spacing w:after="0" w:line="240" w:lineRule="auto"/>
              <w:jc w:val="center"/>
              <w:rPr>
                <w:rFonts w:ascii="Times New Roman" w:hAnsi="Times New Roman"/>
                <w:bCs/>
                <w:sz w:val="24"/>
                <w:szCs w:val="24"/>
              </w:rPr>
            </w:pPr>
          </w:p>
        </w:tc>
        <w:tc>
          <w:tcPr>
            <w:tcW w:w="301" w:type="pct"/>
            <w:gridSpan w:val="2"/>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І.З.</w:t>
            </w:r>
          </w:p>
        </w:tc>
        <w:tc>
          <w:tcPr>
            <w:tcW w:w="440" w:type="pct"/>
          </w:tcPr>
          <w:p w:rsidR="007277BB" w:rsidRPr="002F2489" w:rsidRDefault="007277BB" w:rsidP="001D4AE9">
            <w:pPr>
              <w:spacing w:after="0" w:line="240" w:lineRule="auto"/>
              <w:jc w:val="center"/>
              <w:rPr>
                <w:rFonts w:ascii="Times New Roman" w:hAnsi="Times New Roman"/>
                <w:bCs/>
                <w:sz w:val="24"/>
                <w:szCs w:val="24"/>
              </w:rPr>
            </w:pPr>
          </w:p>
        </w:tc>
        <w:tc>
          <w:tcPr>
            <w:tcW w:w="441" w:type="pct"/>
          </w:tcPr>
          <w:p w:rsidR="007277BB" w:rsidRPr="002F2489" w:rsidRDefault="007277BB" w:rsidP="001D4AE9">
            <w:pPr>
              <w:spacing w:after="0" w:line="240" w:lineRule="auto"/>
              <w:jc w:val="center"/>
              <w:rPr>
                <w:rFonts w:ascii="Times New Roman" w:hAnsi="Times New Roman"/>
                <w:bCs/>
                <w:sz w:val="24"/>
                <w:szCs w:val="24"/>
              </w:rPr>
            </w:pPr>
          </w:p>
        </w:tc>
        <w:tc>
          <w:tcPr>
            <w:tcW w:w="570" w:type="pct"/>
          </w:tcPr>
          <w:p w:rsidR="007277BB" w:rsidRPr="002F2489" w:rsidRDefault="007277BB" w:rsidP="001D4AE9">
            <w:pPr>
              <w:spacing w:after="0" w:line="240" w:lineRule="auto"/>
              <w:jc w:val="center"/>
              <w:rPr>
                <w:rFonts w:ascii="Times New Roman" w:hAnsi="Times New Roman"/>
                <w:bCs/>
                <w:sz w:val="24"/>
                <w:szCs w:val="24"/>
              </w:rPr>
            </w:pPr>
          </w:p>
        </w:tc>
        <w:tc>
          <w:tcPr>
            <w:tcW w:w="462" w:type="pct"/>
          </w:tcPr>
          <w:p w:rsidR="007277BB" w:rsidRPr="002F2489" w:rsidRDefault="007277BB" w:rsidP="001D4AE9">
            <w:pPr>
              <w:spacing w:after="0" w:line="240" w:lineRule="auto"/>
              <w:jc w:val="center"/>
              <w:rPr>
                <w:rFonts w:ascii="Times New Roman" w:hAnsi="Times New Roman"/>
                <w:bCs/>
                <w:sz w:val="24"/>
                <w:szCs w:val="24"/>
              </w:rPr>
            </w:pPr>
          </w:p>
        </w:tc>
        <w:tc>
          <w:tcPr>
            <w:tcW w:w="289" w:type="pct"/>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І.З.</w:t>
            </w:r>
          </w:p>
        </w:tc>
      </w:tr>
      <w:tr w:rsidR="007277BB" w:rsidRPr="008319FA" w:rsidTr="00327C27">
        <w:tc>
          <w:tcPr>
            <w:tcW w:w="1175" w:type="pct"/>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1</w:t>
            </w:r>
          </w:p>
        </w:tc>
        <w:tc>
          <w:tcPr>
            <w:tcW w:w="328" w:type="pct"/>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2</w:t>
            </w:r>
          </w:p>
        </w:tc>
        <w:tc>
          <w:tcPr>
            <w:tcW w:w="328" w:type="pct"/>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3</w:t>
            </w:r>
          </w:p>
        </w:tc>
        <w:tc>
          <w:tcPr>
            <w:tcW w:w="372" w:type="pct"/>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4</w:t>
            </w:r>
          </w:p>
        </w:tc>
        <w:tc>
          <w:tcPr>
            <w:tcW w:w="595" w:type="pct"/>
            <w:gridSpan w:val="4"/>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5</w:t>
            </w:r>
          </w:p>
        </w:tc>
        <w:tc>
          <w:tcPr>
            <w:tcW w:w="440" w:type="pct"/>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6</w:t>
            </w:r>
          </w:p>
        </w:tc>
        <w:tc>
          <w:tcPr>
            <w:tcW w:w="441" w:type="pct"/>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7</w:t>
            </w:r>
          </w:p>
        </w:tc>
        <w:tc>
          <w:tcPr>
            <w:tcW w:w="570" w:type="pct"/>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8</w:t>
            </w:r>
          </w:p>
        </w:tc>
        <w:tc>
          <w:tcPr>
            <w:tcW w:w="751" w:type="pct"/>
            <w:gridSpan w:val="2"/>
          </w:tcPr>
          <w:p w:rsidR="007277BB" w:rsidRPr="002F2489" w:rsidRDefault="007277BB" w:rsidP="001D4AE9">
            <w:pPr>
              <w:spacing w:after="0" w:line="240" w:lineRule="auto"/>
              <w:jc w:val="center"/>
              <w:rPr>
                <w:rFonts w:ascii="Times New Roman" w:hAnsi="Times New Roman"/>
                <w:bCs/>
                <w:sz w:val="24"/>
                <w:szCs w:val="24"/>
              </w:rPr>
            </w:pPr>
            <w:r w:rsidRPr="002F2489">
              <w:rPr>
                <w:rFonts w:ascii="Times New Roman" w:hAnsi="Times New Roman"/>
                <w:bCs/>
                <w:sz w:val="24"/>
                <w:szCs w:val="24"/>
              </w:rPr>
              <w:t>9</w:t>
            </w:r>
          </w:p>
        </w:tc>
      </w:tr>
      <w:tr w:rsidR="007277BB" w:rsidRPr="008319FA" w:rsidTr="001D4AE9">
        <w:trPr>
          <w:cantSplit/>
        </w:trPr>
        <w:tc>
          <w:tcPr>
            <w:tcW w:w="5000" w:type="pct"/>
            <w:gridSpan w:val="13"/>
          </w:tcPr>
          <w:p w:rsidR="007277BB" w:rsidRPr="002F2489" w:rsidRDefault="007277BB" w:rsidP="001D4AE9">
            <w:pPr>
              <w:spacing w:after="0" w:line="240" w:lineRule="auto"/>
              <w:jc w:val="center"/>
              <w:rPr>
                <w:rFonts w:ascii="Times New Roman" w:hAnsi="Times New Roman"/>
                <w:b/>
                <w:bCs/>
                <w:sz w:val="24"/>
                <w:szCs w:val="24"/>
              </w:rPr>
            </w:pPr>
          </w:p>
        </w:tc>
      </w:tr>
      <w:tr w:rsidR="007277BB" w:rsidRPr="008319FA" w:rsidTr="001D4AE9">
        <w:trPr>
          <w:cantSplit/>
        </w:trPr>
        <w:tc>
          <w:tcPr>
            <w:tcW w:w="5000" w:type="pct"/>
            <w:gridSpan w:val="13"/>
          </w:tcPr>
          <w:p w:rsidR="007277BB" w:rsidRPr="002F2489" w:rsidRDefault="007277BB" w:rsidP="00437D38">
            <w:pPr>
              <w:spacing w:after="0" w:line="240" w:lineRule="auto"/>
              <w:jc w:val="center"/>
              <w:rPr>
                <w:rFonts w:ascii="Times New Roman" w:hAnsi="Times New Roman"/>
                <w:b/>
                <w:sz w:val="24"/>
                <w:szCs w:val="24"/>
              </w:rPr>
            </w:pPr>
            <w:r w:rsidRPr="002F2489">
              <w:rPr>
                <w:rFonts w:ascii="Times New Roman" w:hAnsi="Times New Roman"/>
                <w:b/>
                <w:sz w:val="24"/>
                <w:szCs w:val="24"/>
              </w:rPr>
              <w:t>Р</w:t>
            </w:r>
            <w:r w:rsidRPr="002F2489">
              <w:rPr>
                <w:rFonts w:ascii="Times New Roman" w:hAnsi="Times New Roman"/>
                <w:b/>
                <w:bCs/>
                <w:sz w:val="24"/>
                <w:szCs w:val="24"/>
              </w:rPr>
              <w:t>озділ 1</w:t>
            </w:r>
            <w:r w:rsidRPr="002F2489">
              <w:rPr>
                <w:rFonts w:ascii="Times New Roman" w:hAnsi="Times New Roman"/>
                <w:b/>
                <w:sz w:val="24"/>
                <w:szCs w:val="24"/>
              </w:rPr>
              <w:t xml:space="preserve">. </w:t>
            </w:r>
            <w:r w:rsidRPr="008319FA">
              <w:rPr>
                <w:rFonts w:ascii="Times New Roman" w:hAnsi="Times New Roman"/>
                <w:b/>
                <w:bCs/>
                <w:sz w:val="24"/>
                <w:szCs w:val="24"/>
                <w:lang w:val="uk-UA"/>
              </w:rPr>
              <w:t>Теорія</w:t>
            </w:r>
            <w:r w:rsidRPr="008319FA">
              <w:rPr>
                <w:rFonts w:ascii="Times New Roman" w:hAnsi="Times New Roman"/>
                <w:b/>
                <w:bCs/>
                <w:sz w:val="24"/>
                <w:szCs w:val="24"/>
              </w:rPr>
              <w:t xml:space="preserve"> рекламної та PR-творчості</w:t>
            </w:r>
          </w:p>
        </w:tc>
      </w:tr>
      <w:tr w:rsidR="007277BB" w:rsidRPr="008319FA" w:rsidTr="00327C27">
        <w:tc>
          <w:tcPr>
            <w:tcW w:w="1175" w:type="pct"/>
          </w:tcPr>
          <w:p w:rsidR="007277BB" w:rsidRPr="008319FA" w:rsidRDefault="007277BB" w:rsidP="001D4AE9">
            <w:pPr>
              <w:spacing w:after="0" w:line="240" w:lineRule="auto"/>
              <w:rPr>
                <w:rFonts w:ascii="Times New Roman" w:hAnsi="Times New Roman"/>
                <w:sz w:val="24"/>
                <w:szCs w:val="24"/>
                <w:lang w:val="uk-UA"/>
              </w:rPr>
            </w:pPr>
            <w:r w:rsidRPr="001D4AE9">
              <w:rPr>
                <w:rFonts w:ascii="Times New Roman" w:hAnsi="Times New Roman"/>
                <w:bCs/>
                <w:sz w:val="24"/>
                <w:szCs w:val="24"/>
              </w:rPr>
              <w:t xml:space="preserve">Тема 1. </w:t>
            </w:r>
          </w:p>
          <w:p w:rsidR="007277BB" w:rsidRPr="001D4AE9" w:rsidRDefault="007277BB" w:rsidP="001D4AE9">
            <w:pPr>
              <w:spacing w:after="0" w:line="240" w:lineRule="auto"/>
              <w:rPr>
                <w:rFonts w:ascii="Times New Roman" w:hAnsi="Times New Roman"/>
                <w:sz w:val="24"/>
                <w:szCs w:val="24"/>
                <w:lang w:val="uk-UA"/>
              </w:rPr>
            </w:pPr>
            <w:r w:rsidRPr="001D4AE9">
              <w:rPr>
                <w:rFonts w:ascii="Times New Roman" w:hAnsi="Times New Roman"/>
                <w:bCs/>
                <w:kern w:val="36"/>
                <w:sz w:val="24"/>
                <w:szCs w:val="24"/>
                <w:lang w:val="uk-UA"/>
              </w:rPr>
              <w:t>Історія винахідництва – створення креативних ідей</w:t>
            </w:r>
          </w:p>
        </w:tc>
        <w:tc>
          <w:tcPr>
            <w:tcW w:w="328" w:type="pct"/>
          </w:tcPr>
          <w:p w:rsidR="007277BB" w:rsidRPr="008A2224" w:rsidRDefault="007277BB" w:rsidP="0064305F">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328" w:type="pct"/>
          </w:tcPr>
          <w:p w:rsidR="007277BB" w:rsidRPr="00C67840"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372" w:type="pct"/>
          </w:tcPr>
          <w:p w:rsidR="007277BB" w:rsidRPr="001D4AE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305" w:type="pct"/>
            <w:gridSpan w:val="3"/>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290" w:type="pct"/>
          </w:tcPr>
          <w:p w:rsidR="007277BB" w:rsidRPr="002F2489"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ind w:left="-460" w:firstLine="460"/>
              <w:rPr>
                <w:rFonts w:ascii="Times New Roman" w:hAnsi="Times New Roman"/>
                <w:sz w:val="24"/>
                <w:szCs w:val="24"/>
                <w:lang w:val="uk-UA"/>
              </w:rPr>
            </w:pPr>
            <w:r>
              <w:rPr>
                <w:rFonts w:ascii="Times New Roman" w:hAnsi="Times New Roman"/>
                <w:sz w:val="24"/>
                <w:szCs w:val="24"/>
                <w:lang w:val="uk-UA"/>
              </w:rPr>
              <w:t>13</w:t>
            </w:r>
          </w:p>
        </w:tc>
        <w:tc>
          <w:tcPr>
            <w:tcW w:w="441" w:type="pct"/>
          </w:tcPr>
          <w:p w:rsidR="007277BB" w:rsidRPr="002F2489" w:rsidRDefault="007277BB" w:rsidP="001D4AE9">
            <w:pPr>
              <w:spacing w:after="0" w:line="240" w:lineRule="auto"/>
              <w:rPr>
                <w:rFonts w:ascii="Times New Roman" w:hAnsi="Times New Roman"/>
                <w:sz w:val="24"/>
                <w:szCs w:val="24"/>
              </w:rPr>
            </w:pPr>
          </w:p>
        </w:tc>
        <w:tc>
          <w:tcPr>
            <w:tcW w:w="569" w:type="pct"/>
          </w:tcPr>
          <w:p w:rsidR="007277BB" w:rsidRPr="002F2489" w:rsidRDefault="007277BB" w:rsidP="001D4AE9">
            <w:pPr>
              <w:spacing w:after="0" w:line="240" w:lineRule="auto"/>
              <w:rPr>
                <w:rFonts w:ascii="Times New Roman" w:hAnsi="Times New Roman"/>
                <w:sz w:val="24"/>
                <w:szCs w:val="24"/>
              </w:rPr>
            </w:pPr>
          </w:p>
        </w:tc>
        <w:tc>
          <w:tcPr>
            <w:tcW w:w="463" w:type="pct"/>
          </w:tcPr>
          <w:p w:rsidR="007277BB" w:rsidRPr="00BD4C8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2F2489"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8319FA" w:rsidRDefault="007277BB" w:rsidP="001D4AE9">
            <w:pPr>
              <w:spacing w:after="0" w:line="240" w:lineRule="auto"/>
              <w:rPr>
                <w:rFonts w:ascii="Times New Roman" w:hAnsi="Times New Roman"/>
                <w:sz w:val="24"/>
                <w:szCs w:val="24"/>
                <w:lang w:val="uk-UA"/>
              </w:rPr>
            </w:pPr>
            <w:r w:rsidRPr="001D4AE9">
              <w:rPr>
                <w:rFonts w:ascii="Times New Roman" w:hAnsi="Times New Roman"/>
                <w:bCs/>
                <w:sz w:val="24"/>
                <w:szCs w:val="24"/>
              </w:rPr>
              <w:t>Тема 2.</w:t>
            </w:r>
            <w:r w:rsidRPr="001D4AE9">
              <w:rPr>
                <w:rFonts w:ascii="Times New Roman" w:hAnsi="Times New Roman"/>
                <w:sz w:val="24"/>
                <w:szCs w:val="24"/>
              </w:rPr>
              <w:t xml:space="preserve"> </w:t>
            </w:r>
          </w:p>
          <w:p w:rsidR="007277BB" w:rsidRPr="001D4AE9" w:rsidRDefault="007277BB" w:rsidP="001D4AE9">
            <w:pPr>
              <w:spacing w:after="0" w:line="240" w:lineRule="auto"/>
              <w:rPr>
                <w:rFonts w:ascii="Times New Roman" w:hAnsi="Times New Roman"/>
                <w:sz w:val="24"/>
                <w:szCs w:val="24"/>
                <w:lang w:val="uk-UA"/>
              </w:rPr>
            </w:pPr>
            <w:r w:rsidRPr="001D4AE9">
              <w:rPr>
                <w:rFonts w:ascii="Times New Roman" w:hAnsi="Times New Roman"/>
                <w:sz w:val="24"/>
                <w:szCs w:val="24"/>
                <w:lang w:val="uk-UA"/>
              </w:rPr>
              <w:t>Креатив чи творчість. Особливості творчого мислення</w:t>
            </w:r>
          </w:p>
        </w:tc>
        <w:tc>
          <w:tcPr>
            <w:tcW w:w="328" w:type="pct"/>
          </w:tcPr>
          <w:p w:rsidR="007277BB" w:rsidRPr="008A2224" w:rsidRDefault="007277BB" w:rsidP="0064305F">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328" w:type="pct"/>
          </w:tcPr>
          <w:p w:rsidR="007277BB" w:rsidRPr="00C67840"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372" w:type="pct"/>
          </w:tcPr>
          <w:p w:rsidR="007277BB" w:rsidRPr="001D4AE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305" w:type="pct"/>
            <w:gridSpan w:val="3"/>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290" w:type="pct"/>
          </w:tcPr>
          <w:p w:rsidR="007277BB" w:rsidRPr="002F2489"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441" w:type="pct"/>
          </w:tcPr>
          <w:p w:rsidR="007277BB" w:rsidRPr="002F2489" w:rsidRDefault="007277BB" w:rsidP="001D4AE9">
            <w:pPr>
              <w:spacing w:after="0" w:line="240" w:lineRule="auto"/>
              <w:rPr>
                <w:rFonts w:ascii="Times New Roman" w:hAnsi="Times New Roman"/>
                <w:sz w:val="24"/>
                <w:szCs w:val="24"/>
              </w:rPr>
            </w:pPr>
          </w:p>
        </w:tc>
        <w:tc>
          <w:tcPr>
            <w:tcW w:w="569" w:type="pct"/>
          </w:tcPr>
          <w:p w:rsidR="007277BB" w:rsidRPr="002F2489" w:rsidRDefault="007277BB" w:rsidP="001D4AE9">
            <w:pPr>
              <w:spacing w:after="0" w:line="240" w:lineRule="auto"/>
              <w:rPr>
                <w:rFonts w:ascii="Times New Roman" w:hAnsi="Times New Roman"/>
                <w:sz w:val="24"/>
                <w:szCs w:val="24"/>
              </w:rPr>
            </w:pPr>
          </w:p>
        </w:tc>
        <w:tc>
          <w:tcPr>
            <w:tcW w:w="463" w:type="pct"/>
          </w:tcPr>
          <w:p w:rsidR="007277BB" w:rsidRPr="00BD4C8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2F2489"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8319FA" w:rsidRDefault="007277BB" w:rsidP="001D4AE9">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Тема 3.</w:t>
            </w:r>
          </w:p>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Евристичні прийоми створення нових ідей</w:t>
            </w:r>
          </w:p>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 xml:space="preserve"> (синектика Уільяма Гордона)</w:t>
            </w:r>
          </w:p>
        </w:tc>
        <w:tc>
          <w:tcPr>
            <w:tcW w:w="328" w:type="pct"/>
          </w:tcPr>
          <w:p w:rsidR="007277BB" w:rsidRPr="008319FA" w:rsidRDefault="007277BB" w:rsidP="0064305F">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328"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372"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305" w:type="pct"/>
            <w:gridSpan w:val="3"/>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290" w:type="pct"/>
          </w:tcPr>
          <w:p w:rsidR="007277BB" w:rsidRPr="008319FA"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441" w:type="pct"/>
          </w:tcPr>
          <w:p w:rsidR="007277BB" w:rsidRPr="008319FA" w:rsidRDefault="007277BB" w:rsidP="001D4AE9">
            <w:pPr>
              <w:spacing w:after="0" w:line="240" w:lineRule="auto"/>
              <w:rPr>
                <w:rFonts w:ascii="Times New Roman" w:hAnsi="Times New Roman"/>
                <w:sz w:val="24"/>
                <w:szCs w:val="24"/>
              </w:rPr>
            </w:pPr>
          </w:p>
        </w:tc>
        <w:tc>
          <w:tcPr>
            <w:tcW w:w="569" w:type="pct"/>
          </w:tcPr>
          <w:p w:rsidR="007277BB" w:rsidRPr="008319FA" w:rsidRDefault="007277BB" w:rsidP="001D4AE9">
            <w:pPr>
              <w:spacing w:after="0" w:line="240" w:lineRule="auto"/>
              <w:rPr>
                <w:rFonts w:ascii="Times New Roman" w:hAnsi="Times New Roman"/>
                <w:sz w:val="24"/>
                <w:szCs w:val="24"/>
              </w:rPr>
            </w:pPr>
          </w:p>
        </w:tc>
        <w:tc>
          <w:tcPr>
            <w:tcW w:w="463"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8319FA"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8319FA" w:rsidRDefault="007277BB" w:rsidP="001D4AE9">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4. </w:t>
            </w:r>
          </w:p>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rPr>
              <w:t>Методики дослідження поведінки споживачів.</w:t>
            </w:r>
          </w:p>
        </w:tc>
        <w:tc>
          <w:tcPr>
            <w:tcW w:w="328" w:type="pct"/>
          </w:tcPr>
          <w:p w:rsidR="007277BB" w:rsidRPr="008319FA" w:rsidRDefault="007277BB" w:rsidP="0064305F">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328"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372"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305" w:type="pct"/>
            <w:gridSpan w:val="3"/>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290" w:type="pct"/>
          </w:tcPr>
          <w:p w:rsidR="007277BB" w:rsidRPr="008319FA"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441" w:type="pct"/>
          </w:tcPr>
          <w:p w:rsidR="007277BB" w:rsidRPr="008319FA" w:rsidRDefault="007277BB" w:rsidP="001D4AE9">
            <w:pPr>
              <w:spacing w:after="0" w:line="240" w:lineRule="auto"/>
              <w:rPr>
                <w:rFonts w:ascii="Times New Roman" w:hAnsi="Times New Roman"/>
                <w:sz w:val="24"/>
                <w:szCs w:val="24"/>
              </w:rPr>
            </w:pPr>
          </w:p>
        </w:tc>
        <w:tc>
          <w:tcPr>
            <w:tcW w:w="569" w:type="pct"/>
          </w:tcPr>
          <w:p w:rsidR="007277BB" w:rsidRPr="008319FA" w:rsidRDefault="007277BB" w:rsidP="001D4AE9">
            <w:pPr>
              <w:spacing w:after="0" w:line="240" w:lineRule="auto"/>
              <w:rPr>
                <w:rFonts w:ascii="Times New Roman" w:hAnsi="Times New Roman"/>
                <w:sz w:val="24"/>
                <w:szCs w:val="24"/>
              </w:rPr>
            </w:pPr>
          </w:p>
        </w:tc>
        <w:tc>
          <w:tcPr>
            <w:tcW w:w="463"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8319FA"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8319FA" w:rsidRDefault="007277BB" w:rsidP="001D4AE9">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Тема 5.</w:t>
            </w:r>
          </w:p>
          <w:p w:rsidR="007277BB" w:rsidRPr="008319FA" w:rsidRDefault="007277BB" w:rsidP="001D4AE9">
            <w:pPr>
              <w:spacing w:after="0" w:line="240" w:lineRule="auto"/>
              <w:rPr>
                <w:rFonts w:ascii="Times New Roman" w:hAnsi="Times New Roman"/>
                <w:bCs/>
                <w:sz w:val="24"/>
                <w:szCs w:val="24"/>
                <w:lang w:val="uk-UA"/>
              </w:rPr>
            </w:pPr>
            <w:r w:rsidRPr="008319FA">
              <w:rPr>
                <w:rFonts w:ascii="Times New Roman" w:hAnsi="Times New Roman"/>
                <w:sz w:val="24"/>
                <w:szCs w:val="24"/>
              </w:rPr>
              <w:t>Методики планування рекламної та PR-кампанії.</w:t>
            </w:r>
          </w:p>
        </w:tc>
        <w:tc>
          <w:tcPr>
            <w:tcW w:w="328" w:type="pct"/>
          </w:tcPr>
          <w:p w:rsidR="007277BB" w:rsidRPr="008319FA" w:rsidRDefault="007277BB" w:rsidP="0064305F">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328"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372"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305" w:type="pct"/>
            <w:gridSpan w:val="3"/>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290" w:type="pct"/>
          </w:tcPr>
          <w:p w:rsidR="007277BB" w:rsidRPr="008319FA"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441" w:type="pct"/>
          </w:tcPr>
          <w:p w:rsidR="007277BB" w:rsidRPr="008319FA" w:rsidRDefault="007277BB" w:rsidP="001D4AE9">
            <w:pPr>
              <w:spacing w:after="0" w:line="240" w:lineRule="auto"/>
              <w:rPr>
                <w:rFonts w:ascii="Times New Roman" w:hAnsi="Times New Roman"/>
                <w:sz w:val="24"/>
                <w:szCs w:val="24"/>
              </w:rPr>
            </w:pPr>
          </w:p>
        </w:tc>
        <w:tc>
          <w:tcPr>
            <w:tcW w:w="569" w:type="pct"/>
          </w:tcPr>
          <w:p w:rsidR="007277BB" w:rsidRPr="008319FA" w:rsidRDefault="007277BB" w:rsidP="001D4AE9">
            <w:pPr>
              <w:spacing w:after="0" w:line="240" w:lineRule="auto"/>
              <w:rPr>
                <w:rFonts w:ascii="Times New Roman" w:hAnsi="Times New Roman"/>
                <w:sz w:val="24"/>
                <w:szCs w:val="24"/>
              </w:rPr>
            </w:pPr>
          </w:p>
        </w:tc>
        <w:tc>
          <w:tcPr>
            <w:tcW w:w="463"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8319FA"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8319FA" w:rsidRDefault="007277BB" w:rsidP="001D4AE9">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6. </w:t>
            </w:r>
          </w:p>
          <w:p w:rsidR="007277BB" w:rsidRPr="008319FA" w:rsidRDefault="007277BB" w:rsidP="001D4AE9">
            <w:pPr>
              <w:spacing w:after="0" w:line="240" w:lineRule="auto"/>
              <w:rPr>
                <w:rFonts w:ascii="Times New Roman" w:hAnsi="Times New Roman"/>
                <w:bCs/>
                <w:sz w:val="24"/>
                <w:szCs w:val="24"/>
                <w:lang w:val="uk-UA"/>
              </w:rPr>
            </w:pPr>
            <w:r w:rsidRPr="008319FA">
              <w:rPr>
                <w:rFonts w:ascii="Times New Roman" w:hAnsi="Times New Roman"/>
                <w:sz w:val="24"/>
                <w:szCs w:val="24"/>
                <w:lang w:val="uk-UA"/>
              </w:rPr>
              <w:t>Метод фокальних об’єктів (МФО) Е.Кунце.</w:t>
            </w:r>
          </w:p>
        </w:tc>
        <w:tc>
          <w:tcPr>
            <w:tcW w:w="328" w:type="pct"/>
          </w:tcPr>
          <w:p w:rsidR="007277BB" w:rsidRPr="008319FA" w:rsidRDefault="007277BB" w:rsidP="0064305F">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328"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372"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305" w:type="pct"/>
            <w:gridSpan w:val="3"/>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290" w:type="pct"/>
          </w:tcPr>
          <w:p w:rsidR="007277BB" w:rsidRPr="008319FA"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441" w:type="pct"/>
          </w:tcPr>
          <w:p w:rsidR="007277BB" w:rsidRPr="008319FA" w:rsidRDefault="007277BB" w:rsidP="001D4AE9">
            <w:pPr>
              <w:spacing w:after="0" w:line="240" w:lineRule="auto"/>
              <w:rPr>
                <w:rFonts w:ascii="Times New Roman" w:hAnsi="Times New Roman"/>
                <w:sz w:val="24"/>
                <w:szCs w:val="24"/>
              </w:rPr>
            </w:pPr>
          </w:p>
        </w:tc>
        <w:tc>
          <w:tcPr>
            <w:tcW w:w="569" w:type="pct"/>
          </w:tcPr>
          <w:p w:rsidR="007277BB" w:rsidRPr="008319FA" w:rsidRDefault="007277BB" w:rsidP="001D4AE9">
            <w:pPr>
              <w:spacing w:after="0" w:line="240" w:lineRule="auto"/>
              <w:rPr>
                <w:rFonts w:ascii="Times New Roman" w:hAnsi="Times New Roman"/>
                <w:sz w:val="24"/>
                <w:szCs w:val="24"/>
              </w:rPr>
            </w:pPr>
          </w:p>
        </w:tc>
        <w:tc>
          <w:tcPr>
            <w:tcW w:w="463"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8319FA"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8319FA" w:rsidRDefault="007277BB" w:rsidP="001D4AE9">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Тема 7.</w:t>
            </w:r>
          </w:p>
          <w:p w:rsidR="007277BB" w:rsidRPr="001D4AE9" w:rsidRDefault="007277BB" w:rsidP="001D4AE9">
            <w:pPr>
              <w:pStyle w:val="Heading3"/>
              <w:tabs>
                <w:tab w:val="clear" w:pos="2138"/>
                <w:tab w:val="num" w:pos="720"/>
              </w:tabs>
              <w:spacing w:after="0"/>
              <w:ind w:firstLine="0"/>
              <w:rPr>
                <w:rFonts w:ascii="Times New Roman" w:hAnsi="Times New Roman" w:cs="Times New Roman"/>
                <w:i w:val="0"/>
                <w:sz w:val="24"/>
                <w:szCs w:val="24"/>
              </w:rPr>
            </w:pPr>
            <w:r w:rsidRPr="001D4AE9">
              <w:rPr>
                <w:rFonts w:ascii="Times New Roman" w:hAnsi="Times New Roman" w:cs="Times New Roman"/>
                <w:i w:val="0"/>
                <w:sz w:val="24"/>
                <w:szCs w:val="24"/>
              </w:rPr>
              <w:t xml:space="preserve">Методи психологічної активізації мислення. </w:t>
            </w:r>
          </w:p>
        </w:tc>
        <w:tc>
          <w:tcPr>
            <w:tcW w:w="328" w:type="pct"/>
          </w:tcPr>
          <w:p w:rsidR="007277BB" w:rsidRPr="008319FA" w:rsidRDefault="007277BB" w:rsidP="0064305F">
            <w:pPr>
              <w:spacing w:after="0" w:line="240" w:lineRule="auto"/>
              <w:rPr>
                <w:rFonts w:ascii="Times New Roman" w:hAnsi="Times New Roman"/>
                <w:sz w:val="24"/>
                <w:szCs w:val="24"/>
                <w:lang w:val="uk-UA"/>
              </w:rPr>
            </w:pPr>
            <w:r>
              <w:rPr>
                <w:rFonts w:ascii="Times New Roman" w:hAnsi="Times New Roman"/>
                <w:sz w:val="24"/>
                <w:szCs w:val="24"/>
                <w:lang w:val="uk-UA"/>
              </w:rPr>
              <w:t>1</w:t>
            </w:r>
            <w:r w:rsidRPr="008319FA">
              <w:rPr>
                <w:rFonts w:ascii="Times New Roman" w:hAnsi="Times New Roman"/>
                <w:sz w:val="24"/>
                <w:szCs w:val="24"/>
                <w:lang w:val="uk-UA"/>
              </w:rPr>
              <w:t>3</w:t>
            </w:r>
          </w:p>
        </w:tc>
        <w:tc>
          <w:tcPr>
            <w:tcW w:w="328" w:type="pct"/>
          </w:tcPr>
          <w:p w:rsidR="007277BB" w:rsidRPr="008319FA" w:rsidRDefault="007277BB" w:rsidP="001D4AE9">
            <w:pPr>
              <w:spacing w:after="0" w:line="240" w:lineRule="auto"/>
              <w:rPr>
                <w:rFonts w:ascii="Times New Roman" w:hAnsi="Times New Roman"/>
                <w:sz w:val="24"/>
                <w:szCs w:val="24"/>
                <w:lang w:val="uk-UA"/>
              </w:rPr>
            </w:pPr>
          </w:p>
        </w:tc>
        <w:tc>
          <w:tcPr>
            <w:tcW w:w="372"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305" w:type="pct"/>
            <w:gridSpan w:val="3"/>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290" w:type="pct"/>
          </w:tcPr>
          <w:p w:rsidR="007277BB" w:rsidRPr="008319FA"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441"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569" w:type="pct"/>
          </w:tcPr>
          <w:p w:rsidR="007277BB" w:rsidRPr="008319FA" w:rsidRDefault="007277BB" w:rsidP="001D4AE9">
            <w:pPr>
              <w:spacing w:after="0" w:line="240" w:lineRule="auto"/>
              <w:rPr>
                <w:rFonts w:ascii="Times New Roman" w:hAnsi="Times New Roman"/>
                <w:sz w:val="24"/>
                <w:szCs w:val="24"/>
              </w:rPr>
            </w:pPr>
          </w:p>
        </w:tc>
        <w:tc>
          <w:tcPr>
            <w:tcW w:w="463"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8319FA"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2F2489" w:rsidRDefault="007277BB" w:rsidP="001D4AE9">
            <w:pPr>
              <w:spacing w:after="0" w:line="240" w:lineRule="auto"/>
              <w:rPr>
                <w:rFonts w:ascii="Times New Roman" w:hAnsi="Times New Roman"/>
                <w:bCs/>
                <w:sz w:val="24"/>
                <w:szCs w:val="24"/>
              </w:rPr>
            </w:pPr>
            <w:r w:rsidRPr="002F2489">
              <w:rPr>
                <w:rFonts w:ascii="Times New Roman" w:hAnsi="Times New Roman"/>
                <w:bCs/>
                <w:sz w:val="24"/>
                <w:szCs w:val="24"/>
              </w:rPr>
              <w:t>Разом за розділом 1</w:t>
            </w:r>
          </w:p>
        </w:tc>
        <w:tc>
          <w:tcPr>
            <w:tcW w:w="328" w:type="pct"/>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103</w:t>
            </w:r>
          </w:p>
        </w:tc>
        <w:tc>
          <w:tcPr>
            <w:tcW w:w="328" w:type="pct"/>
          </w:tcPr>
          <w:p w:rsidR="007277BB" w:rsidRPr="00C67840"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372" w:type="pct"/>
          </w:tcPr>
          <w:p w:rsidR="007277BB" w:rsidRPr="001D4AE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14</w:t>
            </w:r>
          </w:p>
        </w:tc>
        <w:tc>
          <w:tcPr>
            <w:tcW w:w="305" w:type="pct"/>
            <w:gridSpan w:val="3"/>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77</w:t>
            </w:r>
          </w:p>
        </w:tc>
        <w:tc>
          <w:tcPr>
            <w:tcW w:w="290" w:type="pct"/>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93</w:t>
            </w:r>
          </w:p>
        </w:tc>
        <w:tc>
          <w:tcPr>
            <w:tcW w:w="441" w:type="pct"/>
          </w:tcPr>
          <w:p w:rsidR="007277BB" w:rsidRPr="00FC089C"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569" w:type="pct"/>
          </w:tcPr>
          <w:p w:rsidR="007277BB" w:rsidRPr="002F2489" w:rsidRDefault="007277BB" w:rsidP="001D4AE9">
            <w:pPr>
              <w:spacing w:after="0" w:line="240" w:lineRule="auto"/>
              <w:rPr>
                <w:rFonts w:ascii="Times New Roman" w:hAnsi="Times New Roman"/>
                <w:sz w:val="24"/>
                <w:szCs w:val="24"/>
              </w:rPr>
            </w:pPr>
          </w:p>
        </w:tc>
        <w:tc>
          <w:tcPr>
            <w:tcW w:w="463" w:type="pct"/>
          </w:tcPr>
          <w:p w:rsidR="007277BB" w:rsidRPr="00BD4C8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91</w:t>
            </w:r>
          </w:p>
        </w:tc>
        <w:tc>
          <w:tcPr>
            <w:tcW w:w="289" w:type="pct"/>
          </w:tcPr>
          <w:p w:rsidR="007277BB" w:rsidRPr="002F2489" w:rsidRDefault="007277BB" w:rsidP="001D4AE9">
            <w:pPr>
              <w:spacing w:after="0" w:line="240" w:lineRule="auto"/>
              <w:rPr>
                <w:rFonts w:ascii="Times New Roman" w:hAnsi="Times New Roman"/>
                <w:sz w:val="24"/>
                <w:szCs w:val="24"/>
              </w:rPr>
            </w:pPr>
          </w:p>
        </w:tc>
      </w:tr>
      <w:tr w:rsidR="007277BB" w:rsidRPr="008319FA" w:rsidTr="001D4AE9">
        <w:trPr>
          <w:cantSplit/>
        </w:trPr>
        <w:tc>
          <w:tcPr>
            <w:tcW w:w="5000" w:type="pct"/>
            <w:gridSpan w:val="13"/>
          </w:tcPr>
          <w:p w:rsidR="007277BB" w:rsidRPr="00437D38" w:rsidRDefault="007277BB" w:rsidP="00437D38">
            <w:pPr>
              <w:pStyle w:val="Heading3"/>
              <w:tabs>
                <w:tab w:val="clear" w:pos="2138"/>
                <w:tab w:val="num" w:pos="720"/>
              </w:tabs>
              <w:spacing w:after="0"/>
              <w:ind w:firstLine="0"/>
              <w:jc w:val="center"/>
              <w:rPr>
                <w:rFonts w:ascii="Times New Roman" w:hAnsi="Times New Roman" w:cs="Times New Roman"/>
                <w:b/>
                <w:i w:val="0"/>
                <w:sz w:val="24"/>
                <w:szCs w:val="24"/>
              </w:rPr>
            </w:pPr>
            <w:r w:rsidRPr="00437D38">
              <w:rPr>
                <w:rFonts w:ascii="Times New Roman" w:hAnsi="Times New Roman" w:cs="Times New Roman"/>
                <w:b/>
                <w:i w:val="0"/>
                <w:sz w:val="24"/>
                <w:szCs w:val="24"/>
              </w:rPr>
              <w:t>Р</w:t>
            </w:r>
            <w:r w:rsidRPr="00437D38">
              <w:rPr>
                <w:rFonts w:ascii="Times New Roman" w:hAnsi="Times New Roman" w:cs="Times New Roman"/>
                <w:b/>
                <w:bCs/>
                <w:i w:val="0"/>
                <w:sz w:val="24"/>
                <w:szCs w:val="24"/>
              </w:rPr>
              <w:t>озділ 2.</w:t>
            </w:r>
            <w:r w:rsidRPr="00437D38">
              <w:rPr>
                <w:rFonts w:ascii="Times New Roman" w:hAnsi="Times New Roman" w:cs="Times New Roman"/>
                <w:b/>
                <w:i w:val="0"/>
                <w:sz w:val="24"/>
                <w:szCs w:val="24"/>
              </w:rPr>
              <w:t xml:space="preserve"> </w:t>
            </w:r>
            <w:r w:rsidRPr="00437D38">
              <w:rPr>
                <w:rFonts w:ascii="Times New Roman" w:hAnsi="Times New Roman"/>
                <w:b/>
                <w:bCs/>
                <w:i w:val="0"/>
                <w:sz w:val="24"/>
                <w:szCs w:val="24"/>
                <w:lang w:val="ru-RU"/>
              </w:rPr>
              <w:t xml:space="preserve">Методика рекламної та </w:t>
            </w:r>
            <w:r w:rsidRPr="00437D38">
              <w:rPr>
                <w:rFonts w:ascii="Times New Roman" w:hAnsi="Times New Roman"/>
                <w:b/>
                <w:bCs/>
                <w:i w:val="0"/>
                <w:sz w:val="24"/>
                <w:szCs w:val="24"/>
              </w:rPr>
              <w:t>PR</w:t>
            </w:r>
            <w:r w:rsidRPr="00437D38">
              <w:rPr>
                <w:rFonts w:ascii="Times New Roman" w:hAnsi="Times New Roman"/>
                <w:b/>
                <w:bCs/>
                <w:i w:val="0"/>
                <w:sz w:val="24"/>
                <w:szCs w:val="24"/>
                <w:lang w:val="ru-RU"/>
              </w:rPr>
              <w:t>-творчості</w:t>
            </w:r>
          </w:p>
        </w:tc>
      </w:tr>
      <w:tr w:rsidR="007277BB" w:rsidRPr="008319FA" w:rsidTr="00327C27">
        <w:tc>
          <w:tcPr>
            <w:tcW w:w="1175" w:type="pct"/>
          </w:tcPr>
          <w:p w:rsidR="007277BB" w:rsidRPr="00FA60D9" w:rsidRDefault="007277BB" w:rsidP="001D4AE9">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sidRPr="008319FA">
              <w:rPr>
                <w:rFonts w:ascii="Times New Roman" w:hAnsi="Times New Roman"/>
                <w:sz w:val="24"/>
                <w:szCs w:val="24"/>
              </w:rPr>
              <w:t xml:space="preserve"> </w:t>
            </w:r>
            <w:r>
              <w:rPr>
                <w:rFonts w:ascii="Times New Roman" w:hAnsi="Times New Roman"/>
                <w:sz w:val="24"/>
                <w:szCs w:val="24"/>
                <w:lang w:val="uk-UA"/>
              </w:rPr>
              <w:t>8</w:t>
            </w:r>
            <w:r w:rsidRPr="00FA60D9">
              <w:rPr>
                <w:rFonts w:ascii="Times New Roman" w:hAnsi="Times New Roman"/>
                <w:sz w:val="24"/>
                <w:szCs w:val="24"/>
                <w:lang w:val="uk-UA"/>
              </w:rPr>
              <w:t>.</w:t>
            </w:r>
            <w:r w:rsidRPr="00FA60D9">
              <w:rPr>
                <w:rFonts w:ascii="Times New Roman" w:hAnsi="Times New Roman"/>
                <w:sz w:val="24"/>
                <w:szCs w:val="24"/>
              </w:rPr>
              <w:t xml:space="preserve"> </w:t>
            </w:r>
          </w:p>
          <w:p w:rsidR="007277BB" w:rsidRPr="008319FA" w:rsidRDefault="007277BB" w:rsidP="00046F5E">
            <w:pPr>
              <w:spacing w:after="0" w:line="240" w:lineRule="auto"/>
              <w:rPr>
                <w:rFonts w:ascii="Times New Roman" w:hAnsi="Times New Roman"/>
                <w:sz w:val="24"/>
                <w:szCs w:val="24"/>
                <w:lang w:val="uk-UA" w:eastAsia="ar-SA"/>
              </w:rPr>
            </w:pPr>
            <w:r w:rsidRPr="008319FA">
              <w:rPr>
                <w:rFonts w:ascii="Times New Roman" w:hAnsi="Times New Roman"/>
                <w:sz w:val="24"/>
                <w:szCs w:val="24"/>
                <w:lang w:val="uk-UA" w:eastAsia="ar-SA"/>
              </w:rPr>
              <w:t>Ментальні карти в творчій діяльності</w:t>
            </w:r>
          </w:p>
        </w:tc>
        <w:tc>
          <w:tcPr>
            <w:tcW w:w="328" w:type="pct"/>
          </w:tcPr>
          <w:p w:rsidR="007277BB" w:rsidRPr="008A2224"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328" w:type="pct"/>
          </w:tcPr>
          <w:p w:rsidR="007277BB" w:rsidRPr="00C67840" w:rsidRDefault="007277BB" w:rsidP="001D4AE9">
            <w:pPr>
              <w:spacing w:after="0" w:line="240" w:lineRule="auto"/>
              <w:rPr>
                <w:rFonts w:ascii="Times New Roman" w:hAnsi="Times New Roman"/>
                <w:sz w:val="24"/>
                <w:szCs w:val="24"/>
                <w:lang w:val="uk-UA"/>
              </w:rPr>
            </w:pPr>
          </w:p>
        </w:tc>
        <w:tc>
          <w:tcPr>
            <w:tcW w:w="372" w:type="pct"/>
          </w:tcPr>
          <w:p w:rsidR="007277BB" w:rsidRPr="001D4AE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267" w:type="pct"/>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328" w:type="pct"/>
            <w:gridSpan w:val="3"/>
          </w:tcPr>
          <w:p w:rsidR="007277BB" w:rsidRPr="002F2489"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441" w:type="pct"/>
          </w:tcPr>
          <w:p w:rsidR="007277BB" w:rsidRPr="00FC089C"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569" w:type="pct"/>
          </w:tcPr>
          <w:p w:rsidR="007277BB" w:rsidRPr="002F2489" w:rsidRDefault="007277BB" w:rsidP="001D4AE9">
            <w:pPr>
              <w:spacing w:after="0" w:line="240" w:lineRule="auto"/>
              <w:rPr>
                <w:rFonts w:ascii="Times New Roman" w:hAnsi="Times New Roman"/>
                <w:sz w:val="24"/>
                <w:szCs w:val="24"/>
              </w:rPr>
            </w:pPr>
          </w:p>
        </w:tc>
        <w:tc>
          <w:tcPr>
            <w:tcW w:w="463" w:type="pct"/>
          </w:tcPr>
          <w:p w:rsidR="007277BB" w:rsidRPr="00BD4C8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2F2489"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FA60D9" w:rsidRDefault="007277BB" w:rsidP="0078473C">
            <w:pPr>
              <w:spacing w:after="0" w:line="240" w:lineRule="auto"/>
              <w:rPr>
                <w:rFonts w:ascii="Times New Roman" w:hAnsi="Times New Roman"/>
                <w:bCs/>
                <w:sz w:val="24"/>
                <w:szCs w:val="24"/>
                <w:lang w:val="uk-UA"/>
              </w:rPr>
            </w:pPr>
            <w:r w:rsidRPr="00FA60D9">
              <w:rPr>
                <w:rFonts w:ascii="Times New Roman" w:hAnsi="Times New Roman"/>
                <w:bCs/>
                <w:sz w:val="24"/>
                <w:szCs w:val="24"/>
              </w:rPr>
              <w:t xml:space="preserve">Тема </w:t>
            </w:r>
            <w:r>
              <w:rPr>
                <w:rFonts w:ascii="Times New Roman" w:hAnsi="Times New Roman"/>
                <w:bCs/>
                <w:sz w:val="24"/>
                <w:szCs w:val="24"/>
                <w:lang w:val="uk-UA"/>
              </w:rPr>
              <w:t>9</w:t>
            </w:r>
            <w:r w:rsidRPr="00FA60D9">
              <w:rPr>
                <w:rFonts w:ascii="Times New Roman" w:hAnsi="Times New Roman"/>
                <w:bCs/>
                <w:sz w:val="24"/>
                <w:szCs w:val="24"/>
                <w:lang w:val="uk-UA"/>
              </w:rPr>
              <w:t>.</w:t>
            </w:r>
          </w:p>
          <w:p w:rsidR="007277BB" w:rsidRPr="00FA60D9" w:rsidRDefault="007277BB" w:rsidP="0078473C">
            <w:pPr>
              <w:spacing w:after="0" w:line="240" w:lineRule="auto"/>
              <w:rPr>
                <w:rFonts w:ascii="Times New Roman" w:hAnsi="Times New Roman"/>
                <w:bCs/>
                <w:sz w:val="24"/>
                <w:szCs w:val="24"/>
                <w:lang w:val="uk-UA"/>
              </w:rPr>
            </w:pPr>
            <w:r w:rsidRPr="008319FA">
              <w:rPr>
                <w:rFonts w:ascii="Times New Roman" w:hAnsi="Times New Roman"/>
                <w:sz w:val="24"/>
                <w:szCs w:val="24"/>
              </w:rPr>
              <w:t>Вимірювання ефектів рекламної комунікації.</w:t>
            </w:r>
          </w:p>
        </w:tc>
        <w:tc>
          <w:tcPr>
            <w:tcW w:w="328" w:type="pct"/>
          </w:tcPr>
          <w:p w:rsidR="007277BB" w:rsidRPr="008A2224"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328" w:type="pct"/>
          </w:tcPr>
          <w:p w:rsidR="007277BB" w:rsidRPr="00C67840" w:rsidRDefault="007277BB" w:rsidP="001D4AE9">
            <w:pPr>
              <w:spacing w:after="0" w:line="240" w:lineRule="auto"/>
              <w:rPr>
                <w:rFonts w:ascii="Times New Roman" w:hAnsi="Times New Roman"/>
                <w:sz w:val="24"/>
                <w:szCs w:val="24"/>
                <w:lang w:val="uk-UA"/>
              </w:rPr>
            </w:pPr>
          </w:p>
        </w:tc>
        <w:tc>
          <w:tcPr>
            <w:tcW w:w="372" w:type="pct"/>
          </w:tcPr>
          <w:p w:rsidR="007277BB" w:rsidRPr="001D4AE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267" w:type="pct"/>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328" w:type="pct"/>
            <w:gridSpan w:val="3"/>
          </w:tcPr>
          <w:p w:rsidR="007277BB" w:rsidRPr="002F2489"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441" w:type="pct"/>
          </w:tcPr>
          <w:p w:rsidR="007277BB" w:rsidRPr="00FC089C"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569" w:type="pct"/>
          </w:tcPr>
          <w:p w:rsidR="007277BB" w:rsidRPr="002F2489" w:rsidRDefault="007277BB" w:rsidP="001D4AE9">
            <w:pPr>
              <w:spacing w:after="0" w:line="240" w:lineRule="auto"/>
              <w:rPr>
                <w:rFonts w:ascii="Times New Roman" w:hAnsi="Times New Roman"/>
                <w:sz w:val="24"/>
                <w:szCs w:val="24"/>
              </w:rPr>
            </w:pPr>
          </w:p>
        </w:tc>
        <w:tc>
          <w:tcPr>
            <w:tcW w:w="463" w:type="pct"/>
          </w:tcPr>
          <w:p w:rsidR="007277BB" w:rsidRPr="00BD4C8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2F2489"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FA60D9" w:rsidRDefault="007277BB" w:rsidP="00C67840">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Pr>
                <w:rFonts w:ascii="Times New Roman" w:hAnsi="Times New Roman"/>
                <w:sz w:val="24"/>
                <w:szCs w:val="24"/>
                <w:lang w:val="uk-UA"/>
              </w:rPr>
              <w:t xml:space="preserve"> 10</w:t>
            </w:r>
            <w:r w:rsidRPr="00FA60D9">
              <w:rPr>
                <w:rFonts w:ascii="Times New Roman" w:hAnsi="Times New Roman"/>
                <w:sz w:val="24"/>
                <w:szCs w:val="24"/>
                <w:lang w:val="uk-UA"/>
              </w:rPr>
              <w:t>.</w:t>
            </w:r>
            <w:r w:rsidRPr="00FA60D9">
              <w:rPr>
                <w:rFonts w:ascii="Times New Roman" w:hAnsi="Times New Roman"/>
                <w:sz w:val="24"/>
                <w:szCs w:val="24"/>
              </w:rPr>
              <w:t xml:space="preserve"> </w:t>
            </w:r>
          </w:p>
          <w:p w:rsidR="007277BB" w:rsidRPr="00FA60D9" w:rsidRDefault="007277BB" w:rsidP="0078473C">
            <w:pPr>
              <w:pStyle w:val="Heading3"/>
              <w:tabs>
                <w:tab w:val="clear" w:pos="2138"/>
                <w:tab w:val="num" w:pos="720"/>
              </w:tabs>
              <w:spacing w:after="0"/>
              <w:ind w:firstLine="0"/>
              <w:rPr>
                <w:rFonts w:ascii="Times New Roman" w:hAnsi="Times New Roman" w:cs="Times New Roman"/>
                <w:i w:val="0"/>
                <w:sz w:val="24"/>
                <w:szCs w:val="24"/>
                <w:lang w:val="ru-RU"/>
              </w:rPr>
            </w:pPr>
            <w:r w:rsidRPr="00FA60D9">
              <w:rPr>
                <w:rFonts w:ascii="Times New Roman" w:hAnsi="Times New Roman" w:cs="Times New Roman"/>
                <w:i w:val="0"/>
                <w:sz w:val="24"/>
                <w:szCs w:val="24"/>
                <w:lang w:val="ru-RU"/>
              </w:rPr>
              <w:t>Поняття стереотипу у рекламі та ПР.</w:t>
            </w:r>
          </w:p>
        </w:tc>
        <w:tc>
          <w:tcPr>
            <w:tcW w:w="328"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328" w:type="pct"/>
          </w:tcPr>
          <w:p w:rsidR="007277BB" w:rsidRPr="008319FA" w:rsidRDefault="007277BB" w:rsidP="001D4AE9">
            <w:pPr>
              <w:spacing w:after="0" w:line="240" w:lineRule="auto"/>
              <w:rPr>
                <w:rFonts w:ascii="Times New Roman" w:hAnsi="Times New Roman"/>
                <w:sz w:val="24"/>
                <w:szCs w:val="24"/>
                <w:lang w:val="uk-UA"/>
              </w:rPr>
            </w:pPr>
          </w:p>
        </w:tc>
        <w:tc>
          <w:tcPr>
            <w:tcW w:w="372"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267"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328" w:type="pct"/>
            <w:gridSpan w:val="3"/>
          </w:tcPr>
          <w:p w:rsidR="007277BB" w:rsidRPr="008319FA"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441"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569" w:type="pct"/>
          </w:tcPr>
          <w:p w:rsidR="007277BB" w:rsidRPr="008319FA" w:rsidRDefault="007277BB" w:rsidP="001D4AE9">
            <w:pPr>
              <w:spacing w:after="0" w:line="240" w:lineRule="auto"/>
              <w:rPr>
                <w:rFonts w:ascii="Times New Roman" w:hAnsi="Times New Roman"/>
                <w:sz w:val="24"/>
                <w:szCs w:val="24"/>
              </w:rPr>
            </w:pPr>
          </w:p>
        </w:tc>
        <w:tc>
          <w:tcPr>
            <w:tcW w:w="463"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8319FA"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FA60D9" w:rsidRDefault="007277BB" w:rsidP="001D4AE9">
            <w:pPr>
              <w:spacing w:after="0" w:line="240" w:lineRule="auto"/>
              <w:rPr>
                <w:rFonts w:ascii="Times New Roman" w:hAnsi="Times New Roman"/>
                <w:bCs/>
                <w:sz w:val="24"/>
                <w:szCs w:val="24"/>
                <w:lang w:val="uk-UA"/>
              </w:rPr>
            </w:pPr>
            <w:r w:rsidRPr="00FA60D9">
              <w:rPr>
                <w:rFonts w:ascii="Times New Roman" w:hAnsi="Times New Roman"/>
                <w:bCs/>
                <w:sz w:val="24"/>
                <w:szCs w:val="24"/>
              </w:rPr>
              <w:t xml:space="preserve">Тема </w:t>
            </w:r>
            <w:r>
              <w:rPr>
                <w:rFonts w:ascii="Times New Roman" w:hAnsi="Times New Roman"/>
                <w:bCs/>
                <w:sz w:val="24"/>
                <w:szCs w:val="24"/>
                <w:lang w:val="uk-UA"/>
              </w:rPr>
              <w:t>11</w:t>
            </w:r>
            <w:r w:rsidRPr="00FA60D9">
              <w:rPr>
                <w:rFonts w:ascii="Times New Roman" w:hAnsi="Times New Roman"/>
                <w:bCs/>
                <w:sz w:val="24"/>
                <w:szCs w:val="24"/>
                <w:lang w:val="uk-UA"/>
              </w:rPr>
              <w:t>.</w:t>
            </w:r>
          </w:p>
          <w:p w:rsidR="007277BB" w:rsidRPr="00FA60D9" w:rsidRDefault="007277BB" w:rsidP="002038F4">
            <w:pPr>
              <w:pStyle w:val="Heading3"/>
              <w:tabs>
                <w:tab w:val="clear" w:pos="2138"/>
                <w:tab w:val="num" w:pos="720"/>
              </w:tabs>
              <w:spacing w:after="0"/>
              <w:ind w:firstLine="0"/>
              <w:rPr>
                <w:rFonts w:ascii="Times New Roman" w:hAnsi="Times New Roman" w:cs="Times New Roman"/>
                <w:i w:val="0"/>
                <w:sz w:val="24"/>
                <w:szCs w:val="24"/>
                <w:lang w:val="ru-RU"/>
              </w:rPr>
            </w:pPr>
            <w:r w:rsidRPr="00FA60D9">
              <w:rPr>
                <w:rFonts w:ascii="Times New Roman" w:hAnsi="Times New Roman" w:cs="Times New Roman"/>
                <w:i w:val="0"/>
                <w:sz w:val="24"/>
                <w:szCs w:val="24"/>
              </w:rPr>
              <w:t>Методики розвитку креативності (нові ідеї).</w:t>
            </w:r>
          </w:p>
        </w:tc>
        <w:tc>
          <w:tcPr>
            <w:tcW w:w="328"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328" w:type="pct"/>
          </w:tcPr>
          <w:p w:rsidR="007277BB" w:rsidRPr="008319FA" w:rsidRDefault="007277BB" w:rsidP="001D4AE9">
            <w:pPr>
              <w:spacing w:after="0" w:line="240" w:lineRule="auto"/>
              <w:rPr>
                <w:rFonts w:ascii="Times New Roman" w:hAnsi="Times New Roman"/>
                <w:sz w:val="24"/>
                <w:szCs w:val="24"/>
                <w:lang w:val="uk-UA"/>
              </w:rPr>
            </w:pPr>
          </w:p>
        </w:tc>
        <w:tc>
          <w:tcPr>
            <w:tcW w:w="372"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267"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328" w:type="pct"/>
            <w:gridSpan w:val="3"/>
          </w:tcPr>
          <w:p w:rsidR="007277BB" w:rsidRPr="008319FA"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441" w:type="pct"/>
          </w:tcPr>
          <w:p w:rsidR="007277BB" w:rsidRPr="00327C27" w:rsidRDefault="007277BB" w:rsidP="001D4AE9">
            <w:pPr>
              <w:spacing w:after="0" w:line="240" w:lineRule="auto"/>
              <w:rPr>
                <w:rFonts w:ascii="Times New Roman" w:hAnsi="Times New Roman"/>
                <w:sz w:val="24"/>
                <w:szCs w:val="24"/>
                <w:lang w:val="uk-UA"/>
              </w:rPr>
            </w:pPr>
          </w:p>
        </w:tc>
        <w:tc>
          <w:tcPr>
            <w:tcW w:w="569"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463"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8319FA"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FA60D9" w:rsidRDefault="007277BB" w:rsidP="001D4AE9">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sidRPr="008319FA">
              <w:rPr>
                <w:rFonts w:ascii="Times New Roman" w:hAnsi="Times New Roman"/>
                <w:sz w:val="24"/>
                <w:szCs w:val="24"/>
              </w:rPr>
              <w:t xml:space="preserve"> </w:t>
            </w:r>
            <w:r>
              <w:rPr>
                <w:rFonts w:ascii="Times New Roman" w:hAnsi="Times New Roman"/>
                <w:sz w:val="24"/>
                <w:szCs w:val="24"/>
                <w:lang w:val="uk-UA"/>
              </w:rPr>
              <w:t>12</w:t>
            </w:r>
            <w:r w:rsidRPr="00FA60D9">
              <w:rPr>
                <w:rFonts w:ascii="Times New Roman" w:hAnsi="Times New Roman"/>
                <w:sz w:val="24"/>
                <w:szCs w:val="24"/>
                <w:lang w:val="uk-UA"/>
              </w:rPr>
              <w:t>.</w:t>
            </w:r>
            <w:r w:rsidRPr="00FA60D9">
              <w:rPr>
                <w:rFonts w:ascii="Times New Roman" w:hAnsi="Times New Roman"/>
                <w:sz w:val="24"/>
                <w:szCs w:val="24"/>
              </w:rPr>
              <w:t xml:space="preserve"> </w:t>
            </w:r>
          </w:p>
          <w:p w:rsidR="007277BB" w:rsidRPr="00FA60D9"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rPr>
              <w:t>Евріологія – наука про творчість</w:t>
            </w:r>
            <w:r w:rsidRPr="008319FA">
              <w:rPr>
                <w:rFonts w:ascii="Times New Roman" w:hAnsi="Times New Roman"/>
                <w:sz w:val="24"/>
                <w:szCs w:val="24"/>
                <w:lang w:val="uk-UA"/>
              </w:rPr>
              <w:t>.</w:t>
            </w:r>
          </w:p>
        </w:tc>
        <w:tc>
          <w:tcPr>
            <w:tcW w:w="328"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328" w:type="pct"/>
          </w:tcPr>
          <w:p w:rsidR="007277BB" w:rsidRPr="008319FA" w:rsidRDefault="007277BB" w:rsidP="001D4AE9">
            <w:pPr>
              <w:spacing w:after="0" w:line="240" w:lineRule="auto"/>
              <w:rPr>
                <w:rFonts w:ascii="Times New Roman" w:hAnsi="Times New Roman"/>
                <w:sz w:val="24"/>
                <w:szCs w:val="24"/>
                <w:lang w:val="uk-UA"/>
              </w:rPr>
            </w:pPr>
          </w:p>
        </w:tc>
        <w:tc>
          <w:tcPr>
            <w:tcW w:w="372"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267"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328" w:type="pct"/>
            <w:gridSpan w:val="3"/>
          </w:tcPr>
          <w:p w:rsidR="007277BB" w:rsidRPr="008319FA"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441" w:type="pct"/>
          </w:tcPr>
          <w:p w:rsidR="007277BB" w:rsidRPr="00327C27" w:rsidRDefault="007277BB" w:rsidP="001D4AE9">
            <w:pPr>
              <w:spacing w:after="0" w:line="240" w:lineRule="auto"/>
              <w:rPr>
                <w:rFonts w:ascii="Times New Roman" w:hAnsi="Times New Roman"/>
                <w:sz w:val="24"/>
                <w:szCs w:val="24"/>
                <w:lang w:val="uk-UA"/>
              </w:rPr>
            </w:pPr>
          </w:p>
        </w:tc>
        <w:tc>
          <w:tcPr>
            <w:tcW w:w="569" w:type="pct"/>
          </w:tcPr>
          <w:p w:rsidR="007277BB" w:rsidRPr="008319FA" w:rsidRDefault="007277BB" w:rsidP="001D4AE9">
            <w:pPr>
              <w:spacing w:after="0" w:line="240" w:lineRule="auto"/>
              <w:rPr>
                <w:rFonts w:ascii="Times New Roman" w:hAnsi="Times New Roman"/>
                <w:sz w:val="24"/>
                <w:szCs w:val="24"/>
                <w:lang w:val="uk-UA"/>
              </w:rPr>
            </w:pPr>
            <w:r w:rsidRPr="008319FA">
              <w:rPr>
                <w:rFonts w:ascii="Times New Roman" w:hAnsi="Times New Roman"/>
                <w:sz w:val="24"/>
                <w:szCs w:val="24"/>
                <w:lang w:val="uk-UA"/>
              </w:rPr>
              <w:t>2</w:t>
            </w:r>
          </w:p>
        </w:tc>
        <w:tc>
          <w:tcPr>
            <w:tcW w:w="463"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289" w:type="pct"/>
          </w:tcPr>
          <w:p w:rsidR="007277BB" w:rsidRPr="008319FA" w:rsidRDefault="007277BB" w:rsidP="001D4AE9">
            <w:pPr>
              <w:spacing w:after="0" w:line="240" w:lineRule="auto"/>
              <w:rPr>
                <w:rFonts w:ascii="Times New Roman" w:hAnsi="Times New Roman"/>
                <w:sz w:val="24"/>
                <w:szCs w:val="24"/>
              </w:rPr>
            </w:pPr>
          </w:p>
        </w:tc>
      </w:tr>
      <w:tr w:rsidR="007277BB" w:rsidRPr="008319FA" w:rsidTr="00327C27">
        <w:tc>
          <w:tcPr>
            <w:tcW w:w="1175" w:type="pct"/>
          </w:tcPr>
          <w:p w:rsidR="007277BB" w:rsidRPr="00FA60D9" w:rsidRDefault="007277BB" w:rsidP="0078473C">
            <w:pPr>
              <w:spacing w:after="0" w:line="240" w:lineRule="auto"/>
              <w:rPr>
                <w:rFonts w:ascii="Times New Roman" w:hAnsi="Times New Roman"/>
                <w:bCs/>
                <w:sz w:val="24"/>
                <w:szCs w:val="24"/>
                <w:lang w:val="uk-UA"/>
              </w:rPr>
            </w:pPr>
            <w:r w:rsidRPr="00FA60D9">
              <w:rPr>
                <w:rFonts w:ascii="Times New Roman" w:hAnsi="Times New Roman"/>
                <w:bCs/>
                <w:sz w:val="24"/>
                <w:szCs w:val="24"/>
              </w:rPr>
              <w:t xml:space="preserve">Тема </w:t>
            </w:r>
            <w:r>
              <w:rPr>
                <w:rFonts w:ascii="Times New Roman" w:hAnsi="Times New Roman"/>
                <w:bCs/>
                <w:sz w:val="24"/>
                <w:szCs w:val="24"/>
                <w:lang w:val="uk-UA"/>
              </w:rPr>
              <w:t>13</w:t>
            </w:r>
            <w:r w:rsidRPr="00FA60D9">
              <w:rPr>
                <w:rFonts w:ascii="Times New Roman" w:hAnsi="Times New Roman"/>
                <w:bCs/>
                <w:sz w:val="24"/>
                <w:szCs w:val="24"/>
                <w:lang w:val="uk-UA"/>
              </w:rPr>
              <w:t>.</w:t>
            </w:r>
          </w:p>
          <w:p w:rsidR="007277BB" w:rsidRPr="00FA60D9" w:rsidRDefault="007277BB" w:rsidP="001D4AE9">
            <w:pPr>
              <w:spacing w:after="0" w:line="240" w:lineRule="auto"/>
              <w:rPr>
                <w:rFonts w:ascii="Times New Roman" w:hAnsi="Times New Roman"/>
                <w:bCs/>
                <w:sz w:val="24"/>
                <w:szCs w:val="24"/>
                <w:lang w:val="uk-UA"/>
              </w:rPr>
            </w:pPr>
            <w:r w:rsidRPr="008319FA">
              <w:rPr>
                <w:rFonts w:ascii="Times New Roman" w:hAnsi="Times New Roman"/>
                <w:sz w:val="24"/>
                <w:szCs w:val="24"/>
                <w:lang w:val="uk-UA" w:eastAsia="ar-SA"/>
              </w:rPr>
              <w:t>Метод Кіплінга в творчій діяльності</w:t>
            </w:r>
          </w:p>
        </w:tc>
        <w:tc>
          <w:tcPr>
            <w:tcW w:w="328"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w:t>
            </w:r>
            <w:r w:rsidRPr="008319FA">
              <w:rPr>
                <w:rFonts w:ascii="Times New Roman" w:hAnsi="Times New Roman"/>
                <w:sz w:val="24"/>
                <w:szCs w:val="24"/>
                <w:lang w:val="uk-UA"/>
              </w:rPr>
              <w:t>2</w:t>
            </w:r>
          </w:p>
        </w:tc>
        <w:tc>
          <w:tcPr>
            <w:tcW w:w="328" w:type="pct"/>
          </w:tcPr>
          <w:p w:rsidR="007277BB" w:rsidRPr="008319FA" w:rsidRDefault="007277BB" w:rsidP="001D4AE9">
            <w:pPr>
              <w:spacing w:after="0" w:line="240" w:lineRule="auto"/>
              <w:rPr>
                <w:rFonts w:ascii="Times New Roman" w:hAnsi="Times New Roman"/>
                <w:sz w:val="24"/>
                <w:szCs w:val="24"/>
                <w:lang w:val="uk-UA"/>
              </w:rPr>
            </w:pPr>
          </w:p>
        </w:tc>
        <w:tc>
          <w:tcPr>
            <w:tcW w:w="372"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267"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328" w:type="pct"/>
            <w:gridSpan w:val="3"/>
          </w:tcPr>
          <w:p w:rsidR="007277BB" w:rsidRPr="008319FA" w:rsidRDefault="007277BB" w:rsidP="001D4AE9">
            <w:pPr>
              <w:spacing w:after="0" w:line="240" w:lineRule="auto"/>
              <w:rPr>
                <w:rFonts w:ascii="Times New Roman" w:hAnsi="Times New Roman"/>
                <w:sz w:val="24"/>
                <w:szCs w:val="24"/>
              </w:rPr>
            </w:pP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441" w:type="pct"/>
          </w:tcPr>
          <w:p w:rsidR="007277BB" w:rsidRPr="00327C27" w:rsidRDefault="007277BB" w:rsidP="001D4AE9">
            <w:pPr>
              <w:spacing w:after="0" w:line="240" w:lineRule="auto"/>
              <w:rPr>
                <w:rFonts w:ascii="Times New Roman" w:hAnsi="Times New Roman"/>
                <w:sz w:val="24"/>
                <w:szCs w:val="24"/>
                <w:lang w:val="uk-UA"/>
              </w:rPr>
            </w:pPr>
          </w:p>
        </w:tc>
        <w:tc>
          <w:tcPr>
            <w:tcW w:w="569" w:type="pct"/>
          </w:tcPr>
          <w:p w:rsidR="007277BB" w:rsidRPr="008319FA" w:rsidRDefault="007277BB" w:rsidP="001D4AE9">
            <w:pPr>
              <w:spacing w:after="0" w:line="240" w:lineRule="auto"/>
              <w:rPr>
                <w:rFonts w:ascii="Times New Roman" w:hAnsi="Times New Roman"/>
                <w:sz w:val="24"/>
                <w:szCs w:val="24"/>
              </w:rPr>
            </w:pPr>
          </w:p>
        </w:tc>
        <w:tc>
          <w:tcPr>
            <w:tcW w:w="463" w:type="pct"/>
          </w:tcPr>
          <w:p w:rsidR="007277BB" w:rsidRPr="008319F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289" w:type="pct"/>
          </w:tcPr>
          <w:p w:rsidR="007277BB" w:rsidRPr="008319FA" w:rsidRDefault="007277BB" w:rsidP="001D4AE9">
            <w:pPr>
              <w:spacing w:after="0" w:line="240" w:lineRule="auto"/>
              <w:rPr>
                <w:rFonts w:ascii="Times New Roman" w:hAnsi="Times New Roman"/>
                <w:sz w:val="24"/>
                <w:szCs w:val="24"/>
              </w:rPr>
            </w:pPr>
          </w:p>
        </w:tc>
      </w:tr>
      <w:tr w:rsidR="007277BB" w:rsidRPr="008319FA" w:rsidTr="00327C27">
        <w:trPr>
          <w:trHeight w:val="545"/>
        </w:trPr>
        <w:tc>
          <w:tcPr>
            <w:tcW w:w="1175" w:type="pct"/>
          </w:tcPr>
          <w:p w:rsidR="007277BB" w:rsidRPr="002F2489" w:rsidRDefault="007277BB" w:rsidP="001D4AE9">
            <w:pPr>
              <w:spacing w:after="0" w:line="240" w:lineRule="auto"/>
              <w:rPr>
                <w:rFonts w:ascii="Times New Roman" w:hAnsi="Times New Roman"/>
                <w:bCs/>
                <w:sz w:val="24"/>
                <w:szCs w:val="24"/>
              </w:rPr>
            </w:pPr>
            <w:r w:rsidRPr="002F2489">
              <w:rPr>
                <w:rFonts w:ascii="Times New Roman" w:hAnsi="Times New Roman"/>
                <w:bCs/>
                <w:sz w:val="24"/>
                <w:szCs w:val="24"/>
              </w:rPr>
              <w:t>Разом за розділом 2</w:t>
            </w:r>
          </w:p>
        </w:tc>
        <w:tc>
          <w:tcPr>
            <w:tcW w:w="328" w:type="pct"/>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77</w:t>
            </w:r>
          </w:p>
        </w:tc>
        <w:tc>
          <w:tcPr>
            <w:tcW w:w="328" w:type="pct"/>
          </w:tcPr>
          <w:p w:rsidR="007277BB" w:rsidRPr="00C67840" w:rsidRDefault="007277BB" w:rsidP="001D4AE9">
            <w:pPr>
              <w:spacing w:after="0" w:line="240" w:lineRule="auto"/>
              <w:rPr>
                <w:rFonts w:ascii="Times New Roman" w:hAnsi="Times New Roman"/>
                <w:sz w:val="24"/>
                <w:szCs w:val="24"/>
                <w:lang w:val="uk-UA"/>
              </w:rPr>
            </w:pPr>
          </w:p>
        </w:tc>
        <w:tc>
          <w:tcPr>
            <w:tcW w:w="372" w:type="pct"/>
          </w:tcPr>
          <w:p w:rsidR="007277BB" w:rsidRPr="001D4AE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267" w:type="pct"/>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65</w:t>
            </w:r>
          </w:p>
        </w:tc>
        <w:tc>
          <w:tcPr>
            <w:tcW w:w="328" w:type="pct"/>
            <w:gridSpan w:val="3"/>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87</w:t>
            </w:r>
          </w:p>
        </w:tc>
        <w:tc>
          <w:tcPr>
            <w:tcW w:w="441" w:type="pct"/>
          </w:tcPr>
          <w:p w:rsidR="007277BB" w:rsidRPr="00FC089C"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569" w:type="pct"/>
          </w:tcPr>
          <w:p w:rsidR="007277BB" w:rsidRPr="00FC089C"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463" w:type="pct"/>
          </w:tcPr>
          <w:p w:rsidR="007277BB" w:rsidRPr="00BD4C8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77</w:t>
            </w:r>
          </w:p>
        </w:tc>
        <w:tc>
          <w:tcPr>
            <w:tcW w:w="289" w:type="pct"/>
          </w:tcPr>
          <w:p w:rsidR="007277BB" w:rsidRPr="002F2489" w:rsidRDefault="007277BB" w:rsidP="001D4AE9">
            <w:pPr>
              <w:spacing w:after="0" w:line="240" w:lineRule="auto"/>
              <w:rPr>
                <w:rFonts w:ascii="Times New Roman" w:hAnsi="Times New Roman"/>
                <w:sz w:val="24"/>
                <w:szCs w:val="24"/>
              </w:rPr>
            </w:pPr>
          </w:p>
        </w:tc>
      </w:tr>
      <w:tr w:rsidR="007277BB" w:rsidRPr="008319FA" w:rsidTr="00327C27">
        <w:trPr>
          <w:trHeight w:val="569"/>
        </w:trPr>
        <w:tc>
          <w:tcPr>
            <w:tcW w:w="1175" w:type="pct"/>
          </w:tcPr>
          <w:p w:rsidR="007277BB" w:rsidRPr="002F2489" w:rsidRDefault="007277BB" w:rsidP="001D4AE9">
            <w:pPr>
              <w:pStyle w:val="Heading4"/>
              <w:rPr>
                <w:i w:val="0"/>
                <w:sz w:val="24"/>
                <w:szCs w:val="24"/>
              </w:rPr>
            </w:pPr>
            <w:r>
              <w:rPr>
                <w:i w:val="0"/>
                <w:sz w:val="24"/>
                <w:szCs w:val="24"/>
              </w:rPr>
              <w:t>У</w:t>
            </w:r>
            <w:r w:rsidRPr="002F2489">
              <w:rPr>
                <w:i w:val="0"/>
                <w:sz w:val="24"/>
                <w:szCs w:val="24"/>
              </w:rPr>
              <w:t>сього годин</w:t>
            </w:r>
          </w:p>
        </w:tc>
        <w:tc>
          <w:tcPr>
            <w:tcW w:w="328" w:type="pct"/>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180</w:t>
            </w:r>
          </w:p>
        </w:tc>
        <w:tc>
          <w:tcPr>
            <w:tcW w:w="328" w:type="pct"/>
          </w:tcPr>
          <w:p w:rsidR="007277BB" w:rsidRPr="00C67840"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372" w:type="pct"/>
          </w:tcPr>
          <w:p w:rsidR="007277BB" w:rsidRPr="00C67840"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26</w:t>
            </w:r>
          </w:p>
        </w:tc>
        <w:tc>
          <w:tcPr>
            <w:tcW w:w="267" w:type="pct"/>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142</w:t>
            </w:r>
          </w:p>
        </w:tc>
        <w:tc>
          <w:tcPr>
            <w:tcW w:w="328" w:type="pct"/>
            <w:gridSpan w:val="3"/>
          </w:tcPr>
          <w:p w:rsidR="007277BB" w:rsidRPr="00E424F9"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20</w:t>
            </w:r>
          </w:p>
        </w:tc>
        <w:tc>
          <w:tcPr>
            <w:tcW w:w="440" w:type="pct"/>
          </w:tcPr>
          <w:p w:rsidR="007277BB" w:rsidRPr="00327C27"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180</w:t>
            </w:r>
          </w:p>
        </w:tc>
        <w:tc>
          <w:tcPr>
            <w:tcW w:w="441" w:type="pct"/>
          </w:tcPr>
          <w:p w:rsidR="007277BB" w:rsidRPr="00FC089C"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569" w:type="pct"/>
          </w:tcPr>
          <w:p w:rsidR="007277BB" w:rsidRPr="00FC089C"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463" w:type="pct"/>
          </w:tcPr>
          <w:p w:rsidR="007277BB" w:rsidRPr="00BD4C8A" w:rsidRDefault="007277BB" w:rsidP="001D4AE9">
            <w:pPr>
              <w:spacing w:after="0" w:line="240" w:lineRule="auto"/>
              <w:rPr>
                <w:rFonts w:ascii="Times New Roman" w:hAnsi="Times New Roman"/>
                <w:sz w:val="24"/>
                <w:szCs w:val="24"/>
                <w:lang w:val="uk-UA"/>
              </w:rPr>
            </w:pPr>
            <w:r>
              <w:rPr>
                <w:rFonts w:ascii="Times New Roman" w:hAnsi="Times New Roman"/>
                <w:sz w:val="24"/>
                <w:szCs w:val="24"/>
                <w:lang w:val="uk-UA"/>
              </w:rPr>
              <w:t>168</w:t>
            </w:r>
          </w:p>
        </w:tc>
        <w:tc>
          <w:tcPr>
            <w:tcW w:w="289" w:type="pct"/>
          </w:tcPr>
          <w:p w:rsidR="007277BB" w:rsidRPr="002F2489" w:rsidRDefault="007277BB" w:rsidP="001D4AE9">
            <w:pPr>
              <w:spacing w:after="0" w:line="240" w:lineRule="auto"/>
              <w:rPr>
                <w:rFonts w:ascii="Times New Roman" w:hAnsi="Times New Roman"/>
                <w:sz w:val="24"/>
                <w:szCs w:val="24"/>
              </w:rPr>
            </w:pPr>
          </w:p>
        </w:tc>
      </w:tr>
    </w:tbl>
    <w:p w:rsidR="007277BB" w:rsidRPr="002F2489" w:rsidRDefault="007277BB" w:rsidP="00360216">
      <w:pPr>
        <w:spacing w:after="0" w:line="240" w:lineRule="auto"/>
        <w:ind w:left="7513" w:hanging="425"/>
        <w:rPr>
          <w:rFonts w:ascii="Times New Roman" w:hAnsi="Times New Roman"/>
          <w:sz w:val="24"/>
          <w:szCs w:val="24"/>
        </w:rPr>
      </w:pPr>
    </w:p>
    <w:p w:rsidR="007277BB" w:rsidRPr="002F2489" w:rsidRDefault="007277BB" w:rsidP="00360216">
      <w:pPr>
        <w:spacing w:after="0" w:line="240" w:lineRule="auto"/>
        <w:ind w:left="7513" w:hanging="7513"/>
        <w:jc w:val="center"/>
        <w:rPr>
          <w:rFonts w:ascii="Times New Roman" w:hAnsi="Times New Roman"/>
          <w:b/>
          <w:sz w:val="24"/>
          <w:szCs w:val="24"/>
        </w:rPr>
      </w:pPr>
      <w:r w:rsidRPr="002F2489">
        <w:rPr>
          <w:rFonts w:ascii="Times New Roman" w:hAnsi="Times New Roman"/>
          <w:b/>
          <w:sz w:val="24"/>
          <w:szCs w:val="24"/>
        </w:rPr>
        <w:t xml:space="preserve">5. Теми лекційних занять </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5"/>
        <w:gridCol w:w="7480"/>
        <w:gridCol w:w="1134"/>
        <w:gridCol w:w="1134"/>
      </w:tblGrid>
      <w:tr w:rsidR="007277BB" w:rsidRPr="008319FA" w:rsidTr="00695828">
        <w:tc>
          <w:tcPr>
            <w:tcW w:w="1025" w:type="dxa"/>
          </w:tcPr>
          <w:p w:rsidR="007277BB" w:rsidRPr="002F2489" w:rsidRDefault="007277BB" w:rsidP="001D4AE9">
            <w:pPr>
              <w:spacing w:after="0" w:line="240" w:lineRule="auto"/>
              <w:ind w:left="142" w:hanging="142"/>
              <w:jc w:val="center"/>
              <w:rPr>
                <w:rFonts w:ascii="Times New Roman" w:hAnsi="Times New Roman"/>
                <w:sz w:val="24"/>
                <w:szCs w:val="24"/>
              </w:rPr>
            </w:pPr>
            <w:r w:rsidRPr="002F2489">
              <w:rPr>
                <w:rFonts w:ascii="Times New Roman" w:hAnsi="Times New Roman"/>
                <w:sz w:val="24"/>
                <w:szCs w:val="24"/>
              </w:rPr>
              <w:t>№</w:t>
            </w:r>
          </w:p>
          <w:p w:rsidR="007277BB" w:rsidRPr="002F2489" w:rsidRDefault="007277BB" w:rsidP="001D4AE9">
            <w:pPr>
              <w:spacing w:after="0" w:line="240" w:lineRule="auto"/>
              <w:ind w:left="142" w:hanging="142"/>
              <w:jc w:val="center"/>
              <w:rPr>
                <w:rFonts w:ascii="Times New Roman" w:hAnsi="Times New Roman"/>
                <w:sz w:val="24"/>
                <w:szCs w:val="24"/>
              </w:rPr>
            </w:pPr>
            <w:r w:rsidRPr="002F2489">
              <w:rPr>
                <w:rFonts w:ascii="Times New Roman" w:hAnsi="Times New Roman"/>
                <w:sz w:val="24"/>
                <w:szCs w:val="24"/>
              </w:rPr>
              <w:t xml:space="preserve">теми з/прогр. </w:t>
            </w:r>
          </w:p>
        </w:tc>
        <w:tc>
          <w:tcPr>
            <w:tcW w:w="7480" w:type="dxa"/>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Назва теми</w:t>
            </w:r>
          </w:p>
        </w:tc>
        <w:tc>
          <w:tcPr>
            <w:tcW w:w="1134" w:type="dxa"/>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Кількість</w:t>
            </w:r>
          </w:p>
          <w:p w:rsidR="007277BB"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г</w:t>
            </w:r>
            <w:r w:rsidRPr="002F2489">
              <w:rPr>
                <w:rFonts w:ascii="Times New Roman" w:hAnsi="Times New Roman"/>
                <w:sz w:val="24"/>
                <w:szCs w:val="24"/>
              </w:rPr>
              <w:t>один</w:t>
            </w:r>
          </w:p>
          <w:p w:rsidR="007277BB" w:rsidRPr="00695828"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денне</w:t>
            </w:r>
          </w:p>
        </w:tc>
        <w:tc>
          <w:tcPr>
            <w:tcW w:w="1134" w:type="dxa"/>
          </w:tcPr>
          <w:p w:rsidR="007277BB" w:rsidRDefault="007277BB" w:rsidP="001D4AE9">
            <w:pPr>
              <w:spacing w:after="0" w:line="240" w:lineRule="auto"/>
              <w:jc w:val="center"/>
              <w:rPr>
                <w:rFonts w:ascii="Times New Roman" w:hAnsi="Times New Roman"/>
                <w:sz w:val="24"/>
                <w:szCs w:val="24"/>
                <w:lang w:val="uk-UA"/>
              </w:rPr>
            </w:pPr>
          </w:p>
          <w:p w:rsidR="007277BB" w:rsidRDefault="007277BB" w:rsidP="001D4AE9">
            <w:pPr>
              <w:spacing w:after="0" w:line="240" w:lineRule="auto"/>
              <w:jc w:val="center"/>
              <w:rPr>
                <w:rFonts w:ascii="Times New Roman" w:hAnsi="Times New Roman"/>
                <w:sz w:val="24"/>
                <w:szCs w:val="24"/>
                <w:lang w:val="uk-UA"/>
              </w:rPr>
            </w:pPr>
          </w:p>
          <w:p w:rsidR="007277BB" w:rsidRDefault="007277BB" w:rsidP="001D4AE9">
            <w:pPr>
              <w:spacing w:after="0" w:line="240" w:lineRule="auto"/>
              <w:jc w:val="center"/>
              <w:rPr>
                <w:rFonts w:ascii="Times New Roman" w:hAnsi="Times New Roman"/>
                <w:sz w:val="24"/>
                <w:szCs w:val="24"/>
                <w:lang w:val="uk-UA"/>
              </w:rPr>
            </w:pPr>
          </w:p>
          <w:p w:rsidR="007277BB" w:rsidRPr="00695828"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заочне</w:t>
            </w: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8319FA" w:rsidRDefault="007277BB" w:rsidP="00695828">
            <w:pPr>
              <w:spacing w:after="0" w:line="240" w:lineRule="auto"/>
              <w:rPr>
                <w:rFonts w:ascii="Times New Roman" w:hAnsi="Times New Roman"/>
                <w:sz w:val="24"/>
                <w:szCs w:val="24"/>
                <w:lang w:val="uk-UA"/>
              </w:rPr>
            </w:pPr>
            <w:r w:rsidRPr="001D4AE9">
              <w:rPr>
                <w:rFonts w:ascii="Times New Roman" w:hAnsi="Times New Roman"/>
                <w:bCs/>
                <w:sz w:val="24"/>
                <w:szCs w:val="24"/>
              </w:rPr>
              <w:t xml:space="preserve">Тема 1. </w:t>
            </w:r>
            <w:r w:rsidRPr="001D4AE9">
              <w:rPr>
                <w:rFonts w:ascii="Times New Roman" w:hAnsi="Times New Roman"/>
                <w:bCs/>
                <w:kern w:val="36"/>
                <w:sz w:val="24"/>
                <w:szCs w:val="24"/>
                <w:lang w:val="uk-UA"/>
              </w:rPr>
              <w:t>Історія винахідництва – створення креативних ідей</w:t>
            </w:r>
          </w:p>
        </w:tc>
        <w:tc>
          <w:tcPr>
            <w:tcW w:w="1134" w:type="dxa"/>
          </w:tcPr>
          <w:p w:rsidR="007277BB" w:rsidRPr="00C67840" w:rsidRDefault="007277BB" w:rsidP="009868D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7277BB" w:rsidRDefault="007277BB" w:rsidP="009868D4">
            <w:pPr>
              <w:spacing w:after="0" w:line="240" w:lineRule="auto"/>
              <w:jc w:val="center"/>
              <w:rPr>
                <w:rFonts w:ascii="Times New Roman" w:hAnsi="Times New Roman"/>
                <w:sz w:val="24"/>
                <w:szCs w:val="24"/>
                <w:lang w:val="uk-UA"/>
              </w:rPr>
            </w:pP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8319FA" w:rsidRDefault="007277BB" w:rsidP="00695828">
            <w:pPr>
              <w:spacing w:after="0" w:line="240" w:lineRule="auto"/>
              <w:rPr>
                <w:rFonts w:ascii="Times New Roman" w:hAnsi="Times New Roman"/>
                <w:sz w:val="24"/>
                <w:szCs w:val="24"/>
                <w:lang w:val="uk-UA"/>
              </w:rPr>
            </w:pPr>
            <w:r w:rsidRPr="001D4AE9">
              <w:rPr>
                <w:rFonts w:ascii="Times New Roman" w:hAnsi="Times New Roman"/>
                <w:bCs/>
                <w:sz w:val="24"/>
                <w:szCs w:val="24"/>
              </w:rPr>
              <w:t>Тема 2.</w:t>
            </w:r>
            <w:r w:rsidRPr="001D4AE9">
              <w:rPr>
                <w:rFonts w:ascii="Times New Roman" w:hAnsi="Times New Roman"/>
                <w:sz w:val="24"/>
                <w:szCs w:val="24"/>
              </w:rPr>
              <w:t xml:space="preserve"> </w:t>
            </w:r>
            <w:r w:rsidRPr="008319FA">
              <w:rPr>
                <w:rFonts w:ascii="Times New Roman" w:hAnsi="Times New Roman"/>
                <w:sz w:val="24"/>
                <w:szCs w:val="24"/>
                <w:lang w:val="uk-UA"/>
              </w:rPr>
              <w:t>К</w:t>
            </w:r>
            <w:r w:rsidRPr="001D4AE9">
              <w:rPr>
                <w:rFonts w:ascii="Times New Roman" w:hAnsi="Times New Roman"/>
                <w:sz w:val="24"/>
                <w:szCs w:val="24"/>
                <w:lang w:val="uk-UA"/>
              </w:rPr>
              <w:t>реатив чи творчість. Особливості творчого мислення</w:t>
            </w:r>
          </w:p>
        </w:tc>
        <w:tc>
          <w:tcPr>
            <w:tcW w:w="1134" w:type="dxa"/>
          </w:tcPr>
          <w:p w:rsidR="007277BB" w:rsidRPr="00C67840" w:rsidRDefault="007277BB" w:rsidP="009868D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7277BB" w:rsidRDefault="007277BB" w:rsidP="009868D4">
            <w:pPr>
              <w:spacing w:after="0" w:line="240" w:lineRule="auto"/>
              <w:jc w:val="center"/>
              <w:rPr>
                <w:rFonts w:ascii="Times New Roman" w:hAnsi="Times New Roman"/>
                <w:sz w:val="24"/>
                <w:szCs w:val="24"/>
                <w:lang w:val="uk-UA"/>
              </w:rPr>
            </w:pP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8319FA" w:rsidRDefault="007277BB" w:rsidP="00695828">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Тема 3.</w:t>
            </w:r>
            <w:r w:rsidRPr="008319FA">
              <w:rPr>
                <w:rFonts w:ascii="Times New Roman" w:hAnsi="Times New Roman"/>
                <w:sz w:val="24"/>
                <w:szCs w:val="24"/>
                <w:lang w:val="uk-UA"/>
              </w:rPr>
              <w:t>Евристичні прийоми створення нових ідей</w:t>
            </w:r>
            <w:r w:rsidRPr="008319FA">
              <w:rPr>
                <w:rFonts w:ascii="Times New Roman" w:hAnsi="Times New Roman"/>
                <w:bCs/>
                <w:sz w:val="24"/>
                <w:szCs w:val="24"/>
                <w:lang w:val="uk-UA"/>
              </w:rPr>
              <w:t xml:space="preserve"> </w:t>
            </w:r>
            <w:r w:rsidRPr="008319FA">
              <w:rPr>
                <w:rFonts w:ascii="Times New Roman" w:hAnsi="Times New Roman"/>
                <w:sz w:val="24"/>
                <w:szCs w:val="24"/>
                <w:lang w:val="uk-UA"/>
              </w:rPr>
              <w:t>(синектика Уільяма Гордона)</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8319FA" w:rsidRDefault="007277BB" w:rsidP="00695828">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4. </w:t>
            </w:r>
            <w:r w:rsidRPr="008319FA">
              <w:rPr>
                <w:rFonts w:ascii="Times New Roman" w:hAnsi="Times New Roman"/>
                <w:sz w:val="24"/>
                <w:szCs w:val="24"/>
              </w:rPr>
              <w:t>Методики дослідження поведінки споживачів.</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8319FA" w:rsidRDefault="007277BB" w:rsidP="00695828">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5. </w:t>
            </w:r>
            <w:r w:rsidRPr="008319FA">
              <w:rPr>
                <w:rFonts w:ascii="Times New Roman" w:hAnsi="Times New Roman"/>
                <w:sz w:val="24"/>
                <w:szCs w:val="24"/>
              </w:rPr>
              <w:t>Методики планування рекламної та PR-кампанії.</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8319FA" w:rsidRDefault="007277BB" w:rsidP="00695828">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6. </w:t>
            </w:r>
            <w:r w:rsidRPr="008319FA">
              <w:rPr>
                <w:rFonts w:ascii="Times New Roman" w:hAnsi="Times New Roman"/>
                <w:sz w:val="24"/>
                <w:szCs w:val="24"/>
                <w:lang w:val="uk-UA"/>
              </w:rPr>
              <w:t>Метод фокальних об’єктів (МФО) Е.Кунце.</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8319FA" w:rsidRDefault="007277BB" w:rsidP="00FA60D9">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7. </w:t>
            </w:r>
            <w:r w:rsidRPr="008319FA">
              <w:rPr>
                <w:rFonts w:ascii="Times New Roman" w:hAnsi="Times New Roman"/>
                <w:sz w:val="24"/>
                <w:szCs w:val="24"/>
              </w:rPr>
              <w:t xml:space="preserve">Методи психологічної активізації мислення. </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8319FA" w:rsidRDefault="007277BB" w:rsidP="00FA60D9">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8. </w:t>
            </w:r>
            <w:r w:rsidRPr="008319FA">
              <w:rPr>
                <w:rFonts w:ascii="Times New Roman" w:hAnsi="Times New Roman"/>
                <w:sz w:val="24"/>
                <w:szCs w:val="24"/>
              </w:rPr>
              <w:t>Методи психологічної активізації мислення.</w:t>
            </w: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p>
        </w:tc>
        <w:tc>
          <w:tcPr>
            <w:tcW w:w="1134" w:type="dxa"/>
          </w:tcPr>
          <w:p w:rsidR="007277BB" w:rsidRPr="008319FA" w:rsidRDefault="007277BB" w:rsidP="009868D4">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FA60D9" w:rsidRDefault="007277BB" w:rsidP="00695828">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sidRPr="008319FA">
              <w:rPr>
                <w:rFonts w:ascii="Times New Roman" w:hAnsi="Times New Roman"/>
                <w:sz w:val="24"/>
                <w:szCs w:val="24"/>
              </w:rPr>
              <w:t xml:space="preserve"> </w:t>
            </w:r>
            <w:r w:rsidRPr="00FA60D9">
              <w:rPr>
                <w:rFonts w:ascii="Times New Roman" w:hAnsi="Times New Roman"/>
                <w:sz w:val="24"/>
                <w:szCs w:val="24"/>
                <w:lang w:val="uk-UA"/>
              </w:rPr>
              <w:t>9.</w:t>
            </w:r>
            <w:r w:rsidRPr="00FA60D9">
              <w:rPr>
                <w:rFonts w:ascii="Times New Roman" w:hAnsi="Times New Roman"/>
                <w:sz w:val="24"/>
                <w:szCs w:val="24"/>
              </w:rPr>
              <w:t xml:space="preserve"> </w:t>
            </w:r>
            <w:r w:rsidRPr="008319FA">
              <w:rPr>
                <w:rFonts w:ascii="Times New Roman" w:hAnsi="Times New Roman"/>
                <w:sz w:val="24"/>
                <w:szCs w:val="24"/>
                <w:lang w:val="uk-UA" w:eastAsia="ar-SA"/>
              </w:rPr>
              <w:t>Ментальні карти в творчій діяльності</w:t>
            </w:r>
          </w:p>
        </w:tc>
        <w:tc>
          <w:tcPr>
            <w:tcW w:w="1134" w:type="dxa"/>
          </w:tcPr>
          <w:p w:rsidR="007277BB" w:rsidRPr="00C67840" w:rsidRDefault="007277BB" w:rsidP="009868D4">
            <w:pPr>
              <w:spacing w:after="0" w:line="240" w:lineRule="auto"/>
              <w:jc w:val="center"/>
              <w:rPr>
                <w:rFonts w:ascii="Times New Roman" w:hAnsi="Times New Roman"/>
                <w:sz w:val="24"/>
                <w:szCs w:val="24"/>
                <w:lang w:val="uk-UA"/>
              </w:rPr>
            </w:pPr>
          </w:p>
        </w:tc>
        <w:tc>
          <w:tcPr>
            <w:tcW w:w="1134" w:type="dxa"/>
          </w:tcPr>
          <w:p w:rsidR="007277BB" w:rsidRDefault="007277BB" w:rsidP="009868D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7277BB" w:rsidRPr="008319FA" w:rsidTr="00695828">
        <w:tc>
          <w:tcPr>
            <w:tcW w:w="1025" w:type="dxa"/>
          </w:tcPr>
          <w:p w:rsidR="007277BB" w:rsidRPr="00FA60D9" w:rsidRDefault="007277BB" w:rsidP="00FA60D9">
            <w:pPr>
              <w:pStyle w:val="ListParagraph"/>
              <w:numPr>
                <w:ilvl w:val="0"/>
                <w:numId w:val="18"/>
              </w:numPr>
              <w:spacing w:after="0" w:line="240" w:lineRule="auto"/>
              <w:jc w:val="center"/>
              <w:rPr>
                <w:rFonts w:ascii="Times New Roman" w:hAnsi="Times New Roman"/>
                <w:sz w:val="24"/>
                <w:szCs w:val="24"/>
              </w:rPr>
            </w:pPr>
          </w:p>
        </w:tc>
        <w:tc>
          <w:tcPr>
            <w:tcW w:w="7480" w:type="dxa"/>
          </w:tcPr>
          <w:p w:rsidR="007277BB" w:rsidRPr="00FA60D9" w:rsidRDefault="007277BB" w:rsidP="00695828">
            <w:pPr>
              <w:spacing w:after="0" w:line="240" w:lineRule="auto"/>
              <w:rPr>
                <w:rFonts w:ascii="Times New Roman" w:hAnsi="Times New Roman"/>
                <w:bCs/>
                <w:sz w:val="24"/>
                <w:szCs w:val="24"/>
                <w:lang w:val="uk-UA"/>
              </w:rPr>
            </w:pPr>
            <w:r w:rsidRPr="00FA60D9">
              <w:rPr>
                <w:rFonts w:ascii="Times New Roman" w:hAnsi="Times New Roman"/>
                <w:bCs/>
                <w:sz w:val="24"/>
                <w:szCs w:val="24"/>
              </w:rPr>
              <w:t xml:space="preserve">Тема </w:t>
            </w:r>
            <w:r w:rsidRPr="00FA60D9">
              <w:rPr>
                <w:rFonts w:ascii="Times New Roman" w:hAnsi="Times New Roman"/>
                <w:bCs/>
                <w:sz w:val="24"/>
                <w:szCs w:val="24"/>
                <w:lang w:val="uk-UA"/>
              </w:rPr>
              <w:t>10.</w:t>
            </w:r>
            <w:r>
              <w:rPr>
                <w:rFonts w:ascii="Times New Roman" w:hAnsi="Times New Roman"/>
                <w:bCs/>
                <w:sz w:val="24"/>
                <w:szCs w:val="24"/>
                <w:lang w:val="uk-UA"/>
              </w:rPr>
              <w:t xml:space="preserve"> </w:t>
            </w:r>
            <w:r w:rsidRPr="008319FA">
              <w:rPr>
                <w:rFonts w:ascii="Times New Roman" w:hAnsi="Times New Roman"/>
                <w:sz w:val="24"/>
                <w:szCs w:val="24"/>
              </w:rPr>
              <w:t>Вимірювання ефектів рекламної комунікації.</w:t>
            </w:r>
          </w:p>
        </w:tc>
        <w:tc>
          <w:tcPr>
            <w:tcW w:w="1134" w:type="dxa"/>
          </w:tcPr>
          <w:p w:rsidR="007277BB" w:rsidRPr="00C67840" w:rsidRDefault="007277BB" w:rsidP="009868D4">
            <w:pPr>
              <w:spacing w:after="0" w:line="240" w:lineRule="auto"/>
              <w:jc w:val="center"/>
              <w:rPr>
                <w:rFonts w:ascii="Times New Roman" w:hAnsi="Times New Roman"/>
                <w:sz w:val="24"/>
                <w:szCs w:val="24"/>
                <w:lang w:val="uk-UA"/>
              </w:rPr>
            </w:pPr>
          </w:p>
        </w:tc>
        <w:tc>
          <w:tcPr>
            <w:tcW w:w="1134" w:type="dxa"/>
          </w:tcPr>
          <w:p w:rsidR="007277BB" w:rsidRDefault="007277BB" w:rsidP="009868D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7277BB" w:rsidRPr="008319FA" w:rsidTr="00695828">
        <w:tc>
          <w:tcPr>
            <w:tcW w:w="8505" w:type="dxa"/>
            <w:gridSpan w:val="2"/>
          </w:tcPr>
          <w:p w:rsidR="007277BB" w:rsidRPr="002F2489" w:rsidRDefault="007277BB" w:rsidP="001D4AE9">
            <w:pPr>
              <w:spacing w:after="0" w:line="240" w:lineRule="auto"/>
              <w:rPr>
                <w:rFonts w:ascii="Times New Roman" w:hAnsi="Times New Roman"/>
                <w:sz w:val="24"/>
                <w:szCs w:val="24"/>
              </w:rPr>
            </w:pPr>
            <w:r w:rsidRPr="002F2489">
              <w:rPr>
                <w:rFonts w:ascii="Times New Roman" w:hAnsi="Times New Roman"/>
                <w:sz w:val="24"/>
                <w:szCs w:val="24"/>
              </w:rPr>
              <w:t>Разом</w:t>
            </w:r>
          </w:p>
        </w:tc>
        <w:tc>
          <w:tcPr>
            <w:tcW w:w="1134" w:type="dxa"/>
          </w:tcPr>
          <w:p w:rsidR="007277BB" w:rsidRPr="009868D4"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1134" w:type="dxa"/>
          </w:tcPr>
          <w:p w:rsidR="007277BB"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bl>
    <w:p w:rsidR="007277BB" w:rsidRPr="005D7859" w:rsidRDefault="007277BB" w:rsidP="005D7859">
      <w:pPr>
        <w:spacing w:after="0" w:line="240" w:lineRule="auto"/>
        <w:rPr>
          <w:rFonts w:ascii="Times New Roman" w:hAnsi="Times New Roman"/>
          <w:b/>
          <w:sz w:val="24"/>
          <w:szCs w:val="24"/>
          <w:lang w:val="uk-UA"/>
        </w:rPr>
      </w:pPr>
    </w:p>
    <w:p w:rsidR="007277BB" w:rsidRPr="001735FC" w:rsidRDefault="007277BB" w:rsidP="001735FC">
      <w:pPr>
        <w:spacing w:after="0" w:line="240" w:lineRule="auto"/>
        <w:ind w:left="7513" w:hanging="7513"/>
        <w:jc w:val="center"/>
        <w:rPr>
          <w:rFonts w:ascii="Times New Roman" w:hAnsi="Times New Roman"/>
          <w:b/>
          <w:sz w:val="24"/>
          <w:szCs w:val="24"/>
          <w:lang w:val="uk-UA"/>
        </w:rPr>
      </w:pPr>
      <w:r w:rsidRPr="002F2489">
        <w:rPr>
          <w:rFonts w:ascii="Times New Roman" w:hAnsi="Times New Roman"/>
          <w:b/>
          <w:sz w:val="24"/>
          <w:szCs w:val="24"/>
        </w:rPr>
        <w:t xml:space="preserve">6. Теми практичних занять </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7371"/>
        <w:gridCol w:w="1134"/>
        <w:gridCol w:w="1134"/>
      </w:tblGrid>
      <w:tr w:rsidR="007277BB" w:rsidRPr="008319FA" w:rsidTr="00552FD9">
        <w:tc>
          <w:tcPr>
            <w:tcW w:w="1134" w:type="dxa"/>
          </w:tcPr>
          <w:p w:rsidR="007277BB" w:rsidRPr="002F2489" w:rsidRDefault="007277BB" w:rsidP="001D4AE9">
            <w:pPr>
              <w:spacing w:after="0" w:line="240" w:lineRule="auto"/>
              <w:ind w:left="142" w:hanging="142"/>
              <w:jc w:val="center"/>
              <w:rPr>
                <w:rFonts w:ascii="Times New Roman" w:hAnsi="Times New Roman"/>
                <w:sz w:val="24"/>
                <w:szCs w:val="24"/>
              </w:rPr>
            </w:pPr>
            <w:r w:rsidRPr="002F2489">
              <w:rPr>
                <w:rFonts w:ascii="Times New Roman" w:hAnsi="Times New Roman"/>
                <w:sz w:val="24"/>
                <w:szCs w:val="24"/>
              </w:rPr>
              <w:t>№</w:t>
            </w:r>
          </w:p>
          <w:p w:rsidR="007277BB" w:rsidRPr="002F2489" w:rsidRDefault="007277BB" w:rsidP="001D4AE9">
            <w:pPr>
              <w:spacing w:after="0" w:line="240" w:lineRule="auto"/>
              <w:ind w:left="142" w:hanging="142"/>
              <w:jc w:val="center"/>
              <w:rPr>
                <w:rFonts w:ascii="Times New Roman" w:hAnsi="Times New Roman"/>
                <w:sz w:val="24"/>
                <w:szCs w:val="24"/>
              </w:rPr>
            </w:pPr>
            <w:r w:rsidRPr="002F2489">
              <w:rPr>
                <w:rFonts w:ascii="Times New Roman" w:hAnsi="Times New Roman"/>
                <w:sz w:val="24"/>
                <w:szCs w:val="24"/>
              </w:rPr>
              <w:t>теми</w:t>
            </w:r>
          </w:p>
          <w:p w:rsidR="007277BB" w:rsidRPr="002F2489" w:rsidRDefault="007277BB" w:rsidP="001D4AE9">
            <w:pPr>
              <w:spacing w:after="0" w:line="240" w:lineRule="auto"/>
              <w:ind w:left="142" w:hanging="142"/>
              <w:jc w:val="center"/>
              <w:rPr>
                <w:rFonts w:ascii="Times New Roman" w:hAnsi="Times New Roman"/>
                <w:sz w:val="24"/>
                <w:szCs w:val="24"/>
              </w:rPr>
            </w:pPr>
            <w:r w:rsidRPr="002F2489">
              <w:rPr>
                <w:rFonts w:ascii="Times New Roman" w:hAnsi="Times New Roman"/>
                <w:sz w:val="24"/>
                <w:szCs w:val="24"/>
              </w:rPr>
              <w:t>з/прогр.</w:t>
            </w:r>
          </w:p>
        </w:tc>
        <w:tc>
          <w:tcPr>
            <w:tcW w:w="7371" w:type="dxa"/>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Назва теми</w:t>
            </w:r>
          </w:p>
        </w:tc>
        <w:tc>
          <w:tcPr>
            <w:tcW w:w="1134" w:type="dxa"/>
          </w:tcPr>
          <w:p w:rsidR="007277BB" w:rsidRPr="002F2489" w:rsidRDefault="007277BB" w:rsidP="001D4AE9">
            <w:pPr>
              <w:spacing w:after="0" w:line="240" w:lineRule="auto"/>
              <w:jc w:val="center"/>
              <w:rPr>
                <w:rFonts w:ascii="Times New Roman" w:hAnsi="Times New Roman"/>
                <w:sz w:val="24"/>
                <w:szCs w:val="24"/>
              </w:rPr>
            </w:pPr>
            <w:r w:rsidRPr="002F2489">
              <w:rPr>
                <w:rFonts w:ascii="Times New Roman" w:hAnsi="Times New Roman"/>
                <w:sz w:val="24"/>
                <w:szCs w:val="24"/>
              </w:rPr>
              <w:t>Кількість</w:t>
            </w:r>
          </w:p>
          <w:p w:rsidR="007277BB"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г</w:t>
            </w:r>
            <w:r w:rsidRPr="002F2489">
              <w:rPr>
                <w:rFonts w:ascii="Times New Roman" w:hAnsi="Times New Roman"/>
                <w:sz w:val="24"/>
                <w:szCs w:val="24"/>
              </w:rPr>
              <w:t>один</w:t>
            </w:r>
          </w:p>
          <w:p w:rsidR="007277BB" w:rsidRPr="00552FD9"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денне</w:t>
            </w:r>
          </w:p>
        </w:tc>
        <w:tc>
          <w:tcPr>
            <w:tcW w:w="1134" w:type="dxa"/>
          </w:tcPr>
          <w:p w:rsidR="007277BB" w:rsidRDefault="007277BB" w:rsidP="001D4AE9">
            <w:pPr>
              <w:spacing w:after="0" w:line="240" w:lineRule="auto"/>
              <w:jc w:val="center"/>
              <w:rPr>
                <w:rFonts w:ascii="Times New Roman" w:hAnsi="Times New Roman"/>
                <w:sz w:val="24"/>
                <w:szCs w:val="24"/>
                <w:lang w:val="uk-UA"/>
              </w:rPr>
            </w:pPr>
          </w:p>
          <w:p w:rsidR="007277BB" w:rsidRDefault="007277BB" w:rsidP="001D4AE9">
            <w:pPr>
              <w:spacing w:after="0" w:line="240" w:lineRule="auto"/>
              <w:jc w:val="center"/>
              <w:rPr>
                <w:rFonts w:ascii="Times New Roman" w:hAnsi="Times New Roman"/>
                <w:sz w:val="24"/>
                <w:szCs w:val="24"/>
                <w:lang w:val="uk-UA"/>
              </w:rPr>
            </w:pPr>
          </w:p>
          <w:p w:rsidR="007277BB" w:rsidRDefault="007277BB" w:rsidP="001D4AE9">
            <w:pPr>
              <w:spacing w:after="0" w:line="240" w:lineRule="auto"/>
              <w:jc w:val="center"/>
              <w:rPr>
                <w:rFonts w:ascii="Times New Roman" w:hAnsi="Times New Roman"/>
                <w:sz w:val="24"/>
                <w:szCs w:val="24"/>
                <w:lang w:val="uk-UA"/>
              </w:rPr>
            </w:pPr>
          </w:p>
          <w:p w:rsidR="007277BB" w:rsidRPr="00552FD9"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заочне</w:t>
            </w: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8319FA" w:rsidRDefault="007277BB" w:rsidP="00695828">
            <w:pPr>
              <w:spacing w:after="0" w:line="240" w:lineRule="auto"/>
              <w:rPr>
                <w:rFonts w:ascii="Times New Roman" w:hAnsi="Times New Roman"/>
                <w:sz w:val="24"/>
                <w:szCs w:val="24"/>
                <w:lang w:val="uk-UA"/>
              </w:rPr>
            </w:pPr>
            <w:r w:rsidRPr="001D4AE9">
              <w:rPr>
                <w:rFonts w:ascii="Times New Roman" w:hAnsi="Times New Roman"/>
                <w:bCs/>
                <w:sz w:val="24"/>
                <w:szCs w:val="24"/>
              </w:rPr>
              <w:t xml:space="preserve">Тема 1. </w:t>
            </w:r>
            <w:r w:rsidRPr="001D4AE9">
              <w:rPr>
                <w:rFonts w:ascii="Times New Roman" w:hAnsi="Times New Roman"/>
                <w:bCs/>
                <w:kern w:val="36"/>
                <w:sz w:val="24"/>
                <w:szCs w:val="24"/>
                <w:lang w:val="uk-UA"/>
              </w:rPr>
              <w:t>Історія винахідництва – створення креативних ідей</w:t>
            </w:r>
          </w:p>
        </w:tc>
        <w:tc>
          <w:tcPr>
            <w:tcW w:w="1134" w:type="dxa"/>
          </w:tcPr>
          <w:p w:rsidR="007277BB" w:rsidRPr="00C67840" w:rsidRDefault="007277BB" w:rsidP="0069582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7277BB"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8319FA" w:rsidRDefault="007277BB" w:rsidP="00695828">
            <w:pPr>
              <w:spacing w:after="0" w:line="240" w:lineRule="auto"/>
              <w:rPr>
                <w:rFonts w:ascii="Times New Roman" w:hAnsi="Times New Roman"/>
                <w:sz w:val="24"/>
                <w:szCs w:val="24"/>
                <w:lang w:val="uk-UA"/>
              </w:rPr>
            </w:pPr>
            <w:r w:rsidRPr="001D4AE9">
              <w:rPr>
                <w:rFonts w:ascii="Times New Roman" w:hAnsi="Times New Roman"/>
                <w:bCs/>
                <w:sz w:val="24"/>
                <w:szCs w:val="24"/>
              </w:rPr>
              <w:t>Тема 2.</w:t>
            </w:r>
            <w:r w:rsidRPr="001D4AE9">
              <w:rPr>
                <w:rFonts w:ascii="Times New Roman" w:hAnsi="Times New Roman"/>
                <w:sz w:val="24"/>
                <w:szCs w:val="24"/>
              </w:rPr>
              <w:t xml:space="preserve"> </w:t>
            </w:r>
            <w:r w:rsidRPr="008319FA">
              <w:rPr>
                <w:rFonts w:ascii="Times New Roman" w:hAnsi="Times New Roman"/>
                <w:sz w:val="24"/>
                <w:szCs w:val="24"/>
                <w:lang w:val="uk-UA"/>
              </w:rPr>
              <w:t>К</w:t>
            </w:r>
            <w:r w:rsidRPr="001D4AE9">
              <w:rPr>
                <w:rFonts w:ascii="Times New Roman" w:hAnsi="Times New Roman"/>
                <w:sz w:val="24"/>
                <w:szCs w:val="24"/>
                <w:lang w:val="uk-UA"/>
              </w:rPr>
              <w:t>реатив чи творчість. Особливості творчого мислення</w:t>
            </w:r>
          </w:p>
        </w:tc>
        <w:tc>
          <w:tcPr>
            <w:tcW w:w="1134" w:type="dxa"/>
          </w:tcPr>
          <w:p w:rsidR="007277BB" w:rsidRPr="00C67840" w:rsidRDefault="007277BB" w:rsidP="0069582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7277BB"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8319FA" w:rsidRDefault="007277BB" w:rsidP="00695828">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Тема 3.</w:t>
            </w:r>
            <w:r w:rsidRPr="008319FA">
              <w:rPr>
                <w:rFonts w:ascii="Times New Roman" w:hAnsi="Times New Roman"/>
                <w:sz w:val="24"/>
                <w:szCs w:val="24"/>
                <w:lang w:val="uk-UA"/>
              </w:rPr>
              <w:t>Евристичні прийоми створення нових ідей</w:t>
            </w:r>
            <w:r w:rsidRPr="008319FA">
              <w:rPr>
                <w:rFonts w:ascii="Times New Roman" w:hAnsi="Times New Roman"/>
                <w:bCs/>
                <w:sz w:val="24"/>
                <w:szCs w:val="24"/>
                <w:lang w:val="uk-UA"/>
              </w:rPr>
              <w:t xml:space="preserve"> </w:t>
            </w:r>
            <w:r w:rsidRPr="008319FA">
              <w:rPr>
                <w:rFonts w:ascii="Times New Roman" w:hAnsi="Times New Roman"/>
                <w:sz w:val="24"/>
                <w:szCs w:val="24"/>
                <w:lang w:val="uk-UA"/>
              </w:rPr>
              <w:t>(синектика Уільяма Гордона)</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8319FA" w:rsidRDefault="007277BB" w:rsidP="00695828">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4. </w:t>
            </w:r>
            <w:r w:rsidRPr="008319FA">
              <w:rPr>
                <w:rFonts w:ascii="Times New Roman" w:hAnsi="Times New Roman"/>
                <w:sz w:val="24"/>
                <w:szCs w:val="24"/>
              </w:rPr>
              <w:t>Методики дослідження поведінки споживачів.</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8319FA" w:rsidRDefault="007277BB" w:rsidP="00695828">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5. </w:t>
            </w:r>
            <w:r w:rsidRPr="008319FA">
              <w:rPr>
                <w:rFonts w:ascii="Times New Roman" w:hAnsi="Times New Roman"/>
                <w:sz w:val="24"/>
                <w:szCs w:val="24"/>
              </w:rPr>
              <w:t>Методики планування рекламної та PR-кампанії.</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8319FA" w:rsidRDefault="007277BB" w:rsidP="00695828">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6. </w:t>
            </w:r>
            <w:r w:rsidRPr="008319FA">
              <w:rPr>
                <w:rFonts w:ascii="Times New Roman" w:hAnsi="Times New Roman"/>
                <w:sz w:val="24"/>
                <w:szCs w:val="24"/>
                <w:lang w:val="uk-UA"/>
              </w:rPr>
              <w:t>Метод фокальних об’єктів (МФО) Е.Кунце.</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8319FA" w:rsidRDefault="007277BB" w:rsidP="00695828">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7. </w:t>
            </w:r>
            <w:r w:rsidRPr="008319FA">
              <w:rPr>
                <w:rFonts w:ascii="Times New Roman" w:hAnsi="Times New Roman"/>
                <w:sz w:val="24"/>
                <w:szCs w:val="24"/>
              </w:rPr>
              <w:t xml:space="preserve">Методи психологічної активізації мислення. </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FA60D9" w:rsidRDefault="007277BB" w:rsidP="00695828">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sidRPr="008319FA">
              <w:rPr>
                <w:rFonts w:ascii="Times New Roman" w:hAnsi="Times New Roman"/>
                <w:sz w:val="24"/>
                <w:szCs w:val="24"/>
              </w:rPr>
              <w:t xml:space="preserve"> </w:t>
            </w:r>
            <w:r>
              <w:rPr>
                <w:rFonts w:ascii="Times New Roman" w:hAnsi="Times New Roman"/>
                <w:sz w:val="24"/>
                <w:szCs w:val="24"/>
                <w:lang w:val="uk-UA"/>
              </w:rPr>
              <w:t>8</w:t>
            </w:r>
            <w:r w:rsidRPr="00FA60D9">
              <w:rPr>
                <w:rFonts w:ascii="Times New Roman" w:hAnsi="Times New Roman"/>
                <w:sz w:val="24"/>
                <w:szCs w:val="24"/>
                <w:lang w:val="uk-UA"/>
              </w:rPr>
              <w:t>.</w:t>
            </w:r>
            <w:r w:rsidRPr="00FA60D9">
              <w:rPr>
                <w:rFonts w:ascii="Times New Roman" w:hAnsi="Times New Roman"/>
                <w:sz w:val="24"/>
                <w:szCs w:val="24"/>
              </w:rPr>
              <w:t xml:space="preserve"> </w:t>
            </w:r>
            <w:r w:rsidRPr="008319FA">
              <w:rPr>
                <w:rFonts w:ascii="Times New Roman" w:hAnsi="Times New Roman"/>
                <w:sz w:val="24"/>
                <w:szCs w:val="24"/>
                <w:lang w:val="uk-UA" w:eastAsia="ar-SA"/>
              </w:rPr>
              <w:t>Ментальні карти в творчій діяльності</w:t>
            </w:r>
          </w:p>
        </w:tc>
        <w:tc>
          <w:tcPr>
            <w:tcW w:w="1134" w:type="dxa"/>
          </w:tcPr>
          <w:p w:rsidR="007277BB" w:rsidRPr="00C67840" w:rsidRDefault="007277BB" w:rsidP="0069582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7277BB"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FA60D9" w:rsidRDefault="007277BB" w:rsidP="00695828">
            <w:pPr>
              <w:spacing w:after="0" w:line="240" w:lineRule="auto"/>
              <w:rPr>
                <w:rFonts w:ascii="Times New Roman" w:hAnsi="Times New Roman"/>
                <w:bCs/>
                <w:sz w:val="24"/>
                <w:szCs w:val="24"/>
                <w:lang w:val="uk-UA"/>
              </w:rPr>
            </w:pPr>
            <w:r w:rsidRPr="00FA60D9">
              <w:rPr>
                <w:rFonts w:ascii="Times New Roman" w:hAnsi="Times New Roman"/>
                <w:bCs/>
                <w:sz w:val="24"/>
                <w:szCs w:val="24"/>
              </w:rPr>
              <w:t xml:space="preserve">Тема </w:t>
            </w:r>
            <w:r>
              <w:rPr>
                <w:rFonts w:ascii="Times New Roman" w:hAnsi="Times New Roman"/>
                <w:bCs/>
                <w:sz w:val="24"/>
                <w:szCs w:val="24"/>
                <w:lang w:val="uk-UA"/>
              </w:rPr>
              <w:t>9</w:t>
            </w:r>
            <w:r w:rsidRPr="00FA60D9">
              <w:rPr>
                <w:rFonts w:ascii="Times New Roman" w:hAnsi="Times New Roman"/>
                <w:bCs/>
                <w:sz w:val="24"/>
                <w:szCs w:val="24"/>
                <w:lang w:val="uk-UA"/>
              </w:rPr>
              <w:t>.</w:t>
            </w:r>
            <w:r>
              <w:rPr>
                <w:rFonts w:ascii="Times New Roman" w:hAnsi="Times New Roman"/>
                <w:bCs/>
                <w:sz w:val="24"/>
                <w:szCs w:val="24"/>
                <w:lang w:val="uk-UA"/>
              </w:rPr>
              <w:t xml:space="preserve"> </w:t>
            </w:r>
            <w:r w:rsidRPr="008319FA">
              <w:rPr>
                <w:rFonts w:ascii="Times New Roman" w:hAnsi="Times New Roman"/>
                <w:sz w:val="24"/>
                <w:szCs w:val="24"/>
              </w:rPr>
              <w:t>Вимірювання ефектів рекламної комунікації.</w:t>
            </w:r>
          </w:p>
        </w:tc>
        <w:tc>
          <w:tcPr>
            <w:tcW w:w="1134" w:type="dxa"/>
          </w:tcPr>
          <w:p w:rsidR="007277BB" w:rsidRPr="00C67840" w:rsidRDefault="007277BB" w:rsidP="0069582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Pr>
          <w:p w:rsidR="007277BB"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FA60D9" w:rsidRDefault="007277BB" w:rsidP="00695828">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Pr>
                <w:rFonts w:ascii="Times New Roman" w:hAnsi="Times New Roman"/>
                <w:sz w:val="24"/>
                <w:szCs w:val="24"/>
                <w:lang w:val="uk-UA"/>
              </w:rPr>
              <w:t xml:space="preserve"> 10</w:t>
            </w:r>
            <w:r w:rsidRPr="00FA60D9">
              <w:rPr>
                <w:rFonts w:ascii="Times New Roman" w:hAnsi="Times New Roman"/>
                <w:sz w:val="24"/>
                <w:szCs w:val="24"/>
                <w:lang w:val="uk-UA"/>
              </w:rPr>
              <w:t>.</w:t>
            </w:r>
            <w:r w:rsidRPr="00FA60D9">
              <w:rPr>
                <w:rFonts w:ascii="Times New Roman" w:hAnsi="Times New Roman"/>
                <w:sz w:val="24"/>
                <w:szCs w:val="24"/>
              </w:rPr>
              <w:t xml:space="preserve"> </w:t>
            </w:r>
            <w:r w:rsidRPr="008319FA">
              <w:rPr>
                <w:rFonts w:ascii="Times New Roman" w:hAnsi="Times New Roman"/>
                <w:sz w:val="24"/>
                <w:szCs w:val="24"/>
              </w:rPr>
              <w:t>Поняття стереотипу у рекламі та ПР.</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FA60D9" w:rsidRDefault="007277BB" w:rsidP="00695828">
            <w:pPr>
              <w:spacing w:after="0" w:line="240" w:lineRule="auto"/>
              <w:rPr>
                <w:rFonts w:ascii="Times New Roman" w:hAnsi="Times New Roman"/>
                <w:bCs/>
                <w:sz w:val="24"/>
                <w:szCs w:val="24"/>
                <w:lang w:val="uk-UA"/>
              </w:rPr>
            </w:pPr>
            <w:r w:rsidRPr="00FA60D9">
              <w:rPr>
                <w:rFonts w:ascii="Times New Roman" w:hAnsi="Times New Roman"/>
                <w:bCs/>
                <w:sz w:val="24"/>
                <w:szCs w:val="24"/>
              </w:rPr>
              <w:t xml:space="preserve">Тема </w:t>
            </w:r>
            <w:r>
              <w:rPr>
                <w:rFonts w:ascii="Times New Roman" w:hAnsi="Times New Roman"/>
                <w:bCs/>
                <w:sz w:val="24"/>
                <w:szCs w:val="24"/>
                <w:lang w:val="uk-UA"/>
              </w:rPr>
              <w:t>11</w:t>
            </w:r>
            <w:r w:rsidRPr="00FA60D9">
              <w:rPr>
                <w:rFonts w:ascii="Times New Roman" w:hAnsi="Times New Roman"/>
                <w:bCs/>
                <w:sz w:val="24"/>
                <w:szCs w:val="24"/>
                <w:lang w:val="uk-UA"/>
              </w:rPr>
              <w:t>.</w:t>
            </w:r>
            <w:r w:rsidRPr="008319FA">
              <w:rPr>
                <w:rFonts w:ascii="Times New Roman" w:hAnsi="Times New Roman"/>
                <w:sz w:val="24"/>
                <w:szCs w:val="24"/>
              </w:rPr>
              <w:t>Методики розвитку креативності (нові ідеї).</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FA60D9" w:rsidRDefault="007277BB" w:rsidP="00695828">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sidRPr="008319FA">
              <w:rPr>
                <w:rFonts w:ascii="Times New Roman" w:hAnsi="Times New Roman"/>
                <w:sz w:val="24"/>
                <w:szCs w:val="24"/>
              </w:rPr>
              <w:t xml:space="preserve"> </w:t>
            </w:r>
            <w:r>
              <w:rPr>
                <w:rFonts w:ascii="Times New Roman" w:hAnsi="Times New Roman"/>
                <w:sz w:val="24"/>
                <w:szCs w:val="24"/>
                <w:lang w:val="uk-UA"/>
              </w:rPr>
              <w:t>12</w:t>
            </w:r>
            <w:r w:rsidRPr="00FA60D9">
              <w:rPr>
                <w:rFonts w:ascii="Times New Roman" w:hAnsi="Times New Roman"/>
                <w:sz w:val="24"/>
                <w:szCs w:val="24"/>
                <w:lang w:val="uk-UA"/>
              </w:rPr>
              <w:t>.</w:t>
            </w:r>
            <w:r w:rsidRPr="00FA60D9">
              <w:rPr>
                <w:rFonts w:ascii="Times New Roman" w:hAnsi="Times New Roman"/>
                <w:sz w:val="24"/>
                <w:szCs w:val="24"/>
              </w:rPr>
              <w:t xml:space="preserve"> </w:t>
            </w:r>
            <w:r w:rsidRPr="008319FA">
              <w:rPr>
                <w:rFonts w:ascii="Times New Roman" w:hAnsi="Times New Roman"/>
                <w:sz w:val="24"/>
                <w:szCs w:val="24"/>
              </w:rPr>
              <w:t>Евріологія – наука про творчість</w:t>
            </w:r>
            <w:r w:rsidRPr="008319FA">
              <w:rPr>
                <w:rFonts w:ascii="Times New Roman" w:hAnsi="Times New Roman"/>
                <w:sz w:val="24"/>
                <w:szCs w:val="24"/>
                <w:lang w:val="uk-UA"/>
              </w:rPr>
              <w:t>.</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r>
      <w:tr w:rsidR="007277BB" w:rsidRPr="008319FA" w:rsidTr="00552FD9">
        <w:tc>
          <w:tcPr>
            <w:tcW w:w="1134" w:type="dxa"/>
          </w:tcPr>
          <w:p w:rsidR="007277BB" w:rsidRPr="00FA60D9" w:rsidRDefault="007277BB" w:rsidP="009868D4">
            <w:pPr>
              <w:pStyle w:val="ListParagraph"/>
              <w:numPr>
                <w:ilvl w:val="0"/>
                <w:numId w:val="19"/>
              </w:numPr>
              <w:spacing w:after="0" w:line="240" w:lineRule="auto"/>
              <w:jc w:val="center"/>
              <w:rPr>
                <w:rFonts w:ascii="Times New Roman" w:hAnsi="Times New Roman"/>
                <w:sz w:val="24"/>
                <w:szCs w:val="24"/>
              </w:rPr>
            </w:pPr>
          </w:p>
        </w:tc>
        <w:tc>
          <w:tcPr>
            <w:tcW w:w="7371" w:type="dxa"/>
          </w:tcPr>
          <w:p w:rsidR="007277BB" w:rsidRPr="00FA60D9" w:rsidRDefault="007277BB" w:rsidP="009868D4">
            <w:pPr>
              <w:spacing w:after="0" w:line="240" w:lineRule="auto"/>
              <w:rPr>
                <w:rFonts w:ascii="Times New Roman" w:hAnsi="Times New Roman"/>
                <w:bCs/>
                <w:sz w:val="24"/>
                <w:szCs w:val="24"/>
                <w:lang w:val="uk-UA"/>
              </w:rPr>
            </w:pPr>
            <w:r w:rsidRPr="00FA60D9">
              <w:rPr>
                <w:rFonts w:ascii="Times New Roman" w:hAnsi="Times New Roman"/>
                <w:bCs/>
                <w:sz w:val="24"/>
                <w:szCs w:val="24"/>
              </w:rPr>
              <w:t xml:space="preserve">Тема </w:t>
            </w:r>
            <w:r>
              <w:rPr>
                <w:rFonts w:ascii="Times New Roman" w:hAnsi="Times New Roman"/>
                <w:bCs/>
                <w:sz w:val="24"/>
                <w:szCs w:val="24"/>
                <w:lang w:val="uk-UA"/>
              </w:rPr>
              <w:t>13</w:t>
            </w:r>
            <w:r w:rsidRPr="00FA60D9">
              <w:rPr>
                <w:rFonts w:ascii="Times New Roman" w:hAnsi="Times New Roman"/>
                <w:bCs/>
                <w:sz w:val="24"/>
                <w:szCs w:val="24"/>
                <w:lang w:val="uk-UA"/>
              </w:rPr>
              <w:t>.</w:t>
            </w:r>
            <w:r>
              <w:rPr>
                <w:rFonts w:ascii="Times New Roman" w:hAnsi="Times New Roman"/>
                <w:bCs/>
                <w:sz w:val="24"/>
                <w:szCs w:val="24"/>
                <w:lang w:val="uk-UA"/>
              </w:rPr>
              <w:t xml:space="preserve"> </w:t>
            </w:r>
            <w:r w:rsidRPr="008319FA">
              <w:rPr>
                <w:rFonts w:ascii="Times New Roman" w:hAnsi="Times New Roman"/>
                <w:sz w:val="24"/>
                <w:szCs w:val="24"/>
                <w:lang w:val="uk-UA" w:eastAsia="ar-SA"/>
              </w:rPr>
              <w:t>Метод Кіплінга в творчій діяльності</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r w:rsidRPr="008319FA">
              <w:rPr>
                <w:rFonts w:ascii="Times New Roman" w:hAnsi="Times New Roman"/>
                <w:sz w:val="24"/>
                <w:szCs w:val="24"/>
                <w:lang w:val="uk-UA"/>
              </w:rPr>
              <w:t>2</w:t>
            </w:r>
          </w:p>
        </w:tc>
        <w:tc>
          <w:tcPr>
            <w:tcW w:w="1134" w:type="dxa"/>
          </w:tcPr>
          <w:p w:rsidR="007277BB" w:rsidRPr="008319FA" w:rsidRDefault="007277BB" w:rsidP="00695828">
            <w:pPr>
              <w:spacing w:after="0" w:line="240" w:lineRule="auto"/>
              <w:jc w:val="center"/>
              <w:rPr>
                <w:rFonts w:ascii="Times New Roman" w:hAnsi="Times New Roman"/>
                <w:sz w:val="24"/>
                <w:szCs w:val="24"/>
                <w:lang w:val="uk-UA"/>
              </w:rPr>
            </w:pPr>
          </w:p>
        </w:tc>
      </w:tr>
      <w:tr w:rsidR="007277BB" w:rsidRPr="008319FA" w:rsidTr="00552FD9">
        <w:tc>
          <w:tcPr>
            <w:tcW w:w="1134" w:type="dxa"/>
          </w:tcPr>
          <w:p w:rsidR="007277BB" w:rsidRPr="002F2489" w:rsidRDefault="007277BB" w:rsidP="00695828">
            <w:pPr>
              <w:spacing w:after="0" w:line="240" w:lineRule="auto"/>
              <w:rPr>
                <w:rFonts w:ascii="Times New Roman" w:hAnsi="Times New Roman"/>
                <w:sz w:val="24"/>
                <w:szCs w:val="24"/>
              </w:rPr>
            </w:pPr>
            <w:r w:rsidRPr="002F2489">
              <w:rPr>
                <w:rFonts w:ascii="Times New Roman" w:hAnsi="Times New Roman"/>
                <w:sz w:val="24"/>
                <w:szCs w:val="24"/>
              </w:rPr>
              <w:t>Разом</w:t>
            </w:r>
          </w:p>
        </w:tc>
        <w:tc>
          <w:tcPr>
            <w:tcW w:w="7371" w:type="dxa"/>
          </w:tcPr>
          <w:p w:rsidR="007277BB" w:rsidRPr="009868D4" w:rsidRDefault="007277BB" w:rsidP="00695828">
            <w:pPr>
              <w:spacing w:after="0" w:line="240" w:lineRule="auto"/>
              <w:jc w:val="center"/>
              <w:rPr>
                <w:rFonts w:ascii="Times New Roman" w:hAnsi="Times New Roman"/>
                <w:sz w:val="24"/>
                <w:szCs w:val="24"/>
                <w:lang w:val="uk-UA"/>
              </w:rPr>
            </w:pPr>
          </w:p>
        </w:tc>
        <w:tc>
          <w:tcPr>
            <w:tcW w:w="1134" w:type="dxa"/>
          </w:tcPr>
          <w:p w:rsidR="007277BB" w:rsidRPr="009868D4"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26</w:t>
            </w:r>
          </w:p>
        </w:tc>
        <w:tc>
          <w:tcPr>
            <w:tcW w:w="1134" w:type="dxa"/>
          </w:tcPr>
          <w:p w:rsidR="007277BB" w:rsidRDefault="007277BB" w:rsidP="001D4AE9">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bl>
    <w:p w:rsidR="007277BB" w:rsidRPr="002F2489" w:rsidRDefault="007277BB" w:rsidP="001735FC">
      <w:pPr>
        <w:spacing w:after="0" w:line="240" w:lineRule="auto"/>
        <w:jc w:val="center"/>
        <w:rPr>
          <w:rFonts w:ascii="Times New Roman" w:hAnsi="Times New Roman"/>
          <w:b/>
          <w:color w:val="FF0000"/>
          <w:sz w:val="24"/>
          <w:szCs w:val="24"/>
        </w:rPr>
      </w:pPr>
      <w:r w:rsidRPr="002F2489">
        <w:rPr>
          <w:rFonts w:ascii="Times New Roman" w:hAnsi="Times New Roman"/>
          <w:b/>
          <w:sz w:val="24"/>
          <w:szCs w:val="24"/>
        </w:rPr>
        <w:t>7. Самостійна робота</w:t>
      </w:r>
    </w:p>
    <w:tbl>
      <w:tblPr>
        <w:tblpPr w:leftFromText="180" w:rightFromText="180" w:vertAnchor="text" w:tblpY="1"/>
        <w:tblOverlap w:val="neve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7371"/>
        <w:gridCol w:w="1134"/>
        <w:gridCol w:w="1134"/>
      </w:tblGrid>
      <w:tr w:rsidR="007277BB" w:rsidRPr="008319FA" w:rsidTr="00552FD9">
        <w:tc>
          <w:tcPr>
            <w:tcW w:w="1134" w:type="dxa"/>
          </w:tcPr>
          <w:p w:rsidR="007277BB" w:rsidRPr="002F2489" w:rsidRDefault="007277BB" w:rsidP="004F53A4">
            <w:pPr>
              <w:spacing w:after="0" w:line="240" w:lineRule="auto"/>
              <w:ind w:left="142" w:hanging="142"/>
              <w:jc w:val="center"/>
              <w:rPr>
                <w:rFonts w:ascii="Times New Roman" w:hAnsi="Times New Roman"/>
                <w:sz w:val="24"/>
                <w:szCs w:val="24"/>
              </w:rPr>
            </w:pPr>
            <w:r w:rsidRPr="002F2489">
              <w:rPr>
                <w:rFonts w:ascii="Times New Roman" w:hAnsi="Times New Roman"/>
                <w:sz w:val="24"/>
                <w:szCs w:val="24"/>
              </w:rPr>
              <w:t>№</w:t>
            </w:r>
          </w:p>
          <w:p w:rsidR="007277BB" w:rsidRPr="002F2489" w:rsidRDefault="007277BB" w:rsidP="004F53A4">
            <w:pPr>
              <w:spacing w:after="0" w:line="240" w:lineRule="auto"/>
              <w:ind w:left="142" w:hanging="142"/>
              <w:jc w:val="center"/>
              <w:rPr>
                <w:rFonts w:ascii="Times New Roman" w:hAnsi="Times New Roman"/>
                <w:sz w:val="24"/>
                <w:szCs w:val="24"/>
              </w:rPr>
            </w:pPr>
            <w:r w:rsidRPr="002F2489">
              <w:rPr>
                <w:rFonts w:ascii="Times New Roman" w:hAnsi="Times New Roman"/>
                <w:sz w:val="24"/>
                <w:szCs w:val="24"/>
              </w:rPr>
              <w:t>теми</w:t>
            </w:r>
          </w:p>
          <w:p w:rsidR="007277BB" w:rsidRPr="002F2489" w:rsidRDefault="007277BB" w:rsidP="004F53A4">
            <w:pPr>
              <w:spacing w:after="0" w:line="240" w:lineRule="auto"/>
              <w:ind w:left="142" w:hanging="142"/>
              <w:jc w:val="center"/>
              <w:rPr>
                <w:rFonts w:ascii="Times New Roman" w:hAnsi="Times New Roman"/>
                <w:sz w:val="24"/>
                <w:szCs w:val="24"/>
              </w:rPr>
            </w:pPr>
            <w:r w:rsidRPr="002F2489">
              <w:rPr>
                <w:rFonts w:ascii="Times New Roman" w:hAnsi="Times New Roman"/>
                <w:sz w:val="24"/>
                <w:szCs w:val="24"/>
              </w:rPr>
              <w:t>з/прогр.</w:t>
            </w:r>
          </w:p>
        </w:tc>
        <w:tc>
          <w:tcPr>
            <w:tcW w:w="7371" w:type="dxa"/>
          </w:tcPr>
          <w:p w:rsidR="007277BB" w:rsidRPr="002F2489" w:rsidRDefault="007277BB" w:rsidP="004F53A4">
            <w:pPr>
              <w:spacing w:after="0" w:line="240" w:lineRule="auto"/>
              <w:jc w:val="center"/>
              <w:rPr>
                <w:rFonts w:ascii="Times New Roman" w:hAnsi="Times New Roman"/>
                <w:sz w:val="24"/>
                <w:szCs w:val="24"/>
              </w:rPr>
            </w:pPr>
            <w:r w:rsidRPr="002F2489">
              <w:rPr>
                <w:rFonts w:ascii="Times New Roman" w:hAnsi="Times New Roman"/>
                <w:sz w:val="24"/>
                <w:szCs w:val="24"/>
              </w:rPr>
              <w:t>Назва теми</w:t>
            </w:r>
          </w:p>
        </w:tc>
        <w:tc>
          <w:tcPr>
            <w:tcW w:w="1134" w:type="dxa"/>
          </w:tcPr>
          <w:p w:rsidR="007277BB" w:rsidRPr="002F2489" w:rsidRDefault="007277BB" w:rsidP="004F53A4">
            <w:pPr>
              <w:spacing w:after="0" w:line="240" w:lineRule="auto"/>
              <w:jc w:val="center"/>
              <w:rPr>
                <w:rFonts w:ascii="Times New Roman" w:hAnsi="Times New Roman"/>
                <w:sz w:val="24"/>
                <w:szCs w:val="24"/>
              </w:rPr>
            </w:pPr>
            <w:r w:rsidRPr="002F2489">
              <w:rPr>
                <w:rFonts w:ascii="Times New Roman" w:hAnsi="Times New Roman"/>
                <w:sz w:val="24"/>
                <w:szCs w:val="24"/>
              </w:rPr>
              <w:t>Кількість</w:t>
            </w:r>
          </w:p>
          <w:p w:rsidR="007277BB" w:rsidRDefault="007277BB" w:rsidP="004F53A4">
            <w:pPr>
              <w:spacing w:after="0" w:line="240" w:lineRule="auto"/>
              <w:jc w:val="center"/>
              <w:rPr>
                <w:rFonts w:ascii="Times New Roman" w:hAnsi="Times New Roman"/>
                <w:sz w:val="24"/>
                <w:szCs w:val="24"/>
                <w:lang w:val="uk-UA"/>
              </w:rPr>
            </w:pPr>
            <w:r>
              <w:rPr>
                <w:rFonts w:ascii="Times New Roman" w:hAnsi="Times New Roman"/>
                <w:sz w:val="24"/>
                <w:szCs w:val="24"/>
                <w:lang w:val="uk-UA"/>
              </w:rPr>
              <w:t>г</w:t>
            </w:r>
            <w:r>
              <w:rPr>
                <w:rFonts w:ascii="Times New Roman" w:hAnsi="Times New Roman"/>
                <w:sz w:val="24"/>
                <w:szCs w:val="24"/>
              </w:rPr>
              <w:t>оди</w:t>
            </w:r>
            <w:r>
              <w:rPr>
                <w:rFonts w:ascii="Times New Roman" w:hAnsi="Times New Roman"/>
                <w:sz w:val="24"/>
                <w:szCs w:val="24"/>
                <w:lang w:val="uk-UA"/>
              </w:rPr>
              <w:t>н</w:t>
            </w:r>
          </w:p>
          <w:p w:rsidR="007277BB" w:rsidRPr="008C6DF6" w:rsidRDefault="007277BB" w:rsidP="004F53A4">
            <w:pPr>
              <w:spacing w:after="0" w:line="240" w:lineRule="auto"/>
              <w:jc w:val="center"/>
              <w:rPr>
                <w:rFonts w:ascii="Times New Roman" w:hAnsi="Times New Roman"/>
                <w:sz w:val="24"/>
                <w:szCs w:val="24"/>
                <w:lang w:val="uk-UA"/>
              </w:rPr>
            </w:pPr>
            <w:r>
              <w:rPr>
                <w:rFonts w:ascii="Times New Roman" w:hAnsi="Times New Roman"/>
                <w:sz w:val="24"/>
                <w:szCs w:val="24"/>
                <w:lang w:val="uk-UA"/>
              </w:rPr>
              <w:t>денне</w:t>
            </w:r>
          </w:p>
        </w:tc>
        <w:tc>
          <w:tcPr>
            <w:tcW w:w="1134" w:type="dxa"/>
          </w:tcPr>
          <w:p w:rsidR="007277BB" w:rsidRDefault="007277BB" w:rsidP="004F53A4">
            <w:pPr>
              <w:spacing w:after="0" w:line="240" w:lineRule="auto"/>
              <w:jc w:val="center"/>
              <w:rPr>
                <w:rFonts w:ascii="Times New Roman" w:hAnsi="Times New Roman"/>
                <w:sz w:val="24"/>
                <w:szCs w:val="24"/>
                <w:lang w:val="uk-UA"/>
              </w:rPr>
            </w:pPr>
          </w:p>
          <w:p w:rsidR="007277BB" w:rsidRDefault="007277BB" w:rsidP="004F53A4">
            <w:pPr>
              <w:spacing w:after="0" w:line="240" w:lineRule="auto"/>
              <w:jc w:val="center"/>
              <w:rPr>
                <w:rFonts w:ascii="Times New Roman" w:hAnsi="Times New Roman"/>
                <w:sz w:val="24"/>
                <w:szCs w:val="24"/>
                <w:lang w:val="uk-UA"/>
              </w:rPr>
            </w:pPr>
          </w:p>
          <w:p w:rsidR="007277BB" w:rsidRDefault="007277BB" w:rsidP="004F53A4">
            <w:pPr>
              <w:spacing w:after="0" w:line="240" w:lineRule="auto"/>
              <w:jc w:val="center"/>
              <w:rPr>
                <w:rFonts w:ascii="Times New Roman" w:hAnsi="Times New Roman"/>
                <w:sz w:val="24"/>
                <w:szCs w:val="24"/>
                <w:lang w:val="uk-UA"/>
              </w:rPr>
            </w:pPr>
          </w:p>
          <w:p w:rsidR="007277BB" w:rsidRPr="008C6DF6" w:rsidRDefault="007277BB" w:rsidP="004F53A4">
            <w:pPr>
              <w:spacing w:after="0" w:line="240" w:lineRule="auto"/>
              <w:jc w:val="center"/>
              <w:rPr>
                <w:rFonts w:ascii="Times New Roman" w:hAnsi="Times New Roman"/>
                <w:sz w:val="24"/>
                <w:szCs w:val="24"/>
                <w:lang w:val="uk-UA"/>
              </w:rPr>
            </w:pPr>
            <w:r>
              <w:rPr>
                <w:rFonts w:ascii="Times New Roman" w:hAnsi="Times New Roman"/>
                <w:sz w:val="24"/>
                <w:szCs w:val="24"/>
                <w:lang w:val="uk-UA"/>
              </w:rPr>
              <w:t>заочне</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8319FA" w:rsidRDefault="007277BB" w:rsidP="001735FC">
            <w:pPr>
              <w:spacing w:after="0" w:line="240" w:lineRule="auto"/>
              <w:rPr>
                <w:rFonts w:ascii="Times New Roman" w:hAnsi="Times New Roman"/>
                <w:sz w:val="24"/>
                <w:szCs w:val="24"/>
                <w:lang w:val="uk-UA"/>
              </w:rPr>
            </w:pPr>
            <w:r w:rsidRPr="001D4AE9">
              <w:rPr>
                <w:rFonts w:ascii="Times New Roman" w:hAnsi="Times New Roman"/>
                <w:bCs/>
                <w:sz w:val="24"/>
                <w:szCs w:val="24"/>
              </w:rPr>
              <w:t xml:space="preserve">Тема 1. </w:t>
            </w:r>
            <w:r w:rsidRPr="001D4AE9">
              <w:rPr>
                <w:rFonts w:ascii="Times New Roman" w:hAnsi="Times New Roman"/>
                <w:bCs/>
                <w:kern w:val="36"/>
                <w:sz w:val="24"/>
                <w:szCs w:val="24"/>
                <w:lang w:val="uk-UA"/>
              </w:rPr>
              <w:t>Історія винахідництва – створення креативних ідей</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8319FA" w:rsidRDefault="007277BB" w:rsidP="001735FC">
            <w:pPr>
              <w:spacing w:after="0" w:line="240" w:lineRule="auto"/>
              <w:rPr>
                <w:rFonts w:ascii="Times New Roman" w:hAnsi="Times New Roman"/>
                <w:sz w:val="24"/>
                <w:szCs w:val="24"/>
                <w:lang w:val="uk-UA"/>
              </w:rPr>
            </w:pPr>
            <w:r w:rsidRPr="001D4AE9">
              <w:rPr>
                <w:rFonts w:ascii="Times New Roman" w:hAnsi="Times New Roman"/>
                <w:bCs/>
                <w:sz w:val="24"/>
                <w:szCs w:val="24"/>
              </w:rPr>
              <w:t>Тема 2.</w:t>
            </w:r>
            <w:r w:rsidRPr="001D4AE9">
              <w:rPr>
                <w:rFonts w:ascii="Times New Roman" w:hAnsi="Times New Roman"/>
                <w:sz w:val="24"/>
                <w:szCs w:val="24"/>
              </w:rPr>
              <w:t xml:space="preserve"> </w:t>
            </w:r>
            <w:r w:rsidRPr="008319FA">
              <w:rPr>
                <w:rFonts w:ascii="Times New Roman" w:hAnsi="Times New Roman"/>
                <w:sz w:val="24"/>
                <w:szCs w:val="24"/>
                <w:lang w:val="uk-UA"/>
              </w:rPr>
              <w:t>К</w:t>
            </w:r>
            <w:r w:rsidRPr="001D4AE9">
              <w:rPr>
                <w:rFonts w:ascii="Times New Roman" w:hAnsi="Times New Roman"/>
                <w:sz w:val="24"/>
                <w:szCs w:val="24"/>
                <w:lang w:val="uk-UA"/>
              </w:rPr>
              <w:t>реатив чи творчість. Особливості творчого мислення</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8319FA" w:rsidRDefault="007277BB" w:rsidP="001735FC">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Тема 3.</w:t>
            </w:r>
            <w:r w:rsidRPr="008319FA">
              <w:rPr>
                <w:rFonts w:ascii="Times New Roman" w:hAnsi="Times New Roman"/>
                <w:sz w:val="24"/>
                <w:szCs w:val="24"/>
                <w:lang w:val="uk-UA"/>
              </w:rPr>
              <w:t>Евристичні прийоми створення нових ідей</w:t>
            </w:r>
            <w:r w:rsidRPr="008319FA">
              <w:rPr>
                <w:rFonts w:ascii="Times New Roman" w:hAnsi="Times New Roman"/>
                <w:bCs/>
                <w:sz w:val="24"/>
                <w:szCs w:val="24"/>
                <w:lang w:val="uk-UA"/>
              </w:rPr>
              <w:t xml:space="preserve"> </w:t>
            </w:r>
            <w:r w:rsidRPr="008319FA">
              <w:rPr>
                <w:rFonts w:ascii="Times New Roman" w:hAnsi="Times New Roman"/>
                <w:sz w:val="24"/>
                <w:szCs w:val="24"/>
                <w:lang w:val="uk-UA"/>
              </w:rPr>
              <w:t>(синектика Уільяма Гордона)</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8319FA" w:rsidRDefault="007277BB" w:rsidP="001735FC">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4. </w:t>
            </w:r>
            <w:r w:rsidRPr="008319FA">
              <w:rPr>
                <w:rFonts w:ascii="Times New Roman" w:hAnsi="Times New Roman"/>
                <w:sz w:val="24"/>
                <w:szCs w:val="24"/>
              </w:rPr>
              <w:t>Методики дослідження поведінки споживачів.</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8319FA" w:rsidRDefault="007277BB" w:rsidP="001735FC">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5. </w:t>
            </w:r>
            <w:r w:rsidRPr="008319FA">
              <w:rPr>
                <w:rFonts w:ascii="Times New Roman" w:hAnsi="Times New Roman"/>
                <w:sz w:val="24"/>
                <w:szCs w:val="24"/>
              </w:rPr>
              <w:t>Методики планування рекламної та PR-кампанії.</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8319FA" w:rsidRDefault="007277BB" w:rsidP="001735FC">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6. </w:t>
            </w:r>
            <w:r w:rsidRPr="008319FA">
              <w:rPr>
                <w:rFonts w:ascii="Times New Roman" w:hAnsi="Times New Roman"/>
                <w:sz w:val="24"/>
                <w:szCs w:val="24"/>
                <w:lang w:val="uk-UA"/>
              </w:rPr>
              <w:t>Метод фокальних об’єктів (МФО) Е.Кунце.</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8319FA" w:rsidRDefault="007277BB" w:rsidP="001735FC">
            <w:pPr>
              <w:spacing w:after="0" w:line="240" w:lineRule="auto"/>
              <w:rPr>
                <w:rFonts w:ascii="Times New Roman" w:hAnsi="Times New Roman"/>
                <w:bCs/>
                <w:sz w:val="24"/>
                <w:szCs w:val="24"/>
                <w:lang w:val="uk-UA"/>
              </w:rPr>
            </w:pPr>
            <w:r w:rsidRPr="008319FA">
              <w:rPr>
                <w:rFonts w:ascii="Times New Roman" w:hAnsi="Times New Roman"/>
                <w:bCs/>
                <w:sz w:val="24"/>
                <w:szCs w:val="24"/>
                <w:lang w:val="uk-UA"/>
              </w:rPr>
              <w:t xml:space="preserve">Тема 7. </w:t>
            </w:r>
            <w:r w:rsidRPr="008319FA">
              <w:rPr>
                <w:rFonts w:ascii="Times New Roman" w:hAnsi="Times New Roman"/>
                <w:sz w:val="24"/>
                <w:szCs w:val="24"/>
              </w:rPr>
              <w:t xml:space="preserve">Методи психологічної активізації мислення. </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FA60D9" w:rsidRDefault="007277BB" w:rsidP="001735FC">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sidRPr="008319FA">
              <w:rPr>
                <w:rFonts w:ascii="Times New Roman" w:hAnsi="Times New Roman"/>
                <w:sz w:val="24"/>
                <w:szCs w:val="24"/>
              </w:rPr>
              <w:t xml:space="preserve"> </w:t>
            </w:r>
            <w:r>
              <w:rPr>
                <w:rFonts w:ascii="Times New Roman" w:hAnsi="Times New Roman"/>
                <w:sz w:val="24"/>
                <w:szCs w:val="24"/>
                <w:lang w:val="uk-UA"/>
              </w:rPr>
              <w:t>8</w:t>
            </w:r>
            <w:r w:rsidRPr="00FA60D9">
              <w:rPr>
                <w:rFonts w:ascii="Times New Roman" w:hAnsi="Times New Roman"/>
                <w:sz w:val="24"/>
                <w:szCs w:val="24"/>
                <w:lang w:val="uk-UA"/>
              </w:rPr>
              <w:t>.</w:t>
            </w:r>
            <w:r w:rsidRPr="00FA60D9">
              <w:rPr>
                <w:rFonts w:ascii="Times New Roman" w:hAnsi="Times New Roman"/>
                <w:sz w:val="24"/>
                <w:szCs w:val="24"/>
              </w:rPr>
              <w:t xml:space="preserve"> </w:t>
            </w:r>
            <w:r w:rsidRPr="008319FA">
              <w:rPr>
                <w:rFonts w:ascii="Times New Roman" w:hAnsi="Times New Roman"/>
                <w:sz w:val="24"/>
                <w:szCs w:val="24"/>
                <w:lang w:val="uk-UA" w:eastAsia="ar-SA"/>
              </w:rPr>
              <w:t>Ментальні карти в творчій діяльності</w:t>
            </w:r>
          </w:p>
        </w:tc>
        <w:tc>
          <w:tcPr>
            <w:tcW w:w="1134" w:type="dxa"/>
          </w:tcPr>
          <w:p w:rsidR="007277BB" w:rsidRPr="004F53A4"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FA60D9" w:rsidRDefault="007277BB" w:rsidP="001735FC">
            <w:pPr>
              <w:spacing w:after="0" w:line="240" w:lineRule="auto"/>
              <w:rPr>
                <w:rFonts w:ascii="Times New Roman" w:hAnsi="Times New Roman"/>
                <w:bCs/>
                <w:sz w:val="24"/>
                <w:szCs w:val="24"/>
                <w:lang w:val="uk-UA"/>
              </w:rPr>
            </w:pPr>
            <w:r w:rsidRPr="00FA60D9">
              <w:rPr>
                <w:rFonts w:ascii="Times New Roman" w:hAnsi="Times New Roman"/>
                <w:bCs/>
                <w:sz w:val="24"/>
                <w:szCs w:val="24"/>
              </w:rPr>
              <w:t xml:space="preserve">Тема </w:t>
            </w:r>
            <w:r>
              <w:rPr>
                <w:rFonts w:ascii="Times New Roman" w:hAnsi="Times New Roman"/>
                <w:bCs/>
                <w:sz w:val="24"/>
                <w:szCs w:val="24"/>
                <w:lang w:val="uk-UA"/>
              </w:rPr>
              <w:t>9</w:t>
            </w:r>
            <w:r w:rsidRPr="00FA60D9">
              <w:rPr>
                <w:rFonts w:ascii="Times New Roman" w:hAnsi="Times New Roman"/>
                <w:bCs/>
                <w:sz w:val="24"/>
                <w:szCs w:val="24"/>
                <w:lang w:val="uk-UA"/>
              </w:rPr>
              <w:t>.</w:t>
            </w:r>
            <w:r>
              <w:rPr>
                <w:rFonts w:ascii="Times New Roman" w:hAnsi="Times New Roman"/>
                <w:bCs/>
                <w:sz w:val="24"/>
                <w:szCs w:val="24"/>
                <w:lang w:val="uk-UA"/>
              </w:rPr>
              <w:t xml:space="preserve"> </w:t>
            </w:r>
            <w:r w:rsidRPr="008319FA">
              <w:rPr>
                <w:rFonts w:ascii="Times New Roman" w:hAnsi="Times New Roman"/>
                <w:sz w:val="24"/>
                <w:szCs w:val="24"/>
              </w:rPr>
              <w:t>Вимірювання ефектів рекламної комунікації.</w:t>
            </w:r>
          </w:p>
        </w:tc>
        <w:tc>
          <w:tcPr>
            <w:tcW w:w="1134" w:type="dxa"/>
          </w:tcPr>
          <w:p w:rsidR="007277BB" w:rsidRPr="004F53A4"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FA60D9" w:rsidRDefault="007277BB" w:rsidP="001735FC">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Pr>
                <w:rFonts w:ascii="Times New Roman" w:hAnsi="Times New Roman"/>
                <w:sz w:val="24"/>
                <w:szCs w:val="24"/>
                <w:lang w:val="uk-UA"/>
              </w:rPr>
              <w:t xml:space="preserve"> 10</w:t>
            </w:r>
            <w:r w:rsidRPr="00FA60D9">
              <w:rPr>
                <w:rFonts w:ascii="Times New Roman" w:hAnsi="Times New Roman"/>
                <w:sz w:val="24"/>
                <w:szCs w:val="24"/>
                <w:lang w:val="uk-UA"/>
              </w:rPr>
              <w:t>.</w:t>
            </w:r>
            <w:r w:rsidRPr="00FA60D9">
              <w:rPr>
                <w:rFonts w:ascii="Times New Roman" w:hAnsi="Times New Roman"/>
                <w:sz w:val="24"/>
                <w:szCs w:val="24"/>
              </w:rPr>
              <w:t xml:space="preserve"> </w:t>
            </w:r>
            <w:r w:rsidRPr="008319FA">
              <w:rPr>
                <w:rFonts w:ascii="Times New Roman" w:hAnsi="Times New Roman"/>
                <w:sz w:val="24"/>
                <w:szCs w:val="24"/>
              </w:rPr>
              <w:t>Поняття стереотипу у рекламі та ПР.</w:t>
            </w:r>
          </w:p>
        </w:tc>
        <w:tc>
          <w:tcPr>
            <w:tcW w:w="1134" w:type="dxa"/>
          </w:tcPr>
          <w:p w:rsidR="007277BB" w:rsidRPr="004F53A4"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FA60D9" w:rsidRDefault="007277BB" w:rsidP="001735FC">
            <w:pPr>
              <w:spacing w:after="0" w:line="240" w:lineRule="auto"/>
              <w:rPr>
                <w:rFonts w:ascii="Times New Roman" w:hAnsi="Times New Roman"/>
                <w:bCs/>
                <w:sz w:val="24"/>
                <w:szCs w:val="24"/>
                <w:lang w:val="uk-UA"/>
              </w:rPr>
            </w:pPr>
            <w:r w:rsidRPr="00FA60D9">
              <w:rPr>
                <w:rFonts w:ascii="Times New Roman" w:hAnsi="Times New Roman"/>
                <w:bCs/>
                <w:sz w:val="24"/>
                <w:szCs w:val="24"/>
              </w:rPr>
              <w:t xml:space="preserve">Тема </w:t>
            </w:r>
            <w:r>
              <w:rPr>
                <w:rFonts w:ascii="Times New Roman" w:hAnsi="Times New Roman"/>
                <w:bCs/>
                <w:sz w:val="24"/>
                <w:szCs w:val="24"/>
                <w:lang w:val="uk-UA"/>
              </w:rPr>
              <w:t>11</w:t>
            </w:r>
            <w:r w:rsidRPr="00FA60D9">
              <w:rPr>
                <w:rFonts w:ascii="Times New Roman" w:hAnsi="Times New Roman"/>
                <w:bCs/>
                <w:sz w:val="24"/>
                <w:szCs w:val="24"/>
                <w:lang w:val="uk-UA"/>
              </w:rPr>
              <w:t>.</w:t>
            </w:r>
            <w:r w:rsidRPr="008319FA">
              <w:rPr>
                <w:rFonts w:ascii="Times New Roman" w:hAnsi="Times New Roman"/>
                <w:sz w:val="24"/>
                <w:szCs w:val="24"/>
              </w:rPr>
              <w:t>Методики розвитку креативності (нові ідеї).</w:t>
            </w:r>
          </w:p>
        </w:tc>
        <w:tc>
          <w:tcPr>
            <w:tcW w:w="1134" w:type="dxa"/>
          </w:tcPr>
          <w:p w:rsidR="007277BB" w:rsidRPr="004F53A4"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FA60D9" w:rsidRDefault="007277BB" w:rsidP="001735FC">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sidRPr="008319FA">
              <w:rPr>
                <w:rFonts w:ascii="Times New Roman" w:hAnsi="Times New Roman"/>
                <w:sz w:val="24"/>
                <w:szCs w:val="24"/>
              </w:rPr>
              <w:t xml:space="preserve"> </w:t>
            </w:r>
            <w:r>
              <w:rPr>
                <w:rFonts w:ascii="Times New Roman" w:hAnsi="Times New Roman"/>
                <w:sz w:val="24"/>
                <w:szCs w:val="24"/>
                <w:lang w:val="uk-UA"/>
              </w:rPr>
              <w:t>12</w:t>
            </w:r>
            <w:r w:rsidRPr="00FA60D9">
              <w:rPr>
                <w:rFonts w:ascii="Times New Roman" w:hAnsi="Times New Roman"/>
                <w:sz w:val="24"/>
                <w:szCs w:val="24"/>
                <w:lang w:val="uk-UA"/>
              </w:rPr>
              <w:t>.</w:t>
            </w:r>
            <w:r w:rsidRPr="00FA60D9">
              <w:rPr>
                <w:rFonts w:ascii="Times New Roman" w:hAnsi="Times New Roman"/>
                <w:sz w:val="24"/>
                <w:szCs w:val="24"/>
              </w:rPr>
              <w:t xml:space="preserve"> </w:t>
            </w:r>
            <w:r w:rsidRPr="008319FA">
              <w:rPr>
                <w:rFonts w:ascii="Times New Roman" w:hAnsi="Times New Roman"/>
                <w:sz w:val="24"/>
                <w:szCs w:val="24"/>
              </w:rPr>
              <w:t>Евріологія – наука про творчість</w:t>
            </w:r>
            <w:r w:rsidRPr="008319FA">
              <w:rPr>
                <w:rFonts w:ascii="Times New Roman" w:hAnsi="Times New Roman"/>
                <w:sz w:val="24"/>
                <w:szCs w:val="24"/>
                <w:lang w:val="uk-UA"/>
              </w:rPr>
              <w:t>.</w:t>
            </w:r>
          </w:p>
        </w:tc>
        <w:tc>
          <w:tcPr>
            <w:tcW w:w="1134" w:type="dxa"/>
          </w:tcPr>
          <w:p w:rsidR="007277BB" w:rsidRPr="004F53A4"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7277BB" w:rsidRPr="008319FA" w:rsidTr="00552FD9">
        <w:tc>
          <w:tcPr>
            <w:tcW w:w="1134" w:type="dxa"/>
          </w:tcPr>
          <w:p w:rsidR="007277BB" w:rsidRPr="00FA60D9" w:rsidRDefault="007277BB" w:rsidP="001735FC">
            <w:pPr>
              <w:pStyle w:val="ListParagraph"/>
              <w:numPr>
                <w:ilvl w:val="0"/>
                <w:numId w:val="20"/>
              </w:numPr>
              <w:spacing w:after="0" w:line="240" w:lineRule="auto"/>
              <w:jc w:val="center"/>
              <w:rPr>
                <w:rFonts w:ascii="Times New Roman" w:hAnsi="Times New Roman"/>
                <w:sz w:val="24"/>
                <w:szCs w:val="24"/>
              </w:rPr>
            </w:pPr>
          </w:p>
        </w:tc>
        <w:tc>
          <w:tcPr>
            <w:tcW w:w="7371" w:type="dxa"/>
          </w:tcPr>
          <w:p w:rsidR="007277BB" w:rsidRPr="00FA60D9" w:rsidRDefault="007277BB" w:rsidP="001735FC">
            <w:pPr>
              <w:spacing w:after="0" w:line="240" w:lineRule="auto"/>
              <w:rPr>
                <w:rFonts w:ascii="Times New Roman" w:hAnsi="Times New Roman"/>
                <w:sz w:val="24"/>
                <w:szCs w:val="24"/>
                <w:lang w:val="uk-UA"/>
              </w:rPr>
            </w:pPr>
            <w:r w:rsidRPr="00FA60D9">
              <w:rPr>
                <w:rFonts w:ascii="Times New Roman" w:hAnsi="Times New Roman"/>
                <w:bCs/>
                <w:sz w:val="24"/>
                <w:szCs w:val="24"/>
              </w:rPr>
              <w:t>Тема</w:t>
            </w:r>
            <w:r w:rsidRPr="008319FA">
              <w:rPr>
                <w:rFonts w:ascii="Times New Roman" w:hAnsi="Times New Roman"/>
                <w:sz w:val="24"/>
                <w:szCs w:val="24"/>
              </w:rPr>
              <w:t xml:space="preserve"> </w:t>
            </w:r>
            <w:r>
              <w:rPr>
                <w:rFonts w:ascii="Times New Roman" w:hAnsi="Times New Roman"/>
                <w:sz w:val="24"/>
                <w:szCs w:val="24"/>
                <w:lang w:val="uk-UA"/>
              </w:rPr>
              <w:t>13</w:t>
            </w:r>
            <w:r w:rsidRPr="00FA60D9">
              <w:rPr>
                <w:rFonts w:ascii="Times New Roman" w:hAnsi="Times New Roman"/>
                <w:sz w:val="24"/>
                <w:szCs w:val="24"/>
                <w:lang w:val="uk-UA"/>
              </w:rPr>
              <w:t>.</w:t>
            </w:r>
            <w:r w:rsidRPr="00FA60D9">
              <w:rPr>
                <w:rFonts w:ascii="Times New Roman" w:hAnsi="Times New Roman"/>
                <w:sz w:val="24"/>
                <w:szCs w:val="24"/>
              </w:rPr>
              <w:t xml:space="preserve"> </w:t>
            </w:r>
            <w:r w:rsidRPr="008319FA">
              <w:rPr>
                <w:rFonts w:ascii="Times New Roman" w:hAnsi="Times New Roman"/>
                <w:sz w:val="24"/>
                <w:szCs w:val="24"/>
                <w:lang w:val="uk-UA" w:eastAsia="ar-SA"/>
              </w:rPr>
              <w:t>Метод Кіплінга в творчій діяльності</w:t>
            </w:r>
          </w:p>
        </w:tc>
        <w:tc>
          <w:tcPr>
            <w:tcW w:w="1134" w:type="dxa"/>
          </w:tcPr>
          <w:p w:rsidR="007277BB" w:rsidRPr="004F53A4"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r>
      <w:tr w:rsidR="007277BB" w:rsidRPr="008319FA" w:rsidTr="00552FD9">
        <w:tc>
          <w:tcPr>
            <w:tcW w:w="8505" w:type="dxa"/>
            <w:gridSpan w:val="2"/>
          </w:tcPr>
          <w:p w:rsidR="007277BB" w:rsidRPr="002F2489" w:rsidRDefault="007277BB" w:rsidP="001735FC">
            <w:pPr>
              <w:spacing w:after="0" w:line="240" w:lineRule="auto"/>
              <w:rPr>
                <w:rFonts w:ascii="Times New Roman" w:hAnsi="Times New Roman"/>
                <w:sz w:val="24"/>
                <w:szCs w:val="24"/>
              </w:rPr>
            </w:pPr>
            <w:r w:rsidRPr="002F2489">
              <w:rPr>
                <w:rFonts w:ascii="Times New Roman" w:hAnsi="Times New Roman"/>
                <w:sz w:val="24"/>
                <w:szCs w:val="24"/>
              </w:rPr>
              <w:t xml:space="preserve">Разом </w:t>
            </w:r>
          </w:p>
        </w:tc>
        <w:tc>
          <w:tcPr>
            <w:tcW w:w="1134" w:type="dxa"/>
          </w:tcPr>
          <w:p w:rsidR="007277BB" w:rsidRPr="004F53A4"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142</w:t>
            </w:r>
          </w:p>
        </w:tc>
        <w:tc>
          <w:tcPr>
            <w:tcW w:w="1134" w:type="dxa"/>
          </w:tcPr>
          <w:p w:rsidR="007277BB" w:rsidRDefault="007277BB" w:rsidP="001735FC">
            <w:pPr>
              <w:spacing w:after="0" w:line="240" w:lineRule="auto"/>
              <w:jc w:val="center"/>
              <w:rPr>
                <w:rFonts w:ascii="Times New Roman" w:hAnsi="Times New Roman"/>
                <w:sz w:val="24"/>
                <w:szCs w:val="24"/>
                <w:lang w:val="uk-UA"/>
              </w:rPr>
            </w:pPr>
            <w:r>
              <w:rPr>
                <w:rFonts w:ascii="Times New Roman" w:hAnsi="Times New Roman"/>
                <w:sz w:val="24"/>
                <w:szCs w:val="24"/>
                <w:lang w:val="uk-UA"/>
              </w:rPr>
              <w:t>168</w:t>
            </w:r>
          </w:p>
        </w:tc>
      </w:tr>
    </w:tbl>
    <w:p w:rsidR="007277BB" w:rsidRPr="005D7859" w:rsidRDefault="007277BB" w:rsidP="000B561C">
      <w:pPr>
        <w:spacing w:after="0" w:line="240" w:lineRule="auto"/>
        <w:jc w:val="center"/>
        <w:rPr>
          <w:rFonts w:ascii="Times New Roman" w:hAnsi="Times New Roman"/>
          <w:b/>
          <w:sz w:val="28"/>
          <w:szCs w:val="28"/>
          <w:lang w:val="uk-UA"/>
        </w:rPr>
      </w:pPr>
      <w:r w:rsidRPr="005D7859">
        <w:rPr>
          <w:rFonts w:ascii="Times New Roman" w:hAnsi="Times New Roman"/>
          <w:b/>
          <w:sz w:val="28"/>
          <w:szCs w:val="28"/>
        </w:rPr>
        <w:t xml:space="preserve">Індивідуальне </w:t>
      </w:r>
      <w:r>
        <w:rPr>
          <w:rFonts w:ascii="Times New Roman" w:hAnsi="Times New Roman"/>
          <w:b/>
          <w:sz w:val="28"/>
          <w:szCs w:val="28"/>
          <w:lang w:val="uk-UA"/>
        </w:rPr>
        <w:t xml:space="preserve">практичне </w:t>
      </w:r>
      <w:r w:rsidRPr="005D7859">
        <w:rPr>
          <w:rFonts w:ascii="Times New Roman" w:hAnsi="Times New Roman"/>
          <w:b/>
          <w:sz w:val="28"/>
          <w:szCs w:val="28"/>
        </w:rPr>
        <w:t>завдання</w:t>
      </w:r>
    </w:p>
    <w:p w:rsidR="007277BB" w:rsidRPr="00923AD1" w:rsidRDefault="007277BB" w:rsidP="000B561C">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lang w:val="uk-UA"/>
        </w:rPr>
        <w:t xml:space="preserve">Індивідуальна навчально-дослідна робота з курсу «Теорія і методика  рекламної та </w:t>
      </w:r>
      <w:r w:rsidRPr="00923AD1">
        <w:rPr>
          <w:rFonts w:ascii="Times New Roman" w:hAnsi="Times New Roman"/>
          <w:sz w:val="24"/>
          <w:szCs w:val="24"/>
        </w:rPr>
        <w:t>PR</w:t>
      </w:r>
      <w:r w:rsidRPr="00923AD1">
        <w:rPr>
          <w:rFonts w:ascii="Times New Roman" w:hAnsi="Times New Roman"/>
          <w:sz w:val="24"/>
          <w:szCs w:val="24"/>
          <w:lang w:val="uk-UA"/>
        </w:rPr>
        <w:t xml:space="preserve">-творчості» – це поглиблене вивчення окремого питання із запропонованої дисципліни, яка складається з ґрунтовної доповіді, підготовки докладу, або презентації з використанням фото або відеоряду. </w:t>
      </w:r>
      <w:r w:rsidRPr="00923AD1">
        <w:rPr>
          <w:rFonts w:ascii="Times New Roman" w:hAnsi="Times New Roman"/>
          <w:sz w:val="24"/>
          <w:szCs w:val="24"/>
        </w:rPr>
        <w:t xml:space="preserve">Робота має містити результати  досліджень з обраної тематики та відображати рівень набутих знань та професійної компетентності.  </w:t>
      </w:r>
    </w:p>
    <w:p w:rsidR="007277BB" w:rsidRPr="00923AD1" w:rsidRDefault="007277BB" w:rsidP="000B561C">
      <w:pPr>
        <w:spacing w:after="0" w:line="240" w:lineRule="auto"/>
        <w:ind w:firstLine="567"/>
        <w:jc w:val="both"/>
        <w:rPr>
          <w:rFonts w:ascii="Times New Roman" w:hAnsi="Times New Roman"/>
          <w:sz w:val="24"/>
          <w:szCs w:val="24"/>
          <w:lang w:val="uk-UA"/>
        </w:rPr>
      </w:pPr>
      <w:r w:rsidRPr="00923AD1">
        <w:rPr>
          <w:rFonts w:ascii="Times New Roman" w:hAnsi="Times New Roman"/>
          <w:b/>
          <w:sz w:val="24"/>
          <w:szCs w:val="24"/>
        </w:rPr>
        <w:t>Мета ІНДЗ:</w:t>
      </w:r>
      <w:r w:rsidRPr="00923AD1">
        <w:rPr>
          <w:rFonts w:ascii="Times New Roman" w:hAnsi="Times New Roman"/>
          <w:sz w:val="24"/>
          <w:szCs w:val="24"/>
        </w:rPr>
        <w:t xml:space="preserve"> систематизувати та закріпити теоретичні знання з вивченої дисципліни. Додати до теоретичних знань  практичний досвід який сприятиме удосконаленню самостійної навчально-пізнавальної діяльності.  </w:t>
      </w:r>
    </w:p>
    <w:p w:rsidR="007277BB" w:rsidRPr="00923AD1" w:rsidRDefault="007277BB" w:rsidP="000B561C">
      <w:pPr>
        <w:spacing w:after="0" w:line="240" w:lineRule="auto"/>
        <w:ind w:firstLine="567"/>
        <w:jc w:val="both"/>
        <w:rPr>
          <w:rFonts w:ascii="Times New Roman" w:hAnsi="Times New Roman"/>
          <w:sz w:val="24"/>
          <w:szCs w:val="24"/>
          <w:lang w:val="uk-UA"/>
        </w:rPr>
      </w:pPr>
      <w:r w:rsidRPr="00923AD1">
        <w:rPr>
          <w:rFonts w:ascii="Times New Roman" w:hAnsi="Times New Roman"/>
          <w:b/>
          <w:sz w:val="24"/>
          <w:szCs w:val="24"/>
          <w:lang w:val="uk-UA"/>
        </w:rPr>
        <w:t>Зміст ІНДЗ</w:t>
      </w:r>
      <w:r w:rsidRPr="00923AD1">
        <w:rPr>
          <w:rFonts w:ascii="Times New Roman" w:hAnsi="Times New Roman"/>
          <w:sz w:val="24"/>
          <w:szCs w:val="24"/>
          <w:lang w:val="uk-UA"/>
        </w:rPr>
        <w:t xml:space="preserve">: дослідницька робота у межах навчального курсу, яка виконується на основі знань, умінь та навичок, отриманих під час лекційних, семінарських та практичних занять і розкриває обрану тему в межах дисципліни «Теорія і методика  рекламної та </w:t>
      </w:r>
      <w:r w:rsidRPr="00923AD1">
        <w:rPr>
          <w:rFonts w:ascii="Times New Roman" w:hAnsi="Times New Roman"/>
          <w:sz w:val="24"/>
          <w:szCs w:val="24"/>
        </w:rPr>
        <w:t>PR</w:t>
      </w:r>
      <w:r w:rsidRPr="00923AD1">
        <w:rPr>
          <w:rFonts w:ascii="Times New Roman" w:hAnsi="Times New Roman"/>
          <w:sz w:val="24"/>
          <w:szCs w:val="24"/>
          <w:lang w:val="uk-UA"/>
        </w:rPr>
        <w:t xml:space="preserve">-творчості». </w:t>
      </w:r>
    </w:p>
    <w:p w:rsidR="007277BB" w:rsidRPr="00923AD1" w:rsidRDefault="007277BB" w:rsidP="000B561C">
      <w:pPr>
        <w:spacing w:after="0" w:line="240" w:lineRule="auto"/>
        <w:ind w:firstLine="567"/>
        <w:jc w:val="both"/>
        <w:rPr>
          <w:rFonts w:ascii="Times New Roman" w:hAnsi="Times New Roman"/>
          <w:sz w:val="24"/>
          <w:szCs w:val="24"/>
          <w:lang w:val="uk-UA"/>
        </w:rPr>
      </w:pPr>
      <w:r w:rsidRPr="00923AD1">
        <w:rPr>
          <w:rFonts w:ascii="Times New Roman" w:hAnsi="Times New Roman"/>
          <w:b/>
          <w:sz w:val="24"/>
          <w:szCs w:val="24"/>
        </w:rPr>
        <w:t>Вид ІНДЗ, вимоги до нього та оцінювання</w:t>
      </w:r>
      <w:r w:rsidRPr="00923AD1">
        <w:rPr>
          <w:rFonts w:ascii="Times New Roman" w:hAnsi="Times New Roman"/>
          <w:sz w:val="24"/>
          <w:szCs w:val="24"/>
        </w:rPr>
        <w:t>: Створення соціального рекламного проекту. Студенти самостійно обирають тему проеку, створюють ідею, та розробляють візуальний ряд, текст (за бажанням),  канали розповсюдження власне створеної реклами (</w:t>
      </w:r>
      <w:r w:rsidRPr="00923AD1">
        <w:rPr>
          <w:rFonts w:ascii="Times New Roman" w:hAnsi="Times New Roman"/>
          <w:b/>
          <w:sz w:val="24"/>
          <w:szCs w:val="24"/>
          <w:u w:val="single"/>
          <w:lang w:val="uk-UA"/>
        </w:rPr>
        <w:t>2</w:t>
      </w:r>
      <w:r w:rsidRPr="00923AD1">
        <w:rPr>
          <w:rFonts w:ascii="Times New Roman" w:hAnsi="Times New Roman"/>
          <w:b/>
          <w:sz w:val="24"/>
          <w:szCs w:val="24"/>
          <w:u w:val="single"/>
        </w:rPr>
        <w:t>0 балів</w:t>
      </w:r>
      <w:r w:rsidRPr="00923AD1">
        <w:rPr>
          <w:rFonts w:ascii="Times New Roman" w:hAnsi="Times New Roman"/>
          <w:sz w:val="24"/>
          <w:szCs w:val="24"/>
        </w:rPr>
        <w:t xml:space="preserve">). </w:t>
      </w:r>
    </w:p>
    <w:p w:rsidR="007277BB" w:rsidRPr="00923AD1" w:rsidRDefault="007277BB" w:rsidP="00923AD1">
      <w:pPr>
        <w:spacing w:after="0" w:line="240" w:lineRule="auto"/>
        <w:ind w:firstLine="567"/>
        <w:jc w:val="both"/>
        <w:rPr>
          <w:rFonts w:ascii="Times New Roman" w:hAnsi="Times New Roman"/>
          <w:b/>
          <w:sz w:val="24"/>
          <w:szCs w:val="24"/>
          <w:lang w:val="uk-UA"/>
        </w:rPr>
      </w:pPr>
      <w:r w:rsidRPr="00923AD1">
        <w:rPr>
          <w:rFonts w:ascii="Times New Roman" w:hAnsi="Times New Roman"/>
          <w:b/>
          <w:sz w:val="24"/>
          <w:szCs w:val="24"/>
        </w:rPr>
        <w:t xml:space="preserve">Орієнтовна структура ІНДЗ  </w:t>
      </w:r>
    </w:p>
    <w:p w:rsidR="007277BB" w:rsidRPr="00923AD1" w:rsidRDefault="007277BB" w:rsidP="00923AD1">
      <w:pPr>
        <w:spacing w:after="0" w:line="240" w:lineRule="auto"/>
        <w:ind w:firstLine="567"/>
        <w:jc w:val="both"/>
        <w:rPr>
          <w:rFonts w:ascii="Times New Roman" w:hAnsi="Times New Roman"/>
          <w:b/>
          <w:sz w:val="24"/>
          <w:szCs w:val="24"/>
          <w:lang w:val="uk-UA"/>
        </w:rPr>
      </w:pPr>
      <w:r w:rsidRPr="00923AD1">
        <w:rPr>
          <w:rFonts w:ascii="Times New Roman" w:hAnsi="Times New Roman"/>
          <w:b/>
          <w:sz w:val="24"/>
          <w:szCs w:val="24"/>
        </w:rPr>
        <w:t xml:space="preserve"> І. Обрання напрямку для створення проекту:  </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rPr>
        <w:t xml:space="preserve"> - рекламування соціально-корисної літератури;     </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rPr>
        <w:t xml:space="preserve"> - створення друкованої реклами на соціально-відповідальну тематику. Опис процесу створення реклами, за допомогою одного із методів творчості;</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lang w:val="uk-UA"/>
        </w:rPr>
        <w:t xml:space="preserve"> - розробка серії рекламних плакатів  з використанням одного із методів творчості, на тему «Книга – інструмент соціально-культурної комунікації»; </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lang w:val="uk-UA"/>
        </w:rPr>
        <w:t xml:space="preserve">- дослідження однієї з творчих методик, з її детальним описом, та можливостями застосування в рекламі і </w:t>
      </w:r>
      <w:r w:rsidRPr="00923AD1">
        <w:rPr>
          <w:rFonts w:ascii="Times New Roman" w:hAnsi="Times New Roman"/>
          <w:sz w:val="24"/>
          <w:szCs w:val="24"/>
        </w:rPr>
        <w:t>PR</w:t>
      </w:r>
      <w:r w:rsidRPr="00923AD1">
        <w:rPr>
          <w:rFonts w:ascii="Times New Roman" w:hAnsi="Times New Roman"/>
          <w:sz w:val="24"/>
          <w:szCs w:val="24"/>
          <w:lang w:val="uk-UA"/>
        </w:rPr>
        <w:t xml:space="preserve">; </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lang w:val="uk-UA"/>
        </w:rPr>
        <w:t xml:space="preserve">- аналіз історичних етапів становлення і розвитку творчих методик. </w:t>
      </w:r>
    </w:p>
    <w:p w:rsidR="007277BB" w:rsidRPr="00923AD1" w:rsidRDefault="007277BB" w:rsidP="00923AD1">
      <w:pPr>
        <w:spacing w:after="0" w:line="240" w:lineRule="auto"/>
        <w:ind w:firstLine="567"/>
        <w:jc w:val="both"/>
        <w:rPr>
          <w:rFonts w:ascii="Times New Roman" w:hAnsi="Times New Roman"/>
          <w:b/>
          <w:sz w:val="24"/>
          <w:szCs w:val="24"/>
          <w:lang w:val="uk-UA"/>
        </w:rPr>
      </w:pPr>
      <w:r w:rsidRPr="00923AD1">
        <w:rPr>
          <w:rFonts w:ascii="Times New Roman" w:hAnsi="Times New Roman"/>
          <w:b/>
          <w:sz w:val="24"/>
          <w:szCs w:val="24"/>
          <w:lang w:val="uk-UA"/>
        </w:rPr>
        <w:t xml:space="preserve">ІІ.Описння етапів створення проекту: </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lang w:val="uk-UA"/>
        </w:rPr>
        <w:t xml:space="preserve">- підготовчий етап (збір необхідної інформації); </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lang w:val="uk-UA"/>
        </w:rPr>
        <w:t xml:space="preserve"> </w:t>
      </w:r>
      <w:r w:rsidRPr="00923AD1">
        <w:rPr>
          <w:rFonts w:ascii="Times New Roman" w:hAnsi="Times New Roman"/>
          <w:sz w:val="24"/>
          <w:szCs w:val="24"/>
        </w:rPr>
        <w:t xml:space="preserve">- безпосередньо розробка проекту (тема, ідея, обґрунтування вибору обраної творчої методики; </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rPr>
        <w:t xml:space="preserve">- впровадження проекту (за допомогою методик творчості створення рекламного продукту, або теоретичне дослідження з власними висновками); </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sz w:val="24"/>
          <w:szCs w:val="24"/>
        </w:rPr>
        <w:t>- теоретичне обґрунтування обранї тематики; - підведення підсумків</w:t>
      </w:r>
    </w:p>
    <w:p w:rsidR="007277BB" w:rsidRPr="00923AD1" w:rsidRDefault="007277BB" w:rsidP="00923AD1">
      <w:pPr>
        <w:spacing w:after="0" w:line="240" w:lineRule="auto"/>
        <w:ind w:firstLine="567"/>
        <w:jc w:val="both"/>
        <w:rPr>
          <w:rFonts w:ascii="Times New Roman" w:hAnsi="Times New Roman"/>
          <w:b/>
          <w:sz w:val="24"/>
          <w:szCs w:val="24"/>
          <w:lang w:val="uk-UA"/>
        </w:rPr>
      </w:pPr>
      <w:r w:rsidRPr="00923AD1">
        <w:rPr>
          <w:rFonts w:ascii="Times New Roman" w:hAnsi="Times New Roman"/>
          <w:b/>
          <w:sz w:val="24"/>
          <w:szCs w:val="24"/>
        </w:rPr>
        <w:t xml:space="preserve"> ІІІ. Грунтовне описання використаної методики творчості. </w:t>
      </w:r>
    </w:p>
    <w:p w:rsidR="007277BB" w:rsidRPr="00923AD1" w:rsidRDefault="007277BB" w:rsidP="00923AD1">
      <w:pPr>
        <w:spacing w:after="0" w:line="240" w:lineRule="auto"/>
        <w:ind w:firstLine="567"/>
        <w:jc w:val="both"/>
        <w:rPr>
          <w:rFonts w:ascii="Times New Roman" w:hAnsi="Times New Roman"/>
          <w:b/>
          <w:sz w:val="24"/>
          <w:szCs w:val="24"/>
          <w:lang w:val="uk-UA"/>
        </w:rPr>
      </w:pPr>
      <w:r w:rsidRPr="00923AD1">
        <w:rPr>
          <w:rFonts w:ascii="Times New Roman" w:hAnsi="Times New Roman"/>
          <w:b/>
          <w:sz w:val="24"/>
          <w:szCs w:val="24"/>
        </w:rPr>
        <w:t xml:space="preserve">ІV. Пропозиції щодо удосконалення обраної методики </w:t>
      </w:r>
    </w:p>
    <w:p w:rsidR="007277BB" w:rsidRPr="00923AD1" w:rsidRDefault="007277BB" w:rsidP="00923AD1">
      <w:pPr>
        <w:spacing w:after="0" w:line="240" w:lineRule="auto"/>
        <w:ind w:firstLine="567"/>
        <w:jc w:val="both"/>
        <w:rPr>
          <w:rFonts w:ascii="Times New Roman" w:hAnsi="Times New Roman"/>
          <w:b/>
          <w:sz w:val="24"/>
          <w:szCs w:val="24"/>
          <w:lang w:val="uk-UA"/>
        </w:rPr>
      </w:pPr>
      <w:r w:rsidRPr="00923AD1">
        <w:rPr>
          <w:rFonts w:ascii="Times New Roman" w:hAnsi="Times New Roman"/>
          <w:b/>
          <w:sz w:val="24"/>
          <w:szCs w:val="24"/>
        </w:rPr>
        <w:t xml:space="preserve">V. Підсумки </w:t>
      </w:r>
    </w:p>
    <w:p w:rsidR="007277BB" w:rsidRPr="00923AD1" w:rsidRDefault="007277BB" w:rsidP="00923AD1">
      <w:pPr>
        <w:spacing w:after="0" w:line="240" w:lineRule="auto"/>
        <w:ind w:firstLine="567"/>
        <w:jc w:val="both"/>
        <w:rPr>
          <w:rFonts w:ascii="Times New Roman" w:hAnsi="Times New Roman"/>
          <w:sz w:val="24"/>
          <w:szCs w:val="24"/>
          <w:lang w:val="uk-UA"/>
        </w:rPr>
      </w:pPr>
      <w:r w:rsidRPr="00923AD1">
        <w:rPr>
          <w:rFonts w:ascii="Times New Roman" w:hAnsi="Times New Roman"/>
          <w:b/>
          <w:sz w:val="24"/>
          <w:szCs w:val="24"/>
        </w:rPr>
        <w:t>VІ. Висновки</w:t>
      </w:r>
      <w:r w:rsidRPr="00923AD1">
        <w:rPr>
          <w:rFonts w:ascii="Times New Roman" w:hAnsi="Times New Roman"/>
          <w:sz w:val="24"/>
          <w:szCs w:val="24"/>
        </w:rPr>
        <w:t xml:space="preserve"> </w:t>
      </w:r>
    </w:p>
    <w:p w:rsidR="007277BB" w:rsidRPr="005D7859" w:rsidRDefault="007277BB" w:rsidP="00923AD1">
      <w:pPr>
        <w:spacing w:after="0" w:line="240" w:lineRule="auto"/>
        <w:jc w:val="center"/>
        <w:rPr>
          <w:rFonts w:ascii="Times New Roman" w:hAnsi="Times New Roman"/>
          <w:b/>
          <w:sz w:val="24"/>
          <w:szCs w:val="24"/>
          <w:lang w:val="uk-UA"/>
        </w:rPr>
      </w:pPr>
      <w:r w:rsidRPr="005D7859">
        <w:rPr>
          <w:rFonts w:ascii="Times New Roman" w:hAnsi="Times New Roman"/>
          <w:b/>
          <w:sz w:val="24"/>
          <w:szCs w:val="24"/>
        </w:rPr>
        <w:t>ПРАКТИЧНІ ЗАВДАННЯ ДО</w:t>
      </w:r>
      <w:r w:rsidRPr="005D7859">
        <w:rPr>
          <w:rFonts w:ascii="Times New Roman" w:hAnsi="Times New Roman"/>
          <w:b/>
          <w:sz w:val="24"/>
          <w:szCs w:val="24"/>
          <w:lang w:val="uk-UA"/>
        </w:rPr>
        <w:t xml:space="preserve"> ІДЗ</w:t>
      </w:r>
      <w:r w:rsidRPr="005D7859">
        <w:rPr>
          <w:rFonts w:ascii="Times New Roman" w:hAnsi="Times New Roman"/>
          <w:b/>
          <w:sz w:val="24"/>
          <w:szCs w:val="24"/>
        </w:rPr>
        <w:t>.</w:t>
      </w:r>
    </w:p>
    <w:p w:rsidR="007277BB" w:rsidRPr="00923AD1" w:rsidRDefault="007277BB" w:rsidP="00923AD1">
      <w:pPr>
        <w:spacing w:after="0" w:line="240" w:lineRule="auto"/>
        <w:jc w:val="both"/>
        <w:rPr>
          <w:rFonts w:ascii="Times New Roman" w:hAnsi="Times New Roman"/>
          <w:sz w:val="24"/>
          <w:szCs w:val="24"/>
          <w:lang w:val="uk-UA"/>
        </w:rPr>
      </w:pPr>
      <w:r w:rsidRPr="00923AD1">
        <w:rPr>
          <w:rFonts w:ascii="Times New Roman" w:hAnsi="Times New Roman"/>
          <w:sz w:val="24"/>
          <w:szCs w:val="24"/>
        </w:rPr>
        <w:t xml:space="preserve">1. За допомогою творчої методики «гірлянд асоціацій» створити асоціативний ряд до одного з найбільш рекламованого товару – мобільного телефону (5 балів). </w:t>
      </w:r>
    </w:p>
    <w:p w:rsidR="007277BB" w:rsidRPr="00923AD1" w:rsidRDefault="007277BB" w:rsidP="00923AD1">
      <w:pPr>
        <w:spacing w:after="0" w:line="240" w:lineRule="auto"/>
        <w:jc w:val="both"/>
        <w:rPr>
          <w:rFonts w:ascii="Times New Roman" w:hAnsi="Times New Roman"/>
          <w:sz w:val="24"/>
          <w:szCs w:val="24"/>
          <w:lang w:val="uk-UA"/>
        </w:rPr>
      </w:pPr>
      <w:r w:rsidRPr="00923AD1">
        <w:rPr>
          <w:rFonts w:ascii="Times New Roman" w:hAnsi="Times New Roman"/>
          <w:sz w:val="24"/>
          <w:szCs w:val="24"/>
        </w:rPr>
        <w:t>2. За допомогою творчої методики «100» - «індивідуального мозкового штурму» розробити слоган на соціально-відповідальну тематику</w:t>
      </w:r>
      <w:r w:rsidRPr="00923AD1">
        <w:rPr>
          <w:rFonts w:ascii="Times New Roman" w:hAnsi="Times New Roman"/>
          <w:sz w:val="24"/>
          <w:szCs w:val="24"/>
          <w:lang w:val="uk-UA"/>
        </w:rPr>
        <w:t xml:space="preserve"> </w:t>
      </w:r>
      <w:r w:rsidRPr="00923AD1">
        <w:rPr>
          <w:rFonts w:ascii="Times New Roman" w:hAnsi="Times New Roman"/>
          <w:sz w:val="24"/>
          <w:szCs w:val="24"/>
        </w:rPr>
        <w:t xml:space="preserve">(5 балів). </w:t>
      </w:r>
    </w:p>
    <w:p w:rsidR="007277BB" w:rsidRPr="00923AD1" w:rsidRDefault="007277BB" w:rsidP="00923AD1">
      <w:pPr>
        <w:spacing w:after="0" w:line="240" w:lineRule="auto"/>
        <w:jc w:val="both"/>
        <w:rPr>
          <w:rFonts w:ascii="Times New Roman" w:hAnsi="Times New Roman"/>
          <w:sz w:val="24"/>
          <w:szCs w:val="24"/>
          <w:lang w:val="uk-UA"/>
        </w:rPr>
      </w:pPr>
      <w:r w:rsidRPr="00923AD1">
        <w:rPr>
          <w:rFonts w:ascii="Times New Roman" w:hAnsi="Times New Roman"/>
          <w:sz w:val="24"/>
          <w:szCs w:val="24"/>
        </w:rPr>
        <w:t>3. Використовуючи синектичний метод, розробити новий їстівний продукт, та ідею його рекламування</w:t>
      </w:r>
      <w:r w:rsidRPr="00923AD1">
        <w:rPr>
          <w:rFonts w:ascii="Times New Roman" w:hAnsi="Times New Roman"/>
          <w:sz w:val="24"/>
          <w:szCs w:val="24"/>
          <w:lang w:val="uk-UA"/>
        </w:rPr>
        <w:t xml:space="preserve"> </w:t>
      </w:r>
      <w:r w:rsidRPr="00923AD1">
        <w:rPr>
          <w:rFonts w:ascii="Times New Roman" w:hAnsi="Times New Roman"/>
          <w:sz w:val="24"/>
          <w:szCs w:val="24"/>
        </w:rPr>
        <w:t>(5 балів)</w:t>
      </w:r>
      <w:r w:rsidRPr="00923AD1">
        <w:rPr>
          <w:rFonts w:ascii="Times New Roman" w:hAnsi="Times New Roman"/>
          <w:sz w:val="24"/>
          <w:szCs w:val="24"/>
          <w:lang w:val="uk-UA"/>
        </w:rPr>
        <w:t xml:space="preserve"> </w:t>
      </w:r>
      <w:r w:rsidRPr="00923AD1">
        <w:rPr>
          <w:rFonts w:ascii="Times New Roman" w:hAnsi="Times New Roman"/>
          <w:sz w:val="24"/>
          <w:szCs w:val="24"/>
        </w:rPr>
        <w:t xml:space="preserve">.  </w:t>
      </w:r>
    </w:p>
    <w:p w:rsidR="007277BB" w:rsidRPr="00923AD1" w:rsidRDefault="007277BB" w:rsidP="00923AD1">
      <w:pPr>
        <w:spacing w:after="0" w:line="240" w:lineRule="auto"/>
        <w:jc w:val="both"/>
        <w:rPr>
          <w:rFonts w:ascii="Times New Roman" w:hAnsi="Times New Roman"/>
          <w:sz w:val="24"/>
          <w:szCs w:val="24"/>
          <w:lang w:val="uk-UA"/>
        </w:rPr>
      </w:pPr>
      <w:r w:rsidRPr="00923AD1">
        <w:rPr>
          <w:rFonts w:ascii="Times New Roman" w:hAnsi="Times New Roman"/>
          <w:sz w:val="24"/>
          <w:szCs w:val="24"/>
        </w:rPr>
        <w:t>4. Розробити серію слоганів до книги «Казки Бориса Грінченка», використовуючи будь-яку творчу методику</w:t>
      </w:r>
      <w:r w:rsidRPr="00923AD1">
        <w:rPr>
          <w:rFonts w:ascii="Times New Roman" w:hAnsi="Times New Roman"/>
          <w:sz w:val="24"/>
          <w:szCs w:val="24"/>
          <w:lang w:val="uk-UA"/>
        </w:rPr>
        <w:t xml:space="preserve"> </w:t>
      </w:r>
      <w:r w:rsidRPr="00923AD1">
        <w:rPr>
          <w:rFonts w:ascii="Times New Roman" w:hAnsi="Times New Roman"/>
          <w:sz w:val="24"/>
          <w:szCs w:val="24"/>
        </w:rPr>
        <w:t>(5 балів)</w:t>
      </w:r>
      <w:r w:rsidRPr="00923AD1">
        <w:rPr>
          <w:rFonts w:ascii="Times New Roman" w:hAnsi="Times New Roman"/>
          <w:sz w:val="24"/>
          <w:szCs w:val="24"/>
          <w:lang w:val="uk-UA"/>
        </w:rPr>
        <w:t xml:space="preserve"> </w:t>
      </w:r>
      <w:r w:rsidRPr="00923AD1">
        <w:rPr>
          <w:rFonts w:ascii="Times New Roman" w:hAnsi="Times New Roman"/>
          <w:sz w:val="24"/>
          <w:szCs w:val="24"/>
        </w:rPr>
        <w:t xml:space="preserve">. </w:t>
      </w:r>
    </w:p>
    <w:p w:rsidR="007277BB" w:rsidRPr="00923AD1" w:rsidRDefault="007277BB" w:rsidP="00923AD1">
      <w:pPr>
        <w:spacing w:after="0" w:line="240" w:lineRule="auto"/>
        <w:jc w:val="both"/>
        <w:rPr>
          <w:rFonts w:ascii="Times New Roman" w:hAnsi="Times New Roman"/>
          <w:sz w:val="24"/>
          <w:szCs w:val="24"/>
          <w:lang w:val="uk-UA"/>
        </w:rPr>
      </w:pPr>
      <w:r w:rsidRPr="00923AD1">
        <w:rPr>
          <w:rFonts w:ascii="Times New Roman" w:hAnsi="Times New Roman"/>
          <w:sz w:val="24"/>
          <w:szCs w:val="24"/>
        </w:rPr>
        <w:t>5. Розробити креативн</w:t>
      </w:r>
      <w:r w:rsidRPr="00923AD1">
        <w:rPr>
          <w:rFonts w:ascii="Times New Roman" w:hAnsi="Times New Roman"/>
          <w:sz w:val="24"/>
          <w:szCs w:val="24"/>
          <w:lang w:val="uk-UA"/>
        </w:rPr>
        <w:t>і</w:t>
      </w:r>
      <w:r w:rsidRPr="00923AD1">
        <w:rPr>
          <w:rFonts w:ascii="Times New Roman" w:hAnsi="Times New Roman"/>
          <w:sz w:val="24"/>
          <w:szCs w:val="24"/>
        </w:rPr>
        <w:t xml:space="preserve"> іде</w:t>
      </w:r>
      <w:r w:rsidRPr="00923AD1">
        <w:rPr>
          <w:rFonts w:ascii="Times New Roman" w:hAnsi="Times New Roman"/>
          <w:sz w:val="24"/>
          <w:szCs w:val="24"/>
          <w:lang w:val="uk-UA"/>
        </w:rPr>
        <w:t>ї</w:t>
      </w:r>
      <w:r w:rsidRPr="00923AD1">
        <w:rPr>
          <w:rFonts w:ascii="Times New Roman" w:hAnsi="Times New Roman"/>
          <w:sz w:val="24"/>
          <w:szCs w:val="24"/>
        </w:rPr>
        <w:t xml:space="preserve"> просування</w:t>
      </w:r>
      <w:r w:rsidRPr="00923AD1">
        <w:rPr>
          <w:rFonts w:ascii="Times New Roman" w:hAnsi="Times New Roman"/>
          <w:sz w:val="24"/>
          <w:szCs w:val="24"/>
          <w:lang w:val="uk-UA"/>
        </w:rPr>
        <w:t xml:space="preserve"> ЗНУ</w:t>
      </w:r>
      <w:r w:rsidRPr="00923AD1">
        <w:rPr>
          <w:rFonts w:ascii="Times New Roman" w:hAnsi="Times New Roman"/>
          <w:sz w:val="24"/>
          <w:szCs w:val="24"/>
        </w:rPr>
        <w:t>, використовуючи будь</w:t>
      </w:r>
      <w:r w:rsidRPr="00923AD1">
        <w:rPr>
          <w:rFonts w:ascii="Times New Roman" w:hAnsi="Times New Roman"/>
          <w:sz w:val="24"/>
          <w:szCs w:val="24"/>
          <w:lang w:val="uk-UA"/>
        </w:rPr>
        <w:t>-</w:t>
      </w:r>
      <w:r w:rsidRPr="00923AD1">
        <w:rPr>
          <w:rFonts w:ascii="Times New Roman" w:hAnsi="Times New Roman"/>
          <w:sz w:val="24"/>
          <w:szCs w:val="24"/>
        </w:rPr>
        <w:t>яку творчу методику</w:t>
      </w:r>
      <w:r w:rsidRPr="00923AD1">
        <w:rPr>
          <w:rFonts w:ascii="Times New Roman" w:hAnsi="Times New Roman"/>
          <w:sz w:val="24"/>
          <w:szCs w:val="24"/>
          <w:lang w:val="uk-UA"/>
        </w:rPr>
        <w:t xml:space="preserve"> </w:t>
      </w:r>
      <w:r w:rsidRPr="00923AD1">
        <w:rPr>
          <w:rFonts w:ascii="Times New Roman" w:hAnsi="Times New Roman"/>
          <w:sz w:val="24"/>
          <w:szCs w:val="24"/>
        </w:rPr>
        <w:t>(5 балів)</w:t>
      </w:r>
      <w:r w:rsidRPr="00923AD1">
        <w:rPr>
          <w:rFonts w:ascii="Times New Roman" w:hAnsi="Times New Roman"/>
          <w:sz w:val="24"/>
          <w:szCs w:val="24"/>
          <w:lang w:val="uk-UA"/>
        </w:rPr>
        <w:t xml:space="preserve"> </w:t>
      </w:r>
      <w:r w:rsidRPr="00923AD1">
        <w:rPr>
          <w:rFonts w:ascii="Times New Roman" w:hAnsi="Times New Roman"/>
          <w:sz w:val="24"/>
          <w:szCs w:val="24"/>
        </w:rPr>
        <w:t xml:space="preserve">. </w:t>
      </w:r>
    </w:p>
    <w:p w:rsidR="007277BB" w:rsidRPr="00923AD1" w:rsidRDefault="007277BB" w:rsidP="00923AD1">
      <w:pPr>
        <w:spacing w:after="0" w:line="240" w:lineRule="auto"/>
        <w:jc w:val="both"/>
        <w:rPr>
          <w:rFonts w:ascii="Times New Roman" w:hAnsi="Times New Roman"/>
          <w:sz w:val="24"/>
          <w:szCs w:val="24"/>
          <w:lang w:val="uk-UA"/>
        </w:rPr>
      </w:pPr>
      <w:r w:rsidRPr="00923AD1">
        <w:rPr>
          <w:rFonts w:ascii="Times New Roman" w:hAnsi="Times New Roman"/>
          <w:sz w:val="24"/>
          <w:szCs w:val="24"/>
        </w:rPr>
        <w:t>6. Використовуючи техніку «100», створити назви нової медичної кліники</w:t>
      </w:r>
      <w:r w:rsidRPr="00923AD1">
        <w:rPr>
          <w:rFonts w:ascii="Times New Roman" w:hAnsi="Times New Roman"/>
          <w:sz w:val="24"/>
          <w:szCs w:val="24"/>
          <w:lang w:val="uk-UA"/>
        </w:rPr>
        <w:t xml:space="preserve"> </w:t>
      </w:r>
      <w:r w:rsidRPr="00923AD1">
        <w:rPr>
          <w:rFonts w:ascii="Times New Roman" w:hAnsi="Times New Roman"/>
          <w:sz w:val="24"/>
          <w:szCs w:val="24"/>
        </w:rPr>
        <w:t xml:space="preserve">(5 балів). </w:t>
      </w:r>
    </w:p>
    <w:p w:rsidR="007277BB" w:rsidRPr="00923AD1" w:rsidRDefault="007277BB" w:rsidP="00923AD1">
      <w:pPr>
        <w:spacing w:after="0" w:line="240" w:lineRule="auto"/>
        <w:jc w:val="both"/>
        <w:rPr>
          <w:rFonts w:ascii="Times New Roman" w:hAnsi="Times New Roman"/>
          <w:sz w:val="24"/>
          <w:szCs w:val="24"/>
          <w:lang w:val="uk-UA"/>
        </w:rPr>
      </w:pPr>
      <w:r w:rsidRPr="00923AD1">
        <w:rPr>
          <w:rFonts w:ascii="Times New Roman" w:hAnsi="Times New Roman"/>
          <w:sz w:val="24"/>
          <w:szCs w:val="24"/>
        </w:rPr>
        <w:t>7. За допомогою будь-якої методики креативності створити ідеї рекламування книги – як інструменту комункції</w:t>
      </w:r>
      <w:r w:rsidRPr="00923AD1">
        <w:rPr>
          <w:rFonts w:ascii="Times New Roman" w:hAnsi="Times New Roman"/>
          <w:sz w:val="24"/>
          <w:szCs w:val="24"/>
          <w:lang w:val="uk-UA"/>
        </w:rPr>
        <w:t xml:space="preserve"> </w:t>
      </w:r>
      <w:r w:rsidRPr="00923AD1">
        <w:rPr>
          <w:rFonts w:ascii="Times New Roman" w:hAnsi="Times New Roman"/>
          <w:sz w:val="24"/>
          <w:szCs w:val="24"/>
        </w:rPr>
        <w:t xml:space="preserve">(5 балів). </w:t>
      </w:r>
    </w:p>
    <w:p w:rsidR="007277BB" w:rsidRPr="00923AD1" w:rsidRDefault="007277BB" w:rsidP="00923AD1">
      <w:pPr>
        <w:spacing w:after="0" w:line="240" w:lineRule="auto"/>
        <w:jc w:val="both"/>
        <w:rPr>
          <w:rFonts w:ascii="Times New Roman" w:hAnsi="Times New Roman"/>
          <w:sz w:val="24"/>
          <w:szCs w:val="24"/>
          <w:lang w:val="uk-UA"/>
        </w:rPr>
      </w:pPr>
      <w:r w:rsidRPr="00923AD1">
        <w:rPr>
          <w:rFonts w:ascii="Times New Roman" w:hAnsi="Times New Roman"/>
          <w:sz w:val="24"/>
          <w:szCs w:val="24"/>
        </w:rPr>
        <w:t xml:space="preserve">8. Використовуючи методику «гірлянд асоціацій» створити ланцюг асоціацій до товару «РОШЕН» - шоколад </w:t>
      </w:r>
      <w:r w:rsidRPr="00923AD1">
        <w:rPr>
          <w:rFonts w:ascii="Times New Roman" w:hAnsi="Times New Roman"/>
          <w:sz w:val="24"/>
          <w:szCs w:val="24"/>
          <w:lang w:val="uk-UA"/>
        </w:rPr>
        <w:t xml:space="preserve"> </w:t>
      </w:r>
      <w:r w:rsidRPr="00923AD1">
        <w:rPr>
          <w:rFonts w:ascii="Times New Roman" w:hAnsi="Times New Roman"/>
          <w:sz w:val="24"/>
          <w:szCs w:val="24"/>
        </w:rPr>
        <w:t>(5 балів)</w:t>
      </w:r>
      <w:r w:rsidRPr="00923AD1">
        <w:rPr>
          <w:rFonts w:ascii="Times New Roman" w:hAnsi="Times New Roman"/>
          <w:sz w:val="24"/>
          <w:szCs w:val="24"/>
          <w:lang w:val="uk-UA"/>
        </w:rPr>
        <w:t>.</w:t>
      </w:r>
    </w:p>
    <w:p w:rsidR="007277BB" w:rsidRPr="00923AD1" w:rsidRDefault="007277BB" w:rsidP="00923AD1">
      <w:pPr>
        <w:spacing w:after="0" w:line="240" w:lineRule="auto"/>
        <w:jc w:val="both"/>
        <w:rPr>
          <w:rFonts w:ascii="Times New Roman" w:hAnsi="Times New Roman"/>
          <w:sz w:val="24"/>
          <w:szCs w:val="24"/>
          <w:lang w:val="uk-UA"/>
        </w:rPr>
      </w:pPr>
      <w:r w:rsidRPr="00923AD1">
        <w:rPr>
          <w:rFonts w:ascii="Times New Roman" w:hAnsi="Times New Roman"/>
          <w:sz w:val="24"/>
          <w:szCs w:val="24"/>
        </w:rPr>
        <w:t>9. Розробити назву до журналу на соціальну тематику, використовуючи  творчу методику «гірлянд випадковостей» (5 балів)</w:t>
      </w:r>
      <w:r w:rsidRPr="00923AD1">
        <w:rPr>
          <w:rFonts w:ascii="Times New Roman" w:hAnsi="Times New Roman"/>
          <w:sz w:val="24"/>
          <w:szCs w:val="24"/>
          <w:lang w:val="uk-UA"/>
        </w:rPr>
        <w:t xml:space="preserve"> </w:t>
      </w:r>
      <w:r w:rsidRPr="00923AD1">
        <w:rPr>
          <w:rFonts w:ascii="Times New Roman" w:hAnsi="Times New Roman"/>
          <w:sz w:val="24"/>
          <w:szCs w:val="24"/>
        </w:rPr>
        <w:t xml:space="preserve">. </w:t>
      </w:r>
    </w:p>
    <w:p w:rsidR="007277BB" w:rsidRPr="00923AD1" w:rsidRDefault="007277BB" w:rsidP="00923AD1">
      <w:pPr>
        <w:spacing w:after="0" w:line="240" w:lineRule="auto"/>
        <w:jc w:val="both"/>
        <w:rPr>
          <w:rFonts w:ascii="Times New Roman" w:hAnsi="Times New Roman"/>
          <w:sz w:val="24"/>
          <w:szCs w:val="24"/>
        </w:rPr>
      </w:pPr>
      <w:r w:rsidRPr="00923AD1">
        <w:rPr>
          <w:rFonts w:ascii="Times New Roman" w:hAnsi="Times New Roman"/>
          <w:sz w:val="24"/>
          <w:szCs w:val="24"/>
        </w:rPr>
        <w:t>10.  Створити слогани для реклами  ресторанів швидкого харчування, за допомогою будь-якої креативної методики</w:t>
      </w:r>
      <w:r w:rsidRPr="00923AD1">
        <w:rPr>
          <w:rFonts w:ascii="Times New Roman" w:hAnsi="Times New Roman"/>
          <w:sz w:val="24"/>
          <w:szCs w:val="24"/>
          <w:lang w:val="uk-UA"/>
        </w:rPr>
        <w:t xml:space="preserve"> </w:t>
      </w:r>
      <w:r w:rsidRPr="00923AD1">
        <w:rPr>
          <w:rFonts w:ascii="Times New Roman" w:hAnsi="Times New Roman"/>
          <w:sz w:val="24"/>
          <w:szCs w:val="24"/>
        </w:rPr>
        <w:t>(5 балів).</w:t>
      </w:r>
    </w:p>
    <w:p w:rsidR="007277BB" w:rsidRPr="002F2489" w:rsidRDefault="007277BB" w:rsidP="00360216">
      <w:pPr>
        <w:spacing w:after="0" w:line="240" w:lineRule="auto"/>
        <w:ind w:firstLine="180"/>
        <w:jc w:val="center"/>
        <w:rPr>
          <w:rFonts w:ascii="Times New Roman" w:hAnsi="Times New Roman"/>
          <w:sz w:val="24"/>
          <w:szCs w:val="24"/>
        </w:rPr>
      </w:pPr>
    </w:p>
    <w:p w:rsidR="007277BB" w:rsidRPr="00444E95" w:rsidRDefault="007277BB" w:rsidP="00C41A77">
      <w:pPr>
        <w:spacing w:after="0" w:line="240" w:lineRule="auto"/>
        <w:jc w:val="center"/>
        <w:rPr>
          <w:rFonts w:ascii="Times New Roman" w:hAnsi="Times New Roman"/>
          <w:b/>
          <w:bCs/>
          <w:sz w:val="24"/>
          <w:szCs w:val="24"/>
          <w:lang w:val="uk-UA"/>
        </w:rPr>
      </w:pPr>
      <w:r w:rsidRPr="00444E95">
        <w:rPr>
          <w:rFonts w:ascii="Times New Roman" w:hAnsi="Times New Roman"/>
          <w:b/>
          <w:sz w:val="24"/>
          <w:szCs w:val="24"/>
        </w:rPr>
        <w:t xml:space="preserve">8. </w:t>
      </w:r>
      <w:r w:rsidRPr="00444E95">
        <w:rPr>
          <w:rFonts w:ascii="Times New Roman" w:hAnsi="Times New Roman"/>
          <w:b/>
          <w:bCs/>
          <w:sz w:val="24"/>
          <w:szCs w:val="24"/>
        </w:rPr>
        <w:t xml:space="preserve">   Види контролю і система накопичення балів</w:t>
      </w:r>
    </w:p>
    <w:p w:rsidR="007277BB" w:rsidRPr="005C1D54" w:rsidRDefault="007277BB" w:rsidP="000B561C">
      <w:pPr>
        <w:spacing w:after="0" w:line="240" w:lineRule="auto"/>
        <w:ind w:firstLine="708"/>
        <w:jc w:val="both"/>
        <w:rPr>
          <w:rFonts w:ascii="Times New Roman" w:hAnsi="Times New Roman"/>
          <w:b/>
          <w:sz w:val="24"/>
          <w:lang w:val="uk-UA"/>
        </w:rPr>
      </w:pPr>
      <w:r w:rsidRPr="005C1D54">
        <w:rPr>
          <w:rFonts w:ascii="Times New Roman" w:hAnsi="Times New Roman"/>
          <w:b/>
          <w:sz w:val="24"/>
          <w:lang w:val="uk-UA"/>
        </w:rPr>
        <w:t xml:space="preserve">Студенти денної форми </w:t>
      </w:r>
      <w:r w:rsidRPr="005C1D54">
        <w:rPr>
          <w:rFonts w:ascii="Times New Roman" w:hAnsi="Times New Roman"/>
          <w:sz w:val="24"/>
          <w:lang w:val="uk-UA"/>
        </w:rPr>
        <w:t>можуть отримати таку кількість балів</w:t>
      </w:r>
      <w:r w:rsidRPr="005C1D54">
        <w:rPr>
          <w:rFonts w:ascii="Times New Roman" w:hAnsi="Times New Roman"/>
          <w:b/>
          <w:sz w:val="24"/>
          <w:lang w:val="uk-UA"/>
        </w:rPr>
        <w:t>:</w:t>
      </w:r>
    </w:p>
    <w:p w:rsidR="007277BB" w:rsidRPr="005C1D54" w:rsidRDefault="007277BB" w:rsidP="000B561C">
      <w:pPr>
        <w:spacing w:after="0" w:line="240" w:lineRule="auto"/>
        <w:jc w:val="both"/>
        <w:rPr>
          <w:rFonts w:ascii="Times New Roman" w:hAnsi="Times New Roman"/>
          <w:sz w:val="24"/>
          <w:lang w:val="uk-UA"/>
        </w:rPr>
      </w:pPr>
      <w:r>
        <w:rPr>
          <w:rFonts w:ascii="Times New Roman" w:hAnsi="Times New Roman"/>
          <w:sz w:val="24"/>
          <w:lang w:val="uk-UA"/>
        </w:rPr>
        <w:t>4</w:t>
      </w:r>
      <w:r w:rsidRPr="005C1D54">
        <w:rPr>
          <w:rFonts w:ascii="Times New Roman" w:hAnsi="Times New Roman"/>
          <w:sz w:val="24"/>
          <w:lang w:val="uk-UA"/>
        </w:rPr>
        <w:t xml:space="preserve">0 балів – за підготовку до </w:t>
      </w:r>
      <w:r>
        <w:rPr>
          <w:rFonts w:ascii="Times New Roman" w:hAnsi="Times New Roman"/>
          <w:sz w:val="24"/>
          <w:lang w:val="uk-UA"/>
        </w:rPr>
        <w:t>практич</w:t>
      </w:r>
      <w:r w:rsidRPr="005C1D54">
        <w:rPr>
          <w:rFonts w:ascii="Times New Roman" w:hAnsi="Times New Roman"/>
          <w:sz w:val="24"/>
          <w:lang w:val="uk-UA"/>
        </w:rPr>
        <w:t>них занят</w:t>
      </w:r>
      <w:r>
        <w:rPr>
          <w:rFonts w:ascii="Times New Roman" w:hAnsi="Times New Roman"/>
          <w:sz w:val="24"/>
          <w:lang w:val="uk-UA"/>
        </w:rPr>
        <w:t>ь</w:t>
      </w:r>
      <w:r w:rsidRPr="005C1D54">
        <w:rPr>
          <w:rFonts w:ascii="Times New Roman" w:hAnsi="Times New Roman"/>
          <w:sz w:val="24"/>
          <w:lang w:val="uk-UA"/>
        </w:rPr>
        <w:t xml:space="preserve"> та засвоєння теоретичної бази (тестові завдання за теоретичним матеріалом </w:t>
      </w:r>
      <w:r>
        <w:rPr>
          <w:rFonts w:ascii="Times New Roman" w:hAnsi="Times New Roman"/>
          <w:sz w:val="24"/>
          <w:lang w:val="uk-UA"/>
        </w:rPr>
        <w:t xml:space="preserve">практичного </w:t>
      </w:r>
      <w:r w:rsidRPr="005C1D54">
        <w:rPr>
          <w:rFonts w:ascii="Times New Roman" w:hAnsi="Times New Roman"/>
          <w:sz w:val="24"/>
          <w:lang w:val="uk-UA"/>
        </w:rPr>
        <w:t>заняття, ведення опорного конспекту, участь у дискусіях тощо);</w:t>
      </w:r>
    </w:p>
    <w:p w:rsidR="007277BB" w:rsidRPr="005C1D54" w:rsidRDefault="007277BB" w:rsidP="000B561C">
      <w:pPr>
        <w:spacing w:after="0" w:line="240" w:lineRule="auto"/>
        <w:jc w:val="both"/>
        <w:rPr>
          <w:rFonts w:ascii="Times New Roman" w:hAnsi="Times New Roman"/>
          <w:sz w:val="24"/>
          <w:lang w:val="uk-UA"/>
        </w:rPr>
      </w:pPr>
      <w:r>
        <w:rPr>
          <w:rFonts w:ascii="Times New Roman" w:hAnsi="Times New Roman"/>
          <w:sz w:val="24"/>
          <w:lang w:val="uk-UA"/>
        </w:rPr>
        <w:t>2</w:t>
      </w:r>
      <w:r w:rsidRPr="005C1D54">
        <w:rPr>
          <w:rFonts w:ascii="Times New Roman" w:hAnsi="Times New Roman"/>
          <w:sz w:val="24"/>
          <w:lang w:val="uk-UA"/>
        </w:rPr>
        <w:t xml:space="preserve">0 балів – за написання підсумкових контрольних робіт з першої та другої теми відповідно. </w:t>
      </w:r>
    </w:p>
    <w:p w:rsidR="007277BB" w:rsidRPr="005C1D54" w:rsidRDefault="007277BB" w:rsidP="000B561C">
      <w:pPr>
        <w:spacing w:after="0" w:line="240" w:lineRule="auto"/>
        <w:jc w:val="both"/>
        <w:rPr>
          <w:rFonts w:ascii="Times New Roman" w:hAnsi="Times New Roman"/>
          <w:bCs/>
          <w:i/>
          <w:color w:val="000000"/>
          <w:sz w:val="24"/>
          <w:lang w:val="uk-UA"/>
        </w:rPr>
      </w:pPr>
      <w:r w:rsidRPr="005C1D54">
        <w:rPr>
          <w:rFonts w:ascii="Times New Roman" w:hAnsi="Times New Roman"/>
          <w:sz w:val="24"/>
          <w:lang w:val="uk-UA"/>
        </w:rPr>
        <w:t xml:space="preserve">40 балів – </w:t>
      </w:r>
      <w:r>
        <w:rPr>
          <w:rFonts w:ascii="Times New Roman" w:hAnsi="Times New Roman"/>
          <w:sz w:val="24"/>
          <w:lang w:val="uk-UA"/>
        </w:rPr>
        <w:t>екзамен\залік (для заочної форми навчання)</w:t>
      </w:r>
      <w:r w:rsidRPr="005C1D54">
        <w:rPr>
          <w:rFonts w:ascii="Times New Roman" w:hAnsi="Times New Roman"/>
          <w:sz w:val="24"/>
          <w:lang w:val="uk-UA"/>
        </w:rPr>
        <w:t>.</w:t>
      </w:r>
    </w:p>
    <w:p w:rsidR="007277BB" w:rsidRPr="005C1D54" w:rsidRDefault="007277BB" w:rsidP="000B561C">
      <w:pPr>
        <w:spacing w:after="0" w:line="240" w:lineRule="auto"/>
        <w:ind w:firstLine="708"/>
        <w:jc w:val="both"/>
        <w:rPr>
          <w:rFonts w:ascii="Times New Roman" w:hAnsi="Times New Roman"/>
          <w:bCs/>
          <w:i/>
          <w:color w:val="000000"/>
          <w:sz w:val="24"/>
          <w:lang w:val="uk-UA"/>
        </w:rPr>
      </w:pPr>
      <w:r w:rsidRPr="005C1D54">
        <w:rPr>
          <w:rFonts w:ascii="Times New Roman" w:hAnsi="Times New Roman"/>
          <w:bCs/>
          <w:i/>
          <w:color w:val="000000"/>
          <w:sz w:val="24"/>
          <w:lang w:val="uk-UA"/>
        </w:rPr>
        <w:t xml:space="preserve">Усний контроль у вигляді індивідуального та фронтального опитування. </w:t>
      </w:r>
    </w:p>
    <w:p w:rsidR="007277BB" w:rsidRPr="005C1D54" w:rsidRDefault="007277BB" w:rsidP="000B561C">
      <w:pPr>
        <w:spacing w:after="0" w:line="240" w:lineRule="auto"/>
        <w:jc w:val="both"/>
        <w:rPr>
          <w:rFonts w:ascii="Times New Roman" w:hAnsi="Times New Roman"/>
          <w:bCs/>
          <w:color w:val="000000"/>
          <w:sz w:val="24"/>
          <w:lang w:val="uk-UA"/>
        </w:rPr>
      </w:pPr>
      <w:r w:rsidRPr="005C1D54">
        <w:rPr>
          <w:rFonts w:ascii="Times New Roman" w:hAnsi="Times New Roman"/>
          <w:bCs/>
          <w:color w:val="000000"/>
          <w:sz w:val="24"/>
          <w:lang w:val="uk-UA"/>
        </w:rPr>
        <w:t xml:space="preserve">За усну відповідь на занятті студент може отримати максимум </w:t>
      </w:r>
      <w:r>
        <w:rPr>
          <w:rFonts w:ascii="Times New Roman" w:hAnsi="Times New Roman"/>
          <w:b/>
          <w:bCs/>
          <w:color w:val="000000"/>
          <w:sz w:val="24"/>
          <w:lang w:val="uk-UA"/>
        </w:rPr>
        <w:t>5</w:t>
      </w:r>
      <w:r w:rsidRPr="005C1D54">
        <w:rPr>
          <w:rFonts w:ascii="Times New Roman" w:hAnsi="Times New Roman"/>
          <w:bCs/>
          <w:color w:val="000000"/>
          <w:sz w:val="24"/>
          <w:lang w:val="uk-UA"/>
        </w:rPr>
        <w:t xml:space="preserve"> бал</w:t>
      </w:r>
      <w:r>
        <w:rPr>
          <w:rFonts w:ascii="Times New Roman" w:hAnsi="Times New Roman"/>
          <w:bCs/>
          <w:color w:val="000000"/>
          <w:sz w:val="24"/>
          <w:lang w:val="uk-UA"/>
        </w:rPr>
        <w:t>ів</w:t>
      </w:r>
      <w:r w:rsidRPr="005C1D54">
        <w:rPr>
          <w:rFonts w:ascii="Times New Roman" w:hAnsi="Times New Roman"/>
          <w:bCs/>
          <w:color w:val="000000"/>
          <w:sz w:val="24"/>
          <w:lang w:val="uk-UA"/>
        </w:rPr>
        <w:t xml:space="preserve">. </w:t>
      </w:r>
    </w:p>
    <w:p w:rsidR="007277BB" w:rsidRPr="005C1D54" w:rsidRDefault="007277BB" w:rsidP="000B561C">
      <w:pPr>
        <w:pStyle w:val="NormalWeb"/>
        <w:spacing w:before="0" w:beforeAutospacing="0" w:after="0" w:afterAutospacing="0"/>
        <w:ind w:firstLine="709"/>
        <w:jc w:val="both"/>
        <w:rPr>
          <w:color w:val="000000"/>
          <w:lang w:val="uk-UA"/>
        </w:rPr>
      </w:pPr>
      <w:r>
        <w:rPr>
          <w:b/>
          <w:bCs/>
          <w:lang w:val="uk-UA"/>
        </w:rPr>
        <w:t>2</w:t>
      </w:r>
      <w:r w:rsidRPr="005C1D54">
        <w:rPr>
          <w:b/>
          <w:bCs/>
          <w:lang w:val="uk-UA"/>
        </w:rPr>
        <w:t xml:space="preserve"> бал</w:t>
      </w:r>
      <w:r>
        <w:rPr>
          <w:b/>
          <w:bCs/>
          <w:lang w:val="uk-UA"/>
        </w:rPr>
        <w:t>и</w:t>
      </w:r>
      <w:r w:rsidRPr="005C1D54">
        <w:rPr>
          <w:bCs/>
          <w:lang w:val="uk-UA"/>
        </w:rPr>
        <w:t xml:space="preserve">  </w:t>
      </w:r>
      <w:r w:rsidRPr="005C1D54">
        <w:rPr>
          <w:color w:val="000000"/>
          <w:lang w:val="uk-UA"/>
        </w:rPr>
        <w:t>ставиться, якщо студент: ґрунтовно і повно викладає матеріал;  виявляє повне розуміння матеріалу, обґрунтовує свої думки, застосовує знання на практиці, наводить необхідні приклади не тільки за підручником, а й самостійно підібрані; викладає матеріал послідовно й правильно з точки зору норм сучасної літературної мови; відповідь відзначається багатством словникового запасу, точністю використання фактичного матеріалу. Загалом допускається один недолік у змісті і один мовленнєвий недолік;</w:t>
      </w:r>
    </w:p>
    <w:p w:rsidR="007277BB" w:rsidRPr="005C1D54" w:rsidRDefault="007277BB" w:rsidP="000B561C">
      <w:pPr>
        <w:pStyle w:val="NormalWeb"/>
        <w:spacing w:before="0" w:beforeAutospacing="0" w:after="0" w:afterAutospacing="0"/>
        <w:ind w:firstLine="709"/>
        <w:jc w:val="both"/>
        <w:rPr>
          <w:color w:val="000000"/>
          <w:lang w:val="uk-UA"/>
        </w:rPr>
      </w:pPr>
      <w:r w:rsidRPr="005C1D54">
        <w:rPr>
          <w:bCs/>
          <w:lang w:val="uk-UA"/>
        </w:rPr>
        <w:t xml:space="preserve">– </w:t>
      </w:r>
      <w:r w:rsidRPr="00E25C82">
        <w:rPr>
          <w:b/>
          <w:bCs/>
          <w:lang w:val="uk-UA"/>
        </w:rPr>
        <w:t>1,5</w:t>
      </w:r>
      <w:r w:rsidRPr="005C1D54">
        <w:rPr>
          <w:b/>
          <w:bCs/>
          <w:lang w:val="uk-UA"/>
        </w:rPr>
        <w:t xml:space="preserve"> бал</w:t>
      </w:r>
      <w:r>
        <w:rPr>
          <w:b/>
          <w:bCs/>
          <w:lang w:val="uk-UA"/>
        </w:rPr>
        <w:t>и</w:t>
      </w:r>
      <w:r w:rsidRPr="005C1D54">
        <w:rPr>
          <w:bCs/>
          <w:lang w:val="uk-UA"/>
        </w:rPr>
        <w:t xml:space="preserve"> </w:t>
      </w:r>
      <w:r w:rsidRPr="005C1D54">
        <w:rPr>
          <w:color w:val="000000"/>
          <w:lang w:val="uk-UA"/>
        </w:rPr>
        <w:t xml:space="preserve">ставиться, якщо студент, висвітлюючи питання, дає відповідь, що задовольняє ті ж попередні вимоги, але допускає деякі помилки, які сам виправляє, та поодинокі недоліки в послідовності викладу матеріалу й фактичному оформленні, а саме: зміст викладеного матеріалу в основному достовірний, але є деякі фактичні неточності; є незначні порушення у послідовності викладу думок; стиль відповіді відзначається достатньою виразністю. У цілому допускається не більше двох недоліків у змісті і не більше трьох мовленнєвих недоліків; </w:t>
      </w:r>
    </w:p>
    <w:p w:rsidR="007277BB" w:rsidRPr="005C1D54" w:rsidRDefault="007277BB" w:rsidP="000B561C">
      <w:pPr>
        <w:pStyle w:val="NormalWeb"/>
        <w:spacing w:before="0" w:beforeAutospacing="0" w:after="0" w:afterAutospacing="0"/>
        <w:ind w:firstLine="709"/>
        <w:jc w:val="both"/>
        <w:rPr>
          <w:lang w:val="uk-UA"/>
        </w:rPr>
      </w:pPr>
      <w:r w:rsidRPr="005C1D54">
        <w:rPr>
          <w:bCs/>
          <w:lang w:val="uk-UA"/>
        </w:rPr>
        <w:t>–</w:t>
      </w:r>
      <w:r w:rsidRPr="00E25C82">
        <w:rPr>
          <w:b/>
          <w:bCs/>
          <w:lang w:val="uk-UA"/>
        </w:rPr>
        <w:t xml:space="preserve"> 1 </w:t>
      </w:r>
      <w:r w:rsidRPr="005C1D54">
        <w:rPr>
          <w:b/>
          <w:bCs/>
          <w:lang w:val="uk-UA"/>
        </w:rPr>
        <w:t>бал</w:t>
      </w:r>
      <w:r w:rsidRPr="005C1D54">
        <w:rPr>
          <w:bCs/>
          <w:lang w:val="uk-UA"/>
        </w:rPr>
        <w:t xml:space="preserve"> </w:t>
      </w:r>
      <w:r w:rsidRPr="005C1D54">
        <w:rPr>
          <w:lang w:val="uk-UA"/>
        </w:rPr>
        <w:t xml:space="preserve">ставиться, якщо студент виявляє знання і розуміння основних положень теми, але викладає матеріал не досить повно і допускає фактичні неточності і помилки у формуванні відповіді; не вміє глибоко і переконливо обґрунтовувати свої думки і відчуває труднощі під час добору прикладів; викладає матеріал непослідовно і допускає помилки в мовленнєвому оформленні. Загалом допускається: не більше чотирьох недоліків у змісті та п’яти мовленнєвих недоліків; не більше чотирьох граматичних помилок; </w:t>
      </w:r>
    </w:p>
    <w:p w:rsidR="007277BB" w:rsidRPr="005C1D54" w:rsidRDefault="007277BB" w:rsidP="000B561C">
      <w:pPr>
        <w:pStyle w:val="NormalWeb"/>
        <w:spacing w:before="0" w:beforeAutospacing="0" w:after="0" w:afterAutospacing="0"/>
        <w:ind w:firstLine="709"/>
        <w:jc w:val="both"/>
        <w:rPr>
          <w:bCs/>
          <w:lang w:val="uk-UA"/>
        </w:rPr>
      </w:pPr>
      <w:r w:rsidRPr="005C1D54">
        <w:rPr>
          <w:bCs/>
          <w:lang w:val="uk-UA"/>
        </w:rPr>
        <w:t>–</w:t>
      </w:r>
      <w:r w:rsidRPr="00E25C82">
        <w:rPr>
          <w:b/>
          <w:bCs/>
          <w:lang w:val="uk-UA"/>
        </w:rPr>
        <w:t>0,5</w:t>
      </w:r>
      <w:r w:rsidRPr="005C1D54">
        <w:rPr>
          <w:b/>
          <w:bCs/>
          <w:lang w:val="uk-UA"/>
        </w:rPr>
        <w:t xml:space="preserve"> бал</w:t>
      </w:r>
      <w:r>
        <w:rPr>
          <w:b/>
          <w:bCs/>
          <w:lang w:val="uk-UA"/>
        </w:rPr>
        <w:t>и</w:t>
      </w:r>
      <w:r w:rsidRPr="005C1D54">
        <w:rPr>
          <w:bCs/>
          <w:lang w:val="uk-UA"/>
        </w:rPr>
        <w:t xml:space="preserve"> </w:t>
      </w:r>
      <w:r w:rsidRPr="005C1D54">
        <w:rPr>
          <w:lang w:val="uk-UA"/>
        </w:rPr>
        <w:t>ставиться, якщо студент не знає більшої частини вивченого матеріалу; допускає у формулюванні речень помилки, що спотворюють зміст відповіді; допускає багато фактичних неточностей; порушує послідовність викладу думок; має обмежений словниковий запас; часто трапляються випадки неправильного слововживання; не розуміє суті поставлених додаткових запитань</w:t>
      </w:r>
    </w:p>
    <w:p w:rsidR="007277BB" w:rsidRPr="005C1D54" w:rsidRDefault="007277BB" w:rsidP="000B561C">
      <w:pPr>
        <w:spacing w:after="0" w:line="240" w:lineRule="auto"/>
        <w:ind w:firstLine="708"/>
        <w:jc w:val="both"/>
        <w:rPr>
          <w:rFonts w:ascii="Times New Roman" w:hAnsi="Times New Roman"/>
          <w:bCs/>
          <w:color w:val="000000"/>
          <w:sz w:val="24"/>
          <w:lang w:val="uk-UA"/>
        </w:rPr>
      </w:pPr>
      <w:r w:rsidRPr="005C1D54">
        <w:rPr>
          <w:rFonts w:ascii="Times New Roman" w:hAnsi="Times New Roman"/>
          <w:bCs/>
          <w:color w:val="000000"/>
          <w:sz w:val="24"/>
          <w:lang w:val="uk-UA"/>
        </w:rPr>
        <w:t xml:space="preserve">За доповнення та участь в обговоренні питань – максимум </w:t>
      </w:r>
      <w:r w:rsidRPr="005C1D54">
        <w:rPr>
          <w:rFonts w:ascii="Times New Roman" w:hAnsi="Times New Roman"/>
          <w:b/>
          <w:bCs/>
          <w:color w:val="000000"/>
          <w:sz w:val="24"/>
          <w:lang w:val="uk-UA"/>
        </w:rPr>
        <w:t xml:space="preserve">1 </w:t>
      </w:r>
      <w:r w:rsidRPr="005C1D54">
        <w:rPr>
          <w:rFonts w:ascii="Times New Roman" w:hAnsi="Times New Roman"/>
          <w:bCs/>
          <w:color w:val="000000"/>
          <w:sz w:val="24"/>
          <w:lang w:val="uk-UA"/>
        </w:rPr>
        <w:t>бал.</w:t>
      </w:r>
    </w:p>
    <w:p w:rsidR="007277BB" w:rsidRPr="005C1D54" w:rsidRDefault="007277BB" w:rsidP="000B561C">
      <w:pPr>
        <w:pStyle w:val="NormalWeb"/>
        <w:spacing w:before="0" w:beforeAutospacing="0" w:after="0" w:afterAutospacing="0"/>
        <w:ind w:firstLine="709"/>
        <w:jc w:val="both"/>
        <w:rPr>
          <w:color w:val="000000"/>
          <w:lang w:val="uk-UA"/>
        </w:rPr>
      </w:pPr>
      <w:r w:rsidRPr="005C1D54">
        <w:rPr>
          <w:b/>
          <w:color w:val="000000"/>
          <w:lang w:val="uk-UA"/>
        </w:rPr>
        <w:t>1 бал</w:t>
      </w:r>
      <w:r w:rsidRPr="005C1D54">
        <w:rPr>
          <w:bCs/>
          <w:color w:val="000000"/>
          <w:lang w:val="uk-UA"/>
        </w:rPr>
        <w:t xml:space="preserve"> ставиться, </w:t>
      </w:r>
      <w:r w:rsidRPr="005C1D54">
        <w:rPr>
          <w:bCs/>
          <w:lang w:val="uk-UA"/>
        </w:rPr>
        <w:t>якщо доповнення</w:t>
      </w:r>
      <w:r w:rsidRPr="005C1D54">
        <w:rPr>
          <w:color w:val="000000"/>
          <w:lang w:val="uk-UA"/>
        </w:rPr>
        <w:t xml:space="preserve"> є ґрунтовним, послідовним; відповідь відзначається багатством словникового запасу;</w:t>
      </w:r>
    </w:p>
    <w:p w:rsidR="007277BB" w:rsidRPr="005C1D54" w:rsidRDefault="007277BB" w:rsidP="000B561C">
      <w:pPr>
        <w:pStyle w:val="NormalWeb"/>
        <w:spacing w:before="0" w:beforeAutospacing="0" w:after="0" w:afterAutospacing="0"/>
        <w:ind w:firstLine="709"/>
        <w:jc w:val="both"/>
        <w:rPr>
          <w:color w:val="000000"/>
          <w:lang w:val="uk-UA"/>
        </w:rPr>
      </w:pPr>
      <w:r w:rsidRPr="005C1D54">
        <w:rPr>
          <w:b/>
          <w:bCs/>
          <w:lang w:val="uk-UA"/>
        </w:rPr>
        <w:t>0,5 бала</w:t>
      </w:r>
      <w:r w:rsidRPr="005C1D54">
        <w:rPr>
          <w:bCs/>
          <w:lang w:val="uk-UA"/>
        </w:rPr>
        <w:t xml:space="preserve"> ставиться, якщо доповнення є поверховим, не досить повним; наявні </w:t>
      </w:r>
      <w:r w:rsidRPr="005C1D54">
        <w:rPr>
          <w:color w:val="000000"/>
          <w:lang w:val="uk-UA"/>
        </w:rPr>
        <w:t>незначні порушення у послідовності викладу думки.</w:t>
      </w:r>
    </w:p>
    <w:p w:rsidR="007277BB" w:rsidRPr="005C1D54" w:rsidRDefault="007277BB" w:rsidP="000B561C">
      <w:pPr>
        <w:spacing w:after="0" w:line="240" w:lineRule="auto"/>
        <w:ind w:firstLine="708"/>
        <w:jc w:val="both"/>
        <w:rPr>
          <w:rStyle w:val="null"/>
          <w:rFonts w:ascii="Times New Roman" w:hAnsi="Times New Roman"/>
          <w:sz w:val="24"/>
          <w:lang w:val="uk-UA"/>
        </w:rPr>
      </w:pPr>
      <w:r w:rsidRPr="005C1D54">
        <w:rPr>
          <w:rFonts w:ascii="Times New Roman" w:hAnsi="Times New Roman"/>
          <w:bCs/>
          <w:i/>
          <w:color w:val="000000"/>
          <w:sz w:val="24"/>
          <w:lang w:val="uk-UA"/>
        </w:rPr>
        <w:t>Письмовий поточний контроль у вигляді контрольних робіт</w:t>
      </w:r>
      <w:r w:rsidRPr="005C1D54">
        <w:rPr>
          <w:rFonts w:ascii="Times New Roman" w:hAnsi="Times New Roman"/>
          <w:bCs/>
          <w:color w:val="000000"/>
          <w:sz w:val="24"/>
          <w:lang w:val="uk-UA"/>
        </w:rPr>
        <w:t xml:space="preserve"> оцінюється в </w:t>
      </w:r>
      <w:r>
        <w:rPr>
          <w:rFonts w:ascii="Times New Roman" w:hAnsi="Times New Roman"/>
          <w:b/>
          <w:bCs/>
          <w:color w:val="000000"/>
          <w:sz w:val="24"/>
          <w:lang w:val="uk-UA"/>
        </w:rPr>
        <w:t>2</w:t>
      </w:r>
      <w:r w:rsidRPr="005C1D54">
        <w:rPr>
          <w:rFonts w:ascii="Times New Roman" w:hAnsi="Times New Roman"/>
          <w:b/>
          <w:bCs/>
          <w:color w:val="000000"/>
          <w:sz w:val="24"/>
          <w:lang w:val="uk-UA"/>
        </w:rPr>
        <w:t xml:space="preserve"> бали</w:t>
      </w:r>
      <w:r w:rsidRPr="005C1D54">
        <w:rPr>
          <w:rFonts w:ascii="Times New Roman" w:hAnsi="Times New Roman"/>
          <w:bCs/>
          <w:color w:val="000000"/>
          <w:sz w:val="24"/>
          <w:lang w:val="uk-UA"/>
        </w:rPr>
        <w:t xml:space="preserve">. </w:t>
      </w:r>
      <w:r w:rsidRPr="005C1D54">
        <w:rPr>
          <w:rStyle w:val="null"/>
          <w:rFonts w:ascii="Times New Roman" w:hAnsi="Times New Roman"/>
          <w:sz w:val="24"/>
          <w:lang w:val="uk-UA"/>
        </w:rPr>
        <w:t xml:space="preserve">При виставленні балів </w:t>
      </w:r>
      <w:r w:rsidRPr="005C1D54">
        <w:rPr>
          <w:rStyle w:val="null"/>
          <w:rFonts w:ascii="Times New Roman" w:hAnsi="Times New Roman"/>
          <w:i/>
          <w:iCs/>
          <w:sz w:val="24"/>
          <w:lang w:val="uk-UA"/>
        </w:rPr>
        <w:t>за поточний контроль</w:t>
      </w:r>
      <w:r w:rsidRPr="005C1D54">
        <w:rPr>
          <w:rStyle w:val="null"/>
          <w:rFonts w:ascii="Times New Roman" w:hAnsi="Times New Roman"/>
          <w:sz w:val="24"/>
          <w:lang w:val="uk-UA"/>
        </w:rPr>
        <w:t xml:space="preserve"> оцінці підлягають: рівень засвоєння теоретичних знань та практичних вмінь і навичок з тем, включених до змістових модулів; самостійне опрацювання тем; виконання практичних завдань до планів занять. </w:t>
      </w:r>
    </w:p>
    <w:p w:rsidR="007277BB" w:rsidRPr="005C1D54" w:rsidRDefault="007277BB" w:rsidP="000B561C">
      <w:pPr>
        <w:spacing w:after="0" w:line="240" w:lineRule="auto"/>
        <w:ind w:firstLine="708"/>
        <w:jc w:val="both"/>
        <w:rPr>
          <w:rStyle w:val="null"/>
          <w:rFonts w:ascii="Times New Roman" w:hAnsi="Times New Roman"/>
          <w:sz w:val="24"/>
          <w:lang w:val="uk-UA"/>
        </w:rPr>
      </w:pPr>
      <w:r w:rsidRPr="005C1D54">
        <w:rPr>
          <w:rFonts w:ascii="Times New Roman" w:hAnsi="Times New Roman"/>
          <w:bCs/>
          <w:i/>
          <w:color w:val="000000"/>
          <w:sz w:val="24"/>
          <w:lang w:val="uk-UA"/>
        </w:rPr>
        <w:t xml:space="preserve">Письмовий підсумковий контроль </w:t>
      </w:r>
      <w:r w:rsidRPr="005C1D54">
        <w:rPr>
          <w:rFonts w:ascii="Times New Roman" w:hAnsi="Times New Roman"/>
          <w:bCs/>
          <w:color w:val="000000"/>
          <w:sz w:val="24"/>
          <w:lang w:val="uk-UA"/>
        </w:rPr>
        <w:t>з кожної теми</w:t>
      </w:r>
      <w:r w:rsidRPr="005C1D54">
        <w:rPr>
          <w:rFonts w:ascii="Times New Roman" w:hAnsi="Times New Roman"/>
          <w:bCs/>
          <w:i/>
          <w:color w:val="000000"/>
          <w:sz w:val="24"/>
          <w:lang w:val="uk-UA"/>
        </w:rPr>
        <w:t xml:space="preserve"> </w:t>
      </w:r>
      <w:r w:rsidRPr="005C1D54">
        <w:rPr>
          <w:rFonts w:ascii="Times New Roman" w:hAnsi="Times New Roman"/>
          <w:i/>
          <w:sz w:val="24"/>
          <w:lang w:val="uk-UA"/>
        </w:rPr>
        <w:t xml:space="preserve">оцінюється </w:t>
      </w:r>
      <w:r>
        <w:rPr>
          <w:rFonts w:ascii="Times New Roman" w:hAnsi="Times New Roman"/>
          <w:b/>
          <w:sz w:val="24"/>
          <w:lang w:val="uk-UA"/>
        </w:rPr>
        <w:t>10</w:t>
      </w:r>
      <w:r w:rsidRPr="005C1D54">
        <w:rPr>
          <w:rFonts w:ascii="Times New Roman" w:hAnsi="Times New Roman"/>
          <w:b/>
          <w:sz w:val="24"/>
          <w:lang w:val="uk-UA"/>
        </w:rPr>
        <w:t xml:space="preserve"> балами </w:t>
      </w:r>
      <w:r w:rsidRPr="005C1D54">
        <w:rPr>
          <w:rFonts w:ascii="Times New Roman" w:hAnsi="Times New Roman"/>
          <w:sz w:val="24"/>
          <w:lang w:val="uk-UA"/>
        </w:rPr>
        <w:t>кожен.</w:t>
      </w:r>
      <w:r w:rsidRPr="005C1D54">
        <w:rPr>
          <w:rFonts w:ascii="Times New Roman" w:hAnsi="Times New Roman"/>
          <w:b/>
          <w:sz w:val="24"/>
          <w:lang w:val="uk-UA"/>
        </w:rPr>
        <w:t xml:space="preserve"> </w:t>
      </w:r>
      <w:r w:rsidRPr="005C1D54">
        <w:rPr>
          <w:rFonts w:ascii="Times New Roman" w:hAnsi="Times New Roman"/>
          <w:bCs/>
          <w:i/>
          <w:color w:val="000000"/>
          <w:sz w:val="24"/>
          <w:lang w:val="uk-UA"/>
        </w:rPr>
        <w:t xml:space="preserve"> </w:t>
      </w:r>
    </w:p>
    <w:p w:rsidR="007277BB" w:rsidRPr="005C1D54" w:rsidRDefault="007277BB" w:rsidP="000B561C">
      <w:pPr>
        <w:spacing w:after="0" w:line="240" w:lineRule="auto"/>
        <w:ind w:firstLine="708"/>
        <w:jc w:val="both"/>
        <w:rPr>
          <w:rFonts w:ascii="Times New Roman" w:hAnsi="Times New Roman"/>
          <w:bCs/>
          <w:sz w:val="24"/>
          <w:lang w:val="uk-UA"/>
        </w:rPr>
      </w:pPr>
      <w:r w:rsidRPr="005C1D54">
        <w:rPr>
          <w:rFonts w:ascii="Times New Roman" w:hAnsi="Times New Roman"/>
          <w:bCs/>
          <w:i/>
          <w:iCs/>
          <w:sz w:val="24"/>
          <w:lang w:val="uk-UA"/>
        </w:rPr>
        <w:t>Підсумковий контроль</w:t>
      </w:r>
      <w:r w:rsidRPr="005C1D54">
        <w:rPr>
          <w:rFonts w:ascii="Times New Roman" w:hAnsi="Times New Roman"/>
          <w:bCs/>
          <w:sz w:val="24"/>
          <w:lang w:val="uk-UA"/>
        </w:rPr>
        <w:t xml:space="preserve"> передбачає складання усного</w:t>
      </w:r>
      <w:r>
        <w:rPr>
          <w:rFonts w:ascii="Times New Roman" w:hAnsi="Times New Roman"/>
          <w:bCs/>
          <w:sz w:val="24"/>
          <w:lang w:val="uk-UA"/>
        </w:rPr>
        <w:t xml:space="preserve"> заліку та захист індивідуального практичного завдання</w:t>
      </w:r>
      <w:r w:rsidRPr="005C1D54">
        <w:rPr>
          <w:rFonts w:ascii="Times New Roman" w:hAnsi="Times New Roman"/>
          <w:bCs/>
          <w:sz w:val="24"/>
          <w:lang w:val="uk-UA"/>
        </w:rPr>
        <w:t>.</w:t>
      </w:r>
    </w:p>
    <w:p w:rsidR="007277BB" w:rsidRPr="005C1D54" w:rsidRDefault="007277BB" w:rsidP="000B561C">
      <w:pPr>
        <w:autoSpaceDE w:val="0"/>
        <w:autoSpaceDN w:val="0"/>
        <w:adjustRightInd w:val="0"/>
        <w:spacing w:after="0" w:line="240" w:lineRule="auto"/>
        <w:jc w:val="both"/>
        <w:rPr>
          <w:rFonts w:ascii="Times New Roman" w:hAnsi="Times New Roman"/>
          <w:b/>
          <w:bCs/>
          <w:sz w:val="24"/>
          <w:lang w:val="uk-UA"/>
        </w:rPr>
      </w:pPr>
      <w:r w:rsidRPr="005C1D54">
        <w:rPr>
          <w:rFonts w:ascii="Times New Roman" w:hAnsi="Times New Roman"/>
          <w:i/>
          <w:iCs/>
          <w:sz w:val="24"/>
          <w:lang w:val="uk-UA"/>
        </w:rPr>
        <w:t xml:space="preserve">За </w:t>
      </w:r>
      <w:r>
        <w:rPr>
          <w:rFonts w:ascii="Times New Roman" w:hAnsi="Times New Roman"/>
          <w:i/>
          <w:iCs/>
          <w:sz w:val="24"/>
          <w:lang w:val="uk-UA"/>
        </w:rPr>
        <w:t>екзамен\залік</w:t>
      </w:r>
      <w:r w:rsidRPr="005C1D54">
        <w:rPr>
          <w:rFonts w:ascii="Times New Roman" w:hAnsi="Times New Roman"/>
          <w:i/>
          <w:iCs/>
          <w:sz w:val="24"/>
          <w:lang w:val="uk-UA"/>
        </w:rPr>
        <w:t xml:space="preserve"> </w:t>
      </w:r>
      <w:r w:rsidRPr="005C1D54">
        <w:rPr>
          <w:rFonts w:ascii="Times New Roman" w:hAnsi="Times New Roman"/>
          <w:sz w:val="24"/>
          <w:lang w:val="uk-UA"/>
        </w:rPr>
        <w:t xml:space="preserve">студент може отримати </w:t>
      </w:r>
      <w:r w:rsidRPr="005C1D54">
        <w:rPr>
          <w:rFonts w:ascii="Times New Roman" w:hAnsi="Times New Roman"/>
          <w:b/>
          <w:bCs/>
          <w:sz w:val="24"/>
          <w:lang w:val="uk-UA"/>
        </w:rPr>
        <w:t>40 балів</w:t>
      </w:r>
      <w:r w:rsidRPr="005C1D54">
        <w:rPr>
          <w:rFonts w:ascii="Times New Roman" w:hAnsi="Times New Roman"/>
          <w:sz w:val="24"/>
          <w:lang w:val="uk-UA"/>
        </w:rPr>
        <w:t xml:space="preserve"> за розкриття теоретичних </w:t>
      </w:r>
      <w:r>
        <w:rPr>
          <w:rFonts w:ascii="Times New Roman" w:hAnsi="Times New Roman"/>
          <w:sz w:val="24"/>
          <w:lang w:val="uk-UA"/>
        </w:rPr>
        <w:t xml:space="preserve">і практичних </w:t>
      </w:r>
      <w:r w:rsidRPr="005C1D54">
        <w:rPr>
          <w:rFonts w:ascii="Times New Roman" w:hAnsi="Times New Roman"/>
          <w:sz w:val="24"/>
          <w:lang w:val="uk-UA"/>
        </w:rPr>
        <w:t>питань із наведенням прикладів (</w:t>
      </w:r>
      <w:r>
        <w:rPr>
          <w:rFonts w:ascii="Times New Roman" w:hAnsi="Times New Roman"/>
          <w:sz w:val="24"/>
          <w:lang w:val="uk-UA"/>
        </w:rPr>
        <w:t>по 1</w:t>
      </w:r>
      <w:r>
        <w:rPr>
          <w:rFonts w:ascii="Times New Roman" w:hAnsi="Times New Roman"/>
          <w:b/>
          <w:bCs/>
          <w:sz w:val="24"/>
          <w:lang w:val="uk-UA"/>
        </w:rPr>
        <w:t>0</w:t>
      </w:r>
      <w:r w:rsidRPr="005C1D54">
        <w:rPr>
          <w:rFonts w:ascii="Times New Roman" w:hAnsi="Times New Roman"/>
          <w:b/>
          <w:bCs/>
          <w:sz w:val="24"/>
          <w:lang w:val="uk-UA"/>
        </w:rPr>
        <w:t xml:space="preserve"> балів – </w:t>
      </w:r>
      <w:r>
        <w:rPr>
          <w:rFonts w:ascii="Times New Roman" w:hAnsi="Times New Roman"/>
          <w:b/>
          <w:bCs/>
          <w:sz w:val="24"/>
          <w:lang w:val="uk-UA"/>
        </w:rPr>
        <w:t xml:space="preserve">2 </w:t>
      </w:r>
      <w:r w:rsidRPr="005C1D54">
        <w:rPr>
          <w:rFonts w:ascii="Times New Roman" w:hAnsi="Times New Roman"/>
          <w:bCs/>
          <w:sz w:val="24"/>
          <w:lang w:val="uk-UA"/>
        </w:rPr>
        <w:t>теоретичн</w:t>
      </w:r>
      <w:r>
        <w:rPr>
          <w:rFonts w:ascii="Times New Roman" w:hAnsi="Times New Roman"/>
          <w:bCs/>
          <w:sz w:val="24"/>
          <w:lang w:val="uk-UA"/>
        </w:rPr>
        <w:t>і</w:t>
      </w:r>
      <w:r w:rsidRPr="005C1D54">
        <w:rPr>
          <w:rFonts w:ascii="Times New Roman" w:hAnsi="Times New Roman"/>
          <w:bCs/>
          <w:sz w:val="24"/>
          <w:lang w:val="uk-UA"/>
        </w:rPr>
        <w:t xml:space="preserve"> питання</w:t>
      </w:r>
      <w:r w:rsidRPr="005C1D54">
        <w:rPr>
          <w:rFonts w:ascii="Times New Roman" w:hAnsi="Times New Roman"/>
          <w:b/>
          <w:bCs/>
          <w:sz w:val="24"/>
          <w:lang w:val="uk-UA"/>
        </w:rPr>
        <w:t xml:space="preserve">; </w:t>
      </w:r>
      <w:r>
        <w:rPr>
          <w:rFonts w:ascii="Times New Roman" w:hAnsi="Times New Roman"/>
          <w:b/>
          <w:bCs/>
          <w:sz w:val="24"/>
          <w:lang w:val="uk-UA"/>
        </w:rPr>
        <w:t>20</w:t>
      </w:r>
      <w:r w:rsidRPr="005C1D54">
        <w:rPr>
          <w:rFonts w:ascii="Times New Roman" w:hAnsi="Times New Roman"/>
          <w:b/>
          <w:bCs/>
          <w:sz w:val="24"/>
          <w:lang w:val="uk-UA"/>
        </w:rPr>
        <w:t xml:space="preserve"> балів – </w:t>
      </w:r>
      <w:r w:rsidRPr="00A317A5">
        <w:rPr>
          <w:rFonts w:ascii="Times New Roman" w:hAnsi="Times New Roman"/>
          <w:bCs/>
          <w:sz w:val="24"/>
          <w:lang w:val="uk-UA"/>
        </w:rPr>
        <w:t>захист</w:t>
      </w:r>
      <w:r>
        <w:rPr>
          <w:rFonts w:ascii="Times New Roman" w:hAnsi="Times New Roman"/>
          <w:b/>
          <w:bCs/>
          <w:sz w:val="24"/>
          <w:lang w:val="uk-UA"/>
        </w:rPr>
        <w:t xml:space="preserve"> </w:t>
      </w:r>
      <w:r>
        <w:rPr>
          <w:rFonts w:ascii="Times New Roman" w:hAnsi="Times New Roman"/>
          <w:bCs/>
          <w:sz w:val="24"/>
          <w:lang w:val="uk-UA"/>
        </w:rPr>
        <w:t>індивідуального завд</w:t>
      </w:r>
      <w:r w:rsidRPr="005C1D54">
        <w:rPr>
          <w:rFonts w:ascii="Times New Roman" w:hAnsi="Times New Roman"/>
          <w:bCs/>
          <w:sz w:val="24"/>
          <w:lang w:val="uk-UA"/>
        </w:rPr>
        <w:t>ання</w:t>
      </w:r>
      <w:r>
        <w:rPr>
          <w:rFonts w:ascii="Times New Roman" w:hAnsi="Times New Roman"/>
          <w:b/>
          <w:bCs/>
          <w:sz w:val="24"/>
          <w:lang w:val="uk-UA"/>
        </w:rPr>
        <w:t>).</w:t>
      </w:r>
    </w:p>
    <w:p w:rsidR="007277BB" w:rsidRPr="005C1D54" w:rsidRDefault="007277BB" w:rsidP="000B561C">
      <w:pPr>
        <w:pStyle w:val="NormalWeb"/>
        <w:spacing w:before="0" w:beforeAutospacing="0" w:after="0" w:afterAutospacing="0"/>
        <w:ind w:firstLine="709"/>
        <w:jc w:val="both"/>
        <w:rPr>
          <w:color w:val="000000"/>
          <w:lang w:val="uk-UA"/>
        </w:rPr>
      </w:pPr>
      <w:r>
        <w:rPr>
          <w:b/>
          <w:bCs/>
          <w:lang w:val="uk-UA"/>
        </w:rPr>
        <w:t>10</w:t>
      </w:r>
      <w:r w:rsidRPr="005C1D54">
        <w:rPr>
          <w:b/>
          <w:bCs/>
          <w:lang w:val="uk-UA"/>
        </w:rPr>
        <w:t xml:space="preserve"> балів</w:t>
      </w:r>
      <w:r w:rsidRPr="005C1D54">
        <w:rPr>
          <w:bCs/>
          <w:lang w:val="uk-UA"/>
        </w:rPr>
        <w:t xml:space="preserve">  </w:t>
      </w:r>
      <w:r w:rsidRPr="005C1D54">
        <w:rPr>
          <w:color w:val="000000"/>
          <w:lang w:val="uk-UA"/>
        </w:rPr>
        <w:t>ставиться, якщо студент: ґрунтовно і повно викладає матеріал;  виявляє повне розуміння матеріалу, обґрунтовує свої думки, застосовує знання на практиці, наводить необхідні приклади не тільки за підручником, а й самостійно підібрані; викладає матеріал послідовно й правильно з точки зору норм сучасної літературної мови; відповідь відзначається багатством словникового запасу, точністю використання фактичного матеріалу. Загалом допускається один недолік у змісті і один мовленнєвий недолік;</w:t>
      </w:r>
    </w:p>
    <w:p w:rsidR="007277BB" w:rsidRPr="005C1D54" w:rsidRDefault="007277BB" w:rsidP="000B561C">
      <w:pPr>
        <w:pStyle w:val="NormalWeb"/>
        <w:spacing w:before="0" w:beforeAutospacing="0" w:after="0" w:afterAutospacing="0"/>
        <w:ind w:firstLine="709"/>
        <w:jc w:val="both"/>
        <w:rPr>
          <w:color w:val="000000"/>
          <w:lang w:val="uk-UA"/>
        </w:rPr>
      </w:pPr>
      <w:r>
        <w:rPr>
          <w:b/>
          <w:bCs/>
          <w:lang w:val="uk-UA"/>
        </w:rPr>
        <w:t>8</w:t>
      </w:r>
      <w:r w:rsidRPr="005C1D54">
        <w:rPr>
          <w:b/>
          <w:bCs/>
          <w:lang w:val="uk-UA"/>
        </w:rPr>
        <w:t xml:space="preserve"> балів</w:t>
      </w:r>
      <w:r w:rsidRPr="005C1D54">
        <w:rPr>
          <w:bCs/>
          <w:lang w:val="uk-UA"/>
        </w:rPr>
        <w:t xml:space="preserve"> </w:t>
      </w:r>
      <w:r w:rsidRPr="005C1D54">
        <w:rPr>
          <w:color w:val="000000"/>
          <w:lang w:val="uk-UA"/>
        </w:rPr>
        <w:t xml:space="preserve">ставиться, якщо студент, висвітлюючи питання, дає відповідь, що задовольняє ті ж попередні вимоги, але допускає деякі помилки, які сам виправляє, та поодинокі недоліки в послідовності викладу матеріалу й фактичному оформленні, а саме: зміст викладеного матеріалу в основному достовірний, але є деякі фактичні неточності; є незначні порушення у послідовності викладу думок; стиль відповіді відзначається достатньою виразністю. У цілому допускається не більше двох недоліків у змісті і не більше трьох мовленнєвих недоліків; </w:t>
      </w:r>
    </w:p>
    <w:p w:rsidR="007277BB" w:rsidRPr="005C1D54" w:rsidRDefault="007277BB" w:rsidP="000B561C">
      <w:pPr>
        <w:pStyle w:val="NormalWeb"/>
        <w:spacing w:before="0" w:beforeAutospacing="0" w:after="0" w:afterAutospacing="0"/>
        <w:ind w:firstLine="709"/>
        <w:jc w:val="both"/>
        <w:rPr>
          <w:lang w:val="uk-UA"/>
        </w:rPr>
      </w:pPr>
      <w:r>
        <w:rPr>
          <w:b/>
          <w:bCs/>
          <w:lang w:val="uk-UA"/>
        </w:rPr>
        <w:t>6</w:t>
      </w:r>
      <w:r w:rsidRPr="005C1D54">
        <w:rPr>
          <w:b/>
          <w:bCs/>
          <w:lang w:val="uk-UA"/>
        </w:rPr>
        <w:t xml:space="preserve"> балів</w:t>
      </w:r>
      <w:r w:rsidRPr="005C1D54">
        <w:rPr>
          <w:bCs/>
          <w:lang w:val="uk-UA"/>
        </w:rPr>
        <w:t xml:space="preserve"> </w:t>
      </w:r>
      <w:r w:rsidRPr="005C1D54">
        <w:rPr>
          <w:lang w:val="uk-UA"/>
        </w:rPr>
        <w:t xml:space="preserve">ставиться, якщо студент виявляє знання і розуміння основних положень теми, але викладає матеріал не досить повно і допускає фактичні неточності і помилки у формуванні відповіді; не вміє глибоко і переконливо обґрунтовувати свої думки і відчуває труднощі під час добору прикладів; викладає матеріал непослідовно і допускає помилки в мовленнєвому оформленні. Загалом допускається: не більше чотирьох недоліків у змісті та п’яти мовленнєвих недоліків; не більше чотирьох граматичних помилок; </w:t>
      </w:r>
    </w:p>
    <w:p w:rsidR="007277BB" w:rsidRPr="005C1D54" w:rsidRDefault="007277BB" w:rsidP="000B561C">
      <w:pPr>
        <w:pStyle w:val="NormalWeb"/>
        <w:spacing w:before="0" w:beforeAutospacing="0" w:after="0" w:afterAutospacing="0"/>
        <w:ind w:firstLine="709"/>
        <w:jc w:val="both"/>
        <w:rPr>
          <w:bCs/>
          <w:lang w:val="uk-UA"/>
        </w:rPr>
      </w:pPr>
      <w:r>
        <w:rPr>
          <w:b/>
          <w:bCs/>
          <w:lang w:val="uk-UA"/>
        </w:rPr>
        <w:t>5</w:t>
      </w:r>
      <w:r w:rsidRPr="005C1D54">
        <w:rPr>
          <w:b/>
          <w:bCs/>
          <w:lang w:val="uk-UA"/>
        </w:rPr>
        <w:t xml:space="preserve"> бал</w:t>
      </w:r>
      <w:r>
        <w:rPr>
          <w:b/>
          <w:bCs/>
          <w:lang w:val="uk-UA"/>
        </w:rPr>
        <w:t>ів</w:t>
      </w:r>
      <w:r w:rsidRPr="005C1D54">
        <w:rPr>
          <w:bCs/>
          <w:lang w:val="uk-UA"/>
        </w:rPr>
        <w:t xml:space="preserve"> </w:t>
      </w:r>
      <w:r w:rsidRPr="005C1D54">
        <w:rPr>
          <w:lang w:val="uk-UA"/>
        </w:rPr>
        <w:t>ставиться, якщо студент не знає більшої частини вивченого матеріалу; допускає у формулюванні речень помилки, що спотворюють зміст відповіді; допускає багато фактичних неточностей; порушує послідовність викладу думок; має обмежений словниковий запас; часто трапляються випадки неправильного слововживання; не розуміє суті поставлених додаткових запитань</w:t>
      </w:r>
    </w:p>
    <w:p w:rsidR="007277BB" w:rsidRDefault="007277BB" w:rsidP="000B561C">
      <w:pPr>
        <w:spacing w:after="0" w:line="240" w:lineRule="auto"/>
        <w:rPr>
          <w:rFonts w:ascii="Times New Roman" w:hAnsi="Times New Roman"/>
          <w:b/>
          <w:sz w:val="24"/>
          <w:szCs w:val="24"/>
          <w:lang w:val="uk-UA"/>
        </w:rPr>
      </w:pPr>
    </w:p>
    <w:tbl>
      <w:tblPr>
        <w:tblW w:w="10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
        <w:gridCol w:w="1263"/>
        <w:gridCol w:w="2957"/>
        <w:gridCol w:w="25"/>
        <w:gridCol w:w="1418"/>
        <w:gridCol w:w="1620"/>
        <w:gridCol w:w="13"/>
        <w:gridCol w:w="236"/>
        <w:gridCol w:w="2100"/>
        <w:gridCol w:w="236"/>
      </w:tblGrid>
      <w:tr w:rsidR="007277BB" w:rsidRPr="008319FA" w:rsidTr="000B561C">
        <w:trPr>
          <w:gridAfter w:val="1"/>
          <w:wAfter w:w="236" w:type="dxa"/>
        </w:trPr>
        <w:tc>
          <w:tcPr>
            <w:tcW w:w="1000" w:type="dxa"/>
            <w:gridSpan w:val="2"/>
          </w:tcPr>
          <w:p w:rsidR="007277BB" w:rsidRPr="008319FA" w:rsidRDefault="007277BB" w:rsidP="00B0213F">
            <w:pPr>
              <w:widowControl w:val="0"/>
              <w:spacing w:after="0" w:line="240" w:lineRule="auto"/>
              <w:rPr>
                <w:rFonts w:ascii="Times New Roman" w:hAnsi="Times New Roman"/>
                <w:b/>
                <w:sz w:val="24"/>
                <w:szCs w:val="24"/>
                <w:lang w:val="uk-UA" w:eastAsia="ar-SA"/>
              </w:rPr>
            </w:pPr>
          </w:p>
        </w:tc>
        <w:tc>
          <w:tcPr>
            <w:tcW w:w="4220" w:type="dxa"/>
            <w:gridSpan w:val="2"/>
          </w:tcPr>
          <w:p w:rsidR="007277BB" w:rsidRPr="008319FA" w:rsidRDefault="007277BB" w:rsidP="00B0213F">
            <w:pPr>
              <w:widowControl w:val="0"/>
              <w:spacing w:after="0" w:line="240" w:lineRule="auto"/>
              <w:jc w:val="center"/>
              <w:rPr>
                <w:rFonts w:ascii="Times New Roman" w:hAnsi="Times New Roman"/>
                <w:b/>
                <w:sz w:val="24"/>
                <w:szCs w:val="24"/>
                <w:lang w:val="uk-UA" w:eastAsia="ar-SA"/>
              </w:rPr>
            </w:pPr>
            <w:r w:rsidRPr="008319FA">
              <w:rPr>
                <w:rFonts w:ascii="Times New Roman" w:hAnsi="Times New Roman"/>
                <w:b/>
                <w:sz w:val="24"/>
                <w:szCs w:val="24"/>
                <w:lang w:val="uk-UA"/>
              </w:rPr>
              <w:t>Вид контрольного заходу / кількість контрольних заходів / кількість балів</w:t>
            </w:r>
          </w:p>
        </w:tc>
        <w:tc>
          <w:tcPr>
            <w:tcW w:w="1443" w:type="dxa"/>
            <w:gridSpan w:val="2"/>
          </w:tcPr>
          <w:p w:rsidR="007277BB" w:rsidRPr="008319FA" w:rsidRDefault="007277BB" w:rsidP="00B0213F">
            <w:pPr>
              <w:widowControl w:val="0"/>
              <w:spacing w:after="0" w:line="240" w:lineRule="auto"/>
              <w:jc w:val="center"/>
              <w:rPr>
                <w:rFonts w:ascii="Times New Roman" w:hAnsi="Times New Roman"/>
                <w:b/>
                <w:sz w:val="24"/>
                <w:szCs w:val="24"/>
                <w:lang w:val="uk-UA" w:eastAsia="ar-SA"/>
              </w:rPr>
            </w:pPr>
            <w:r w:rsidRPr="008319FA">
              <w:rPr>
                <w:rFonts w:ascii="Times New Roman" w:hAnsi="Times New Roman"/>
                <w:b/>
                <w:sz w:val="24"/>
                <w:szCs w:val="24"/>
                <w:lang w:val="uk-UA"/>
              </w:rPr>
              <w:t>Кількість контроль-них заходів</w:t>
            </w:r>
          </w:p>
        </w:tc>
        <w:tc>
          <w:tcPr>
            <w:tcW w:w="1620" w:type="dxa"/>
          </w:tcPr>
          <w:p w:rsidR="007277BB" w:rsidRPr="008319FA" w:rsidRDefault="007277BB" w:rsidP="00B0213F">
            <w:pPr>
              <w:widowControl w:val="0"/>
              <w:spacing w:after="0" w:line="240" w:lineRule="auto"/>
              <w:jc w:val="center"/>
              <w:rPr>
                <w:rFonts w:ascii="Times New Roman" w:hAnsi="Times New Roman"/>
                <w:b/>
                <w:sz w:val="24"/>
                <w:szCs w:val="24"/>
                <w:lang w:val="uk-UA" w:eastAsia="ar-SA"/>
              </w:rPr>
            </w:pPr>
            <w:r w:rsidRPr="008319FA">
              <w:rPr>
                <w:rFonts w:ascii="Times New Roman" w:hAnsi="Times New Roman"/>
                <w:b/>
                <w:sz w:val="24"/>
                <w:szCs w:val="24"/>
                <w:lang w:val="uk-UA"/>
              </w:rPr>
              <w:t>Кількість балів за 1 захід</w:t>
            </w:r>
          </w:p>
        </w:tc>
        <w:tc>
          <w:tcPr>
            <w:tcW w:w="2349" w:type="dxa"/>
            <w:gridSpan w:val="3"/>
          </w:tcPr>
          <w:p w:rsidR="007277BB" w:rsidRPr="008319FA" w:rsidRDefault="007277BB" w:rsidP="00B0213F">
            <w:pPr>
              <w:widowControl w:val="0"/>
              <w:spacing w:after="0" w:line="240" w:lineRule="auto"/>
              <w:jc w:val="center"/>
              <w:rPr>
                <w:rFonts w:ascii="Times New Roman" w:hAnsi="Times New Roman"/>
                <w:b/>
                <w:sz w:val="24"/>
                <w:szCs w:val="24"/>
                <w:lang w:val="uk-UA" w:eastAsia="ar-SA"/>
              </w:rPr>
            </w:pPr>
            <w:r w:rsidRPr="008319FA">
              <w:rPr>
                <w:rFonts w:ascii="Times New Roman" w:hAnsi="Times New Roman"/>
                <w:b/>
                <w:sz w:val="24"/>
                <w:szCs w:val="24"/>
                <w:lang w:val="uk-UA"/>
              </w:rPr>
              <w:t>Усього балів</w:t>
            </w:r>
          </w:p>
        </w:tc>
      </w:tr>
      <w:tr w:rsidR="007277BB" w:rsidRPr="008319FA" w:rsidTr="000B561C">
        <w:trPr>
          <w:gridAfter w:val="1"/>
          <w:wAfter w:w="236" w:type="dxa"/>
        </w:trPr>
        <w:tc>
          <w:tcPr>
            <w:tcW w:w="1000" w:type="dxa"/>
            <w:gridSpan w:val="2"/>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1</w:t>
            </w:r>
          </w:p>
        </w:tc>
        <w:tc>
          <w:tcPr>
            <w:tcW w:w="4220" w:type="dxa"/>
            <w:gridSpan w:val="2"/>
          </w:tcPr>
          <w:p w:rsidR="007277BB" w:rsidRPr="008319FA" w:rsidRDefault="007277BB" w:rsidP="00B0213F">
            <w:pPr>
              <w:widowControl w:val="0"/>
              <w:spacing w:after="0" w:line="240" w:lineRule="auto"/>
              <w:rPr>
                <w:rFonts w:ascii="Times New Roman" w:hAnsi="Times New Roman"/>
                <w:sz w:val="24"/>
                <w:szCs w:val="24"/>
                <w:lang w:val="uk-UA" w:eastAsia="ar-SA"/>
              </w:rPr>
            </w:pPr>
            <w:r w:rsidRPr="008319FA">
              <w:rPr>
                <w:rFonts w:ascii="Times New Roman" w:hAnsi="Times New Roman"/>
                <w:sz w:val="24"/>
                <w:szCs w:val="24"/>
                <w:lang w:val="uk-UA"/>
              </w:rPr>
              <w:t>Підготовка практичного завдання до плану заняття (усне опитування чи письмовий поточний контроль)</w:t>
            </w:r>
          </w:p>
        </w:tc>
        <w:tc>
          <w:tcPr>
            <w:tcW w:w="1443" w:type="dxa"/>
            <w:gridSpan w:val="2"/>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20</w:t>
            </w:r>
          </w:p>
        </w:tc>
        <w:tc>
          <w:tcPr>
            <w:tcW w:w="1620" w:type="dxa"/>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eastAsia="ar-SA"/>
              </w:rPr>
              <w:t>2</w:t>
            </w:r>
          </w:p>
        </w:tc>
        <w:tc>
          <w:tcPr>
            <w:tcW w:w="2349" w:type="dxa"/>
            <w:gridSpan w:val="3"/>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40</w:t>
            </w:r>
          </w:p>
        </w:tc>
      </w:tr>
      <w:tr w:rsidR="007277BB" w:rsidRPr="008319FA" w:rsidTr="000B561C">
        <w:trPr>
          <w:gridAfter w:val="1"/>
          <w:wAfter w:w="236" w:type="dxa"/>
        </w:trPr>
        <w:tc>
          <w:tcPr>
            <w:tcW w:w="1000" w:type="dxa"/>
            <w:gridSpan w:val="2"/>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2</w:t>
            </w:r>
          </w:p>
        </w:tc>
        <w:tc>
          <w:tcPr>
            <w:tcW w:w="4220" w:type="dxa"/>
            <w:gridSpan w:val="2"/>
          </w:tcPr>
          <w:p w:rsidR="007277BB" w:rsidRPr="008319FA" w:rsidRDefault="007277BB" w:rsidP="00B0213F">
            <w:pPr>
              <w:widowControl w:val="0"/>
              <w:spacing w:after="0" w:line="240" w:lineRule="auto"/>
              <w:rPr>
                <w:rFonts w:ascii="Times New Roman" w:hAnsi="Times New Roman"/>
                <w:sz w:val="24"/>
                <w:szCs w:val="24"/>
                <w:lang w:val="uk-UA" w:eastAsia="ar-SA"/>
              </w:rPr>
            </w:pPr>
            <w:r w:rsidRPr="008319FA">
              <w:rPr>
                <w:rFonts w:ascii="Times New Roman" w:hAnsi="Times New Roman"/>
                <w:sz w:val="24"/>
                <w:szCs w:val="24"/>
                <w:lang w:val="uk-UA"/>
              </w:rPr>
              <w:t xml:space="preserve">Контрольна робота за результатами вивчення матеріалу </w:t>
            </w:r>
            <w:r w:rsidRPr="008319FA">
              <w:rPr>
                <w:rFonts w:ascii="Times New Roman" w:hAnsi="Times New Roman"/>
                <w:i/>
                <w:sz w:val="24"/>
                <w:szCs w:val="24"/>
                <w:lang w:val="uk-UA"/>
              </w:rPr>
              <w:t>Розділу 1</w:t>
            </w:r>
          </w:p>
        </w:tc>
        <w:tc>
          <w:tcPr>
            <w:tcW w:w="1443" w:type="dxa"/>
            <w:gridSpan w:val="2"/>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1</w:t>
            </w:r>
          </w:p>
        </w:tc>
        <w:tc>
          <w:tcPr>
            <w:tcW w:w="1620" w:type="dxa"/>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10</w:t>
            </w:r>
          </w:p>
        </w:tc>
        <w:tc>
          <w:tcPr>
            <w:tcW w:w="2349" w:type="dxa"/>
            <w:gridSpan w:val="3"/>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eastAsia="ar-SA"/>
              </w:rPr>
              <w:t>10</w:t>
            </w:r>
          </w:p>
        </w:tc>
      </w:tr>
      <w:tr w:rsidR="007277BB" w:rsidRPr="008319FA" w:rsidTr="000B561C">
        <w:trPr>
          <w:gridAfter w:val="1"/>
          <w:wAfter w:w="236" w:type="dxa"/>
        </w:trPr>
        <w:tc>
          <w:tcPr>
            <w:tcW w:w="1000" w:type="dxa"/>
            <w:gridSpan w:val="2"/>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3</w:t>
            </w:r>
          </w:p>
        </w:tc>
        <w:tc>
          <w:tcPr>
            <w:tcW w:w="4220" w:type="dxa"/>
            <w:gridSpan w:val="2"/>
          </w:tcPr>
          <w:p w:rsidR="007277BB" w:rsidRPr="008319FA" w:rsidRDefault="007277BB" w:rsidP="00B0213F">
            <w:pPr>
              <w:widowControl w:val="0"/>
              <w:spacing w:after="0" w:line="240" w:lineRule="auto"/>
              <w:rPr>
                <w:rFonts w:ascii="Times New Roman" w:hAnsi="Times New Roman"/>
                <w:sz w:val="24"/>
                <w:szCs w:val="24"/>
                <w:lang w:val="uk-UA" w:eastAsia="ar-SA"/>
              </w:rPr>
            </w:pPr>
            <w:r w:rsidRPr="008319FA">
              <w:rPr>
                <w:rFonts w:ascii="Times New Roman" w:hAnsi="Times New Roman"/>
                <w:sz w:val="24"/>
                <w:szCs w:val="24"/>
                <w:lang w:val="uk-UA"/>
              </w:rPr>
              <w:t xml:space="preserve">Контрольна робота за результатами вивчення матеріалу </w:t>
            </w:r>
            <w:r w:rsidRPr="008319FA">
              <w:rPr>
                <w:rFonts w:ascii="Times New Roman" w:hAnsi="Times New Roman"/>
                <w:i/>
                <w:sz w:val="24"/>
                <w:szCs w:val="24"/>
                <w:lang w:val="uk-UA"/>
              </w:rPr>
              <w:t>Розділу 2</w:t>
            </w:r>
          </w:p>
        </w:tc>
        <w:tc>
          <w:tcPr>
            <w:tcW w:w="1443" w:type="dxa"/>
            <w:gridSpan w:val="2"/>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1</w:t>
            </w:r>
          </w:p>
        </w:tc>
        <w:tc>
          <w:tcPr>
            <w:tcW w:w="1620" w:type="dxa"/>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10</w:t>
            </w:r>
          </w:p>
        </w:tc>
        <w:tc>
          <w:tcPr>
            <w:tcW w:w="2349" w:type="dxa"/>
            <w:gridSpan w:val="3"/>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eastAsia="ar-SA"/>
              </w:rPr>
              <w:t>10</w:t>
            </w:r>
          </w:p>
        </w:tc>
      </w:tr>
      <w:tr w:rsidR="007277BB" w:rsidRPr="008319FA" w:rsidTr="000B561C">
        <w:trPr>
          <w:trHeight w:val="352"/>
        </w:trPr>
        <w:tc>
          <w:tcPr>
            <w:tcW w:w="993" w:type="dxa"/>
            <w:vMerge w:val="restart"/>
            <w:vAlign w:val="center"/>
          </w:tcPr>
          <w:p w:rsidR="007277BB" w:rsidRPr="008319FA" w:rsidRDefault="007277BB" w:rsidP="00B0213F">
            <w:pPr>
              <w:widowControl w:val="0"/>
              <w:spacing w:after="0" w:line="240" w:lineRule="auto"/>
              <w:rPr>
                <w:rFonts w:ascii="Times New Roman" w:hAnsi="Times New Roman"/>
                <w:sz w:val="24"/>
                <w:szCs w:val="24"/>
                <w:lang w:val="uk-UA" w:eastAsia="ar-SA"/>
              </w:rPr>
            </w:pPr>
          </w:p>
        </w:tc>
        <w:tc>
          <w:tcPr>
            <w:tcW w:w="1270" w:type="dxa"/>
            <w:gridSpan w:val="2"/>
            <w:vMerge w:val="restart"/>
          </w:tcPr>
          <w:p w:rsidR="007277BB" w:rsidRPr="008319FA" w:rsidRDefault="007277BB" w:rsidP="00B0213F">
            <w:pPr>
              <w:widowControl w:val="0"/>
              <w:suppressAutoHyphens/>
              <w:spacing w:after="0" w:line="240" w:lineRule="auto"/>
              <w:rPr>
                <w:rFonts w:ascii="Times New Roman" w:hAnsi="Times New Roman"/>
                <w:sz w:val="24"/>
                <w:szCs w:val="24"/>
                <w:lang w:val="uk-UA" w:eastAsia="ar-SA"/>
              </w:rPr>
            </w:pPr>
            <w:r w:rsidRPr="008319FA">
              <w:rPr>
                <w:rFonts w:ascii="Times New Roman" w:hAnsi="Times New Roman"/>
                <w:sz w:val="24"/>
                <w:szCs w:val="24"/>
                <w:lang w:val="uk-UA" w:eastAsia="ar-SA"/>
              </w:rPr>
              <w:t>Екзамен\</w:t>
            </w:r>
          </w:p>
          <w:p w:rsidR="007277BB" w:rsidRPr="008319FA" w:rsidRDefault="007277BB" w:rsidP="00B0213F">
            <w:pPr>
              <w:widowControl w:val="0"/>
              <w:suppressAutoHyphens/>
              <w:spacing w:after="0" w:line="240" w:lineRule="auto"/>
              <w:rPr>
                <w:rFonts w:ascii="Times New Roman" w:hAnsi="Times New Roman"/>
                <w:sz w:val="24"/>
                <w:szCs w:val="24"/>
                <w:lang w:val="uk-UA" w:eastAsia="ar-SA"/>
              </w:rPr>
            </w:pPr>
            <w:r w:rsidRPr="008319FA">
              <w:rPr>
                <w:rFonts w:ascii="Times New Roman" w:hAnsi="Times New Roman"/>
                <w:sz w:val="24"/>
                <w:szCs w:val="24"/>
                <w:lang w:val="uk-UA" w:eastAsia="ar-SA"/>
              </w:rPr>
              <w:t>Залік</w:t>
            </w:r>
          </w:p>
        </w:tc>
        <w:tc>
          <w:tcPr>
            <w:tcW w:w="2982" w:type="dxa"/>
            <w:gridSpan w:val="2"/>
          </w:tcPr>
          <w:p w:rsidR="007277BB" w:rsidRPr="008319FA" w:rsidRDefault="007277BB" w:rsidP="00B0213F">
            <w:pPr>
              <w:widowControl w:val="0"/>
              <w:suppressAutoHyphens/>
              <w:spacing w:after="0" w:line="240" w:lineRule="auto"/>
              <w:rPr>
                <w:rFonts w:ascii="Times New Roman" w:hAnsi="Times New Roman"/>
                <w:sz w:val="24"/>
                <w:szCs w:val="24"/>
                <w:lang w:val="uk-UA" w:eastAsia="ar-SA"/>
              </w:rPr>
            </w:pPr>
            <w:r w:rsidRPr="008319FA">
              <w:rPr>
                <w:rFonts w:ascii="Times New Roman" w:hAnsi="Times New Roman"/>
                <w:sz w:val="24"/>
                <w:szCs w:val="24"/>
                <w:lang w:val="uk-UA" w:eastAsia="ar-SA"/>
              </w:rPr>
              <w:t>1 питання</w:t>
            </w:r>
          </w:p>
        </w:tc>
        <w:tc>
          <w:tcPr>
            <w:tcW w:w="1418" w:type="dxa"/>
            <w:vMerge w:val="restart"/>
            <w:vAlign w:val="center"/>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eastAsia="ar-SA"/>
              </w:rPr>
              <w:t>1</w:t>
            </w:r>
          </w:p>
        </w:tc>
        <w:tc>
          <w:tcPr>
            <w:tcW w:w="1633" w:type="dxa"/>
            <w:gridSpan w:val="2"/>
            <w:tcBorders>
              <w:right w:val="nil"/>
            </w:tcBorders>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eastAsia="ar-SA"/>
              </w:rPr>
              <w:t>10</w:t>
            </w:r>
          </w:p>
        </w:tc>
        <w:tc>
          <w:tcPr>
            <w:tcW w:w="236" w:type="dxa"/>
            <w:vMerge w:val="restart"/>
            <w:tcBorders>
              <w:right w:val="nil"/>
            </w:tcBorders>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p>
        </w:tc>
        <w:tc>
          <w:tcPr>
            <w:tcW w:w="2100" w:type="dxa"/>
            <w:vMerge w:val="restart"/>
            <w:tcBorders>
              <w:left w:val="nil"/>
            </w:tcBorders>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rPr>
              <w:t>40</w:t>
            </w:r>
          </w:p>
        </w:tc>
        <w:tc>
          <w:tcPr>
            <w:tcW w:w="236" w:type="dxa"/>
            <w:vMerge w:val="restart"/>
            <w:tcBorders>
              <w:top w:val="nil"/>
              <w:right w:val="nil"/>
            </w:tcBorders>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p>
        </w:tc>
      </w:tr>
      <w:tr w:rsidR="007277BB" w:rsidRPr="008319FA" w:rsidTr="000B561C">
        <w:trPr>
          <w:trHeight w:val="386"/>
        </w:trPr>
        <w:tc>
          <w:tcPr>
            <w:tcW w:w="993" w:type="dxa"/>
            <w:vMerge/>
            <w:vAlign w:val="center"/>
          </w:tcPr>
          <w:p w:rsidR="007277BB" w:rsidRPr="008319FA" w:rsidRDefault="007277BB" w:rsidP="00B0213F">
            <w:pPr>
              <w:widowControl w:val="0"/>
              <w:spacing w:after="0" w:line="240" w:lineRule="auto"/>
              <w:rPr>
                <w:rFonts w:ascii="Times New Roman" w:hAnsi="Times New Roman"/>
                <w:sz w:val="24"/>
                <w:szCs w:val="24"/>
                <w:lang w:val="uk-UA" w:eastAsia="ar-SA"/>
              </w:rPr>
            </w:pPr>
          </w:p>
        </w:tc>
        <w:tc>
          <w:tcPr>
            <w:tcW w:w="1270" w:type="dxa"/>
            <w:gridSpan w:val="2"/>
            <w:vMerge/>
          </w:tcPr>
          <w:p w:rsidR="007277BB" w:rsidRPr="008319FA" w:rsidRDefault="007277BB" w:rsidP="00B0213F">
            <w:pPr>
              <w:widowControl w:val="0"/>
              <w:suppressAutoHyphens/>
              <w:spacing w:after="0" w:line="240" w:lineRule="auto"/>
              <w:rPr>
                <w:rFonts w:ascii="Times New Roman" w:hAnsi="Times New Roman"/>
                <w:sz w:val="24"/>
                <w:szCs w:val="24"/>
                <w:lang w:val="uk-UA"/>
              </w:rPr>
            </w:pPr>
          </w:p>
        </w:tc>
        <w:tc>
          <w:tcPr>
            <w:tcW w:w="2982" w:type="dxa"/>
            <w:gridSpan w:val="2"/>
          </w:tcPr>
          <w:p w:rsidR="007277BB" w:rsidRPr="008319FA" w:rsidRDefault="007277BB" w:rsidP="00B0213F">
            <w:pPr>
              <w:widowControl w:val="0"/>
              <w:suppressAutoHyphens/>
              <w:spacing w:after="0" w:line="240" w:lineRule="auto"/>
              <w:rPr>
                <w:rFonts w:ascii="Times New Roman" w:hAnsi="Times New Roman"/>
                <w:sz w:val="24"/>
                <w:szCs w:val="24"/>
                <w:lang w:val="uk-UA" w:eastAsia="ar-SA"/>
              </w:rPr>
            </w:pPr>
            <w:r w:rsidRPr="008319FA">
              <w:rPr>
                <w:rFonts w:ascii="Times New Roman" w:hAnsi="Times New Roman"/>
                <w:sz w:val="24"/>
                <w:szCs w:val="24"/>
                <w:lang w:val="uk-UA" w:eastAsia="ar-SA"/>
              </w:rPr>
              <w:t>2 питання</w:t>
            </w:r>
          </w:p>
        </w:tc>
        <w:tc>
          <w:tcPr>
            <w:tcW w:w="1418" w:type="dxa"/>
            <w:vMerge/>
            <w:vAlign w:val="center"/>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p>
        </w:tc>
        <w:tc>
          <w:tcPr>
            <w:tcW w:w="1633" w:type="dxa"/>
            <w:gridSpan w:val="2"/>
            <w:tcBorders>
              <w:right w:val="nil"/>
            </w:tcBorders>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eastAsia="ar-SA"/>
              </w:rPr>
              <w:t>10</w:t>
            </w:r>
          </w:p>
        </w:tc>
        <w:tc>
          <w:tcPr>
            <w:tcW w:w="236" w:type="dxa"/>
            <w:vMerge/>
            <w:tcBorders>
              <w:right w:val="nil"/>
            </w:tcBorders>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p>
        </w:tc>
        <w:tc>
          <w:tcPr>
            <w:tcW w:w="2100" w:type="dxa"/>
            <w:vMerge/>
            <w:tcBorders>
              <w:left w:val="nil"/>
            </w:tcBorders>
          </w:tcPr>
          <w:p w:rsidR="007277BB" w:rsidRPr="008319FA" w:rsidRDefault="007277BB" w:rsidP="00B0213F">
            <w:pPr>
              <w:widowControl w:val="0"/>
              <w:spacing w:after="0" w:line="240" w:lineRule="auto"/>
              <w:jc w:val="center"/>
              <w:rPr>
                <w:rFonts w:ascii="Times New Roman" w:hAnsi="Times New Roman"/>
                <w:sz w:val="24"/>
                <w:szCs w:val="24"/>
                <w:lang w:val="uk-UA"/>
              </w:rPr>
            </w:pPr>
          </w:p>
        </w:tc>
        <w:tc>
          <w:tcPr>
            <w:tcW w:w="236" w:type="dxa"/>
            <w:vMerge/>
            <w:tcBorders>
              <w:top w:val="nil"/>
              <w:right w:val="nil"/>
            </w:tcBorders>
          </w:tcPr>
          <w:p w:rsidR="007277BB" w:rsidRPr="008319FA" w:rsidRDefault="007277BB" w:rsidP="00B0213F">
            <w:pPr>
              <w:widowControl w:val="0"/>
              <w:spacing w:after="0" w:line="240" w:lineRule="auto"/>
              <w:jc w:val="center"/>
              <w:rPr>
                <w:rFonts w:ascii="Times New Roman" w:hAnsi="Times New Roman"/>
                <w:sz w:val="24"/>
                <w:szCs w:val="24"/>
                <w:lang w:val="uk-UA"/>
              </w:rPr>
            </w:pPr>
          </w:p>
        </w:tc>
      </w:tr>
      <w:tr w:rsidR="007277BB" w:rsidRPr="008319FA" w:rsidTr="000B561C">
        <w:trPr>
          <w:trHeight w:val="351"/>
        </w:trPr>
        <w:tc>
          <w:tcPr>
            <w:tcW w:w="993" w:type="dxa"/>
            <w:vMerge/>
            <w:vAlign w:val="center"/>
          </w:tcPr>
          <w:p w:rsidR="007277BB" w:rsidRPr="008319FA" w:rsidRDefault="007277BB" w:rsidP="00B0213F">
            <w:pPr>
              <w:widowControl w:val="0"/>
              <w:spacing w:after="0" w:line="240" w:lineRule="auto"/>
              <w:rPr>
                <w:rFonts w:ascii="Times New Roman" w:hAnsi="Times New Roman"/>
                <w:sz w:val="24"/>
                <w:szCs w:val="24"/>
                <w:lang w:val="uk-UA" w:eastAsia="ar-SA"/>
              </w:rPr>
            </w:pPr>
          </w:p>
        </w:tc>
        <w:tc>
          <w:tcPr>
            <w:tcW w:w="1270" w:type="dxa"/>
            <w:gridSpan w:val="2"/>
            <w:vMerge/>
          </w:tcPr>
          <w:p w:rsidR="007277BB" w:rsidRPr="008319FA" w:rsidRDefault="007277BB" w:rsidP="00B0213F">
            <w:pPr>
              <w:widowControl w:val="0"/>
              <w:suppressAutoHyphens/>
              <w:spacing w:after="0" w:line="240" w:lineRule="auto"/>
              <w:rPr>
                <w:rFonts w:ascii="Times New Roman" w:hAnsi="Times New Roman"/>
                <w:sz w:val="24"/>
                <w:szCs w:val="24"/>
                <w:lang w:val="uk-UA"/>
              </w:rPr>
            </w:pPr>
          </w:p>
        </w:tc>
        <w:tc>
          <w:tcPr>
            <w:tcW w:w="2982" w:type="dxa"/>
            <w:gridSpan w:val="2"/>
          </w:tcPr>
          <w:p w:rsidR="007277BB" w:rsidRPr="008319FA" w:rsidRDefault="007277BB" w:rsidP="00B0213F">
            <w:pPr>
              <w:widowControl w:val="0"/>
              <w:suppressAutoHyphens/>
              <w:spacing w:after="0" w:line="240" w:lineRule="auto"/>
              <w:rPr>
                <w:rFonts w:ascii="Times New Roman" w:hAnsi="Times New Roman"/>
                <w:sz w:val="24"/>
                <w:szCs w:val="24"/>
                <w:lang w:val="uk-UA" w:eastAsia="ar-SA"/>
              </w:rPr>
            </w:pPr>
            <w:r w:rsidRPr="008319FA">
              <w:rPr>
                <w:rFonts w:ascii="Times New Roman" w:hAnsi="Times New Roman"/>
                <w:sz w:val="24"/>
                <w:szCs w:val="24"/>
                <w:lang w:val="uk-UA" w:eastAsia="ar-SA"/>
              </w:rPr>
              <w:t>3 захист індивідуального завдання</w:t>
            </w:r>
          </w:p>
        </w:tc>
        <w:tc>
          <w:tcPr>
            <w:tcW w:w="1418" w:type="dxa"/>
            <w:vMerge/>
            <w:vAlign w:val="center"/>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p>
        </w:tc>
        <w:tc>
          <w:tcPr>
            <w:tcW w:w="1633" w:type="dxa"/>
            <w:gridSpan w:val="2"/>
            <w:tcBorders>
              <w:right w:val="nil"/>
            </w:tcBorders>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r w:rsidRPr="008319FA">
              <w:rPr>
                <w:rFonts w:ascii="Times New Roman" w:hAnsi="Times New Roman"/>
                <w:sz w:val="24"/>
                <w:szCs w:val="24"/>
                <w:lang w:val="uk-UA" w:eastAsia="ar-SA"/>
              </w:rPr>
              <w:t>20</w:t>
            </w:r>
          </w:p>
        </w:tc>
        <w:tc>
          <w:tcPr>
            <w:tcW w:w="236" w:type="dxa"/>
            <w:vMerge/>
            <w:tcBorders>
              <w:right w:val="nil"/>
            </w:tcBorders>
          </w:tcPr>
          <w:p w:rsidR="007277BB" w:rsidRPr="008319FA" w:rsidRDefault="007277BB" w:rsidP="00B0213F">
            <w:pPr>
              <w:widowControl w:val="0"/>
              <w:spacing w:after="0" w:line="240" w:lineRule="auto"/>
              <w:jc w:val="center"/>
              <w:rPr>
                <w:rFonts w:ascii="Times New Roman" w:hAnsi="Times New Roman"/>
                <w:sz w:val="24"/>
                <w:szCs w:val="24"/>
                <w:lang w:val="uk-UA" w:eastAsia="ar-SA"/>
              </w:rPr>
            </w:pPr>
          </w:p>
        </w:tc>
        <w:tc>
          <w:tcPr>
            <w:tcW w:w="2100" w:type="dxa"/>
            <w:vMerge/>
            <w:tcBorders>
              <w:left w:val="nil"/>
            </w:tcBorders>
          </w:tcPr>
          <w:p w:rsidR="007277BB" w:rsidRPr="008319FA" w:rsidRDefault="007277BB" w:rsidP="00B0213F">
            <w:pPr>
              <w:widowControl w:val="0"/>
              <w:spacing w:after="0" w:line="240" w:lineRule="auto"/>
              <w:jc w:val="center"/>
              <w:rPr>
                <w:rFonts w:ascii="Times New Roman" w:hAnsi="Times New Roman"/>
                <w:sz w:val="24"/>
                <w:szCs w:val="24"/>
                <w:lang w:val="uk-UA"/>
              </w:rPr>
            </w:pPr>
          </w:p>
        </w:tc>
        <w:tc>
          <w:tcPr>
            <w:tcW w:w="236" w:type="dxa"/>
            <w:vMerge/>
            <w:tcBorders>
              <w:top w:val="nil"/>
              <w:right w:val="nil"/>
            </w:tcBorders>
          </w:tcPr>
          <w:p w:rsidR="007277BB" w:rsidRPr="008319FA" w:rsidRDefault="007277BB" w:rsidP="00B0213F">
            <w:pPr>
              <w:widowControl w:val="0"/>
              <w:spacing w:after="0" w:line="240" w:lineRule="auto"/>
              <w:jc w:val="center"/>
              <w:rPr>
                <w:rFonts w:ascii="Times New Roman" w:hAnsi="Times New Roman"/>
                <w:sz w:val="24"/>
                <w:szCs w:val="24"/>
                <w:lang w:val="uk-UA"/>
              </w:rPr>
            </w:pPr>
          </w:p>
        </w:tc>
      </w:tr>
      <w:tr w:rsidR="007277BB" w:rsidRPr="008319FA" w:rsidTr="000B561C">
        <w:trPr>
          <w:gridAfter w:val="1"/>
          <w:wAfter w:w="236" w:type="dxa"/>
        </w:trPr>
        <w:tc>
          <w:tcPr>
            <w:tcW w:w="5220" w:type="dxa"/>
            <w:gridSpan w:val="4"/>
          </w:tcPr>
          <w:p w:rsidR="007277BB" w:rsidRPr="008319FA" w:rsidRDefault="007277BB" w:rsidP="00B0213F">
            <w:pPr>
              <w:widowControl w:val="0"/>
              <w:spacing w:after="0" w:line="240" w:lineRule="auto"/>
              <w:rPr>
                <w:rFonts w:ascii="Times New Roman" w:hAnsi="Times New Roman"/>
                <w:b/>
                <w:sz w:val="24"/>
                <w:szCs w:val="24"/>
                <w:lang w:val="uk-UA" w:eastAsia="ar-SA"/>
              </w:rPr>
            </w:pPr>
            <w:r w:rsidRPr="008319FA">
              <w:rPr>
                <w:rFonts w:ascii="Times New Roman" w:hAnsi="Times New Roman"/>
                <w:b/>
                <w:sz w:val="24"/>
                <w:szCs w:val="24"/>
                <w:lang w:val="uk-UA"/>
              </w:rPr>
              <w:t>Усього</w:t>
            </w:r>
          </w:p>
        </w:tc>
        <w:tc>
          <w:tcPr>
            <w:tcW w:w="1443" w:type="dxa"/>
            <w:gridSpan w:val="2"/>
          </w:tcPr>
          <w:p w:rsidR="007277BB" w:rsidRPr="008319FA" w:rsidRDefault="007277BB" w:rsidP="00B0213F">
            <w:pPr>
              <w:widowControl w:val="0"/>
              <w:spacing w:after="0" w:line="240" w:lineRule="auto"/>
              <w:jc w:val="center"/>
              <w:rPr>
                <w:rFonts w:ascii="Times New Roman" w:hAnsi="Times New Roman"/>
                <w:b/>
                <w:sz w:val="24"/>
                <w:szCs w:val="24"/>
                <w:lang w:val="uk-UA" w:eastAsia="ar-SA"/>
              </w:rPr>
            </w:pPr>
          </w:p>
        </w:tc>
        <w:tc>
          <w:tcPr>
            <w:tcW w:w="1620" w:type="dxa"/>
          </w:tcPr>
          <w:p w:rsidR="007277BB" w:rsidRPr="008319FA" w:rsidRDefault="007277BB" w:rsidP="00B0213F">
            <w:pPr>
              <w:widowControl w:val="0"/>
              <w:spacing w:after="0" w:line="240" w:lineRule="auto"/>
              <w:jc w:val="center"/>
              <w:rPr>
                <w:rFonts w:ascii="Times New Roman" w:hAnsi="Times New Roman"/>
                <w:b/>
                <w:sz w:val="24"/>
                <w:szCs w:val="24"/>
                <w:lang w:val="uk-UA" w:eastAsia="ar-SA"/>
              </w:rPr>
            </w:pPr>
          </w:p>
        </w:tc>
        <w:tc>
          <w:tcPr>
            <w:tcW w:w="2349" w:type="dxa"/>
            <w:gridSpan w:val="3"/>
          </w:tcPr>
          <w:p w:rsidR="007277BB" w:rsidRPr="008319FA" w:rsidRDefault="007277BB" w:rsidP="00B0213F">
            <w:pPr>
              <w:widowControl w:val="0"/>
              <w:spacing w:after="0" w:line="240" w:lineRule="auto"/>
              <w:jc w:val="center"/>
              <w:rPr>
                <w:rFonts w:ascii="Times New Roman" w:hAnsi="Times New Roman"/>
                <w:b/>
                <w:sz w:val="24"/>
                <w:szCs w:val="24"/>
                <w:lang w:val="uk-UA" w:eastAsia="ar-SA"/>
              </w:rPr>
            </w:pPr>
            <w:r w:rsidRPr="008319FA">
              <w:rPr>
                <w:rFonts w:ascii="Times New Roman" w:hAnsi="Times New Roman"/>
                <w:b/>
                <w:sz w:val="24"/>
                <w:szCs w:val="24"/>
                <w:lang w:val="uk-UA"/>
              </w:rPr>
              <w:t>100</w:t>
            </w:r>
          </w:p>
        </w:tc>
      </w:tr>
    </w:tbl>
    <w:p w:rsidR="007277BB" w:rsidRDefault="007277BB" w:rsidP="000B561C">
      <w:pPr>
        <w:spacing w:after="0" w:line="240" w:lineRule="auto"/>
        <w:ind w:firstLine="709"/>
        <w:jc w:val="center"/>
        <w:rPr>
          <w:rFonts w:ascii="Times New Roman" w:hAnsi="Times New Roman"/>
          <w:b/>
          <w:sz w:val="24"/>
          <w:szCs w:val="24"/>
          <w:lang w:val="uk-UA"/>
        </w:rPr>
      </w:pPr>
    </w:p>
    <w:p w:rsidR="007277BB" w:rsidRDefault="007277BB" w:rsidP="00360216">
      <w:pPr>
        <w:spacing w:after="0" w:line="240" w:lineRule="auto"/>
        <w:jc w:val="center"/>
        <w:rPr>
          <w:rFonts w:ascii="Times New Roman" w:hAnsi="Times New Roman"/>
          <w:b/>
          <w:bCs/>
          <w:sz w:val="24"/>
          <w:szCs w:val="24"/>
          <w:lang w:val="uk-UA"/>
        </w:rPr>
      </w:pPr>
    </w:p>
    <w:p w:rsidR="007277BB" w:rsidRDefault="007277BB">
      <w:pPr>
        <w:rPr>
          <w:rFonts w:ascii="Times New Roman" w:hAnsi="Times New Roman"/>
          <w:b/>
          <w:bCs/>
          <w:sz w:val="24"/>
          <w:szCs w:val="24"/>
        </w:rPr>
      </w:pPr>
      <w:r>
        <w:rPr>
          <w:rFonts w:ascii="Times New Roman" w:hAnsi="Times New Roman"/>
          <w:b/>
          <w:bCs/>
          <w:sz w:val="24"/>
          <w:szCs w:val="24"/>
        </w:rPr>
        <w:br w:type="page"/>
      </w:r>
    </w:p>
    <w:p w:rsidR="007277BB" w:rsidRPr="002F2489" w:rsidRDefault="007277BB" w:rsidP="00360216">
      <w:pPr>
        <w:spacing w:after="0" w:line="240" w:lineRule="auto"/>
        <w:jc w:val="center"/>
        <w:rPr>
          <w:rFonts w:ascii="Times New Roman" w:hAnsi="Times New Roman"/>
          <w:b/>
          <w:bCs/>
          <w:sz w:val="24"/>
          <w:szCs w:val="24"/>
        </w:rPr>
      </w:pPr>
      <w:r w:rsidRPr="002F2489">
        <w:rPr>
          <w:rFonts w:ascii="Times New Roman" w:hAnsi="Times New Roman"/>
          <w:b/>
          <w:bCs/>
          <w:sz w:val="24"/>
          <w:szCs w:val="24"/>
        </w:rPr>
        <w:t>Шкала оцінювання: національна та ECTS</w:t>
      </w:r>
    </w:p>
    <w:tbl>
      <w:tblPr>
        <w:tblW w:w="0" w:type="auto"/>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4253"/>
        <w:gridCol w:w="2126"/>
        <w:gridCol w:w="1984"/>
      </w:tblGrid>
      <w:tr w:rsidR="007277BB" w:rsidRPr="008319FA" w:rsidTr="001D4AE9">
        <w:trPr>
          <w:cantSplit/>
          <w:trHeight w:val="560"/>
          <w:jc w:val="center"/>
        </w:trPr>
        <w:tc>
          <w:tcPr>
            <w:tcW w:w="1725" w:type="dxa"/>
            <w:vMerge w:val="restart"/>
          </w:tcPr>
          <w:p w:rsidR="007277BB" w:rsidRPr="002F2489" w:rsidRDefault="007277BB" w:rsidP="001D4AE9">
            <w:pPr>
              <w:pStyle w:val="Heading2"/>
              <w:spacing w:before="0" w:after="0"/>
              <w:jc w:val="center"/>
              <w:rPr>
                <w:rFonts w:ascii="Times New Roman" w:hAnsi="Times New Roman" w:cs="Times New Roman"/>
                <w:i w:val="0"/>
                <w:sz w:val="24"/>
                <w:szCs w:val="24"/>
                <w:lang w:val="uk-UA"/>
              </w:rPr>
            </w:pPr>
            <w:r w:rsidRPr="002F2489">
              <w:rPr>
                <w:rFonts w:ascii="Times New Roman" w:hAnsi="Times New Roman" w:cs="Times New Roman"/>
                <w:i w:val="0"/>
                <w:caps/>
                <w:sz w:val="24"/>
                <w:szCs w:val="24"/>
                <w:lang w:val="uk-UA"/>
              </w:rPr>
              <w:t>З</w:t>
            </w:r>
            <w:r w:rsidRPr="002F2489">
              <w:rPr>
                <w:rFonts w:ascii="Times New Roman" w:hAnsi="Times New Roman" w:cs="Times New Roman"/>
                <w:i w:val="0"/>
                <w:sz w:val="24"/>
                <w:szCs w:val="24"/>
                <w:lang w:val="uk-UA"/>
              </w:rPr>
              <w:t>а шкалою</w:t>
            </w:r>
          </w:p>
          <w:p w:rsidR="007277BB" w:rsidRPr="002F2489" w:rsidRDefault="007277BB" w:rsidP="001D4AE9">
            <w:pPr>
              <w:pStyle w:val="Heading6"/>
              <w:spacing w:before="0" w:after="0"/>
              <w:jc w:val="center"/>
              <w:rPr>
                <w:sz w:val="24"/>
                <w:szCs w:val="24"/>
                <w:lang w:val="uk-UA"/>
              </w:rPr>
            </w:pPr>
            <w:r w:rsidRPr="002F2489">
              <w:rPr>
                <w:sz w:val="24"/>
                <w:szCs w:val="24"/>
                <w:lang w:val="uk-UA"/>
              </w:rPr>
              <w:t>ECTS</w:t>
            </w:r>
          </w:p>
        </w:tc>
        <w:tc>
          <w:tcPr>
            <w:tcW w:w="4253" w:type="dxa"/>
            <w:vMerge w:val="restart"/>
          </w:tcPr>
          <w:p w:rsidR="007277BB" w:rsidRPr="002F2489" w:rsidRDefault="007277BB" w:rsidP="001D4AE9">
            <w:pPr>
              <w:pStyle w:val="Heading5"/>
              <w:spacing w:before="0" w:after="0"/>
              <w:ind w:right="-108"/>
              <w:jc w:val="center"/>
              <w:rPr>
                <w:i w:val="0"/>
                <w:sz w:val="24"/>
                <w:szCs w:val="24"/>
                <w:lang w:val="uk-UA"/>
              </w:rPr>
            </w:pPr>
            <w:r w:rsidRPr="002F2489">
              <w:rPr>
                <w:i w:val="0"/>
                <w:sz w:val="24"/>
                <w:szCs w:val="24"/>
                <w:lang w:val="uk-UA"/>
              </w:rPr>
              <w:t>За шкалою</w:t>
            </w:r>
          </w:p>
          <w:p w:rsidR="007277BB" w:rsidRPr="002F2489" w:rsidRDefault="007277BB" w:rsidP="001D4AE9">
            <w:pPr>
              <w:spacing w:after="0" w:line="240" w:lineRule="auto"/>
              <w:jc w:val="center"/>
              <w:rPr>
                <w:rFonts w:ascii="Times New Roman" w:hAnsi="Times New Roman"/>
                <w:b/>
                <w:sz w:val="24"/>
                <w:szCs w:val="24"/>
              </w:rPr>
            </w:pPr>
            <w:r w:rsidRPr="002F2489">
              <w:rPr>
                <w:rFonts w:ascii="Times New Roman" w:hAnsi="Times New Roman"/>
                <w:b/>
                <w:sz w:val="24"/>
                <w:szCs w:val="24"/>
              </w:rPr>
              <w:t xml:space="preserve">   університету</w:t>
            </w:r>
          </w:p>
        </w:tc>
        <w:tc>
          <w:tcPr>
            <w:tcW w:w="4110" w:type="dxa"/>
            <w:gridSpan w:val="2"/>
          </w:tcPr>
          <w:p w:rsidR="007277BB" w:rsidRPr="002F2489" w:rsidRDefault="007277BB" w:rsidP="001D4AE9">
            <w:pPr>
              <w:pStyle w:val="Heading3"/>
              <w:tabs>
                <w:tab w:val="clear" w:pos="2138"/>
                <w:tab w:val="num" w:pos="0"/>
              </w:tabs>
              <w:spacing w:after="0"/>
              <w:ind w:firstLine="0"/>
              <w:jc w:val="center"/>
              <w:rPr>
                <w:rFonts w:ascii="Times New Roman" w:hAnsi="Times New Roman" w:cs="Times New Roman"/>
                <w:b/>
                <w:i w:val="0"/>
                <w:sz w:val="24"/>
                <w:szCs w:val="24"/>
              </w:rPr>
            </w:pPr>
            <w:r w:rsidRPr="002F2489">
              <w:rPr>
                <w:rFonts w:ascii="Times New Roman" w:hAnsi="Times New Roman" w:cs="Times New Roman"/>
                <w:b/>
                <w:i w:val="0"/>
                <w:sz w:val="24"/>
                <w:szCs w:val="24"/>
              </w:rPr>
              <w:t>За національною шкалою</w:t>
            </w:r>
          </w:p>
        </w:tc>
      </w:tr>
      <w:tr w:rsidR="007277BB" w:rsidRPr="008319FA" w:rsidTr="001D4AE9">
        <w:trPr>
          <w:cantSplit/>
          <w:trHeight w:val="300"/>
          <w:jc w:val="center"/>
        </w:trPr>
        <w:tc>
          <w:tcPr>
            <w:tcW w:w="1725" w:type="dxa"/>
            <w:vMerge/>
          </w:tcPr>
          <w:p w:rsidR="007277BB" w:rsidRPr="002F2489" w:rsidRDefault="007277BB" w:rsidP="001D4AE9">
            <w:pPr>
              <w:pStyle w:val="Heading2"/>
              <w:spacing w:before="0" w:after="0"/>
              <w:rPr>
                <w:rFonts w:ascii="Times New Roman" w:hAnsi="Times New Roman" w:cs="Times New Roman"/>
                <w:b w:val="0"/>
                <w:i w:val="0"/>
                <w:sz w:val="24"/>
                <w:szCs w:val="24"/>
                <w:lang w:val="uk-UA"/>
              </w:rPr>
            </w:pPr>
          </w:p>
        </w:tc>
        <w:tc>
          <w:tcPr>
            <w:tcW w:w="4253" w:type="dxa"/>
            <w:vMerge/>
          </w:tcPr>
          <w:p w:rsidR="007277BB" w:rsidRPr="002F2489" w:rsidRDefault="007277BB" w:rsidP="001D4AE9">
            <w:pPr>
              <w:pStyle w:val="Heading5"/>
              <w:spacing w:before="0" w:after="0"/>
              <w:rPr>
                <w:sz w:val="24"/>
                <w:szCs w:val="24"/>
                <w:lang w:val="uk-UA"/>
              </w:rPr>
            </w:pPr>
          </w:p>
        </w:tc>
        <w:tc>
          <w:tcPr>
            <w:tcW w:w="2126" w:type="dxa"/>
          </w:tcPr>
          <w:p w:rsidR="007277BB" w:rsidRPr="002F2489" w:rsidRDefault="007277BB" w:rsidP="001D4AE9">
            <w:pPr>
              <w:pStyle w:val="Heading3"/>
              <w:spacing w:after="0"/>
              <w:jc w:val="center"/>
              <w:rPr>
                <w:rFonts w:ascii="Times New Roman" w:hAnsi="Times New Roman" w:cs="Times New Roman"/>
                <w:sz w:val="24"/>
                <w:szCs w:val="24"/>
              </w:rPr>
            </w:pPr>
            <w:r>
              <w:rPr>
                <w:rFonts w:ascii="Times New Roman" w:hAnsi="Times New Roman" w:cs="Times New Roman"/>
                <w:sz w:val="24"/>
                <w:szCs w:val="24"/>
              </w:rPr>
              <w:t>Е</w:t>
            </w:r>
            <w:r w:rsidRPr="002F2489">
              <w:rPr>
                <w:rFonts w:ascii="Times New Roman" w:hAnsi="Times New Roman" w:cs="Times New Roman"/>
                <w:sz w:val="24"/>
                <w:szCs w:val="24"/>
              </w:rPr>
              <w:t>кзамен</w:t>
            </w:r>
          </w:p>
        </w:tc>
        <w:tc>
          <w:tcPr>
            <w:tcW w:w="1984" w:type="dxa"/>
          </w:tcPr>
          <w:p w:rsidR="007277BB" w:rsidRPr="002F2489" w:rsidRDefault="007277BB" w:rsidP="001D4AE9">
            <w:pPr>
              <w:pStyle w:val="Heading3"/>
              <w:spacing w:after="0"/>
              <w:jc w:val="center"/>
              <w:rPr>
                <w:rFonts w:ascii="Times New Roman" w:hAnsi="Times New Roman" w:cs="Times New Roman"/>
                <w:sz w:val="24"/>
                <w:szCs w:val="24"/>
              </w:rPr>
            </w:pPr>
            <w:r>
              <w:rPr>
                <w:rFonts w:ascii="Times New Roman" w:hAnsi="Times New Roman" w:cs="Times New Roman"/>
                <w:sz w:val="24"/>
                <w:szCs w:val="24"/>
              </w:rPr>
              <w:t>З</w:t>
            </w:r>
            <w:r w:rsidRPr="002F2489">
              <w:rPr>
                <w:rFonts w:ascii="Times New Roman" w:hAnsi="Times New Roman" w:cs="Times New Roman"/>
                <w:sz w:val="24"/>
                <w:szCs w:val="24"/>
              </w:rPr>
              <w:t>алік</w:t>
            </w:r>
          </w:p>
        </w:tc>
      </w:tr>
      <w:tr w:rsidR="007277BB" w:rsidRPr="008319FA" w:rsidTr="001D4AE9">
        <w:trPr>
          <w:cantSplit/>
          <w:jc w:val="center"/>
        </w:trPr>
        <w:tc>
          <w:tcPr>
            <w:tcW w:w="1725" w:type="dxa"/>
            <w:vAlign w:val="center"/>
          </w:tcPr>
          <w:p w:rsidR="007277BB" w:rsidRPr="002F2489" w:rsidRDefault="007277BB" w:rsidP="001D4AE9">
            <w:pPr>
              <w:spacing w:after="0" w:line="240" w:lineRule="auto"/>
              <w:ind w:right="-68"/>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A</w:t>
            </w:r>
          </w:p>
        </w:tc>
        <w:tc>
          <w:tcPr>
            <w:tcW w:w="4253" w:type="dxa"/>
            <w:vAlign w:val="center"/>
          </w:tcPr>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90 – 100</w:t>
            </w:r>
          </w:p>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(відмінно)</w:t>
            </w:r>
          </w:p>
        </w:tc>
        <w:tc>
          <w:tcPr>
            <w:tcW w:w="2126" w:type="dxa"/>
            <w:vAlign w:val="center"/>
          </w:tcPr>
          <w:p w:rsidR="007277BB" w:rsidRPr="002F2489" w:rsidRDefault="007277BB" w:rsidP="001D4AE9">
            <w:pPr>
              <w:pStyle w:val="Heading4"/>
              <w:jc w:val="center"/>
              <w:rPr>
                <w:b w:val="0"/>
                <w:i w:val="0"/>
                <w:sz w:val="24"/>
                <w:szCs w:val="24"/>
              </w:rPr>
            </w:pPr>
            <w:r>
              <w:rPr>
                <w:b w:val="0"/>
                <w:i w:val="0"/>
                <w:sz w:val="24"/>
                <w:szCs w:val="24"/>
              </w:rPr>
              <w:t>5</w:t>
            </w:r>
            <w:r w:rsidRPr="002F2489">
              <w:rPr>
                <w:b w:val="0"/>
                <w:i w:val="0"/>
                <w:sz w:val="24"/>
                <w:szCs w:val="24"/>
              </w:rPr>
              <w:t xml:space="preserve"> (відмінно)</w:t>
            </w:r>
          </w:p>
        </w:tc>
        <w:tc>
          <w:tcPr>
            <w:tcW w:w="1984" w:type="dxa"/>
            <w:vMerge w:val="restart"/>
            <w:vAlign w:val="center"/>
          </w:tcPr>
          <w:p w:rsidR="007277BB" w:rsidRPr="002F2489" w:rsidRDefault="007277BB" w:rsidP="001D4AE9">
            <w:pPr>
              <w:pStyle w:val="Heading4"/>
              <w:jc w:val="center"/>
              <w:rPr>
                <w:b w:val="0"/>
                <w:sz w:val="24"/>
                <w:szCs w:val="24"/>
              </w:rPr>
            </w:pPr>
            <w:r w:rsidRPr="002F2489">
              <w:rPr>
                <w:b w:val="0"/>
                <w:sz w:val="24"/>
                <w:szCs w:val="24"/>
              </w:rPr>
              <w:t>З</w:t>
            </w:r>
            <w:r w:rsidRPr="002F2489">
              <w:rPr>
                <w:b w:val="0"/>
                <w:i w:val="0"/>
                <w:sz w:val="24"/>
                <w:szCs w:val="24"/>
              </w:rPr>
              <w:t>араховано</w:t>
            </w:r>
          </w:p>
        </w:tc>
      </w:tr>
      <w:tr w:rsidR="007277BB" w:rsidRPr="008319FA" w:rsidTr="001D4AE9">
        <w:trPr>
          <w:cantSplit/>
          <w:jc w:val="center"/>
        </w:trPr>
        <w:tc>
          <w:tcPr>
            <w:tcW w:w="1725" w:type="dxa"/>
            <w:vAlign w:val="center"/>
          </w:tcPr>
          <w:p w:rsidR="007277BB" w:rsidRPr="002F2489" w:rsidRDefault="007277BB" w:rsidP="001D4AE9">
            <w:pPr>
              <w:spacing w:after="0" w:line="240" w:lineRule="auto"/>
              <w:ind w:right="-68"/>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B</w:t>
            </w:r>
          </w:p>
        </w:tc>
        <w:tc>
          <w:tcPr>
            <w:tcW w:w="4253" w:type="dxa"/>
            <w:vAlign w:val="center"/>
          </w:tcPr>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85 – 89</w:t>
            </w:r>
          </w:p>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(дуже добре)</w:t>
            </w:r>
          </w:p>
        </w:tc>
        <w:tc>
          <w:tcPr>
            <w:tcW w:w="2126" w:type="dxa"/>
            <w:vMerge w:val="restart"/>
            <w:vAlign w:val="center"/>
          </w:tcPr>
          <w:p w:rsidR="007277BB" w:rsidRPr="002F2489" w:rsidRDefault="007277BB" w:rsidP="001D4AE9">
            <w:pPr>
              <w:spacing w:after="0" w:line="240" w:lineRule="auto"/>
              <w:ind w:right="-54"/>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4 (добре)</w:t>
            </w:r>
          </w:p>
        </w:tc>
        <w:tc>
          <w:tcPr>
            <w:tcW w:w="1984" w:type="dxa"/>
            <w:vMerge/>
          </w:tcPr>
          <w:p w:rsidR="007277BB" w:rsidRPr="002F2489" w:rsidRDefault="007277BB" w:rsidP="001D4AE9">
            <w:pPr>
              <w:spacing w:after="0" w:line="240" w:lineRule="auto"/>
              <w:ind w:right="-54"/>
              <w:jc w:val="center"/>
              <w:rPr>
                <w:rFonts w:ascii="Times New Roman" w:hAnsi="Times New Roman"/>
                <w:color w:val="000000"/>
                <w:spacing w:val="-2"/>
                <w:sz w:val="24"/>
                <w:szCs w:val="24"/>
              </w:rPr>
            </w:pPr>
          </w:p>
        </w:tc>
      </w:tr>
      <w:tr w:rsidR="007277BB" w:rsidRPr="008319FA" w:rsidTr="001D4AE9">
        <w:trPr>
          <w:cantSplit/>
          <w:jc w:val="center"/>
        </w:trPr>
        <w:tc>
          <w:tcPr>
            <w:tcW w:w="1725" w:type="dxa"/>
            <w:vAlign w:val="center"/>
          </w:tcPr>
          <w:p w:rsidR="007277BB" w:rsidRPr="002F2489" w:rsidRDefault="007277BB" w:rsidP="001D4AE9">
            <w:pPr>
              <w:spacing w:after="0" w:line="240" w:lineRule="auto"/>
              <w:ind w:right="-68"/>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C</w:t>
            </w:r>
          </w:p>
        </w:tc>
        <w:tc>
          <w:tcPr>
            <w:tcW w:w="4253" w:type="dxa"/>
            <w:vAlign w:val="center"/>
          </w:tcPr>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75 – 84</w:t>
            </w:r>
          </w:p>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(добре)</w:t>
            </w:r>
          </w:p>
        </w:tc>
        <w:tc>
          <w:tcPr>
            <w:tcW w:w="2126" w:type="dxa"/>
            <w:vMerge/>
            <w:vAlign w:val="center"/>
          </w:tcPr>
          <w:p w:rsidR="007277BB" w:rsidRPr="002F2489" w:rsidRDefault="007277BB" w:rsidP="001D4AE9">
            <w:pPr>
              <w:spacing w:after="0" w:line="240" w:lineRule="auto"/>
              <w:ind w:right="-54"/>
              <w:jc w:val="center"/>
              <w:rPr>
                <w:rFonts w:ascii="Times New Roman" w:hAnsi="Times New Roman"/>
                <w:color w:val="000000"/>
                <w:spacing w:val="-2"/>
                <w:sz w:val="24"/>
                <w:szCs w:val="24"/>
              </w:rPr>
            </w:pPr>
          </w:p>
        </w:tc>
        <w:tc>
          <w:tcPr>
            <w:tcW w:w="1984" w:type="dxa"/>
            <w:vMerge/>
          </w:tcPr>
          <w:p w:rsidR="007277BB" w:rsidRPr="002F2489" w:rsidRDefault="007277BB" w:rsidP="001D4AE9">
            <w:pPr>
              <w:spacing w:after="0" w:line="240" w:lineRule="auto"/>
              <w:ind w:right="-54"/>
              <w:jc w:val="center"/>
              <w:rPr>
                <w:rFonts w:ascii="Times New Roman" w:hAnsi="Times New Roman"/>
                <w:color w:val="000000"/>
                <w:spacing w:val="-2"/>
                <w:sz w:val="24"/>
                <w:szCs w:val="24"/>
              </w:rPr>
            </w:pPr>
          </w:p>
        </w:tc>
      </w:tr>
      <w:tr w:rsidR="007277BB" w:rsidRPr="008319FA" w:rsidTr="001D4AE9">
        <w:trPr>
          <w:cantSplit/>
          <w:jc w:val="center"/>
        </w:trPr>
        <w:tc>
          <w:tcPr>
            <w:tcW w:w="1725" w:type="dxa"/>
            <w:vAlign w:val="center"/>
          </w:tcPr>
          <w:p w:rsidR="007277BB" w:rsidRPr="002F2489" w:rsidRDefault="007277BB" w:rsidP="001D4AE9">
            <w:pPr>
              <w:spacing w:after="0" w:line="240" w:lineRule="auto"/>
              <w:ind w:right="-68"/>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D</w:t>
            </w:r>
          </w:p>
        </w:tc>
        <w:tc>
          <w:tcPr>
            <w:tcW w:w="4253" w:type="dxa"/>
            <w:vAlign w:val="center"/>
          </w:tcPr>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70 – 74</w:t>
            </w:r>
          </w:p>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 xml:space="preserve">(задовільно) </w:t>
            </w:r>
          </w:p>
        </w:tc>
        <w:tc>
          <w:tcPr>
            <w:tcW w:w="2126" w:type="dxa"/>
            <w:vMerge w:val="restart"/>
            <w:vAlign w:val="center"/>
          </w:tcPr>
          <w:p w:rsidR="007277BB" w:rsidRPr="002F2489" w:rsidRDefault="007277BB" w:rsidP="001D4AE9">
            <w:pPr>
              <w:spacing w:after="0" w:line="240" w:lineRule="auto"/>
              <w:ind w:right="-54"/>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3 (задовільно)</w:t>
            </w:r>
          </w:p>
        </w:tc>
        <w:tc>
          <w:tcPr>
            <w:tcW w:w="1984" w:type="dxa"/>
            <w:vMerge/>
          </w:tcPr>
          <w:p w:rsidR="007277BB" w:rsidRPr="002F2489" w:rsidRDefault="007277BB" w:rsidP="001D4AE9">
            <w:pPr>
              <w:spacing w:after="0" w:line="240" w:lineRule="auto"/>
              <w:ind w:right="-54"/>
              <w:jc w:val="center"/>
              <w:rPr>
                <w:rFonts w:ascii="Times New Roman" w:hAnsi="Times New Roman"/>
                <w:color w:val="000000"/>
                <w:spacing w:val="-2"/>
                <w:sz w:val="24"/>
                <w:szCs w:val="24"/>
              </w:rPr>
            </w:pPr>
          </w:p>
        </w:tc>
      </w:tr>
      <w:tr w:rsidR="007277BB" w:rsidRPr="008319FA" w:rsidTr="001D4AE9">
        <w:trPr>
          <w:cantSplit/>
          <w:jc w:val="center"/>
        </w:trPr>
        <w:tc>
          <w:tcPr>
            <w:tcW w:w="1725" w:type="dxa"/>
            <w:vAlign w:val="center"/>
          </w:tcPr>
          <w:p w:rsidR="007277BB" w:rsidRPr="002F2489" w:rsidRDefault="007277BB" w:rsidP="001D4AE9">
            <w:pPr>
              <w:spacing w:after="0" w:line="240" w:lineRule="auto"/>
              <w:ind w:right="-68"/>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E</w:t>
            </w:r>
          </w:p>
        </w:tc>
        <w:tc>
          <w:tcPr>
            <w:tcW w:w="4253" w:type="dxa"/>
            <w:vAlign w:val="center"/>
          </w:tcPr>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60 – 69</w:t>
            </w:r>
          </w:p>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(достатньо)</w:t>
            </w:r>
          </w:p>
        </w:tc>
        <w:tc>
          <w:tcPr>
            <w:tcW w:w="2126" w:type="dxa"/>
            <w:vMerge/>
            <w:vAlign w:val="center"/>
          </w:tcPr>
          <w:p w:rsidR="007277BB" w:rsidRPr="002F2489" w:rsidRDefault="007277BB" w:rsidP="001D4AE9">
            <w:pPr>
              <w:spacing w:after="0" w:line="240" w:lineRule="auto"/>
              <w:ind w:right="-54"/>
              <w:jc w:val="center"/>
              <w:rPr>
                <w:rFonts w:ascii="Times New Roman" w:hAnsi="Times New Roman"/>
                <w:color w:val="000000"/>
                <w:spacing w:val="-2"/>
                <w:sz w:val="24"/>
                <w:szCs w:val="24"/>
              </w:rPr>
            </w:pPr>
          </w:p>
        </w:tc>
        <w:tc>
          <w:tcPr>
            <w:tcW w:w="1984" w:type="dxa"/>
            <w:vMerge/>
          </w:tcPr>
          <w:p w:rsidR="007277BB" w:rsidRPr="002F2489" w:rsidRDefault="007277BB" w:rsidP="001D4AE9">
            <w:pPr>
              <w:spacing w:after="0" w:line="240" w:lineRule="auto"/>
              <w:ind w:right="-54"/>
              <w:jc w:val="center"/>
              <w:rPr>
                <w:rFonts w:ascii="Times New Roman" w:hAnsi="Times New Roman"/>
                <w:color w:val="000000"/>
                <w:spacing w:val="-2"/>
                <w:sz w:val="24"/>
                <w:szCs w:val="24"/>
              </w:rPr>
            </w:pPr>
          </w:p>
        </w:tc>
      </w:tr>
      <w:tr w:rsidR="007277BB" w:rsidRPr="008319FA" w:rsidTr="001D4AE9">
        <w:trPr>
          <w:cantSplit/>
          <w:jc w:val="center"/>
        </w:trPr>
        <w:tc>
          <w:tcPr>
            <w:tcW w:w="1725" w:type="dxa"/>
            <w:vAlign w:val="center"/>
          </w:tcPr>
          <w:p w:rsidR="007277BB" w:rsidRPr="002F2489" w:rsidRDefault="007277BB" w:rsidP="001D4AE9">
            <w:pPr>
              <w:spacing w:after="0" w:line="240" w:lineRule="auto"/>
              <w:ind w:right="-68"/>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FX</w:t>
            </w:r>
          </w:p>
        </w:tc>
        <w:tc>
          <w:tcPr>
            <w:tcW w:w="4253" w:type="dxa"/>
            <w:vAlign w:val="center"/>
          </w:tcPr>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35 – 59</w:t>
            </w:r>
          </w:p>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(незадовільно – з можливістю повторного складання)</w:t>
            </w:r>
          </w:p>
        </w:tc>
        <w:tc>
          <w:tcPr>
            <w:tcW w:w="2126" w:type="dxa"/>
            <w:vMerge w:val="restart"/>
            <w:vAlign w:val="center"/>
          </w:tcPr>
          <w:p w:rsidR="007277BB" w:rsidRPr="002F2489" w:rsidRDefault="007277BB" w:rsidP="001D4AE9">
            <w:pPr>
              <w:spacing w:after="0" w:line="240" w:lineRule="auto"/>
              <w:ind w:right="-54"/>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2 (незадовільно)</w:t>
            </w:r>
          </w:p>
        </w:tc>
        <w:tc>
          <w:tcPr>
            <w:tcW w:w="1984" w:type="dxa"/>
            <w:vMerge w:val="restart"/>
            <w:vAlign w:val="center"/>
          </w:tcPr>
          <w:p w:rsidR="007277BB" w:rsidRPr="002F2489" w:rsidRDefault="007277BB" w:rsidP="001D4AE9">
            <w:pPr>
              <w:spacing w:after="0" w:line="240" w:lineRule="auto"/>
              <w:ind w:right="-54"/>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Не зараховано</w:t>
            </w:r>
          </w:p>
        </w:tc>
      </w:tr>
      <w:tr w:rsidR="007277BB" w:rsidRPr="008319FA" w:rsidTr="001D4AE9">
        <w:trPr>
          <w:cantSplit/>
          <w:jc w:val="center"/>
        </w:trPr>
        <w:tc>
          <w:tcPr>
            <w:tcW w:w="1725" w:type="dxa"/>
            <w:vAlign w:val="center"/>
          </w:tcPr>
          <w:p w:rsidR="007277BB" w:rsidRPr="002F2489" w:rsidRDefault="007277BB" w:rsidP="001D4AE9">
            <w:pPr>
              <w:spacing w:after="0" w:line="240" w:lineRule="auto"/>
              <w:ind w:right="-68"/>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F</w:t>
            </w:r>
          </w:p>
        </w:tc>
        <w:tc>
          <w:tcPr>
            <w:tcW w:w="4253" w:type="dxa"/>
            <w:vAlign w:val="center"/>
          </w:tcPr>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1 – 34</w:t>
            </w:r>
          </w:p>
          <w:p w:rsidR="007277BB" w:rsidRPr="002F2489" w:rsidRDefault="007277BB" w:rsidP="001D4AE9">
            <w:pPr>
              <w:spacing w:after="0" w:line="240" w:lineRule="auto"/>
              <w:ind w:right="223"/>
              <w:jc w:val="center"/>
              <w:rPr>
                <w:rFonts w:ascii="Times New Roman" w:hAnsi="Times New Roman"/>
                <w:color w:val="000000"/>
                <w:spacing w:val="-2"/>
                <w:sz w:val="24"/>
                <w:szCs w:val="24"/>
              </w:rPr>
            </w:pPr>
            <w:r w:rsidRPr="002F2489">
              <w:rPr>
                <w:rFonts w:ascii="Times New Roman" w:hAnsi="Times New Roman"/>
                <w:color w:val="000000"/>
                <w:spacing w:val="-2"/>
                <w:sz w:val="24"/>
                <w:szCs w:val="24"/>
              </w:rPr>
              <w:t>(незадовільно – з обов’язковим повторним курсом)</w:t>
            </w:r>
          </w:p>
        </w:tc>
        <w:tc>
          <w:tcPr>
            <w:tcW w:w="2126" w:type="dxa"/>
            <w:vMerge/>
          </w:tcPr>
          <w:p w:rsidR="007277BB" w:rsidRPr="002F2489" w:rsidRDefault="007277BB" w:rsidP="001D4AE9">
            <w:pPr>
              <w:spacing w:after="0" w:line="240" w:lineRule="auto"/>
              <w:ind w:right="-54"/>
              <w:jc w:val="center"/>
              <w:rPr>
                <w:rFonts w:ascii="Times New Roman" w:hAnsi="Times New Roman"/>
                <w:color w:val="000000"/>
                <w:spacing w:val="-2"/>
                <w:sz w:val="24"/>
                <w:szCs w:val="24"/>
              </w:rPr>
            </w:pPr>
          </w:p>
        </w:tc>
        <w:tc>
          <w:tcPr>
            <w:tcW w:w="1984" w:type="dxa"/>
            <w:vMerge/>
          </w:tcPr>
          <w:p w:rsidR="007277BB" w:rsidRPr="002F2489" w:rsidRDefault="007277BB" w:rsidP="001D4AE9">
            <w:pPr>
              <w:spacing w:after="0" w:line="240" w:lineRule="auto"/>
              <w:ind w:right="-54"/>
              <w:jc w:val="center"/>
              <w:rPr>
                <w:rFonts w:ascii="Times New Roman" w:hAnsi="Times New Roman"/>
                <w:color w:val="000000"/>
                <w:spacing w:val="-2"/>
                <w:sz w:val="24"/>
                <w:szCs w:val="24"/>
              </w:rPr>
            </w:pPr>
          </w:p>
        </w:tc>
      </w:tr>
    </w:tbl>
    <w:p w:rsidR="007277BB" w:rsidRPr="002F2489" w:rsidRDefault="007277BB" w:rsidP="00360216">
      <w:pPr>
        <w:shd w:val="clear" w:color="auto" w:fill="FFFFFF"/>
        <w:tabs>
          <w:tab w:val="left" w:pos="979"/>
        </w:tabs>
        <w:spacing w:after="0" w:line="240" w:lineRule="auto"/>
        <w:ind w:left="567" w:hanging="567"/>
        <w:jc w:val="both"/>
        <w:rPr>
          <w:rFonts w:ascii="Times New Roman" w:hAnsi="Times New Roman"/>
          <w:color w:val="000000"/>
          <w:sz w:val="24"/>
          <w:szCs w:val="24"/>
        </w:rPr>
      </w:pPr>
    </w:p>
    <w:p w:rsidR="007277BB" w:rsidRPr="00BF53DA" w:rsidRDefault="007277BB" w:rsidP="00BF53DA">
      <w:pPr>
        <w:shd w:val="clear" w:color="auto" w:fill="FFFFFF"/>
        <w:spacing w:after="0" w:line="240" w:lineRule="auto"/>
        <w:jc w:val="center"/>
        <w:rPr>
          <w:rFonts w:ascii="Times New Roman" w:hAnsi="Times New Roman"/>
          <w:b/>
          <w:sz w:val="24"/>
          <w:szCs w:val="24"/>
          <w:lang w:val="uk-UA"/>
        </w:rPr>
      </w:pPr>
      <w:r w:rsidRPr="002F2489">
        <w:rPr>
          <w:rFonts w:ascii="Times New Roman" w:hAnsi="Times New Roman"/>
          <w:b/>
          <w:sz w:val="24"/>
          <w:szCs w:val="24"/>
        </w:rPr>
        <w:t>9.</w:t>
      </w:r>
      <w:r w:rsidRPr="002F2489">
        <w:rPr>
          <w:rFonts w:ascii="Times New Roman" w:hAnsi="Times New Roman"/>
          <w:b/>
          <w:color w:val="FF0000"/>
          <w:sz w:val="24"/>
          <w:szCs w:val="24"/>
        </w:rPr>
        <w:t xml:space="preserve"> </w:t>
      </w:r>
      <w:r w:rsidRPr="002F2489">
        <w:rPr>
          <w:rFonts w:ascii="Times New Roman" w:hAnsi="Times New Roman"/>
          <w:b/>
          <w:sz w:val="24"/>
          <w:szCs w:val="24"/>
        </w:rPr>
        <w:t>Рекомендована література</w:t>
      </w:r>
    </w:p>
    <w:p w:rsidR="007277BB" w:rsidRPr="002F2489" w:rsidRDefault="007277BB" w:rsidP="00360216">
      <w:pPr>
        <w:pStyle w:val="BodyTextIndent"/>
        <w:ind w:firstLine="0"/>
        <w:rPr>
          <w:sz w:val="24"/>
          <w:szCs w:val="24"/>
          <w:lang w:val="uk-UA"/>
        </w:rPr>
      </w:pPr>
      <w:r w:rsidRPr="002F2489">
        <w:rPr>
          <w:b/>
          <w:sz w:val="24"/>
          <w:szCs w:val="24"/>
          <w:lang w:val="uk-UA"/>
        </w:rPr>
        <w:t>Основна</w:t>
      </w:r>
      <w:r w:rsidRPr="002F2489">
        <w:rPr>
          <w:sz w:val="24"/>
          <w:szCs w:val="24"/>
          <w:lang w:val="uk-UA"/>
        </w:rPr>
        <w:t>:</w:t>
      </w:r>
    </w:p>
    <w:p w:rsidR="007277BB" w:rsidRDefault="007277BB" w:rsidP="00360216">
      <w:pPr>
        <w:pStyle w:val="BodyTextIndent"/>
        <w:ind w:firstLine="0"/>
        <w:rPr>
          <w:sz w:val="24"/>
          <w:szCs w:val="24"/>
          <w:lang w:val="uk-UA"/>
        </w:rPr>
      </w:pPr>
      <w:r w:rsidRPr="00415300">
        <w:rPr>
          <w:sz w:val="24"/>
          <w:szCs w:val="24"/>
          <w:lang w:val="uk-UA"/>
        </w:rPr>
        <w:t>1. Альтшуллер Г.С. Алг</w:t>
      </w:r>
      <w:r>
        <w:rPr>
          <w:sz w:val="24"/>
          <w:szCs w:val="24"/>
          <w:lang w:val="uk-UA"/>
        </w:rPr>
        <w:t xml:space="preserve">оритм изобретения. Москва </w:t>
      </w:r>
      <w:r w:rsidRPr="00415300">
        <w:rPr>
          <w:sz w:val="24"/>
          <w:szCs w:val="24"/>
          <w:lang w:val="uk-UA"/>
        </w:rPr>
        <w:t xml:space="preserve">: Московский рабочий, 1973. 118 с.  </w:t>
      </w:r>
    </w:p>
    <w:p w:rsidR="007277BB" w:rsidRDefault="007277BB" w:rsidP="00360216">
      <w:pPr>
        <w:pStyle w:val="BodyTextIndent"/>
        <w:ind w:firstLine="0"/>
        <w:rPr>
          <w:sz w:val="24"/>
          <w:szCs w:val="24"/>
          <w:lang w:val="uk-UA"/>
        </w:rPr>
      </w:pPr>
      <w:r w:rsidRPr="00415300">
        <w:rPr>
          <w:sz w:val="24"/>
          <w:szCs w:val="24"/>
          <w:lang w:val="uk-UA"/>
        </w:rPr>
        <w:t>2. Бердяев Н.А. Смысл творчества. Опыт оп</w:t>
      </w:r>
      <w:r>
        <w:rPr>
          <w:sz w:val="24"/>
          <w:szCs w:val="24"/>
          <w:lang w:val="uk-UA"/>
        </w:rPr>
        <w:t xml:space="preserve">равдания человека. Москва : Фолио-Аст, 2002. </w:t>
      </w:r>
      <w:r w:rsidRPr="00415300">
        <w:rPr>
          <w:sz w:val="24"/>
          <w:szCs w:val="24"/>
          <w:lang w:val="uk-UA"/>
        </w:rPr>
        <w:t xml:space="preserve"> 67 с. </w:t>
      </w:r>
    </w:p>
    <w:p w:rsidR="007277BB" w:rsidRDefault="007277BB" w:rsidP="00360216">
      <w:pPr>
        <w:pStyle w:val="BodyTextIndent"/>
        <w:ind w:firstLine="0"/>
        <w:rPr>
          <w:sz w:val="24"/>
          <w:szCs w:val="24"/>
          <w:lang w:val="uk-UA"/>
        </w:rPr>
      </w:pPr>
      <w:r w:rsidRPr="00415300">
        <w:rPr>
          <w:sz w:val="24"/>
          <w:szCs w:val="24"/>
          <w:lang w:val="uk-UA"/>
        </w:rPr>
        <w:t>3. Боно Э. Серь</w:t>
      </w:r>
      <w:r w:rsidRPr="00415300">
        <w:rPr>
          <w:rFonts w:ascii="Tahoma" w:hAnsi="Tahoma" w:cs="Tahoma"/>
          <w:sz w:val="24"/>
          <w:szCs w:val="24"/>
          <w:lang w:val="uk-UA"/>
        </w:rPr>
        <w:t>ѐ</w:t>
      </w:r>
      <w:r w:rsidRPr="00415300">
        <w:rPr>
          <w:sz w:val="24"/>
          <w:szCs w:val="24"/>
          <w:lang w:val="uk-UA"/>
        </w:rPr>
        <w:t>зное творческое</w:t>
      </w:r>
      <w:r>
        <w:rPr>
          <w:sz w:val="24"/>
          <w:szCs w:val="24"/>
          <w:lang w:val="uk-UA"/>
        </w:rPr>
        <w:t xml:space="preserve"> мышление. Москва : Попури, 2005.</w:t>
      </w:r>
      <w:r w:rsidRPr="00415300">
        <w:rPr>
          <w:sz w:val="24"/>
          <w:szCs w:val="24"/>
          <w:lang w:val="uk-UA"/>
        </w:rPr>
        <w:t xml:space="preserve"> 416 с. </w:t>
      </w:r>
    </w:p>
    <w:p w:rsidR="007277BB" w:rsidRDefault="007277BB" w:rsidP="00360216">
      <w:pPr>
        <w:pStyle w:val="BodyTextIndent"/>
        <w:ind w:firstLine="0"/>
        <w:rPr>
          <w:sz w:val="24"/>
          <w:szCs w:val="24"/>
          <w:lang w:val="uk-UA"/>
        </w:rPr>
      </w:pPr>
      <w:r w:rsidRPr="00415300">
        <w:rPr>
          <w:sz w:val="24"/>
          <w:szCs w:val="24"/>
          <w:lang w:val="uk-UA"/>
        </w:rPr>
        <w:t>4. Владимирська Г.О. Рекл</w:t>
      </w:r>
      <w:r>
        <w:rPr>
          <w:sz w:val="24"/>
          <w:szCs w:val="24"/>
          <w:lang w:val="uk-UA"/>
        </w:rPr>
        <w:t>ама: Навчальний посібник. Київ : Кондор. 2009.</w:t>
      </w:r>
      <w:r w:rsidRPr="00415300">
        <w:rPr>
          <w:sz w:val="24"/>
          <w:szCs w:val="24"/>
          <w:lang w:val="uk-UA"/>
        </w:rPr>
        <w:t xml:space="preserve"> 334 с.</w:t>
      </w:r>
    </w:p>
    <w:p w:rsidR="007277BB" w:rsidRDefault="007277BB" w:rsidP="00360216">
      <w:pPr>
        <w:pStyle w:val="BodyTextIndent"/>
        <w:ind w:firstLine="0"/>
        <w:rPr>
          <w:sz w:val="24"/>
          <w:szCs w:val="24"/>
          <w:lang w:val="uk-UA"/>
        </w:rPr>
      </w:pPr>
      <w:r w:rsidRPr="00415300">
        <w:rPr>
          <w:sz w:val="24"/>
          <w:szCs w:val="24"/>
          <w:lang w:val="uk-UA"/>
        </w:rPr>
        <w:t xml:space="preserve"> 5. Грин Э. Креативность в п</w:t>
      </w:r>
      <w:r>
        <w:rPr>
          <w:sz w:val="24"/>
          <w:szCs w:val="24"/>
          <w:lang w:val="uk-UA"/>
        </w:rPr>
        <w:t>аблик рилейшнз. Санкт-Петербург : Нева, 2003.</w:t>
      </w:r>
      <w:r w:rsidRPr="00415300">
        <w:rPr>
          <w:sz w:val="24"/>
          <w:szCs w:val="24"/>
          <w:lang w:val="uk-UA"/>
        </w:rPr>
        <w:t xml:space="preserve"> 185 с. </w:t>
      </w:r>
    </w:p>
    <w:p w:rsidR="007277BB" w:rsidRDefault="007277BB" w:rsidP="00360216">
      <w:pPr>
        <w:pStyle w:val="BodyTextIndent"/>
        <w:ind w:firstLine="0"/>
        <w:rPr>
          <w:sz w:val="24"/>
          <w:szCs w:val="24"/>
          <w:lang w:val="uk-UA"/>
        </w:rPr>
      </w:pPr>
      <w:r w:rsidRPr="00415300">
        <w:rPr>
          <w:sz w:val="24"/>
          <w:szCs w:val="24"/>
          <w:lang w:val="uk-UA"/>
        </w:rPr>
        <w:t>6. Джером Джулер А. Креативн</w:t>
      </w:r>
      <w:r>
        <w:rPr>
          <w:sz w:val="24"/>
          <w:szCs w:val="24"/>
          <w:lang w:val="uk-UA"/>
        </w:rPr>
        <w:t>ыые стратеги в рекламе. Санкт-Петербург : Питер, 2003.</w:t>
      </w:r>
      <w:r w:rsidRPr="00415300">
        <w:rPr>
          <w:sz w:val="24"/>
          <w:szCs w:val="24"/>
          <w:lang w:val="uk-UA"/>
        </w:rPr>
        <w:t xml:space="preserve"> 384 с. </w:t>
      </w:r>
    </w:p>
    <w:p w:rsidR="007277BB" w:rsidRDefault="007277BB" w:rsidP="00360216">
      <w:pPr>
        <w:pStyle w:val="BodyTextIndent"/>
        <w:ind w:firstLine="0"/>
        <w:rPr>
          <w:sz w:val="24"/>
          <w:szCs w:val="24"/>
          <w:lang w:val="uk-UA"/>
        </w:rPr>
      </w:pPr>
      <w:r w:rsidRPr="00415300">
        <w:rPr>
          <w:sz w:val="24"/>
          <w:szCs w:val="24"/>
          <w:lang w:val="uk-UA"/>
        </w:rPr>
        <w:t>7. Имшинецкая И. Креатив</w:t>
      </w:r>
      <w:r>
        <w:rPr>
          <w:sz w:val="24"/>
          <w:szCs w:val="24"/>
          <w:lang w:val="uk-UA"/>
        </w:rPr>
        <w:t xml:space="preserve"> в рекламе. Москва : РИП-холдинг, 2002. </w:t>
      </w:r>
      <w:r w:rsidRPr="00415300">
        <w:rPr>
          <w:sz w:val="24"/>
          <w:szCs w:val="24"/>
          <w:lang w:val="uk-UA"/>
        </w:rPr>
        <w:t xml:space="preserve"> 172 с. </w:t>
      </w:r>
    </w:p>
    <w:p w:rsidR="007277BB" w:rsidRDefault="007277BB" w:rsidP="00360216">
      <w:pPr>
        <w:pStyle w:val="BodyTextIndent"/>
        <w:ind w:firstLine="0"/>
        <w:rPr>
          <w:sz w:val="24"/>
          <w:szCs w:val="24"/>
          <w:lang w:val="uk-UA"/>
        </w:rPr>
      </w:pPr>
      <w:r w:rsidRPr="00415300">
        <w:rPr>
          <w:sz w:val="24"/>
          <w:szCs w:val="24"/>
          <w:lang w:val="uk-UA"/>
        </w:rPr>
        <w:t>8. Леви М. Гениальность на заказ</w:t>
      </w:r>
      <w:r>
        <w:rPr>
          <w:sz w:val="24"/>
          <w:szCs w:val="24"/>
          <w:lang w:val="uk-UA"/>
        </w:rPr>
        <w:t xml:space="preserve">. Москва </w:t>
      </w:r>
      <w:r w:rsidRPr="00415300">
        <w:rPr>
          <w:sz w:val="24"/>
          <w:szCs w:val="24"/>
          <w:lang w:val="uk-UA"/>
        </w:rPr>
        <w:t xml:space="preserve">: Манн, Иванов и Фербер, 2013. 224 с. </w:t>
      </w:r>
    </w:p>
    <w:p w:rsidR="007277BB" w:rsidRDefault="007277BB" w:rsidP="00360216">
      <w:pPr>
        <w:pStyle w:val="BodyTextIndent"/>
        <w:ind w:firstLine="0"/>
        <w:rPr>
          <w:sz w:val="24"/>
          <w:szCs w:val="24"/>
          <w:lang w:val="uk-UA"/>
        </w:rPr>
      </w:pPr>
      <w:r>
        <w:rPr>
          <w:sz w:val="24"/>
          <w:szCs w:val="24"/>
          <w:lang w:val="uk-UA"/>
        </w:rPr>
        <w:t xml:space="preserve">9. Меерович М.И. </w:t>
      </w:r>
      <w:r w:rsidRPr="00415300">
        <w:rPr>
          <w:sz w:val="24"/>
          <w:szCs w:val="24"/>
          <w:lang w:val="uk-UA"/>
        </w:rPr>
        <w:t>Технология творческого мыш</w:t>
      </w:r>
      <w:r>
        <w:rPr>
          <w:sz w:val="24"/>
          <w:szCs w:val="24"/>
          <w:lang w:val="uk-UA"/>
        </w:rPr>
        <w:t>ления: Практическое пособие. Минск : Харвест, 2000.</w:t>
      </w:r>
      <w:r w:rsidRPr="00415300">
        <w:rPr>
          <w:sz w:val="24"/>
          <w:szCs w:val="24"/>
          <w:lang w:val="uk-UA"/>
        </w:rPr>
        <w:t xml:space="preserve"> 432 с. </w:t>
      </w:r>
    </w:p>
    <w:p w:rsidR="007277BB" w:rsidRDefault="007277BB" w:rsidP="00360216">
      <w:pPr>
        <w:pStyle w:val="BodyTextIndent"/>
        <w:ind w:firstLine="0"/>
        <w:rPr>
          <w:sz w:val="24"/>
          <w:szCs w:val="24"/>
          <w:lang w:val="uk-UA"/>
        </w:rPr>
      </w:pPr>
      <w:r w:rsidRPr="00415300">
        <w:rPr>
          <w:sz w:val="24"/>
          <w:szCs w:val="24"/>
          <w:lang w:val="uk-UA"/>
        </w:rPr>
        <w:t>10.  Н</w:t>
      </w:r>
      <w:r w:rsidRPr="00415300">
        <w:rPr>
          <w:rFonts w:ascii="Tahoma" w:hAnsi="Tahoma" w:cs="Tahoma"/>
          <w:sz w:val="24"/>
          <w:szCs w:val="24"/>
          <w:lang w:val="uk-UA"/>
        </w:rPr>
        <w:t>ѐ</w:t>
      </w:r>
      <w:r w:rsidRPr="00415300">
        <w:rPr>
          <w:sz w:val="24"/>
          <w:szCs w:val="24"/>
          <w:lang w:val="uk-UA"/>
        </w:rPr>
        <w:t>л</w:t>
      </w:r>
      <w:r>
        <w:rPr>
          <w:sz w:val="24"/>
          <w:szCs w:val="24"/>
          <w:lang w:val="uk-UA"/>
        </w:rPr>
        <w:t xml:space="preserve">ьке М. Техники креативности. Москва </w:t>
      </w:r>
      <w:r w:rsidRPr="00415300">
        <w:rPr>
          <w:sz w:val="24"/>
          <w:szCs w:val="24"/>
          <w:lang w:val="uk-UA"/>
        </w:rPr>
        <w:t xml:space="preserve">: Омега-Л, </w:t>
      </w:r>
      <w:r>
        <w:rPr>
          <w:sz w:val="24"/>
          <w:szCs w:val="24"/>
          <w:lang w:val="uk-UA"/>
        </w:rPr>
        <w:t>2013.</w:t>
      </w:r>
      <w:r w:rsidRPr="00415300">
        <w:rPr>
          <w:sz w:val="24"/>
          <w:szCs w:val="24"/>
          <w:lang w:val="uk-UA"/>
        </w:rPr>
        <w:t xml:space="preserve"> 133 с. </w:t>
      </w:r>
    </w:p>
    <w:p w:rsidR="007277BB" w:rsidRDefault="007277BB" w:rsidP="00360216">
      <w:pPr>
        <w:pStyle w:val="BodyTextIndent"/>
        <w:ind w:firstLine="0"/>
        <w:rPr>
          <w:sz w:val="24"/>
          <w:szCs w:val="24"/>
          <w:lang w:val="uk-UA"/>
        </w:rPr>
      </w:pPr>
      <w:r w:rsidRPr="00415300">
        <w:rPr>
          <w:sz w:val="24"/>
          <w:szCs w:val="24"/>
          <w:lang w:val="uk-UA"/>
        </w:rPr>
        <w:t>11.  Романова Т. Современная</w:t>
      </w:r>
      <w:r>
        <w:rPr>
          <w:sz w:val="24"/>
          <w:szCs w:val="24"/>
          <w:lang w:val="uk-UA"/>
        </w:rPr>
        <w:t xml:space="preserve"> слоганистика.</w:t>
      </w:r>
      <w:r w:rsidRPr="00415300">
        <w:rPr>
          <w:sz w:val="24"/>
          <w:szCs w:val="24"/>
          <w:lang w:val="uk-UA"/>
        </w:rPr>
        <w:t xml:space="preserve"> Самара</w:t>
      </w:r>
      <w:r>
        <w:rPr>
          <w:sz w:val="24"/>
          <w:szCs w:val="24"/>
          <w:lang w:val="uk-UA"/>
        </w:rPr>
        <w:t xml:space="preserve"> : ИД «Бахрах-М», 2013.</w:t>
      </w:r>
      <w:r w:rsidRPr="00415300">
        <w:rPr>
          <w:sz w:val="24"/>
          <w:szCs w:val="24"/>
          <w:lang w:val="uk-UA"/>
        </w:rPr>
        <w:t xml:space="preserve"> 192 с. </w:t>
      </w:r>
    </w:p>
    <w:p w:rsidR="007277BB" w:rsidRDefault="007277BB" w:rsidP="00360216">
      <w:pPr>
        <w:pStyle w:val="BodyTextIndent"/>
        <w:ind w:firstLine="0"/>
        <w:rPr>
          <w:sz w:val="24"/>
          <w:szCs w:val="24"/>
          <w:lang w:val="uk-UA"/>
        </w:rPr>
      </w:pPr>
      <w:r w:rsidRPr="00415300">
        <w:rPr>
          <w:sz w:val="24"/>
          <w:szCs w:val="24"/>
          <w:lang w:val="uk-UA"/>
        </w:rPr>
        <w:t>12. Тимофеев М. Психология рекла</w:t>
      </w:r>
      <w:r>
        <w:rPr>
          <w:sz w:val="24"/>
          <w:szCs w:val="24"/>
          <w:lang w:val="uk-UA"/>
        </w:rPr>
        <w:t>мы. Москва : РИОР, 2013.</w:t>
      </w:r>
      <w:r w:rsidRPr="00415300">
        <w:rPr>
          <w:sz w:val="24"/>
          <w:szCs w:val="24"/>
          <w:lang w:val="uk-UA"/>
        </w:rPr>
        <w:t xml:space="preserve"> 224 с. </w:t>
      </w:r>
    </w:p>
    <w:p w:rsidR="007277BB" w:rsidRDefault="007277BB" w:rsidP="00360216">
      <w:pPr>
        <w:pStyle w:val="BodyTextIndent"/>
        <w:ind w:firstLine="0"/>
        <w:rPr>
          <w:sz w:val="24"/>
          <w:szCs w:val="24"/>
          <w:lang w:val="uk-UA"/>
        </w:rPr>
      </w:pPr>
      <w:r w:rsidRPr="00415300">
        <w:rPr>
          <w:sz w:val="24"/>
          <w:szCs w:val="24"/>
          <w:lang w:val="uk-UA"/>
        </w:rPr>
        <w:t>13. Туник Е.Е. Диагностика творческого мышления: Креативные тесты</w:t>
      </w:r>
      <w:r>
        <w:rPr>
          <w:sz w:val="24"/>
          <w:szCs w:val="24"/>
          <w:lang w:val="uk-UA"/>
        </w:rPr>
        <w:t xml:space="preserve">. Москва </w:t>
      </w:r>
      <w:r w:rsidRPr="00415300">
        <w:rPr>
          <w:sz w:val="24"/>
          <w:szCs w:val="24"/>
          <w:lang w:val="uk-UA"/>
        </w:rPr>
        <w:t xml:space="preserve">: Чистые пруды, 2006. 210 с. </w:t>
      </w:r>
    </w:p>
    <w:p w:rsidR="007277BB" w:rsidRPr="002F2489" w:rsidRDefault="007277BB" w:rsidP="00360216">
      <w:pPr>
        <w:pStyle w:val="BodyTextIndent"/>
        <w:ind w:firstLine="0"/>
        <w:rPr>
          <w:sz w:val="24"/>
          <w:szCs w:val="24"/>
          <w:lang w:val="uk-UA"/>
        </w:rPr>
      </w:pPr>
      <w:r w:rsidRPr="00415300">
        <w:rPr>
          <w:sz w:val="24"/>
          <w:szCs w:val="24"/>
          <w:lang w:val="uk-UA"/>
        </w:rPr>
        <w:t>14. Яковлева Е.Л. Психология развития творческого потенциала личности</w:t>
      </w:r>
      <w:r>
        <w:rPr>
          <w:sz w:val="24"/>
          <w:szCs w:val="24"/>
          <w:lang w:val="uk-UA"/>
        </w:rPr>
        <w:t>. Москва : Флинта, 1997.</w:t>
      </w:r>
      <w:r w:rsidRPr="00415300">
        <w:rPr>
          <w:sz w:val="24"/>
          <w:szCs w:val="24"/>
          <w:lang w:val="uk-UA"/>
        </w:rPr>
        <w:t xml:space="preserve"> 287 с.</w:t>
      </w:r>
    </w:p>
    <w:p w:rsidR="007277BB" w:rsidRPr="002F2489" w:rsidRDefault="007277BB" w:rsidP="00360216">
      <w:pPr>
        <w:pStyle w:val="BodyTextIndent"/>
        <w:ind w:firstLine="0"/>
        <w:rPr>
          <w:sz w:val="24"/>
          <w:szCs w:val="24"/>
          <w:lang w:val="uk-UA"/>
        </w:rPr>
      </w:pPr>
      <w:r w:rsidRPr="002F2489">
        <w:rPr>
          <w:b/>
          <w:sz w:val="24"/>
          <w:szCs w:val="24"/>
          <w:lang w:val="uk-UA"/>
        </w:rPr>
        <w:t>Додаткова</w:t>
      </w:r>
      <w:r w:rsidRPr="002F2489">
        <w:rPr>
          <w:sz w:val="24"/>
          <w:szCs w:val="24"/>
          <w:lang w:val="uk-UA"/>
        </w:rPr>
        <w:t>:</w:t>
      </w:r>
    </w:p>
    <w:p w:rsidR="007277BB" w:rsidRDefault="007277BB" w:rsidP="00120F08">
      <w:pPr>
        <w:pStyle w:val="BodyTextIndent"/>
        <w:ind w:firstLine="0"/>
        <w:rPr>
          <w:sz w:val="24"/>
          <w:szCs w:val="24"/>
          <w:lang w:val="uk-UA"/>
        </w:rPr>
      </w:pPr>
      <w:r>
        <w:rPr>
          <w:sz w:val="24"/>
          <w:szCs w:val="24"/>
          <w:lang w:val="uk-UA"/>
        </w:rPr>
        <w:t xml:space="preserve">1. </w:t>
      </w:r>
      <w:r w:rsidRPr="00415300">
        <w:rPr>
          <w:sz w:val="24"/>
          <w:szCs w:val="24"/>
          <w:lang w:val="uk-UA"/>
        </w:rPr>
        <w:t>Батоврина Е. Креативность: дань моде или необходимость? 10 способов сломать рамки шаблонного</w:t>
      </w:r>
      <w:r>
        <w:rPr>
          <w:sz w:val="24"/>
          <w:szCs w:val="24"/>
          <w:lang w:val="uk-UA"/>
        </w:rPr>
        <w:t xml:space="preserve"> мышления.  Москва : Управление персоналом, 2004. </w:t>
      </w:r>
      <w:r w:rsidRPr="00415300">
        <w:rPr>
          <w:sz w:val="24"/>
          <w:szCs w:val="24"/>
          <w:lang w:val="uk-UA"/>
        </w:rPr>
        <w:t xml:space="preserve"> </w:t>
      </w:r>
      <w:r>
        <w:rPr>
          <w:sz w:val="24"/>
          <w:szCs w:val="24"/>
          <w:lang w:val="uk-UA"/>
        </w:rPr>
        <w:t>1</w:t>
      </w:r>
      <w:r w:rsidRPr="00415300">
        <w:rPr>
          <w:sz w:val="24"/>
          <w:szCs w:val="24"/>
          <w:lang w:val="uk-UA"/>
        </w:rPr>
        <w:t>20</w:t>
      </w:r>
      <w:r>
        <w:rPr>
          <w:sz w:val="24"/>
          <w:szCs w:val="24"/>
          <w:lang w:val="uk-UA"/>
        </w:rPr>
        <w:t xml:space="preserve"> с</w:t>
      </w:r>
      <w:r w:rsidRPr="00415300">
        <w:rPr>
          <w:sz w:val="24"/>
          <w:szCs w:val="24"/>
          <w:lang w:val="uk-UA"/>
        </w:rPr>
        <w:t xml:space="preserve">. </w:t>
      </w:r>
    </w:p>
    <w:p w:rsidR="007277BB" w:rsidRDefault="007277BB" w:rsidP="00120F08">
      <w:pPr>
        <w:pStyle w:val="BodyTextIndent"/>
        <w:ind w:firstLine="0"/>
        <w:rPr>
          <w:sz w:val="24"/>
          <w:szCs w:val="24"/>
          <w:lang w:val="uk-UA"/>
        </w:rPr>
      </w:pPr>
      <w:r w:rsidRPr="00415300">
        <w:rPr>
          <w:sz w:val="24"/>
          <w:szCs w:val="24"/>
          <w:lang w:val="uk-UA"/>
        </w:rPr>
        <w:t>2. Блинкина-Мельник М.М. Рекламный текст. Задачник для копирай</w:t>
      </w:r>
      <w:r>
        <w:rPr>
          <w:sz w:val="24"/>
          <w:szCs w:val="24"/>
          <w:lang w:val="uk-UA"/>
        </w:rPr>
        <w:t xml:space="preserve">теров. </w:t>
      </w:r>
      <w:r w:rsidRPr="00415300">
        <w:rPr>
          <w:sz w:val="24"/>
          <w:szCs w:val="24"/>
          <w:lang w:val="uk-UA"/>
        </w:rPr>
        <w:t xml:space="preserve"> М</w:t>
      </w:r>
      <w:r>
        <w:rPr>
          <w:sz w:val="24"/>
          <w:szCs w:val="24"/>
          <w:lang w:val="uk-UA"/>
        </w:rPr>
        <w:t>осква</w:t>
      </w:r>
      <w:r w:rsidRPr="00415300">
        <w:rPr>
          <w:sz w:val="24"/>
          <w:szCs w:val="24"/>
          <w:lang w:val="uk-UA"/>
        </w:rPr>
        <w:t xml:space="preserve"> : ОГИ, 2003. 268 с. </w:t>
      </w:r>
    </w:p>
    <w:p w:rsidR="007277BB" w:rsidRDefault="007277BB" w:rsidP="00120F08">
      <w:pPr>
        <w:pStyle w:val="BodyTextIndent"/>
        <w:ind w:firstLine="0"/>
        <w:rPr>
          <w:sz w:val="24"/>
          <w:szCs w:val="24"/>
          <w:lang w:val="uk-UA"/>
        </w:rPr>
      </w:pPr>
      <w:r w:rsidRPr="00415300">
        <w:rPr>
          <w:sz w:val="24"/>
          <w:szCs w:val="24"/>
          <w:lang w:val="uk-UA"/>
        </w:rPr>
        <w:t>3. Боно Э. Шесть шляп м</w:t>
      </w:r>
      <w:r>
        <w:rPr>
          <w:sz w:val="24"/>
          <w:szCs w:val="24"/>
          <w:lang w:val="uk-UA"/>
        </w:rPr>
        <w:t>ышления. Санкт-Петербург  : Питер, 1997.</w:t>
      </w:r>
      <w:r w:rsidRPr="00415300">
        <w:rPr>
          <w:sz w:val="24"/>
          <w:szCs w:val="24"/>
          <w:lang w:val="uk-UA"/>
        </w:rPr>
        <w:t xml:space="preserve"> 256 с. </w:t>
      </w:r>
    </w:p>
    <w:p w:rsidR="007277BB" w:rsidRDefault="007277BB" w:rsidP="00120F08">
      <w:pPr>
        <w:pStyle w:val="BodyTextIndent"/>
        <w:ind w:firstLine="0"/>
        <w:rPr>
          <w:sz w:val="24"/>
          <w:szCs w:val="24"/>
          <w:lang w:val="uk-UA"/>
        </w:rPr>
      </w:pPr>
      <w:r w:rsidRPr="00415300">
        <w:rPr>
          <w:sz w:val="24"/>
          <w:szCs w:val="24"/>
          <w:lang w:val="uk-UA"/>
        </w:rPr>
        <w:t>4. Боно Э. Использование латерального мышления</w:t>
      </w:r>
      <w:r>
        <w:rPr>
          <w:sz w:val="24"/>
          <w:szCs w:val="24"/>
          <w:lang w:val="uk-UA"/>
        </w:rPr>
        <w:t>. Санкт-Петербург : Питер, 2006.</w:t>
      </w:r>
      <w:r w:rsidRPr="00415300">
        <w:rPr>
          <w:sz w:val="24"/>
          <w:szCs w:val="24"/>
          <w:lang w:val="uk-UA"/>
        </w:rPr>
        <w:t xml:space="preserve"> 63 с. </w:t>
      </w:r>
    </w:p>
    <w:p w:rsidR="007277BB" w:rsidRDefault="007277BB" w:rsidP="00120F08">
      <w:pPr>
        <w:pStyle w:val="BodyTextIndent"/>
        <w:ind w:firstLine="0"/>
        <w:rPr>
          <w:sz w:val="24"/>
          <w:szCs w:val="24"/>
          <w:lang w:val="uk-UA"/>
        </w:rPr>
      </w:pPr>
      <w:r w:rsidRPr="00415300">
        <w:rPr>
          <w:sz w:val="24"/>
          <w:szCs w:val="24"/>
          <w:lang w:val="uk-UA"/>
        </w:rPr>
        <w:t>5. Борисов Б.Л. Технологии рекл</w:t>
      </w:r>
      <w:r>
        <w:rPr>
          <w:sz w:val="24"/>
          <w:szCs w:val="24"/>
          <w:lang w:val="uk-UA"/>
        </w:rPr>
        <w:t>амы и ПР. Учебное пособие.  Москва : ФАИР-ПРЕСС, 2001.</w:t>
      </w:r>
      <w:r w:rsidRPr="00415300">
        <w:rPr>
          <w:sz w:val="24"/>
          <w:szCs w:val="24"/>
          <w:lang w:val="uk-UA"/>
        </w:rPr>
        <w:t xml:space="preserve"> 364 с.  </w:t>
      </w:r>
    </w:p>
    <w:p w:rsidR="007277BB" w:rsidRDefault="007277BB" w:rsidP="00120F08">
      <w:pPr>
        <w:pStyle w:val="BodyTextIndent"/>
        <w:ind w:firstLine="0"/>
        <w:rPr>
          <w:sz w:val="24"/>
          <w:szCs w:val="24"/>
          <w:lang w:val="uk-UA"/>
        </w:rPr>
      </w:pPr>
      <w:r w:rsidRPr="00415300">
        <w:rPr>
          <w:sz w:val="24"/>
          <w:szCs w:val="24"/>
          <w:lang w:val="uk-UA"/>
        </w:rPr>
        <w:t>6. Бронштейн Я. Рекламный робот. Вс</w:t>
      </w:r>
      <w:r w:rsidRPr="00415300">
        <w:rPr>
          <w:rFonts w:ascii="Tahoma" w:hAnsi="Tahoma" w:cs="Tahoma"/>
          <w:sz w:val="24"/>
          <w:szCs w:val="24"/>
          <w:lang w:val="uk-UA"/>
        </w:rPr>
        <w:t>ѐ</w:t>
      </w:r>
      <w:r w:rsidRPr="00415300">
        <w:rPr>
          <w:sz w:val="24"/>
          <w:szCs w:val="24"/>
          <w:lang w:val="uk-UA"/>
        </w:rPr>
        <w:t xml:space="preserve"> или почти вс</w:t>
      </w:r>
      <w:r w:rsidRPr="00415300">
        <w:rPr>
          <w:rFonts w:ascii="Tahoma" w:hAnsi="Tahoma" w:cs="Tahoma"/>
          <w:sz w:val="24"/>
          <w:szCs w:val="24"/>
          <w:lang w:val="uk-UA"/>
        </w:rPr>
        <w:t>ѐ</w:t>
      </w:r>
      <w:r w:rsidRPr="00415300">
        <w:rPr>
          <w:sz w:val="24"/>
          <w:szCs w:val="24"/>
          <w:lang w:val="uk-UA"/>
        </w:rPr>
        <w:t xml:space="preserve"> об уменши делать «</w:t>
      </w:r>
      <w:r>
        <w:rPr>
          <w:sz w:val="24"/>
          <w:szCs w:val="24"/>
          <w:lang w:val="uk-UA"/>
        </w:rPr>
        <w:t xml:space="preserve">крутую» рекламу. </w:t>
      </w:r>
      <w:r w:rsidRPr="00415300">
        <w:rPr>
          <w:sz w:val="24"/>
          <w:szCs w:val="24"/>
          <w:lang w:val="uk-UA"/>
        </w:rPr>
        <w:t xml:space="preserve"> Симферополь</w:t>
      </w:r>
      <w:r>
        <w:rPr>
          <w:sz w:val="24"/>
          <w:szCs w:val="24"/>
          <w:lang w:val="uk-UA"/>
        </w:rPr>
        <w:t xml:space="preserve"> : Таврия, 1997. </w:t>
      </w:r>
      <w:r w:rsidRPr="00415300">
        <w:rPr>
          <w:sz w:val="24"/>
          <w:szCs w:val="24"/>
          <w:lang w:val="uk-UA"/>
        </w:rPr>
        <w:t xml:space="preserve"> 256 с.  </w:t>
      </w:r>
    </w:p>
    <w:p w:rsidR="007277BB" w:rsidRDefault="007277BB" w:rsidP="00120F08">
      <w:pPr>
        <w:pStyle w:val="BodyTextIndent"/>
        <w:ind w:firstLine="0"/>
        <w:rPr>
          <w:sz w:val="24"/>
          <w:szCs w:val="24"/>
          <w:lang w:val="uk-UA"/>
        </w:rPr>
      </w:pPr>
      <w:r w:rsidRPr="00415300">
        <w:rPr>
          <w:sz w:val="24"/>
          <w:szCs w:val="24"/>
          <w:lang w:val="uk-UA"/>
        </w:rPr>
        <w:t>7. Бьюзен Т. С</w:t>
      </w:r>
      <w:r>
        <w:rPr>
          <w:sz w:val="24"/>
          <w:szCs w:val="24"/>
          <w:lang w:val="uk-UA"/>
        </w:rPr>
        <w:t>упермышление.  Москва : Попури, 2003.</w:t>
      </w:r>
      <w:r w:rsidRPr="00415300">
        <w:rPr>
          <w:sz w:val="24"/>
          <w:szCs w:val="24"/>
          <w:lang w:val="uk-UA"/>
        </w:rPr>
        <w:t xml:space="preserve"> 248 с. </w:t>
      </w:r>
    </w:p>
    <w:p w:rsidR="007277BB" w:rsidRDefault="007277BB" w:rsidP="00120F08">
      <w:pPr>
        <w:pStyle w:val="BodyTextIndent"/>
        <w:ind w:firstLine="0"/>
        <w:rPr>
          <w:sz w:val="24"/>
          <w:szCs w:val="24"/>
          <w:lang w:val="uk-UA"/>
        </w:rPr>
      </w:pPr>
      <w:r w:rsidRPr="00415300">
        <w:rPr>
          <w:sz w:val="24"/>
          <w:szCs w:val="24"/>
          <w:lang w:val="uk-UA"/>
        </w:rPr>
        <w:t>8. Геращенко Л. Психология рекламы:</w:t>
      </w:r>
      <w:r>
        <w:rPr>
          <w:sz w:val="24"/>
          <w:szCs w:val="24"/>
          <w:lang w:val="uk-UA"/>
        </w:rPr>
        <w:t xml:space="preserve"> учебное пособие. Москва</w:t>
      </w:r>
      <w:r w:rsidRPr="00415300">
        <w:rPr>
          <w:sz w:val="24"/>
          <w:szCs w:val="24"/>
          <w:lang w:val="uk-UA"/>
        </w:rPr>
        <w:t xml:space="preserve"> : АСТ: Астрель</w:t>
      </w:r>
      <w:r>
        <w:rPr>
          <w:sz w:val="24"/>
          <w:szCs w:val="24"/>
          <w:lang w:val="uk-UA"/>
        </w:rPr>
        <w:t xml:space="preserve"> : Хранитель, 2006.</w:t>
      </w:r>
      <w:r w:rsidRPr="00415300">
        <w:rPr>
          <w:sz w:val="24"/>
          <w:szCs w:val="24"/>
          <w:lang w:val="uk-UA"/>
        </w:rPr>
        <w:t xml:space="preserve"> 244 с. </w:t>
      </w:r>
    </w:p>
    <w:p w:rsidR="007277BB" w:rsidRDefault="007277BB" w:rsidP="00120F08">
      <w:pPr>
        <w:pStyle w:val="BodyTextIndent"/>
        <w:ind w:firstLine="0"/>
        <w:rPr>
          <w:sz w:val="24"/>
          <w:szCs w:val="24"/>
          <w:lang w:val="uk-UA"/>
        </w:rPr>
      </w:pPr>
      <w:r w:rsidRPr="00415300">
        <w:rPr>
          <w:sz w:val="24"/>
          <w:szCs w:val="24"/>
          <w:lang w:val="uk-UA"/>
        </w:rPr>
        <w:t>9. Гольман И.А. Рекламная деятельность : Планирование. Техн</w:t>
      </w:r>
      <w:r>
        <w:rPr>
          <w:sz w:val="24"/>
          <w:szCs w:val="24"/>
          <w:lang w:val="uk-UA"/>
        </w:rPr>
        <w:t>ологи. Организация. Москва :  Гелла-принт, 2002.</w:t>
      </w:r>
      <w:r w:rsidRPr="00415300">
        <w:rPr>
          <w:sz w:val="24"/>
          <w:szCs w:val="24"/>
          <w:lang w:val="uk-UA"/>
        </w:rPr>
        <w:t xml:space="preserve"> 184 с. </w:t>
      </w:r>
    </w:p>
    <w:p w:rsidR="007277BB" w:rsidRDefault="007277BB" w:rsidP="00120F08">
      <w:pPr>
        <w:pStyle w:val="BodyTextIndent"/>
        <w:ind w:firstLine="0"/>
        <w:rPr>
          <w:sz w:val="24"/>
          <w:szCs w:val="24"/>
          <w:lang w:val="uk-UA"/>
        </w:rPr>
      </w:pPr>
      <w:r w:rsidRPr="00415300">
        <w:rPr>
          <w:sz w:val="24"/>
          <w:szCs w:val="24"/>
          <w:lang w:val="uk-UA"/>
        </w:rPr>
        <w:t>10. Имшене</w:t>
      </w:r>
      <w:r>
        <w:rPr>
          <w:sz w:val="24"/>
          <w:szCs w:val="24"/>
          <w:lang w:val="uk-UA"/>
        </w:rPr>
        <w:t>цкая И. Мастерская рекламы</w:t>
      </w:r>
      <w:r w:rsidRPr="00415300">
        <w:rPr>
          <w:sz w:val="24"/>
          <w:szCs w:val="24"/>
          <w:lang w:val="uk-UA"/>
        </w:rPr>
        <w:t xml:space="preserve">. </w:t>
      </w:r>
      <w:r>
        <w:rPr>
          <w:sz w:val="24"/>
          <w:szCs w:val="24"/>
          <w:lang w:val="uk-UA"/>
        </w:rPr>
        <w:t xml:space="preserve">Перм, 2000. </w:t>
      </w:r>
      <w:r w:rsidRPr="00415300">
        <w:rPr>
          <w:sz w:val="24"/>
          <w:szCs w:val="24"/>
          <w:lang w:val="uk-UA"/>
        </w:rPr>
        <w:t xml:space="preserve"> 228 с. </w:t>
      </w:r>
    </w:p>
    <w:p w:rsidR="007277BB" w:rsidRDefault="007277BB" w:rsidP="00120F08">
      <w:pPr>
        <w:pStyle w:val="BodyTextIndent"/>
        <w:ind w:firstLine="0"/>
        <w:rPr>
          <w:sz w:val="24"/>
          <w:szCs w:val="24"/>
          <w:lang w:val="uk-UA"/>
        </w:rPr>
      </w:pPr>
      <w:r w:rsidRPr="00415300">
        <w:rPr>
          <w:sz w:val="24"/>
          <w:szCs w:val="24"/>
          <w:lang w:val="uk-UA"/>
        </w:rPr>
        <w:t>11. Катерник А. Рекламные технологи. К</w:t>
      </w:r>
      <w:r>
        <w:rPr>
          <w:sz w:val="24"/>
          <w:szCs w:val="24"/>
          <w:lang w:val="uk-UA"/>
        </w:rPr>
        <w:t xml:space="preserve">оммерческая реклама. Ростов на </w:t>
      </w:r>
      <w:r w:rsidRPr="00415300">
        <w:rPr>
          <w:sz w:val="24"/>
          <w:szCs w:val="24"/>
          <w:lang w:val="uk-UA"/>
        </w:rPr>
        <w:t>Д</w:t>
      </w:r>
      <w:r>
        <w:rPr>
          <w:sz w:val="24"/>
          <w:szCs w:val="24"/>
          <w:lang w:val="uk-UA"/>
        </w:rPr>
        <w:t>ону : Феникс, 2001.</w:t>
      </w:r>
      <w:r w:rsidRPr="00415300">
        <w:rPr>
          <w:sz w:val="24"/>
          <w:szCs w:val="24"/>
          <w:lang w:val="uk-UA"/>
        </w:rPr>
        <w:t xml:space="preserve"> 340 с.</w:t>
      </w:r>
    </w:p>
    <w:p w:rsidR="007277BB" w:rsidRDefault="007277BB" w:rsidP="00120F08">
      <w:pPr>
        <w:pStyle w:val="BodyTextIndent"/>
        <w:ind w:firstLine="0"/>
        <w:rPr>
          <w:sz w:val="24"/>
          <w:szCs w:val="24"/>
          <w:lang w:val="uk-UA"/>
        </w:rPr>
      </w:pPr>
      <w:r w:rsidRPr="00415300">
        <w:rPr>
          <w:sz w:val="24"/>
          <w:szCs w:val="24"/>
          <w:lang w:val="uk-UA"/>
        </w:rPr>
        <w:t xml:space="preserve"> 12. Кафтанджиев Х. Тексты </w:t>
      </w:r>
      <w:r>
        <w:rPr>
          <w:sz w:val="24"/>
          <w:szCs w:val="24"/>
          <w:lang w:val="uk-UA"/>
        </w:rPr>
        <w:t>печатной рекламы. Москва : Пресс, 1995.</w:t>
      </w:r>
      <w:r w:rsidRPr="00415300">
        <w:rPr>
          <w:sz w:val="24"/>
          <w:szCs w:val="24"/>
          <w:lang w:val="uk-UA"/>
        </w:rPr>
        <w:t xml:space="preserve"> 260 с. </w:t>
      </w:r>
    </w:p>
    <w:p w:rsidR="007277BB" w:rsidRDefault="007277BB" w:rsidP="00120F08">
      <w:pPr>
        <w:pStyle w:val="BodyTextIndent"/>
        <w:ind w:firstLine="0"/>
        <w:rPr>
          <w:sz w:val="24"/>
          <w:szCs w:val="24"/>
          <w:lang w:val="uk-UA"/>
        </w:rPr>
      </w:pPr>
      <w:r w:rsidRPr="00415300">
        <w:rPr>
          <w:sz w:val="24"/>
          <w:szCs w:val="24"/>
          <w:lang w:val="uk-UA"/>
        </w:rPr>
        <w:t>13. Лебедев А.Н. Психоло</w:t>
      </w:r>
      <w:r>
        <w:rPr>
          <w:sz w:val="24"/>
          <w:szCs w:val="24"/>
          <w:lang w:val="uk-UA"/>
        </w:rPr>
        <w:t>гия рекламы. Москва : Дело,2005.</w:t>
      </w:r>
      <w:r w:rsidRPr="00415300">
        <w:rPr>
          <w:sz w:val="24"/>
          <w:szCs w:val="24"/>
          <w:lang w:val="uk-UA"/>
        </w:rPr>
        <w:t xml:space="preserve"> 364 с. </w:t>
      </w:r>
    </w:p>
    <w:p w:rsidR="007277BB" w:rsidRDefault="007277BB" w:rsidP="00120F08">
      <w:pPr>
        <w:pStyle w:val="BodyTextIndent"/>
        <w:ind w:firstLine="0"/>
        <w:rPr>
          <w:sz w:val="24"/>
          <w:szCs w:val="24"/>
          <w:lang w:val="uk-UA"/>
        </w:rPr>
      </w:pPr>
      <w:r w:rsidRPr="00415300">
        <w:rPr>
          <w:sz w:val="24"/>
          <w:szCs w:val="24"/>
          <w:lang w:val="uk-UA"/>
        </w:rPr>
        <w:t>14. Микалко М. Энциклопедия бизнес-идей. Трен</w:t>
      </w:r>
      <w:r>
        <w:rPr>
          <w:sz w:val="24"/>
          <w:szCs w:val="24"/>
          <w:lang w:val="uk-UA"/>
        </w:rPr>
        <w:t>инг креативности</w:t>
      </w:r>
      <w:r w:rsidRPr="00415300">
        <w:rPr>
          <w:sz w:val="24"/>
          <w:szCs w:val="24"/>
          <w:lang w:val="uk-UA"/>
        </w:rPr>
        <w:t>.</w:t>
      </w:r>
      <w:r>
        <w:rPr>
          <w:sz w:val="24"/>
          <w:szCs w:val="24"/>
          <w:lang w:val="uk-UA"/>
        </w:rPr>
        <w:t xml:space="preserve"> Санкт-Петербург : Питер, 2003.</w:t>
      </w:r>
      <w:r w:rsidRPr="00415300">
        <w:rPr>
          <w:sz w:val="24"/>
          <w:szCs w:val="24"/>
          <w:lang w:val="uk-UA"/>
        </w:rPr>
        <w:t xml:space="preserve"> 328 с.</w:t>
      </w:r>
    </w:p>
    <w:p w:rsidR="007277BB" w:rsidRDefault="007277BB" w:rsidP="00120F08">
      <w:pPr>
        <w:pStyle w:val="BodyTextIndent"/>
        <w:ind w:firstLine="0"/>
        <w:rPr>
          <w:sz w:val="24"/>
          <w:szCs w:val="24"/>
          <w:lang w:val="uk-UA"/>
        </w:rPr>
      </w:pPr>
      <w:r w:rsidRPr="00415300">
        <w:rPr>
          <w:sz w:val="24"/>
          <w:szCs w:val="24"/>
          <w:lang w:val="uk-UA"/>
        </w:rPr>
        <w:t xml:space="preserve"> 15. Микалко М. Игры разума. Тренинг креа</w:t>
      </w:r>
      <w:r>
        <w:rPr>
          <w:sz w:val="24"/>
          <w:szCs w:val="24"/>
          <w:lang w:val="uk-UA"/>
        </w:rPr>
        <w:t>тивного мышления</w:t>
      </w:r>
      <w:r w:rsidRPr="00415300">
        <w:rPr>
          <w:sz w:val="24"/>
          <w:szCs w:val="24"/>
          <w:lang w:val="uk-UA"/>
        </w:rPr>
        <w:t xml:space="preserve">. </w:t>
      </w:r>
      <w:r>
        <w:rPr>
          <w:sz w:val="24"/>
          <w:szCs w:val="24"/>
          <w:lang w:val="uk-UA"/>
        </w:rPr>
        <w:t xml:space="preserve">Санкт-Петербург </w:t>
      </w:r>
      <w:r w:rsidRPr="00415300">
        <w:rPr>
          <w:sz w:val="24"/>
          <w:szCs w:val="24"/>
          <w:lang w:val="uk-UA"/>
        </w:rPr>
        <w:t xml:space="preserve">: </w:t>
      </w:r>
      <w:r>
        <w:rPr>
          <w:sz w:val="24"/>
          <w:szCs w:val="24"/>
          <w:lang w:val="uk-UA"/>
        </w:rPr>
        <w:t>Питер, 2008.</w:t>
      </w:r>
      <w:r w:rsidRPr="00415300">
        <w:rPr>
          <w:sz w:val="24"/>
          <w:szCs w:val="24"/>
          <w:lang w:val="uk-UA"/>
        </w:rPr>
        <w:t xml:space="preserve"> 422 с.  </w:t>
      </w:r>
    </w:p>
    <w:p w:rsidR="007277BB" w:rsidRDefault="007277BB" w:rsidP="00120F08">
      <w:pPr>
        <w:pStyle w:val="BodyTextIndent"/>
        <w:ind w:firstLine="0"/>
        <w:rPr>
          <w:sz w:val="24"/>
          <w:szCs w:val="24"/>
          <w:lang w:val="uk-UA"/>
        </w:rPr>
      </w:pPr>
      <w:r w:rsidRPr="00415300">
        <w:rPr>
          <w:sz w:val="24"/>
          <w:szCs w:val="24"/>
          <w:lang w:val="uk-UA"/>
        </w:rPr>
        <w:t xml:space="preserve">16. Макарон Л. Головко Б. Экспертный анализ рекламной </w:t>
      </w:r>
      <w:r>
        <w:rPr>
          <w:sz w:val="24"/>
          <w:szCs w:val="24"/>
          <w:lang w:val="uk-UA"/>
        </w:rPr>
        <w:t>продукции</w:t>
      </w:r>
      <w:r w:rsidRPr="00415300">
        <w:rPr>
          <w:sz w:val="24"/>
          <w:szCs w:val="24"/>
          <w:lang w:val="uk-UA"/>
        </w:rPr>
        <w:t xml:space="preserve">. </w:t>
      </w:r>
      <w:r>
        <w:rPr>
          <w:sz w:val="24"/>
          <w:szCs w:val="24"/>
          <w:lang w:val="uk-UA"/>
        </w:rPr>
        <w:t xml:space="preserve"> Москва : Пресс</w:t>
      </w:r>
      <w:r w:rsidRPr="00415300">
        <w:rPr>
          <w:sz w:val="24"/>
          <w:szCs w:val="24"/>
          <w:lang w:val="uk-UA"/>
        </w:rPr>
        <w:t xml:space="preserve">, 2001. 168 с. </w:t>
      </w:r>
    </w:p>
    <w:p w:rsidR="007277BB" w:rsidRDefault="007277BB" w:rsidP="00120F08">
      <w:pPr>
        <w:pStyle w:val="BodyTextIndent"/>
        <w:ind w:firstLine="0"/>
        <w:rPr>
          <w:sz w:val="24"/>
          <w:szCs w:val="24"/>
          <w:lang w:val="uk-UA"/>
        </w:rPr>
      </w:pPr>
      <w:r w:rsidRPr="00415300">
        <w:rPr>
          <w:sz w:val="24"/>
          <w:szCs w:val="24"/>
          <w:lang w:val="uk-UA"/>
        </w:rPr>
        <w:t>17. Машлинцев А. Эфф</w:t>
      </w:r>
      <w:r>
        <w:rPr>
          <w:sz w:val="24"/>
          <w:szCs w:val="24"/>
          <w:lang w:val="uk-UA"/>
        </w:rPr>
        <w:t>ективность рекламы</w:t>
      </w:r>
      <w:r w:rsidRPr="00415300">
        <w:rPr>
          <w:sz w:val="24"/>
          <w:szCs w:val="24"/>
          <w:lang w:val="uk-UA"/>
        </w:rPr>
        <w:t xml:space="preserve">. </w:t>
      </w:r>
      <w:r>
        <w:rPr>
          <w:sz w:val="24"/>
          <w:szCs w:val="24"/>
          <w:lang w:val="uk-UA"/>
        </w:rPr>
        <w:t xml:space="preserve"> Москва : Попури</w:t>
      </w:r>
      <w:r w:rsidRPr="00415300">
        <w:rPr>
          <w:sz w:val="24"/>
          <w:szCs w:val="24"/>
          <w:lang w:val="uk-UA"/>
        </w:rPr>
        <w:t>, 2002.</w:t>
      </w:r>
      <w:r>
        <w:rPr>
          <w:sz w:val="24"/>
          <w:szCs w:val="24"/>
          <w:lang w:val="uk-UA"/>
        </w:rPr>
        <w:t xml:space="preserve"> </w:t>
      </w:r>
      <w:r w:rsidRPr="00415300">
        <w:rPr>
          <w:sz w:val="24"/>
          <w:szCs w:val="24"/>
          <w:lang w:val="uk-UA"/>
        </w:rPr>
        <w:t xml:space="preserve"> 254 с.  </w:t>
      </w:r>
    </w:p>
    <w:p w:rsidR="007277BB" w:rsidRDefault="007277BB" w:rsidP="00120F08">
      <w:pPr>
        <w:pStyle w:val="BodyTextIndent"/>
        <w:ind w:firstLine="0"/>
        <w:rPr>
          <w:sz w:val="24"/>
          <w:szCs w:val="24"/>
          <w:lang w:val="uk-UA"/>
        </w:rPr>
      </w:pPr>
      <w:r w:rsidRPr="00415300">
        <w:rPr>
          <w:sz w:val="24"/>
          <w:szCs w:val="24"/>
          <w:lang w:val="uk-UA"/>
        </w:rPr>
        <w:t>18. Мокшанцев Р.И. Психология рекламы: Уч</w:t>
      </w:r>
      <w:r>
        <w:rPr>
          <w:sz w:val="24"/>
          <w:szCs w:val="24"/>
          <w:lang w:val="uk-UA"/>
        </w:rPr>
        <w:t>ебное пособие. Москва : Инфра-М, 2000.</w:t>
      </w:r>
      <w:r w:rsidRPr="00415300">
        <w:rPr>
          <w:sz w:val="24"/>
          <w:szCs w:val="24"/>
          <w:lang w:val="uk-UA"/>
        </w:rPr>
        <w:t xml:space="preserve"> 420 с.  </w:t>
      </w:r>
    </w:p>
    <w:p w:rsidR="007277BB" w:rsidRDefault="007277BB" w:rsidP="00120F08">
      <w:pPr>
        <w:pStyle w:val="BodyTextIndent"/>
        <w:ind w:firstLine="0"/>
        <w:rPr>
          <w:sz w:val="24"/>
          <w:szCs w:val="24"/>
          <w:lang w:val="uk-UA"/>
        </w:rPr>
      </w:pPr>
      <w:r w:rsidRPr="00415300">
        <w:rPr>
          <w:sz w:val="24"/>
          <w:szCs w:val="24"/>
          <w:lang w:val="uk-UA"/>
        </w:rPr>
        <w:t>19. Огилви Д. О рекламе</w:t>
      </w:r>
      <w:r>
        <w:rPr>
          <w:sz w:val="24"/>
          <w:szCs w:val="24"/>
          <w:lang w:val="uk-UA"/>
        </w:rPr>
        <w:t>. Москва : Вершина</w:t>
      </w:r>
      <w:r w:rsidRPr="00415300">
        <w:rPr>
          <w:sz w:val="24"/>
          <w:szCs w:val="24"/>
          <w:lang w:val="uk-UA"/>
        </w:rPr>
        <w:t>, 2003.</w:t>
      </w:r>
      <w:r>
        <w:rPr>
          <w:sz w:val="24"/>
          <w:szCs w:val="24"/>
          <w:lang w:val="uk-UA"/>
        </w:rPr>
        <w:t xml:space="preserve"> 364 с.</w:t>
      </w:r>
    </w:p>
    <w:p w:rsidR="007277BB" w:rsidRPr="002F2489" w:rsidRDefault="007277BB" w:rsidP="00120F08">
      <w:pPr>
        <w:pStyle w:val="BodyTextIndent"/>
        <w:ind w:firstLine="0"/>
        <w:rPr>
          <w:sz w:val="24"/>
          <w:szCs w:val="24"/>
          <w:lang w:val="uk-UA"/>
        </w:rPr>
      </w:pPr>
      <w:r>
        <w:rPr>
          <w:sz w:val="24"/>
          <w:szCs w:val="24"/>
          <w:lang w:val="uk-UA"/>
        </w:rPr>
        <w:t xml:space="preserve"> 20. Полукаров В. </w:t>
      </w:r>
      <w:r w:rsidRPr="00415300">
        <w:rPr>
          <w:sz w:val="24"/>
          <w:szCs w:val="24"/>
          <w:lang w:val="uk-UA"/>
        </w:rPr>
        <w:t xml:space="preserve">Реклама. </w:t>
      </w:r>
      <w:r>
        <w:rPr>
          <w:sz w:val="24"/>
          <w:szCs w:val="24"/>
          <w:lang w:val="uk-UA"/>
        </w:rPr>
        <w:t xml:space="preserve"> Москва : Альфа-пресс, 2003. </w:t>
      </w:r>
      <w:r w:rsidRPr="00415300">
        <w:rPr>
          <w:sz w:val="24"/>
          <w:szCs w:val="24"/>
          <w:lang w:val="uk-UA"/>
        </w:rPr>
        <w:t xml:space="preserve">360 с. </w:t>
      </w:r>
    </w:p>
    <w:p w:rsidR="007277BB" w:rsidRPr="00515E59" w:rsidRDefault="007277BB" w:rsidP="00360216">
      <w:pPr>
        <w:shd w:val="clear" w:color="auto" w:fill="FFFFFF"/>
        <w:tabs>
          <w:tab w:val="left" w:pos="365"/>
        </w:tabs>
        <w:spacing w:after="0" w:line="240" w:lineRule="auto"/>
        <w:jc w:val="center"/>
        <w:rPr>
          <w:rFonts w:ascii="Times New Roman" w:hAnsi="Times New Roman"/>
          <w:b/>
          <w:sz w:val="24"/>
          <w:szCs w:val="24"/>
          <w:lang w:val="uk-UA"/>
        </w:rPr>
      </w:pPr>
    </w:p>
    <w:p w:rsidR="007277BB" w:rsidRPr="00515E59" w:rsidRDefault="007277BB" w:rsidP="00360216">
      <w:pPr>
        <w:shd w:val="clear" w:color="auto" w:fill="FFFFFF"/>
        <w:tabs>
          <w:tab w:val="left" w:pos="365"/>
        </w:tabs>
        <w:spacing w:after="0" w:line="240" w:lineRule="auto"/>
        <w:rPr>
          <w:rFonts w:ascii="Times New Roman" w:hAnsi="Times New Roman"/>
          <w:spacing w:val="-20"/>
          <w:sz w:val="24"/>
          <w:szCs w:val="24"/>
          <w:lang w:val="uk-UA"/>
        </w:rPr>
      </w:pPr>
      <w:r w:rsidRPr="00515E59">
        <w:rPr>
          <w:rFonts w:ascii="Times New Roman" w:hAnsi="Times New Roman"/>
          <w:b/>
          <w:sz w:val="24"/>
          <w:szCs w:val="24"/>
          <w:lang w:val="uk-UA"/>
        </w:rPr>
        <w:t>Інформаційні ресурси</w:t>
      </w:r>
      <w:r w:rsidRPr="00515E59">
        <w:rPr>
          <w:rFonts w:ascii="Times New Roman" w:hAnsi="Times New Roman"/>
          <w:sz w:val="24"/>
          <w:szCs w:val="24"/>
          <w:lang w:val="uk-UA"/>
        </w:rPr>
        <w:t>:</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Аландаренко Н. Ю. Психологія кольору в друкованій рекламі: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5" w:history="1">
        <w:r w:rsidRPr="00F470C1">
          <w:rPr>
            <w:rStyle w:val="Hyperlink"/>
            <w:rFonts w:ascii="Times New Roman" w:hAnsi="Times New Roman"/>
            <w:color w:val="auto"/>
            <w:sz w:val="24"/>
            <w:szCs w:val="24"/>
            <w:u w:val="none"/>
          </w:rPr>
          <w:t>http://journlib.univ.kiev.ua/index.php?act=book.index&amp;book=212</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Бугрим В. Комунікативно-технологічні матриці побудови ефективного іміджу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6" w:history="1">
        <w:r w:rsidRPr="00F470C1">
          <w:rPr>
            <w:rStyle w:val="Hyperlink"/>
            <w:rFonts w:ascii="Times New Roman" w:hAnsi="Times New Roman"/>
            <w:color w:val="auto"/>
            <w:sz w:val="24"/>
            <w:szCs w:val="24"/>
            <w:u w:val="none"/>
          </w:rPr>
          <w:t>http://journlib.univ.kiev.ua/index.php?act=book.index&amp;book=262</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Бугрим В. Реклама інформаційної продукції (конспект лекцій)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http:// journlib.univ.kiev.ua/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Бурлака А. Символічна знаковість рекламної продукції в процесі інформативнокомунікативних відносин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7" w:history="1">
        <w:r w:rsidRPr="00F470C1">
          <w:rPr>
            <w:rStyle w:val="Hyperlink"/>
            <w:rFonts w:ascii="Times New Roman" w:hAnsi="Times New Roman"/>
            <w:color w:val="auto"/>
            <w:sz w:val="24"/>
            <w:szCs w:val="24"/>
            <w:u w:val="none"/>
          </w:rPr>
          <w:t>http://journlib.univ.kiev.ua/index.php?act=book.index&amp;book=263</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Васьківський Ю. Криза реклами в медіах: соціокультурні наслідки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8" w:history="1">
        <w:r w:rsidRPr="00F470C1">
          <w:rPr>
            <w:rStyle w:val="Hyperlink"/>
            <w:rFonts w:ascii="Times New Roman" w:hAnsi="Times New Roman"/>
            <w:color w:val="auto"/>
            <w:sz w:val="24"/>
            <w:szCs w:val="24"/>
            <w:u w:val="none"/>
          </w:rPr>
          <w:t>http://www.nbuv.gov.ua/portal/Soc_Gum/Tir/2010_9_1/index.html</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Волосожар С. Аргументація в рекламному тексті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9" w:history="1">
        <w:r w:rsidRPr="00F470C1">
          <w:rPr>
            <w:rStyle w:val="Hyperlink"/>
            <w:rFonts w:ascii="Times New Roman" w:hAnsi="Times New Roman"/>
            <w:color w:val="auto"/>
            <w:sz w:val="24"/>
            <w:szCs w:val="24"/>
            <w:u w:val="none"/>
          </w:rPr>
          <w:t>http://www.nbuv.gov.ua/portal/natural/vkhnu/Soc_kom/2010_903/content</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Волосожар С. Особливості побудови рекламного тексту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10" w:history="1">
        <w:r w:rsidRPr="00F470C1">
          <w:rPr>
            <w:rStyle w:val="Hyperlink"/>
            <w:rFonts w:ascii="Times New Roman" w:hAnsi="Times New Roman"/>
            <w:color w:val="auto"/>
            <w:sz w:val="24"/>
            <w:szCs w:val="24"/>
            <w:u w:val="none"/>
          </w:rPr>
          <w:t>http://www.nbuv.gov.ua/portal/Soc_Gum/Tir/2010_9_1/index.html</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Грицюта H. Оманлива реклама як історико-соціальний феномен порушення професійної етики та суспільної моралі: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11" w:history="1">
        <w:r w:rsidRPr="00F470C1">
          <w:rPr>
            <w:rStyle w:val="Hyperlink"/>
            <w:rFonts w:ascii="Times New Roman" w:hAnsi="Times New Roman"/>
            <w:color w:val="auto"/>
            <w:sz w:val="24"/>
            <w:szCs w:val="24"/>
            <w:u w:val="none"/>
          </w:rPr>
          <w:t>http://journlib.univ.kiev.ua/index.php?act=book.index&amp;book=290</w:t>
        </w:r>
      </w:hyperlink>
      <w:r w:rsidRPr="00F470C1">
        <w:rPr>
          <w:rFonts w:ascii="Times New Roman" w:hAnsi="Times New Roman"/>
          <w:sz w:val="24"/>
          <w:szCs w:val="24"/>
        </w:rPr>
        <w:t xml:space="preserve"> (дата звернення: 30.08.2018). </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Грицюта Н. Імператив довіри як морально-етична категорія рекламної діяльності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12" w:history="1">
        <w:r w:rsidRPr="00F470C1">
          <w:rPr>
            <w:rStyle w:val="Hyperlink"/>
            <w:rFonts w:ascii="Times New Roman" w:hAnsi="Times New Roman"/>
            <w:color w:val="auto"/>
            <w:sz w:val="24"/>
            <w:szCs w:val="24"/>
            <w:u w:val="none"/>
          </w:rPr>
          <w:t>http://www.nbuv.gov.ua/portal/Soc_Gum/Tir/2010_9_1/index.html</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Грушевська Ю. Дослідження мотивів поведінки молоді з метою виявлення ідей для соціальної реклами: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13" w:history="1">
        <w:r w:rsidRPr="00F470C1">
          <w:rPr>
            <w:rStyle w:val="Hyperlink"/>
            <w:rFonts w:ascii="Times New Roman" w:hAnsi="Times New Roman"/>
            <w:color w:val="auto"/>
            <w:sz w:val="24"/>
            <w:szCs w:val="24"/>
            <w:u w:val="none"/>
          </w:rPr>
          <w:t>http://www.nbuv.gov.ua/portal/Soc_Gum/Tir/2010_9_1/index.html</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Дмитриева Л. Приемы убеждения и аргументации в рекламе: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14" w:history="1">
        <w:r w:rsidRPr="00F470C1">
          <w:rPr>
            <w:rStyle w:val="Hyperlink"/>
            <w:rFonts w:ascii="Times New Roman" w:hAnsi="Times New Roman"/>
            <w:color w:val="auto"/>
            <w:sz w:val="24"/>
            <w:szCs w:val="24"/>
            <w:u w:val="none"/>
          </w:rPr>
          <w:t>http://bs-art.ru/library/articles/t_st_priemi_vozdeystviya_i_ubejdeniya_v_reklame/</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Лук’янець Т. Маркетингова політика комунікацій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15" w:history="1">
        <w:r w:rsidRPr="00F470C1">
          <w:rPr>
            <w:rStyle w:val="Hyperlink"/>
            <w:rFonts w:ascii="Times New Roman" w:hAnsi="Times New Roman"/>
            <w:color w:val="auto"/>
            <w:sz w:val="24"/>
            <w:szCs w:val="24"/>
            <w:u w:val="none"/>
          </w:rPr>
          <w:t>http://library.if.ua/books/126.html</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Лук'янець Т. Символи та знаки в телевізійній рекламі мобільних операторів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w:t>
      </w:r>
      <w:hyperlink r:id="rId16" w:history="1">
        <w:r w:rsidRPr="00F470C1">
          <w:rPr>
            <w:rStyle w:val="Hyperlink"/>
            <w:rFonts w:ascii="Times New Roman" w:hAnsi="Times New Roman"/>
            <w:color w:val="auto"/>
            <w:sz w:val="24"/>
            <w:szCs w:val="24"/>
            <w:u w:val="none"/>
          </w:rPr>
          <w:t>http://journlib.univ.kiev.ua/index.php?act=book.index&amp;book=263</w:t>
        </w:r>
      </w:hyperlink>
      <w:r w:rsidRPr="00F470C1">
        <w:rPr>
          <w:rFonts w:ascii="Times New Roman" w:hAnsi="Times New Roman"/>
          <w:sz w:val="24"/>
          <w:szCs w:val="24"/>
        </w:rPr>
        <w:t xml:space="preserve"> (дата звернення: 30.08.2018).</w:t>
      </w:r>
    </w:p>
    <w:p w:rsidR="007277BB" w:rsidRPr="00F470C1" w:rsidRDefault="007277BB" w:rsidP="00537136">
      <w:pPr>
        <w:pStyle w:val="ListParagraph"/>
        <w:numPr>
          <w:ilvl w:val="0"/>
          <w:numId w:val="21"/>
        </w:numPr>
        <w:spacing w:after="0" w:line="240" w:lineRule="auto"/>
        <w:ind w:left="426" w:hanging="426"/>
        <w:jc w:val="both"/>
        <w:rPr>
          <w:rFonts w:ascii="Times New Roman" w:hAnsi="Times New Roman"/>
          <w:sz w:val="24"/>
          <w:szCs w:val="24"/>
        </w:rPr>
      </w:pPr>
      <w:r w:rsidRPr="00F470C1">
        <w:rPr>
          <w:rFonts w:ascii="Times New Roman" w:hAnsi="Times New Roman"/>
          <w:sz w:val="24"/>
          <w:szCs w:val="24"/>
        </w:rPr>
        <w:t xml:space="preserve">Маєвський О. До проблеми правового регулювання прихованої реклами в мас-медіа України та закордоном  : веб-сайт. </w:t>
      </w:r>
      <w:r w:rsidRPr="00F470C1">
        <w:rPr>
          <w:rFonts w:ascii="Times New Roman" w:hAnsi="Times New Roman"/>
          <w:sz w:val="24"/>
          <w:szCs w:val="24"/>
          <w:lang w:val="en-US"/>
        </w:rPr>
        <w:t>URL</w:t>
      </w:r>
      <w:r w:rsidRPr="00F470C1">
        <w:rPr>
          <w:rFonts w:ascii="Times New Roman" w:hAnsi="Times New Roman"/>
          <w:sz w:val="24"/>
          <w:szCs w:val="24"/>
        </w:rPr>
        <w:t xml:space="preserve"> : http//www.lnu.edu.ua/faculty/jur/publications/visnyk (дата звернення: 30.08.2018).</w:t>
      </w:r>
    </w:p>
    <w:p w:rsidR="007277BB" w:rsidRPr="00537136" w:rsidRDefault="007277BB" w:rsidP="00360216">
      <w:pPr>
        <w:spacing w:after="0" w:line="240" w:lineRule="auto"/>
        <w:rPr>
          <w:rFonts w:ascii="Times New Roman" w:hAnsi="Times New Roman"/>
          <w:sz w:val="24"/>
          <w:szCs w:val="24"/>
          <w:lang w:val="uk-UA"/>
        </w:rPr>
      </w:pPr>
    </w:p>
    <w:p w:rsidR="007277BB" w:rsidRPr="002F2489" w:rsidRDefault="007277BB" w:rsidP="00360216">
      <w:pPr>
        <w:spacing w:after="0" w:line="240" w:lineRule="auto"/>
        <w:rPr>
          <w:rFonts w:ascii="Times New Roman" w:hAnsi="Times New Roman"/>
          <w:sz w:val="24"/>
          <w:szCs w:val="24"/>
        </w:rPr>
      </w:pPr>
    </w:p>
    <w:p w:rsidR="007277BB" w:rsidRPr="002F2489" w:rsidRDefault="007277BB" w:rsidP="00360216">
      <w:pPr>
        <w:spacing w:after="0" w:line="240" w:lineRule="auto"/>
        <w:rPr>
          <w:rFonts w:ascii="Times New Roman" w:hAnsi="Times New Roman"/>
          <w:sz w:val="24"/>
          <w:szCs w:val="24"/>
        </w:rPr>
      </w:pPr>
      <w:r w:rsidRPr="002F2489">
        <w:rPr>
          <w:rFonts w:ascii="Times New Roman" w:hAnsi="Times New Roman"/>
          <w:sz w:val="24"/>
          <w:szCs w:val="24"/>
        </w:rPr>
        <w:t xml:space="preserve">Погоджено _____________ </w:t>
      </w:r>
    </w:p>
    <w:p w:rsidR="007277BB" w:rsidRPr="002F2489" w:rsidRDefault="007277BB" w:rsidP="00360216">
      <w:pPr>
        <w:spacing w:after="0" w:line="240" w:lineRule="auto"/>
        <w:rPr>
          <w:rFonts w:ascii="Times New Roman" w:hAnsi="Times New Roman"/>
          <w:sz w:val="24"/>
          <w:szCs w:val="24"/>
        </w:rPr>
      </w:pPr>
      <w:r w:rsidRPr="002F2489">
        <w:rPr>
          <w:rFonts w:ascii="Times New Roman" w:hAnsi="Times New Roman"/>
          <w:sz w:val="24"/>
          <w:szCs w:val="24"/>
        </w:rPr>
        <w:t xml:space="preserve">навчальний відділ </w:t>
      </w:r>
    </w:p>
    <w:p w:rsidR="007277BB" w:rsidRPr="002F2489" w:rsidRDefault="007277BB" w:rsidP="00360216">
      <w:pPr>
        <w:spacing w:after="0" w:line="240" w:lineRule="auto"/>
        <w:rPr>
          <w:rFonts w:ascii="Times New Roman" w:hAnsi="Times New Roman"/>
          <w:sz w:val="24"/>
          <w:szCs w:val="24"/>
        </w:rPr>
      </w:pPr>
      <w:r w:rsidRPr="002F2489">
        <w:rPr>
          <w:rFonts w:ascii="Times New Roman" w:hAnsi="Times New Roman"/>
          <w:sz w:val="24"/>
          <w:szCs w:val="24"/>
        </w:rPr>
        <w:t>«_____»________________</w:t>
      </w:r>
    </w:p>
    <w:p w:rsidR="007277BB" w:rsidRPr="002F2489" w:rsidRDefault="007277BB" w:rsidP="00360216">
      <w:pPr>
        <w:spacing w:after="0" w:line="240" w:lineRule="auto"/>
        <w:jc w:val="both"/>
        <w:rPr>
          <w:rFonts w:ascii="Times New Roman" w:hAnsi="Times New Roman"/>
          <w:sz w:val="24"/>
          <w:szCs w:val="24"/>
        </w:rPr>
      </w:pPr>
    </w:p>
    <w:p w:rsidR="007277BB" w:rsidRPr="002F2489" w:rsidRDefault="007277BB" w:rsidP="00360216">
      <w:pPr>
        <w:spacing w:after="0" w:line="240" w:lineRule="auto"/>
        <w:rPr>
          <w:rFonts w:ascii="Times New Roman" w:hAnsi="Times New Roman"/>
          <w:sz w:val="24"/>
          <w:szCs w:val="24"/>
        </w:rPr>
      </w:pPr>
    </w:p>
    <w:p w:rsidR="007277BB" w:rsidRDefault="007277BB"/>
    <w:sectPr w:rsidR="007277BB" w:rsidSect="00E424F9">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nsid w:val="06C72ADE"/>
    <w:multiLevelType w:val="hybridMultilevel"/>
    <w:tmpl w:val="95DEF7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D3043D"/>
    <w:multiLevelType w:val="hybridMultilevel"/>
    <w:tmpl w:val="86AAB38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05662A5"/>
    <w:multiLevelType w:val="hybridMultilevel"/>
    <w:tmpl w:val="ED9E79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B34207"/>
    <w:multiLevelType w:val="hybridMultilevel"/>
    <w:tmpl w:val="9FFC1308"/>
    <w:lvl w:ilvl="0" w:tplc="9DF64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9063C"/>
    <w:multiLevelType w:val="hybridMultilevel"/>
    <w:tmpl w:val="54F24356"/>
    <w:lvl w:ilvl="0" w:tplc="9DF64C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7">
    <w:nsid w:val="207A2F2B"/>
    <w:multiLevelType w:val="hybridMultilevel"/>
    <w:tmpl w:val="94309C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FC96B2C"/>
    <w:multiLevelType w:val="hybridMultilevel"/>
    <w:tmpl w:val="853267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173D59"/>
    <w:multiLevelType w:val="hybridMultilevel"/>
    <w:tmpl w:val="95DEF7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FAF306A"/>
    <w:multiLevelType w:val="hybridMultilevel"/>
    <w:tmpl w:val="33580C86"/>
    <w:lvl w:ilvl="0" w:tplc="22FC8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897981"/>
    <w:multiLevelType w:val="hybridMultilevel"/>
    <w:tmpl w:val="3692F5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3987F80"/>
    <w:multiLevelType w:val="hybridMultilevel"/>
    <w:tmpl w:val="499C39C0"/>
    <w:lvl w:ilvl="0" w:tplc="22FC8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262E7B"/>
    <w:multiLevelType w:val="hybridMultilevel"/>
    <w:tmpl w:val="BC8CE9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9CC0979"/>
    <w:multiLevelType w:val="hybridMultilevel"/>
    <w:tmpl w:val="B08A22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2A870A8"/>
    <w:multiLevelType w:val="hybridMultilevel"/>
    <w:tmpl w:val="557AA1C8"/>
    <w:lvl w:ilvl="0" w:tplc="22FC84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383357D"/>
    <w:multiLevelType w:val="hybridMultilevel"/>
    <w:tmpl w:val="9AECED28"/>
    <w:lvl w:ilvl="0" w:tplc="CC623F1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39727EF"/>
    <w:multiLevelType w:val="hybridMultilevel"/>
    <w:tmpl w:val="8F841F0E"/>
    <w:lvl w:ilvl="0" w:tplc="9DF64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C4414F"/>
    <w:multiLevelType w:val="hybridMultilevel"/>
    <w:tmpl w:val="C0FC38FA"/>
    <w:lvl w:ilvl="0" w:tplc="959C115E">
      <w:start w:val="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797436B6"/>
    <w:multiLevelType w:val="hybridMultilevel"/>
    <w:tmpl w:val="3560F23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7CAC30D9"/>
    <w:multiLevelType w:val="hybridMultilevel"/>
    <w:tmpl w:val="7FE29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2B592D"/>
    <w:multiLevelType w:val="hybridMultilevel"/>
    <w:tmpl w:val="95DEF7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4"/>
  </w:num>
  <w:num w:numId="5">
    <w:abstractNumId w:val="17"/>
  </w:num>
  <w:num w:numId="6">
    <w:abstractNumId w:val="19"/>
  </w:num>
  <w:num w:numId="7">
    <w:abstractNumId w:val="16"/>
  </w:num>
  <w:num w:numId="8">
    <w:abstractNumId w:val="15"/>
  </w:num>
  <w:num w:numId="9">
    <w:abstractNumId w:val="12"/>
  </w:num>
  <w:num w:numId="10">
    <w:abstractNumId w:val="10"/>
  </w:num>
  <w:num w:numId="11">
    <w:abstractNumId w:val="8"/>
  </w:num>
  <w:num w:numId="12">
    <w:abstractNumId w:val="11"/>
  </w:num>
  <w:num w:numId="13">
    <w:abstractNumId w:val="14"/>
  </w:num>
  <w:num w:numId="14">
    <w:abstractNumId w:val="7"/>
  </w:num>
  <w:num w:numId="15">
    <w:abstractNumId w:val="3"/>
  </w:num>
  <w:num w:numId="16">
    <w:abstractNumId w:val="13"/>
  </w:num>
  <w:num w:numId="17">
    <w:abstractNumId w:val="20"/>
  </w:num>
  <w:num w:numId="18">
    <w:abstractNumId w:val="9"/>
  </w:num>
  <w:num w:numId="19">
    <w:abstractNumId w:val="21"/>
  </w:num>
  <w:num w:numId="20">
    <w:abstractNumId w:val="1"/>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216"/>
    <w:rsid w:val="000054DE"/>
    <w:rsid w:val="00031E3A"/>
    <w:rsid w:val="00046F5E"/>
    <w:rsid w:val="0005119D"/>
    <w:rsid w:val="000579E7"/>
    <w:rsid w:val="000B561C"/>
    <w:rsid w:val="000E5671"/>
    <w:rsid w:val="00120F08"/>
    <w:rsid w:val="00127AD3"/>
    <w:rsid w:val="001735FC"/>
    <w:rsid w:val="001B3B28"/>
    <w:rsid w:val="001D4AE9"/>
    <w:rsid w:val="001E317D"/>
    <w:rsid w:val="002038F4"/>
    <w:rsid w:val="00225139"/>
    <w:rsid w:val="0028387C"/>
    <w:rsid w:val="002A2888"/>
    <w:rsid w:val="002A770B"/>
    <w:rsid w:val="002C0213"/>
    <w:rsid w:val="002E722A"/>
    <w:rsid w:val="002F2489"/>
    <w:rsid w:val="00327C27"/>
    <w:rsid w:val="0035140D"/>
    <w:rsid w:val="00360216"/>
    <w:rsid w:val="003675C9"/>
    <w:rsid w:val="00387756"/>
    <w:rsid w:val="00415300"/>
    <w:rsid w:val="00420472"/>
    <w:rsid w:val="00423BD6"/>
    <w:rsid w:val="00437D38"/>
    <w:rsid w:val="00444E95"/>
    <w:rsid w:val="004B7B4A"/>
    <w:rsid w:val="004E2830"/>
    <w:rsid w:val="004F0301"/>
    <w:rsid w:val="004F53A4"/>
    <w:rsid w:val="00515E59"/>
    <w:rsid w:val="00537136"/>
    <w:rsid w:val="00547FF3"/>
    <w:rsid w:val="00552FD9"/>
    <w:rsid w:val="00597631"/>
    <w:rsid w:val="005A09AE"/>
    <w:rsid w:val="005C1D54"/>
    <w:rsid w:val="005D7859"/>
    <w:rsid w:val="005E46DD"/>
    <w:rsid w:val="0064305F"/>
    <w:rsid w:val="006763B2"/>
    <w:rsid w:val="00693FFB"/>
    <w:rsid w:val="00695828"/>
    <w:rsid w:val="006D2929"/>
    <w:rsid w:val="006D7003"/>
    <w:rsid w:val="006E5489"/>
    <w:rsid w:val="007277BB"/>
    <w:rsid w:val="00732342"/>
    <w:rsid w:val="007326AF"/>
    <w:rsid w:val="007338D5"/>
    <w:rsid w:val="00741DD0"/>
    <w:rsid w:val="00760FF9"/>
    <w:rsid w:val="007765F2"/>
    <w:rsid w:val="0078473C"/>
    <w:rsid w:val="0079157B"/>
    <w:rsid w:val="007B6816"/>
    <w:rsid w:val="008319FA"/>
    <w:rsid w:val="008404C2"/>
    <w:rsid w:val="008767E0"/>
    <w:rsid w:val="008906DC"/>
    <w:rsid w:val="008A1942"/>
    <w:rsid w:val="008A2224"/>
    <w:rsid w:val="008C492E"/>
    <w:rsid w:val="008C6DF6"/>
    <w:rsid w:val="008D1D7F"/>
    <w:rsid w:val="00923AD1"/>
    <w:rsid w:val="00923E6B"/>
    <w:rsid w:val="00925694"/>
    <w:rsid w:val="00941A1C"/>
    <w:rsid w:val="00951F95"/>
    <w:rsid w:val="009868D4"/>
    <w:rsid w:val="00986C1E"/>
    <w:rsid w:val="00991439"/>
    <w:rsid w:val="009C700C"/>
    <w:rsid w:val="00A03E7E"/>
    <w:rsid w:val="00A317A5"/>
    <w:rsid w:val="00A744B5"/>
    <w:rsid w:val="00B0213F"/>
    <w:rsid w:val="00B169DF"/>
    <w:rsid w:val="00B9374A"/>
    <w:rsid w:val="00B96C98"/>
    <w:rsid w:val="00BA03C8"/>
    <w:rsid w:val="00BD4C8A"/>
    <w:rsid w:val="00BE3364"/>
    <w:rsid w:val="00BE5358"/>
    <w:rsid w:val="00BF53DA"/>
    <w:rsid w:val="00C0269C"/>
    <w:rsid w:val="00C41A77"/>
    <w:rsid w:val="00C676B9"/>
    <w:rsid w:val="00C67840"/>
    <w:rsid w:val="00C76298"/>
    <w:rsid w:val="00CF3431"/>
    <w:rsid w:val="00CF3D8F"/>
    <w:rsid w:val="00D10DCC"/>
    <w:rsid w:val="00D51B8B"/>
    <w:rsid w:val="00D6134E"/>
    <w:rsid w:val="00D83E77"/>
    <w:rsid w:val="00DA078E"/>
    <w:rsid w:val="00DE357E"/>
    <w:rsid w:val="00E25C82"/>
    <w:rsid w:val="00E424F9"/>
    <w:rsid w:val="00E43670"/>
    <w:rsid w:val="00E566A2"/>
    <w:rsid w:val="00E93242"/>
    <w:rsid w:val="00EA154F"/>
    <w:rsid w:val="00F470C1"/>
    <w:rsid w:val="00F666E3"/>
    <w:rsid w:val="00F8799D"/>
    <w:rsid w:val="00FA60D9"/>
    <w:rsid w:val="00FC089C"/>
    <w:rsid w:val="00FE7F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CC"/>
    <w:pPr>
      <w:spacing w:after="200" w:line="276" w:lineRule="auto"/>
    </w:pPr>
  </w:style>
  <w:style w:type="paragraph" w:styleId="Heading1">
    <w:name w:val="heading 1"/>
    <w:basedOn w:val="Normal"/>
    <w:next w:val="Normal"/>
    <w:link w:val="Heading1Char"/>
    <w:uiPriority w:val="99"/>
    <w:qFormat/>
    <w:rsid w:val="00360216"/>
    <w:pPr>
      <w:keepNext/>
      <w:tabs>
        <w:tab w:val="num" w:pos="1850"/>
      </w:tabs>
      <w:suppressAutoHyphens/>
      <w:spacing w:after="240" w:line="240" w:lineRule="auto"/>
      <w:ind w:left="1850" w:hanging="432"/>
      <w:jc w:val="center"/>
      <w:outlineLvl w:val="0"/>
    </w:pPr>
    <w:rPr>
      <w:rFonts w:ascii="Arial" w:hAnsi="Arial" w:cs="Arial"/>
      <w:b/>
      <w:bCs/>
      <w:caps/>
      <w:sz w:val="20"/>
      <w:szCs w:val="20"/>
      <w:lang w:val="uk-UA" w:eastAsia="ar-SA"/>
    </w:rPr>
  </w:style>
  <w:style w:type="paragraph" w:styleId="Heading2">
    <w:name w:val="heading 2"/>
    <w:basedOn w:val="Normal"/>
    <w:next w:val="Normal"/>
    <w:link w:val="Heading2Char"/>
    <w:uiPriority w:val="99"/>
    <w:qFormat/>
    <w:rsid w:val="00360216"/>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216"/>
    <w:pPr>
      <w:keepNext/>
      <w:tabs>
        <w:tab w:val="num" w:pos="2138"/>
      </w:tabs>
      <w:suppressAutoHyphens/>
      <w:spacing w:after="120" w:line="240" w:lineRule="auto"/>
      <w:ind w:firstLine="658"/>
      <w:outlineLvl w:val="2"/>
    </w:pPr>
    <w:rPr>
      <w:rFonts w:ascii="Arial" w:hAnsi="Arial" w:cs="Arial"/>
      <w:i/>
      <w:iCs/>
      <w:sz w:val="18"/>
      <w:szCs w:val="18"/>
      <w:lang w:val="uk-UA" w:eastAsia="ar-SA"/>
    </w:rPr>
  </w:style>
  <w:style w:type="paragraph" w:styleId="Heading4">
    <w:name w:val="heading 4"/>
    <w:basedOn w:val="Normal"/>
    <w:next w:val="Normal"/>
    <w:link w:val="Heading4Char"/>
    <w:uiPriority w:val="99"/>
    <w:qFormat/>
    <w:rsid w:val="00360216"/>
    <w:pPr>
      <w:keepNext/>
      <w:widowControl w:val="0"/>
      <w:tabs>
        <w:tab w:val="num" w:pos="4406"/>
      </w:tabs>
      <w:suppressAutoHyphens/>
      <w:spacing w:after="0" w:line="240" w:lineRule="auto"/>
      <w:ind w:firstLine="560"/>
      <w:outlineLvl w:val="3"/>
    </w:pPr>
    <w:rPr>
      <w:rFonts w:ascii="Times New Roman" w:hAnsi="Times New Roman"/>
      <w:b/>
      <w:bCs/>
      <w:i/>
      <w:iCs/>
      <w:sz w:val="20"/>
      <w:szCs w:val="20"/>
      <w:lang w:val="uk-UA" w:eastAsia="ar-SA"/>
    </w:rPr>
  </w:style>
  <w:style w:type="paragraph" w:styleId="Heading5">
    <w:name w:val="heading 5"/>
    <w:basedOn w:val="Normal"/>
    <w:next w:val="Normal"/>
    <w:link w:val="Heading5Char"/>
    <w:uiPriority w:val="99"/>
    <w:qFormat/>
    <w:rsid w:val="00360216"/>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360216"/>
    <w:pPr>
      <w:spacing w:before="240" w:after="60" w:line="240" w:lineRule="auto"/>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0216"/>
    <w:rPr>
      <w:rFonts w:ascii="Arial" w:hAnsi="Arial" w:cs="Arial"/>
      <w:b/>
      <w:bCs/>
      <w:caps/>
      <w:sz w:val="20"/>
      <w:szCs w:val="20"/>
      <w:lang w:val="uk-UA" w:eastAsia="ar-SA" w:bidi="ar-SA"/>
    </w:rPr>
  </w:style>
  <w:style w:type="character" w:customStyle="1" w:styleId="Heading2Char">
    <w:name w:val="Heading 2 Char"/>
    <w:basedOn w:val="DefaultParagraphFont"/>
    <w:link w:val="Heading2"/>
    <w:uiPriority w:val="99"/>
    <w:locked/>
    <w:rsid w:val="00360216"/>
    <w:rPr>
      <w:rFonts w:ascii="Arial" w:eastAsia="Times New Roman" w:hAnsi="Arial" w:cs="Arial"/>
      <w:b/>
      <w:bCs/>
      <w:i/>
      <w:iCs/>
      <w:sz w:val="28"/>
      <w:szCs w:val="28"/>
    </w:rPr>
  </w:style>
  <w:style w:type="character" w:customStyle="1" w:styleId="Heading3Char">
    <w:name w:val="Heading 3 Char"/>
    <w:basedOn w:val="DefaultParagraphFont"/>
    <w:link w:val="Heading3"/>
    <w:uiPriority w:val="99"/>
    <w:locked/>
    <w:rsid w:val="00360216"/>
    <w:rPr>
      <w:rFonts w:ascii="Arial" w:hAnsi="Arial" w:cs="Arial"/>
      <w:i/>
      <w:iCs/>
      <w:sz w:val="18"/>
      <w:szCs w:val="18"/>
      <w:lang w:val="uk-UA" w:eastAsia="ar-SA" w:bidi="ar-SA"/>
    </w:rPr>
  </w:style>
  <w:style w:type="character" w:customStyle="1" w:styleId="Heading4Char">
    <w:name w:val="Heading 4 Char"/>
    <w:basedOn w:val="DefaultParagraphFont"/>
    <w:link w:val="Heading4"/>
    <w:uiPriority w:val="99"/>
    <w:locked/>
    <w:rsid w:val="00360216"/>
    <w:rPr>
      <w:rFonts w:ascii="Times New Roman" w:hAnsi="Times New Roman" w:cs="Times New Roman"/>
      <w:b/>
      <w:bCs/>
      <w:i/>
      <w:iCs/>
      <w:sz w:val="20"/>
      <w:szCs w:val="20"/>
      <w:lang w:val="uk-UA" w:eastAsia="ar-SA" w:bidi="ar-SA"/>
    </w:rPr>
  </w:style>
  <w:style w:type="character" w:customStyle="1" w:styleId="Heading5Char">
    <w:name w:val="Heading 5 Char"/>
    <w:basedOn w:val="DefaultParagraphFont"/>
    <w:link w:val="Heading5"/>
    <w:uiPriority w:val="99"/>
    <w:locked/>
    <w:rsid w:val="00360216"/>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360216"/>
    <w:rPr>
      <w:rFonts w:ascii="Times New Roman" w:hAnsi="Times New Roman" w:cs="Times New Roman"/>
      <w:b/>
      <w:bCs/>
    </w:rPr>
  </w:style>
  <w:style w:type="paragraph" w:styleId="BodyTextIndent">
    <w:name w:val="Body Text Indent"/>
    <w:basedOn w:val="Normal"/>
    <w:link w:val="BodyTextIndentChar"/>
    <w:uiPriority w:val="99"/>
    <w:rsid w:val="00360216"/>
    <w:pPr>
      <w:suppressAutoHyphens/>
      <w:spacing w:after="0" w:line="240" w:lineRule="auto"/>
      <w:ind w:firstLine="295"/>
      <w:jc w:val="both"/>
    </w:pPr>
    <w:rPr>
      <w:rFonts w:ascii="Times New Roman" w:hAnsi="Times New Roman"/>
      <w:sz w:val="19"/>
      <w:szCs w:val="19"/>
      <w:lang w:eastAsia="ar-SA"/>
    </w:rPr>
  </w:style>
  <w:style w:type="character" w:customStyle="1" w:styleId="BodyTextIndentChar">
    <w:name w:val="Body Text Indent Char"/>
    <w:basedOn w:val="DefaultParagraphFont"/>
    <w:link w:val="BodyTextIndent"/>
    <w:uiPriority w:val="99"/>
    <w:locked/>
    <w:rsid w:val="00360216"/>
    <w:rPr>
      <w:rFonts w:ascii="Times New Roman" w:hAnsi="Times New Roman" w:cs="Times New Roman"/>
      <w:sz w:val="19"/>
      <w:szCs w:val="19"/>
      <w:lang w:eastAsia="ar-SA" w:bidi="ar-SA"/>
    </w:rPr>
  </w:style>
  <w:style w:type="paragraph" w:styleId="ListParagraph">
    <w:name w:val="List Paragraph"/>
    <w:basedOn w:val="Normal"/>
    <w:uiPriority w:val="99"/>
    <w:qFormat/>
    <w:rsid w:val="00360216"/>
    <w:pPr>
      <w:ind w:left="720"/>
      <w:contextualSpacing/>
    </w:pPr>
    <w:rPr>
      <w:noProof/>
      <w:lang w:val="uk-UA" w:eastAsia="en-US"/>
    </w:rPr>
  </w:style>
  <w:style w:type="paragraph" w:customStyle="1" w:styleId="Default">
    <w:name w:val="Default"/>
    <w:uiPriority w:val="99"/>
    <w:rsid w:val="00360216"/>
    <w:pPr>
      <w:autoSpaceDE w:val="0"/>
      <w:autoSpaceDN w:val="0"/>
      <w:adjustRightInd w:val="0"/>
    </w:pPr>
    <w:rPr>
      <w:rFonts w:ascii="Times New Roman" w:hAnsi="Times New Roman"/>
      <w:color w:val="000000"/>
      <w:sz w:val="24"/>
      <w:szCs w:val="24"/>
      <w:lang w:eastAsia="en-US"/>
    </w:rPr>
  </w:style>
  <w:style w:type="character" w:styleId="Emphasis">
    <w:name w:val="Emphasis"/>
    <w:basedOn w:val="DefaultParagraphFont"/>
    <w:uiPriority w:val="99"/>
    <w:qFormat/>
    <w:rsid w:val="00360216"/>
    <w:rPr>
      <w:rFonts w:cs="Times New Roman"/>
      <w:b/>
      <w:bCs/>
    </w:rPr>
  </w:style>
  <w:style w:type="character" w:customStyle="1" w:styleId="st1">
    <w:name w:val="st1"/>
    <w:basedOn w:val="DefaultParagraphFont"/>
    <w:uiPriority w:val="99"/>
    <w:rsid w:val="00360216"/>
    <w:rPr>
      <w:rFonts w:cs="Times New Roman"/>
    </w:rPr>
  </w:style>
  <w:style w:type="paragraph" w:styleId="NormalWeb">
    <w:name w:val="Normal (Web)"/>
    <w:basedOn w:val="Normal"/>
    <w:uiPriority w:val="99"/>
    <w:rsid w:val="001E317D"/>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DefaultParagraphFont"/>
    <w:uiPriority w:val="99"/>
    <w:rsid w:val="00B169DF"/>
    <w:rPr>
      <w:rFonts w:cs="Times New Roman"/>
    </w:rPr>
  </w:style>
  <w:style w:type="table" w:styleId="TableGrid">
    <w:name w:val="Table Grid"/>
    <w:basedOn w:val="TableNormal"/>
    <w:uiPriority w:val="99"/>
    <w:rsid w:val="0038775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15300"/>
    <w:rPr>
      <w:rFonts w:cs="Times New Roman"/>
      <w:color w:val="0000FF"/>
      <w:u w:val="single"/>
    </w:rPr>
  </w:style>
  <w:style w:type="character" w:customStyle="1" w:styleId="null">
    <w:name w:val="null"/>
    <w:basedOn w:val="DefaultParagraphFont"/>
    <w:uiPriority w:val="99"/>
    <w:rsid w:val="000B561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Soc_Gum/Tir/2010_9_1/index.html" TargetMode="External"/><Relationship Id="rId13" Type="http://schemas.openxmlformats.org/officeDocument/2006/relationships/hyperlink" Target="http://www.nbuv.gov.ua/portal/Soc_Gum/Tir/2010_9_1/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ournlib.univ.kiev.ua/index.php?act=book.index&amp;book=263" TargetMode="External"/><Relationship Id="rId12" Type="http://schemas.openxmlformats.org/officeDocument/2006/relationships/hyperlink" Target="http://www.nbuv.gov.ua/portal/Soc_Gum/Tir/2010_9_1/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ournlib.univ.kiev.ua/index.php?act=book.index&amp;book=263" TargetMode="External"/><Relationship Id="rId1" Type="http://schemas.openxmlformats.org/officeDocument/2006/relationships/numbering" Target="numbering.xml"/><Relationship Id="rId6" Type="http://schemas.openxmlformats.org/officeDocument/2006/relationships/hyperlink" Target="http://journlib.univ.kiev.ua/index.php?act=book.index&amp;book=262" TargetMode="External"/><Relationship Id="rId11" Type="http://schemas.openxmlformats.org/officeDocument/2006/relationships/hyperlink" Target="http://journlib.univ.kiev.ua/index.php?act=book.index&amp;book=290" TargetMode="External"/><Relationship Id="rId5" Type="http://schemas.openxmlformats.org/officeDocument/2006/relationships/hyperlink" Target="http://journlib.univ.kiev.ua/index.php?act=book.index&amp;book=212" TargetMode="External"/><Relationship Id="rId15" Type="http://schemas.openxmlformats.org/officeDocument/2006/relationships/hyperlink" Target="http://library.if.ua/books/126.html" TargetMode="External"/><Relationship Id="rId10" Type="http://schemas.openxmlformats.org/officeDocument/2006/relationships/hyperlink" Target="http://www.nbuv.gov.ua/portal/Soc_Gum/Tir/2010_9_1/index.html" TargetMode="External"/><Relationship Id="rId4" Type="http://schemas.openxmlformats.org/officeDocument/2006/relationships/webSettings" Target="webSettings.xml"/><Relationship Id="rId9" Type="http://schemas.openxmlformats.org/officeDocument/2006/relationships/hyperlink" Target="http://www.nbuv.gov.ua/portal/natural/vkhnu/Soc_kom/2010_903/content" TargetMode="External"/><Relationship Id="rId14" Type="http://schemas.openxmlformats.org/officeDocument/2006/relationships/hyperlink" Target="http://bs-art.ru/library/articles/t_st_priemi_vozdeystviya_i_ubejdeniya_v_rekl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5004</Words>
  <Characters>28525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allo</dc:creator>
  <cp:keywords/>
  <dc:description/>
  <cp:lastModifiedBy>Worker</cp:lastModifiedBy>
  <cp:revision>2</cp:revision>
  <cp:lastPrinted>2018-10-03T11:13:00Z</cp:lastPrinted>
  <dcterms:created xsi:type="dcterms:W3CDTF">2018-10-03T11:15:00Z</dcterms:created>
  <dcterms:modified xsi:type="dcterms:W3CDTF">2018-10-03T11:15:00Z</dcterms:modified>
</cp:coreProperties>
</file>