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2" w:rsidRPr="00EE5120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Картка забе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печеності дисципліни навчальною літературою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Pr="00EE5120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Факультет: фізичного виховання</w:t>
      </w:r>
    </w:p>
    <w:p w:rsidR="00A955B2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Кафедра : фізичн</w:t>
      </w:r>
      <w:r w:rsidR="00165215">
        <w:rPr>
          <w:rFonts w:ascii="Times New Roman" w:hAnsi="Times New Roman"/>
          <w:bCs/>
          <w:sz w:val="24"/>
          <w:szCs w:val="24"/>
          <w:lang w:val="uk-UA"/>
        </w:rPr>
        <w:t>а реабілітація</w:t>
      </w:r>
    </w:p>
    <w:p w:rsidR="00A955B2" w:rsidRPr="001B545B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Дисципліна </w:t>
      </w:r>
      <w:r w:rsidRPr="00097C3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DA7153">
        <w:rPr>
          <w:rFonts w:ascii="Times New Roman" w:hAnsi="Times New Roman"/>
          <w:b/>
          <w:bCs/>
          <w:sz w:val="24"/>
          <w:szCs w:val="24"/>
          <w:lang w:val="uk-UA"/>
        </w:rPr>
        <w:t>Технічні засоби реабілітації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955B2" w:rsidRPr="00A955B2" w:rsidRDefault="00DA7153" w:rsidP="00A955B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Спеціальність: фізична терапія,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ерготерапія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джерел: 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 xml:space="preserve">22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(в тому числі, електронних ресурсів - 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примірників: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>77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0"/>
        <w:gridCol w:w="6500"/>
        <w:gridCol w:w="2000"/>
        <w:gridCol w:w="1700"/>
        <w:gridCol w:w="800"/>
        <w:gridCol w:w="800"/>
      </w:tblGrid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п//п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Місце вид., 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</w:t>
            </w:r>
            <w:proofErr w:type="spellEnd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Основна література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4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6500" w:type="dxa"/>
          </w:tcPr>
          <w:p w:rsidR="00C9522B" w:rsidRPr="00C9522B" w:rsidRDefault="00BF37C9" w:rsidP="00BF3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 : 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Занять для студентів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«бакалавр» напр.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«Здоров’я людини» ден.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hyperlink r:id="rId6" w:history="1"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http://ebooks.znu.edu.ua/files/metodychky/2013/03/0029769.</w:t>
              </w:r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</w:rPr>
                <w:t>doc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00" w:type="dxa"/>
          </w:tcPr>
          <w:p w:rsidR="00BF37C9" w:rsidRPr="00C9522B" w:rsidRDefault="00BF37C9" w:rsidP="00BF3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C9522B" w:rsidRPr="00C9522B" w:rsidRDefault="00BF37C9" w:rsidP="00BF3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Реабілітаційні технології : методичні рекомендації до практичних занять для студентів освітньо-кваліфікаційного рівня «бакалавр» напряму підготовки «Здоров’я людини» денної та заочної форм навчання. – http://ebooks.znu.edu.ua/files/metodychky/2015/02/0034410.docx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Загальна теорія здоров’я : методичні рекомендації до практичних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http://ebooks.znu.edu.ua/files/metodychky/2016/01/0038438.docx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9522B"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Дягтяренко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</w:p>
        </w:tc>
        <w:tc>
          <w:tcPr>
            <w:tcW w:w="65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Корекційно-реабілітаційна робота в спеціальних дошкільних закладах для дітей з особливими потребами [Текст]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C9522B" w:rsidRPr="00C9522B" w:rsidRDefault="002F54C4" w:rsidP="00FA3F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8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Вихляєв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Реабілітаційні технології і технічні засоби для відновлення людей з обмеженими фізичними можливостями (на прикладі сліпих)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напряму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6.010203 "Здоров'я людини"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 : ФОП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Рогальська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М.В.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Функціональна діагностика у фізичному вихованні і спорті : навчальний посібник для студентів вищих навчальних закладів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 України. – http://ebooks.znu.edu.ua/files/metodychky/2007/fizvosp/funkzional_diagnostika.pdf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Фоменко, Н.В.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Рекреаційні ресурси та курортологія : навчальний посібник рекомендовано МОН України. – http://www.culonline.com.ua/index.php?newsid=470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М.В.,</w:t>
            </w:r>
          </w:p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 :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факул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фіз.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спец. "Фізична реабілітація"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різних нозологічних груп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-ня спец. "Фізична реабілітація"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 : методичні рекомендації до лабораторних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http://ebooks.znu.edu.ua/files/metodychky/2017/02/0040012.doc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215" w:rsidRPr="000B0395" w:rsidRDefault="00165215" w:rsidP="001652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Сіліна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Т.М.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Рекреаційні ресурси та курортологія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конпект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"бакалавр" напр.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"Екологія, охорона навколишнього середовища та збалансоване природокористування". – http://ebooks.znu.edu.ua/files/metodychky/2012/09/0026701.doc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Запоріжжя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Copy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Art</w:t>
            </w:r>
            <w:proofErr w:type="spellEnd"/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Порада, А.М.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І-ІІІ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рівн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акредит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Соколовський, В.С.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культура. – http://ebooks.znu.edu.ua/files/Bibliobooks/Kushynova/0032905.pdf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Одес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мед. ун-т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Мухін, В.М.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 спорту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Олімп. літ-ра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медицина і 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освіти IV рівня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акретид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Марченко, О.К.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із травмами й захворюваннями нервової системи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пос. – http://ebooks.znu.edu.ua/files/Bibliobooks/Kushynova/0032904.djvu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М. : Олімпійська література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ресурс</w:t>
            </w:r>
          </w:p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Карпухіна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Ю.В.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Херсон : ОЛДІ- ПЛЮС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ред.: Л.О. Вакуленко, В.В.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Клапчука</w:t>
            </w:r>
            <w:proofErr w:type="spellEnd"/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Основи фізичної реабілітації : навчальний посібник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Вид-во ТНПУ ім. В. Гнатюка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хворих, що перенесли гостре порушення мозкового кровообігу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-ня, спец. "Фізична реабілітація"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ТНПУ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 : (методична розробка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робіт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ден. відділ. фак-ту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фіз.вих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засобами фізіотерапії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фак. фіз. вих.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Вацеба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виховання. Фізична реабілітація : Завдання та рекомендації для підготовки студентів до предметних олімпіад. Метод. посібник.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фізичної реабілітації                                                                                                  </w:t>
      </w:r>
      <w:r w:rsidR="00DD129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Н.В. </w:t>
      </w:r>
      <w:proofErr w:type="spellStart"/>
      <w:r w:rsidRPr="00C9522B">
        <w:rPr>
          <w:rFonts w:ascii="Times New Roman" w:hAnsi="Times New Roman"/>
          <w:bCs/>
          <w:sz w:val="24"/>
          <w:szCs w:val="24"/>
          <w:lang w:val="uk-UA"/>
        </w:rPr>
        <w:t>Богдановська</w:t>
      </w:r>
      <w:proofErr w:type="spellEnd"/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C9522B" w:rsidRPr="00C9522B" w:rsidRDefault="00DD129A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Старший в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икладач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О.В. </w:t>
      </w:r>
      <w:proofErr w:type="spellStart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>Іванська</w:t>
      </w:r>
      <w:proofErr w:type="spellEnd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F4168" w:rsidRPr="00C9522B" w:rsidRDefault="00C9522B" w:rsidP="00C9522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Директор наукової бібліотеки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129A">
        <w:rPr>
          <w:rFonts w:ascii="Times New Roman" w:hAnsi="Times New Roman"/>
          <w:sz w:val="24"/>
          <w:szCs w:val="24"/>
          <w:lang w:val="uk-UA"/>
        </w:rPr>
        <w:t xml:space="preserve">         Чкалова</w:t>
      </w:r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CF4168" w:rsidRPr="00C9522B" w:rsidSect="00C95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5"/>
    <w:rsid w:val="00165215"/>
    <w:rsid w:val="00203695"/>
    <w:rsid w:val="002F54C4"/>
    <w:rsid w:val="00410F97"/>
    <w:rsid w:val="006B6A4F"/>
    <w:rsid w:val="00A955B2"/>
    <w:rsid w:val="00BF37C9"/>
    <w:rsid w:val="00C9522B"/>
    <w:rsid w:val="00CF4168"/>
    <w:rsid w:val="00DA7153"/>
    <w:rsid w:val="00DD129A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znu.edu.ua/files/metodychky/2013/03/002976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9C7A-10BD-4604-8FE6-9F4D3A1A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</cp:revision>
  <dcterms:created xsi:type="dcterms:W3CDTF">2016-02-03T13:38:00Z</dcterms:created>
  <dcterms:modified xsi:type="dcterms:W3CDTF">2018-10-08T18:53:00Z</dcterms:modified>
</cp:coreProperties>
</file>