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7FC" w:rsidRPr="009150E5" w:rsidRDefault="00E057FC" w:rsidP="00E057FC">
      <w:pPr>
        <w:pStyle w:val="9"/>
        <w:widowControl w:val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  <w:r w:rsidRPr="009150E5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КРИТЕРІЇ ОЦІНЮВАННЯ ЗНАНЬ І ВМІНЬ  СТУДЕНТІВ</w:t>
      </w:r>
    </w:p>
    <w:p w:rsidR="00E057FC" w:rsidRPr="009150E5" w:rsidRDefault="00E057FC" w:rsidP="00E057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057FC" w:rsidRPr="009150E5" w:rsidRDefault="00E057FC" w:rsidP="00E057FC">
      <w:pPr>
        <w:pStyle w:val="a3"/>
        <w:widowControl w:val="0"/>
        <w:rPr>
          <w:szCs w:val="28"/>
        </w:rPr>
      </w:pPr>
      <w:r w:rsidRPr="009150E5">
        <w:rPr>
          <w:szCs w:val="28"/>
        </w:rPr>
        <w:t>Порядок перерахунку рейтингових показників нормова</w:t>
      </w:r>
      <w:r w:rsidRPr="009150E5">
        <w:rPr>
          <w:szCs w:val="28"/>
        </w:rPr>
        <w:softHyphen/>
        <w:t>ної 100-бальної університетської шкали оцінювання в традиційну 4-бальну шкалу та європейську шкалу ЕСТS.</w:t>
      </w:r>
    </w:p>
    <w:p w:rsidR="00E057FC" w:rsidRPr="009150E5" w:rsidRDefault="00E057FC" w:rsidP="00E057FC">
      <w:pPr>
        <w:pStyle w:val="a5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9150E5">
        <w:rPr>
          <w:rFonts w:ascii="Times New Roman" w:hAnsi="Times New Roman" w:cs="Times New Roman"/>
          <w:b/>
          <w:sz w:val="28"/>
          <w:szCs w:val="28"/>
        </w:rPr>
        <w:t>Інтервальна</w:t>
      </w:r>
      <w:proofErr w:type="spellEnd"/>
      <w:r w:rsidRPr="009150E5">
        <w:rPr>
          <w:rFonts w:ascii="Times New Roman" w:hAnsi="Times New Roman" w:cs="Times New Roman"/>
          <w:b/>
          <w:sz w:val="28"/>
          <w:szCs w:val="28"/>
        </w:rPr>
        <w:t xml:space="preserve"> шкала </w:t>
      </w:r>
      <w:proofErr w:type="spellStart"/>
      <w:r w:rsidRPr="009150E5">
        <w:rPr>
          <w:rFonts w:ascii="Times New Roman" w:hAnsi="Times New Roman" w:cs="Times New Roman"/>
          <w:b/>
          <w:sz w:val="28"/>
          <w:szCs w:val="28"/>
        </w:rPr>
        <w:t>оцінок</w:t>
      </w:r>
      <w:proofErr w:type="spellEnd"/>
      <w:r w:rsidRPr="009150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50E5">
        <w:rPr>
          <w:rFonts w:ascii="Times New Roman" w:hAnsi="Times New Roman" w:cs="Times New Roman"/>
          <w:b/>
          <w:sz w:val="28"/>
          <w:szCs w:val="28"/>
        </w:rPr>
        <w:t>встановлює</w:t>
      </w:r>
      <w:proofErr w:type="spellEnd"/>
      <w:r w:rsidRPr="009150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50E5">
        <w:rPr>
          <w:rFonts w:ascii="Times New Roman" w:hAnsi="Times New Roman" w:cs="Times New Roman"/>
          <w:b/>
          <w:sz w:val="28"/>
          <w:szCs w:val="28"/>
        </w:rPr>
        <w:t>взаємозв’язки</w:t>
      </w:r>
      <w:proofErr w:type="spellEnd"/>
      <w:r w:rsidRPr="009150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9150E5">
        <w:rPr>
          <w:rFonts w:ascii="Times New Roman" w:hAnsi="Times New Roman" w:cs="Times New Roman"/>
          <w:b/>
          <w:sz w:val="28"/>
          <w:szCs w:val="28"/>
        </w:rPr>
        <w:t>між</w:t>
      </w:r>
      <w:proofErr w:type="spellEnd"/>
      <w:proofErr w:type="gramEnd"/>
      <w:r w:rsidRPr="009150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50E5">
        <w:rPr>
          <w:rFonts w:ascii="Times New Roman" w:hAnsi="Times New Roman" w:cs="Times New Roman"/>
          <w:b/>
          <w:sz w:val="28"/>
          <w:szCs w:val="28"/>
        </w:rPr>
        <w:t>рейтинговими</w:t>
      </w:r>
      <w:proofErr w:type="spellEnd"/>
      <w:r w:rsidRPr="009150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50E5">
        <w:rPr>
          <w:rFonts w:ascii="Times New Roman" w:hAnsi="Times New Roman" w:cs="Times New Roman"/>
          <w:b/>
          <w:sz w:val="28"/>
          <w:szCs w:val="28"/>
        </w:rPr>
        <w:t>показниками</w:t>
      </w:r>
      <w:proofErr w:type="spellEnd"/>
      <w:r w:rsidRPr="009150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50E5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9150E5">
        <w:rPr>
          <w:rFonts w:ascii="Times New Roman" w:hAnsi="Times New Roman" w:cs="Times New Roman"/>
          <w:b/>
          <w:sz w:val="28"/>
          <w:szCs w:val="28"/>
        </w:rPr>
        <w:t xml:space="preserve"> шкалами </w:t>
      </w:r>
      <w:proofErr w:type="spellStart"/>
      <w:r w:rsidRPr="009150E5">
        <w:rPr>
          <w:rFonts w:ascii="Times New Roman" w:hAnsi="Times New Roman" w:cs="Times New Roman"/>
          <w:b/>
          <w:sz w:val="28"/>
          <w:szCs w:val="28"/>
        </w:rPr>
        <w:t>оцінок</w:t>
      </w:r>
      <w:proofErr w:type="spellEnd"/>
      <w:r w:rsidRPr="009150E5">
        <w:rPr>
          <w:rFonts w:ascii="Times New Roman" w:hAnsi="Times New Roman" w:cs="Times New Roman"/>
          <w:b/>
          <w:sz w:val="28"/>
          <w:szCs w:val="28"/>
        </w:rPr>
        <w:t>.</w:t>
      </w:r>
    </w:p>
    <w:p w:rsidR="00E057FC" w:rsidRPr="009150E5" w:rsidRDefault="00E057FC" w:rsidP="00E057FC">
      <w:pPr>
        <w:pStyle w:val="a5"/>
        <w:widowControl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4961"/>
        <w:gridCol w:w="1985"/>
        <w:gridCol w:w="1678"/>
      </w:tblGrid>
      <w:tr w:rsidR="00E057FC" w:rsidRPr="009150E5" w:rsidTr="00683952">
        <w:trPr>
          <w:cantSplit/>
          <w:trHeight w:val="5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FC" w:rsidRPr="009150E5" w:rsidRDefault="00E057FC" w:rsidP="00683952">
            <w:pPr>
              <w:pStyle w:val="1"/>
              <w:keepNext w:val="0"/>
              <w:widowControl w:val="0"/>
              <w:jc w:val="center"/>
            </w:pPr>
            <w:r w:rsidRPr="009150E5">
              <w:rPr>
                <w:b/>
              </w:rPr>
              <w:t>За шкалою</w:t>
            </w:r>
          </w:p>
          <w:p w:rsidR="00E057FC" w:rsidRPr="009150E5" w:rsidRDefault="00E057FC" w:rsidP="00683952">
            <w:pPr>
              <w:pStyle w:val="6"/>
              <w:widowControl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150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ECTS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FC" w:rsidRPr="009150E5" w:rsidRDefault="00E057FC" w:rsidP="00683952">
            <w:pPr>
              <w:pStyle w:val="5"/>
              <w:widowControl w:val="0"/>
              <w:ind w:right="-108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150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 шкалою </w:t>
            </w:r>
            <w:proofErr w:type="spellStart"/>
            <w:r w:rsidRPr="009150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університету</w:t>
            </w:r>
            <w:proofErr w:type="spellEnd"/>
          </w:p>
        </w:tc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FC" w:rsidRPr="009150E5" w:rsidRDefault="00E057FC" w:rsidP="00683952">
            <w:pPr>
              <w:pStyle w:val="3"/>
              <w:keepNext w:val="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150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 </w:t>
            </w:r>
            <w:proofErr w:type="spellStart"/>
            <w:r w:rsidRPr="009150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національною</w:t>
            </w:r>
            <w:proofErr w:type="spellEnd"/>
            <w:r w:rsidRPr="009150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шкалою</w:t>
            </w:r>
          </w:p>
        </w:tc>
      </w:tr>
      <w:tr w:rsidR="00E057FC" w:rsidRPr="009150E5" w:rsidTr="00683952">
        <w:trPr>
          <w:cantSplit/>
          <w:trHeight w:val="3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FC" w:rsidRPr="009150E5" w:rsidRDefault="00E057FC" w:rsidP="00683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FC" w:rsidRPr="009150E5" w:rsidRDefault="00E057FC" w:rsidP="00683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FC" w:rsidRPr="009150E5" w:rsidRDefault="00E057FC" w:rsidP="00683952">
            <w:pPr>
              <w:pStyle w:val="3"/>
              <w:keepNext w:val="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9150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Екзамен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FC" w:rsidRPr="009150E5" w:rsidRDefault="00E057FC" w:rsidP="00683952">
            <w:pPr>
              <w:pStyle w:val="3"/>
              <w:keepNext w:val="0"/>
              <w:widowContro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9150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Залі</w:t>
            </w:r>
            <w:proofErr w:type="gramStart"/>
            <w:r w:rsidRPr="009150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</w:t>
            </w:r>
            <w:proofErr w:type="spellEnd"/>
            <w:proofErr w:type="gramEnd"/>
          </w:p>
        </w:tc>
      </w:tr>
      <w:tr w:rsidR="00E057FC" w:rsidRPr="009150E5" w:rsidTr="0068395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FC" w:rsidRPr="009150E5" w:rsidRDefault="00E057FC" w:rsidP="00683952">
            <w:pPr>
              <w:widowControl w:val="0"/>
              <w:ind w:right="-6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</w:pPr>
            <w:r w:rsidRPr="009150E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FC" w:rsidRPr="009150E5" w:rsidRDefault="00E057FC" w:rsidP="00683952">
            <w:pPr>
              <w:widowControl w:val="0"/>
              <w:ind w:right="223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150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90 – 100</w:t>
            </w:r>
          </w:p>
          <w:p w:rsidR="00E057FC" w:rsidRPr="009150E5" w:rsidRDefault="00E057FC" w:rsidP="00683952">
            <w:pPr>
              <w:widowControl w:val="0"/>
              <w:ind w:right="223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150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</w:t>
            </w:r>
            <w:proofErr w:type="spellStart"/>
            <w:r w:rsidRPr="009150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відмінно</w:t>
            </w:r>
            <w:proofErr w:type="spellEnd"/>
            <w:r w:rsidRPr="009150E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FC" w:rsidRPr="009150E5" w:rsidRDefault="00E057FC" w:rsidP="00683952">
            <w:pPr>
              <w:pStyle w:val="4"/>
              <w:keepNext w:val="0"/>
              <w:widowControl w:val="0"/>
              <w:rPr>
                <w:b w:val="0"/>
              </w:rPr>
            </w:pPr>
            <w:r w:rsidRPr="009150E5">
              <w:rPr>
                <w:b w:val="0"/>
              </w:rPr>
              <w:t>5 (</w:t>
            </w:r>
            <w:proofErr w:type="spellStart"/>
            <w:r w:rsidRPr="009150E5">
              <w:rPr>
                <w:b w:val="0"/>
              </w:rPr>
              <w:t>відмінно</w:t>
            </w:r>
            <w:proofErr w:type="spellEnd"/>
            <w:r w:rsidRPr="009150E5">
              <w:rPr>
                <w:b w:val="0"/>
              </w:rPr>
              <w:t>)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FC" w:rsidRPr="009150E5" w:rsidRDefault="00E057FC" w:rsidP="00683952">
            <w:pPr>
              <w:pStyle w:val="4"/>
              <w:keepNext w:val="0"/>
              <w:widowControl w:val="0"/>
              <w:rPr>
                <w:b w:val="0"/>
              </w:rPr>
            </w:pPr>
            <w:proofErr w:type="spellStart"/>
            <w:r w:rsidRPr="009150E5">
              <w:rPr>
                <w:b w:val="0"/>
              </w:rPr>
              <w:t>Зараховано</w:t>
            </w:r>
            <w:proofErr w:type="spellEnd"/>
          </w:p>
        </w:tc>
      </w:tr>
      <w:tr w:rsidR="00E057FC" w:rsidRPr="009150E5" w:rsidTr="0068395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FC" w:rsidRPr="009150E5" w:rsidRDefault="00E057FC" w:rsidP="00683952">
            <w:pPr>
              <w:widowControl w:val="0"/>
              <w:ind w:right="-68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</w:pPr>
            <w:r w:rsidRPr="009150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B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FC" w:rsidRPr="009150E5" w:rsidRDefault="00E057FC" w:rsidP="00683952">
            <w:pPr>
              <w:widowControl w:val="0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9150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80 – 89</w:t>
            </w:r>
          </w:p>
          <w:p w:rsidR="00E057FC" w:rsidRPr="009150E5" w:rsidRDefault="00E057FC" w:rsidP="00683952">
            <w:pPr>
              <w:widowControl w:val="0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9150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(</w:t>
            </w:r>
            <w:proofErr w:type="spellStart"/>
            <w:r w:rsidRPr="009150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дуже</w:t>
            </w:r>
            <w:proofErr w:type="spellEnd"/>
            <w:r w:rsidRPr="009150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9150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добре</w:t>
            </w:r>
            <w:proofErr w:type="gramEnd"/>
            <w:r w:rsidRPr="009150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FC" w:rsidRPr="009150E5" w:rsidRDefault="00E057FC" w:rsidP="00683952">
            <w:pPr>
              <w:widowControl w:val="0"/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9150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4 (</w:t>
            </w:r>
            <w:proofErr w:type="gramStart"/>
            <w:r w:rsidRPr="009150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добре</w:t>
            </w:r>
            <w:proofErr w:type="gramEnd"/>
            <w:r w:rsidRPr="009150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)</w:t>
            </w: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FC" w:rsidRPr="009150E5" w:rsidRDefault="00E057FC" w:rsidP="0068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7FC" w:rsidRPr="009150E5" w:rsidTr="0068395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FC" w:rsidRPr="009150E5" w:rsidRDefault="00E057FC" w:rsidP="00683952">
            <w:pPr>
              <w:widowControl w:val="0"/>
              <w:ind w:right="-68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</w:pPr>
            <w:r w:rsidRPr="009150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FC" w:rsidRPr="009150E5" w:rsidRDefault="00E057FC" w:rsidP="00683952">
            <w:pPr>
              <w:widowControl w:val="0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9150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7</w:t>
            </w:r>
            <w:r w:rsidRPr="009150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5</w:t>
            </w:r>
            <w:r w:rsidRPr="009150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– 79</w:t>
            </w:r>
          </w:p>
          <w:p w:rsidR="00E057FC" w:rsidRPr="009150E5" w:rsidRDefault="00E057FC" w:rsidP="00683952">
            <w:pPr>
              <w:widowControl w:val="0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9150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(</w:t>
            </w:r>
            <w:proofErr w:type="gramStart"/>
            <w:r w:rsidRPr="009150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добре</w:t>
            </w:r>
            <w:proofErr w:type="gramEnd"/>
            <w:r w:rsidRPr="009150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FC" w:rsidRPr="009150E5" w:rsidRDefault="00E057FC" w:rsidP="00683952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FC" w:rsidRPr="009150E5" w:rsidRDefault="00E057FC" w:rsidP="0068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7FC" w:rsidRPr="009150E5" w:rsidTr="0068395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FC" w:rsidRPr="009150E5" w:rsidRDefault="00E057FC" w:rsidP="00683952">
            <w:pPr>
              <w:widowControl w:val="0"/>
              <w:ind w:right="-68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</w:pPr>
            <w:r w:rsidRPr="009150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FC" w:rsidRPr="009150E5" w:rsidRDefault="00E057FC" w:rsidP="00683952">
            <w:pPr>
              <w:widowControl w:val="0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9150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65 – </w:t>
            </w:r>
            <w:r w:rsidRPr="009150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74</w:t>
            </w:r>
          </w:p>
          <w:p w:rsidR="00E057FC" w:rsidRPr="009150E5" w:rsidRDefault="00E057FC" w:rsidP="00683952">
            <w:pPr>
              <w:widowControl w:val="0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9150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(</w:t>
            </w:r>
            <w:proofErr w:type="spellStart"/>
            <w:r w:rsidRPr="009150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задовільно</w:t>
            </w:r>
            <w:proofErr w:type="spellEnd"/>
            <w:r w:rsidRPr="009150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)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FC" w:rsidRPr="009150E5" w:rsidRDefault="00E057FC" w:rsidP="00683952">
            <w:pPr>
              <w:widowControl w:val="0"/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9150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3 (</w:t>
            </w:r>
            <w:proofErr w:type="spellStart"/>
            <w:r w:rsidRPr="009150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задовільно</w:t>
            </w:r>
            <w:proofErr w:type="spellEnd"/>
            <w:r w:rsidRPr="009150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)</w:t>
            </w: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FC" w:rsidRPr="009150E5" w:rsidRDefault="00E057FC" w:rsidP="0068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7FC" w:rsidRPr="009150E5" w:rsidTr="0068395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FC" w:rsidRPr="009150E5" w:rsidRDefault="00E057FC" w:rsidP="00683952">
            <w:pPr>
              <w:widowControl w:val="0"/>
              <w:ind w:right="-68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</w:pPr>
            <w:r w:rsidRPr="009150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FC" w:rsidRPr="009150E5" w:rsidRDefault="00E057FC" w:rsidP="00683952">
            <w:pPr>
              <w:widowControl w:val="0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9150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60 – 64</w:t>
            </w:r>
          </w:p>
          <w:p w:rsidR="00E057FC" w:rsidRPr="009150E5" w:rsidRDefault="00E057FC" w:rsidP="00683952">
            <w:pPr>
              <w:widowControl w:val="0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9150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(</w:t>
            </w:r>
            <w:proofErr w:type="spellStart"/>
            <w:r w:rsidRPr="009150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достатньо</w:t>
            </w:r>
            <w:proofErr w:type="spellEnd"/>
            <w:r w:rsidRPr="009150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FC" w:rsidRPr="009150E5" w:rsidRDefault="00E057FC" w:rsidP="00683952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FC" w:rsidRPr="009150E5" w:rsidRDefault="00E057FC" w:rsidP="00683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7FC" w:rsidRPr="009150E5" w:rsidTr="0068395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FC" w:rsidRPr="009150E5" w:rsidRDefault="00E057FC" w:rsidP="00683952">
            <w:pPr>
              <w:widowControl w:val="0"/>
              <w:ind w:right="-68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</w:pPr>
            <w:r w:rsidRPr="009150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FX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FC" w:rsidRPr="009150E5" w:rsidRDefault="00E057FC" w:rsidP="00683952">
            <w:pPr>
              <w:widowControl w:val="0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9150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35 – 59</w:t>
            </w:r>
          </w:p>
          <w:p w:rsidR="00E057FC" w:rsidRPr="009150E5" w:rsidRDefault="00E057FC" w:rsidP="00683952">
            <w:pPr>
              <w:widowControl w:val="0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9150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(</w:t>
            </w:r>
            <w:proofErr w:type="spellStart"/>
            <w:r w:rsidRPr="009150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незадовільно</w:t>
            </w:r>
            <w:proofErr w:type="spellEnd"/>
            <w:r w:rsidRPr="009150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– </w:t>
            </w:r>
            <w:proofErr w:type="spellStart"/>
            <w:r w:rsidRPr="009150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proofErr w:type="spellEnd"/>
            <w:r w:rsidRPr="009150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150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можливістю</w:t>
            </w:r>
            <w:proofErr w:type="spellEnd"/>
            <w:r w:rsidRPr="009150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повторного </w:t>
            </w:r>
            <w:proofErr w:type="spellStart"/>
            <w:r w:rsidRPr="009150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складання</w:t>
            </w:r>
            <w:proofErr w:type="spellEnd"/>
            <w:r w:rsidRPr="009150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FC" w:rsidRPr="009150E5" w:rsidRDefault="00E057FC" w:rsidP="00683952">
            <w:pPr>
              <w:widowControl w:val="0"/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9150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2 (</w:t>
            </w:r>
            <w:proofErr w:type="spellStart"/>
            <w:r w:rsidRPr="009150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незадовільно</w:t>
            </w:r>
            <w:proofErr w:type="spellEnd"/>
            <w:r w:rsidRPr="009150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)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FC" w:rsidRPr="009150E5" w:rsidRDefault="00E057FC" w:rsidP="00683952">
            <w:pPr>
              <w:widowControl w:val="0"/>
              <w:ind w:right="-54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9150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Не </w:t>
            </w:r>
            <w:proofErr w:type="spellStart"/>
            <w:r w:rsidRPr="009150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зараховано</w:t>
            </w:r>
            <w:proofErr w:type="spellEnd"/>
          </w:p>
        </w:tc>
      </w:tr>
      <w:tr w:rsidR="00E057FC" w:rsidRPr="009150E5" w:rsidTr="0068395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FC" w:rsidRPr="009150E5" w:rsidRDefault="00E057FC" w:rsidP="00683952">
            <w:pPr>
              <w:widowControl w:val="0"/>
              <w:ind w:right="-68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en-US"/>
              </w:rPr>
            </w:pPr>
            <w:r w:rsidRPr="009150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FC" w:rsidRPr="009150E5" w:rsidRDefault="00E057FC" w:rsidP="00683952">
            <w:pPr>
              <w:widowControl w:val="0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9150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1 – 34</w:t>
            </w:r>
          </w:p>
          <w:p w:rsidR="00E057FC" w:rsidRPr="009150E5" w:rsidRDefault="00E057FC" w:rsidP="00683952">
            <w:pPr>
              <w:widowControl w:val="0"/>
              <w:ind w:right="223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9150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(</w:t>
            </w:r>
            <w:proofErr w:type="spellStart"/>
            <w:r w:rsidRPr="009150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незадовільно</w:t>
            </w:r>
            <w:proofErr w:type="spellEnd"/>
            <w:r w:rsidRPr="009150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– </w:t>
            </w:r>
            <w:proofErr w:type="spellStart"/>
            <w:proofErr w:type="gramStart"/>
            <w:r w:rsidRPr="009150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proofErr w:type="spellEnd"/>
            <w:r w:rsidRPr="009150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150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обов</w:t>
            </w:r>
            <w:proofErr w:type="gramEnd"/>
            <w:r w:rsidRPr="009150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’язковим</w:t>
            </w:r>
            <w:proofErr w:type="spellEnd"/>
            <w:r w:rsidRPr="009150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150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повторним</w:t>
            </w:r>
            <w:proofErr w:type="spellEnd"/>
            <w:r w:rsidRPr="009150E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курсом)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FC" w:rsidRPr="009150E5" w:rsidRDefault="00E057FC" w:rsidP="00683952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FC" w:rsidRPr="009150E5" w:rsidRDefault="00E057FC" w:rsidP="00683952">
            <w:p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</w:tr>
    </w:tbl>
    <w:p w:rsidR="00E057FC" w:rsidRPr="009150E5" w:rsidRDefault="00E057FC" w:rsidP="00E057FC">
      <w:pPr>
        <w:widowControl w:val="0"/>
        <w:tabs>
          <w:tab w:val="left" w:pos="10065"/>
        </w:tabs>
        <w:rPr>
          <w:rFonts w:ascii="Times New Roman" w:hAnsi="Times New Roman" w:cs="Times New Roman"/>
          <w:sz w:val="28"/>
          <w:szCs w:val="28"/>
        </w:rPr>
      </w:pPr>
    </w:p>
    <w:p w:rsidR="00E057FC" w:rsidRPr="009150E5" w:rsidRDefault="00E057FC" w:rsidP="00E057FC">
      <w:pPr>
        <w:widowControl w:val="0"/>
        <w:tabs>
          <w:tab w:val="left" w:pos="10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0E5">
        <w:rPr>
          <w:rFonts w:ascii="Times New Roman" w:hAnsi="Times New Roman" w:cs="Times New Roman"/>
          <w:b/>
          <w:sz w:val="28"/>
          <w:szCs w:val="28"/>
        </w:rPr>
        <w:t xml:space="preserve"> РОЗПОДІЛ БАЛІВ ЗА ВИДАМИ РОБОТИ ТА ФОРМАМИ КОНТРОЛЮ</w:t>
      </w:r>
    </w:p>
    <w:p w:rsidR="00E057FC" w:rsidRPr="009150E5" w:rsidRDefault="00E057FC" w:rsidP="00E057FC">
      <w:pPr>
        <w:widowControl w:val="0"/>
        <w:tabs>
          <w:tab w:val="left" w:pos="10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7FC" w:rsidRPr="009150E5" w:rsidRDefault="00E057FC" w:rsidP="00E057FC">
      <w:pPr>
        <w:pStyle w:val="31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9150E5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Індивідуальні заняття складаються з індивідуальних робіт, об’єднаних в два модулі. </w:t>
      </w:r>
      <w:r w:rsidRPr="009150E5">
        <w:rPr>
          <w:rFonts w:ascii="Times New Roman" w:hAnsi="Times New Roman" w:cs="Times New Roman"/>
          <w:sz w:val="28"/>
          <w:szCs w:val="28"/>
        </w:rPr>
        <w:t xml:space="preserve">Результат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студентом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індивідуальної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оцінюється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окремо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за такою шкалою:</w:t>
      </w:r>
    </w:p>
    <w:p w:rsidR="00E057FC" w:rsidRPr="009150E5" w:rsidRDefault="00E057FC" w:rsidP="00E057FC">
      <w:pPr>
        <w:pStyle w:val="31"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0E5">
        <w:rPr>
          <w:rFonts w:ascii="Times New Roman" w:hAnsi="Times New Roman" w:cs="Times New Roman"/>
          <w:sz w:val="28"/>
          <w:szCs w:val="28"/>
        </w:rPr>
        <w:t xml:space="preserve">18-20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9150E5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9150E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індивідуальної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виконані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помилок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виявленню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студентом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всебічного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системного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глибокого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програмного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засвоєнню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ним основною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додаткової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чіткому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володінню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понятійним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апаратом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, методами, методиками та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інструментами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передбаченими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вмінню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ї</w:t>
      </w:r>
      <w:proofErr w:type="gramStart"/>
      <w:r w:rsidRPr="009150E5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 w:rsidRPr="009150E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типових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, так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нетипових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виявленню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розумінні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викладі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використанні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навчально-програмного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>;</w:t>
      </w:r>
    </w:p>
    <w:p w:rsidR="00E057FC" w:rsidRPr="009150E5" w:rsidRDefault="00E057FC" w:rsidP="00E057FC">
      <w:pPr>
        <w:pStyle w:val="31"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0E5">
        <w:rPr>
          <w:rFonts w:ascii="Times New Roman" w:hAnsi="Times New Roman" w:cs="Times New Roman"/>
          <w:sz w:val="28"/>
          <w:szCs w:val="28"/>
          <w:lang w:val="uk-UA"/>
        </w:rPr>
        <w:t>12-16 балів: всі завдання індивідуальної роботи повністю виконані без суттєвих помилок; відповідає виявленню знань основного програмного матеріалу; засвоєнню інформації в межах лекційного курсу; володінню необхідними методами, методиками та інструментами, передбаченими програмою; вмінню використовувати їх для вирішення типових ситуацій, припускаючи окремих незначних помилок;</w:t>
      </w:r>
    </w:p>
    <w:p w:rsidR="00E057FC" w:rsidRPr="009150E5" w:rsidRDefault="00E057FC" w:rsidP="00E057FC">
      <w:pPr>
        <w:pStyle w:val="31"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0E5">
        <w:rPr>
          <w:rFonts w:ascii="Times New Roman" w:hAnsi="Times New Roman" w:cs="Times New Roman"/>
          <w:sz w:val="28"/>
          <w:szCs w:val="28"/>
          <w:lang w:val="uk-UA"/>
        </w:rPr>
        <w:t>6-10 балів: більше 30% всіх завдань індивідуальної роботи виконано не вірно; відповідає виявленню значних прогалин у знаннях основного матеріалу; не досить упевненому володінню окремими поняттями, методиками та інструментами, про що свідчать принципові помилки під час їх використання.</w:t>
      </w:r>
    </w:p>
    <w:p w:rsidR="00E057FC" w:rsidRPr="009150E5" w:rsidRDefault="00E057FC" w:rsidP="00E057FC">
      <w:pPr>
        <w:pStyle w:val="33"/>
        <w:widowControl w:val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57FC" w:rsidRPr="009150E5" w:rsidRDefault="00E057FC" w:rsidP="00E057FC">
      <w:pPr>
        <w:pStyle w:val="33"/>
        <w:widowControl w:val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0E5">
        <w:rPr>
          <w:rFonts w:ascii="Times New Roman" w:hAnsi="Times New Roman" w:cs="Times New Roman"/>
          <w:sz w:val="28"/>
          <w:szCs w:val="28"/>
          <w:lang w:val="uk-UA"/>
        </w:rPr>
        <w:t>Захист індивідуальної роботи зараховується студентові, якщо він отримав більше 18 балів. В іншому разі робота повертається студентові для доопрацювання.</w:t>
      </w:r>
    </w:p>
    <w:p w:rsidR="00E057FC" w:rsidRPr="00EB5487" w:rsidRDefault="00E057FC" w:rsidP="00E057FC">
      <w:pPr>
        <w:widowControl w:val="0"/>
        <w:tabs>
          <w:tab w:val="left" w:pos="1006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50E5">
        <w:rPr>
          <w:rFonts w:ascii="Times New Roman" w:hAnsi="Times New Roman" w:cs="Times New Roman"/>
          <w:sz w:val="28"/>
          <w:szCs w:val="28"/>
        </w:rPr>
        <w:t>Бальна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стимулювання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(“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бонуси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”).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додаткових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вводиться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заохочування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планомірної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систематичної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вивченню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теоретичного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оволодінню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знаннями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уміннями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передбаченими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даною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дисципліною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стимулювання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150E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150E5">
        <w:rPr>
          <w:rFonts w:ascii="Times New Roman" w:hAnsi="Times New Roman" w:cs="Times New Roman"/>
          <w:sz w:val="28"/>
          <w:szCs w:val="28"/>
        </w:rPr>
        <w:t>ідходу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розв’язання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. Вона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додаткові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0E5">
        <w:rPr>
          <w:rFonts w:ascii="Times New Roman" w:hAnsi="Times New Roman" w:cs="Times New Roman"/>
          <w:sz w:val="28"/>
          <w:szCs w:val="28"/>
        </w:rPr>
        <w:t>бали</w:t>
      </w:r>
      <w:proofErr w:type="spellEnd"/>
      <w:r w:rsidRPr="009150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50E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150E5">
        <w:rPr>
          <w:rFonts w:ascii="Times New Roman" w:hAnsi="Times New Roman" w:cs="Times New Roman"/>
          <w:sz w:val="28"/>
          <w:szCs w:val="28"/>
        </w:rPr>
        <w:t>:</w:t>
      </w:r>
    </w:p>
    <w:p w:rsidR="00E057FC" w:rsidRPr="00EB5487" w:rsidRDefault="00E057FC" w:rsidP="00E057FC">
      <w:pPr>
        <w:widowControl w:val="0"/>
        <w:numPr>
          <w:ilvl w:val="0"/>
          <w:numId w:val="2"/>
        </w:numPr>
        <w:tabs>
          <w:tab w:val="num" w:pos="1069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5487">
        <w:rPr>
          <w:rFonts w:ascii="Times New Roman" w:hAnsi="Times New Roman" w:cs="Times New Roman"/>
          <w:sz w:val="28"/>
          <w:szCs w:val="28"/>
        </w:rPr>
        <w:t>відвідування</w:t>
      </w:r>
      <w:proofErr w:type="spellEnd"/>
      <w:r w:rsidRPr="00EB5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487">
        <w:rPr>
          <w:rFonts w:ascii="Times New Roman" w:hAnsi="Times New Roman" w:cs="Times New Roman"/>
          <w:sz w:val="28"/>
          <w:szCs w:val="28"/>
        </w:rPr>
        <w:t>лекційних</w:t>
      </w:r>
      <w:proofErr w:type="spellEnd"/>
      <w:r w:rsidRPr="00EB5487">
        <w:rPr>
          <w:rFonts w:ascii="Times New Roman" w:hAnsi="Times New Roman" w:cs="Times New Roman"/>
          <w:sz w:val="28"/>
          <w:szCs w:val="28"/>
        </w:rPr>
        <w:t xml:space="preserve"> занять – 0,5 </w:t>
      </w:r>
      <w:proofErr w:type="spellStart"/>
      <w:r w:rsidRPr="00EB5487">
        <w:rPr>
          <w:rFonts w:ascii="Times New Roman" w:hAnsi="Times New Roman" w:cs="Times New Roman"/>
          <w:sz w:val="28"/>
          <w:szCs w:val="28"/>
        </w:rPr>
        <w:t>бали</w:t>
      </w:r>
      <w:proofErr w:type="spellEnd"/>
      <w:r w:rsidRPr="00EB548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B5487">
        <w:rPr>
          <w:rFonts w:ascii="Times New Roman" w:hAnsi="Times New Roman" w:cs="Times New Roman"/>
          <w:sz w:val="28"/>
          <w:szCs w:val="28"/>
        </w:rPr>
        <w:t>кожну</w:t>
      </w:r>
      <w:proofErr w:type="spellEnd"/>
      <w:r w:rsidRPr="00EB5487">
        <w:rPr>
          <w:rFonts w:ascii="Times New Roman" w:hAnsi="Times New Roman" w:cs="Times New Roman"/>
          <w:sz w:val="28"/>
          <w:szCs w:val="28"/>
        </w:rPr>
        <w:t xml:space="preserve"> пару;</w:t>
      </w:r>
    </w:p>
    <w:p w:rsidR="00E057FC" w:rsidRPr="00EB5487" w:rsidRDefault="00E057FC" w:rsidP="00E057FC">
      <w:pPr>
        <w:widowControl w:val="0"/>
        <w:numPr>
          <w:ilvl w:val="0"/>
          <w:numId w:val="2"/>
        </w:numPr>
        <w:tabs>
          <w:tab w:val="num" w:pos="1069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5487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EB548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EB5487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EB548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B5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487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EB5487">
        <w:rPr>
          <w:rFonts w:ascii="Times New Roman" w:hAnsi="Times New Roman" w:cs="Times New Roman"/>
          <w:sz w:val="28"/>
          <w:szCs w:val="28"/>
        </w:rPr>
        <w:t xml:space="preserve"> тесту </w:t>
      </w:r>
      <w:proofErr w:type="spellStart"/>
      <w:r w:rsidRPr="00EB548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B5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487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EB5487">
        <w:rPr>
          <w:rFonts w:ascii="Times New Roman" w:hAnsi="Times New Roman" w:cs="Times New Roman"/>
          <w:sz w:val="28"/>
          <w:szCs w:val="28"/>
        </w:rPr>
        <w:t xml:space="preserve"> разу – 1 бал;</w:t>
      </w:r>
    </w:p>
    <w:p w:rsidR="00E057FC" w:rsidRPr="00EB5487" w:rsidRDefault="00E057FC" w:rsidP="00E057FC">
      <w:pPr>
        <w:widowControl w:val="0"/>
        <w:numPr>
          <w:ilvl w:val="0"/>
          <w:numId w:val="2"/>
        </w:numPr>
        <w:tabs>
          <w:tab w:val="num" w:pos="1069"/>
          <w:tab w:val="left" w:pos="10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5487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EB5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48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B548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B5487"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 w:rsidRPr="00EB5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487">
        <w:rPr>
          <w:rFonts w:ascii="Times New Roman" w:hAnsi="Times New Roman" w:cs="Times New Roman"/>
          <w:sz w:val="28"/>
          <w:szCs w:val="28"/>
        </w:rPr>
        <w:t>тижні</w:t>
      </w:r>
      <w:proofErr w:type="spellEnd"/>
      <w:r w:rsidRPr="00EB5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B548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B5487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EB5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487">
        <w:rPr>
          <w:rFonts w:ascii="Times New Roman" w:hAnsi="Times New Roman" w:cs="Times New Roman"/>
          <w:sz w:val="28"/>
          <w:szCs w:val="28"/>
        </w:rPr>
        <w:t>видачі</w:t>
      </w:r>
      <w:proofErr w:type="spellEnd"/>
      <w:r w:rsidRPr="00EB5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487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EB5487">
        <w:rPr>
          <w:rFonts w:ascii="Times New Roman" w:hAnsi="Times New Roman" w:cs="Times New Roman"/>
          <w:sz w:val="28"/>
          <w:szCs w:val="28"/>
        </w:rPr>
        <w:t xml:space="preserve"> – 1 бал.</w:t>
      </w:r>
    </w:p>
    <w:p w:rsidR="00E057FC" w:rsidRPr="00EB5487" w:rsidRDefault="00E057FC" w:rsidP="00E057FC">
      <w:pPr>
        <w:widowControl w:val="0"/>
        <w:tabs>
          <w:tab w:val="left" w:pos="100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57FC" w:rsidRPr="00EB5487" w:rsidRDefault="00E057FC" w:rsidP="00E057FC">
      <w:pPr>
        <w:widowControl w:val="0"/>
        <w:tabs>
          <w:tab w:val="left" w:pos="1006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5487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EB5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487">
        <w:rPr>
          <w:rFonts w:ascii="Times New Roman" w:hAnsi="Times New Roman" w:cs="Times New Roman"/>
          <w:sz w:val="28"/>
          <w:szCs w:val="28"/>
        </w:rPr>
        <w:t>бальна</w:t>
      </w:r>
      <w:proofErr w:type="spellEnd"/>
      <w:r w:rsidRPr="00EB5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487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EB5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487">
        <w:rPr>
          <w:rFonts w:ascii="Times New Roman" w:hAnsi="Times New Roman" w:cs="Times New Roman"/>
          <w:sz w:val="28"/>
          <w:szCs w:val="28"/>
        </w:rPr>
        <w:t>одержується</w:t>
      </w:r>
      <w:proofErr w:type="spellEnd"/>
      <w:r w:rsidRPr="00EB5487">
        <w:rPr>
          <w:rFonts w:ascii="Times New Roman" w:hAnsi="Times New Roman" w:cs="Times New Roman"/>
          <w:sz w:val="28"/>
          <w:szCs w:val="28"/>
        </w:rPr>
        <w:t xml:space="preserve"> простим </w:t>
      </w:r>
      <w:proofErr w:type="spellStart"/>
      <w:r w:rsidRPr="00EB5487">
        <w:rPr>
          <w:rFonts w:ascii="Times New Roman" w:hAnsi="Times New Roman" w:cs="Times New Roman"/>
          <w:sz w:val="28"/>
          <w:szCs w:val="28"/>
        </w:rPr>
        <w:t>сумуванням</w:t>
      </w:r>
      <w:proofErr w:type="spellEnd"/>
      <w:r w:rsidRPr="00EB5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487">
        <w:rPr>
          <w:rFonts w:ascii="Times New Roman" w:hAnsi="Times New Roman" w:cs="Times New Roman"/>
          <w:sz w:val="28"/>
          <w:szCs w:val="28"/>
        </w:rPr>
        <w:t>одержаних</w:t>
      </w:r>
      <w:proofErr w:type="spellEnd"/>
      <w:r w:rsidRPr="00EB5487">
        <w:rPr>
          <w:rFonts w:ascii="Times New Roman" w:hAnsi="Times New Roman" w:cs="Times New Roman"/>
          <w:sz w:val="28"/>
          <w:szCs w:val="28"/>
        </w:rPr>
        <w:t xml:space="preserve"> студентом </w:t>
      </w:r>
      <w:proofErr w:type="spellStart"/>
      <w:r w:rsidRPr="00EB5487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EB548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 w:rsidRPr="00EB5487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EB548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B5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487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EB5487">
        <w:rPr>
          <w:rFonts w:ascii="Times New Roman" w:hAnsi="Times New Roman" w:cs="Times New Roman"/>
          <w:sz w:val="28"/>
          <w:szCs w:val="28"/>
        </w:rPr>
        <w:t xml:space="preserve"> контролю та “</w:t>
      </w:r>
      <w:proofErr w:type="spellStart"/>
      <w:r w:rsidRPr="00EB5487">
        <w:rPr>
          <w:rFonts w:ascii="Times New Roman" w:hAnsi="Times New Roman" w:cs="Times New Roman"/>
          <w:sz w:val="28"/>
          <w:szCs w:val="28"/>
        </w:rPr>
        <w:t>бонусів</w:t>
      </w:r>
      <w:proofErr w:type="spellEnd"/>
      <w:r w:rsidRPr="00EB5487">
        <w:rPr>
          <w:rFonts w:ascii="Times New Roman" w:hAnsi="Times New Roman" w:cs="Times New Roman"/>
          <w:sz w:val="28"/>
          <w:szCs w:val="28"/>
        </w:rPr>
        <w:t>”:</w:t>
      </w:r>
    </w:p>
    <w:p w:rsidR="006315D3" w:rsidRDefault="006315D3"/>
    <w:sectPr w:rsidR="006315D3" w:rsidSect="006315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654E9"/>
    <w:multiLevelType w:val="hybridMultilevel"/>
    <w:tmpl w:val="5E961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F7179C"/>
    <w:multiLevelType w:val="singleLevel"/>
    <w:tmpl w:val="35DC9128"/>
    <w:lvl w:ilvl="0">
      <w:numFmt w:val="bullet"/>
      <w:lvlText w:val="-"/>
      <w:lvlJc w:val="left"/>
      <w:pPr>
        <w:tabs>
          <w:tab w:val="num" w:pos="640"/>
        </w:tabs>
        <w:ind w:left="64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057FC"/>
    <w:rsid w:val="006315D3"/>
    <w:rsid w:val="0096037D"/>
    <w:rsid w:val="00C356F1"/>
    <w:rsid w:val="00E05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FC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E057FC"/>
    <w:pPr>
      <w:keepNext/>
      <w:autoSpaceDE w:val="0"/>
      <w:autoSpaceDN w:val="0"/>
      <w:spacing w:after="0" w:line="36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7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057FC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7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7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7F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57F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057FC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character" w:customStyle="1" w:styleId="40">
    <w:name w:val="Заголовок 4 Знак"/>
    <w:basedOn w:val="a0"/>
    <w:link w:val="4"/>
    <w:rsid w:val="00E057FC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057FC"/>
    <w:rPr>
      <w:rFonts w:asciiTheme="majorHAnsi" w:eastAsiaTheme="majorEastAsia" w:hAnsiTheme="majorHAnsi" w:cstheme="majorBidi"/>
      <w:color w:val="243F60" w:themeColor="accent1" w:themeShade="7F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057FC"/>
    <w:rPr>
      <w:rFonts w:asciiTheme="majorHAnsi" w:eastAsiaTheme="majorEastAsia" w:hAnsiTheme="majorHAnsi" w:cstheme="majorBidi"/>
      <w:i/>
      <w:iCs/>
      <w:color w:val="243F60" w:themeColor="accent1" w:themeShade="7F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057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/>
    </w:rPr>
  </w:style>
  <w:style w:type="paragraph" w:styleId="a3">
    <w:name w:val="Body Text Indent"/>
    <w:basedOn w:val="a"/>
    <w:link w:val="a4"/>
    <w:rsid w:val="00E057F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E057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E057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057FC"/>
    <w:rPr>
      <w:rFonts w:eastAsiaTheme="minorEastAsia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E057F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057FC"/>
    <w:rPr>
      <w:rFonts w:eastAsiaTheme="minorEastAsia"/>
      <w:sz w:val="16"/>
      <w:szCs w:val="16"/>
      <w:lang w:val="ru-RU"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E057F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057FC"/>
    <w:rPr>
      <w:rFonts w:eastAsiaTheme="minorEastAsi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1893</Words>
  <Characters>1080</Characters>
  <Application>Microsoft Office Word</Application>
  <DocSecurity>0</DocSecurity>
  <Lines>9</Lines>
  <Paragraphs>5</Paragraphs>
  <ScaleCrop>false</ScaleCrop>
  <Company>Microsoft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2014-09-03T16:51:00Z</dcterms:created>
  <dcterms:modified xsi:type="dcterms:W3CDTF">2014-09-03T16:52:00Z</dcterms:modified>
</cp:coreProperties>
</file>