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4770"/>
        <w:gridCol w:w="1701"/>
        <w:gridCol w:w="2349"/>
      </w:tblGrid>
      <w:tr w:rsidR="009C2E31" w:rsidRPr="003B61B8" w:rsidTr="00D37A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</w:tcPr>
          <w:p w:rsidR="009C2E31" w:rsidRPr="003B61B8" w:rsidRDefault="009C2E31" w:rsidP="00D37A16">
            <w:pPr>
              <w:widowControl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3B61B8">
              <w:rPr>
                <w:b/>
                <w:sz w:val="28"/>
                <w:szCs w:val="28"/>
                <w:lang w:val="uk-UA"/>
              </w:rPr>
              <w:t>№</w:t>
            </w:r>
          </w:p>
          <w:p w:rsidR="009C2E31" w:rsidRPr="003B61B8" w:rsidRDefault="009C2E31" w:rsidP="00D37A16">
            <w:pPr>
              <w:widowControl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3B61B8">
              <w:rPr>
                <w:b/>
                <w:sz w:val="28"/>
                <w:szCs w:val="28"/>
                <w:lang w:val="uk-UA"/>
              </w:rPr>
              <w:t>Теми</w:t>
            </w:r>
          </w:p>
        </w:tc>
        <w:tc>
          <w:tcPr>
            <w:tcW w:w="4770" w:type="dxa"/>
            <w:vAlign w:val="center"/>
          </w:tcPr>
          <w:p w:rsidR="009C2E31" w:rsidRPr="003B61B8" w:rsidRDefault="009C2E31" w:rsidP="00D37A16">
            <w:pPr>
              <w:pStyle w:val="1"/>
              <w:keepNext w:val="0"/>
              <w:widowControl w:val="0"/>
              <w:rPr>
                <w:b/>
                <w:szCs w:val="28"/>
              </w:rPr>
            </w:pPr>
            <w:proofErr w:type="spellStart"/>
            <w:r w:rsidRPr="003B61B8">
              <w:rPr>
                <w:b/>
                <w:szCs w:val="28"/>
              </w:rPr>
              <w:t>Завдання</w:t>
            </w:r>
            <w:proofErr w:type="spellEnd"/>
          </w:p>
        </w:tc>
        <w:tc>
          <w:tcPr>
            <w:tcW w:w="1701" w:type="dxa"/>
            <w:vAlign w:val="center"/>
          </w:tcPr>
          <w:p w:rsidR="009C2E31" w:rsidRPr="003B61B8" w:rsidRDefault="009C2E31" w:rsidP="00D37A16">
            <w:pPr>
              <w:pStyle w:val="2"/>
              <w:keepNext w:val="0"/>
              <w:widowControl w:val="0"/>
              <w:rPr>
                <w:b/>
                <w:caps/>
                <w:szCs w:val="28"/>
              </w:rPr>
            </w:pPr>
            <w:r w:rsidRPr="003B61B8">
              <w:rPr>
                <w:b/>
                <w:caps/>
                <w:szCs w:val="28"/>
              </w:rPr>
              <w:t>Література</w:t>
            </w:r>
          </w:p>
        </w:tc>
        <w:tc>
          <w:tcPr>
            <w:tcW w:w="2349" w:type="dxa"/>
          </w:tcPr>
          <w:p w:rsidR="009C2E31" w:rsidRPr="003B61B8" w:rsidRDefault="009C2E31" w:rsidP="00D37A16">
            <w:pPr>
              <w:widowControl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3B61B8">
              <w:rPr>
                <w:b/>
                <w:sz w:val="28"/>
                <w:szCs w:val="28"/>
                <w:lang w:val="uk-UA"/>
              </w:rPr>
              <w:t>Форма</w:t>
            </w:r>
          </w:p>
          <w:p w:rsidR="009C2E31" w:rsidRPr="003B61B8" w:rsidRDefault="009C2E31" w:rsidP="00D37A16">
            <w:pPr>
              <w:widowControl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</w:t>
            </w:r>
            <w:r w:rsidRPr="003B61B8">
              <w:rPr>
                <w:b/>
                <w:sz w:val="28"/>
                <w:szCs w:val="28"/>
                <w:lang w:val="uk-UA"/>
              </w:rPr>
              <w:t>онтролю</w:t>
            </w:r>
          </w:p>
        </w:tc>
      </w:tr>
      <w:tr w:rsidR="009C2E31" w:rsidRPr="001C7819" w:rsidTr="00D37A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28" w:type="dxa"/>
            <w:gridSpan w:val="4"/>
          </w:tcPr>
          <w:p w:rsidR="009C2E31" w:rsidRPr="001C7819" w:rsidRDefault="009C2E31" w:rsidP="00D37A16">
            <w:pPr>
              <w:pStyle w:val="2"/>
              <w:keepNext w:val="0"/>
              <w:widowControl w:val="0"/>
              <w:rPr>
                <w:b/>
                <w:caps/>
                <w:szCs w:val="28"/>
              </w:rPr>
            </w:pPr>
            <w:r w:rsidRPr="001C7819">
              <w:rPr>
                <w:b/>
                <w:caps/>
                <w:szCs w:val="28"/>
              </w:rPr>
              <w:t>Модуль 2</w:t>
            </w:r>
          </w:p>
        </w:tc>
      </w:tr>
      <w:tr w:rsidR="009C2E31" w:rsidRPr="003B61B8" w:rsidTr="00D37A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</w:tcPr>
          <w:p w:rsidR="009C2E31" w:rsidRPr="003B61B8" w:rsidRDefault="009C2E31" w:rsidP="00D37A16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3B61B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770" w:type="dxa"/>
          </w:tcPr>
          <w:p w:rsidR="009C2E31" w:rsidRPr="003B61B8" w:rsidRDefault="009C2E31" w:rsidP="00D37A16">
            <w:pPr>
              <w:widowControl w:val="0"/>
              <w:rPr>
                <w:sz w:val="28"/>
                <w:szCs w:val="28"/>
                <w:lang w:val="uk-UA"/>
              </w:rPr>
            </w:pPr>
            <w:r w:rsidRPr="003B61B8">
              <w:rPr>
                <w:sz w:val="28"/>
                <w:szCs w:val="28"/>
                <w:lang w:val="uk-UA"/>
              </w:rPr>
              <w:t>Вивчення та анотування нормативних та інструктивних матеріалів МОН України щодо впровадження кредитно-модульної системи організації навчального процесу у ВНЗ та змістом основних нормативних документів Болонського процесу</w:t>
            </w:r>
          </w:p>
        </w:tc>
        <w:tc>
          <w:tcPr>
            <w:tcW w:w="1701" w:type="dxa"/>
          </w:tcPr>
          <w:p w:rsidR="009C2E31" w:rsidRPr="003B61B8" w:rsidRDefault="009C2E31" w:rsidP="00D37A16">
            <w:pPr>
              <w:widowControl w:val="0"/>
              <w:rPr>
                <w:sz w:val="28"/>
                <w:szCs w:val="28"/>
                <w:lang w:val="uk-UA"/>
              </w:rPr>
            </w:pPr>
            <w:r w:rsidRPr="003B61B8">
              <w:rPr>
                <w:sz w:val="28"/>
                <w:szCs w:val="28"/>
                <w:lang w:val="uk-UA"/>
              </w:rPr>
              <w:t>основна – 1, 2, 5-9, 14, 15; додаткова – 1, 9, 12, 14</w:t>
            </w:r>
          </w:p>
        </w:tc>
        <w:tc>
          <w:tcPr>
            <w:tcW w:w="2349" w:type="dxa"/>
          </w:tcPr>
          <w:p w:rsidR="009C2E31" w:rsidRPr="003B61B8" w:rsidRDefault="009C2E31" w:rsidP="00D37A16">
            <w:pPr>
              <w:widowControl w:val="0"/>
              <w:rPr>
                <w:sz w:val="28"/>
                <w:szCs w:val="28"/>
                <w:lang w:val="uk-UA"/>
              </w:rPr>
            </w:pPr>
            <w:r w:rsidRPr="003B61B8">
              <w:rPr>
                <w:sz w:val="28"/>
                <w:szCs w:val="28"/>
                <w:lang w:val="uk-UA"/>
              </w:rPr>
              <w:t>Конспектування</w:t>
            </w:r>
          </w:p>
        </w:tc>
      </w:tr>
      <w:tr w:rsidR="009C2E31" w:rsidRPr="003B61B8" w:rsidTr="00D37A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</w:tcPr>
          <w:p w:rsidR="009C2E31" w:rsidRPr="003B61B8" w:rsidRDefault="009C2E31" w:rsidP="00D37A16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3B61B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770" w:type="dxa"/>
          </w:tcPr>
          <w:p w:rsidR="009C2E31" w:rsidRPr="003B61B8" w:rsidRDefault="009C2E31" w:rsidP="00D37A16">
            <w:pPr>
              <w:widowControl w:val="0"/>
              <w:rPr>
                <w:sz w:val="28"/>
                <w:szCs w:val="28"/>
                <w:lang w:val="uk-UA"/>
              </w:rPr>
            </w:pPr>
            <w:r w:rsidRPr="003B61B8">
              <w:rPr>
                <w:sz w:val="28"/>
                <w:szCs w:val="28"/>
                <w:lang w:val="uk-UA"/>
              </w:rPr>
              <w:t>Підготовка і читання лекції з педагогічної дисципліни</w:t>
            </w:r>
          </w:p>
        </w:tc>
        <w:tc>
          <w:tcPr>
            <w:tcW w:w="1701" w:type="dxa"/>
          </w:tcPr>
          <w:p w:rsidR="009C2E31" w:rsidRPr="003B61B8" w:rsidRDefault="009C2E31" w:rsidP="00D37A16">
            <w:pPr>
              <w:widowControl w:val="0"/>
              <w:rPr>
                <w:sz w:val="28"/>
                <w:szCs w:val="28"/>
                <w:lang w:val="uk-UA"/>
              </w:rPr>
            </w:pPr>
            <w:r w:rsidRPr="003B61B8">
              <w:rPr>
                <w:sz w:val="28"/>
                <w:szCs w:val="28"/>
                <w:lang w:val="uk-UA"/>
              </w:rPr>
              <w:t>основна - 1, 2, 5-9, 12, 13, 14, 15; додаткова – 1, 2, 3, 6, 7, 10, 12</w:t>
            </w:r>
          </w:p>
        </w:tc>
        <w:tc>
          <w:tcPr>
            <w:tcW w:w="2349" w:type="dxa"/>
          </w:tcPr>
          <w:p w:rsidR="009C2E31" w:rsidRPr="003B61B8" w:rsidRDefault="009C2E31" w:rsidP="00D37A16">
            <w:pPr>
              <w:widowControl w:val="0"/>
              <w:rPr>
                <w:sz w:val="28"/>
                <w:szCs w:val="28"/>
                <w:lang w:val="uk-UA"/>
              </w:rPr>
            </w:pPr>
            <w:r w:rsidRPr="003B61B8">
              <w:rPr>
                <w:sz w:val="28"/>
                <w:szCs w:val="28"/>
                <w:lang w:val="uk-UA"/>
              </w:rPr>
              <w:t>Проективна робота з подальшою практичною реалізацією (читання лекції)</w:t>
            </w:r>
          </w:p>
        </w:tc>
      </w:tr>
      <w:tr w:rsidR="009C2E31" w:rsidRPr="003B61B8" w:rsidTr="00D37A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</w:tcPr>
          <w:p w:rsidR="009C2E31" w:rsidRPr="003B61B8" w:rsidRDefault="009C2E31" w:rsidP="00D37A16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3B61B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770" w:type="dxa"/>
          </w:tcPr>
          <w:p w:rsidR="009C2E31" w:rsidRPr="003B61B8" w:rsidRDefault="009C2E31" w:rsidP="00D37A16">
            <w:pPr>
              <w:widowControl w:val="0"/>
              <w:rPr>
                <w:sz w:val="28"/>
                <w:szCs w:val="28"/>
                <w:lang w:val="uk-UA"/>
              </w:rPr>
            </w:pPr>
            <w:r w:rsidRPr="003B61B8">
              <w:rPr>
                <w:sz w:val="28"/>
                <w:szCs w:val="28"/>
                <w:lang w:val="uk-UA"/>
              </w:rPr>
              <w:t>Відвідання та подальший дидактичний і методичний аналіз практичного заняття з педагогіки</w:t>
            </w:r>
          </w:p>
        </w:tc>
        <w:tc>
          <w:tcPr>
            <w:tcW w:w="1701" w:type="dxa"/>
          </w:tcPr>
          <w:p w:rsidR="009C2E31" w:rsidRPr="003B61B8" w:rsidRDefault="009C2E31" w:rsidP="00D37A16">
            <w:pPr>
              <w:widowControl w:val="0"/>
              <w:rPr>
                <w:sz w:val="28"/>
                <w:szCs w:val="28"/>
                <w:lang w:val="uk-UA"/>
              </w:rPr>
            </w:pPr>
            <w:r w:rsidRPr="003B61B8">
              <w:rPr>
                <w:sz w:val="28"/>
                <w:szCs w:val="28"/>
                <w:lang w:val="uk-UA"/>
              </w:rPr>
              <w:t>основна - 1, 2, 5-9, 12, 13, 14, 15; додаткова - 1, 2, 3, 6, 7, 10, 12</w:t>
            </w:r>
          </w:p>
        </w:tc>
        <w:tc>
          <w:tcPr>
            <w:tcW w:w="2349" w:type="dxa"/>
          </w:tcPr>
          <w:p w:rsidR="009C2E31" w:rsidRPr="003B61B8" w:rsidRDefault="009C2E31" w:rsidP="00D37A16">
            <w:pPr>
              <w:widowControl w:val="0"/>
              <w:rPr>
                <w:sz w:val="28"/>
                <w:szCs w:val="28"/>
                <w:lang w:val="uk-UA"/>
              </w:rPr>
            </w:pPr>
            <w:r w:rsidRPr="003B61B8">
              <w:rPr>
                <w:sz w:val="28"/>
                <w:szCs w:val="28"/>
                <w:lang w:val="uk-UA"/>
              </w:rPr>
              <w:t>Написання дидактичного звіту</w:t>
            </w:r>
          </w:p>
        </w:tc>
      </w:tr>
      <w:tr w:rsidR="009C2E31" w:rsidRPr="003B61B8" w:rsidTr="00D37A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</w:tcPr>
          <w:p w:rsidR="009C2E31" w:rsidRPr="003B61B8" w:rsidRDefault="009C2E31" w:rsidP="00D37A16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3B61B8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770" w:type="dxa"/>
          </w:tcPr>
          <w:p w:rsidR="009C2E31" w:rsidRPr="003B61B8" w:rsidRDefault="009C2E31" w:rsidP="00D37A16">
            <w:pPr>
              <w:widowControl w:val="0"/>
              <w:rPr>
                <w:sz w:val="28"/>
                <w:szCs w:val="28"/>
                <w:lang w:val="uk-UA"/>
              </w:rPr>
            </w:pPr>
            <w:r w:rsidRPr="003B61B8">
              <w:rPr>
                <w:sz w:val="28"/>
                <w:szCs w:val="28"/>
                <w:lang w:val="uk-UA"/>
              </w:rPr>
              <w:t>Розробка плану семінарського заняття з педагогічної дисципліни в активній формі</w:t>
            </w:r>
          </w:p>
        </w:tc>
        <w:tc>
          <w:tcPr>
            <w:tcW w:w="1701" w:type="dxa"/>
          </w:tcPr>
          <w:p w:rsidR="009C2E31" w:rsidRPr="003B61B8" w:rsidRDefault="009C2E31" w:rsidP="00D37A16">
            <w:pPr>
              <w:widowControl w:val="0"/>
              <w:rPr>
                <w:sz w:val="28"/>
                <w:szCs w:val="28"/>
                <w:lang w:val="uk-UA"/>
              </w:rPr>
            </w:pPr>
            <w:r w:rsidRPr="003B61B8">
              <w:rPr>
                <w:sz w:val="28"/>
                <w:szCs w:val="28"/>
                <w:lang w:val="uk-UA"/>
              </w:rPr>
              <w:t>основна - 1, 2, 5-9, 12, 13, 14, 15; додаткова - 1, 2, 3, 6, 7, 10, 12</w:t>
            </w:r>
          </w:p>
        </w:tc>
        <w:tc>
          <w:tcPr>
            <w:tcW w:w="2349" w:type="dxa"/>
          </w:tcPr>
          <w:p w:rsidR="009C2E31" w:rsidRPr="003B61B8" w:rsidRDefault="009C2E31" w:rsidP="00D37A16">
            <w:pPr>
              <w:widowControl w:val="0"/>
              <w:rPr>
                <w:sz w:val="28"/>
                <w:szCs w:val="28"/>
                <w:lang w:val="uk-UA"/>
              </w:rPr>
            </w:pPr>
            <w:r w:rsidRPr="003B61B8">
              <w:rPr>
                <w:sz w:val="28"/>
                <w:szCs w:val="28"/>
                <w:lang w:val="uk-UA"/>
              </w:rPr>
              <w:t>Письмова проективна робота</w:t>
            </w:r>
          </w:p>
        </w:tc>
      </w:tr>
      <w:tr w:rsidR="009C2E31" w:rsidRPr="003B61B8" w:rsidTr="00D37A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</w:tcPr>
          <w:p w:rsidR="009C2E31" w:rsidRPr="003B61B8" w:rsidRDefault="009C2E31" w:rsidP="00D37A16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3B61B8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770" w:type="dxa"/>
          </w:tcPr>
          <w:p w:rsidR="009C2E31" w:rsidRPr="003B61B8" w:rsidRDefault="009C2E31" w:rsidP="00D37A16">
            <w:pPr>
              <w:widowControl w:val="0"/>
              <w:rPr>
                <w:sz w:val="28"/>
                <w:szCs w:val="28"/>
                <w:lang w:val="uk-UA"/>
              </w:rPr>
            </w:pPr>
            <w:r w:rsidRPr="003B61B8">
              <w:rPr>
                <w:sz w:val="28"/>
                <w:szCs w:val="28"/>
                <w:lang w:val="uk-UA"/>
              </w:rPr>
              <w:t xml:space="preserve">Розроблення плану самостійної роботи студентів-заочників з курсу «Загальна педагогіка» </w:t>
            </w:r>
          </w:p>
        </w:tc>
        <w:tc>
          <w:tcPr>
            <w:tcW w:w="1701" w:type="dxa"/>
          </w:tcPr>
          <w:p w:rsidR="009C2E31" w:rsidRPr="003B61B8" w:rsidRDefault="009C2E31" w:rsidP="00D37A16">
            <w:pPr>
              <w:widowControl w:val="0"/>
              <w:rPr>
                <w:sz w:val="28"/>
                <w:szCs w:val="28"/>
                <w:lang w:val="uk-UA"/>
              </w:rPr>
            </w:pPr>
            <w:r w:rsidRPr="003B61B8">
              <w:rPr>
                <w:sz w:val="28"/>
                <w:szCs w:val="28"/>
                <w:lang w:val="uk-UA"/>
              </w:rPr>
              <w:t>основна - 1, 2, 4-9, 12, 13, 14, 15; додаткова – 1, 2, 3, 6, 7, 8, 10</w:t>
            </w:r>
          </w:p>
        </w:tc>
        <w:tc>
          <w:tcPr>
            <w:tcW w:w="2349" w:type="dxa"/>
          </w:tcPr>
          <w:p w:rsidR="009C2E31" w:rsidRPr="003B61B8" w:rsidRDefault="009C2E31" w:rsidP="00D37A16">
            <w:pPr>
              <w:widowControl w:val="0"/>
              <w:rPr>
                <w:sz w:val="28"/>
                <w:szCs w:val="28"/>
                <w:lang w:val="uk-UA"/>
              </w:rPr>
            </w:pPr>
            <w:r w:rsidRPr="003B61B8">
              <w:rPr>
                <w:sz w:val="28"/>
                <w:szCs w:val="28"/>
                <w:lang w:val="uk-UA"/>
              </w:rPr>
              <w:t>Письмова проективна робота</w:t>
            </w:r>
          </w:p>
        </w:tc>
      </w:tr>
      <w:tr w:rsidR="009C2E31" w:rsidRPr="003B61B8" w:rsidTr="00D37A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</w:tcPr>
          <w:p w:rsidR="009C2E31" w:rsidRPr="003B61B8" w:rsidRDefault="009C2E31" w:rsidP="00D37A16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3B61B8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770" w:type="dxa"/>
          </w:tcPr>
          <w:p w:rsidR="009C2E31" w:rsidRPr="003B61B8" w:rsidRDefault="009C2E31" w:rsidP="00D37A16">
            <w:pPr>
              <w:widowControl w:val="0"/>
              <w:rPr>
                <w:sz w:val="28"/>
                <w:szCs w:val="28"/>
                <w:lang w:val="uk-UA"/>
              </w:rPr>
            </w:pPr>
            <w:r w:rsidRPr="003B61B8">
              <w:rPr>
                <w:sz w:val="28"/>
                <w:szCs w:val="28"/>
                <w:lang w:val="uk-UA"/>
              </w:rPr>
              <w:t>Розроблення тематики для навчально-дослідної роботи студентів-старшокурсників з проблем впровадження інноваційних методів викладання педагогічних дисциплін у вищій школі</w:t>
            </w:r>
          </w:p>
        </w:tc>
        <w:tc>
          <w:tcPr>
            <w:tcW w:w="1701" w:type="dxa"/>
          </w:tcPr>
          <w:p w:rsidR="009C2E31" w:rsidRPr="003B61B8" w:rsidRDefault="009C2E31" w:rsidP="00D37A16">
            <w:pPr>
              <w:widowControl w:val="0"/>
              <w:rPr>
                <w:sz w:val="28"/>
                <w:szCs w:val="28"/>
                <w:lang w:val="uk-UA"/>
              </w:rPr>
            </w:pPr>
            <w:r w:rsidRPr="003B61B8">
              <w:rPr>
                <w:sz w:val="28"/>
                <w:szCs w:val="28"/>
                <w:lang w:val="uk-UA"/>
              </w:rPr>
              <w:t>основна - 1, 2, 5-9, 12, 13, 14, 15; додаткова - 1, 2, 3, 6, 7, 8, 10</w:t>
            </w:r>
          </w:p>
        </w:tc>
        <w:tc>
          <w:tcPr>
            <w:tcW w:w="2349" w:type="dxa"/>
          </w:tcPr>
          <w:p w:rsidR="009C2E31" w:rsidRPr="003B61B8" w:rsidRDefault="009C2E31" w:rsidP="00D37A16">
            <w:pPr>
              <w:widowControl w:val="0"/>
              <w:rPr>
                <w:sz w:val="28"/>
                <w:szCs w:val="28"/>
                <w:lang w:val="uk-UA"/>
              </w:rPr>
            </w:pPr>
            <w:r w:rsidRPr="003B61B8">
              <w:rPr>
                <w:sz w:val="28"/>
                <w:szCs w:val="28"/>
                <w:lang w:val="uk-UA"/>
              </w:rPr>
              <w:t>Письмова проективна робота</w:t>
            </w:r>
          </w:p>
        </w:tc>
      </w:tr>
      <w:tr w:rsidR="009C2E31" w:rsidRPr="003B61B8" w:rsidTr="00D37A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</w:tcPr>
          <w:p w:rsidR="009C2E31" w:rsidRPr="003B61B8" w:rsidRDefault="009C2E31" w:rsidP="00D37A16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3B61B8">
              <w:rPr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4770" w:type="dxa"/>
          </w:tcPr>
          <w:p w:rsidR="009C2E31" w:rsidRPr="003B61B8" w:rsidRDefault="009C2E31" w:rsidP="00D37A16">
            <w:pPr>
              <w:widowControl w:val="0"/>
              <w:rPr>
                <w:sz w:val="28"/>
                <w:szCs w:val="28"/>
                <w:lang w:val="uk-UA"/>
              </w:rPr>
            </w:pPr>
            <w:r w:rsidRPr="003B61B8">
              <w:rPr>
                <w:sz w:val="28"/>
                <w:szCs w:val="28"/>
                <w:lang w:val="uk-UA"/>
              </w:rPr>
              <w:t>Науково-дослідна робота з проблеми засобів та методів активізації навчання та їх впровадження в сучасний освітній процес</w:t>
            </w:r>
          </w:p>
        </w:tc>
        <w:tc>
          <w:tcPr>
            <w:tcW w:w="1701" w:type="dxa"/>
          </w:tcPr>
          <w:p w:rsidR="009C2E31" w:rsidRPr="003B61B8" w:rsidRDefault="009C2E31" w:rsidP="00D37A16">
            <w:pPr>
              <w:widowControl w:val="0"/>
              <w:rPr>
                <w:sz w:val="28"/>
                <w:szCs w:val="28"/>
                <w:lang w:val="uk-UA"/>
              </w:rPr>
            </w:pPr>
            <w:r w:rsidRPr="003B61B8">
              <w:rPr>
                <w:sz w:val="28"/>
                <w:szCs w:val="28"/>
                <w:lang w:val="uk-UA"/>
              </w:rPr>
              <w:t>основна – 1, 3, 5-9, 13, 14; додаткова – 1, 6, 7, 10, 12, 14</w:t>
            </w:r>
          </w:p>
        </w:tc>
        <w:tc>
          <w:tcPr>
            <w:tcW w:w="2349" w:type="dxa"/>
          </w:tcPr>
          <w:p w:rsidR="009C2E31" w:rsidRPr="003B61B8" w:rsidRDefault="009C2E31" w:rsidP="00D37A16">
            <w:pPr>
              <w:widowControl w:val="0"/>
              <w:rPr>
                <w:sz w:val="28"/>
                <w:szCs w:val="28"/>
                <w:lang w:val="uk-UA"/>
              </w:rPr>
            </w:pPr>
            <w:r w:rsidRPr="003B61B8">
              <w:rPr>
                <w:sz w:val="28"/>
                <w:szCs w:val="28"/>
                <w:lang w:val="uk-UA"/>
              </w:rPr>
              <w:t>Науковий аналітичний звіт</w:t>
            </w:r>
          </w:p>
        </w:tc>
      </w:tr>
      <w:tr w:rsidR="009C2E31" w:rsidRPr="003B61B8" w:rsidTr="00D37A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</w:tcPr>
          <w:p w:rsidR="009C2E31" w:rsidRPr="003B61B8" w:rsidRDefault="009C2E31" w:rsidP="00D37A16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3B61B8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770" w:type="dxa"/>
          </w:tcPr>
          <w:p w:rsidR="009C2E31" w:rsidRPr="003B61B8" w:rsidRDefault="009C2E31" w:rsidP="00D37A16">
            <w:pPr>
              <w:widowControl w:val="0"/>
              <w:rPr>
                <w:sz w:val="28"/>
                <w:szCs w:val="28"/>
                <w:lang w:val="uk-UA"/>
              </w:rPr>
            </w:pPr>
            <w:r w:rsidRPr="003B61B8">
              <w:rPr>
                <w:sz w:val="28"/>
                <w:szCs w:val="28"/>
                <w:lang w:val="uk-UA"/>
              </w:rPr>
              <w:t>Ознайомлення з вимогами Європейської кредитно-трансферної системи</w:t>
            </w:r>
          </w:p>
        </w:tc>
        <w:tc>
          <w:tcPr>
            <w:tcW w:w="1701" w:type="dxa"/>
          </w:tcPr>
          <w:p w:rsidR="009C2E31" w:rsidRPr="003B61B8" w:rsidRDefault="009C2E31" w:rsidP="00D37A16">
            <w:pPr>
              <w:widowControl w:val="0"/>
              <w:rPr>
                <w:sz w:val="28"/>
                <w:szCs w:val="28"/>
                <w:lang w:val="uk-UA"/>
              </w:rPr>
            </w:pPr>
            <w:r w:rsidRPr="003B61B8">
              <w:rPr>
                <w:sz w:val="28"/>
                <w:szCs w:val="28"/>
                <w:lang w:val="uk-UA"/>
              </w:rPr>
              <w:t>основна – 1, 5, 7, 10; додаткова – 3, 13</w:t>
            </w:r>
          </w:p>
        </w:tc>
        <w:tc>
          <w:tcPr>
            <w:tcW w:w="2349" w:type="dxa"/>
          </w:tcPr>
          <w:p w:rsidR="009C2E31" w:rsidRPr="003B61B8" w:rsidRDefault="009C2E31" w:rsidP="00D37A16">
            <w:pPr>
              <w:widowControl w:val="0"/>
              <w:rPr>
                <w:sz w:val="28"/>
                <w:szCs w:val="28"/>
                <w:lang w:val="uk-UA"/>
              </w:rPr>
            </w:pPr>
            <w:r w:rsidRPr="003B61B8">
              <w:rPr>
                <w:sz w:val="28"/>
                <w:szCs w:val="28"/>
                <w:lang w:val="uk-UA"/>
              </w:rPr>
              <w:t>Конспектування</w:t>
            </w:r>
          </w:p>
        </w:tc>
      </w:tr>
      <w:tr w:rsidR="009C2E31" w:rsidRPr="003B61B8" w:rsidTr="00D37A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</w:tcPr>
          <w:p w:rsidR="009C2E31" w:rsidRPr="003B61B8" w:rsidRDefault="009C2E31" w:rsidP="00D37A16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3B61B8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770" w:type="dxa"/>
          </w:tcPr>
          <w:p w:rsidR="009C2E31" w:rsidRPr="003B61B8" w:rsidRDefault="009C2E31" w:rsidP="00D37A16">
            <w:pPr>
              <w:widowControl w:val="0"/>
              <w:rPr>
                <w:sz w:val="28"/>
                <w:szCs w:val="28"/>
                <w:lang w:val="uk-UA"/>
              </w:rPr>
            </w:pPr>
            <w:r w:rsidRPr="003B61B8">
              <w:rPr>
                <w:sz w:val="28"/>
                <w:szCs w:val="28"/>
                <w:lang w:val="uk-UA"/>
              </w:rPr>
              <w:t>Написання творчої роботи на тему «Навчально-творча діяльність у системі підготовки педагогів вищої школи»</w:t>
            </w:r>
          </w:p>
        </w:tc>
        <w:tc>
          <w:tcPr>
            <w:tcW w:w="1701" w:type="dxa"/>
          </w:tcPr>
          <w:p w:rsidR="009C2E31" w:rsidRPr="003B61B8" w:rsidRDefault="009C2E31" w:rsidP="00D37A16">
            <w:pPr>
              <w:widowControl w:val="0"/>
              <w:rPr>
                <w:sz w:val="28"/>
                <w:szCs w:val="28"/>
                <w:lang w:val="uk-UA"/>
              </w:rPr>
            </w:pPr>
            <w:r w:rsidRPr="003B61B8">
              <w:rPr>
                <w:sz w:val="28"/>
                <w:szCs w:val="28"/>
                <w:lang w:val="uk-UA"/>
              </w:rPr>
              <w:t>основна – 1, 3, 5, 8, 9, 12, 13; додаткова – 5, 6, 10, 11</w:t>
            </w:r>
          </w:p>
        </w:tc>
        <w:tc>
          <w:tcPr>
            <w:tcW w:w="2349" w:type="dxa"/>
          </w:tcPr>
          <w:p w:rsidR="009C2E31" w:rsidRPr="003B61B8" w:rsidRDefault="009C2E31" w:rsidP="00D37A16">
            <w:pPr>
              <w:widowControl w:val="0"/>
              <w:rPr>
                <w:sz w:val="28"/>
                <w:szCs w:val="28"/>
                <w:lang w:val="uk-UA"/>
              </w:rPr>
            </w:pPr>
            <w:r w:rsidRPr="003B61B8">
              <w:rPr>
                <w:sz w:val="28"/>
                <w:szCs w:val="28"/>
                <w:lang w:val="uk-UA"/>
              </w:rPr>
              <w:t>Творча письмова робота з подальшим захистом</w:t>
            </w:r>
          </w:p>
        </w:tc>
      </w:tr>
    </w:tbl>
    <w:p w:rsidR="006315D3" w:rsidRPr="009C2E31" w:rsidRDefault="006315D3">
      <w:pPr>
        <w:rPr>
          <w:lang w:val="uk-UA"/>
        </w:rPr>
      </w:pPr>
    </w:p>
    <w:sectPr w:rsidR="006315D3" w:rsidRPr="009C2E31" w:rsidSect="006315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9C2E31"/>
    <w:rsid w:val="006315D3"/>
    <w:rsid w:val="0096037D"/>
    <w:rsid w:val="009C2E31"/>
    <w:rsid w:val="00E27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E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9C2E31"/>
    <w:pPr>
      <w:keepNext/>
      <w:ind w:right="1552"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qFormat/>
    <w:rsid w:val="009C2E31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2E31"/>
    <w:rPr>
      <w:rFonts w:ascii="Times New Roman" w:eastAsia="Times New Roman" w:hAnsi="Times New Roman" w:cs="Times New Roman"/>
      <w:i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9C2E3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1224</Words>
  <Characters>699</Characters>
  <Application>Microsoft Office Word</Application>
  <DocSecurity>0</DocSecurity>
  <Lines>5</Lines>
  <Paragraphs>3</Paragraphs>
  <ScaleCrop>false</ScaleCrop>
  <Company>Microsoft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2014-09-03T17:29:00Z</dcterms:created>
  <dcterms:modified xsi:type="dcterms:W3CDTF">2014-09-03T17:29:00Z</dcterms:modified>
</cp:coreProperties>
</file>