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BF" w:rsidRDefault="00987EBF" w:rsidP="00987EBF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Інформаційні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ресурси</w:t>
      </w:r>
      <w:proofErr w:type="spellEnd"/>
      <w:r>
        <w:rPr>
          <w:sz w:val="23"/>
          <w:szCs w:val="23"/>
        </w:rPr>
        <w:t xml:space="preserve">: </w:t>
      </w:r>
    </w:p>
    <w:p w:rsidR="00987EBF" w:rsidRDefault="00987EBF" w:rsidP="00987EBF">
      <w:pPr>
        <w:pStyle w:val="Default"/>
        <w:rPr>
          <w:sz w:val="23"/>
          <w:szCs w:val="23"/>
        </w:rPr>
      </w:pPr>
      <w:bookmarkStart w:id="0" w:name="_GoBack"/>
      <w:bookmarkEnd w:id="0"/>
    </w:p>
    <w:p w:rsidR="00987EBF" w:rsidRDefault="00987EBF" w:rsidP="00987EB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. Закон </w:t>
      </w:r>
      <w:proofErr w:type="spellStart"/>
      <w:r>
        <w:rPr>
          <w:sz w:val="23"/>
          <w:szCs w:val="23"/>
        </w:rPr>
        <w:t>України</w:t>
      </w:r>
      <w:proofErr w:type="spellEnd"/>
      <w:r>
        <w:rPr>
          <w:sz w:val="23"/>
          <w:szCs w:val="23"/>
        </w:rPr>
        <w:t xml:space="preserve"> "Про </w:t>
      </w:r>
      <w:proofErr w:type="spellStart"/>
      <w:r>
        <w:rPr>
          <w:sz w:val="23"/>
          <w:szCs w:val="23"/>
        </w:rPr>
        <w:t>фізичну</w:t>
      </w:r>
      <w:proofErr w:type="spellEnd"/>
      <w:r>
        <w:rPr>
          <w:sz w:val="23"/>
          <w:szCs w:val="23"/>
        </w:rPr>
        <w:t xml:space="preserve"> культуру і спорт" [</w:t>
      </w:r>
      <w:proofErr w:type="spellStart"/>
      <w:r>
        <w:rPr>
          <w:sz w:val="23"/>
          <w:szCs w:val="23"/>
        </w:rPr>
        <w:t>Електронний</w:t>
      </w:r>
      <w:proofErr w:type="spellEnd"/>
      <w:r>
        <w:rPr>
          <w:sz w:val="23"/>
          <w:szCs w:val="23"/>
        </w:rPr>
        <w:t xml:space="preserve"> ресурс]. – Режим </w:t>
      </w:r>
      <w:proofErr w:type="gramStart"/>
      <w:r>
        <w:rPr>
          <w:sz w:val="23"/>
          <w:szCs w:val="23"/>
        </w:rPr>
        <w:t>доступу :</w:t>
      </w:r>
      <w:proofErr w:type="gramEnd"/>
      <w:r>
        <w:rPr>
          <w:sz w:val="23"/>
          <w:szCs w:val="23"/>
        </w:rPr>
        <w:t xml:space="preserve"> http://zakon1.rada.gov.ua/cgi-bin/laws/main.cgi?nreg=3808-12 (дата </w:t>
      </w:r>
      <w:proofErr w:type="spellStart"/>
      <w:r>
        <w:rPr>
          <w:sz w:val="23"/>
          <w:szCs w:val="23"/>
        </w:rPr>
        <w:t>звернення</w:t>
      </w:r>
      <w:proofErr w:type="spellEnd"/>
      <w:r>
        <w:rPr>
          <w:sz w:val="23"/>
          <w:szCs w:val="23"/>
        </w:rPr>
        <w:t xml:space="preserve">: 23.05.2015). </w:t>
      </w:r>
    </w:p>
    <w:p w:rsidR="00987EBF" w:rsidRDefault="00987EBF" w:rsidP="00987EB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Закон </w:t>
      </w:r>
      <w:proofErr w:type="spellStart"/>
      <w:r>
        <w:rPr>
          <w:sz w:val="23"/>
          <w:szCs w:val="23"/>
        </w:rPr>
        <w:t>України</w:t>
      </w:r>
      <w:proofErr w:type="spellEnd"/>
      <w:r>
        <w:rPr>
          <w:sz w:val="23"/>
          <w:szCs w:val="23"/>
        </w:rPr>
        <w:t xml:space="preserve"> «Про </w:t>
      </w:r>
      <w:proofErr w:type="spellStart"/>
      <w:r>
        <w:rPr>
          <w:sz w:val="23"/>
          <w:szCs w:val="23"/>
        </w:rPr>
        <w:t>вищу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освіту</w:t>
      </w:r>
      <w:proofErr w:type="spellEnd"/>
      <w:r>
        <w:rPr>
          <w:sz w:val="23"/>
          <w:szCs w:val="23"/>
        </w:rPr>
        <w:t>». – [</w:t>
      </w:r>
      <w:proofErr w:type="spellStart"/>
      <w:r>
        <w:rPr>
          <w:sz w:val="23"/>
          <w:szCs w:val="23"/>
        </w:rPr>
        <w:t>Електронний</w:t>
      </w:r>
      <w:proofErr w:type="spellEnd"/>
      <w:r>
        <w:rPr>
          <w:sz w:val="23"/>
          <w:szCs w:val="23"/>
        </w:rPr>
        <w:t xml:space="preserve"> ресурс] // Режим доступу: http://zakon4. </w:t>
      </w:r>
      <w:proofErr w:type="spellStart"/>
      <w:r>
        <w:rPr>
          <w:sz w:val="23"/>
          <w:szCs w:val="23"/>
        </w:rPr>
        <w:t>rada</w:t>
      </w:r>
      <w:proofErr w:type="spellEnd"/>
      <w:r>
        <w:rPr>
          <w:sz w:val="23"/>
          <w:szCs w:val="23"/>
        </w:rPr>
        <w:t>. gov.ua/</w:t>
      </w:r>
      <w:proofErr w:type="spellStart"/>
      <w:r>
        <w:rPr>
          <w:sz w:val="23"/>
          <w:szCs w:val="23"/>
        </w:rPr>
        <w:t>laws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show</w:t>
      </w:r>
      <w:proofErr w:type="spellEnd"/>
      <w:r>
        <w:rPr>
          <w:sz w:val="23"/>
          <w:szCs w:val="23"/>
        </w:rPr>
        <w:t xml:space="preserve">/1556–18. </w:t>
      </w:r>
    </w:p>
    <w:p w:rsidR="00987EBF" w:rsidRDefault="00987EBF" w:rsidP="00987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Про </w:t>
      </w:r>
      <w:proofErr w:type="spellStart"/>
      <w:r>
        <w:rPr>
          <w:sz w:val="23"/>
          <w:szCs w:val="23"/>
        </w:rPr>
        <w:t>деякі</w:t>
      </w:r>
      <w:proofErr w:type="spellEnd"/>
      <w:r>
        <w:rPr>
          <w:sz w:val="23"/>
          <w:szCs w:val="23"/>
        </w:rPr>
        <w:t xml:space="preserve"> заходи </w:t>
      </w:r>
      <w:proofErr w:type="spellStart"/>
      <w:r>
        <w:rPr>
          <w:sz w:val="23"/>
          <w:szCs w:val="23"/>
        </w:rPr>
        <w:t>щодо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вдосконалення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системи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фізичного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виховання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дітей</w:t>
      </w:r>
      <w:proofErr w:type="spellEnd"/>
      <w:r>
        <w:rPr>
          <w:sz w:val="23"/>
          <w:szCs w:val="23"/>
        </w:rPr>
        <w:t xml:space="preserve"> та </w:t>
      </w:r>
      <w:proofErr w:type="spellStart"/>
      <w:r>
        <w:rPr>
          <w:sz w:val="23"/>
          <w:szCs w:val="23"/>
        </w:rPr>
        <w:t>молоді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навчальних</w:t>
      </w:r>
      <w:proofErr w:type="spellEnd"/>
      <w:r>
        <w:rPr>
          <w:sz w:val="23"/>
          <w:szCs w:val="23"/>
        </w:rPr>
        <w:t xml:space="preserve"> закладах і </w:t>
      </w:r>
      <w:proofErr w:type="spellStart"/>
      <w:r>
        <w:rPr>
          <w:sz w:val="23"/>
          <w:szCs w:val="23"/>
        </w:rPr>
        <w:t>розвитку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дитячо-юнацького</w:t>
      </w:r>
      <w:proofErr w:type="spellEnd"/>
      <w:r>
        <w:rPr>
          <w:sz w:val="23"/>
          <w:szCs w:val="23"/>
        </w:rPr>
        <w:t xml:space="preserve"> спорту в </w:t>
      </w:r>
      <w:proofErr w:type="spellStart"/>
      <w:proofErr w:type="gramStart"/>
      <w:r>
        <w:rPr>
          <w:sz w:val="23"/>
          <w:szCs w:val="23"/>
        </w:rPr>
        <w:t>Україні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Указ Президента </w:t>
      </w:r>
      <w:proofErr w:type="spellStart"/>
      <w:r>
        <w:rPr>
          <w:sz w:val="23"/>
          <w:szCs w:val="23"/>
        </w:rPr>
        <w:t>України</w:t>
      </w:r>
      <w:proofErr w:type="spellEnd"/>
      <w:r>
        <w:rPr>
          <w:sz w:val="23"/>
          <w:szCs w:val="23"/>
        </w:rPr>
        <w:t xml:space="preserve"> 3.06.2009 на </w:t>
      </w:r>
      <w:proofErr w:type="spellStart"/>
      <w:r>
        <w:rPr>
          <w:sz w:val="23"/>
          <w:szCs w:val="23"/>
        </w:rPr>
        <w:t>підставі</w:t>
      </w:r>
      <w:proofErr w:type="spellEnd"/>
      <w:r>
        <w:rPr>
          <w:sz w:val="23"/>
          <w:szCs w:val="23"/>
        </w:rPr>
        <w:t xml:space="preserve"> № 478/2009 [</w:t>
      </w:r>
      <w:proofErr w:type="spellStart"/>
      <w:r>
        <w:rPr>
          <w:sz w:val="23"/>
          <w:szCs w:val="23"/>
        </w:rPr>
        <w:t>Електронний</w:t>
      </w:r>
      <w:proofErr w:type="spellEnd"/>
      <w:r>
        <w:rPr>
          <w:sz w:val="23"/>
          <w:szCs w:val="23"/>
        </w:rPr>
        <w:t xml:space="preserve"> ресурс] – Режим доступу: http://zakon4.rada.gov.ua/laws/show/478/2009 (Дата </w:t>
      </w:r>
      <w:proofErr w:type="spellStart"/>
      <w:r>
        <w:rPr>
          <w:sz w:val="23"/>
          <w:szCs w:val="23"/>
        </w:rPr>
        <w:t>звернення</w:t>
      </w:r>
      <w:proofErr w:type="spellEnd"/>
      <w:r>
        <w:rPr>
          <w:sz w:val="23"/>
          <w:szCs w:val="23"/>
        </w:rPr>
        <w:t xml:space="preserve">: 11.09.2015). </w:t>
      </w:r>
    </w:p>
    <w:p w:rsidR="001A423D" w:rsidRPr="00987EBF" w:rsidRDefault="001A423D">
      <w:pPr>
        <w:rPr>
          <w:lang w:val="ru-RU"/>
        </w:rPr>
      </w:pPr>
    </w:p>
    <w:sectPr w:rsidR="001A423D" w:rsidRPr="00987EBF" w:rsidSect="00BC689F">
      <w:pgSz w:w="11906" w:h="17338"/>
      <w:pgMar w:top="1550" w:right="900" w:bottom="1175" w:left="5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BF"/>
    <w:rsid w:val="001A423D"/>
    <w:rsid w:val="003524D2"/>
    <w:rsid w:val="006114DF"/>
    <w:rsid w:val="0081520F"/>
    <w:rsid w:val="00987EBF"/>
    <w:rsid w:val="00A5714C"/>
    <w:rsid w:val="00B75B46"/>
    <w:rsid w:val="00E470C3"/>
    <w:rsid w:val="00F1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E736-585B-4759-8126-6D663174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EBF"/>
    <w:pPr>
      <w:autoSpaceDE w:val="0"/>
      <w:autoSpaceDN w:val="0"/>
      <w:adjustRightInd w:val="0"/>
      <w:spacing w:after="0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2018-10-30T09:00:00Z</dcterms:created>
  <dcterms:modified xsi:type="dcterms:W3CDTF">2018-10-30T09:01:00Z</dcterms:modified>
</cp:coreProperties>
</file>