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E5" w:rsidRPr="00592A54" w:rsidRDefault="00592A54" w:rsidP="00592A54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92A54">
        <w:rPr>
          <w:rFonts w:ascii="Times New Roman" w:hAnsi="Times New Roman" w:cs="Times New Roman"/>
          <w:b/>
          <w:caps/>
          <w:sz w:val="28"/>
          <w:szCs w:val="28"/>
          <w:lang w:val="uk-UA"/>
        </w:rPr>
        <w:t>Список л</w:t>
      </w:r>
      <w:bookmarkStart w:id="0" w:name="_GoBack"/>
      <w:bookmarkEnd w:id="0"/>
      <w:r w:rsidRPr="00592A54">
        <w:rPr>
          <w:rFonts w:ascii="Times New Roman" w:hAnsi="Times New Roman" w:cs="Times New Roman"/>
          <w:b/>
          <w:caps/>
          <w:sz w:val="28"/>
          <w:szCs w:val="28"/>
          <w:lang w:val="uk-UA"/>
        </w:rPr>
        <w:t>ітератури</w:t>
      </w:r>
    </w:p>
    <w:p w:rsidR="00592A54" w:rsidRDefault="00592A54" w:rsidP="00592A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uk-UA"/>
        </w:rPr>
        <w:t xml:space="preserve">Основи наукових досліджень. Організація самостійної та наукової роботи студента: </w:t>
      </w:r>
      <w:proofErr w:type="spellStart"/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uk-UA"/>
        </w:rPr>
        <w:t>Навч</w:t>
      </w:r>
      <w:proofErr w:type="spellEnd"/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uk-UA"/>
        </w:rPr>
        <w:t xml:space="preserve">. посібник / </w:t>
      </w:r>
      <w:proofErr w:type="spellStart"/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uk-UA"/>
        </w:rPr>
        <w:t>Я.Я.Чорненький</w:t>
      </w:r>
      <w:proofErr w:type="spellEnd"/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uk-UA"/>
        </w:rPr>
        <w:t>, Н.В. Чорненька, С.Б.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uk-UA"/>
        </w:rPr>
        <w:t>Рибак та ін. – К.: ВД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uk-UA"/>
        </w:rPr>
        <w:t>«Професіонал», 2006. – 208 с.</w:t>
      </w:r>
    </w:p>
    <w:p w:rsidR="00E52483" w:rsidRPr="00592A54" w:rsidRDefault="00E52483" w:rsidP="00592A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2A54">
        <w:rPr>
          <w:rFonts w:ascii="Times New Roman" w:hAnsi="Times New Roman" w:cs="Times New Roman"/>
          <w:sz w:val="28"/>
          <w:szCs w:val="28"/>
          <w:lang w:val="uk-UA"/>
        </w:rPr>
        <w:t>Севриков</w:t>
      </w:r>
      <w:proofErr w:type="spellEnd"/>
      <w:r w:rsidRPr="00592A54">
        <w:rPr>
          <w:rFonts w:ascii="Times New Roman" w:hAnsi="Times New Roman" w:cs="Times New Roman"/>
          <w:sz w:val="28"/>
          <w:szCs w:val="28"/>
          <w:lang w:val="uk-UA"/>
        </w:rPr>
        <w:t xml:space="preserve"> В. В.</w:t>
      </w:r>
      <w:r w:rsidRPr="0059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2A54">
        <w:rPr>
          <w:rFonts w:ascii="Times New Roman" w:hAnsi="Times New Roman" w:cs="Times New Roman"/>
          <w:sz w:val="28"/>
          <w:szCs w:val="28"/>
          <w:lang w:val="uk-UA"/>
        </w:rPr>
        <w:t>Методология</w:t>
      </w:r>
      <w:proofErr w:type="spellEnd"/>
      <w:r w:rsidRPr="00592A54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92A54">
        <w:rPr>
          <w:rFonts w:ascii="Times New Roman" w:hAnsi="Times New Roman" w:cs="Times New Roman"/>
          <w:sz w:val="28"/>
          <w:szCs w:val="28"/>
          <w:lang w:val="uk-UA"/>
        </w:rPr>
        <w:t>организация</w:t>
      </w:r>
      <w:proofErr w:type="spellEnd"/>
      <w:r w:rsidRPr="0059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2A54">
        <w:rPr>
          <w:rFonts w:ascii="Times New Roman" w:hAnsi="Times New Roman" w:cs="Times New Roman"/>
          <w:sz w:val="28"/>
          <w:szCs w:val="28"/>
          <w:lang w:val="uk-UA"/>
        </w:rPr>
        <w:t>научных</w:t>
      </w:r>
      <w:proofErr w:type="spellEnd"/>
      <w:r w:rsidRPr="0059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2A54">
        <w:rPr>
          <w:rFonts w:ascii="Times New Roman" w:hAnsi="Times New Roman" w:cs="Times New Roman"/>
          <w:sz w:val="28"/>
          <w:szCs w:val="28"/>
          <w:lang w:val="uk-UA"/>
        </w:rPr>
        <w:t>исследований</w:t>
      </w:r>
      <w:proofErr w:type="spellEnd"/>
      <w:r w:rsidRPr="00592A5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92A54">
        <w:rPr>
          <w:rFonts w:ascii="Times New Roman" w:hAnsi="Times New Roman" w:cs="Times New Roman"/>
          <w:sz w:val="28"/>
          <w:szCs w:val="28"/>
          <w:lang w:val="uk-UA"/>
        </w:rPr>
        <w:t>Учебное</w:t>
      </w:r>
      <w:proofErr w:type="spellEnd"/>
      <w:r w:rsidRPr="0059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2A54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="00592A54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59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2A54">
        <w:rPr>
          <w:rFonts w:ascii="Times New Roman" w:hAnsi="Times New Roman" w:cs="Times New Roman"/>
          <w:sz w:val="28"/>
          <w:szCs w:val="28"/>
          <w:lang w:val="uk-UA"/>
        </w:rPr>
        <w:t xml:space="preserve">Рекомендовано </w:t>
      </w:r>
      <w:proofErr w:type="spellStart"/>
      <w:r w:rsidRPr="00592A54">
        <w:rPr>
          <w:rFonts w:ascii="Times New Roman" w:hAnsi="Times New Roman" w:cs="Times New Roman"/>
          <w:sz w:val="28"/>
          <w:szCs w:val="28"/>
          <w:lang w:val="uk-UA"/>
        </w:rPr>
        <w:t>Министерством</w:t>
      </w:r>
      <w:proofErr w:type="spellEnd"/>
      <w:r w:rsidRPr="0059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2A54">
        <w:rPr>
          <w:rFonts w:ascii="Times New Roman" w:hAnsi="Times New Roman" w:cs="Times New Roman"/>
          <w:sz w:val="28"/>
          <w:szCs w:val="28"/>
          <w:lang w:val="uk-UA"/>
        </w:rPr>
        <w:t>образования</w:t>
      </w:r>
      <w:proofErr w:type="spellEnd"/>
      <w:r w:rsidRPr="00592A54">
        <w:rPr>
          <w:rFonts w:ascii="Times New Roman" w:hAnsi="Times New Roman" w:cs="Times New Roman"/>
          <w:sz w:val="28"/>
          <w:szCs w:val="28"/>
          <w:lang w:val="uk-UA"/>
        </w:rPr>
        <w:t xml:space="preserve"> и науки </w:t>
      </w:r>
      <w:proofErr w:type="spellStart"/>
      <w:r w:rsidRPr="00592A54"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 w:rsidRPr="0059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2A54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592A54">
        <w:rPr>
          <w:rFonts w:ascii="Times New Roman" w:hAnsi="Times New Roman" w:cs="Times New Roman"/>
          <w:sz w:val="28"/>
          <w:szCs w:val="28"/>
          <w:lang w:val="uk-UA"/>
        </w:rPr>
        <w:t>качестве</w:t>
      </w:r>
      <w:proofErr w:type="spellEnd"/>
      <w:r w:rsidRPr="0059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2A54">
        <w:rPr>
          <w:rFonts w:ascii="Times New Roman" w:hAnsi="Times New Roman" w:cs="Times New Roman"/>
          <w:sz w:val="28"/>
          <w:szCs w:val="28"/>
          <w:lang w:val="uk-UA"/>
        </w:rPr>
        <w:t>учебного</w:t>
      </w:r>
      <w:proofErr w:type="spellEnd"/>
      <w:r w:rsidRPr="0059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2A54">
        <w:rPr>
          <w:rFonts w:ascii="Times New Roman" w:hAnsi="Times New Roman" w:cs="Times New Roman"/>
          <w:sz w:val="28"/>
          <w:szCs w:val="28"/>
          <w:lang w:val="uk-UA"/>
        </w:rPr>
        <w:t>пособия</w:t>
      </w:r>
      <w:proofErr w:type="spellEnd"/>
      <w:r w:rsidRPr="00592A54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592A54">
        <w:rPr>
          <w:rFonts w:ascii="Times New Roman" w:hAnsi="Times New Roman" w:cs="Times New Roman"/>
          <w:sz w:val="28"/>
          <w:szCs w:val="28"/>
          <w:lang w:val="uk-UA"/>
        </w:rPr>
        <w:t>студентов</w:t>
      </w:r>
      <w:proofErr w:type="spellEnd"/>
      <w:r w:rsidRPr="00592A54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92A54">
        <w:rPr>
          <w:rFonts w:ascii="Times New Roman" w:hAnsi="Times New Roman" w:cs="Times New Roman"/>
          <w:sz w:val="28"/>
          <w:szCs w:val="28"/>
          <w:lang w:val="uk-UA"/>
        </w:rPr>
        <w:t>магистров</w:t>
      </w:r>
      <w:proofErr w:type="spellEnd"/>
      <w:r w:rsidRPr="00592A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9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2A54">
        <w:rPr>
          <w:rFonts w:ascii="Times New Roman" w:hAnsi="Times New Roman" w:cs="Times New Roman"/>
          <w:sz w:val="28"/>
          <w:szCs w:val="28"/>
          <w:lang w:val="uk-UA"/>
        </w:rPr>
        <w:t>аспирантов</w:t>
      </w:r>
      <w:proofErr w:type="spellEnd"/>
      <w:r w:rsidRPr="00592A54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92A54">
        <w:rPr>
          <w:rFonts w:ascii="Times New Roman" w:hAnsi="Times New Roman" w:cs="Times New Roman"/>
          <w:sz w:val="28"/>
          <w:szCs w:val="28"/>
          <w:lang w:val="uk-UA"/>
        </w:rPr>
        <w:t>преподавателей</w:t>
      </w:r>
      <w:proofErr w:type="spellEnd"/>
      <w:r w:rsidRPr="0059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2A54">
        <w:rPr>
          <w:rFonts w:ascii="Times New Roman" w:hAnsi="Times New Roman" w:cs="Times New Roman"/>
          <w:sz w:val="28"/>
          <w:szCs w:val="28"/>
          <w:lang w:val="uk-UA"/>
        </w:rPr>
        <w:t>вузов</w:t>
      </w:r>
      <w:proofErr w:type="spellEnd"/>
      <w:r w:rsidR="00592A54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592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92A54">
        <w:rPr>
          <w:rFonts w:ascii="Times New Roman" w:hAnsi="Times New Roman" w:cs="Times New Roman"/>
          <w:sz w:val="28"/>
          <w:szCs w:val="28"/>
          <w:lang w:val="uk-UA"/>
        </w:rPr>
        <w:t>Минск</w:t>
      </w:r>
      <w:proofErr w:type="spellEnd"/>
      <w:r w:rsidRPr="00592A5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92A54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592A54">
        <w:rPr>
          <w:rFonts w:ascii="Times New Roman" w:hAnsi="Times New Roman" w:cs="Times New Roman"/>
          <w:sz w:val="28"/>
          <w:szCs w:val="28"/>
          <w:lang w:val="uk-UA"/>
        </w:rPr>
        <w:t>Мисанта</w:t>
      </w:r>
      <w:proofErr w:type="spellEnd"/>
      <w:r w:rsidRPr="00592A5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92A54">
        <w:rPr>
          <w:rFonts w:ascii="Times New Roman" w:hAnsi="Times New Roman" w:cs="Times New Roman"/>
          <w:sz w:val="28"/>
          <w:szCs w:val="28"/>
          <w:lang w:val="uk-UA"/>
        </w:rPr>
        <w:t>. – 2001. – 331 с.</w:t>
      </w:r>
    </w:p>
    <w:p w:rsidR="00E52483" w:rsidRPr="00592A54" w:rsidRDefault="0051432C" w:rsidP="00592A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2A54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Коробочка</w:t>
      </w:r>
      <w:r w:rsidRPr="00592A54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 xml:space="preserve"> </w:t>
      </w:r>
      <w:r w:rsidRPr="00592A54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О.М.</w:t>
      </w:r>
      <w:r w:rsidRPr="00592A54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 xml:space="preserve"> </w:t>
      </w:r>
      <w:r w:rsidRPr="00592A54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>Методологія та організація наукових досліджень</w:t>
      </w:r>
      <w:r w:rsidRPr="00592A54">
        <w:rPr>
          <w:rFonts w:ascii="Times New Roman" w:eastAsia="TimesNewRomanPS-BoldMT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592A54">
        <w:rPr>
          <w:rFonts w:ascii="Times New Roman" w:eastAsia="TimesNewRomanPSMT" w:hAnsi="Times New Roman" w:cs="Times New Roman"/>
          <w:sz w:val="28"/>
          <w:szCs w:val="28"/>
          <w:lang w:val="uk-UA"/>
        </w:rPr>
        <w:t>Дніпродзержинськ</w:t>
      </w:r>
      <w:proofErr w:type="spellEnd"/>
      <w:r w:rsidRPr="00592A54">
        <w:rPr>
          <w:rFonts w:ascii="Times New Roman" w:eastAsia="TimesNewRomanPSMT" w:hAnsi="Times New Roman" w:cs="Times New Roman"/>
          <w:sz w:val="28"/>
          <w:szCs w:val="28"/>
          <w:lang w:val="uk-UA"/>
        </w:rPr>
        <w:t>, ДДТУ. – 2015. -86 с.</w:t>
      </w:r>
    </w:p>
    <w:p w:rsidR="00592A54" w:rsidRPr="00592A54" w:rsidRDefault="00592A54" w:rsidP="00592A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>Лудченко</w:t>
      </w:r>
      <w:proofErr w:type="spellEnd"/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</w:rPr>
        <w:t>A</w:t>
      </w:r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>.</w:t>
      </w:r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</w:rPr>
        <w:t>A</w:t>
      </w:r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 xml:space="preserve">., </w:t>
      </w:r>
      <w:proofErr w:type="spellStart"/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>Лудченко</w:t>
      </w:r>
      <w:proofErr w:type="spellEnd"/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 xml:space="preserve"> Я.А., Примак Т.А. Основы научных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 xml:space="preserve">исследований: Учеб. пособие / Под ред. </w:t>
      </w:r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</w:rPr>
        <w:t>A</w:t>
      </w:r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>.</w:t>
      </w:r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</w:rPr>
        <w:t>A</w:t>
      </w:r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>Лудченко</w:t>
      </w:r>
      <w:proofErr w:type="spellEnd"/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>. — К.: О-во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>Знання</w:t>
      </w:r>
      <w:proofErr w:type="spellEnd"/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 xml:space="preserve">», КОО, </w:t>
      </w:r>
      <w:proofErr w:type="gramStart"/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>2000.-</w:t>
      </w:r>
      <w:proofErr w:type="gramEnd"/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>114 с.</w:t>
      </w:r>
    </w:p>
    <w:p w:rsidR="00592A54" w:rsidRPr="00592A54" w:rsidRDefault="00592A54" w:rsidP="00592A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 xml:space="preserve">Комаров М.С. Основы научных исследований. – Львов: </w:t>
      </w:r>
      <w:proofErr w:type="spellStart"/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>Вища</w:t>
      </w:r>
      <w:proofErr w:type="spellEnd"/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 xml:space="preserve"> школа.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 xml:space="preserve"> </w:t>
      </w:r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 xml:space="preserve">Изд-во при </w:t>
      </w:r>
      <w:proofErr w:type="spellStart"/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>Львов.ун</w:t>
      </w:r>
      <w:proofErr w:type="spellEnd"/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ru-RU"/>
        </w:rPr>
        <w:t>-те, 1982. – 128 с.</w:t>
      </w:r>
    </w:p>
    <w:p w:rsidR="00592A54" w:rsidRPr="00592A54" w:rsidRDefault="00592A54" w:rsidP="00592A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uk-UA"/>
        </w:rPr>
        <w:t>Шейко</w:t>
      </w:r>
      <w:proofErr w:type="spellEnd"/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uk-UA"/>
        </w:rPr>
        <w:t xml:space="preserve"> В.М., </w:t>
      </w:r>
      <w:proofErr w:type="spellStart"/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uk-UA"/>
        </w:rPr>
        <w:t>Кушнаренко</w:t>
      </w:r>
      <w:proofErr w:type="spellEnd"/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uk-UA"/>
        </w:rPr>
        <w:t xml:space="preserve"> Н.М. Організація та методика науково- дослідницької діяльності: Підручник. – 2-ге вид., перероб. і </w:t>
      </w:r>
      <w:proofErr w:type="spellStart"/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uk-UA"/>
        </w:rPr>
        <w:t>доп</w:t>
      </w:r>
      <w:proofErr w:type="spellEnd"/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uk-UA"/>
        </w:rPr>
        <w:t>. – К.: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92A54">
        <w:rPr>
          <w:rFonts w:ascii="Times New Roman" w:eastAsia="TimesNewRomanPSMT" w:hAnsi="Times New Roman" w:cs="Times New Roman"/>
          <w:color w:val="000000"/>
          <w:sz w:val="28"/>
          <w:szCs w:val="28"/>
          <w:lang w:val="uk-UA"/>
        </w:rPr>
        <w:t>Знання-Прес, 2002. – 295 с.</w:t>
      </w:r>
    </w:p>
    <w:sectPr w:rsidR="00592A54" w:rsidRPr="00592A5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26A3B"/>
    <w:multiLevelType w:val="hybridMultilevel"/>
    <w:tmpl w:val="9BD0F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1211F"/>
    <w:multiLevelType w:val="hybridMultilevel"/>
    <w:tmpl w:val="9BD0F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95D6A"/>
    <w:multiLevelType w:val="hybridMultilevel"/>
    <w:tmpl w:val="9BD0F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83"/>
    <w:rsid w:val="0051432C"/>
    <w:rsid w:val="00592A54"/>
    <w:rsid w:val="00E52483"/>
    <w:rsid w:val="00E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9688"/>
  <w15:chartTrackingRefBased/>
  <w15:docId w15:val="{38E8592E-5A0E-4347-8097-CD3D9A27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2021-02-02T09:31:00Z</dcterms:created>
  <dcterms:modified xsi:type="dcterms:W3CDTF">2021-02-02T09:44:00Z</dcterms:modified>
</cp:coreProperties>
</file>