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ВИЩИЙ НАВЧАЛЬНИЙ ЗАКЛАД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«ЗАПОРІЗЬКИЙ НАЦІОНАЛЬНИЙ УНІВЕРСИТЕТ»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 УКРАЇНИ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СОЦІАЛЬНИХ КОМУНІКАЦІЙ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ЗАТВЕРДЖУЮ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Проректор з науково-педагогічної 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навчальної роботи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 О. І. Гура 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ind w:left="3600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 ________2015 р.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47D" w:rsidRPr="008C6D08" w:rsidRDefault="00210251" w:rsidP="00C414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ПРОБЛЕМАТИКА ЗАСОБІВ МАСОВ</w:t>
      </w:r>
      <w:r w:rsidR="00955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ІНФОРМАЦІЇ. СПОРТИВНА ПРОБЛЕМАТИКА</w:t>
      </w:r>
    </w:p>
    <w:p w:rsidR="00C4147D" w:rsidRPr="008C6D08" w:rsidRDefault="00C4147D" w:rsidP="00C4147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C4147D" w:rsidRPr="008C6D08" w:rsidRDefault="00C4147D" w:rsidP="00C414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Програма</w:t>
      </w:r>
    </w:p>
    <w:p w:rsidR="00C4147D" w:rsidRPr="008C6D08" w:rsidRDefault="00C4147D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4147D" w:rsidRPr="008C6D08" w:rsidRDefault="00C4147D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</w:t>
      </w:r>
      <w:r w:rsidR="009552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товки рівня вищої освіти бакалавр</w:t>
      </w:r>
    </w:p>
    <w:p w:rsidR="00C4147D" w:rsidRPr="008C6D08" w:rsidRDefault="00C4147D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напряму журналістика</w:t>
      </w:r>
    </w:p>
    <w:p w:rsidR="00C4147D" w:rsidRPr="008C6D08" w:rsidRDefault="00955234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спеціальності 6</w:t>
      </w:r>
      <w:r w:rsidR="00C4147D"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.030301 «Журналістика»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2015 рік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ТА ВНЕСЕНО: кафедрою соціальних комунікацій, факультету журналістики 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РОЗРОБНИК ПРОГРАМИ доцент, кандидат філологічних наук Пирогова К. М. 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ОБГОВОРЕНО ТА РЕКОМЕНДОВАНО ДО ЗАТВЕРДЖЕННЯ КАФЕДРОЮ соціальних комунікацій 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«26» серпня 2015 року, протокол № 1</w:t>
      </w: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147D" w:rsidRPr="008C6D08" w:rsidRDefault="00C4147D" w:rsidP="00C4147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 професор, доктор філологічних наук, _______Семенець О. О.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4147D" w:rsidRPr="008C6D08" w:rsidRDefault="00C4147D" w:rsidP="00C414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Вступ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вивчення навчальної дисципліни «</w:t>
      </w:r>
      <w:r w:rsidR="00955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Проблематика засобів масової інформації. Спортивна проблематика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складена відповідно до освітньо-професійної програми підготовки студентів галузі знань 0303 «Журналістика та інформація» напряму «Журналістика». 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Предметом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навчальної дисципліни є </w:t>
      </w:r>
      <w:r w:rsidR="00955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проблематика друкованих, електронних та інтернет засобів масової інформації.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Міждисциплінарні зв’язки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цей курс тісно пов'язаним із курсом </w:t>
      </w:r>
      <w:r w:rsidR="00A73696" w:rsidRPr="00A73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«Студійний практикум» при вивченні якого студенти мають опанувати знання з телевізійної журналістики, радіовиробництва та друкованих засобів та застосовувати теоретичні знання під час підготовки м</w:t>
      </w:r>
      <w:r w:rsidR="00A73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атеріалів на спортивну тематику; 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022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Фізичне виховання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що окреслює </w:t>
      </w:r>
      <w:r w:rsidR="00022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теоретичні основи спорту, фізичного виховання та культури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«Вступ до спеціальності», що дає можливість вивчити особливості та переваги журналістської діяльності, </w:t>
      </w:r>
      <w:r w:rsidR="00A7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 та класифікацію творів.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навчальної дисципліни складається з таких змістових модулів:</w:t>
      </w:r>
    </w:p>
    <w:p w:rsidR="00C4147D" w:rsidRPr="008C6D08" w:rsidRDefault="00A73696" w:rsidP="00A73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73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Специфіка та характеристика спорту як предмету журналістики</w:t>
      </w:r>
    </w:p>
    <w:p w:rsidR="00C4147D" w:rsidRPr="008C6D08" w:rsidRDefault="00A73696" w:rsidP="00C414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проблематика в ЗМІ</w:t>
      </w:r>
    </w:p>
    <w:p w:rsidR="00C4147D" w:rsidRPr="008C6D08" w:rsidRDefault="00C4147D" w:rsidP="00C4147D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 Мета та завдання навчальної дисципліни</w:t>
      </w:r>
    </w:p>
    <w:p w:rsidR="00FC140B" w:rsidRDefault="00C4147D" w:rsidP="00FC140B">
      <w:pPr>
        <w:autoSpaceDE w:val="0"/>
        <w:autoSpaceDN w:val="0"/>
        <w:adjustRightInd w:val="0"/>
        <w:spacing w:after="0" w:line="276" w:lineRule="auto"/>
        <w:ind w:right="1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 Метою викладання навчальної ди</w:t>
      </w:r>
      <w:r w:rsidR="008609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сципліни «</w:t>
      </w:r>
      <w:r w:rsidR="008609A0" w:rsidRPr="008609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Проблематика</w:t>
      </w:r>
      <w:r w:rsidR="008609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засобів масової інформації. Спортивна проблематика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є 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вивчення студентами основних понять і теоретичних положень курсу; вироблення уміння правильно й ефективно 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аналізувати матеріали на спортивну тему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розуміти особливості </w:t>
      </w:r>
      <w:r w:rsidR="008609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спортивної журналістики</w:t>
      </w: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; оволодіння 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навичками роботи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спортивною інформацією всіх видів і типів, 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стання отриманих умінь в роботі 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журналіс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том у різних видах і типах ЗМІ, 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всіма стадіями проце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 створення та підготовки жур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налістс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ьки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 </w:t>
      </w:r>
      <w:r w:rsid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матеріалів для спортивної преси; оволодіти первинними етапами освоєння суміжних спеціаль</w:t>
      </w:r>
      <w:r w:rsidR="00FC140B" w:rsidRPr="00FC1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ностей в спортивній журналістиці.</w:t>
      </w:r>
    </w:p>
    <w:p w:rsidR="00C4147D" w:rsidRPr="00FC140B" w:rsidRDefault="00C4147D" w:rsidP="00FC140B">
      <w:pPr>
        <w:autoSpaceDE w:val="0"/>
        <w:autoSpaceDN w:val="0"/>
        <w:adjustRightInd w:val="0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1.2. Основними завданнями вивчення дисцип</w:t>
      </w:r>
      <w:r w:rsidR="00FC140B">
        <w:rPr>
          <w:rFonts w:ascii="Times New Roman" w:eastAsia="Times New Roman" w:hAnsi="Times New Roman" w:cs="Times New Roman"/>
          <w:sz w:val="28"/>
          <w:szCs w:val="28"/>
          <w:lang w:val="uk-UA"/>
        </w:rPr>
        <w:t>ліни «Проблематика засобів масової інформації. Спортивна проблематика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є 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26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роаналізувати загальну паліт</w:t>
      </w:r>
      <w:r w:rsid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 наукових праць зі спортивної журналістики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3643C" w:rsidRPr="00C3643C" w:rsidRDefault="00C4147D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3643C"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дати уявлення про основи спортивної журналістики та ї</w:t>
      </w:r>
      <w:r w:rsid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ролі в сучасному суспільстві;</w:t>
      </w:r>
    </w:p>
    <w:p w:rsidR="00C3643C" w:rsidRPr="00C3643C" w:rsidRDefault="00C3643C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ивчити методи організації спортивних засобів масової інформації</w:t>
      </w:r>
      <w:r w:rsidR="002F3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3643C" w:rsidRPr="00C3643C" w:rsidRDefault="002F3A2F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="00C3643C"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авчити практичним навичкам по збору, обробці матеріалів та підготовки їх до публікації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</w:t>
      </w:r>
      <w:r w:rsidR="00C3643C"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використанням сучас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засобів обробки інформації;</w:t>
      </w:r>
    </w:p>
    <w:p w:rsidR="00C3643C" w:rsidRPr="00C3643C" w:rsidRDefault="002F3A2F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="00C3643C"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ивчити специфіку роботи спортивних журналістів в електронних та друкованих засобах масової інформації, а також у спортивн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прес-центрах і прес-службах,</w:t>
      </w:r>
    </w:p>
    <w:p w:rsidR="002F3A2F" w:rsidRDefault="002F3A2F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="0026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ривчити до ретельної</w:t>
      </w:r>
      <w:r w:rsidR="00C3643C" w:rsidRPr="00C36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роботі над словом у процесі підготовки інформації для публікації.</w:t>
      </w:r>
    </w:p>
    <w:p w:rsidR="00C4147D" w:rsidRPr="008C6D08" w:rsidRDefault="00C4147D" w:rsidP="00C36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1.3. Згідно з вимогами освітньо-професійної програми студенти повинні:</w:t>
      </w:r>
    </w:p>
    <w:p w:rsidR="00C4147D" w:rsidRPr="008C6D08" w:rsidRDefault="00C4147D" w:rsidP="00C414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підсумками вивчення курсу студент повинен </w:t>
      </w:r>
      <w:r w:rsidRPr="008C6D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знати:</w:t>
      </w:r>
    </w:p>
    <w:p w:rsid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особливості спорт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як соціокультурного феномену та предмета спортивної журналістики;</w:t>
      </w:r>
    </w:p>
    <w:p w:rsid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етапи зародження, формування та розвитку спортивної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журналістики як специф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ічного виду інформаційної діяль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ності протягом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всієї історії її існування, специфічні риси друкованих та елек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тронних ЗМІ;</w:t>
      </w:r>
    </w:p>
    <w:p w:rsid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цілі, завдання та функц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ії спортивної журналістики, що реалізуються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при висвіт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ленні конкретних проблем пов’язан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их зі спортом;</w:t>
      </w:r>
    </w:p>
    <w:p w:rsid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типологію сучасної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портивної періодики та жанрову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структуру журналістсь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кої творчості спортивного журна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ліста в друкованих ЗМІ ;</w:t>
      </w:r>
    </w:p>
    <w:p w:rsid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жанрову систему сучасних електронних ЗМІ та її співвідношення з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жанрами сучасної спортивної журналістики; </w:t>
      </w:r>
    </w:p>
    <w:p w:rsidR="00237837" w:rsidRPr="00237837" w:rsidRDefault="00237837" w:rsidP="002378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професій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ні 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жливості сучасного журналіста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які працюють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у сфері спорту, і труднощі, що виникають при виборі тієї або іншої 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фесійної позиції, по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’язані</w:t>
      </w: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безпосередньо зі спортивною журналістикою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</w:t>
      </w:r>
    </w:p>
    <w:p w:rsidR="00C4147D" w:rsidRPr="008C6D08" w:rsidRDefault="00237837" w:rsidP="002378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3783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</w:t>
      </w:r>
      <w:r w:rsidR="00C4147D" w:rsidRPr="008C6D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Вміти:</w:t>
      </w:r>
    </w:p>
    <w:p w:rsidR="00FA3421" w:rsidRDefault="00C4147D" w:rsidP="002378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аналізувати </w:t>
      </w:r>
      <w:r w:rsidR="00237837"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специфіку жу</w:t>
      </w:r>
      <w:r w:rsidR="00FA3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рналістської діяльності в спортивні</w:t>
      </w:r>
      <w:r w:rsidR="0026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сфері</w:t>
      </w:r>
      <w:r w:rsidR="00FA3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FA3421" w:rsidRDefault="00FA3421" w:rsidP="002378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використову</w:t>
      </w:r>
      <w:r w:rsidR="00237837"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 первинні знання про основи спортивної журналістики;</w:t>
      </w:r>
    </w:p>
    <w:p w:rsidR="00FA3421" w:rsidRDefault="00FA3421" w:rsidP="002378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як власну професійну діяль</w:t>
      </w:r>
      <w:r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ність</w:t>
      </w:r>
      <w:r w:rsidR="00237837"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спортивного жу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рналіста, так і роботу колег; </w:t>
      </w:r>
    </w:p>
    <w:p w:rsidR="00C4147D" w:rsidRDefault="00237837" w:rsidP="00D178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всю сукупність і</w:t>
      </w:r>
      <w:r w:rsidR="00FA3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снуючих нині прийомів професій</w:t>
      </w:r>
      <w:r w:rsidRPr="00237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ної діяльності журналіста у сфері спорту; </w:t>
      </w:r>
    </w:p>
    <w:p w:rsidR="00D1789F" w:rsidRPr="00D1789F" w:rsidRDefault="00D1789F" w:rsidP="00D178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класифікувати види спорту та аналізувати їх специфіку;</w:t>
      </w:r>
    </w:p>
    <w:p w:rsidR="00C4147D" w:rsidRPr="00D1789F" w:rsidRDefault="00C4147D" w:rsidP="00D178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</w:t>
      </w:r>
      <w:r w:rsidR="00D17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моніторинг спортивної проблематики в ЗМІ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4147D" w:rsidRPr="007579C8" w:rsidRDefault="00C4147D" w:rsidP="00C414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систематизувати д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осягнення і перспективи використання </w:t>
      </w:r>
      <w:r w:rsidR="00D17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</w:t>
      </w:r>
      <w:r w:rsidR="00D17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спортивній журналістиці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79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147D" w:rsidRPr="002F3A2F" w:rsidRDefault="00C4147D" w:rsidP="002F3A2F">
      <w:pPr>
        <w:widowControl w:val="0"/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вивчення навчальної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дисципліни відводиться 90 годин 3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кредити ЄКТС.</w:t>
      </w:r>
    </w:p>
    <w:p w:rsidR="00C4147D" w:rsidRPr="008C6D08" w:rsidRDefault="00C4147D" w:rsidP="00C4147D">
      <w:pPr>
        <w:spacing w:after="20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Інформаційний обсяг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дисципліни</w:t>
      </w:r>
    </w:p>
    <w:p w:rsidR="00C4147D" w:rsidRPr="008C6D08" w:rsidRDefault="00C4147D" w:rsidP="00C41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Змістовий модуль 1. </w:t>
      </w:r>
      <w:r w:rsidR="00A736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Специфіка та характеристика спорту як предмету журналістики</w:t>
      </w:r>
    </w:p>
    <w:p w:rsidR="005D60A9" w:rsidRPr="005D60A9" w:rsidRDefault="00C4147D" w:rsidP="005D60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1. </w:t>
      </w:r>
      <w:r w:rsidR="005D60A9" w:rsidRPr="005D60A9">
        <w:rPr>
          <w:rFonts w:ascii="Times New Roman" w:hAnsi="Times New Roman" w:cs="Times New Roman"/>
          <w:b/>
          <w:sz w:val="28"/>
          <w:szCs w:val="28"/>
          <w:lang w:val="uk-UA"/>
        </w:rPr>
        <w:t>Спорт як предмет журналістики</w:t>
      </w:r>
    </w:p>
    <w:p w:rsidR="005D60A9" w:rsidRDefault="005D60A9" w:rsidP="005D60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A9">
        <w:rPr>
          <w:rFonts w:ascii="Times New Roman" w:hAnsi="Times New Roman" w:cs="Times New Roman"/>
          <w:sz w:val="28"/>
          <w:szCs w:val="28"/>
          <w:lang w:val="uk-UA"/>
        </w:rPr>
        <w:t xml:space="preserve">Еволюція сприйняття спорту </w:t>
      </w:r>
      <w:r w:rsidRPr="005D60A9">
        <w:rPr>
          <w:rFonts w:ascii="Times New Roman" w:hAnsi="Times New Roman" w:cs="Times New Roman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соціокультурного </w:t>
      </w:r>
      <w:r>
        <w:rPr>
          <w:rFonts w:ascii="Times New Roman" w:hAnsi="Times New Roman" w:cs="Times New Roman"/>
          <w:sz w:val="28"/>
          <w:szCs w:val="28"/>
          <w:lang w:val="ru-RU"/>
        </w:rPr>
        <w:t>феномену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60A9">
        <w:rPr>
          <w:rFonts w:ascii="Times New Roman" w:hAnsi="Times New Roman" w:cs="Times New Roman"/>
          <w:sz w:val="28"/>
          <w:szCs w:val="28"/>
          <w:lang w:val="uk-UA"/>
        </w:rPr>
        <w:t>Цілі,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функції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</w:t>
      </w:r>
      <w:r>
        <w:rPr>
          <w:rFonts w:ascii="Times New Roman" w:hAnsi="Times New Roman" w:cs="Times New Roman"/>
          <w:sz w:val="28"/>
          <w:szCs w:val="28"/>
          <w:lang w:val="ru-RU"/>
        </w:rPr>
        <w:t>рналістики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60A9">
        <w:rPr>
          <w:rFonts w:ascii="Times New Roman" w:hAnsi="Times New Roman" w:cs="Times New Roman"/>
          <w:sz w:val="28"/>
          <w:szCs w:val="28"/>
          <w:lang w:val="uk-UA"/>
        </w:rPr>
        <w:t xml:space="preserve">Проблеми і </w:t>
      </w:r>
      <w:r>
        <w:rPr>
          <w:rFonts w:ascii="Times New Roman" w:hAnsi="Times New Roman" w:cs="Times New Roman"/>
          <w:sz w:val="28"/>
          <w:szCs w:val="28"/>
          <w:lang w:val="uk-UA"/>
        </w:rPr>
        <w:t>теми спортивної жу</w:t>
      </w:r>
      <w:r>
        <w:rPr>
          <w:rFonts w:ascii="Times New Roman" w:hAnsi="Times New Roman" w:cs="Times New Roman"/>
          <w:sz w:val="28"/>
          <w:szCs w:val="28"/>
          <w:lang w:val="ru-RU"/>
        </w:rPr>
        <w:t>рналістики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Спортивна </w:t>
      </w:r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0A9">
        <w:rPr>
          <w:rFonts w:ascii="Times New Roman" w:hAnsi="Times New Roman" w:cs="Times New Roman"/>
          <w:sz w:val="28"/>
          <w:szCs w:val="28"/>
          <w:lang w:val="uk-UA"/>
        </w:rPr>
        <w:t>в сучасних 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60A9">
        <w:rPr>
          <w:rFonts w:ascii="Times New Roman" w:hAnsi="Times New Roman" w:cs="Times New Roman"/>
          <w:sz w:val="28"/>
          <w:szCs w:val="28"/>
          <w:lang w:val="uk-UA"/>
        </w:rPr>
        <w:t>Спортивна журналістика в системі соціальних інститутів суспільства. Структура видів діяльності (збір, обробка та розповсюдження спортивної інформації). Сукупність професій, необхідних для функціонування спортивної журналістики (редак</w:t>
      </w:r>
      <w:r w:rsidR="00532DA0">
        <w:rPr>
          <w:rFonts w:ascii="Times New Roman" w:hAnsi="Times New Roman" w:cs="Times New Roman"/>
          <w:sz w:val="28"/>
          <w:szCs w:val="28"/>
          <w:lang w:val="uk-UA"/>
        </w:rPr>
        <w:t>тор, кореспондент, телерадіорежи</w:t>
      </w:r>
      <w:r w:rsidRPr="005D60A9">
        <w:rPr>
          <w:rFonts w:ascii="Times New Roman" w:hAnsi="Times New Roman" w:cs="Times New Roman"/>
          <w:sz w:val="28"/>
          <w:szCs w:val="28"/>
          <w:lang w:val="uk-UA"/>
        </w:rPr>
        <w:t>сер, відеоінженер, звукооператор, оператор). Система творів, створюваних спортивними журналістами. Комплекс каналів передачі масової інформації (преса, радіо, телебачення, Internet).</w:t>
      </w:r>
    </w:p>
    <w:p w:rsidR="005D60A9" w:rsidRDefault="00C4147D" w:rsidP="005D60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 xml:space="preserve">Тема 2 </w:t>
      </w:r>
      <w:r w:rsidR="005D60A9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>Історія розвитку спортивної журналістики</w:t>
      </w:r>
    </w:p>
    <w:p w:rsidR="00532DA0" w:rsidRDefault="00532DA0" w:rsidP="00532D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</w:pP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Знання історії розвитку спорту та спортивної науки, орієнтування у сфері фізичної культури і спорту, сучасних видів спорту - запорука успішної роботи спортивного журналіста.</w:t>
      </w:r>
    </w:p>
    <w:p w:rsidR="00F709A2" w:rsidRDefault="00532DA0" w:rsidP="00F709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</w:pP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lastRenderedPageBreak/>
        <w:t>Ан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тичні Олімпійські ігри і сучасний</w:t>
      </w: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Олімпійський рух. </w:t>
      </w:r>
      <w:r w:rsidR="00C5181B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Виникнення та розвиток спортивної журналістики до 1917 р.</w:t>
      </w:r>
      <w:r w:rsidR="0026352E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</w:t>
      </w: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Літні та зимові Олімпійські ігри. Олімпіада в Москві 1980 року. Олімпіада в Сочі 2014. Чемпіонати світу та Європи, загальноукраїнські та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регіональні спортивні змагання. </w:t>
      </w: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Р</w:t>
      </w:r>
      <w:r w:rsidR="00F709A2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озвиток спорту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в Україні</w:t>
      </w:r>
      <w:r w:rsidRPr="00532DA0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.</w:t>
      </w:r>
    </w:p>
    <w:p w:rsidR="005D60A9" w:rsidRPr="00532DA0" w:rsidRDefault="00F709A2" w:rsidP="00F709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Спортивні центри в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>Україні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>зних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видів спорту. Еволюція спортивних заохочень в Україні та світі.</w:t>
      </w:r>
    </w:p>
    <w:p w:rsidR="00C3643C" w:rsidRPr="00537775" w:rsidRDefault="00C3643C" w:rsidP="00C3643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 3</w:t>
      </w:r>
      <w:r w:rsidRPr="00537775">
        <w:rPr>
          <w:rFonts w:ascii="Times New Roman" w:hAnsi="Times New Roman" w:cs="Times New Roman"/>
          <w:b/>
          <w:sz w:val="28"/>
          <w:szCs w:val="28"/>
          <w:lang w:val="uk-UA" w:eastAsia="ru-RU"/>
        </w:rPr>
        <w:t>. Спортивна журналістика – провідні поняття</w:t>
      </w:r>
    </w:p>
    <w:p w:rsidR="00C3643C" w:rsidRPr="00537775" w:rsidRDefault="00C3643C" w:rsidP="00C3643C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7775">
        <w:rPr>
          <w:rFonts w:ascii="Times New Roman" w:hAnsi="Times New Roman" w:cs="Times New Roman"/>
          <w:sz w:val="28"/>
          <w:szCs w:val="28"/>
          <w:lang w:val="uk-UA" w:eastAsia="ru-RU"/>
        </w:rPr>
        <w:t>Основні проблеми спорту як особливого виду соціокультурної діяльності. Основні види и типи міжнародних спортивних змагань. Державна політика в сфері спорту й фізичної культури. Олімпійський рух сучасності: історія, проблеми, еволюція.</w:t>
      </w:r>
    </w:p>
    <w:p w:rsidR="00C3643C" w:rsidRPr="00537775" w:rsidRDefault="00C3643C" w:rsidP="00C3643C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7775">
        <w:rPr>
          <w:rFonts w:ascii="Times New Roman" w:hAnsi="Times New Roman" w:cs="Times New Roman"/>
          <w:sz w:val="28"/>
          <w:szCs w:val="28"/>
          <w:lang w:val="uk-UA" w:eastAsia="ru-RU"/>
        </w:rPr>
        <w:t>Основні етапи розвитку спортивних ЗМІ: друк, радіо, телебачення. Спорт і політичне життя суспільства.</w:t>
      </w:r>
    </w:p>
    <w:p w:rsidR="00C3643C" w:rsidRPr="00537775" w:rsidRDefault="00C3643C" w:rsidP="00C3643C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77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Робота з аудиторією спортивних ЗМІ. Методи організації зворотного зв'язку з читачем, слухачем або телеглядачем спортивних новин. Робота зі суспільною радою або добровільними помічниками спортивного журналіста. </w:t>
      </w:r>
    </w:p>
    <w:p w:rsidR="00C3643C" w:rsidRDefault="00C3643C" w:rsidP="0026352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77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Партнерство служб зв'язків з громадськістю і спортивних засобів масової інформації в пропаганді спорту й здорового способу життя. </w:t>
      </w:r>
      <w:r w:rsidR="0026352E">
        <w:rPr>
          <w:rFonts w:ascii="Times New Roman" w:hAnsi="Times New Roman" w:cs="Times New Roman"/>
          <w:sz w:val="28"/>
          <w:szCs w:val="28"/>
          <w:lang w:val="uk-UA" w:eastAsia="ru-RU"/>
        </w:rPr>
        <w:t>Вищі навчальні заклади у галузі спорту.</w:t>
      </w:r>
      <w:bookmarkStart w:id="0" w:name="_GoBack"/>
    </w:p>
    <w:p w:rsidR="00C3643C" w:rsidRPr="00330FCB" w:rsidRDefault="00C3643C" w:rsidP="0026352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 4</w:t>
      </w:r>
      <w:r w:rsidRPr="00330FCB">
        <w:rPr>
          <w:rFonts w:ascii="Times New Roman" w:hAnsi="Times New Roman" w:cs="Times New Roman"/>
          <w:b/>
          <w:sz w:val="28"/>
          <w:szCs w:val="28"/>
          <w:lang w:val="uk-UA" w:eastAsia="ru-RU"/>
        </w:rPr>
        <w:t>. Організація праці спортивних журналістів</w:t>
      </w:r>
    </w:p>
    <w:p w:rsidR="00C3643C" w:rsidRPr="00330FCB" w:rsidRDefault="00C3643C" w:rsidP="0026352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Специфіка роботи спортивного журналіста. Необхідний масив інформації спортивного журналіста - спеціалізація в одному-двох видах спорту і загальні знання про типологію спорту – олімпійські й неолімпійські види спорту. Методика роботи спортивного журналіста: вибір теми, збір інформації, вибір жанру, робота над словом.</w:t>
      </w:r>
    </w:p>
    <w:p w:rsidR="00C3643C" w:rsidRDefault="00C3643C" w:rsidP="0026352E">
      <w:pPr>
        <w:pStyle w:val="a6"/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Вибір вільної теми або теми в рамках планів конкретного ЗМІ (редакційний план – перспективний, місячний, тижневий, план номера). Ме</w:t>
      </w:r>
      <w:r w:rsidR="002F3A2F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тодика збору інформації (інтерв’</w:t>
      </w: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 xml:space="preserve">ю, спостереження, вивчення документів, соціологічне опитування, провокація події). Вибір жанру. </w:t>
      </w:r>
    </w:p>
    <w:p w:rsidR="00C3643C" w:rsidRPr="00330FCB" w:rsidRDefault="00C3643C" w:rsidP="0026352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lastRenderedPageBreak/>
        <w:t>Службові відрядження (Домашня підготовка до поїздки – знання характеристики спортивної площадки й трибун, інформації о командах, спортсменах, настрій вболівальників, оперативний зв’язок з редакцією).</w:t>
      </w:r>
    </w:p>
    <w:p w:rsidR="00C3643C" w:rsidRPr="00C3643C" w:rsidRDefault="00C3643C" w:rsidP="0026352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Домашній архів документів, фактів, персоналій.</w:t>
      </w:r>
      <w:r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330FCB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Види акредитації спортивних журналістів (при засобах масової інформації й на окремих змаганнях). Традиційна акредитація журналістів (специфіка акредитації кореспондентів з газети і теле-, радіожурналістів). Комп’ютерна акредитація журналістів і схема інформаційного забезпечення акредитованих журналістів засобами медіацентрів.</w:t>
      </w:r>
    </w:p>
    <w:p w:rsidR="00C3643C" w:rsidRPr="00330FCB" w:rsidRDefault="00C3643C" w:rsidP="0026352E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val="uk-UA" w:eastAsia="ru-RU"/>
        </w:rPr>
        <w:t>Тема 5.</w:t>
      </w:r>
      <w:r w:rsidRPr="00330FC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val="uk-UA" w:eastAsia="ru-RU"/>
        </w:rPr>
        <w:t xml:space="preserve"> Культура мовлення спортивного журналіста.</w:t>
      </w:r>
    </w:p>
    <w:p w:rsidR="00C3643C" w:rsidRDefault="00C3643C" w:rsidP="0026352E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Методика збору інформації. Перевірка фактів. Методи формування спортивного репортажу. Помилки при підготовці матеріалу. «Раскладка» матеріалу за рівнем інформації (міжнародні новини, всеукраїнські, регіональні). Творчий початок в роботі спортивного журналіста. Імпровізація спортивного коментатора. </w:t>
      </w:r>
    </w:p>
    <w:p w:rsidR="00C3643C" w:rsidRDefault="00C3643C" w:rsidP="0026352E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330FCB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Форми подання інформації про змагання для різних категорій користувачів – спеціалістів-спортсменів і масової аудиторії. Структура прес-релізу. Специфіка підготовки прес-релізу до відкриття змагань, в період проведення заходу та після завершення. Спеціальна термінологія спортивного репортажу. Мовленнєві кліше. Культура мовлення спортивного журналіста.</w:t>
      </w:r>
    </w:p>
    <w:p w:rsidR="00C3643C" w:rsidRDefault="00C3643C" w:rsidP="0026352E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</w:p>
    <w:p w:rsidR="00C3643C" w:rsidRPr="00C3643C" w:rsidRDefault="00C3643C" w:rsidP="002635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Змістовий модуль 2. </w:t>
      </w:r>
      <w:r w:rsidR="00A736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Спортивна проблематика в ЗМІ</w:t>
      </w:r>
    </w:p>
    <w:p w:rsidR="00C4147D" w:rsidRPr="008C6D08" w:rsidRDefault="00F709A2" w:rsidP="00263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>Тема</w:t>
      </w:r>
      <w:r w:rsidR="00C67ED6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 xml:space="preserve"> 1</w:t>
      </w:r>
      <w:r w:rsidR="00C4147D" w:rsidRPr="008C6D08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 xml:space="preserve">. </w:t>
      </w:r>
      <w:r w:rsidR="002F3A2F">
        <w:rPr>
          <w:rFonts w:ascii="Times New Roman" w:eastAsia="Times New Roman" w:hAnsi="Times New Roman" w:cs="Times New Roman"/>
          <w:b/>
          <w:iCs/>
          <w:spacing w:val="-11"/>
          <w:sz w:val="28"/>
          <w:szCs w:val="28"/>
          <w:lang w:val="uk-UA" w:eastAsia="ru-RU"/>
        </w:rPr>
        <w:t>Спортивна</w:t>
      </w:r>
      <w:r w:rsidR="005D60A9" w:rsidRPr="005D60A9">
        <w:rPr>
          <w:rFonts w:ascii="Times New Roman" w:eastAsia="Times New Roman" w:hAnsi="Times New Roman" w:cs="Times New Roman"/>
          <w:b/>
          <w:iCs/>
          <w:spacing w:val="-11"/>
          <w:sz w:val="28"/>
          <w:szCs w:val="28"/>
          <w:lang w:val="uk-UA" w:eastAsia="ru-RU"/>
        </w:rPr>
        <w:t xml:space="preserve"> </w:t>
      </w:r>
      <w:r w:rsidR="005D60A9">
        <w:rPr>
          <w:rFonts w:ascii="Times New Roman" w:eastAsia="Times New Roman" w:hAnsi="Times New Roman" w:cs="Times New Roman"/>
          <w:b/>
          <w:iCs/>
          <w:spacing w:val="-11"/>
          <w:sz w:val="28"/>
          <w:szCs w:val="28"/>
          <w:lang w:val="uk-UA" w:eastAsia="ru-RU"/>
        </w:rPr>
        <w:t>журналістика в друкованих виданнях</w:t>
      </w:r>
    </w:p>
    <w:p w:rsidR="005D60A9" w:rsidRPr="005D60A9" w:rsidRDefault="005D60A9" w:rsidP="0026352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Типологія сучасної спортивної періодики. Жанри спортивної журналістики в сучасних друкованих ЗМІ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Специфіка роботи спортивного журналіста в друкованих ЗМІ. </w:t>
      </w: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Бюлетені, журнали та інші видання міжнародних спортивних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б’</w:t>
      </w: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єднань (Міжнародний Олімпійський комітет, національні олімпійські комітети, ФІФА, УЄФА, ін). </w:t>
      </w:r>
    </w:p>
    <w:p w:rsidR="005D60A9" w:rsidRPr="005D60A9" w:rsidRDefault="005D60A9" w:rsidP="0026352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Малотиражні періодичні видання інформаційно-рекламного, комерційного та вузькоспеціалізованого характеру в ряді зарубіжних країн (США, Франція, </w:t>
      </w: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Великобританія, ФРН, Японія, Італія).</w:t>
      </w:r>
    </w:p>
    <w:p w:rsidR="005D60A9" w:rsidRDefault="005D60A9" w:rsidP="0026352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Спортивна преса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D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Спортивна сторінка Інтернет-газети «Бізнес-online». Спортивна тематика у виданнях «загального інтересу».</w:t>
      </w:r>
    </w:p>
    <w:p w:rsidR="00C4147D" w:rsidRPr="008C6D08" w:rsidRDefault="00C67ED6" w:rsidP="00263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</w:t>
      </w:r>
      <w:r w:rsidR="00C4147D" w:rsidRPr="008C6D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C5181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Спорт в електронних ЗМІ</w:t>
      </w:r>
    </w:p>
    <w:p w:rsidR="00C5181B" w:rsidRDefault="00C5181B" w:rsidP="002635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Епоха кіно та радіо в спортивній журналістиці. Етапи розвитку теле та радіо спортивних каналів. Спорт </w:t>
      </w:r>
      <w:r w:rsidR="00D442F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українському радіо та телевізійному ефірі. Інформаційні, аналітичні та художньо-публіцистичні жанри на радіо та телебаченні. Розважальні жанри й спортивна журналістика. Особливості роботи спортивного журналіста в електронних ЗМІ. </w:t>
      </w:r>
      <w:r w:rsidR="000139F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Майстерність спортивного коментатора. </w:t>
      </w:r>
      <w:r w:rsidR="0053777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Спортивна інформація й мережа Інтернет.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D442F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Специфіка прямих трансляцій на телебаченні. Міжнародні, всеукраїнські та регіональні спортивні телеканали. Спеціальні випуски новин на радіо та телебаченні. Спортивні програми в електронних ЗМІ.</w:t>
      </w:r>
    </w:p>
    <w:p w:rsidR="00C67ED6" w:rsidRPr="00C67ED6" w:rsidRDefault="00C67ED6" w:rsidP="002635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 w:eastAsia="ru-RU"/>
        </w:rPr>
        <w:t>Тема 3</w:t>
      </w:r>
      <w:r w:rsidRPr="00C67ED6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 w:eastAsia="ru-RU"/>
        </w:rPr>
        <w:t>. Жанри спортивної журналістики</w:t>
      </w:r>
    </w:p>
    <w:p w:rsidR="00C67ED6" w:rsidRDefault="00C67ED6" w:rsidP="0026352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7E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Жанри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спортивної журналістики (інтерв’ю, інтерв’</w:t>
      </w:r>
      <w:r w:rsidRPr="00C67ED6">
        <w:rPr>
          <w:rFonts w:ascii="Times New Roman" w:hAnsi="Times New Roman" w:cs="Times New Roman"/>
          <w:sz w:val="28"/>
          <w:szCs w:val="28"/>
          <w:lang w:val="uk-UA" w:eastAsia="ru-RU"/>
        </w:rPr>
        <w:t>ю-діалог, інформації, репортаж, коментар, замальовка, тематична або персональна колонка та ін.). Аналітичн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і, критичні, розслідувані </w:t>
      </w:r>
      <w:r w:rsidRPr="00C67ED6">
        <w:rPr>
          <w:rFonts w:ascii="Times New Roman" w:hAnsi="Times New Roman" w:cs="Times New Roman"/>
          <w:sz w:val="28"/>
          <w:szCs w:val="28"/>
          <w:lang w:val="uk-UA" w:eastAsia="ru-RU"/>
        </w:rPr>
        <w:t>матеріали спортивного журналіста. Колонка спортивного коментатора.</w:t>
      </w:r>
    </w:p>
    <w:p w:rsidR="00C67ED6" w:rsidRDefault="00C67ED6" w:rsidP="0026352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Міжжанрові твори –</w:t>
      </w:r>
      <w:r w:rsidRPr="00C67E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аналітичний коментар та ін. Негативні тенденції заміни інформації в жанрі фейлетону на образливі або жартівливого виступу в сучасній спортивній пресі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3648C" w:rsidRPr="00C67ED6" w:rsidRDefault="00C67ED6" w:rsidP="0026352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7ED6">
        <w:rPr>
          <w:rFonts w:ascii="Times New Roman" w:hAnsi="Times New Roman" w:cs="Times New Roman"/>
          <w:sz w:val="28"/>
          <w:szCs w:val="28"/>
          <w:lang w:val="uk-UA" w:eastAsia="ru-RU"/>
        </w:rPr>
        <w:t>Характерні риси розповсюдження реклами спортивних послуг за допомогою ЗМІ.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7ED6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Практика журналістського коментаря. Мова в прямому ефірі. Логіка коментаторського виступу.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7ED6">
        <w:rPr>
          <w:rFonts w:ascii="Times New Roman" w:hAnsi="Times New Roman" w:cs="Times New Roman"/>
          <w:spacing w:val="-5"/>
          <w:sz w:val="28"/>
          <w:szCs w:val="28"/>
          <w:lang w:val="uk-UA" w:eastAsia="ru-RU"/>
        </w:rPr>
        <w:t>Види спортивного коментаря. Один коментатор. Два коментатора. Один коментатор плюс спортсмен. Пряма трансляція в Інтернеті.</w:t>
      </w:r>
    </w:p>
    <w:p w:rsidR="00C67ED6" w:rsidRPr="003430F0" w:rsidRDefault="003430F0" w:rsidP="0026352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  <w:r w:rsidRPr="003430F0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Тема 4</w:t>
      </w:r>
      <w:r w:rsidR="00C67ED6" w:rsidRPr="003430F0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. Спортивн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а новина на радіо і телебаченні</w:t>
      </w:r>
    </w:p>
    <w:p w:rsidR="003430F0" w:rsidRPr="003430F0" w:rsidRDefault="00C67ED6" w:rsidP="0026352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30F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Виступ спортивного журналіста на радіо і телебаченні в прямому ефірі і в записі. Прямий ефір з використанням запису сюжету. Прямий ефір з включенням іншої студії або кореспондента, що знаходиться на змаганні. Запис сюжету, монтаж </w:t>
      </w:r>
      <w:r w:rsidRPr="003430F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плівки, закадрове озвучення сюжету. Підготовка голосу журналіста до виступу. Ранок та вечірній випуск новин спорту. Пріоритет р</w:t>
      </w:r>
      <w:r w:rsidR="003430F0">
        <w:rPr>
          <w:rFonts w:ascii="Times New Roman" w:hAnsi="Times New Roman" w:cs="Times New Roman"/>
          <w:sz w:val="28"/>
          <w:szCs w:val="28"/>
          <w:lang w:val="uk-UA" w:eastAsia="ru-RU"/>
        </w:rPr>
        <w:t>озстановки сюжетів за рівнем - міжнародні, всеукраїнські, м</w:t>
      </w:r>
      <w:r w:rsidRPr="003430F0">
        <w:rPr>
          <w:rFonts w:ascii="Times New Roman" w:hAnsi="Times New Roman" w:cs="Times New Roman"/>
          <w:sz w:val="28"/>
          <w:szCs w:val="28"/>
          <w:lang w:val="uk-UA" w:eastAsia="ru-RU"/>
        </w:rPr>
        <w:t>ісцеві. Хронометраж радіо і телесюжетів. Оперативне вміння журналіста в прямому ефірі скорочувати матеріал або «розтягувати». Спільна робота журналіста з гостем у студії. Знання матеріалу.</w:t>
      </w:r>
    </w:p>
    <w:p w:rsidR="0083648C" w:rsidRPr="00D442F4" w:rsidRDefault="00C67ED6" w:rsidP="0026352E">
      <w:pPr>
        <w:pStyle w:val="a6"/>
        <w:spacing w:line="360" w:lineRule="auto"/>
        <w:ind w:firstLine="360"/>
        <w:jc w:val="both"/>
        <w:rPr>
          <w:lang w:val="uk-UA" w:eastAsia="ru-RU"/>
        </w:rPr>
      </w:pPr>
      <w:r w:rsidRPr="003430F0">
        <w:rPr>
          <w:rFonts w:ascii="Times New Roman" w:hAnsi="Times New Roman" w:cs="Times New Roman"/>
          <w:sz w:val="28"/>
          <w:szCs w:val="28"/>
          <w:lang w:val="uk-UA" w:eastAsia="ru-RU"/>
        </w:rPr>
        <w:t>Телевізійна зйомка змагань. Прямі трансляції з Олімпіад і міжнародних змагань. Специфіка роботи журналіста і оператора в ході проведення змагань зі світлом, температурним режимом (наприклад, в басейні). Відбір пріоритетних тем під час змагань (ключові моменти матчу, дії окремих спортсменів, визначення фаворита матчу, екскурс в історію проведення матчів та ін.).</w:t>
      </w:r>
    </w:p>
    <w:p w:rsidR="00C4147D" w:rsidRPr="008C6D08" w:rsidRDefault="00C4147D" w:rsidP="002635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Рекомендована література </w:t>
      </w:r>
    </w:p>
    <w:p w:rsidR="00C4147D" w:rsidRPr="008C6D08" w:rsidRDefault="00C4147D" w:rsidP="002635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ОСНОВНА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Алексеев</w:t>
      </w:r>
      <w:r w:rsidRPr="00D515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К. А. Спортивная журналистика : учебни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для магистров / К. А. Алексе</w:t>
      </w:r>
      <w:r w:rsidRPr="00D515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ев, С. Н. Ильченко.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D515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: Издательство Юрайт, 2014. –</w:t>
      </w:r>
      <w:r w:rsidRPr="00D515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427 с.</w:t>
      </w:r>
    </w:p>
    <w:p w:rsidR="00A73696" w:rsidRPr="00A45A6A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45A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Бакуменко Л.А. Спортивна термінологія: історія, стан перспективи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/ Л. А. Бакуменко </w:t>
      </w:r>
      <w:r w:rsidRPr="00A45A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// Вісник Харківського національного університету. – Серія “Філологія”. – Харків, 2000. – Вип. 491. – С. 360-365.</w:t>
      </w:r>
    </w:p>
    <w:p w:rsidR="00A73696" w:rsidRPr="004A1059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64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Вострокнутов Л.Д. Генезис і розвиток правових норм в галузі фізичної культури і здорового способу життя українського народу: від звичаєвого права до законода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вства початку ХХ ст. : автореф. дис. на здобуття наук. ступеня канд.</w:t>
      </w:r>
      <w:r w:rsidRPr="005564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юридичних наук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 Л. Д. Вострокнутов. – Х.</w:t>
      </w:r>
      <w:r w:rsidRPr="005564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2003.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20с. 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Дубчак І. Є. 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портивний дискурс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російському масмедійному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комунікативному просторі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автореф. дис. на здобуття наук.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ступеня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канд. філол.</w:t>
      </w:r>
      <w:r w:rsidRPr="00B4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І. Є. Дубчак. – К., 2009. – 20 с.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45A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Карпець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Л. А.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Український спортивний жарґон: </w:t>
      </w:r>
      <w:r w:rsidRPr="00A45A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структурно-семантичний аспект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:  автореф. дис. на здобуття наук.</w:t>
      </w:r>
      <w:r w:rsidRPr="00A45A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ступеня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канд. філол.</w:t>
      </w:r>
      <w:r w:rsidRPr="00A45A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наук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 Л. А. Карпець. – Х., 2006. – 21 с.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Ковпак В. О. 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країнська спортивна періодика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Галичини 20-30-х рр. ХХ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ст.: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історико-функціональний аспект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 проблемно-тематичні домінанти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: автореф. дис. на здобуття наук.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ступеня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канд. філол.</w:t>
      </w:r>
      <w:r w:rsidRPr="002601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наук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 В. О. Ковпак. – К., 2007. – 20 с. </w:t>
      </w:r>
    </w:p>
    <w:p w:rsidR="00A73696" w:rsidRPr="00214660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10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Михайлов С. А., Мостов А. Г. Спортивная журналистика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Михайлов С. А., Мостов А.Г</w:t>
      </w:r>
      <w:r w:rsidRPr="004A10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4A10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</w:t>
      </w:r>
      <w:r w:rsidRPr="004A10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Михайлов В. А., 2005.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224 с.</w:t>
      </w:r>
    </w:p>
    <w:p w:rsidR="00A73696" w:rsidRPr="007712EA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Могільова С. В. 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Сучасний спорт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екзистенціальному та соціально-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комунікативному вимірах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: автореф. дис. на здобуття наук.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ступеня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канд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філософських наук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 С. В. Могільова. – Х.,</w:t>
      </w:r>
      <w:r w:rsidRPr="007712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2008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– 20 с.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Римар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І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сторико-соціальні аспекти розвитку параолімпійського руху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автореф. дис. на здобуття</w:t>
      </w:r>
      <w:r w:rsidRPr="00542394">
        <w:rPr>
          <w:lang w:val="ru-RU"/>
        </w:rPr>
        <w:t xml:space="preserve"> 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кандидата наук з фізичного виховання і 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О. В. Римар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Львів, 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15 </w:t>
      </w:r>
      <w:r w:rsidRPr="005423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</w:t>
      </w:r>
    </w:p>
    <w:p w:rsidR="00A73696" w:rsidRDefault="00A73696" w:rsidP="00263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Садовник О. О. </w:t>
      </w:r>
      <w:r w:rsidRPr="00214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214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асоби масової комунікації та формування іміджу українського спорту </w:t>
      </w:r>
      <w:r w:rsidRPr="00214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 матеріалами преси та сайтів інформаційної мережі Інтернет)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автореф. дис. на здобуття наук.</w:t>
      </w:r>
      <w:r w:rsidRPr="00214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ступеня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канд.</w:t>
      </w:r>
      <w:r w:rsidRPr="00214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 із соціальних комунікацій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О. О. Садовник. – К., 2009. – 20 с.</w:t>
      </w:r>
    </w:p>
    <w:p w:rsidR="00C4147D" w:rsidRPr="008C6D08" w:rsidRDefault="00C4147D" w:rsidP="002635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uk-UA" w:eastAsia="ru-RU"/>
        </w:rPr>
        <w:t>ДОДАТКОВА</w:t>
      </w:r>
    </w:p>
    <w:p w:rsidR="00A73696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Виноградов П.А.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Функции средств массовой информации в развитии физической культуры, формировании здорового образа жизни (теоретический аспект)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П. А. Виноградов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// Теория и практика физ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ической культуры. – 1990. – № 1. –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 35-38.</w:t>
      </w:r>
    </w:p>
    <w:p w:rsidR="00A73696" w:rsidRPr="005A4657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10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Гальченко О. М. Фізкультурно-спортивний рух у Донбасі (1917-1930 рр.) : автореф. дис. на здобуття наук ступеня канд. історичних наук / О. М. Гальченко. – Донецьк, 2008. – 20 с.</w:t>
      </w:r>
    </w:p>
    <w:p w:rsidR="00A73696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тратов А. А. Лексические сред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ства отображения корпоративной культуры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спортсменов : автореф. дис.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канд. филол. наук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А. А. Елистратов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Челябинск, 2005.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22 с. </w:t>
      </w:r>
    </w:p>
    <w:p w:rsidR="00A73696" w:rsidRPr="0019217C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Зильберт А.Б. Спортивный дискурс: точки пересечения с другими дискурсами (проблемы интертекстуальности)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/ А. Б. Зильберт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// Язык, соз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нание, коммуникация. – М.,2001. 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Вып.19. – С. 103-112</w:t>
      </w:r>
    </w:p>
    <w:p w:rsidR="00A73696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Истрате</w:t>
      </w:r>
      <w:r w:rsidRPr="00D72D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П. Лингвостилистические и риторичес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кие особенности спортивного ре</w:t>
      </w:r>
      <w:r w:rsidRPr="00D72D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портажа 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жанра СМИ : На материале фут</w:t>
      </w:r>
      <w:r w:rsidRPr="00D72D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больного репортажа: автор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еф. дис. канд. филол. наук / П. Истрате. – </w:t>
      </w:r>
      <w:r w:rsidRPr="00D72D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М., 2006.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D72D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 с.</w:t>
      </w:r>
    </w:p>
    <w:p w:rsidR="00A73696" w:rsidRPr="00D72D95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Панкратова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 А. Лингвосемиотические характерис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тики спортивного дискурса : автореф. дис.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канд. филол. наук.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Волгоград, 2005.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5A46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 с.</w:t>
      </w:r>
    </w:p>
    <w:p w:rsidR="00A73696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Снятков 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 Коммуникативно-прагматические характеристики телевизионного спорт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ивного дискурса: автореф. дис.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канд. филол. наук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К. В. Снятков. 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Вологда, 2008.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20 с. </w:t>
      </w:r>
    </w:p>
    <w:p w:rsidR="00A73696" w:rsidRDefault="00A73696" w:rsidP="0026352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Шарафутдинова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В.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Спортивная аналитичес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кая статья как жанр дискурса СМИ / С. В. Шарафутдинова //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Вестник Челябинского государственного университета. Филология. Искусствоведение.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2009.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34 (172)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Вып. 36.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1921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141–144.</w:t>
      </w:r>
    </w:p>
    <w:p w:rsidR="00C4147D" w:rsidRPr="008C6D08" w:rsidRDefault="00C4147D" w:rsidP="0026352E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67ED6" w:rsidRPr="00C67ED6" w:rsidRDefault="00C67ED6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7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Бібліотека електронних підручників </w:t>
      </w:r>
      <w:hyperlink r:id="rId7" w:history="1"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http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://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www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.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evartist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.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narod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.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ru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/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journ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.</w:t>
        </w:r>
        <w:r w:rsidRPr="00C67E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htm</w:t>
        </w:r>
      </w:hyperlink>
    </w:p>
    <w:p w:rsidR="00C67ED6" w:rsidRDefault="00C67ED6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Національний олімпійський комітет України </w:t>
      </w:r>
      <w:hyperlink r:id="rId8" w:history="1">
        <w:r w:rsidR="000F0E58" w:rsidRPr="000F0E5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http://noc-ukr.org/</w:t>
        </w:r>
      </w:hyperlink>
    </w:p>
    <w:p w:rsidR="000F0E58" w:rsidRPr="000F0E58" w:rsidRDefault="000F0E58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Комітет з фізичного виховання та спорту </w:t>
      </w:r>
      <w:hyperlink r:id="rId9" w:history="1">
        <w:r w:rsidRPr="000F0E5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http://osvitasport.org/</w:t>
        </w:r>
      </w:hyperlink>
    </w:p>
    <w:p w:rsidR="000F0E58" w:rsidRPr="000F0E58" w:rsidRDefault="000F0E58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0E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Міністерство молоді та спорту України </w:t>
      </w:r>
      <w:hyperlink r:id="rId10" w:history="1">
        <w:r w:rsidRPr="000F0E5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http://dsmsu.gov.ua/index/ua</w:t>
        </w:r>
      </w:hyperlink>
    </w:p>
    <w:p w:rsidR="000F0E58" w:rsidRPr="000F0E58" w:rsidRDefault="000F0E58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0E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Національний університет фізичного виховання і спорту України http://www.uni-sport.edu.ua</w:t>
      </w:r>
    </w:p>
    <w:p w:rsidR="000F0E58" w:rsidRPr="00A73696" w:rsidRDefault="000F0E58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0E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Спортивний комітет Україн</w:t>
      </w:r>
      <w:r w:rsidRPr="00A73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</w:t>
      </w:r>
      <w:hyperlink r:id="rId11" w:history="1">
        <w:r w:rsidR="003430F0" w:rsidRPr="00A736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http://scu.org.ua</w:t>
        </w:r>
      </w:hyperlink>
    </w:p>
    <w:p w:rsidR="003430F0" w:rsidRPr="00A73696" w:rsidRDefault="003430F0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3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Електронний реєстр спортивних споруд України </w:t>
      </w:r>
      <w:hyperlink r:id="rId12" w:history="1">
        <w:r w:rsidR="00594361" w:rsidRPr="00A736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http://www.sportsporudy.gov.ua</w:t>
        </w:r>
      </w:hyperlink>
    </w:p>
    <w:p w:rsidR="00C67ED6" w:rsidRPr="00A73696" w:rsidRDefault="00594361" w:rsidP="0026352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3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Український сайт спортивних новин </w:t>
      </w:r>
      <w:hyperlink r:id="rId13" w:history="1">
        <w:r w:rsidRPr="00A736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http://www.champion.com.ua</w:t>
        </w:r>
      </w:hyperlink>
      <w:r w:rsidRPr="00A73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67ED6" w:rsidRPr="00A73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147D" w:rsidRPr="008C6D08" w:rsidRDefault="00C4147D" w:rsidP="0026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 підсумкового контролю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залік</w:t>
      </w:r>
    </w:p>
    <w:p w:rsidR="00C4147D" w:rsidRPr="008C6D08" w:rsidRDefault="00C4147D" w:rsidP="0026352E">
      <w:pPr>
        <w:keepNext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Засоби діагностики успішності навчання здійснюються з допомогою:</w:t>
      </w:r>
    </w:p>
    <w:p w:rsidR="00C4147D" w:rsidRPr="008C6D08" w:rsidRDefault="00C4147D" w:rsidP="002635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1) усних опитувань на практичних заняттях;</w:t>
      </w:r>
    </w:p>
    <w:p w:rsidR="00C4147D" w:rsidRPr="008C6D08" w:rsidRDefault="00C4147D" w:rsidP="002635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2) письмових самостійних робіт на практичних заняттях;</w:t>
      </w:r>
    </w:p>
    <w:p w:rsidR="00C4147D" w:rsidRPr="008C6D08" w:rsidRDefault="00C4147D" w:rsidP="002635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3) письмових контрольних робіт;</w:t>
      </w:r>
    </w:p>
    <w:p w:rsidR="00C4147D" w:rsidRPr="008C6D08" w:rsidRDefault="00C4147D" w:rsidP="002635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4) письмової залікової роботи.</w:t>
      </w:r>
    </w:p>
    <w:bookmarkEnd w:id="0"/>
    <w:p w:rsidR="00C4147D" w:rsidRPr="008C6D08" w:rsidRDefault="00C4147D" w:rsidP="00C4147D">
      <w:pPr>
        <w:spacing w:after="200" w:line="276" w:lineRule="auto"/>
        <w:rPr>
          <w:rFonts w:ascii="Times New Roman" w:eastAsia="Times New Roman" w:hAnsi="Times New Roman" w:cs="Times New Roman"/>
          <w:lang w:val="uk-UA"/>
        </w:rPr>
      </w:pPr>
    </w:p>
    <w:p w:rsidR="00C4147D" w:rsidRPr="008C6D08" w:rsidRDefault="00C4147D" w:rsidP="00C4147D">
      <w:pPr>
        <w:rPr>
          <w:lang w:val="uk-UA"/>
        </w:rPr>
      </w:pPr>
    </w:p>
    <w:p w:rsidR="00522C49" w:rsidRPr="00C4147D" w:rsidRDefault="00522C49">
      <w:pPr>
        <w:rPr>
          <w:lang w:val="uk-UA"/>
        </w:rPr>
      </w:pPr>
    </w:p>
    <w:sectPr w:rsidR="00522C49" w:rsidRPr="00C4147D" w:rsidSect="000E1BA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5D" w:rsidRDefault="0017425D" w:rsidP="007A1A1A">
      <w:pPr>
        <w:spacing w:after="0" w:line="240" w:lineRule="auto"/>
      </w:pPr>
      <w:r>
        <w:separator/>
      </w:r>
    </w:p>
  </w:endnote>
  <w:endnote w:type="continuationSeparator" w:id="0">
    <w:p w:rsidR="0017425D" w:rsidRDefault="0017425D" w:rsidP="007A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5D" w:rsidRDefault="0017425D" w:rsidP="007A1A1A">
      <w:pPr>
        <w:spacing w:after="0" w:line="240" w:lineRule="auto"/>
      </w:pPr>
      <w:r>
        <w:separator/>
      </w:r>
    </w:p>
  </w:footnote>
  <w:footnote w:type="continuationSeparator" w:id="0">
    <w:p w:rsidR="0017425D" w:rsidRDefault="0017425D" w:rsidP="007A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970"/>
    <w:multiLevelType w:val="hybridMultilevel"/>
    <w:tmpl w:val="9FFC32C0"/>
    <w:lvl w:ilvl="0" w:tplc="8AFA3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1536"/>
    <w:multiLevelType w:val="hybridMultilevel"/>
    <w:tmpl w:val="456E1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0DED"/>
    <w:multiLevelType w:val="hybridMultilevel"/>
    <w:tmpl w:val="E6B68A4E"/>
    <w:lvl w:ilvl="0" w:tplc="AC827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551575"/>
    <w:multiLevelType w:val="hybridMultilevel"/>
    <w:tmpl w:val="F1BC3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01BB"/>
    <w:multiLevelType w:val="hybridMultilevel"/>
    <w:tmpl w:val="799CD7A2"/>
    <w:lvl w:ilvl="0" w:tplc="C7DC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130FD"/>
    <w:multiLevelType w:val="hybridMultilevel"/>
    <w:tmpl w:val="B078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34914F4"/>
    <w:multiLevelType w:val="hybridMultilevel"/>
    <w:tmpl w:val="EE7EE81E"/>
    <w:lvl w:ilvl="0" w:tplc="554826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6"/>
    <w:rsid w:val="000139FA"/>
    <w:rsid w:val="00022628"/>
    <w:rsid w:val="000F0E58"/>
    <w:rsid w:val="0017425D"/>
    <w:rsid w:val="0019217C"/>
    <w:rsid w:val="00210251"/>
    <w:rsid w:val="00214660"/>
    <w:rsid w:val="00237837"/>
    <w:rsid w:val="00251143"/>
    <w:rsid w:val="0026010C"/>
    <w:rsid w:val="0026352E"/>
    <w:rsid w:val="002B3174"/>
    <w:rsid w:val="002F3A2F"/>
    <w:rsid w:val="002F7658"/>
    <w:rsid w:val="00330FCB"/>
    <w:rsid w:val="003430F0"/>
    <w:rsid w:val="003D3099"/>
    <w:rsid w:val="003E298D"/>
    <w:rsid w:val="004865CE"/>
    <w:rsid w:val="004A1059"/>
    <w:rsid w:val="00522C49"/>
    <w:rsid w:val="00532DA0"/>
    <w:rsid w:val="00537775"/>
    <w:rsid w:val="00542394"/>
    <w:rsid w:val="0055647D"/>
    <w:rsid w:val="00594361"/>
    <w:rsid w:val="005A4657"/>
    <w:rsid w:val="005D60A9"/>
    <w:rsid w:val="006E1546"/>
    <w:rsid w:val="007712EA"/>
    <w:rsid w:val="007A1A1A"/>
    <w:rsid w:val="00820620"/>
    <w:rsid w:val="00823A88"/>
    <w:rsid w:val="0083648C"/>
    <w:rsid w:val="008609A0"/>
    <w:rsid w:val="00955234"/>
    <w:rsid w:val="009A1470"/>
    <w:rsid w:val="00A45A6A"/>
    <w:rsid w:val="00A73696"/>
    <w:rsid w:val="00AF0A3F"/>
    <w:rsid w:val="00B43ACA"/>
    <w:rsid w:val="00C3643C"/>
    <w:rsid w:val="00C4147D"/>
    <w:rsid w:val="00C5181B"/>
    <w:rsid w:val="00C5404B"/>
    <w:rsid w:val="00C67ED6"/>
    <w:rsid w:val="00CF583F"/>
    <w:rsid w:val="00D1789F"/>
    <w:rsid w:val="00D442F4"/>
    <w:rsid w:val="00D515BC"/>
    <w:rsid w:val="00D72D95"/>
    <w:rsid w:val="00EC45B0"/>
    <w:rsid w:val="00F334A2"/>
    <w:rsid w:val="00F709A2"/>
    <w:rsid w:val="00FA3421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894C-9D1F-4F3F-9C40-8F5B4114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47D"/>
  </w:style>
  <w:style w:type="character" w:styleId="a5">
    <w:name w:val="Hyperlink"/>
    <w:basedOn w:val="a0"/>
    <w:uiPriority w:val="99"/>
    <w:unhideWhenUsed/>
    <w:rsid w:val="00C4147D"/>
    <w:rPr>
      <w:color w:val="0563C1" w:themeColor="hyperlink"/>
      <w:u w:val="single"/>
    </w:rPr>
  </w:style>
  <w:style w:type="paragraph" w:styleId="a6">
    <w:name w:val="No Spacing"/>
    <w:uiPriority w:val="1"/>
    <w:qFormat/>
    <w:rsid w:val="00C4147D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7A1A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A1A"/>
  </w:style>
  <w:style w:type="paragraph" w:styleId="a9">
    <w:name w:val="List Paragraph"/>
    <w:basedOn w:val="a"/>
    <w:uiPriority w:val="34"/>
    <w:qFormat/>
    <w:rsid w:val="0023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c-ukr.org/" TargetMode="External"/><Relationship Id="rId13" Type="http://schemas.openxmlformats.org/officeDocument/2006/relationships/hyperlink" Target="http://www.champion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evartist.narod.ru%2Fjourn.htm" TargetMode="External"/><Relationship Id="rId12" Type="http://schemas.openxmlformats.org/officeDocument/2006/relationships/hyperlink" Target="http://www.sportsporud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u.org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smsu.gov.ua/index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spor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44</cp:revision>
  <dcterms:created xsi:type="dcterms:W3CDTF">2015-09-29T14:03:00Z</dcterms:created>
  <dcterms:modified xsi:type="dcterms:W3CDTF">2015-10-06T19:15:00Z</dcterms:modified>
</cp:coreProperties>
</file>