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DD6" w:rsidRDefault="00CD2488" w:rsidP="006A497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D2488">
        <w:rPr>
          <w:rFonts w:ascii="Times New Roman" w:hAnsi="Times New Roman"/>
          <w:b/>
          <w:sz w:val="28"/>
          <w:szCs w:val="28"/>
          <w:lang w:val="uk-UA"/>
        </w:rPr>
        <w:t xml:space="preserve">Результати моніторингу </w:t>
      </w:r>
      <w:r w:rsidR="006A4977">
        <w:rPr>
          <w:rFonts w:ascii="Times New Roman" w:hAnsi="Times New Roman"/>
          <w:b/>
          <w:sz w:val="28"/>
          <w:szCs w:val="28"/>
          <w:lang w:val="uk-UA"/>
        </w:rPr>
        <w:t>інформаційних джерел</w:t>
      </w:r>
      <w:r w:rsidRPr="00CD2488">
        <w:rPr>
          <w:rFonts w:ascii="Times New Roman" w:hAnsi="Times New Roman"/>
          <w:b/>
          <w:sz w:val="28"/>
          <w:szCs w:val="28"/>
          <w:lang w:val="uk-UA"/>
        </w:rPr>
        <w:t xml:space="preserve"> до </w:t>
      </w:r>
      <w:r w:rsidR="006A4977">
        <w:rPr>
          <w:rFonts w:ascii="Times New Roman" w:hAnsi="Times New Roman"/>
          <w:b/>
          <w:sz w:val="28"/>
          <w:szCs w:val="28"/>
          <w:lang w:val="uk-UA"/>
        </w:rPr>
        <w:t>дисципліни</w:t>
      </w:r>
    </w:p>
    <w:p w:rsidR="00994DD6" w:rsidRPr="006A4977" w:rsidRDefault="006A4977" w:rsidP="006A497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«Основи муніципального планування»</w:t>
      </w:r>
    </w:p>
    <w:p w:rsidR="00CD2488" w:rsidRDefault="00CD2488" w:rsidP="00CD2488">
      <w:pPr>
        <w:pStyle w:val="a5"/>
        <w:rPr>
          <w:b/>
          <w:lang w:val="uk-UA"/>
        </w:rPr>
      </w:pPr>
    </w:p>
    <w:p w:rsidR="00F35D1E" w:rsidRDefault="00CD2488" w:rsidP="00F35D1E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CD2488">
        <w:rPr>
          <w:rFonts w:ascii="Times New Roman" w:hAnsi="Times New Roman"/>
          <w:b/>
          <w:sz w:val="28"/>
          <w:szCs w:val="28"/>
          <w:lang w:val="uk-UA"/>
        </w:rPr>
        <w:t>Рекомендовано</w:t>
      </w:r>
      <w:r w:rsidR="006A4977">
        <w:rPr>
          <w:rFonts w:ascii="Times New Roman" w:hAnsi="Times New Roman"/>
          <w:b/>
          <w:sz w:val="28"/>
          <w:szCs w:val="28"/>
          <w:lang w:val="uk-UA"/>
        </w:rPr>
        <w:t xml:space="preserve"> до використання:</w:t>
      </w:r>
    </w:p>
    <w:p w:rsidR="00CD2488" w:rsidRPr="00F35D1E" w:rsidRDefault="00CD2488" w:rsidP="00F35D1E">
      <w:pPr>
        <w:pStyle w:val="a5"/>
        <w:numPr>
          <w:ilvl w:val="0"/>
          <w:numId w:val="16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F35D1E">
        <w:rPr>
          <w:rFonts w:ascii="Times New Roman" w:hAnsi="Times New Roman"/>
          <w:b/>
          <w:sz w:val="28"/>
          <w:szCs w:val="28"/>
        </w:rPr>
        <w:t>ОСНОВИ РЕГІОНАЛЬНОГО УПРАВЛІННЯ В УКРАЇНІ</w:t>
      </w:r>
      <w:r w:rsidRPr="00F35D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35D1E">
        <w:rPr>
          <w:rFonts w:ascii="Times New Roman" w:hAnsi="Times New Roman"/>
          <w:sz w:val="28"/>
          <w:szCs w:val="28"/>
        </w:rPr>
        <w:t>П</w:t>
      </w:r>
      <w:proofErr w:type="gramEnd"/>
      <w:r w:rsidRPr="00F35D1E">
        <w:rPr>
          <w:rFonts w:ascii="Times New Roman" w:hAnsi="Times New Roman"/>
          <w:sz w:val="28"/>
          <w:szCs w:val="28"/>
        </w:rPr>
        <w:t>ідручник Київ, НАДУ Основы регионального управления в Украине : учеб. / под. общ. ред. В.М. Вакуленка, М.К. Орлатого. – К.</w:t>
      </w:r>
      <w:proofErr w:type="gramStart"/>
      <w:r w:rsidRPr="00F35D1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35D1E">
        <w:rPr>
          <w:rFonts w:ascii="Times New Roman" w:hAnsi="Times New Roman"/>
          <w:sz w:val="28"/>
          <w:szCs w:val="28"/>
        </w:rPr>
        <w:t xml:space="preserve"> НАДУ, 2012. – 576 с. (Серия “Библиотека магистра”)</w:t>
      </w:r>
    </w:p>
    <w:p w:rsidR="007B2361" w:rsidRPr="006A4977" w:rsidRDefault="007B2361" w:rsidP="006A4977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CD2488">
        <w:rPr>
          <w:rFonts w:ascii="Times New Roman" w:hAnsi="Times New Roman"/>
          <w:b/>
          <w:sz w:val="28"/>
          <w:szCs w:val="28"/>
          <w:lang w:val="uk-UA"/>
        </w:rPr>
        <w:t>http://academy.gov.ua/NMKD/library_nadu/Pidruchnuiky_NADU/7fdbf60c-fc97-4f38-b59d-1f734d559b7b.pdf</w:t>
      </w:r>
    </w:p>
    <w:p w:rsidR="00CD2488" w:rsidRPr="00CD2488" w:rsidRDefault="00CD2488">
      <w:pPr>
        <w:rPr>
          <w:rFonts w:ascii="Times New Roman" w:hAnsi="Times New Roman"/>
          <w:sz w:val="28"/>
          <w:szCs w:val="28"/>
          <w:lang w:val="uk-UA"/>
        </w:rPr>
      </w:pPr>
      <w:r w:rsidRPr="00CD2488">
        <w:rPr>
          <w:rStyle w:val="tlid-translation"/>
          <w:rFonts w:ascii="Times New Roman" w:hAnsi="Times New Roman"/>
          <w:sz w:val="28"/>
          <w:szCs w:val="28"/>
        </w:rPr>
        <w:t xml:space="preserve">Викладено найважливіші теоретичні, методологічні та практичні питання регіонального управління: основи теорії, суть, принципи та правове поле. Визначено найбільш суттєві характеристики змісту і природи регіонального управління. Розглянуто основні механізми збалансованого регіонального розвитку. Розкрито особливості управління регіональним природокористуванням, формуванням систем розселення і трудового потенціалу регіону, розвитком виробничої і </w:t>
      </w:r>
      <w:proofErr w:type="gramStart"/>
      <w:r w:rsidRPr="00CD2488">
        <w:rPr>
          <w:rStyle w:val="tlid-translation"/>
          <w:rFonts w:ascii="Times New Roman" w:hAnsi="Times New Roman"/>
          <w:sz w:val="28"/>
          <w:szCs w:val="28"/>
        </w:rPr>
        <w:t>соц</w:t>
      </w:r>
      <w:proofErr w:type="gramEnd"/>
      <w:r w:rsidRPr="00CD2488">
        <w:rPr>
          <w:rStyle w:val="tlid-translation"/>
          <w:rFonts w:ascii="Times New Roman" w:hAnsi="Times New Roman"/>
          <w:sz w:val="28"/>
          <w:szCs w:val="28"/>
        </w:rPr>
        <w:t xml:space="preserve">іальної інфраструктури. Проаналізовано особливості проблемних регіонів. Відображено сучасні форми відносин в управлінні розвитком регіонів. Вивчено зарубіжний досвід </w:t>
      </w:r>
      <w:proofErr w:type="gramStart"/>
      <w:r w:rsidRPr="00CD2488">
        <w:rPr>
          <w:rStyle w:val="tlid-translation"/>
          <w:rFonts w:ascii="Times New Roman" w:hAnsi="Times New Roman"/>
          <w:sz w:val="28"/>
          <w:szCs w:val="28"/>
        </w:rPr>
        <w:t>державного</w:t>
      </w:r>
      <w:proofErr w:type="gramEnd"/>
      <w:r w:rsidRPr="00CD2488">
        <w:rPr>
          <w:rStyle w:val="tlid-translation"/>
          <w:rFonts w:ascii="Times New Roman" w:hAnsi="Times New Roman"/>
          <w:sz w:val="28"/>
          <w:szCs w:val="28"/>
        </w:rPr>
        <w:t xml:space="preserve"> регіонального управління та політики. </w:t>
      </w:r>
      <w:proofErr w:type="gramStart"/>
      <w:r w:rsidRPr="00CD2488">
        <w:rPr>
          <w:rStyle w:val="tlid-translation"/>
          <w:rFonts w:ascii="Times New Roman" w:hAnsi="Times New Roman"/>
          <w:sz w:val="28"/>
          <w:szCs w:val="28"/>
        </w:rPr>
        <w:t>Розрахований на слухачів Національної академії державного управління при Президентові України, студентів, аспірантів і викладачів вищих навчальних закладів, фахівців державних органів і органів місцевого самоврядування, фахівців з питань державної регіональної політики та реформування регіонального управління.</w:t>
      </w:r>
      <w:proofErr w:type="gramEnd"/>
    </w:p>
    <w:p w:rsidR="007B2361" w:rsidRPr="006A4977" w:rsidRDefault="007B2361">
      <w:pPr>
        <w:rPr>
          <w:rFonts w:ascii="Times New Roman" w:hAnsi="Times New Roman"/>
          <w:b/>
          <w:sz w:val="28"/>
          <w:szCs w:val="28"/>
          <w:lang w:val="uk-UA"/>
        </w:rPr>
      </w:pPr>
      <w:r w:rsidRPr="006A4977">
        <w:rPr>
          <w:rFonts w:ascii="Times New Roman" w:hAnsi="Times New Roman"/>
          <w:b/>
          <w:sz w:val="28"/>
          <w:szCs w:val="28"/>
          <w:lang w:val="uk-UA"/>
        </w:rPr>
        <w:t xml:space="preserve">Акцентувати увагу на </w:t>
      </w:r>
    </w:p>
    <w:p w:rsidR="006A4977" w:rsidRDefault="007B2361" w:rsidP="006A497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6A4977">
        <w:rPr>
          <w:rFonts w:ascii="Times New Roman" w:hAnsi="Times New Roman"/>
          <w:sz w:val="28"/>
          <w:szCs w:val="28"/>
        </w:rPr>
        <w:t xml:space="preserve">Тема 4. ІНСТРУМЕНТИ РЕАЛІЗАЦІЇ ДЕРЖАВНОЇ РЕГІОНАЛЬНОЇ ПОЛІТИКИ </w:t>
      </w:r>
    </w:p>
    <w:p w:rsidR="006A4977" w:rsidRDefault="007B2361" w:rsidP="006A497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6A4977">
        <w:rPr>
          <w:rFonts w:ascii="Times New Roman" w:hAnsi="Times New Roman"/>
          <w:sz w:val="28"/>
          <w:szCs w:val="28"/>
        </w:rPr>
        <w:t xml:space="preserve">4.1. Теоретичні та методичні засади стратегічного планування на регіональному </w:t>
      </w:r>
      <w:proofErr w:type="gramStart"/>
      <w:r w:rsidRPr="006A4977">
        <w:rPr>
          <w:rFonts w:ascii="Times New Roman" w:hAnsi="Times New Roman"/>
          <w:sz w:val="28"/>
          <w:szCs w:val="28"/>
        </w:rPr>
        <w:t>р</w:t>
      </w:r>
      <w:proofErr w:type="gramEnd"/>
      <w:r w:rsidRPr="006A4977">
        <w:rPr>
          <w:rFonts w:ascii="Times New Roman" w:hAnsi="Times New Roman"/>
          <w:sz w:val="28"/>
          <w:szCs w:val="28"/>
        </w:rPr>
        <w:t xml:space="preserve">івні </w:t>
      </w:r>
    </w:p>
    <w:p w:rsidR="006A4977" w:rsidRDefault="007B2361" w:rsidP="006A497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6A4977">
        <w:rPr>
          <w:rFonts w:ascii="Times New Roman" w:hAnsi="Times New Roman"/>
          <w:sz w:val="28"/>
          <w:szCs w:val="28"/>
        </w:rPr>
        <w:t xml:space="preserve">4.2. Планування розвитку територій на регіональному </w:t>
      </w:r>
      <w:proofErr w:type="gramStart"/>
      <w:r w:rsidRPr="006A4977">
        <w:rPr>
          <w:rFonts w:ascii="Times New Roman" w:hAnsi="Times New Roman"/>
          <w:sz w:val="28"/>
          <w:szCs w:val="28"/>
        </w:rPr>
        <w:t>р</w:t>
      </w:r>
      <w:proofErr w:type="gramEnd"/>
      <w:r w:rsidRPr="006A4977">
        <w:rPr>
          <w:rFonts w:ascii="Times New Roman" w:hAnsi="Times New Roman"/>
          <w:sz w:val="28"/>
          <w:szCs w:val="28"/>
        </w:rPr>
        <w:t xml:space="preserve">івні </w:t>
      </w:r>
    </w:p>
    <w:p w:rsidR="006A4977" w:rsidRDefault="007B2361" w:rsidP="006A497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6A4977">
        <w:rPr>
          <w:rFonts w:ascii="Times New Roman" w:hAnsi="Times New Roman"/>
          <w:sz w:val="28"/>
          <w:szCs w:val="28"/>
        </w:rPr>
        <w:t xml:space="preserve">4.3. Державні програми подолання депресивності територій </w:t>
      </w:r>
    </w:p>
    <w:p w:rsidR="006A4977" w:rsidRPr="006A4977" w:rsidRDefault="007B2361" w:rsidP="006A4977">
      <w:pPr>
        <w:tabs>
          <w:tab w:val="right" w:pos="9355"/>
        </w:tabs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6A4977">
        <w:rPr>
          <w:rFonts w:ascii="Times New Roman" w:hAnsi="Times New Roman"/>
          <w:sz w:val="28"/>
          <w:szCs w:val="28"/>
        </w:rPr>
        <w:t xml:space="preserve">4.4. Державні цільові програми регіонального розвитку </w:t>
      </w:r>
    </w:p>
    <w:p w:rsidR="006A4977" w:rsidRDefault="007B2361" w:rsidP="006A497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6A4977">
        <w:rPr>
          <w:rFonts w:ascii="Times New Roman" w:hAnsi="Times New Roman"/>
          <w:sz w:val="28"/>
          <w:szCs w:val="28"/>
        </w:rPr>
        <w:t xml:space="preserve"> 4.5. Моніторинг та контроль в програмному забезпеченні розвитку регіону </w:t>
      </w:r>
    </w:p>
    <w:p w:rsidR="006A4977" w:rsidRDefault="007B2361" w:rsidP="006A497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 w:rsidRPr="006A4977">
        <w:rPr>
          <w:rFonts w:ascii="Times New Roman" w:hAnsi="Times New Roman"/>
          <w:sz w:val="28"/>
          <w:szCs w:val="28"/>
        </w:rPr>
        <w:lastRenderedPageBreak/>
        <w:t xml:space="preserve">4.6. Залучення недержавних структур до участі у формуванні програм регіонального розвитку </w:t>
      </w:r>
    </w:p>
    <w:p w:rsidR="006A4977" w:rsidRDefault="006A4977" w:rsidP="006A497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4.7. </w:t>
      </w:r>
      <w:r w:rsidR="007B2361" w:rsidRPr="006A4977">
        <w:rPr>
          <w:rFonts w:ascii="Times New Roman" w:hAnsi="Times New Roman"/>
          <w:sz w:val="28"/>
          <w:szCs w:val="28"/>
        </w:rPr>
        <w:t xml:space="preserve">Інструменти забезпечення інноваційного розвитку регіону </w:t>
      </w:r>
    </w:p>
    <w:p w:rsidR="00F35D1E" w:rsidRPr="00F35D1E" w:rsidRDefault="00F35D1E" w:rsidP="006A497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5D1E" w:rsidRPr="00F35D1E" w:rsidRDefault="00F35D1E" w:rsidP="00F35D1E">
      <w:pPr>
        <w:spacing w:after="100" w:afterAutospacing="1" w:line="240" w:lineRule="auto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30"/>
          <w:szCs w:val="30"/>
          <w:lang w:val="uk-UA" w:eastAsia="ru-RU"/>
        </w:rPr>
        <w:t>2</w:t>
      </w:r>
      <w:r w:rsidRPr="00F35D1E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. </w:t>
      </w:r>
      <w:r w:rsidRPr="00F35D1E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Програми як основний метод планування розвитку </w:t>
      </w:r>
      <w:proofErr w:type="gramStart"/>
      <w:r w:rsidRPr="00F35D1E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в</w:t>
      </w:r>
      <w:proofErr w:type="gramEnd"/>
      <w:r w:rsidRPr="00F35D1E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 державі</w:t>
      </w:r>
    </w:p>
    <w:p w:rsidR="00F35D1E" w:rsidRPr="00F35D1E" w:rsidRDefault="00F35D1E" w:rsidP="00F35D1E">
      <w:pPr>
        <w:spacing w:after="100" w:afterAutospacing="1" w:line="240" w:lineRule="auto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35D1E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https://stud.com.ua/42788/menedzhment/programi_osnovniy_metod_planuvannya_rozvitku_derzhavi#75</w:t>
      </w:r>
    </w:p>
    <w:p w:rsidR="00F35D1E" w:rsidRPr="00F35D1E" w:rsidRDefault="00F35D1E" w:rsidP="00F35D1E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кордоном найбільш поширеним методом планування на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івні держави є програми - директивні документи, дія яких дискретно, тобто розраховане або на термін, або на досягнення мети. Ініціювання програм, як правило, пов'язано з конкретним ім'ям (керівником). В ході виборів претенденти порівнюються електоратом за програмами. Відповідно, вибираючи керівника, вони тим самим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ідтверджують актуальність його обіцянок.</w:t>
      </w:r>
    </w:p>
    <w:p w:rsidR="00F35D1E" w:rsidRPr="00F35D1E" w:rsidRDefault="00F35D1E" w:rsidP="00F35D1E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Відмінність програм від планів полягає в цілях. Програми покликані вирішити конкретні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іальні, виробничі або технічні завдання. У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міру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їх досягнення або при виявленні втрати їх актуальності відбувається зміна керівництва або створення нової програми. Плани покликані забезпечити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ійкість у розподілі ресурсів за принципом наступності.</w:t>
      </w:r>
    </w:p>
    <w:p w:rsidR="00F35D1E" w:rsidRPr="00F35D1E" w:rsidRDefault="00F35D1E" w:rsidP="00F35D1E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ітовій практиці формування державних програм датується 1 930-ми рр. Покликані вирішити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іальні проблеми (зростання зайнятості, вирівнювання розвитку регіонів країни), вони стали основою соціальної державної політики більшості країн. Так, широку популярність здобули програми Ф. Д. Рузвельта (1930-і рр., США), що підтримують рівень зайнятості. Прийняті їм закони про соціальне страхування передбачали створення двох фондів: соціальної допомоги та зайнятості, які припускали обов'язкові відрахування для всіх. Ті, хто потрапляють в ситуацію ризику: безробітні, захворілі та ін., - Отримують з них дотації.</w:t>
      </w:r>
    </w:p>
    <w:p w:rsidR="00F35D1E" w:rsidRPr="00F35D1E" w:rsidRDefault="00F35D1E" w:rsidP="00F35D1E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Дж. Кеннеді намагався впровадити програми боротьби з бідністю, що передбачали видачу талонів на харчування людям, чий дохід нижче певного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івня. Л. Джонсон ініціював прийняття законів, що сприяють безкоштовному придбанню професійної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ідготовки </w:t>
      </w:r>
      <w:r w:rsidRPr="00F35D1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(Job Coips).</w:t>
      </w:r>
    </w:p>
    <w:p w:rsidR="00F35D1E" w:rsidRPr="00F35D1E" w:rsidRDefault="00F35D1E" w:rsidP="00F35D1E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Досі діють програми медичного страхування </w:t>
      </w:r>
      <w:r w:rsidRPr="00F35D1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(MEDICAID</w:t>
      </w:r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і </w:t>
      </w:r>
      <w:r w:rsidRPr="00F35D1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MEDICARE),</w:t>
      </w:r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а також середнього навчання, або "вихованого суспільства" </w:t>
      </w:r>
      <w:r w:rsidRPr="00F35D1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(HEAD START).</w:t>
      </w:r>
    </w:p>
    <w:p w:rsidR="00F35D1E" w:rsidRPr="00F35D1E" w:rsidRDefault="00F35D1E" w:rsidP="00F35D1E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Поряд з галузевими програмами вкрай важливими є національні програми,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складен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і для подолання певних труднощів національного масштабу. Так, широко відомий план (програма) Людвіга Ерхарда (міністра економіки, а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ізніше канцлера Німеччини) щодо виведення країни з післявоєнної розрухи. </w:t>
      </w:r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План охоплював період з 1948 по 1953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був покликаний повернути країну з централізованої економіки, що склалася в ході війни, в русло ринкових методів. Він передбачав 25 реформ, основними з яких були: грошова, звільнення цін на товари, подолання сформованих централізованих норм і директив, заохочення дрібного і середнього бізнесу, участь робітників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управлінні підприємством тощо. Вже за перші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івроку Німеччини вдалося зупинити зростання цін, а до 1950 - домогтися приросту економіки. Запорукою успіху плану вважаються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абсолютна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довіра до канцлера, готовність населення (на час) пожертвувати особистим благополуччям заради процвітання країни, прозорість інформації і постійна звітність уряду про зміни. Важливу роль зіграла фінансова допомога США.</w:t>
      </w:r>
    </w:p>
    <w:p w:rsidR="00F35D1E" w:rsidRPr="00F35D1E" w:rsidRDefault="00F35D1E" w:rsidP="00F35D1E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Програми за кордоном і популярні, і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ізноманітні. Особливо актуально це напрямок було в 1960-1980-і рр., В період так званих великих програм </w:t>
      </w:r>
      <w:r w:rsidRPr="00F35D1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(Grands Programmes).</w:t>
      </w:r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Вони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могли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бути загальнонаціонального масштабу, а могли охоплювати розвиток галузей, регіонів, вирішувати соціальні проблеми. До національних програмам розвитку можна віднести: програму Л. Ерхарда; програму "500 днів", розроблену в 1991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 Шаталіним і Г. Явлінським для переходу до ринку в Росії, але не підтриману Державною Думою РФ; програми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ідтримки експорту в Японії, розвитку науково-технічної бази промисловості в Італії, прискорення зростання промисловості на основі IT-технологій в Південній Кореї, розвитку експортного потенціалу нафтовидобутку в Норвегії та ін.</w:t>
      </w:r>
    </w:p>
    <w:p w:rsidR="00F35D1E" w:rsidRPr="00F35D1E" w:rsidRDefault="00F35D1E" w:rsidP="00F35D1E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ряду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країн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актуальні програми територіального вирівнювання, тобто перерозподілу населення і виробничих потужностей між більш обжитими територіями на користь менш освоєних. Такі програми є в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Канад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 ("Стратегія розвитку півночі", 2009), Фінляндії, Італії. У США діє програма підтримки центральних районів. У нашій країні програмами такого типу були розвиток цілинних земель, освоєння територій північно-західній нечорноземної зони та ін.</w:t>
      </w:r>
    </w:p>
    <w:p w:rsidR="00F35D1E" w:rsidRPr="00F35D1E" w:rsidRDefault="00F35D1E" w:rsidP="00F35D1E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Галузеві програми покликані заохочувати розвиток окремих галузей і припускають преференції в оподаткуванні, фінансову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ідтримку і т.д. У Німеччині діє програма розвитку енергетики (з 2009 р), покликана забезпечити виробничу базу для поновлюваних джерел енергії, в США - програма реформування охорони здоров'я,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Франції - програма розвитку атомної промисловості, авіації, космосу, в Італії - програма розвитку енергетики і т. д.</w:t>
      </w:r>
    </w:p>
    <w:p w:rsidR="00F35D1E" w:rsidRPr="00F35D1E" w:rsidRDefault="00F35D1E" w:rsidP="00F35D1E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багатьох країнах діють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іальні програми: розвитку робочих місць у Фінляндії (з 1996 р), підвищення ефективності державного сектора в Норвегії, допомоги незаможним (США), підтримки мігрантів (Франція, Італія), допомоги сім'ям з залежними (хворими) дітьми (США ). Практично у всіх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країнах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діють пенсійні програми і т.д.</w:t>
      </w:r>
    </w:p>
    <w:p w:rsidR="00F35D1E" w:rsidRPr="00F35D1E" w:rsidRDefault="00F35D1E" w:rsidP="00F35D1E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Особливий інтерес в рамках нашої тематики представляють програми щодо вдосконалення системи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державного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управління. Наведемо приклади.</w:t>
      </w:r>
    </w:p>
    <w:p w:rsidR="00F35D1E" w:rsidRPr="00F35D1E" w:rsidRDefault="00F35D1E" w:rsidP="00F35D1E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Пильна увага в суспільстві в силу її важливості і успішності реалізації заслуговує програма </w:t>
      </w:r>
      <w:r w:rsidRPr="00F35D1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Open,</w:t>
      </w:r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розроблена в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івденній Кореї, а точніше в її столиці - м Сеулі його мером Гох Куном (1999). Механізм її функціонування простий. Як тільки людина приходить з конкретним проханням, її автоматично включають до реє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стру на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сайті відповідного відомства. Таких сфер в Інтернеті 54. За 1999 року було подано приблизно 48 тис. Заяв. Доля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кожного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запиту фіксується через Дорожню карту, доступну для вивчення. У випадку блокування запиту або перевищення терміні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порівнянні з регламентом прохач з'ясовує причину, а при незгоді подасть скаргу у вищу інстанцію. Уряд виявляє сфери, де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ішення блокуються частіше інших, роблячи відповідні висновки. Завдяки програмі корупція знизилася в шість разів. У ній виділяють чотири </w:t>
      </w:r>
      <w:proofErr w:type="gramStart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напрямки</w:t>
      </w:r>
      <w:proofErr w:type="gramEnd"/>
      <w:r w:rsidRPr="00F35D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F35D1E" w:rsidRPr="00F35D1E" w:rsidRDefault="00F35D1E" w:rsidP="00F35D1E">
      <w:pPr>
        <w:numPr>
          <w:ilvl w:val="0"/>
          <w:numId w:val="2"/>
        </w:numPr>
        <w:spacing w:before="100" w:beforeAutospacing="1" w:after="100" w:afterAutospacing="1" w:line="225" w:lineRule="atLeast"/>
        <w:ind w:left="300" w:firstLine="225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F35D1E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1) превентивні заходи, що виразилися в ослабленні </w:t>
      </w:r>
      <w:proofErr w:type="gramStart"/>
      <w:r w:rsidRPr="00F35D1E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державного</w:t>
      </w:r>
      <w:proofErr w:type="gramEnd"/>
      <w:r w:rsidRPr="00F35D1E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втручання в справи департаментів та органів управління (муніципалітети);</w:t>
      </w:r>
    </w:p>
    <w:p w:rsidR="00F35D1E" w:rsidRPr="00F35D1E" w:rsidRDefault="00F35D1E" w:rsidP="00F35D1E">
      <w:pPr>
        <w:numPr>
          <w:ilvl w:val="0"/>
          <w:numId w:val="2"/>
        </w:numPr>
        <w:spacing w:before="100" w:beforeAutospacing="1" w:after="100" w:afterAutospacing="1" w:line="225" w:lineRule="atLeast"/>
        <w:ind w:left="300" w:firstLine="225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F35D1E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2) репресивні заходи;</w:t>
      </w:r>
    </w:p>
    <w:p w:rsidR="00F35D1E" w:rsidRPr="00F35D1E" w:rsidRDefault="00F35D1E" w:rsidP="00F35D1E">
      <w:pPr>
        <w:numPr>
          <w:ilvl w:val="0"/>
          <w:numId w:val="2"/>
        </w:numPr>
        <w:spacing w:before="100" w:beforeAutospacing="1" w:after="100" w:afterAutospacing="1" w:line="225" w:lineRule="atLeast"/>
        <w:ind w:left="300" w:firstLine="225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F35D1E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3) прозорість діяльності </w:t>
      </w:r>
      <w:proofErr w:type="gramStart"/>
      <w:r w:rsidRPr="00F35D1E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адм</w:t>
      </w:r>
      <w:proofErr w:type="gramEnd"/>
      <w:r w:rsidRPr="00F35D1E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іністрації;</w:t>
      </w:r>
    </w:p>
    <w:p w:rsidR="00F35D1E" w:rsidRPr="00F35D1E" w:rsidRDefault="00F35D1E" w:rsidP="00F35D1E">
      <w:pPr>
        <w:numPr>
          <w:ilvl w:val="0"/>
          <w:numId w:val="2"/>
        </w:numPr>
        <w:spacing w:before="100" w:beforeAutospacing="1" w:after="100" w:afterAutospacing="1" w:line="225" w:lineRule="atLeast"/>
        <w:ind w:left="300" w:firstLine="225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F35D1E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4) тісна співпраця </w:t>
      </w:r>
      <w:proofErr w:type="gramStart"/>
      <w:r w:rsidRPr="00F35D1E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між</w:t>
      </w:r>
      <w:proofErr w:type="gramEnd"/>
      <w:r w:rsidRPr="00F35D1E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приватними особами та державними службами.</w:t>
      </w:r>
    </w:p>
    <w:p w:rsidR="00F35D1E" w:rsidRDefault="00F35D1E" w:rsidP="00F35D1E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/>
          <w:iCs/>
          <w:color w:val="000000"/>
          <w:sz w:val="28"/>
          <w:szCs w:val="28"/>
          <w:lang w:val="uk-UA" w:eastAsia="ru-RU"/>
        </w:rPr>
      </w:pPr>
      <w:r w:rsidRPr="00F35D1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Програми - найважливіший і найсучасніший (зручний у </w:t>
      </w:r>
      <w:proofErr w:type="gramStart"/>
      <w:r w:rsidRPr="00F35D1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св</w:t>
      </w:r>
      <w:proofErr w:type="gramEnd"/>
      <w:r w:rsidRPr="00F35D1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ітлі перманентності політичного керівництва) метод планування. Програми надзвичайно </w:t>
      </w:r>
      <w:proofErr w:type="gramStart"/>
      <w:r w:rsidRPr="00F35D1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р</w:t>
      </w:r>
      <w:proofErr w:type="gramEnd"/>
      <w:r w:rsidRPr="00F35D1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ізноманітні по цілям і напрямкам. У </w:t>
      </w:r>
      <w:proofErr w:type="gramStart"/>
      <w:r w:rsidRPr="00F35D1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міру</w:t>
      </w:r>
      <w:proofErr w:type="gramEnd"/>
      <w:r w:rsidRPr="00F35D1E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розвитку ринкових відносин вони стали широко застосовуватися і в управлінні розвитком нашої країни.</w:t>
      </w:r>
    </w:p>
    <w:p w:rsidR="00363878" w:rsidRPr="001A21D4" w:rsidRDefault="001A21D4" w:rsidP="001A21D4">
      <w:pPr>
        <w:spacing w:after="100" w:afterAutospacing="1" w:line="240" w:lineRule="auto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30"/>
          <w:szCs w:val="30"/>
          <w:lang w:val="uk-UA" w:eastAsia="ru-RU"/>
        </w:rPr>
        <w:t>3</w:t>
      </w:r>
      <w:r w:rsidRPr="00F35D1E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. </w:t>
      </w:r>
      <w:r w:rsidR="00363878" w:rsidRPr="001A21D4">
        <w:rPr>
          <w:rFonts w:ascii="Times New Roman" w:hAnsi="Times New Roman"/>
          <w:b/>
          <w:sz w:val="28"/>
          <w:szCs w:val="28"/>
        </w:rPr>
        <w:t>Основы государственного и муниципального управления (public administration)</w:t>
      </w:r>
      <w:proofErr w:type="gramStart"/>
      <w:r w:rsidR="00363878" w:rsidRPr="001A21D4">
        <w:rPr>
          <w:rFonts w:ascii="Times New Roman" w:hAnsi="Times New Roman"/>
          <w:b/>
          <w:sz w:val="28"/>
          <w:szCs w:val="28"/>
        </w:rPr>
        <w:t xml:space="preserve"> :</w:t>
      </w:r>
      <w:proofErr w:type="gramEnd"/>
      <w:r w:rsidR="00363878" w:rsidRPr="001A21D4">
        <w:rPr>
          <w:rFonts w:ascii="Times New Roman" w:hAnsi="Times New Roman"/>
          <w:sz w:val="28"/>
          <w:szCs w:val="28"/>
        </w:rPr>
        <w:t xml:space="preserve"> учебник и практикум для академического бакалавриата / Г. А. Меньшикова [и др.] ; под ред. Г. А. Меньшиковой, Н. А. Пруеля. — М.</w:t>
      </w:r>
      <w:proofErr w:type="gramStart"/>
      <w:r w:rsidR="00363878" w:rsidRPr="001A21D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363878" w:rsidRPr="001A21D4">
        <w:rPr>
          <w:rFonts w:ascii="Times New Roman" w:hAnsi="Times New Roman"/>
          <w:sz w:val="28"/>
          <w:szCs w:val="28"/>
        </w:rPr>
        <w:t xml:space="preserve"> Издательство Юрайт, 2016. — 340 с. — (Серия : Бакалавр. </w:t>
      </w:r>
      <w:proofErr w:type="gramStart"/>
      <w:r w:rsidR="00363878" w:rsidRPr="001A21D4">
        <w:rPr>
          <w:rFonts w:ascii="Times New Roman" w:hAnsi="Times New Roman"/>
          <w:sz w:val="28"/>
          <w:szCs w:val="28"/>
        </w:rPr>
        <w:t>Академический курс).</w:t>
      </w:r>
      <w:proofErr w:type="gramEnd"/>
      <w:r w:rsidR="00363878" w:rsidRPr="001A21D4">
        <w:rPr>
          <w:rFonts w:ascii="Times New Roman" w:hAnsi="Times New Roman"/>
          <w:sz w:val="28"/>
          <w:szCs w:val="28"/>
        </w:rPr>
        <w:t xml:space="preserve"> — ISBN 978-5-9916-5675-7.</w:t>
      </w:r>
    </w:p>
    <w:p w:rsidR="00363878" w:rsidRDefault="00363878" w:rsidP="0055772D">
      <w:pPr>
        <w:shd w:val="clear" w:color="auto" w:fill="FFFFFF"/>
        <w:spacing w:after="100" w:afterAutospacing="1" w:line="240" w:lineRule="auto"/>
        <w:ind w:firstLine="150"/>
        <w:outlineLvl w:val="0"/>
        <w:rPr>
          <w:rFonts w:ascii="Times New Roman" w:hAnsi="Times New Roman"/>
          <w:sz w:val="28"/>
          <w:szCs w:val="28"/>
          <w:lang w:val="en-US"/>
        </w:rPr>
      </w:pPr>
      <w:r w:rsidRPr="00363878">
        <w:rPr>
          <w:rFonts w:ascii="Times New Roman" w:hAnsi="Times New Roman"/>
          <w:sz w:val="28"/>
          <w:szCs w:val="28"/>
        </w:rPr>
        <w:t>В учебнике рассмотрен комплекс теоретических и практических проблем государственного и муниципального управления, дан социологический анализ его зарубежных и российских практик. Отличием учебника является акцент на описании особенностей современного этапа — Public Administration, включая активное участие населения в принятии управленческого решения, публичность информации и др. Существенная новизна данного учебника заключается в его комплексно-ориентированном подходе, проявляющемся в разработке разнообразных заданий для самостоятельной подготовки студентов.</w:t>
      </w:r>
    </w:p>
    <w:p w:rsidR="00EA75DB" w:rsidRPr="00EA75DB" w:rsidRDefault="00EA75DB" w:rsidP="00EA75DB">
      <w:pPr>
        <w:shd w:val="clear" w:color="auto" w:fill="FFFFFF"/>
        <w:spacing w:after="100" w:afterAutospacing="1" w:line="240" w:lineRule="auto"/>
        <w:ind w:firstLine="150"/>
        <w:outlineLvl w:val="0"/>
        <w:rPr>
          <w:rFonts w:ascii="Times New Roman" w:hAnsi="Times New Roman"/>
          <w:sz w:val="28"/>
          <w:szCs w:val="28"/>
        </w:rPr>
      </w:pPr>
      <w:r w:rsidRPr="00EA75DB">
        <w:rPr>
          <w:rFonts w:ascii="Times New Roman" w:eastAsia="Times New Roman" w:hAnsi="Times New Roman"/>
          <w:b/>
          <w:bCs/>
          <w:color w:val="000000"/>
          <w:kern w:val="36"/>
          <w:sz w:val="30"/>
          <w:szCs w:val="30"/>
          <w:lang w:eastAsia="ru-RU"/>
        </w:rPr>
        <w:lastRenderedPageBreak/>
        <w:t>4</w:t>
      </w:r>
      <w:r w:rsidRPr="00F35D1E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. </w:t>
      </w:r>
      <w:r w:rsidRPr="0050632F">
        <w:rPr>
          <w:rFonts w:ascii="Times New Roman" w:eastAsia="Times New Roman" w:hAnsi="Times New Roman"/>
          <w:b/>
          <w:bCs/>
          <w:color w:val="000000"/>
          <w:kern w:val="36"/>
          <w:sz w:val="30"/>
          <w:szCs w:val="30"/>
          <w:lang w:eastAsia="ru-RU"/>
        </w:rPr>
        <w:t xml:space="preserve">Прогнозування, планування та програмування в </w:t>
      </w:r>
      <w:proofErr w:type="gramStart"/>
      <w:r w:rsidRPr="0050632F">
        <w:rPr>
          <w:rFonts w:ascii="Times New Roman" w:eastAsia="Times New Roman" w:hAnsi="Times New Roman"/>
          <w:b/>
          <w:bCs/>
          <w:color w:val="000000"/>
          <w:kern w:val="36"/>
          <w:sz w:val="30"/>
          <w:szCs w:val="30"/>
          <w:lang w:eastAsia="ru-RU"/>
        </w:rPr>
        <w:t>державному</w:t>
      </w:r>
      <w:proofErr w:type="gramEnd"/>
      <w:r w:rsidRPr="0050632F">
        <w:rPr>
          <w:rFonts w:ascii="Times New Roman" w:eastAsia="Times New Roman" w:hAnsi="Times New Roman"/>
          <w:b/>
          <w:bCs/>
          <w:color w:val="000000"/>
          <w:kern w:val="36"/>
          <w:sz w:val="30"/>
          <w:szCs w:val="30"/>
          <w:lang w:eastAsia="ru-RU"/>
        </w:rPr>
        <w:t xml:space="preserve"> управлінні</w:t>
      </w:r>
    </w:p>
    <w:p w:rsidR="00EA75DB" w:rsidRPr="00EA75DB" w:rsidRDefault="00EA75DB" w:rsidP="00EA75DB">
      <w:pPr>
        <w:shd w:val="clear" w:color="auto" w:fill="FFFFFF"/>
        <w:spacing w:after="100" w:afterAutospacing="1" w:line="240" w:lineRule="auto"/>
        <w:ind w:firstLine="150"/>
        <w:outlineLvl w:val="0"/>
        <w:rPr>
          <w:rFonts w:ascii="Times New Roman" w:hAnsi="Times New Roman"/>
          <w:sz w:val="28"/>
          <w:szCs w:val="28"/>
        </w:rPr>
      </w:pPr>
      <w:r w:rsidRPr="0050632F">
        <w:rPr>
          <w:rFonts w:ascii="Times New Roman" w:eastAsia="Times New Roman" w:hAnsi="Times New Roman"/>
          <w:b/>
          <w:bCs/>
          <w:color w:val="000000"/>
          <w:kern w:val="36"/>
          <w:sz w:val="30"/>
          <w:szCs w:val="30"/>
          <w:lang w:eastAsia="ru-RU"/>
        </w:rPr>
        <w:t>https://stud.com.ua/20522/menedzhment/prognozuvannya_planuvannya_programuvannya_derzhavnomu_upravlinni</w:t>
      </w:r>
    </w:p>
    <w:p w:rsidR="00EA75DB" w:rsidRPr="00EA75DB" w:rsidRDefault="00EA75DB" w:rsidP="00EA75DB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Виконання органами державної влади функцій прогнозування, планування та програмування передбачає чітке визначення таких способів впливу держави на господарюючі суб'єкти і таких способів використання наявних у суспільстві ресурсів, які дозволили б досягти поставлених цілей за максимально короткий час.</w:t>
      </w:r>
      <w:proofErr w:type="gramEnd"/>
    </w:p>
    <w:p w:rsidR="00EA75DB" w:rsidRPr="00EA75DB" w:rsidRDefault="00EA75DB" w:rsidP="00EA75DB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Прогнозування</w:t>
      </w: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- це обгрунтоване передбачення розвитку ситуації. У процесі 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державного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управління складаються умови, коли фактори невизначеності і некерованості перешкоджають розробці перспективних державних планів, програм; тоді прогнозування набуває особливої значущості, певною мірою замінюючи і планування, і програмування.</w:t>
      </w:r>
    </w:p>
    <w:p w:rsidR="00EA75DB" w:rsidRPr="00EA75DB" w:rsidRDefault="00EA75DB" w:rsidP="00EA75DB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Прогнозування в державному управлінні -</w:t>
      </w: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науково обгрунтоване уявлення про розвиток суспільних процесів і 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ідносин, про терміни і характер їх змін. Процес прогнозування не обмежений жорсткими тимчасовими рамками, раніше прийнятими рішеннями, носить попередній характер. Прогнози є джерелом інформації в першу чергу про ті об'єкти державного управління, які істотно впливають на хід 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іально-економічних подій і при цьому частково піддаються (або не піддаються) впливу з боку держави. В якості 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слабоуправляемой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(або некерованих) чинників виділяються, як правило, природно-кліматичні, демографічні, військово-політичні, науково-пізнавальні, торгово-кон'юнктурні.</w:t>
      </w:r>
    </w:p>
    <w:p w:rsidR="00EA75DB" w:rsidRPr="00EA75DB" w:rsidRDefault="00EA75DB" w:rsidP="00EA75DB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діяльності органів державної влади використовуються наступні </w:t>
      </w:r>
      <w:r w:rsidRPr="00EA75DB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види прогнозів:</w:t>
      </w: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іально-економічні; демографічні; прогнози трудових ресурсів м робочої сили; прогнози щодо природних ресурсів; соціальні макроекономічні прогнози; макроекономічні прогнози кон'юнктури внутрішнього і зовнішнього ринків; прогнози в науково-технічній сфері; військово-політичні; зовнішньоекономічні прогнози. По тимчасовій характеристиці виділяють коротк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о-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середньо-, довгострокові прогнози, предметами яких відповідно можуть виступати валютні курси, курси акцій, ціни і т.д .; створення і надання нових видів послуг або продукції, реалізація цільової програми, національного проекту і т.д .; демографічна ситуація в країні, соціально-економічні трансформації суспільства та т.п.</w:t>
      </w:r>
    </w:p>
    <w:p w:rsidR="00EA75DB" w:rsidRPr="00EA75DB" w:rsidRDefault="00EA75DB" w:rsidP="00EA75DB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Фундаментальним елементом державного прогнозування стали </w:t>
      </w:r>
      <w:r w:rsidRPr="00EA75DB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зведені макроекономічні прогнози</w:t>
      </w:r>
      <w:proofErr w:type="gramStart"/>
      <w:r w:rsidRPr="00EA75DB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ов'язані з визначенням очікуваного стану економіки країни й з виявленням тенденцій динаміки основних її параметрів - ВВП, обсягу промислового і сільськогосподарського виробництва, обсягу </w:t>
      </w: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інвестицій в основний капітал, реальних грошових доходів населення і т.д. Макроекономічне прогнозування пов'язане з розробкою песимістичного, оптимістичного і реалістичного прогнозів. Макроекономічні прогнози складаються за допомогою 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ізних методів прогнозування.</w:t>
      </w:r>
    </w:p>
    <w:p w:rsidR="00EA75DB" w:rsidRPr="00EA75DB" w:rsidRDefault="00EA75DB" w:rsidP="00EA75DB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 </w:t>
      </w:r>
      <w:r w:rsidRPr="00EA75DB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екстраполяції</w:t>
      </w: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заснований на тому, що 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траєктор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ія майбутнього розвитку є продовженням траєкторії минулого розвитку. Екстраполяційне прогнозування застосовується щодо інерційно протікають процесів. </w:t>
      </w:r>
      <w:r w:rsidRPr="00EA75DB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Метод факторного прогнозування</w:t>
      </w: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передбачає виявлення факторів, що впливають на предмет прогнозу, визначення типу залежно шуканих показників 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ід факторів (може бути лінійна або статечна) і розрахунок значень прогнозованих показників. </w:t>
      </w:r>
      <w:r w:rsidRPr="00EA75DB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Метод модельного прогнозування</w:t>
      </w: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являє собою засіб прогнозування на базі економіко-математичних моделей. У практиці 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державного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управління він широкого застосування не отримав в силу складності побудови макроекономічних моделей, відповідних модельованого об'єкту. Органи державної влади в останні роки частіше стали звертатися 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EA75DB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методу експертного прогнозування</w:t>
      </w: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як найбільш універсальному, коли експерт дає прогноз, спираючись на досвід, аналогії, інтуїцію.</w:t>
      </w:r>
    </w:p>
    <w:p w:rsidR="00EA75DB" w:rsidRPr="00EA75DB" w:rsidRDefault="00EA75DB" w:rsidP="00EA75DB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Планова діяльність</w:t>
      </w: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- природна і необхідна функція суб'єкта управління. В системі 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державного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управління планування носить загальний характер. План - 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 не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тільки бажаний результат, але й способи його досягнення, і в цьому полягає головна відмінність планування від прогнозування. Планування як процес складається з розробки, складання, 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контролю за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ходом виконання і коректування плану. Плани розробляються на який-небудь часовий період. </w:t>
      </w:r>
      <w:r w:rsidRPr="00EA75DB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Короткострокові плани</w:t>
      </w: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орієнтовані 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період до одного року. </w:t>
      </w:r>
      <w:r w:rsidRPr="00EA75DB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Середньострокові плани</w:t>
      </w: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складаються, як правило, на період часу від одного року до 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п'яти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років. </w:t>
      </w:r>
      <w:r w:rsidRPr="00EA75DB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Довгострокові плани</w:t>
      </w: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розробляються на період 5-20 років.</w:t>
      </w:r>
    </w:p>
    <w:p w:rsidR="00EA75DB" w:rsidRPr="00EA75DB" w:rsidRDefault="00EA75DB" w:rsidP="00EA75DB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ізні типи розробки планів характерні для дискретного планування і для безперервно-ковзного планування. У першому випадку плани розробляються "встик", у 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міру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завершення одного плану він змінюється іншим. У 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другому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випадку план періодично продляется ще до його завершення. Процес планування має </w:t>
      </w:r>
      <w:proofErr w:type="gramStart"/>
      <w:r w:rsidRPr="00EA75DB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EA75DB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івневий характер,</w:t>
      </w: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тому розрізняють: міжнародне планування (спільна політична, економічна та інша діяльність країн); державне планування; галузеве планування; територіальне планування; планування територій господарюючих суб'єктів. </w:t>
      </w:r>
      <w:r w:rsidRPr="00EA75DB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По об'єкту планування і вживаним показниками</w:t>
      </w: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виділяють 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іальне планування (поширюється на процеси та об'єкти соціальної природи); виробничо-економічне планування на макрорівні (націлене на економічне зростання); державне фінансове планування (пов'язано з формуванням державних бюджетів, фондів).</w:t>
      </w:r>
    </w:p>
    <w:p w:rsidR="00EA75DB" w:rsidRPr="00EA75DB" w:rsidRDefault="00EA75DB" w:rsidP="00EA75DB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сучасної Росії актуально розвиток наступних форм государственною планування: 1) планової концепції з обов'язковим її затвердженням на </w:t>
      </w: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державному 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івні; 2) державних директивних планових установок довгострокового характеру; 3) індикативного планування через розробку та прийняття на державному рівні індикативних планів; 4) державних цільових програм; 5) державного планового замовлення; 6) формування державного бюджету як фінансового плану держави; 7) прийняття державних планів і програм приватизації та використання державного майна; 8) державних інвестиційн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о-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інноваційних проектів.</w:t>
      </w:r>
    </w:p>
    <w:p w:rsidR="00EA75DB" w:rsidRPr="00EA75DB" w:rsidRDefault="00EA75DB" w:rsidP="00EA75DB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Державне програмування</w:t>
      </w: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часто використовують як термін, 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івнозначний програмно-цільового планування. </w:t>
      </w:r>
      <w:r w:rsidRPr="00EA75DB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Програмно-цільовий метод -</w:t>
      </w: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основний спосіб вирішення великих 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іально-економічних проблем за допомогою розробки та реалізації органами державної влади та управління взаємозалежних програмних заходів, спрямованих на вирішення завдань у різних сферах життєдіяльності суспільства. Специфічними рисами програмно-цільового планування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є: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чіткі формулювання і систематизація цілей ("дерево цілей і завдань"); обумовленість реалізованих заходів поставленими цілями (система целереалізующіх дій); початкове встановлення засобів і ресурсів здійснення програмних заходів; системний 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ідхід до управління програмою та контроль за реалізацією заходів з боку органів управління.</w:t>
      </w:r>
    </w:p>
    <w:p w:rsidR="00EA75DB" w:rsidRPr="00EA75DB" w:rsidRDefault="00EA75DB" w:rsidP="00EA75DB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Сутність програмного 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ідходу розкривається через поняття "програмна область", "параметри програми", "структура програми". У загальному вигляді структура програми включає наступні блоки: </w:t>
      </w:r>
      <w:r w:rsidRPr="00EA75DB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цільовий</w:t>
      </w: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(змі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проблеми, обґрунтування необхідності її розв'язання програмними методами, цілі, завдання, терміни та етапи програми), </w:t>
      </w:r>
      <w:r w:rsidRPr="00EA75DB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виконавчий</w:t>
      </w: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(система програмних заходів), </w:t>
      </w:r>
      <w:r w:rsidRPr="00EA75DB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ресурсний</w:t>
      </w: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(обсяги, джерела ресурсів), </w:t>
      </w:r>
      <w:r w:rsidRPr="00EA75DB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організаційний</w:t>
      </w: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(механізм реалізації , організація управління і контроль, оцінка наслідків, паспорт програми).</w:t>
      </w:r>
    </w:p>
    <w:p w:rsidR="00EA75DB" w:rsidRPr="00EA75DB" w:rsidRDefault="00EA75DB" w:rsidP="00EA75DB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Процес розробки цільової програми складається з наступних стадій: цільова установка програми; науково-проектна розробка програми (обгрунтування способів її здійснення); структурна розробка (формування розділів, побудова виконавчої структури програми, обгрунтування програмних заходів); ресурсна розробка (обгрунтування обсягів та джерел ресурсів, необхідних для реалізації програми).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Уніфікованого алгоритму змісту методів розробки державних програм не існує в силу того, що розробка цільової програми - це нелінійний, а циклічний процес.</w:t>
      </w:r>
    </w:p>
    <w:p w:rsidR="00EA75DB" w:rsidRPr="00EA75DB" w:rsidRDefault="00EA75DB" w:rsidP="00EA75DB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Класифікація державних програм можлива за такими 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ідставами:</w:t>
      </w:r>
    </w:p>
    <w:p w:rsidR="00EA75DB" w:rsidRPr="00EA75DB" w:rsidRDefault="00EA75DB" w:rsidP="00EA75DB">
      <w:pPr>
        <w:numPr>
          <w:ilvl w:val="0"/>
          <w:numId w:val="12"/>
        </w:numPr>
        <w:spacing w:before="100" w:beforeAutospacing="1" w:after="100" w:afterAutospacing="1" w:line="225" w:lineRule="atLeast"/>
        <w:ind w:left="300" w:firstLine="225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1. За функціональної сфері державної програми:</w:t>
      </w:r>
    </w:p>
    <w:p w:rsidR="00EA75DB" w:rsidRPr="00EA75DB" w:rsidRDefault="00EA75DB" w:rsidP="00EA75DB">
      <w:pPr>
        <w:numPr>
          <w:ilvl w:val="1"/>
          <w:numId w:val="12"/>
        </w:numPr>
        <w:spacing w:before="100" w:beforeAutospacing="1" w:after="100" w:afterAutospacing="1" w:line="225" w:lineRule="atLeast"/>
        <w:ind w:left="600" w:firstLine="225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- </w:t>
      </w:r>
      <w:proofErr w:type="gramStart"/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Соц</w:t>
      </w:r>
      <w:proofErr w:type="gramEnd"/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іально орієнтовані (соціальні);</w:t>
      </w:r>
    </w:p>
    <w:p w:rsidR="00EA75DB" w:rsidRPr="00EA75DB" w:rsidRDefault="00EA75DB" w:rsidP="00EA75DB">
      <w:pPr>
        <w:numPr>
          <w:ilvl w:val="1"/>
          <w:numId w:val="12"/>
        </w:numPr>
        <w:spacing w:before="100" w:beforeAutospacing="1" w:after="100" w:afterAutospacing="1" w:line="225" w:lineRule="atLeast"/>
        <w:ind w:left="600" w:firstLine="225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 Науково-технічні (інноваційні);</w:t>
      </w:r>
    </w:p>
    <w:p w:rsidR="00EA75DB" w:rsidRPr="00EA75DB" w:rsidRDefault="00EA75DB" w:rsidP="00EA75DB">
      <w:pPr>
        <w:numPr>
          <w:ilvl w:val="1"/>
          <w:numId w:val="12"/>
        </w:numPr>
        <w:spacing w:before="100" w:beforeAutospacing="1" w:after="100" w:afterAutospacing="1" w:line="225" w:lineRule="atLeast"/>
        <w:ind w:left="600" w:firstLine="225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 Інвестиційні (відтворювальні);</w:t>
      </w:r>
    </w:p>
    <w:p w:rsidR="00EA75DB" w:rsidRPr="00EA75DB" w:rsidRDefault="00EA75DB" w:rsidP="00EA75DB">
      <w:pPr>
        <w:numPr>
          <w:ilvl w:val="1"/>
          <w:numId w:val="12"/>
        </w:numPr>
        <w:spacing w:before="100" w:beforeAutospacing="1" w:after="100" w:afterAutospacing="1" w:line="225" w:lineRule="atLeast"/>
        <w:ind w:left="600" w:firstLine="225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lastRenderedPageBreak/>
        <w:t>- Екологічні;</w:t>
      </w:r>
    </w:p>
    <w:p w:rsidR="00EA75DB" w:rsidRPr="00EA75DB" w:rsidRDefault="00EA75DB" w:rsidP="00EA75DB">
      <w:pPr>
        <w:numPr>
          <w:ilvl w:val="1"/>
          <w:numId w:val="12"/>
        </w:numPr>
        <w:spacing w:before="100" w:beforeAutospacing="1" w:after="100" w:afterAutospacing="1" w:line="225" w:lineRule="atLeast"/>
        <w:ind w:left="600" w:firstLine="225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- Програми забезпечення національної безпеки, запобігання та </w:t>
      </w:r>
      <w:proofErr w:type="gramStart"/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л</w:t>
      </w:r>
      <w:proofErr w:type="gramEnd"/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іквідації наслідків надзвичайних ситуацій.</w:t>
      </w:r>
    </w:p>
    <w:p w:rsidR="00EA75DB" w:rsidRPr="00EA75DB" w:rsidRDefault="00EA75DB" w:rsidP="00EA75DB">
      <w:pPr>
        <w:numPr>
          <w:ilvl w:val="0"/>
          <w:numId w:val="12"/>
        </w:numPr>
        <w:spacing w:before="100" w:beforeAutospacing="1" w:after="100" w:afterAutospacing="1" w:line="225" w:lineRule="atLeast"/>
        <w:ind w:left="300" w:firstLine="225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2. По об'єкту реалізації державних програм:</w:t>
      </w:r>
    </w:p>
    <w:p w:rsidR="00EA75DB" w:rsidRPr="00EA75DB" w:rsidRDefault="00EA75DB" w:rsidP="00EA75DB">
      <w:pPr>
        <w:numPr>
          <w:ilvl w:val="1"/>
          <w:numId w:val="12"/>
        </w:numPr>
        <w:spacing w:before="100" w:beforeAutospacing="1" w:after="100" w:afterAutospacing="1" w:line="225" w:lineRule="atLeast"/>
        <w:ind w:left="600" w:firstLine="225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 Територіальні (регіональні);</w:t>
      </w:r>
    </w:p>
    <w:p w:rsidR="00EA75DB" w:rsidRPr="00EA75DB" w:rsidRDefault="00EA75DB" w:rsidP="00EA75DB">
      <w:pPr>
        <w:numPr>
          <w:ilvl w:val="1"/>
          <w:numId w:val="12"/>
        </w:numPr>
        <w:spacing w:before="100" w:beforeAutospacing="1" w:after="100" w:afterAutospacing="1" w:line="225" w:lineRule="atLeast"/>
        <w:ind w:left="600" w:firstLine="225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 Галузеві;</w:t>
      </w:r>
    </w:p>
    <w:p w:rsidR="00EA75DB" w:rsidRPr="00EA75DB" w:rsidRDefault="00EA75DB" w:rsidP="00EA75DB">
      <w:pPr>
        <w:numPr>
          <w:ilvl w:val="1"/>
          <w:numId w:val="12"/>
        </w:numPr>
        <w:spacing w:before="100" w:beforeAutospacing="1" w:after="100" w:afterAutospacing="1" w:line="225" w:lineRule="atLeast"/>
        <w:ind w:left="600" w:firstLine="225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 Програми розвитку ресурсного потенціалу;</w:t>
      </w:r>
    </w:p>
    <w:p w:rsidR="00EA75DB" w:rsidRPr="00EA75DB" w:rsidRDefault="00EA75DB" w:rsidP="00EA75DB">
      <w:pPr>
        <w:numPr>
          <w:ilvl w:val="1"/>
          <w:numId w:val="12"/>
        </w:numPr>
        <w:spacing w:before="100" w:beforeAutospacing="1" w:after="100" w:afterAutospacing="1" w:line="225" w:lineRule="atLeast"/>
        <w:ind w:left="600" w:firstLine="225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 Зовнішньоекономічні;</w:t>
      </w:r>
    </w:p>
    <w:p w:rsidR="00EA75DB" w:rsidRPr="00EA75DB" w:rsidRDefault="00EA75DB" w:rsidP="00EA75DB">
      <w:pPr>
        <w:numPr>
          <w:ilvl w:val="1"/>
          <w:numId w:val="12"/>
        </w:numPr>
        <w:spacing w:before="100" w:beforeAutospacing="1" w:after="100" w:afterAutospacing="1" w:line="225" w:lineRule="atLeast"/>
        <w:ind w:left="600" w:firstLine="225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 Організаційно-управлінські;</w:t>
      </w:r>
    </w:p>
    <w:p w:rsidR="00EA75DB" w:rsidRPr="00EA75DB" w:rsidRDefault="00EA75DB" w:rsidP="00EA75DB">
      <w:pPr>
        <w:numPr>
          <w:ilvl w:val="1"/>
          <w:numId w:val="12"/>
        </w:numPr>
        <w:spacing w:before="100" w:beforeAutospacing="1" w:after="100" w:afterAutospacing="1" w:line="225" w:lineRule="atLeast"/>
        <w:ind w:left="600" w:firstLine="225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 Маркетингові.</w:t>
      </w:r>
    </w:p>
    <w:p w:rsidR="00EA75DB" w:rsidRPr="00EA75DB" w:rsidRDefault="00EA75DB" w:rsidP="00EA75DB">
      <w:pPr>
        <w:numPr>
          <w:ilvl w:val="0"/>
          <w:numId w:val="12"/>
        </w:numPr>
        <w:spacing w:before="100" w:beforeAutospacing="1" w:after="100" w:afterAutospacing="1" w:line="225" w:lineRule="atLeast"/>
        <w:ind w:left="300" w:firstLine="225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3. За терміном реалізації програми:</w:t>
      </w:r>
    </w:p>
    <w:p w:rsidR="00EA75DB" w:rsidRPr="00EA75DB" w:rsidRDefault="00EA75DB" w:rsidP="00EA75DB">
      <w:pPr>
        <w:numPr>
          <w:ilvl w:val="1"/>
          <w:numId w:val="12"/>
        </w:numPr>
        <w:spacing w:before="100" w:beforeAutospacing="1" w:after="100" w:afterAutospacing="1" w:line="225" w:lineRule="atLeast"/>
        <w:ind w:left="600" w:firstLine="225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 Короткострокові, на період до 3 років;</w:t>
      </w:r>
    </w:p>
    <w:p w:rsidR="00EA75DB" w:rsidRPr="00EA75DB" w:rsidRDefault="00EA75DB" w:rsidP="00EA75DB">
      <w:pPr>
        <w:numPr>
          <w:ilvl w:val="1"/>
          <w:numId w:val="12"/>
        </w:numPr>
        <w:spacing w:before="100" w:beforeAutospacing="1" w:after="100" w:afterAutospacing="1" w:line="225" w:lineRule="atLeast"/>
        <w:ind w:left="600" w:firstLine="225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 Середньострокові, на період 3-5 рокі</w:t>
      </w:r>
      <w:proofErr w:type="gramStart"/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в</w:t>
      </w:r>
      <w:proofErr w:type="gramEnd"/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;</w:t>
      </w:r>
    </w:p>
    <w:p w:rsidR="00EA75DB" w:rsidRPr="00EA75DB" w:rsidRDefault="00EA75DB" w:rsidP="00EA75DB">
      <w:pPr>
        <w:numPr>
          <w:ilvl w:val="1"/>
          <w:numId w:val="12"/>
        </w:numPr>
        <w:spacing w:before="100" w:beforeAutospacing="1" w:after="100" w:afterAutospacing="1" w:line="225" w:lineRule="atLeast"/>
        <w:ind w:left="600" w:firstLine="225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 Довгострокові, на період понад 5 рокі</w:t>
      </w:r>
      <w:proofErr w:type="gramStart"/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в</w:t>
      </w:r>
      <w:proofErr w:type="gramEnd"/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.</w:t>
      </w:r>
    </w:p>
    <w:p w:rsidR="00EA75DB" w:rsidRPr="00EA75DB" w:rsidRDefault="00EA75DB" w:rsidP="00EA75DB">
      <w:pPr>
        <w:numPr>
          <w:ilvl w:val="0"/>
          <w:numId w:val="12"/>
        </w:numPr>
        <w:spacing w:before="100" w:beforeAutospacing="1" w:after="100" w:afterAutospacing="1" w:line="225" w:lineRule="atLeast"/>
        <w:ind w:left="300" w:firstLine="225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4. За ступенем державної </w:t>
      </w:r>
      <w:proofErr w:type="gramStart"/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п</w:t>
      </w:r>
      <w:proofErr w:type="gramEnd"/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ідтримки:</w:t>
      </w:r>
    </w:p>
    <w:p w:rsidR="00EA75DB" w:rsidRPr="00EA75DB" w:rsidRDefault="00EA75DB" w:rsidP="00EA75DB">
      <w:pPr>
        <w:numPr>
          <w:ilvl w:val="1"/>
          <w:numId w:val="12"/>
        </w:numPr>
        <w:spacing w:before="100" w:beforeAutospacing="1" w:after="100" w:afterAutospacing="1" w:line="225" w:lineRule="atLeast"/>
        <w:ind w:left="600" w:firstLine="225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- Програми, повністю здійснюються за рахунок коштів </w:t>
      </w:r>
      <w:proofErr w:type="gramStart"/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федерального</w:t>
      </w:r>
      <w:proofErr w:type="gramEnd"/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бюджету;</w:t>
      </w:r>
    </w:p>
    <w:p w:rsidR="00EA75DB" w:rsidRPr="00EA75DB" w:rsidRDefault="00EA75DB" w:rsidP="00EA75DB">
      <w:pPr>
        <w:numPr>
          <w:ilvl w:val="1"/>
          <w:numId w:val="12"/>
        </w:numPr>
        <w:spacing w:before="100" w:beforeAutospacing="1" w:after="100" w:afterAutospacing="1" w:line="225" w:lineRule="atLeast"/>
        <w:ind w:left="600" w:firstLine="225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- Програми, </w:t>
      </w:r>
      <w:proofErr w:type="gramStart"/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п</w:t>
      </w:r>
      <w:proofErr w:type="gramEnd"/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ідтримувані державою із залученням недержавних джерел фінансування;</w:t>
      </w:r>
    </w:p>
    <w:p w:rsidR="00EA75DB" w:rsidRPr="00EA75DB" w:rsidRDefault="00EA75DB" w:rsidP="00EA75DB">
      <w:pPr>
        <w:numPr>
          <w:ilvl w:val="1"/>
          <w:numId w:val="12"/>
        </w:numPr>
        <w:spacing w:before="100" w:beforeAutospacing="1" w:after="100" w:afterAutospacing="1" w:line="225" w:lineRule="atLeast"/>
        <w:ind w:left="600" w:firstLine="225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 Спільні територіальні програми (</w:t>
      </w:r>
      <w:proofErr w:type="gramStart"/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п</w:t>
      </w:r>
      <w:proofErr w:type="gramEnd"/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ідтримувані державою програми соціально-економічного розвитку територій);</w:t>
      </w:r>
    </w:p>
    <w:p w:rsidR="00EA75DB" w:rsidRPr="00EA75DB" w:rsidRDefault="00EA75DB" w:rsidP="00EA75DB">
      <w:pPr>
        <w:numPr>
          <w:ilvl w:val="1"/>
          <w:numId w:val="12"/>
        </w:numPr>
        <w:spacing w:before="100" w:beforeAutospacing="1" w:after="100" w:afterAutospacing="1" w:line="225" w:lineRule="atLeast"/>
        <w:ind w:left="600" w:firstLine="225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- Програми, </w:t>
      </w:r>
      <w:proofErr w:type="gramStart"/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пов'язан</w:t>
      </w:r>
      <w:proofErr w:type="gramEnd"/>
      <w:r w:rsidRPr="00EA75DB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і з поточною діяльністю федеральних органів влади і управління.</w:t>
      </w:r>
    </w:p>
    <w:p w:rsidR="00EA75DB" w:rsidRPr="00EA75DB" w:rsidRDefault="00EA75DB" w:rsidP="00EA75DB">
      <w:pPr>
        <w:spacing w:before="100" w:beforeAutospacing="1" w:after="100" w:afterAutospacing="1" w:line="240" w:lineRule="auto"/>
        <w:ind w:firstLine="22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75DB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Оцінка державних програм</w:t>
      </w:r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включає оцінку 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ідготовки програми, оцінку реалізації програми, оцінку результатів, оцінку економічної ефективності, оцінку наслідків і ефектів. Методика проведення оцінки державної програми розробляється на стадії формування самої програми і повинна бути адекватна її змісту. На практиці, як правило, застосовуються: 1) метод експертних оцінок; 2) 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методи к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ількісної оцінки. Зміна вектора розвитку економіки країни зумовила значне </w:t>
      </w:r>
      <w:proofErr w:type="gramStart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EA75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ідвищення ролі державних програм як інструменту державного управління, як способу реалізації державної політики, націленої на ефективне вирішення нагальних проблем суспільного і державного розвитку.</w:t>
      </w:r>
    </w:p>
    <w:p w:rsidR="00EA75DB" w:rsidRPr="00323881" w:rsidRDefault="00EA75DB" w:rsidP="00323881">
      <w:pPr>
        <w:shd w:val="clear" w:color="auto" w:fill="FFFFFF"/>
        <w:spacing w:after="100" w:afterAutospacing="1" w:line="240" w:lineRule="auto"/>
        <w:ind w:firstLine="150"/>
        <w:jc w:val="both"/>
        <w:outlineLvl w:val="0"/>
        <w:rPr>
          <w:rFonts w:ascii="Times New Roman" w:hAnsi="Times New Roman"/>
          <w:sz w:val="28"/>
          <w:szCs w:val="28"/>
        </w:rPr>
      </w:pPr>
      <w:r w:rsidRPr="00323881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5</w:t>
      </w:r>
      <w:r w:rsidRPr="00323881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. </w:t>
      </w:r>
      <w:r w:rsidRPr="00323881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Оцінка державних програм: типи оцінок і методика проведення програмної оцінки</w:t>
      </w:r>
    </w:p>
    <w:p w:rsidR="00EA75DB" w:rsidRPr="00323881" w:rsidRDefault="00EA75DB" w:rsidP="00323881">
      <w:pPr>
        <w:spacing w:after="100" w:afterAutospacing="1" w:line="240" w:lineRule="auto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  <w:lang w:eastAsia="ru-RU"/>
        </w:rPr>
        <w:t>https://stud.com.ua/42790/menedzhment/otsinka_derzhavnih_program_tipi_otsinok_metodika_provedennya_programnoyi_otsinki#33</w:t>
      </w:r>
    </w:p>
    <w:p w:rsidR="00EA75DB" w:rsidRPr="00323881" w:rsidRDefault="00EA75DB" w:rsidP="00323881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Оцінка програм це аналітична процедура, призначена для вимірювання прямих ефектів, результативності та довгострокових наслідків реалізації державних програм, галузевих політик, оцінки впливу, а також програм розвитку, проектів некомерційного сектора, корпоративних програм.</w:t>
      </w:r>
    </w:p>
    <w:p w:rsidR="00EA75DB" w:rsidRPr="00323881" w:rsidRDefault="00EA75DB" w:rsidP="00323881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</w:t>
      </w:r>
      <w:proofErr w:type="gramEnd"/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ход</w:t>
      </w:r>
      <w:proofErr w:type="gramEnd"/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 оцінки програм вирішуються наступні завдання:</w:t>
      </w:r>
    </w:p>
    <w:p w:rsidR="00EA75DB" w:rsidRPr="00323881" w:rsidRDefault="00EA75DB" w:rsidP="00323881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Вироблення прогнозів можливих наслідків, результатів реалізації державної програми, впливу законопроекту (на етапі розробки);</w:t>
      </w:r>
    </w:p>
    <w:p w:rsidR="00EA75DB" w:rsidRPr="00323881" w:rsidRDefault="00EA75DB" w:rsidP="00323881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забезпечення зворотного зв'язку з тими категоріями населення, для кого програми власне розробляються;</w:t>
      </w:r>
    </w:p>
    <w:p w:rsidR="00EA75DB" w:rsidRPr="00323881" w:rsidRDefault="00EA75DB" w:rsidP="00323881">
      <w:pPr>
        <w:numPr>
          <w:ilvl w:val="0"/>
          <w:numId w:val="4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 Оцінка ступеня досягнення намічених цілей;</w:t>
      </w:r>
    </w:p>
    <w:p w:rsidR="00EA75DB" w:rsidRPr="00323881" w:rsidRDefault="00EA75DB" w:rsidP="00323881">
      <w:pPr>
        <w:numPr>
          <w:ilvl w:val="0"/>
          <w:numId w:val="4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- Оцінка того, як і якою мірою спостережувані зміни </w:t>
      </w:r>
      <w:proofErr w:type="gramStart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пов'язан</w:t>
      </w:r>
      <w:proofErr w:type="gramEnd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і з проведеними заходами програми;</w:t>
      </w:r>
    </w:p>
    <w:p w:rsidR="00EA75DB" w:rsidRPr="00323881" w:rsidRDefault="00EA75DB" w:rsidP="00323881">
      <w:pPr>
        <w:numPr>
          <w:ilvl w:val="0"/>
          <w:numId w:val="4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- Надання в розпорядження замовника додаткової інформації, доказів і аргументів для посилення політичної </w:t>
      </w:r>
      <w:proofErr w:type="gramStart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п</w:t>
      </w:r>
      <w:proofErr w:type="gramEnd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ідтримки даної програми.</w:t>
      </w:r>
    </w:p>
    <w:p w:rsidR="00EA75DB" w:rsidRPr="00323881" w:rsidRDefault="00EA75DB" w:rsidP="00323881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сучасних умовах за кордоном оцінка - це вже склалася індустрія на специфічному ринку послуг, розширення якого пов'язане зі спеціалізацією компаній, з </w:t>
      </w:r>
      <w:proofErr w:type="gramStart"/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</w:t>
      </w:r>
      <w:proofErr w:type="gramEnd"/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ілізацією наукових департаментів, освітніх програм, розвитком професійних журналів, національних і міжнародних асоціацій, які створили відповідні стандарти оцінки.</w:t>
      </w:r>
    </w:p>
    <w:p w:rsidR="00EA75DB" w:rsidRPr="00323881" w:rsidRDefault="00EA75DB" w:rsidP="00323881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Зараз у </w:t>
      </w:r>
      <w:proofErr w:type="gramStart"/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</w:t>
      </w:r>
      <w:proofErr w:type="gramEnd"/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іті налічується понад 60 професійних співтовариств, які працюють у сфері оцінки. Їх кількість і чисельність їх членів продовжують з кожним роком збільшуватися. До числа цих національних професійних спільнот відносяться асоціації щодо оцінювання у США, Німеччині, Швейцарії; суспільства щодо оцінювання у Великобританії та Франції. Існують міжнародні організації: Європейське товариство з оцінювання, Міжнародна мережа "Оцінка програм" (СНД, з 2000 р), </w:t>
      </w:r>
      <w:proofErr w:type="gramStart"/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Австрало-Аз</w:t>
      </w:r>
      <w:proofErr w:type="gramEnd"/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іатське суспільство оцінки, Африканська асоціація по оцінці; Латино-Американська і Карибська мережі по оцінці; Міжнародна організація зі співробітництва в галузі оцінки </w:t>
      </w:r>
      <w:r w:rsidRPr="0032388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(ЮСІ);</w:t>
      </w:r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Міжнародна асоціація оцінки розвитку.</w:t>
      </w:r>
    </w:p>
    <w:p w:rsidR="00EA75DB" w:rsidRPr="00323881" w:rsidRDefault="00EA75DB" w:rsidP="00323881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Завдяки їх діяльності були розроблені численні стандарти оцінювання, до числа яких, наприклад, можна віднести:</w:t>
      </w:r>
    </w:p>
    <w:p w:rsidR="00EA75DB" w:rsidRPr="00323881" w:rsidRDefault="00EA75DB" w:rsidP="00323881">
      <w:pPr>
        <w:numPr>
          <w:ilvl w:val="0"/>
          <w:numId w:val="5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 </w:t>
      </w:r>
      <w:r w:rsidRPr="00323881">
        <w:rPr>
          <w:rFonts w:ascii="Times New Roman" w:eastAsia="Times New Roman" w:hAnsi="Times New Roman"/>
          <w:i/>
          <w:iCs/>
          <w:color w:val="242424"/>
          <w:sz w:val="28"/>
          <w:szCs w:val="28"/>
          <w:lang w:eastAsia="ru-RU"/>
        </w:rPr>
        <w:t>Program Evaluation Standards</w:t>
      </w:r>
      <w:proofErr w:type="gramStart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 О</w:t>
      </w:r>
      <w:proofErr w:type="gramEnd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б'єднаного комітету з оцінювання в освіті (США, 2007);</w:t>
      </w:r>
    </w:p>
    <w:p w:rsidR="00EA75DB" w:rsidRPr="00323881" w:rsidRDefault="00EA75DB" w:rsidP="00323881">
      <w:pPr>
        <w:numPr>
          <w:ilvl w:val="0"/>
          <w:numId w:val="5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>- </w:t>
      </w:r>
      <w:r w:rsidRPr="00323881">
        <w:rPr>
          <w:rFonts w:ascii="Times New Roman" w:eastAsia="Times New Roman" w:hAnsi="Times New Roman"/>
          <w:i/>
          <w:iCs/>
          <w:color w:val="242424"/>
          <w:sz w:val="28"/>
          <w:szCs w:val="28"/>
          <w:lang w:val="en-US" w:eastAsia="ru-RU"/>
        </w:rPr>
        <w:t>Guiding Principles for Evaluators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> 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Американської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 xml:space="preserve"> 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асоціації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 xml:space="preserve"> 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з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 xml:space="preserve"> 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оцінювання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 xml:space="preserve"> (2004);</w:t>
      </w:r>
    </w:p>
    <w:p w:rsidR="00EA75DB" w:rsidRPr="00323881" w:rsidRDefault="00EA75DB" w:rsidP="00323881">
      <w:pPr>
        <w:numPr>
          <w:ilvl w:val="0"/>
          <w:numId w:val="5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>- </w:t>
      </w:r>
      <w:r w:rsidRPr="00323881">
        <w:rPr>
          <w:rFonts w:ascii="Times New Roman" w:eastAsia="Times New Roman" w:hAnsi="Times New Roman"/>
          <w:i/>
          <w:iCs/>
          <w:color w:val="242424"/>
          <w:sz w:val="28"/>
          <w:szCs w:val="28"/>
          <w:lang w:val="en-US" w:eastAsia="ru-RU"/>
        </w:rPr>
        <w:t>Evaluations-Standards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> 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Німецького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 xml:space="preserve"> 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Товариства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 xml:space="preserve"> 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з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 xml:space="preserve"> 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оцінювання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 xml:space="preserve"> (2004);</w:t>
      </w:r>
    </w:p>
    <w:p w:rsidR="00EA75DB" w:rsidRPr="00323881" w:rsidRDefault="00EA75DB" w:rsidP="00323881">
      <w:pPr>
        <w:numPr>
          <w:ilvl w:val="0"/>
          <w:numId w:val="5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>- </w:t>
      </w:r>
      <w:r w:rsidRPr="00323881">
        <w:rPr>
          <w:rFonts w:ascii="Times New Roman" w:eastAsia="Times New Roman" w:hAnsi="Times New Roman"/>
          <w:i/>
          <w:iCs/>
          <w:color w:val="242424"/>
          <w:sz w:val="28"/>
          <w:szCs w:val="28"/>
          <w:lang w:val="en-US" w:eastAsia="ru-RU"/>
        </w:rPr>
        <w:t>Evaluations-Standards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> 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Швейцарського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 xml:space="preserve"> 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Товариства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 xml:space="preserve"> 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з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 xml:space="preserve"> 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оцінювання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 xml:space="preserve"> (2000);</w:t>
      </w:r>
    </w:p>
    <w:p w:rsidR="00EA75DB" w:rsidRPr="00323881" w:rsidRDefault="00EA75DB" w:rsidP="00323881">
      <w:pPr>
        <w:numPr>
          <w:ilvl w:val="0"/>
          <w:numId w:val="5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>- </w:t>
      </w:r>
      <w:r w:rsidRPr="00323881">
        <w:rPr>
          <w:rFonts w:ascii="Times New Roman" w:eastAsia="Times New Roman" w:hAnsi="Times New Roman"/>
          <w:i/>
          <w:iCs/>
          <w:color w:val="242424"/>
          <w:sz w:val="28"/>
          <w:szCs w:val="28"/>
          <w:lang w:val="en-US" w:eastAsia="ru-RU"/>
        </w:rPr>
        <w:t>Good Practice Guidelines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> 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Товариства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 xml:space="preserve"> 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з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 xml:space="preserve"> 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оцінювання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 xml:space="preserve"> 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Великобританії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 xml:space="preserve"> (2003);</w:t>
      </w:r>
    </w:p>
    <w:p w:rsidR="00EA75DB" w:rsidRPr="00323881" w:rsidRDefault="00EA75DB" w:rsidP="00323881">
      <w:pPr>
        <w:numPr>
          <w:ilvl w:val="0"/>
          <w:numId w:val="5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>- </w:t>
      </w:r>
      <w:r w:rsidRPr="00323881">
        <w:rPr>
          <w:rFonts w:ascii="Times New Roman" w:eastAsia="Times New Roman" w:hAnsi="Times New Roman"/>
          <w:i/>
          <w:iCs/>
          <w:color w:val="242424"/>
          <w:sz w:val="28"/>
          <w:szCs w:val="28"/>
          <w:lang w:val="en-US" w:eastAsia="ru-RU"/>
        </w:rPr>
        <w:t>La Charte de l'Evaluation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> 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Товариства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 xml:space="preserve"> 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з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 xml:space="preserve"> 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оцінювання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 xml:space="preserve"> 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Франції</w:t>
      </w:r>
      <w:r w:rsidRPr="00323881">
        <w:rPr>
          <w:rFonts w:ascii="Times New Roman" w:eastAsia="Times New Roman" w:hAnsi="Times New Roman"/>
          <w:color w:val="242424"/>
          <w:sz w:val="28"/>
          <w:szCs w:val="28"/>
          <w:lang w:val="en-US" w:eastAsia="ru-RU"/>
        </w:rPr>
        <w:t xml:space="preserve"> (2006);</w:t>
      </w:r>
    </w:p>
    <w:p w:rsidR="00EA75DB" w:rsidRPr="00323881" w:rsidRDefault="00EA75DB" w:rsidP="00323881">
      <w:pPr>
        <w:numPr>
          <w:ilvl w:val="0"/>
          <w:numId w:val="5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 Принципи оцінки Міжнародної мережі "Оцінка програм" (2000). Виділимо основні типології оцінювання:</w:t>
      </w:r>
    </w:p>
    <w:p w:rsidR="00EA75DB" w:rsidRPr="00323881" w:rsidRDefault="00EA75DB" w:rsidP="00323881">
      <w:pPr>
        <w:numPr>
          <w:ilvl w:val="1"/>
          <w:numId w:val="5"/>
        </w:numPr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lastRenderedPageBreak/>
        <w:t>1) логічно-функціональна типологія:</w:t>
      </w:r>
    </w:p>
    <w:p w:rsidR="00EA75DB" w:rsidRPr="00323881" w:rsidRDefault="00EA75DB" w:rsidP="00323881">
      <w:pPr>
        <w:numPr>
          <w:ilvl w:val="2"/>
          <w:numId w:val="5"/>
        </w:numPr>
        <w:spacing w:before="100" w:beforeAutospacing="1" w:after="100" w:afterAutospacing="1" w:line="225" w:lineRule="atLeast"/>
        <w:ind w:left="9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 Попереднє (прогнозне) оцінювання;</w:t>
      </w:r>
    </w:p>
    <w:p w:rsidR="00EA75DB" w:rsidRPr="00323881" w:rsidRDefault="00EA75DB" w:rsidP="00323881">
      <w:pPr>
        <w:numPr>
          <w:ilvl w:val="1"/>
          <w:numId w:val="5"/>
        </w:numPr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 Визначення "оценіваемості" програми;</w:t>
      </w:r>
    </w:p>
    <w:p w:rsidR="00EA75DB" w:rsidRPr="00323881" w:rsidRDefault="00EA75DB" w:rsidP="00323881">
      <w:pPr>
        <w:numPr>
          <w:ilvl w:val="1"/>
          <w:numId w:val="5"/>
        </w:numPr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 Супроводжує оцінювання (моніторинг);</w:t>
      </w:r>
    </w:p>
    <w:p w:rsidR="00EA75DB" w:rsidRPr="00323881" w:rsidRDefault="00EA75DB" w:rsidP="00323881">
      <w:pPr>
        <w:numPr>
          <w:ilvl w:val="1"/>
          <w:numId w:val="5"/>
        </w:numPr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- </w:t>
      </w:r>
      <w:proofErr w:type="gramStart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П</w:t>
      </w:r>
      <w:proofErr w:type="gramEnd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ідсумкове (підсумовуюче) оцінювання;</w:t>
      </w:r>
    </w:p>
    <w:p w:rsidR="00EA75DB" w:rsidRPr="00323881" w:rsidRDefault="00EA75DB" w:rsidP="00323881">
      <w:pPr>
        <w:numPr>
          <w:ilvl w:val="1"/>
          <w:numId w:val="5"/>
        </w:numPr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- Мета-оцінювання (оцінка проведених </w:t>
      </w:r>
      <w:proofErr w:type="gramStart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досл</w:t>
      </w:r>
      <w:proofErr w:type="gramEnd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іджень у конкретному секторі);</w:t>
      </w:r>
    </w:p>
    <w:p w:rsidR="00EA75DB" w:rsidRPr="00323881" w:rsidRDefault="00EA75DB" w:rsidP="00323881">
      <w:pPr>
        <w:numPr>
          <w:ilvl w:val="0"/>
          <w:numId w:val="5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2) типологія по виконавцю робі</w:t>
      </w:r>
      <w:proofErr w:type="gramStart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т</w:t>
      </w:r>
      <w:proofErr w:type="gramEnd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:</w:t>
      </w:r>
    </w:p>
    <w:p w:rsidR="00EA75DB" w:rsidRPr="00323881" w:rsidRDefault="00EA75DB" w:rsidP="00323881">
      <w:pPr>
        <w:numPr>
          <w:ilvl w:val="1"/>
          <w:numId w:val="5"/>
        </w:numPr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- Академічні оціночні </w:t>
      </w:r>
      <w:proofErr w:type="gramStart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досл</w:t>
      </w:r>
      <w:proofErr w:type="gramEnd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ідження;</w:t>
      </w:r>
    </w:p>
    <w:p w:rsidR="00EA75DB" w:rsidRPr="00323881" w:rsidRDefault="00EA75DB" w:rsidP="00323881">
      <w:pPr>
        <w:numPr>
          <w:ilvl w:val="1"/>
          <w:numId w:val="5"/>
        </w:numPr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- Комерційні оціночні </w:t>
      </w:r>
      <w:proofErr w:type="gramStart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досл</w:t>
      </w:r>
      <w:proofErr w:type="gramEnd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ідження;</w:t>
      </w:r>
    </w:p>
    <w:p w:rsidR="00EA75DB" w:rsidRPr="00323881" w:rsidRDefault="00EA75DB" w:rsidP="00323881">
      <w:pPr>
        <w:numPr>
          <w:ilvl w:val="0"/>
          <w:numId w:val="5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3) типологія за способом організації оцінки:</w:t>
      </w:r>
    </w:p>
    <w:p w:rsidR="00EA75DB" w:rsidRPr="00323881" w:rsidRDefault="00EA75DB" w:rsidP="00323881">
      <w:pPr>
        <w:numPr>
          <w:ilvl w:val="1"/>
          <w:numId w:val="5"/>
        </w:numPr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 Внутрішнє оцінювання;</w:t>
      </w:r>
    </w:p>
    <w:p w:rsidR="00EA75DB" w:rsidRPr="00323881" w:rsidRDefault="00EA75DB" w:rsidP="00323881">
      <w:pPr>
        <w:numPr>
          <w:ilvl w:val="1"/>
          <w:numId w:val="5"/>
        </w:numPr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 Самооцінювання;</w:t>
      </w:r>
    </w:p>
    <w:p w:rsidR="00EA75DB" w:rsidRPr="00323881" w:rsidRDefault="00EA75DB" w:rsidP="00323881">
      <w:pPr>
        <w:numPr>
          <w:ilvl w:val="1"/>
          <w:numId w:val="5"/>
        </w:numPr>
        <w:spacing w:before="100" w:beforeAutospacing="1" w:after="100" w:afterAutospacing="1" w:line="225" w:lineRule="atLeast"/>
        <w:ind w:left="6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 Зовнішнє оцінювання.</w:t>
      </w:r>
    </w:p>
    <w:p w:rsidR="00EA75DB" w:rsidRPr="00323881" w:rsidRDefault="00EA75DB" w:rsidP="00323881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Внутрішнє оцінювання і </w:t>
      </w:r>
      <w:r w:rsidRPr="0032388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самооцінювання</w:t>
      </w:r>
      <w:proofErr w:type="gramStart"/>
      <w:r w:rsidRPr="00323881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:</w:t>
      </w:r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уб'єктами внутрішнього оцінювання є співробітники диагностируемой організації, які не беруть участь у програмі; у свою чергу, суб'єктами самооцінювання є безпосередньо учасники програми.</w:t>
      </w:r>
    </w:p>
    <w:p w:rsidR="00EA75DB" w:rsidRPr="00323881" w:rsidRDefault="00EA75DB" w:rsidP="00323881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Зовнішнє оцінювання</w:t>
      </w:r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ініціюється </w:t>
      </w:r>
      <w:proofErr w:type="gramStart"/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ішенням незалежних діячів і (або) проводиться сторонніми спостерігачами (найчастіше експертами або спеціально створеними комісіями), що забезпечує більшу об'єктивність результатів, хоча і вимагає значних тимчасових витрат, оскільки зазвичай передбачає більший обсяг робіт порівняно з внутрішнім оцінюванням і самооцінювання.</w:t>
      </w:r>
    </w:p>
    <w:p w:rsidR="00EA75DB" w:rsidRPr="00323881" w:rsidRDefault="00EA75DB" w:rsidP="00323881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Залучення незалежних експертів вважається більш надійним, однак на практиці не всі країни використовують зовнішнє оцінювання для оцінки державної політики та програм на ринку праці. В основному оцінку проводять агентства, які знаходяться в безпосередньому </w:t>
      </w:r>
      <w:proofErr w:type="gramStart"/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ідпорядкуванні у міністерств.</w:t>
      </w:r>
    </w:p>
    <w:p w:rsidR="00EA75DB" w:rsidRPr="00323881" w:rsidRDefault="00EA75DB" w:rsidP="00323881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Практичні етапи;</w:t>
      </w:r>
    </w:p>
    <w:p w:rsidR="00EA75DB" w:rsidRPr="00323881" w:rsidRDefault="00EA75DB" w:rsidP="00323881">
      <w:pPr>
        <w:numPr>
          <w:ilvl w:val="0"/>
          <w:numId w:val="6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1) домовитися з співпричетними особами про цілі і вигоди оцінювання;</w:t>
      </w:r>
    </w:p>
    <w:p w:rsidR="00EA75DB" w:rsidRPr="00323881" w:rsidRDefault="00EA75DB" w:rsidP="00323881">
      <w:pPr>
        <w:numPr>
          <w:ilvl w:val="0"/>
          <w:numId w:val="6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2) уточнити об'єкт оцінки, умови проведення та постановку питання;</w:t>
      </w:r>
    </w:p>
    <w:p w:rsidR="00EA75DB" w:rsidRPr="00323881" w:rsidRDefault="00EA75DB" w:rsidP="00323881">
      <w:pPr>
        <w:numPr>
          <w:ilvl w:val="0"/>
          <w:numId w:val="6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3) скласти план і методичний дизайн </w:t>
      </w:r>
      <w:proofErr w:type="gramStart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досл</w:t>
      </w:r>
      <w:proofErr w:type="gramEnd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ідження;</w:t>
      </w:r>
    </w:p>
    <w:p w:rsidR="00EA75DB" w:rsidRPr="00323881" w:rsidRDefault="00EA75DB" w:rsidP="00323881">
      <w:pPr>
        <w:numPr>
          <w:ilvl w:val="0"/>
          <w:numId w:val="6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4) здійснити збі</w:t>
      </w:r>
      <w:proofErr w:type="gramStart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р</w:t>
      </w:r>
      <w:proofErr w:type="gramEnd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, введення і вимірювання релевантних даних;</w:t>
      </w:r>
    </w:p>
    <w:p w:rsidR="00EA75DB" w:rsidRPr="00323881" w:rsidRDefault="00EA75DB" w:rsidP="00323881">
      <w:pPr>
        <w:numPr>
          <w:ilvl w:val="0"/>
          <w:numId w:val="6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5) зробити висновки і інтерпретувати їх;</w:t>
      </w:r>
    </w:p>
    <w:p w:rsidR="00EA75DB" w:rsidRPr="00323881" w:rsidRDefault="00EA75DB" w:rsidP="00323881">
      <w:pPr>
        <w:numPr>
          <w:ilvl w:val="0"/>
          <w:numId w:val="6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6) направити замовнику попередній варіант звіту для коментарі</w:t>
      </w:r>
      <w:proofErr w:type="gramStart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в</w:t>
      </w:r>
      <w:proofErr w:type="gramEnd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;</w:t>
      </w:r>
    </w:p>
    <w:p w:rsidR="00EA75DB" w:rsidRPr="00323881" w:rsidRDefault="00EA75DB" w:rsidP="00323881">
      <w:pPr>
        <w:numPr>
          <w:ilvl w:val="0"/>
          <w:numId w:val="6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7) </w:t>
      </w:r>
      <w:proofErr w:type="gramStart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п</w:t>
      </w:r>
      <w:proofErr w:type="gramEnd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ідготувати фінальний варіант звіту з пропозиціями про застосування результатів оцінки.</w:t>
      </w:r>
    </w:p>
    <w:p w:rsidR="00EA75DB" w:rsidRPr="00323881" w:rsidRDefault="00EA75DB" w:rsidP="00323881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Методологічні складності оцінювання:</w:t>
      </w:r>
    </w:p>
    <w:p w:rsidR="00EA75DB" w:rsidRPr="00323881" w:rsidRDefault="00EA75DB" w:rsidP="00323881">
      <w:pPr>
        <w:numPr>
          <w:ilvl w:val="0"/>
          <w:numId w:val="7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lastRenderedPageBreak/>
        <w:t>• труднощі у визначенні цілей, особливо внаслідок того, що заходи реформ проводяться, як правило, не окремо;</w:t>
      </w:r>
    </w:p>
    <w:p w:rsidR="00EA75DB" w:rsidRPr="00323881" w:rsidRDefault="00EA75DB" w:rsidP="00323881">
      <w:pPr>
        <w:numPr>
          <w:ilvl w:val="0"/>
          <w:numId w:val="7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• труднощі в перекладі цілей в вимірні показники;</w:t>
      </w:r>
    </w:p>
    <w:p w:rsidR="00EA75DB" w:rsidRPr="00323881" w:rsidRDefault="00EA75DB" w:rsidP="00323881">
      <w:pPr>
        <w:numPr>
          <w:ilvl w:val="0"/>
          <w:numId w:val="7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• складнощі в отриманні достовірних емпіричних даних для опису показників: чим більш значущий показник, тим складніше отримати дані;</w:t>
      </w:r>
    </w:p>
    <w:p w:rsidR="00EA75DB" w:rsidRPr="00323881" w:rsidRDefault="00EA75DB" w:rsidP="00323881">
      <w:pPr>
        <w:numPr>
          <w:ilvl w:val="0"/>
          <w:numId w:val="7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• чим отдаленнее мета, тим складніше надати показниками конкретну форму;</w:t>
      </w:r>
    </w:p>
    <w:p w:rsidR="00EA75DB" w:rsidRPr="00323881" w:rsidRDefault="00EA75DB" w:rsidP="00323881">
      <w:pPr>
        <w:numPr>
          <w:ilvl w:val="0"/>
          <w:numId w:val="7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• складність прогнозування побічних ефектів і ненавмисних наслідків.</w:t>
      </w:r>
    </w:p>
    <w:p w:rsidR="00EA75DB" w:rsidRPr="00323881" w:rsidRDefault="00EA75DB" w:rsidP="00323881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подолання цих складнощів використовуються наступні ходи:</w:t>
      </w:r>
    </w:p>
    <w:p w:rsidR="00EA75DB" w:rsidRPr="00323881" w:rsidRDefault="00EA75DB" w:rsidP="00323881">
      <w:pPr>
        <w:numPr>
          <w:ilvl w:val="0"/>
          <w:numId w:val="8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 Оцінка з опорою на факти (супроводжуючий моніторинг);</w:t>
      </w:r>
    </w:p>
    <w:p w:rsidR="00EA75DB" w:rsidRPr="00323881" w:rsidRDefault="00EA75DB" w:rsidP="00323881">
      <w:pPr>
        <w:numPr>
          <w:ilvl w:val="0"/>
          <w:numId w:val="8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- Використання змішаних методі</w:t>
      </w:r>
      <w:proofErr w:type="gramStart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в</w:t>
      </w:r>
      <w:proofErr w:type="gramEnd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(кількісні, якісні, статистичні, аналіз витрат-вигод і т.д.);</w:t>
      </w:r>
    </w:p>
    <w:p w:rsidR="00EA75DB" w:rsidRPr="00323881" w:rsidRDefault="00EA75DB" w:rsidP="00323881">
      <w:pPr>
        <w:numPr>
          <w:ilvl w:val="0"/>
          <w:numId w:val="8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- Формування </w:t>
      </w:r>
      <w:proofErr w:type="gramStart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досл</w:t>
      </w:r>
      <w:proofErr w:type="gramEnd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ідницької команди з представників різних секторів (економісти, соціологи, політологи, галузеві експерти);</w:t>
      </w:r>
    </w:p>
    <w:p w:rsidR="00EA75DB" w:rsidRPr="00323881" w:rsidRDefault="00EA75DB" w:rsidP="00323881">
      <w:pPr>
        <w:numPr>
          <w:ilvl w:val="0"/>
          <w:numId w:val="8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- Адаптація кращого іноземного досвіду до </w:t>
      </w:r>
      <w:proofErr w:type="gramStart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м</w:t>
      </w:r>
      <w:proofErr w:type="gramEnd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ісцевих реалій (бенч-маркінг).</w:t>
      </w:r>
    </w:p>
    <w:p w:rsidR="00EA75DB" w:rsidRPr="00323881" w:rsidRDefault="00EA75DB" w:rsidP="00323881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результаті аналізу практичної роботи з формування і реалізації </w:t>
      </w:r>
      <w:proofErr w:type="gramStart"/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</w:t>
      </w:r>
      <w:proofErr w:type="gramEnd"/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іальних програм проглядаються наступні негативні тенденції.</w:t>
      </w:r>
    </w:p>
    <w:p w:rsidR="00EA75DB" w:rsidRPr="00323881" w:rsidRDefault="00EA75DB" w:rsidP="00323881">
      <w:pPr>
        <w:numPr>
          <w:ilvl w:val="0"/>
          <w:numId w:val="9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1. </w:t>
      </w:r>
      <w:proofErr w:type="gramStart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Р</w:t>
      </w:r>
      <w:proofErr w:type="gramEnd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ішення та доручення з розробки нових і тенденції діючих програм часто вже не ув'язуються з реальними можливостями їх фінансування. Число затверджених програм неухильно зростає, в результаті чого втрачаються основний сенс програмно-цільового підходу концентрації ресурсів на обмеженому колі найбільш пріоритетних напрямків і досягнення відчутних результатів </w:t>
      </w:r>
      <w:proofErr w:type="gramStart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в</w:t>
      </w:r>
      <w:proofErr w:type="gramEnd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задані терміни.</w:t>
      </w:r>
    </w:p>
    <w:p w:rsidR="00EA75DB" w:rsidRPr="00323881" w:rsidRDefault="00EA75DB" w:rsidP="00323881">
      <w:pPr>
        <w:numPr>
          <w:ilvl w:val="0"/>
          <w:numId w:val="9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2. Федеральний бюджет розглядається державними замовниками федеральних цільових програм насамперед як джерело безповоротного фінансування. Незважаючи на явно недостатнє фінансування і, отже, неможливість досягнення цілей програм у встановлені терміни, державні замовники жодного разу не ставили питання про припинення реалізації програм або про кардинальний перегляд їх цілей і завдань.</w:t>
      </w:r>
    </w:p>
    <w:p w:rsidR="00EA75DB" w:rsidRPr="00323881" w:rsidRDefault="00EA75DB" w:rsidP="00323881">
      <w:pPr>
        <w:numPr>
          <w:ilvl w:val="0"/>
          <w:numId w:val="9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3. Замовники програм недостатньо займаються залученням позабюджетних джерел фінансування та коштів бюджетів суб'єктів РФ, неприпустимо звужуючи при цьому фінансову базу, прийняту при затвердженні федеральних цільових програм і забезпечує реалізацію програмних заході</w:t>
      </w:r>
      <w:proofErr w:type="gramStart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в</w:t>
      </w:r>
      <w:proofErr w:type="gramEnd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.</w:t>
      </w:r>
    </w:p>
    <w:p w:rsidR="00EA75DB" w:rsidRPr="00323881" w:rsidRDefault="00EA75DB" w:rsidP="00323881">
      <w:pPr>
        <w:numPr>
          <w:ilvl w:val="0"/>
          <w:numId w:val="9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4. Недофінансування </w:t>
      </w:r>
      <w:proofErr w:type="gramStart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соц</w:t>
      </w:r>
      <w:proofErr w:type="gramEnd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іальних програм порушує комплексність реалізації програмних заходів, затягує терміни досягнення цілей і завдань програми, так як фінансуються тільки окремі інвестиційні проекти та наукові роботи. У кінцевому рахунку знижується ефективність програмно-цільових методів у вирішенні </w:t>
      </w:r>
      <w:proofErr w:type="gramStart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соц</w:t>
      </w:r>
      <w:proofErr w:type="gramEnd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іально-економічних проблем.</w:t>
      </w:r>
    </w:p>
    <w:p w:rsidR="00EA75DB" w:rsidRPr="00323881" w:rsidRDefault="00EA75DB" w:rsidP="00323881">
      <w:pPr>
        <w:numPr>
          <w:ilvl w:val="0"/>
          <w:numId w:val="9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lastRenderedPageBreak/>
        <w:t xml:space="preserve">5. Продовжується практика розробки та затвердження </w:t>
      </w:r>
      <w:proofErr w:type="gramStart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соц</w:t>
      </w:r>
      <w:proofErr w:type="gramEnd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іальних програм, що мають близькі або збігаються цілі, завдання та програмні заходи, одного і того ж державного замовника.</w:t>
      </w:r>
    </w:p>
    <w:p w:rsidR="00EA75DB" w:rsidRPr="00323881" w:rsidRDefault="00EA75DB" w:rsidP="00323881">
      <w:pPr>
        <w:numPr>
          <w:ilvl w:val="0"/>
          <w:numId w:val="9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6. Лавиноподібно збільшується кількість програм </w:t>
      </w:r>
      <w:proofErr w:type="gramStart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соц</w:t>
      </w:r>
      <w:proofErr w:type="gramEnd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іально-економічного розвитку регіонів, які вирішують окремі, приватні питання розвитку районів і навіть невеликих міст, але мають високий статус федеральної цільової програми.</w:t>
      </w:r>
    </w:p>
    <w:p w:rsidR="00EA75DB" w:rsidRPr="00323881" w:rsidRDefault="00EA75DB" w:rsidP="00323881">
      <w:pPr>
        <w:numPr>
          <w:ilvl w:val="0"/>
          <w:numId w:val="9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/>
          <w:color w:val="242424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7. Слабкий контроль за ходом реалізації програм з боку державних замовників, відсутність державної статистичної звітності, що сприяло б зниженню ефективності витрачання виділених бюджетних кошті</w:t>
      </w:r>
      <w:proofErr w:type="gramStart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>в</w:t>
      </w:r>
      <w:proofErr w:type="gramEnd"/>
      <w:r w:rsidRPr="00323881">
        <w:rPr>
          <w:rFonts w:ascii="Times New Roman" w:eastAsia="Times New Roman" w:hAnsi="Times New Roman"/>
          <w:color w:val="242424"/>
          <w:sz w:val="28"/>
          <w:szCs w:val="28"/>
          <w:lang w:eastAsia="ru-RU"/>
        </w:rPr>
        <w:t xml:space="preserve"> та їх розпорошення.</w:t>
      </w:r>
    </w:p>
    <w:p w:rsidR="00EA75DB" w:rsidRPr="00323881" w:rsidRDefault="00EA75DB" w:rsidP="00323881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</w:t>
      </w:r>
      <w:proofErr w:type="gramEnd"/>
      <w:r w:rsidRPr="003238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 недоліки не дозволили реалізувати в повному обсязі програмні заходи по багатьох соціальних програмам, існуючим в країні.</w:t>
      </w:r>
    </w:p>
    <w:p w:rsidR="00EA75DB" w:rsidRPr="00323881" w:rsidRDefault="00EA75DB" w:rsidP="00323881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32388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Отже, оцінка - найважливіший і необхідний етап планування та реалізації програм. За кордоном оціночні процедури увійшли в практику і стали обов'язковими, в нашій </w:t>
      </w:r>
      <w:proofErr w:type="gramStart"/>
      <w:r w:rsidRPr="0032388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країн</w:t>
      </w:r>
      <w:proofErr w:type="gramEnd"/>
      <w:r w:rsidRPr="0032388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і формування інституту оцінювання лише починається. При цьому культура управління актуалізує увагу як на самих оцінках, так і </w:t>
      </w:r>
      <w:proofErr w:type="gramStart"/>
      <w:r w:rsidRPr="0032388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на</w:t>
      </w:r>
      <w:proofErr w:type="gramEnd"/>
      <w:r w:rsidRPr="00323881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процедурі їх публічного ознайомлення.</w:t>
      </w:r>
    </w:p>
    <w:p w:rsidR="00EA75DB" w:rsidRPr="00323881" w:rsidRDefault="00EA75DB" w:rsidP="00323881">
      <w:pPr>
        <w:shd w:val="clear" w:color="auto" w:fill="FFFFFF"/>
        <w:spacing w:after="100" w:afterAutospacing="1" w:line="240" w:lineRule="auto"/>
        <w:ind w:firstLine="15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F1566" w:rsidRDefault="002F1566" w:rsidP="0055772D">
      <w:pPr>
        <w:shd w:val="clear" w:color="auto" w:fill="FFFFFF"/>
        <w:spacing w:after="100" w:afterAutospacing="1" w:line="240" w:lineRule="auto"/>
        <w:ind w:firstLine="150"/>
        <w:outlineLvl w:val="0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2F1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10DE"/>
    <w:multiLevelType w:val="multilevel"/>
    <w:tmpl w:val="A392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90491"/>
    <w:multiLevelType w:val="hybridMultilevel"/>
    <w:tmpl w:val="676A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76446"/>
    <w:multiLevelType w:val="multilevel"/>
    <w:tmpl w:val="2EB4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DD1E98"/>
    <w:multiLevelType w:val="hybridMultilevel"/>
    <w:tmpl w:val="07941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00184"/>
    <w:multiLevelType w:val="multilevel"/>
    <w:tmpl w:val="A914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B8037F"/>
    <w:multiLevelType w:val="multilevel"/>
    <w:tmpl w:val="8EEC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FC225A"/>
    <w:multiLevelType w:val="multilevel"/>
    <w:tmpl w:val="0B10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271CE8"/>
    <w:multiLevelType w:val="multilevel"/>
    <w:tmpl w:val="3588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D22DAE"/>
    <w:multiLevelType w:val="multilevel"/>
    <w:tmpl w:val="37C6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9A73EC"/>
    <w:multiLevelType w:val="multilevel"/>
    <w:tmpl w:val="F38C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101942"/>
    <w:multiLevelType w:val="hybridMultilevel"/>
    <w:tmpl w:val="1D882E5C"/>
    <w:lvl w:ilvl="0" w:tplc="553E8D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EB22ADF"/>
    <w:multiLevelType w:val="multilevel"/>
    <w:tmpl w:val="AAF8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167B64"/>
    <w:multiLevelType w:val="hybridMultilevel"/>
    <w:tmpl w:val="79D07E9A"/>
    <w:lvl w:ilvl="0" w:tplc="1D56B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705DFE"/>
    <w:multiLevelType w:val="multilevel"/>
    <w:tmpl w:val="616E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E15697"/>
    <w:multiLevelType w:val="multilevel"/>
    <w:tmpl w:val="7448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4D66FF"/>
    <w:multiLevelType w:val="multilevel"/>
    <w:tmpl w:val="15C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9"/>
  </w:num>
  <w:num w:numId="5">
    <w:abstractNumId w:val="14"/>
  </w:num>
  <w:num w:numId="6">
    <w:abstractNumId w:val="7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  <w:num w:numId="11">
    <w:abstractNumId w:val="11"/>
  </w:num>
  <w:num w:numId="12">
    <w:abstractNumId w:val="15"/>
  </w:num>
  <w:num w:numId="13">
    <w:abstractNumId w:val="3"/>
  </w:num>
  <w:num w:numId="14">
    <w:abstractNumId w:val="10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D6"/>
    <w:rsid w:val="001A21D4"/>
    <w:rsid w:val="002F1566"/>
    <w:rsid w:val="00323881"/>
    <w:rsid w:val="00363878"/>
    <w:rsid w:val="0050632F"/>
    <w:rsid w:val="0055772D"/>
    <w:rsid w:val="006A4977"/>
    <w:rsid w:val="007B2361"/>
    <w:rsid w:val="0086452A"/>
    <w:rsid w:val="00994DD6"/>
    <w:rsid w:val="00CD2488"/>
    <w:rsid w:val="00CE6240"/>
    <w:rsid w:val="00E51955"/>
    <w:rsid w:val="00EA75DB"/>
    <w:rsid w:val="00F35D1E"/>
    <w:rsid w:val="00F8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D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48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2488"/>
    <w:pPr>
      <w:ind w:left="720"/>
      <w:contextualSpacing/>
    </w:pPr>
  </w:style>
  <w:style w:type="character" w:customStyle="1" w:styleId="tlid-translation">
    <w:name w:val="tlid-translation"/>
    <w:basedOn w:val="a0"/>
    <w:rsid w:val="00CD2488"/>
  </w:style>
  <w:style w:type="character" w:styleId="a6">
    <w:name w:val="Strong"/>
    <w:basedOn w:val="a0"/>
    <w:uiPriority w:val="22"/>
    <w:qFormat/>
    <w:rsid w:val="001A21D4"/>
    <w:rPr>
      <w:b/>
      <w:bCs/>
    </w:rPr>
  </w:style>
  <w:style w:type="paragraph" w:styleId="a7">
    <w:name w:val="Normal (Web)"/>
    <w:basedOn w:val="a"/>
    <w:uiPriority w:val="99"/>
    <w:semiHidden/>
    <w:unhideWhenUsed/>
    <w:rsid w:val="001A21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D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48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2488"/>
    <w:pPr>
      <w:ind w:left="720"/>
      <w:contextualSpacing/>
    </w:pPr>
  </w:style>
  <w:style w:type="character" w:customStyle="1" w:styleId="tlid-translation">
    <w:name w:val="tlid-translation"/>
    <w:basedOn w:val="a0"/>
    <w:rsid w:val="00CD2488"/>
  </w:style>
  <w:style w:type="character" w:styleId="a6">
    <w:name w:val="Strong"/>
    <w:basedOn w:val="a0"/>
    <w:uiPriority w:val="22"/>
    <w:qFormat/>
    <w:rsid w:val="001A21D4"/>
    <w:rPr>
      <w:b/>
      <w:bCs/>
    </w:rPr>
  </w:style>
  <w:style w:type="paragraph" w:styleId="a7">
    <w:name w:val="Normal (Web)"/>
    <w:basedOn w:val="a"/>
    <w:uiPriority w:val="99"/>
    <w:semiHidden/>
    <w:unhideWhenUsed/>
    <w:rsid w:val="001A21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3947</Words>
  <Characters>22503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2019-01-24T04:19:00Z</dcterms:created>
  <dcterms:modified xsi:type="dcterms:W3CDTF">2019-01-24T04:19:00Z</dcterms:modified>
</cp:coreProperties>
</file>